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81CE2" w14:textId="77777777" w:rsidR="008E0DC9" w:rsidRPr="006329A4" w:rsidRDefault="008E0DC9" w:rsidP="008E0DC9">
      <w:pPr>
        <w:tabs>
          <w:tab w:val="left" w:pos="2637"/>
        </w:tabs>
        <w:ind w:left="2832"/>
        <w:jc w:val="center"/>
        <w:rPr>
          <w:rFonts w:ascii="Arial Narrow" w:hAnsi="Arial Narrow"/>
          <w:sz w:val="76"/>
          <w:szCs w:val="76"/>
        </w:rPr>
      </w:pPr>
      <w:bookmarkStart w:id="0" w:name="_Hlk209003902"/>
      <w:bookmarkEnd w:id="0"/>
      <w:r w:rsidRPr="006329A4">
        <w:rPr>
          <w:rFonts w:ascii="Arial Narrow" w:hAnsi="Arial Narrow"/>
          <w:noProof/>
          <w:sz w:val="76"/>
          <w:szCs w:val="76"/>
          <w:lang w:val="sl-SI" w:eastAsia="sl-SI"/>
        </w:rPr>
        <w:drawing>
          <wp:anchor distT="0" distB="0" distL="114300" distR="114300" simplePos="0" relativeHeight="251679744" behindDoc="0" locked="0" layoutInCell="1" allowOverlap="1" wp14:anchorId="2DC1690D" wp14:editId="6FE7E3EC">
            <wp:simplePos x="0" y="0"/>
            <wp:positionH relativeFrom="margin">
              <wp:align>left</wp:align>
            </wp:positionH>
            <wp:positionV relativeFrom="paragraph">
              <wp:posOffset>2730</wp:posOffset>
            </wp:positionV>
            <wp:extent cx="1264722" cy="1490345"/>
            <wp:effectExtent l="0" t="0" r="0" b="0"/>
            <wp:wrapNone/>
            <wp:docPr id="1" name="Slika 1"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360" cy="1548838"/>
                    </a:xfrm>
                    <a:prstGeom prst="rect">
                      <a:avLst/>
                    </a:prstGeom>
                    <a:noFill/>
                  </pic:spPr>
                </pic:pic>
              </a:graphicData>
            </a:graphic>
            <wp14:sizeRelH relativeFrom="page">
              <wp14:pctWidth>0</wp14:pctWidth>
            </wp14:sizeRelH>
            <wp14:sizeRelV relativeFrom="page">
              <wp14:pctHeight>0</wp14:pctHeight>
            </wp14:sizeRelV>
          </wp:anchor>
        </w:drawing>
      </w:r>
      <w:r w:rsidRPr="006329A4">
        <w:rPr>
          <w:rFonts w:ascii="Arial Narrow" w:hAnsi="Arial Narrow"/>
          <w:sz w:val="76"/>
          <w:szCs w:val="76"/>
        </w:rPr>
        <w:t>SLUŽBENI GLASNIK OPĆINE DUBRAVICA</w:t>
      </w:r>
    </w:p>
    <w:p w14:paraId="2EF8CF1D" w14:textId="77777777" w:rsidR="008E0DC9" w:rsidRPr="006329A4" w:rsidRDefault="008E0DC9" w:rsidP="008E0DC9">
      <w:pPr>
        <w:tabs>
          <w:tab w:val="left" w:pos="2637"/>
        </w:tabs>
        <w:rPr>
          <w:rFonts w:ascii="Arial Narrow" w:hAnsi="Arial Narrow"/>
        </w:rPr>
      </w:pPr>
    </w:p>
    <w:p w14:paraId="1A2E4A2E" w14:textId="77777777" w:rsidR="008E0DC9" w:rsidRPr="006329A4" w:rsidRDefault="008E0DC9" w:rsidP="008E0DC9">
      <w:pPr>
        <w:tabs>
          <w:tab w:val="left" w:pos="2637"/>
        </w:tabs>
        <w:rPr>
          <w:rFonts w:ascii="Arial Narrow" w:hAnsi="Arial Narrow"/>
        </w:rPr>
      </w:pPr>
    </w:p>
    <w:p w14:paraId="7CE0747D" w14:textId="77777777" w:rsidR="006329A4" w:rsidRDefault="006329A4" w:rsidP="008E0DC9">
      <w:pPr>
        <w:pBdr>
          <w:bottom w:val="single" w:sz="12" w:space="1" w:color="auto"/>
        </w:pBdr>
        <w:tabs>
          <w:tab w:val="left" w:pos="2637"/>
        </w:tabs>
        <w:rPr>
          <w:rFonts w:ascii="Arial Narrow" w:hAnsi="Arial Narrow"/>
        </w:rPr>
      </w:pPr>
    </w:p>
    <w:p w14:paraId="49E1DEF0" w14:textId="77777777" w:rsidR="006329A4" w:rsidRDefault="006329A4" w:rsidP="008E0DC9">
      <w:pPr>
        <w:pBdr>
          <w:bottom w:val="single" w:sz="12" w:space="1" w:color="auto"/>
        </w:pBdr>
        <w:tabs>
          <w:tab w:val="left" w:pos="2637"/>
        </w:tabs>
        <w:rPr>
          <w:rFonts w:ascii="Arial Narrow" w:hAnsi="Arial Narrow"/>
        </w:rPr>
      </w:pPr>
    </w:p>
    <w:p w14:paraId="79327D05" w14:textId="1F157F5D" w:rsidR="008E0DC9" w:rsidRPr="006329A4" w:rsidRDefault="008E0DC9" w:rsidP="008E0DC9">
      <w:pPr>
        <w:pBdr>
          <w:bottom w:val="single" w:sz="12" w:space="1" w:color="auto"/>
        </w:pBdr>
        <w:tabs>
          <w:tab w:val="left" w:pos="2637"/>
        </w:tabs>
        <w:rPr>
          <w:rFonts w:ascii="Arial Narrow" w:hAnsi="Arial Narrow"/>
        </w:rPr>
      </w:pPr>
      <w:r w:rsidRPr="006329A4">
        <w:rPr>
          <w:rFonts w:ascii="Arial Narrow" w:hAnsi="Arial Narrow"/>
        </w:rPr>
        <w:t>B</w:t>
      </w:r>
      <w:r w:rsidRPr="006329A4">
        <w:rPr>
          <w:rFonts w:ascii="Arial Narrow" w:hAnsi="Arial Narrow"/>
          <w:sz w:val="24"/>
        </w:rPr>
        <w:t xml:space="preserve">roj </w:t>
      </w:r>
      <w:r w:rsidR="004D4090">
        <w:rPr>
          <w:rFonts w:ascii="Arial Narrow" w:hAnsi="Arial Narrow"/>
          <w:sz w:val="24"/>
        </w:rPr>
        <w:t>0</w:t>
      </w:r>
      <w:r w:rsidR="00C342B2">
        <w:rPr>
          <w:rFonts w:ascii="Arial Narrow" w:hAnsi="Arial Narrow"/>
          <w:sz w:val="24"/>
        </w:rPr>
        <w:t>4</w:t>
      </w:r>
      <w:r w:rsidR="009A4DD8">
        <w:rPr>
          <w:rFonts w:ascii="Arial Narrow" w:hAnsi="Arial Narrow"/>
          <w:sz w:val="24"/>
        </w:rPr>
        <w:t>/202</w:t>
      </w:r>
      <w:r w:rsidR="005C0EB9">
        <w:rPr>
          <w:rFonts w:ascii="Arial Narrow" w:hAnsi="Arial Narrow"/>
          <w:sz w:val="24"/>
        </w:rPr>
        <w:t>6</w:t>
      </w:r>
      <w:r w:rsidR="009A4DD8">
        <w:rPr>
          <w:rFonts w:ascii="Arial Narrow" w:hAnsi="Arial Narrow"/>
          <w:sz w:val="24"/>
        </w:rPr>
        <w:tab/>
      </w:r>
      <w:r w:rsidR="009A4DD8">
        <w:rPr>
          <w:rFonts w:ascii="Arial Narrow" w:hAnsi="Arial Narrow"/>
          <w:sz w:val="24"/>
        </w:rPr>
        <w:tab/>
      </w:r>
      <w:r w:rsidR="009A4DD8">
        <w:rPr>
          <w:rFonts w:ascii="Arial Narrow" w:hAnsi="Arial Narrow"/>
          <w:sz w:val="24"/>
        </w:rPr>
        <w:tab/>
      </w:r>
      <w:r w:rsidR="009A4DD8">
        <w:rPr>
          <w:rFonts w:ascii="Arial Narrow" w:hAnsi="Arial Narrow"/>
          <w:sz w:val="24"/>
        </w:rPr>
        <w:tab/>
      </w:r>
      <w:r w:rsidR="009A4DD8">
        <w:rPr>
          <w:rFonts w:ascii="Arial Narrow" w:hAnsi="Arial Narrow"/>
          <w:sz w:val="24"/>
        </w:rPr>
        <w:tab/>
      </w:r>
      <w:r w:rsidR="009A4DD8">
        <w:rPr>
          <w:rFonts w:ascii="Arial Narrow" w:hAnsi="Arial Narrow"/>
          <w:sz w:val="24"/>
        </w:rPr>
        <w:tab/>
      </w:r>
      <w:r w:rsidR="009A4DD8">
        <w:rPr>
          <w:rFonts w:ascii="Arial Narrow" w:hAnsi="Arial Narrow"/>
          <w:sz w:val="24"/>
        </w:rPr>
        <w:tab/>
        <w:t>GODINA XX</w:t>
      </w:r>
      <w:r w:rsidR="005C0EB9">
        <w:rPr>
          <w:rFonts w:ascii="Arial Narrow" w:hAnsi="Arial Narrow"/>
          <w:sz w:val="24"/>
        </w:rPr>
        <w:t>IX</w:t>
      </w:r>
      <w:r w:rsidRPr="006329A4">
        <w:rPr>
          <w:rFonts w:ascii="Arial Narrow" w:hAnsi="Arial Narrow"/>
          <w:sz w:val="24"/>
        </w:rPr>
        <w:tab/>
      </w:r>
      <w:r w:rsidRPr="006329A4">
        <w:rPr>
          <w:rFonts w:ascii="Arial Narrow" w:hAnsi="Arial Narrow"/>
          <w:sz w:val="24"/>
        </w:rPr>
        <w:tab/>
      </w:r>
      <w:r w:rsidRPr="006329A4">
        <w:rPr>
          <w:rFonts w:ascii="Arial Narrow" w:hAnsi="Arial Narrow"/>
          <w:sz w:val="24"/>
        </w:rPr>
        <w:tab/>
      </w:r>
      <w:r w:rsidRPr="006329A4">
        <w:rPr>
          <w:rFonts w:ascii="Arial Narrow" w:hAnsi="Arial Narrow"/>
          <w:sz w:val="24"/>
        </w:rPr>
        <w:tab/>
      </w:r>
      <w:r w:rsidRPr="006329A4">
        <w:rPr>
          <w:rFonts w:ascii="Arial Narrow" w:hAnsi="Arial Narrow"/>
          <w:sz w:val="24"/>
        </w:rPr>
        <w:tab/>
      </w:r>
      <w:r w:rsidRPr="006329A4">
        <w:rPr>
          <w:rFonts w:ascii="Arial Narrow" w:hAnsi="Arial Narrow"/>
          <w:sz w:val="24"/>
        </w:rPr>
        <w:tab/>
      </w:r>
      <w:r w:rsidRPr="006329A4">
        <w:rPr>
          <w:rFonts w:ascii="Arial Narrow" w:hAnsi="Arial Narrow"/>
          <w:sz w:val="24"/>
        </w:rPr>
        <w:tab/>
      </w:r>
      <w:r w:rsidR="00AA4254">
        <w:rPr>
          <w:rFonts w:ascii="Arial Narrow" w:hAnsi="Arial Narrow"/>
          <w:sz w:val="24"/>
        </w:rPr>
        <w:t xml:space="preserve"> </w:t>
      </w:r>
      <w:r w:rsidR="00BA5508">
        <w:rPr>
          <w:rFonts w:ascii="Arial Narrow" w:hAnsi="Arial Narrow"/>
          <w:sz w:val="24"/>
        </w:rPr>
        <w:t xml:space="preserve"> </w:t>
      </w:r>
      <w:r w:rsidR="00091F2B">
        <w:rPr>
          <w:rFonts w:ascii="Arial Narrow" w:hAnsi="Arial Narrow"/>
          <w:sz w:val="24"/>
        </w:rPr>
        <w:t xml:space="preserve">23. rujan </w:t>
      </w:r>
      <w:r w:rsidRPr="001A32B4">
        <w:rPr>
          <w:rFonts w:ascii="Arial Narrow" w:hAnsi="Arial Narrow"/>
          <w:sz w:val="24"/>
        </w:rPr>
        <w:t>20</w:t>
      </w:r>
      <w:r w:rsidR="009A4DD8" w:rsidRPr="001A32B4">
        <w:rPr>
          <w:rFonts w:ascii="Arial Narrow" w:hAnsi="Arial Narrow"/>
          <w:sz w:val="24"/>
        </w:rPr>
        <w:t>2</w:t>
      </w:r>
      <w:r w:rsidR="005C0EB9">
        <w:rPr>
          <w:rFonts w:ascii="Arial Narrow" w:hAnsi="Arial Narrow"/>
          <w:sz w:val="24"/>
        </w:rPr>
        <w:t>6</w:t>
      </w:r>
      <w:r w:rsidRPr="001A32B4">
        <w:rPr>
          <w:rFonts w:ascii="Arial Narrow" w:hAnsi="Arial Narrow"/>
          <w:sz w:val="24"/>
        </w:rPr>
        <w:t>.</w:t>
      </w:r>
    </w:p>
    <w:p w14:paraId="20F30EDF" w14:textId="77777777" w:rsidR="008E0DC9" w:rsidRPr="006329A4" w:rsidRDefault="008E0DC9" w:rsidP="008E0DC9">
      <w:pPr>
        <w:tabs>
          <w:tab w:val="left" w:pos="2637"/>
        </w:tabs>
        <w:rPr>
          <w:rFonts w:ascii="Arial Narrow" w:hAnsi="Arial Narrow"/>
        </w:rPr>
      </w:pPr>
    </w:p>
    <w:p w14:paraId="74DA908B" w14:textId="77777777" w:rsidR="00042BE5" w:rsidRDefault="00042BE5" w:rsidP="00042BE5">
      <w:pPr>
        <w:tabs>
          <w:tab w:val="left" w:pos="2637"/>
        </w:tabs>
        <w:jc w:val="center"/>
        <w:rPr>
          <w:rFonts w:ascii="Arial Narrow" w:hAnsi="Arial Narrow"/>
          <w:b/>
          <w:sz w:val="32"/>
        </w:rPr>
      </w:pPr>
      <w:r w:rsidRPr="006329A4">
        <w:rPr>
          <w:rFonts w:ascii="Arial Narrow" w:hAnsi="Arial Narrow"/>
          <w:b/>
          <w:sz w:val="32"/>
        </w:rPr>
        <w:t>SADRŽAJ</w:t>
      </w:r>
    </w:p>
    <w:p w14:paraId="7D787B63" w14:textId="77777777" w:rsidR="00F737F1" w:rsidRDefault="00F737F1" w:rsidP="002851C7">
      <w:pPr>
        <w:tabs>
          <w:tab w:val="left" w:pos="2637"/>
        </w:tabs>
        <w:rPr>
          <w:rFonts w:ascii="Arial Narrow" w:hAnsi="Arial Narrow"/>
          <w:b/>
          <w:sz w:val="32"/>
        </w:rPr>
      </w:pPr>
    </w:p>
    <w:p w14:paraId="248DA5F3" w14:textId="7985731A" w:rsidR="00F737F1" w:rsidRDefault="00F737F1" w:rsidP="00F737F1">
      <w:pPr>
        <w:tabs>
          <w:tab w:val="left" w:pos="2637"/>
          <w:tab w:val="center" w:pos="7002"/>
        </w:tabs>
        <w:ind w:left="360"/>
        <w:jc w:val="center"/>
        <w:rPr>
          <w:rFonts w:ascii="Arial Narrow" w:hAnsi="Arial Narrow"/>
          <w:b/>
          <w:sz w:val="24"/>
        </w:rPr>
      </w:pPr>
      <w:r w:rsidRPr="005A3663">
        <w:rPr>
          <w:rFonts w:ascii="Arial Narrow" w:hAnsi="Arial Narrow"/>
          <w:b/>
          <w:sz w:val="24"/>
        </w:rPr>
        <w:t xml:space="preserve">AKTI OPĆINSKOG </w:t>
      </w:r>
      <w:r>
        <w:rPr>
          <w:rFonts w:ascii="Arial Narrow" w:hAnsi="Arial Narrow"/>
          <w:b/>
          <w:sz w:val="24"/>
        </w:rPr>
        <w:t>VIJEĆA</w:t>
      </w:r>
      <w:r w:rsidRPr="005A3663">
        <w:rPr>
          <w:rFonts w:ascii="Arial Narrow" w:hAnsi="Arial Narrow"/>
          <w:b/>
          <w:sz w:val="24"/>
        </w:rPr>
        <w:t xml:space="preserve"> OPĆINE DUBRAVICA</w:t>
      </w:r>
    </w:p>
    <w:p w14:paraId="38D71022" w14:textId="77777777" w:rsidR="00F737F1" w:rsidRDefault="00F737F1" w:rsidP="00F737F1">
      <w:pPr>
        <w:tabs>
          <w:tab w:val="left" w:pos="2637"/>
          <w:tab w:val="center" w:pos="7002"/>
        </w:tabs>
        <w:ind w:left="360"/>
        <w:jc w:val="center"/>
        <w:rPr>
          <w:rFonts w:ascii="Arial Narrow" w:hAnsi="Arial Narrow"/>
          <w:b/>
          <w:sz w:val="24"/>
        </w:rPr>
      </w:pPr>
    </w:p>
    <w:p w14:paraId="5CECC313" w14:textId="041B226E" w:rsidR="008959B8" w:rsidRPr="008959B8" w:rsidRDefault="008959B8" w:rsidP="008959B8">
      <w:pPr>
        <w:numPr>
          <w:ilvl w:val="0"/>
          <w:numId w:val="4"/>
        </w:numPr>
        <w:spacing w:line="240" w:lineRule="auto"/>
        <w:ind w:right="0"/>
        <w:rPr>
          <w:rFonts w:ascii="Arial Narrow" w:eastAsia="Times New Roman" w:hAnsi="Arial Narrow" w:cs="Times New Roman"/>
          <w:bCs/>
          <w:lang w:val="en-US"/>
        </w:rPr>
      </w:pPr>
      <w:proofErr w:type="spellStart"/>
      <w:r w:rsidRPr="008959B8">
        <w:rPr>
          <w:rFonts w:ascii="Arial Narrow" w:eastAsia="Times New Roman" w:hAnsi="Arial Narrow" w:cs="Times New Roman"/>
          <w:bCs/>
          <w:lang w:val="en-US"/>
        </w:rPr>
        <w:t>Odluk</w:t>
      </w:r>
      <w:r>
        <w:rPr>
          <w:rFonts w:ascii="Arial Narrow" w:eastAsia="Times New Roman" w:hAnsi="Arial Narrow" w:cs="Times New Roman"/>
          <w:bCs/>
          <w:lang w:val="en-US"/>
        </w:rPr>
        <w:t>a</w:t>
      </w:r>
      <w:proofErr w:type="spellEnd"/>
      <w:r w:rsidRPr="008959B8">
        <w:rPr>
          <w:rFonts w:ascii="Arial Narrow" w:eastAsia="Times New Roman" w:hAnsi="Arial Narrow" w:cs="Times New Roman"/>
          <w:bCs/>
          <w:lang w:val="en-US"/>
        </w:rPr>
        <w:t xml:space="preserve"> o </w:t>
      </w:r>
      <w:proofErr w:type="spellStart"/>
      <w:r w:rsidRPr="008959B8">
        <w:rPr>
          <w:rFonts w:ascii="Arial Narrow" w:eastAsia="Times New Roman" w:hAnsi="Arial Narrow" w:cs="Times New Roman"/>
          <w:bCs/>
          <w:lang w:val="en-US"/>
        </w:rPr>
        <w:t>prihvaćanju</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Polugodišnjeg</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izvještaja</w:t>
      </w:r>
      <w:proofErr w:type="spellEnd"/>
      <w:r w:rsidRPr="008959B8">
        <w:rPr>
          <w:rFonts w:ascii="Arial Narrow" w:eastAsia="Times New Roman" w:hAnsi="Arial Narrow" w:cs="Times New Roman"/>
          <w:bCs/>
          <w:lang w:val="en-US"/>
        </w:rPr>
        <w:t xml:space="preserve"> o </w:t>
      </w:r>
      <w:proofErr w:type="spellStart"/>
      <w:r w:rsidRPr="008959B8">
        <w:rPr>
          <w:rFonts w:ascii="Arial Narrow" w:eastAsia="Times New Roman" w:hAnsi="Arial Narrow" w:cs="Times New Roman"/>
          <w:bCs/>
          <w:lang w:val="en-US"/>
        </w:rPr>
        <w:t>izvršenju</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Proračuna</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Općine</w:t>
      </w:r>
      <w:proofErr w:type="spellEnd"/>
      <w:r w:rsidRPr="008959B8">
        <w:rPr>
          <w:rFonts w:ascii="Arial Narrow" w:eastAsia="Times New Roman" w:hAnsi="Arial Narrow" w:cs="Times New Roman"/>
          <w:bCs/>
          <w:lang w:val="en-US"/>
        </w:rPr>
        <w:t xml:space="preserve"> Dubravica od 01.01.2026. - 30.06.2026. </w:t>
      </w:r>
      <w:proofErr w:type="spellStart"/>
      <w:r w:rsidRPr="008959B8">
        <w:rPr>
          <w:rFonts w:ascii="Arial Narrow" w:eastAsia="Times New Roman" w:hAnsi="Arial Narrow" w:cs="Times New Roman"/>
          <w:bCs/>
          <w:lang w:val="en-US"/>
        </w:rPr>
        <w:t>godine</w:t>
      </w:r>
      <w:proofErr w:type="spellEnd"/>
    </w:p>
    <w:p w14:paraId="02048CAB" w14:textId="6B2D276F" w:rsidR="008959B8" w:rsidRPr="008959B8" w:rsidRDefault="008959B8" w:rsidP="008959B8">
      <w:pPr>
        <w:numPr>
          <w:ilvl w:val="0"/>
          <w:numId w:val="4"/>
        </w:numPr>
        <w:spacing w:line="240" w:lineRule="auto"/>
        <w:ind w:right="0"/>
        <w:rPr>
          <w:rFonts w:ascii="Arial Narrow" w:eastAsia="Times New Roman" w:hAnsi="Arial Narrow" w:cs="Times New Roman"/>
          <w:bCs/>
          <w:lang w:val="en-US"/>
        </w:rPr>
      </w:pPr>
      <w:proofErr w:type="spellStart"/>
      <w:r w:rsidRPr="008959B8">
        <w:rPr>
          <w:rFonts w:ascii="Arial Narrow" w:eastAsia="Times New Roman" w:hAnsi="Arial Narrow" w:cs="Times New Roman"/>
          <w:bCs/>
          <w:lang w:val="en-US"/>
        </w:rPr>
        <w:t>Odluk</w:t>
      </w:r>
      <w:r>
        <w:rPr>
          <w:rFonts w:ascii="Arial Narrow" w:eastAsia="Times New Roman" w:hAnsi="Arial Narrow" w:cs="Times New Roman"/>
          <w:bCs/>
          <w:lang w:val="en-US"/>
        </w:rPr>
        <w:t>a</w:t>
      </w:r>
      <w:proofErr w:type="spellEnd"/>
      <w:r w:rsidRPr="008959B8">
        <w:rPr>
          <w:rFonts w:ascii="Arial Narrow" w:eastAsia="Times New Roman" w:hAnsi="Arial Narrow" w:cs="Times New Roman"/>
          <w:bCs/>
          <w:lang w:val="en-US"/>
        </w:rPr>
        <w:t xml:space="preserve"> o </w:t>
      </w:r>
      <w:proofErr w:type="spellStart"/>
      <w:r w:rsidRPr="008959B8">
        <w:rPr>
          <w:rFonts w:ascii="Arial Narrow" w:eastAsia="Times New Roman" w:hAnsi="Arial Narrow" w:cs="Times New Roman"/>
          <w:bCs/>
          <w:lang w:val="en-US"/>
        </w:rPr>
        <w:t>primanju</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na</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znanje</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Izvješća</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Općinskog</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načelnika</w:t>
      </w:r>
      <w:proofErr w:type="spellEnd"/>
      <w:r w:rsidRPr="008959B8">
        <w:rPr>
          <w:rFonts w:ascii="Arial Narrow" w:eastAsia="Times New Roman" w:hAnsi="Arial Narrow" w:cs="Times New Roman"/>
          <w:bCs/>
          <w:lang w:val="en-US"/>
        </w:rPr>
        <w:t xml:space="preserve"> o </w:t>
      </w:r>
      <w:proofErr w:type="spellStart"/>
      <w:r w:rsidRPr="008959B8">
        <w:rPr>
          <w:rFonts w:ascii="Arial Narrow" w:eastAsia="Times New Roman" w:hAnsi="Arial Narrow" w:cs="Times New Roman"/>
          <w:bCs/>
          <w:lang w:val="en-US"/>
        </w:rPr>
        <w:t>svom</w:t>
      </w:r>
      <w:proofErr w:type="spellEnd"/>
      <w:r w:rsidRPr="008959B8">
        <w:rPr>
          <w:rFonts w:ascii="Arial Narrow" w:eastAsia="Times New Roman" w:hAnsi="Arial Narrow" w:cs="Times New Roman"/>
          <w:bCs/>
          <w:lang w:val="en-US"/>
        </w:rPr>
        <w:t xml:space="preserve"> </w:t>
      </w:r>
      <w:proofErr w:type="spellStart"/>
      <w:r w:rsidRPr="008959B8">
        <w:rPr>
          <w:rFonts w:ascii="Arial Narrow" w:eastAsia="Times New Roman" w:hAnsi="Arial Narrow" w:cs="Times New Roman"/>
          <w:bCs/>
          <w:lang w:val="en-US"/>
        </w:rPr>
        <w:t>radu</w:t>
      </w:r>
      <w:proofErr w:type="spellEnd"/>
      <w:r w:rsidRPr="008959B8">
        <w:rPr>
          <w:rFonts w:ascii="Arial Narrow" w:eastAsia="Times New Roman" w:hAnsi="Arial Narrow" w:cs="Times New Roman"/>
          <w:bCs/>
          <w:lang w:val="en-US"/>
        </w:rPr>
        <w:t xml:space="preserve"> za </w:t>
      </w:r>
      <w:proofErr w:type="spellStart"/>
      <w:r w:rsidRPr="008959B8">
        <w:rPr>
          <w:rFonts w:ascii="Arial Narrow" w:eastAsia="Times New Roman" w:hAnsi="Arial Narrow" w:cs="Times New Roman"/>
          <w:bCs/>
          <w:lang w:val="en-US"/>
        </w:rPr>
        <w:t>razdoblje</w:t>
      </w:r>
      <w:proofErr w:type="spellEnd"/>
      <w:r w:rsidRPr="008959B8">
        <w:rPr>
          <w:rFonts w:ascii="Arial Narrow" w:eastAsia="Times New Roman" w:hAnsi="Arial Narrow" w:cs="Times New Roman"/>
          <w:bCs/>
          <w:lang w:val="en-US"/>
        </w:rPr>
        <w:t xml:space="preserve"> od 01.01. - 30.06.2026. </w:t>
      </w:r>
      <w:proofErr w:type="spellStart"/>
      <w:r w:rsidRPr="008959B8">
        <w:rPr>
          <w:rFonts w:ascii="Arial Narrow" w:eastAsia="Times New Roman" w:hAnsi="Arial Narrow" w:cs="Times New Roman"/>
          <w:bCs/>
          <w:lang w:val="en-US"/>
        </w:rPr>
        <w:t>godine</w:t>
      </w:r>
      <w:proofErr w:type="spellEnd"/>
    </w:p>
    <w:p w14:paraId="03952AA8" w14:textId="08F5C647" w:rsidR="008959B8" w:rsidRPr="008959B8" w:rsidRDefault="008959B8" w:rsidP="008959B8">
      <w:pPr>
        <w:pStyle w:val="Odlomakpopisa"/>
        <w:widowControl/>
        <w:numPr>
          <w:ilvl w:val="0"/>
          <w:numId w:val="4"/>
        </w:numPr>
        <w:autoSpaceDE/>
        <w:autoSpaceDN/>
        <w:spacing w:line="240" w:lineRule="auto"/>
        <w:ind w:right="0"/>
        <w:contextualSpacing/>
        <w:rPr>
          <w:rFonts w:ascii="Arial Narrow" w:hAnsi="Arial Narrow"/>
          <w:bCs/>
        </w:rPr>
      </w:pPr>
      <w:proofErr w:type="spellStart"/>
      <w:r w:rsidRPr="008959B8">
        <w:rPr>
          <w:rFonts w:ascii="Arial Narrow" w:hAnsi="Arial Narrow"/>
          <w:bCs/>
        </w:rPr>
        <w:t>Odluke</w:t>
      </w:r>
      <w:proofErr w:type="spellEnd"/>
      <w:r w:rsidRPr="008959B8">
        <w:rPr>
          <w:rFonts w:ascii="Arial Narrow" w:hAnsi="Arial Narrow"/>
          <w:bCs/>
        </w:rPr>
        <w:t xml:space="preserve"> o </w:t>
      </w:r>
      <w:proofErr w:type="spellStart"/>
      <w:r w:rsidRPr="008959B8">
        <w:rPr>
          <w:rFonts w:ascii="Arial Narrow" w:hAnsi="Arial Narrow"/>
          <w:bCs/>
        </w:rPr>
        <w:t>visini</w:t>
      </w:r>
      <w:proofErr w:type="spellEnd"/>
      <w:r w:rsidRPr="008959B8">
        <w:rPr>
          <w:rFonts w:ascii="Arial Narrow" w:hAnsi="Arial Narrow"/>
          <w:bCs/>
        </w:rPr>
        <w:t xml:space="preserve"> </w:t>
      </w:r>
      <w:proofErr w:type="spellStart"/>
      <w:r w:rsidRPr="008959B8">
        <w:rPr>
          <w:rFonts w:ascii="Arial Narrow" w:hAnsi="Arial Narrow"/>
          <w:bCs/>
        </w:rPr>
        <w:t>paušalnog</w:t>
      </w:r>
      <w:proofErr w:type="spellEnd"/>
      <w:r w:rsidRPr="008959B8">
        <w:rPr>
          <w:rFonts w:ascii="Arial Narrow" w:hAnsi="Arial Narrow"/>
          <w:bCs/>
        </w:rPr>
        <w:t xml:space="preserve"> </w:t>
      </w:r>
      <w:proofErr w:type="spellStart"/>
      <w:r w:rsidRPr="008959B8">
        <w:rPr>
          <w:rFonts w:ascii="Arial Narrow" w:hAnsi="Arial Narrow"/>
          <w:bCs/>
        </w:rPr>
        <w:t>poreza</w:t>
      </w:r>
      <w:proofErr w:type="spellEnd"/>
      <w:r w:rsidRPr="008959B8">
        <w:rPr>
          <w:rFonts w:ascii="Arial Narrow" w:hAnsi="Arial Narrow"/>
          <w:bCs/>
        </w:rPr>
        <w:t xml:space="preserve"> po </w:t>
      </w:r>
      <w:proofErr w:type="spellStart"/>
      <w:r w:rsidRPr="008959B8">
        <w:rPr>
          <w:rFonts w:ascii="Arial Narrow" w:hAnsi="Arial Narrow"/>
          <w:bCs/>
        </w:rPr>
        <w:t>krevetu</w:t>
      </w:r>
      <w:proofErr w:type="spellEnd"/>
      <w:r w:rsidRPr="008959B8">
        <w:rPr>
          <w:rFonts w:ascii="Arial Narrow" w:hAnsi="Arial Narrow"/>
          <w:bCs/>
        </w:rPr>
        <w:t xml:space="preserve">, po </w:t>
      </w:r>
      <w:proofErr w:type="spellStart"/>
      <w:r w:rsidRPr="008959B8">
        <w:rPr>
          <w:rFonts w:ascii="Arial Narrow" w:hAnsi="Arial Narrow"/>
          <w:bCs/>
        </w:rPr>
        <w:t>smještajnoj</w:t>
      </w:r>
      <w:proofErr w:type="spellEnd"/>
      <w:r w:rsidRPr="008959B8">
        <w:rPr>
          <w:rFonts w:ascii="Arial Narrow" w:hAnsi="Arial Narrow"/>
          <w:bCs/>
        </w:rPr>
        <w:t xml:space="preserve"> </w:t>
      </w:r>
      <w:proofErr w:type="spellStart"/>
      <w:r w:rsidRPr="008959B8">
        <w:rPr>
          <w:rFonts w:ascii="Arial Narrow" w:hAnsi="Arial Narrow"/>
          <w:bCs/>
        </w:rPr>
        <w:t>jedinici</w:t>
      </w:r>
      <w:proofErr w:type="spellEnd"/>
      <w:r w:rsidRPr="008959B8">
        <w:rPr>
          <w:rFonts w:ascii="Arial Narrow" w:hAnsi="Arial Narrow"/>
          <w:bCs/>
        </w:rPr>
        <w:t xml:space="preserve"> u </w:t>
      </w:r>
      <w:proofErr w:type="spellStart"/>
      <w:r w:rsidRPr="008959B8">
        <w:rPr>
          <w:rFonts w:ascii="Arial Narrow" w:hAnsi="Arial Narrow"/>
          <w:bCs/>
        </w:rPr>
        <w:t>kampu</w:t>
      </w:r>
      <w:proofErr w:type="spellEnd"/>
      <w:r w:rsidRPr="008959B8">
        <w:rPr>
          <w:rFonts w:ascii="Arial Narrow" w:hAnsi="Arial Narrow"/>
          <w:bCs/>
        </w:rPr>
        <w:t xml:space="preserve"> i/</w:t>
      </w:r>
      <w:proofErr w:type="spellStart"/>
      <w:r w:rsidRPr="008959B8">
        <w:rPr>
          <w:rFonts w:ascii="Arial Narrow" w:hAnsi="Arial Narrow"/>
          <w:bCs/>
        </w:rPr>
        <w:t>ili</w:t>
      </w:r>
      <w:proofErr w:type="spellEnd"/>
      <w:r w:rsidRPr="008959B8">
        <w:rPr>
          <w:rFonts w:ascii="Arial Narrow" w:hAnsi="Arial Narrow"/>
          <w:bCs/>
        </w:rPr>
        <w:t xml:space="preserve"> </w:t>
      </w:r>
      <w:proofErr w:type="spellStart"/>
      <w:r w:rsidRPr="008959B8">
        <w:rPr>
          <w:rFonts w:ascii="Arial Narrow" w:hAnsi="Arial Narrow"/>
          <w:bCs/>
        </w:rPr>
        <w:t>kamp</w:t>
      </w:r>
      <w:proofErr w:type="spellEnd"/>
      <w:r w:rsidRPr="008959B8">
        <w:rPr>
          <w:rFonts w:ascii="Arial Narrow" w:hAnsi="Arial Narrow"/>
          <w:bCs/>
        </w:rPr>
        <w:t xml:space="preserve"> </w:t>
      </w:r>
      <w:proofErr w:type="spellStart"/>
      <w:r w:rsidRPr="008959B8">
        <w:rPr>
          <w:rFonts w:ascii="Arial Narrow" w:hAnsi="Arial Narrow"/>
          <w:bCs/>
        </w:rPr>
        <w:t>odmorištu</w:t>
      </w:r>
      <w:proofErr w:type="spellEnd"/>
      <w:r w:rsidRPr="008959B8">
        <w:rPr>
          <w:rFonts w:ascii="Arial Narrow" w:hAnsi="Arial Narrow"/>
          <w:bCs/>
        </w:rPr>
        <w:t xml:space="preserve">, po </w:t>
      </w:r>
      <w:proofErr w:type="spellStart"/>
      <w:r w:rsidRPr="008959B8">
        <w:rPr>
          <w:rFonts w:ascii="Arial Narrow" w:hAnsi="Arial Narrow"/>
          <w:bCs/>
        </w:rPr>
        <w:t>smještajnoj</w:t>
      </w:r>
      <w:proofErr w:type="spellEnd"/>
      <w:r w:rsidRPr="008959B8">
        <w:rPr>
          <w:rFonts w:ascii="Arial Narrow" w:hAnsi="Arial Narrow"/>
          <w:bCs/>
        </w:rPr>
        <w:t xml:space="preserve"> </w:t>
      </w:r>
      <w:proofErr w:type="spellStart"/>
      <w:r w:rsidRPr="008959B8">
        <w:rPr>
          <w:rFonts w:ascii="Arial Narrow" w:hAnsi="Arial Narrow"/>
          <w:bCs/>
        </w:rPr>
        <w:t>jedinici</w:t>
      </w:r>
      <w:proofErr w:type="spellEnd"/>
      <w:r w:rsidRPr="008959B8">
        <w:rPr>
          <w:rFonts w:ascii="Arial Narrow" w:hAnsi="Arial Narrow"/>
          <w:bCs/>
        </w:rPr>
        <w:t xml:space="preserve"> u </w:t>
      </w:r>
      <w:proofErr w:type="spellStart"/>
      <w:r w:rsidRPr="008959B8">
        <w:rPr>
          <w:rFonts w:ascii="Arial Narrow" w:hAnsi="Arial Narrow"/>
          <w:bCs/>
        </w:rPr>
        <w:t>objektu</w:t>
      </w:r>
      <w:proofErr w:type="spellEnd"/>
      <w:r w:rsidRPr="008959B8">
        <w:rPr>
          <w:rFonts w:ascii="Arial Narrow" w:hAnsi="Arial Narrow"/>
          <w:bCs/>
        </w:rPr>
        <w:t xml:space="preserve"> za </w:t>
      </w:r>
      <w:proofErr w:type="spellStart"/>
      <w:r w:rsidRPr="008959B8">
        <w:rPr>
          <w:rFonts w:ascii="Arial Narrow" w:hAnsi="Arial Narrow"/>
          <w:bCs/>
        </w:rPr>
        <w:t>robinzonski</w:t>
      </w:r>
      <w:proofErr w:type="spellEnd"/>
      <w:r w:rsidRPr="008959B8">
        <w:rPr>
          <w:rFonts w:ascii="Arial Narrow" w:hAnsi="Arial Narrow"/>
          <w:bCs/>
        </w:rPr>
        <w:t xml:space="preserve"> </w:t>
      </w:r>
      <w:proofErr w:type="spellStart"/>
      <w:r w:rsidRPr="008959B8">
        <w:rPr>
          <w:rFonts w:ascii="Arial Narrow" w:hAnsi="Arial Narrow"/>
          <w:bCs/>
        </w:rPr>
        <w:t>smještaj</w:t>
      </w:r>
      <w:proofErr w:type="spellEnd"/>
      <w:r w:rsidRPr="008959B8">
        <w:rPr>
          <w:rFonts w:ascii="Arial Narrow" w:hAnsi="Arial Narrow"/>
          <w:bCs/>
        </w:rPr>
        <w:t>,</w:t>
      </w:r>
    </w:p>
    <w:p w14:paraId="0C921ACC" w14:textId="77777777" w:rsidR="008959B8" w:rsidRPr="008959B8" w:rsidRDefault="008959B8" w:rsidP="008959B8">
      <w:pPr>
        <w:pStyle w:val="Odlomakpopisa"/>
        <w:ind w:left="851" w:firstLine="229"/>
        <w:rPr>
          <w:rFonts w:ascii="Arial Narrow" w:hAnsi="Arial Narrow"/>
          <w:bCs/>
        </w:rPr>
      </w:pPr>
      <w:r w:rsidRPr="008959B8">
        <w:rPr>
          <w:rFonts w:ascii="Arial Narrow" w:hAnsi="Arial Narrow"/>
          <w:bCs/>
        </w:rPr>
        <w:t xml:space="preserve">za </w:t>
      </w:r>
      <w:proofErr w:type="spellStart"/>
      <w:r w:rsidRPr="008959B8">
        <w:rPr>
          <w:rFonts w:ascii="Arial Narrow" w:hAnsi="Arial Narrow"/>
          <w:bCs/>
        </w:rPr>
        <w:t>djelatnosti</w:t>
      </w:r>
      <w:proofErr w:type="spellEnd"/>
      <w:r w:rsidRPr="008959B8">
        <w:rPr>
          <w:rFonts w:ascii="Arial Narrow" w:hAnsi="Arial Narrow"/>
          <w:bCs/>
        </w:rPr>
        <w:t xml:space="preserve"> </w:t>
      </w:r>
      <w:proofErr w:type="spellStart"/>
      <w:r w:rsidRPr="008959B8">
        <w:rPr>
          <w:rFonts w:ascii="Arial Narrow" w:hAnsi="Arial Narrow"/>
          <w:bCs/>
        </w:rPr>
        <w:t>iznajmljivanja</w:t>
      </w:r>
      <w:proofErr w:type="spellEnd"/>
      <w:r w:rsidRPr="008959B8">
        <w:rPr>
          <w:rFonts w:ascii="Arial Narrow" w:hAnsi="Arial Narrow"/>
          <w:bCs/>
        </w:rPr>
        <w:t xml:space="preserve"> i </w:t>
      </w:r>
      <w:proofErr w:type="spellStart"/>
      <w:r w:rsidRPr="008959B8">
        <w:rPr>
          <w:rFonts w:ascii="Arial Narrow" w:hAnsi="Arial Narrow"/>
          <w:bCs/>
        </w:rPr>
        <w:t>smještaja</w:t>
      </w:r>
      <w:proofErr w:type="spellEnd"/>
      <w:r w:rsidRPr="008959B8">
        <w:rPr>
          <w:rFonts w:ascii="Arial Narrow" w:hAnsi="Arial Narrow"/>
          <w:bCs/>
        </w:rPr>
        <w:t xml:space="preserve"> u </w:t>
      </w:r>
      <w:proofErr w:type="spellStart"/>
      <w:r w:rsidRPr="008959B8">
        <w:rPr>
          <w:rFonts w:ascii="Arial Narrow" w:hAnsi="Arial Narrow"/>
          <w:bCs/>
        </w:rPr>
        <w:t>turizmu</w:t>
      </w:r>
      <w:proofErr w:type="spellEnd"/>
      <w:r w:rsidRPr="008959B8">
        <w:rPr>
          <w:rFonts w:ascii="Arial Narrow" w:hAnsi="Arial Narrow"/>
          <w:bCs/>
        </w:rPr>
        <w:t xml:space="preserve"> </w:t>
      </w:r>
      <w:proofErr w:type="spellStart"/>
      <w:r w:rsidRPr="008959B8">
        <w:rPr>
          <w:rFonts w:ascii="Arial Narrow" w:hAnsi="Arial Narrow"/>
          <w:bCs/>
        </w:rPr>
        <w:t>na</w:t>
      </w:r>
      <w:proofErr w:type="spellEnd"/>
      <w:r w:rsidRPr="008959B8">
        <w:rPr>
          <w:rFonts w:ascii="Arial Narrow" w:hAnsi="Arial Narrow"/>
          <w:bCs/>
        </w:rPr>
        <w:t xml:space="preserve"> </w:t>
      </w:r>
      <w:proofErr w:type="spellStart"/>
      <w:r w:rsidRPr="008959B8">
        <w:rPr>
          <w:rFonts w:ascii="Arial Narrow" w:hAnsi="Arial Narrow"/>
          <w:bCs/>
        </w:rPr>
        <w:t>području</w:t>
      </w:r>
      <w:proofErr w:type="spellEnd"/>
      <w:r w:rsidRPr="008959B8">
        <w:rPr>
          <w:rFonts w:ascii="Arial Narrow" w:hAnsi="Arial Narrow"/>
          <w:bCs/>
        </w:rPr>
        <w:t xml:space="preserve"> </w:t>
      </w:r>
      <w:proofErr w:type="spellStart"/>
      <w:r w:rsidRPr="008959B8">
        <w:rPr>
          <w:rFonts w:ascii="Arial Narrow" w:hAnsi="Arial Narrow"/>
          <w:bCs/>
        </w:rPr>
        <w:t>Općine</w:t>
      </w:r>
      <w:proofErr w:type="spellEnd"/>
      <w:r w:rsidRPr="008959B8">
        <w:rPr>
          <w:rFonts w:ascii="Arial Narrow" w:hAnsi="Arial Narrow"/>
          <w:bCs/>
        </w:rPr>
        <w:t xml:space="preserve"> Dubravica za 2027. </w:t>
      </w:r>
      <w:proofErr w:type="spellStart"/>
      <w:r w:rsidRPr="008959B8">
        <w:rPr>
          <w:rFonts w:ascii="Arial Narrow" w:hAnsi="Arial Narrow"/>
          <w:bCs/>
        </w:rPr>
        <w:t>godinu</w:t>
      </w:r>
      <w:proofErr w:type="spellEnd"/>
    </w:p>
    <w:p w14:paraId="5C1AAB36" w14:textId="3E4EAB96" w:rsidR="008959B8" w:rsidRPr="008959B8" w:rsidRDefault="008959B8" w:rsidP="008959B8">
      <w:pPr>
        <w:pStyle w:val="Odlomakpopisa"/>
        <w:widowControl/>
        <w:numPr>
          <w:ilvl w:val="0"/>
          <w:numId w:val="4"/>
        </w:numPr>
        <w:tabs>
          <w:tab w:val="left" w:pos="390"/>
          <w:tab w:val="left" w:pos="3105"/>
        </w:tabs>
        <w:autoSpaceDE/>
        <w:autoSpaceDN/>
        <w:spacing w:line="240" w:lineRule="auto"/>
        <w:ind w:right="0"/>
        <w:contextualSpacing/>
        <w:rPr>
          <w:rFonts w:ascii="Arial Narrow" w:hAnsi="Arial Narrow"/>
          <w:bCs/>
        </w:rPr>
      </w:pPr>
      <w:r w:rsidRPr="008959B8">
        <w:rPr>
          <w:rFonts w:ascii="Arial Narrow" w:hAnsi="Arial Narrow"/>
          <w:bCs/>
        </w:rPr>
        <w:t xml:space="preserve">Plan </w:t>
      </w:r>
      <w:proofErr w:type="spellStart"/>
      <w:r w:rsidRPr="008959B8">
        <w:rPr>
          <w:rFonts w:ascii="Arial Narrow" w:hAnsi="Arial Narrow"/>
          <w:bCs/>
        </w:rPr>
        <w:t>upravljanja</w:t>
      </w:r>
      <w:proofErr w:type="spellEnd"/>
      <w:r w:rsidRPr="008959B8">
        <w:rPr>
          <w:rFonts w:ascii="Arial Narrow" w:hAnsi="Arial Narrow"/>
          <w:bCs/>
        </w:rPr>
        <w:t xml:space="preserve"> </w:t>
      </w:r>
      <w:proofErr w:type="spellStart"/>
      <w:r w:rsidRPr="008959B8">
        <w:rPr>
          <w:rFonts w:ascii="Arial Narrow" w:hAnsi="Arial Narrow"/>
          <w:bCs/>
        </w:rPr>
        <w:t>imovinom</w:t>
      </w:r>
      <w:proofErr w:type="spellEnd"/>
      <w:r w:rsidRPr="008959B8">
        <w:rPr>
          <w:rFonts w:ascii="Arial Narrow" w:hAnsi="Arial Narrow"/>
          <w:bCs/>
        </w:rPr>
        <w:t xml:space="preserve"> u </w:t>
      </w:r>
      <w:proofErr w:type="spellStart"/>
      <w:r w:rsidRPr="008959B8">
        <w:rPr>
          <w:rFonts w:ascii="Arial Narrow" w:hAnsi="Arial Narrow"/>
          <w:bCs/>
        </w:rPr>
        <w:t>vlasništvu</w:t>
      </w:r>
      <w:proofErr w:type="spellEnd"/>
      <w:r w:rsidRPr="008959B8">
        <w:rPr>
          <w:rFonts w:ascii="Arial Narrow" w:hAnsi="Arial Narrow"/>
          <w:bCs/>
        </w:rPr>
        <w:t xml:space="preserve"> </w:t>
      </w:r>
      <w:proofErr w:type="spellStart"/>
      <w:r w:rsidRPr="008959B8">
        <w:rPr>
          <w:rFonts w:ascii="Arial Narrow" w:hAnsi="Arial Narrow"/>
          <w:bCs/>
        </w:rPr>
        <w:t>Općine</w:t>
      </w:r>
      <w:proofErr w:type="spellEnd"/>
      <w:r w:rsidRPr="008959B8">
        <w:rPr>
          <w:rFonts w:ascii="Arial Narrow" w:hAnsi="Arial Narrow"/>
          <w:bCs/>
        </w:rPr>
        <w:t xml:space="preserve"> Dubravica za 2027. </w:t>
      </w:r>
      <w:proofErr w:type="spellStart"/>
      <w:r w:rsidRPr="008959B8">
        <w:rPr>
          <w:rFonts w:ascii="Arial Narrow" w:hAnsi="Arial Narrow"/>
          <w:bCs/>
        </w:rPr>
        <w:t>godinu</w:t>
      </w:r>
      <w:proofErr w:type="spellEnd"/>
    </w:p>
    <w:p w14:paraId="1D9E4C95" w14:textId="3D2AB54D" w:rsidR="008959B8" w:rsidRDefault="004F18D4">
      <w:pPr>
        <w:numPr>
          <w:ilvl w:val="0"/>
          <w:numId w:val="4"/>
        </w:numPr>
        <w:spacing w:line="240" w:lineRule="auto"/>
        <w:ind w:right="0"/>
        <w:rPr>
          <w:rFonts w:ascii="Arial Narrow" w:eastAsia="Times New Roman" w:hAnsi="Arial Narrow" w:cs="Times New Roman"/>
          <w:bCs/>
          <w:lang w:val="en-US"/>
        </w:rPr>
      </w:pPr>
      <w:r>
        <w:rPr>
          <w:rFonts w:ascii="Arial Narrow" w:eastAsia="Times New Roman" w:hAnsi="Arial Narrow" w:cs="Times New Roman"/>
          <w:bCs/>
          <w:lang w:val="en-US"/>
        </w:rPr>
        <w:t xml:space="preserve">Plan </w:t>
      </w:r>
      <w:proofErr w:type="spellStart"/>
      <w:r>
        <w:rPr>
          <w:rFonts w:ascii="Arial Narrow" w:eastAsia="Times New Roman" w:hAnsi="Arial Narrow" w:cs="Times New Roman"/>
          <w:bCs/>
          <w:lang w:val="en-US"/>
        </w:rPr>
        <w:t>djelovanja</w:t>
      </w:r>
      <w:proofErr w:type="spellEnd"/>
      <w:r>
        <w:rPr>
          <w:rFonts w:ascii="Arial Narrow" w:eastAsia="Times New Roman" w:hAnsi="Arial Narrow" w:cs="Times New Roman"/>
          <w:bCs/>
          <w:lang w:val="en-US"/>
        </w:rPr>
        <w:t xml:space="preserve"> u </w:t>
      </w:r>
      <w:proofErr w:type="spellStart"/>
      <w:r>
        <w:rPr>
          <w:rFonts w:ascii="Arial Narrow" w:eastAsia="Times New Roman" w:hAnsi="Arial Narrow" w:cs="Times New Roman"/>
          <w:bCs/>
          <w:lang w:val="en-US"/>
        </w:rPr>
        <w:t>području</w:t>
      </w:r>
      <w:proofErr w:type="spellEnd"/>
      <w:r>
        <w:rPr>
          <w:rFonts w:ascii="Arial Narrow" w:eastAsia="Times New Roman" w:hAnsi="Arial Narrow" w:cs="Times New Roman"/>
          <w:bCs/>
          <w:lang w:val="en-US"/>
        </w:rPr>
        <w:t xml:space="preserve"> </w:t>
      </w:r>
      <w:proofErr w:type="spellStart"/>
      <w:r>
        <w:rPr>
          <w:rFonts w:ascii="Arial Narrow" w:eastAsia="Times New Roman" w:hAnsi="Arial Narrow" w:cs="Times New Roman"/>
          <w:bCs/>
          <w:lang w:val="en-US"/>
        </w:rPr>
        <w:t>prirodnih</w:t>
      </w:r>
      <w:proofErr w:type="spellEnd"/>
      <w:r>
        <w:rPr>
          <w:rFonts w:ascii="Arial Narrow" w:eastAsia="Times New Roman" w:hAnsi="Arial Narrow" w:cs="Times New Roman"/>
          <w:bCs/>
          <w:lang w:val="en-US"/>
        </w:rPr>
        <w:t xml:space="preserve"> </w:t>
      </w:r>
      <w:proofErr w:type="spellStart"/>
      <w:r>
        <w:rPr>
          <w:rFonts w:ascii="Arial Narrow" w:eastAsia="Times New Roman" w:hAnsi="Arial Narrow" w:cs="Times New Roman"/>
          <w:bCs/>
          <w:lang w:val="en-US"/>
        </w:rPr>
        <w:t>nepogoda</w:t>
      </w:r>
      <w:proofErr w:type="spellEnd"/>
      <w:r>
        <w:rPr>
          <w:rFonts w:ascii="Arial Narrow" w:eastAsia="Times New Roman" w:hAnsi="Arial Narrow" w:cs="Times New Roman"/>
          <w:bCs/>
          <w:lang w:val="en-US"/>
        </w:rPr>
        <w:t xml:space="preserve"> za 2027. </w:t>
      </w:r>
      <w:proofErr w:type="spellStart"/>
      <w:r w:rsidR="00220D4E">
        <w:rPr>
          <w:rFonts w:ascii="Arial Narrow" w:eastAsia="Times New Roman" w:hAnsi="Arial Narrow" w:cs="Times New Roman"/>
          <w:bCs/>
          <w:lang w:val="en-US"/>
        </w:rPr>
        <w:t>G</w:t>
      </w:r>
      <w:r>
        <w:rPr>
          <w:rFonts w:ascii="Arial Narrow" w:eastAsia="Times New Roman" w:hAnsi="Arial Narrow" w:cs="Times New Roman"/>
          <w:bCs/>
          <w:lang w:val="en-US"/>
        </w:rPr>
        <w:t>odinu</w:t>
      </w:r>
      <w:proofErr w:type="spellEnd"/>
    </w:p>
    <w:p w14:paraId="3A0131C5" w14:textId="79B19E79" w:rsidR="00220D4E" w:rsidRDefault="00220D4E">
      <w:pPr>
        <w:numPr>
          <w:ilvl w:val="0"/>
          <w:numId w:val="4"/>
        </w:numPr>
        <w:spacing w:line="240" w:lineRule="auto"/>
        <w:ind w:right="0"/>
        <w:rPr>
          <w:rFonts w:ascii="Arial Narrow" w:eastAsia="Times New Roman" w:hAnsi="Arial Narrow" w:cs="Times New Roman"/>
          <w:bCs/>
          <w:lang w:val="en-US"/>
        </w:rPr>
      </w:pPr>
      <w:proofErr w:type="spellStart"/>
      <w:r>
        <w:rPr>
          <w:rFonts w:ascii="Arial Narrow" w:eastAsia="Times New Roman" w:hAnsi="Arial Narrow" w:cs="Times New Roman"/>
          <w:bCs/>
          <w:lang w:val="en-US"/>
        </w:rPr>
        <w:t>Pravilnik</w:t>
      </w:r>
      <w:proofErr w:type="spellEnd"/>
      <w:r>
        <w:rPr>
          <w:rFonts w:ascii="Arial Narrow" w:eastAsia="Times New Roman" w:hAnsi="Arial Narrow" w:cs="Times New Roman"/>
          <w:bCs/>
          <w:lang w:val="en-US"/>
        </w:rPr>
        <w:t xml:space="preserve"> o I. </w:t>
      </w:r>
      <w:proofErr w:type="spellStart"/>
      <w:r>
        <w:rPr>
          <w:rFonts w:ascii="Arial Narrow" w:eastAsia="Times New Roman" w:hAnsi="Arial Narrow" w:cs="Times New Roman"/>
          <w:bCs/>
          <w:lang w:val="en-US"/>
        </w:rPr>
        <w:t>izmjenama</w:t>
      </w:r>
      <w:proofErr w:type="spellEnd"/>
      <w:r>
        <w:rPr>
          <w:rFonts w:ascii="Arial Narrow" w:eastAsia="Times New Roman" w:hAnsi="Arial Narrow" w:cs="Times New Roman"/>
          <w:bCs/>
          <w:lang w:val="en-US"/>
        </w:rPr>
        <w:t xml:space="preserve"> I </w:t>
      </w:r>
      <w:proofErr w:type="spellStart"/>
      <w:r>
        <w:rPr>
          <w:rFonts w:ascii="Arial Narrow" w:eastAsia="Times New Roman" w:hAnsi="Arial Narrow" w:cs="Times New Roman"/>
          <w:bCs/>
          <w:lang w:val="en-US"/>
        </w:rPr>
        <w:t>dopunama</w:t>
      </w:r>
      <w:proofErr w:type="spellEnd"/>
      <w:r>
        <w:rPr>
          <w:rFonts w:ascii="Arial Narrow" w:eastAsia="Times New Roman" w:hAnsi="Arial Narrow" w:cs="Times New Roman"/>
          <w:bCs/>
          <w:lang w:val="en-US"/>
        </w:rPr>
        <w:t xml:space="preserve"> </w:t>
      </w:r>
      <w:proofErr w:type="spellStart"/>
      <w:r>
        <w:rPr>
          <w:rFonts w:ascii="Arial Narrow" w:eastAsia="Times New Roman" w:hAnsi="Arial Narrow" w:cs="Times New Roman"/>
          <w:bCs/>
          <w:lang w:val="en-US"/>
        </w:rPr>
        <w:t>Pravilnika</w:t>
      </w:r>
      <w:proofErr w:type="spellEnd"/>
      <w:r>
        <w:rPr>
          <w:rFonts w:ascii="Arial Narrow" w:eastAsia="Times New Roman" w:hAnsi="Arial Narrow" w:cs="Times New Roman"/>
          <w:bCs/>
          <w:lang w:val="en-US"/>
        </w:rPr>
        <w:t xml:space="preserve"> o </w:t>
      </w:r>
      <w:proofErr w:type="spellStart"/>
      <w:r>
        <w:rPr>
          <w:rFonts w:ascii="Arial Narrow" w:eastAsia="Times New Roman" w:hAnsi="Arial Narrow" w:cs="Times New Roman"/>
          <w:bCs/>
          <w:lang w:val="en-US"/>
        </w:rPr>
        <w:t>provedbi</w:t>
      </w:r>
      <w:proofErr w:type="spellEnd"/>
      <w:r>
        <w:rPr>
          <w:rFonts w:ascii="Arial Narrow" w:eastAsia="Times New Roman" w:hAnsi="Arial Narrow" w:cs="Times New Roman"/>
          <w:bCs/>
          <w:lang w:val="en-US"/>
        </w:rPr>
        <w:t xml:space="preserve"> </w:t>
      </w:r>
      <w:proofErr w:type="spellStart"/>
      <w:r>
        <w:rPr>
          <w:rFonts w:ascii="Arial Narrow" w:eastAsia="Times New Roman" w:hAnsi="Arial Narrow" w:cs="Times New Roman"/>
          <w:bCs/>
          <w:lang w:val="en-US"/>
        </w:rPr>
        <w:t>postupaka</w:t>
      </w:r>
      <w:proofErr w:type="spellEnd"/>
      <w:r>
        <w:rPr>
          <w:rFonts w:ascii="Arial Narrow" w:eastAsia="Times New Roman" w:hAnsi="Arial Narrow" w:cs="Times New Roman"/>
          <w:bCs/>
          <w:lang w:val="en-US"/>
        </w:rPr>
        <w:t xml:space="preserve"> </w:t>
      </w:r>
      <w:proofErr w:type="spellStart"/>
      <w:r>
        <w:rPr>
          <w:rFonts w:ascii="Arial Narrow" w:eastAsia="Times New Roman" w:hAnsi="Arial Narrow" w:cs="Times New Roman"/>
          <w:bCs/>
          <w:lang w:val="en-US"/>
        </w:rPr>
        <w:t>jednostavne</w:t>
      </w:r>
      <w:proofErr w:type="spellEnd"/>
      <w:r>
        <w:rPr>
          <w:rFonts w:ascii="Arial Narrow" w:eastAsia="Times New Roman" w:hAnsi="Arial Narrow" w:cs="Times New Roman"/>
          <w:bCs/>
          <w:lang w:val="en-US"/>
        </w:rPr>
        <w:t xml:space="preserve"> </w:t>
      </w:r>
      <w:proofErr w:type="spellStart"/>
      <w:r>
        <w:rPr>
          <w:rFonts w:ascii="Arial Narrow" w:eastAsia="Times New Roman" w:hAnsi="Arial Narrow" w:cs="Times New Roman"/>
          <w:bCs/>
          <w:lang w:val="en-US"/>
        </w:rPr>
        <w:t>nabave</w:t>
      </w:r>
      <w:proofErr w:type="spellEnd"/>
    </w:p>
    <w:p w14:paraId="129E9E55" w14:textId="77777777" w:rsidR="00A84818" w:rsidRDefault="00A84818" w:rsidP="00A84818">
      <w:pPr>
        <w:spacing w:line="240" w:lineRule="auto"/>
        <w:ind w:right="0"/>
        <w:rPr>
          <w:rFonts w:ascii="Arial Narrow" w:eastAsia="Times New Roman" w:hAnsi="Arial Narrow" w:cs="Times New Roman"/>
          <w:bCs/>
          <w:lang w:val="en-US"/>
        </w:rPr>
      </w:pPr>
    </w:p>
    <w:p w14:paraId="58588E00" w14:textId="77777777" w:rsidR="00A84818" w:rsidRDefault="00A84818" w:rsidP="00A84818">
      <w:pPr>
        <w:spacing w:line="240" w:lineRule="auto"/>
        <w:ind w:right="0"/>
        <w:rPr>
          <w:rFonts w:ascii="Arial Narrow" w:eastAsia="Times New Roman" w:hAnsi="Arial Narrow" w:cs="Times New Roman"/>
          <w:bCs/>
          <w:lang w:val="en-US"/>
        </w:rPr>
      </w:pPr>
    </w:p>
    <w:p w14:paraId="0A2E7CF7" w14:textId="77777777" w:rsidR="00A84818" w:rsidRDefault="00A84818" w:rsidP="00A84818">
      <w:pPr>
        <w:spacing w:line="240" w:lineRule="auto"/>
        <w:ind w:right="0"/>
        <w:rPr>
          <w:rFonts w:ascii="Arial Narrow" w:eastAsia="Times New Roman" w:hAnsi="Arial Narrow" w:cs="Times New Roman"/>
          <w:bCs/>
          <w:lang w:val="en-US"/>
        </w:rPr>
      </w:pPr>
    </w:p>
    <w:p w14:paraId="349574AE" w14:textId="77777777" w:rsidR="00A84818" w:rsidRDefault="00A84818" w:rsidP="00A84818">
      <w:pPr>
        <w:spacing w:line="240" w:lineRule="auto"/>
        <w:ind w:right="0"/>
        <w:rPr>
          <w:rFonts w:ascii="Arial Narrow" w:eastAsia="Times New Roman" w:hAnsi="Arial Narrow" w:cs="Times New Roman"/>
          <w:bCs/>
          <w:lang w:val="en-US"/>
        </w:rPr>
      </w:pPr>
    </w:p>
    <w:p w14:paraId="6BA7AE08" w14:textId="77777777" w:rsidR="00A84818" w:rsidRPr="00F71777" w:rsidRDefault="00A84818" w:rsidP="00A84818">
      <w:pPr>
        <w:spacing w:line="240" w:lineRule="auto"/>
        <w:ind w:right="0"/>
        <w:rPr>
          <w:rFonts w:ascii="Arial Narrow" w:eastAsia="Times New Roman" w:hAnsi="Arial Narrow" w:cs="Times New Roman"/>
          <w:bCs/>
          <w:lang w:val="en-US"/>
        </w:rPr>
      </w:pPr>
    </w:p>
    <w:p w14:paraId="49D1A19B" w14:textId="77777777" w:rsidR="002851C7" w:rsidRPr="003B073D" w:rsidRDefault="002851C7" w:rsidP="003B073D">
      <w:pPr>
        <w:tabs>
          <w:tab w:val="left" w:pos="2955"/>
        </w:tabs>
        <w:rPr>
          <w:rFonts w:ascii="Arial Narrow" w:hAnsi="Arial Narrow"/>
          <w:bCs/>
        </w:rPr>
      </w:pPr>
    </w:p>
    <w:p w14:paraId="2D8E2E77" w14:textId="77777777" w:rsidR="002851C7" w:rsidRDefault="002851C7" w:rsidP="00F737F1">
      <w:pPr>
        <w:pStyle w:val="Odlomakpopisa"/>
        <w:tabs>
          <w:tab w:val="left" w:pos="2955"/>
        </w:tabs>
        <w:ind w:left="1080" w:firstLine="0"/>
        <w:rPr>
          <w:rFonts w:ascii="Arial Narrow" w:hAnsi="Arial Narrow"/>
          <w:bCs/>
        </w:rPr>
      </w:pPr>
    </w:p>
    <w:p w14:paraId="35F2E537" w14:textId="77777777" w:rsidR="002851C7" w:rsidRDefault="002851C7" w:rsidP="002851C7">
      <w:pPr>
        <w:tabs>
          <w:tab w:val="left" w:pos="2637"/>
          <w:tab w:val="center" w:pos="7002"/>
        </w:tabs>
        <w:ind w:left="360"/>
        <w:jc w:val="center"/>
        <w:rPr>
          <w:rFonts w:ascii="Arial Narrow" w:hAnsi="Arial Narrow"/>
          <w:b/>
          <w:sz w:val="24"/>
        </w:rPr>
      </w:pPr>
      <w:r w:rsidRPr="005A3663">
        <w:rPr>
          <w:rFonts w:ascii="Arial Narrow" w:hAnsi="Arial Narrow"/>
          <w:b/>
          <w:sz w:val="24"/>
        </w:rPr>
        <w:t xml:space="preserve">AKTI OPĆINSKOG </w:t>
      </w:r>
      <w:r>
        <w:rPr>
          <w:rFonts w:ascii="Arial Narrow" w:hAnsi="Arial Narrow"/>
          <w:b/>
          <w:sz w:val="24"/>
        </w:rPr>
        <w:t>NAČELNIKA</w:t>
      </w:r>
      <w:r w:rsidRPr="005A3663">
        <w:rPr>
          <w:rFonts w:ascii="Arial Narrow" w:hAnsi="Arial Narrow"/>
          <w:b/>
          <w:sz w:val="24"/>
        </w:rPr>
        <w:t xml:space="preserve"> OPĆINE DUBRAVICA</w:t>
      </w:r>
    </w:p>
    <w:p w14:paraId="42503BA2" w14:textId="77777777" w:rsidR="002851C7" w:rsidRDefault="002851C7" w:rsidP="002851C7">
      <w:pPr>
        <w:tabs>
          <w:tab w:val="left" w:pos="2637"/>
          <w:tab w:val="center" w:pos="7002"/>
        </w:tabs>
        <w:ind w:left="360"/>
        <w:jc w:val="center"/>
        <w:rPr>
          <w:rFonts w:ascii="Arial Narrow" w:hAnsi="Arial Narrow"/>
          <w:b/>
          <w:sz w:val="24"/>
        </w:rPr>
      </w:pPr>
    </w:p>
    <w:p w14:paraId="1D6AADC5" w14:textId="1960B523" w:rsidR="004235B9" w:rsidRDefault="004235B9" w:rsidP="004235B9">
      <w:pPr>
        <w:pStyle w:val="Odlomakpopisa"/>
        <w:numPr>
          <w:ilvl w:val="0"/>
          <w:numId w:val="5"/>
        </w:numPr>
        <w:tabs>
          <w:tab w:val="left" w:pos="2955"/>
        </w:tabs>
        <w:rPr>
          <w:rFonts w:ascii="Arial Narrow" w:hAnsi="Arial Narrow"/>
          <w:bCs/>
        </w:rPr>
      </w:pPr>
      <w:proofErr w:type="spellStart"/>
      <w:r w:rsidRPr="009E5429">
        <w:rPr>
          <w:rFonts w:ascii="Arial Narrow" w:hAnsi="Arial Narrow"/>
          <w:bCs/>
        </w:rPr>
        <w:t>Odluka</w:t>
      </w:r>
      <w:proofErr w:type="spellEnd"/>
      <w:r w:rsidRPr="009E5429">
        <w:rPr>
          <w:rFonts w:ascii="Arial Narrow" w:hAnsi="Arial Narrow"/>
          <w:bCs/>
        </w:rPr>
        <w:t xml:space="preserve"> o </w:t>
      </w:r>
      <w:r>
        <w:rPr>
          <w:rFonts w:ascii="Arial Narrow" w:hAnsi="Arial Narrow"/>
          <w:bCs/>
        </w:rPr>
        <w:t>XI</w:t>
      </w:r>
      <w:r w:rsidR="00C342B2">
        <w:rPr>
          <w:rFonts w:ascii="Arial Narrow" w:hAnsi="Arial Narrow"/>
          <w:bCs/>
        </w:rPr>
        <w:t>I</w:t>
      </w:r>
      <w:r>
        <w:rPr>
          <w:rFonts w:ascii="Arial Narrow" w:hAnsi="Arial Narrow"/>
          <w:bCs/>
        </w:rPr>
        <w:t>.</w:t>
      </w:r>
      <w:r w:rsidRPr="009E5429">
        <w:rPr>
          <w:rFonts w:ascii="Arial Narrow" w:hAnsi="Arial Narrow"/>
          <w:bCs/>
        </w:rPr>
        <w:t xml:space="preserve"> </w:t>
      </w:r>
      <w:proofErr w:type="spellStart"/>
      <w:r w:rsidR="00C342B2">
        <w:rPr>
          <w:rFonts w:ascii="Arial Narrow" w:hAnsi="Arial Narrow"/>
          <w:bCs/>
        </w:rPr>
        <w:t>Izmjeni</w:t>
      </w:r>
      <w:proofErr w:type="spellEnd"/>
      <w:r w:rsidR="00C342B2">
        <w:rPr>
          <w:rFonts w:ascii="Arial Narrow" w:hAnsi="Arial Narrow"/>
          <w:bCs/>
        </w:rPr>
        <w:t xml:space="preserve"> I </w:t>
      </w:r>
      <w:proofErr w:type="spellStart"/>
      <w:r w:rsidRPr="009E5429">
        <w:rPr>
          <w:rFonts w:ascii="Arial Narrow" w:hAnsi="Arial Narrow"/>
          <w:bCs/>
        </w:rPr>
        <w:t>dopuni</w:t>
      </w:r>
      <w:proofErr w:type="spellEnd"/>
      <w:r w:rsidRPr="009E5429">
        <w:rPr>
          <w:rFonts w:ascii="Arial Narrow" w:hAnsi="Arial Narrow"/>
          <w:bCs/>
        </w:rPr>
        <w:t xml:space="preserve"> </w:t>
      </w:r>
      <w:r>
        <w:rPr>
          <w:rFonts w:ascii="Arial Narrow" w:hAnsi="Arial Narrow"/>
          <w:bCs/>
        </w:rPr>
        <w:t>P</w:t>
      </w:r>
      <w:r w:rsidRPr="009E5429">
        <w:rPr>
          <w:rFonts w:ascii="Arial Narrow" w:hAnsi="Arial Narrow"/>
          <w:bCs/>
        </w:rPr>
        <w:t xml:space="preserve">lana </w:t>
      </w:r>
      <w:proofErr w:type="spellStart"/>
      <w:r w:rsidRPr="009E5429">
        <w:rPr>
          <w:rFonts w:ascii="Arial Narrow" w:hAnsi="Arial Narrow"/>
          <w:bCs/>
        </w:rPr>
        <w:t>nabave</w:t>
      </w:r>
      <w:proofErr w:type="spellEnd"/>
      <w:r w:rsidRPr="009E5429">
        <w:rPr>
          <w:rFonts w:ascii="Arial Narrow" w:hAnsi="Arial Narrow"/>
          <w:bCs/>
        </w:rPr>
        <w:t xml:space="preserve"> za 2026. </w:t>
      </w:r>
      <w:proofErr w:type="spellStart"/>
      <w:r w:rsidR="00152FC5">
        <w:rPr>
          <w:rFonts w:ascii="Arial Narrow" w:hAnsi="Arial Narrow"/>
          <w:bCs/>
        </w:rPr>
        <w:t>G</w:t>
      </w:r>
      <w:r w:rsidRPr="009E5429">
        <w:rPr>
          <w:rFonts w:ascii="Arial Narrow" w:hAnsi="Arial Narrow"/>
          <w:bCs/>
        </w:rPr>
        <w:t>odinu</w:t>
      </w:r>
      <w:proofErr w:type="spellEnd"/>
    </w:p>
    <w:p w14:paraId="488DDC8B" w14:textId="77777777" w:rsidR="007440C3" w:rsidRDefault="00152FC5" w:rsidP="007440C3">
      <w:pPr>
        <w:pStyle w:val="Odlomakpopisa"/>
        <w:numPr>
          <w:ilvl w:val="0"/>
          <w:numId w:val="5"/>
        </w:numPr>
        <w:tabs>
          <w:tab w:val="left" w:pos="2955"/>
        </w:tabs>
        <w:rPr>
          <w:rFonts w:ascii="Arial Narrow" w:hAnsi="Arial Narrow"/>
          <w:bCs/>
        </w:rPr>
      </w:pPr>
      <w:proofErr w:type="spellStart"/>
      <w:r w:rsidRPr="00152FC5">
        <w:rPr>
          <w:rFonts w:ascii="Arial Narrow" w:hAnsi="Arial Narrow"/>
          <w:bCs/>
        </w:rPr>
        <w:t>Odluka</w:t>
      </w:r>
      <w:proofErr w:type="spellEnd"/>
      <w:r w:rsidRPr="00152FC5">
        <w:rPr>
          <w:rFonts w:ascii="Arial Narrow" w:hAnsi="Arial Narrow"/>
          <w:bCs/>
        </w:rPr>
        <w:t xml:space="preserve"> o </w:t>
      </w:r>
      <w:proofErr w:type="spellStart"/>
      <w:r w:rsidRPr="00152FC5">
        <w:rPr>
          <w:rFonts w:ascii="Arial Narrow" w:hAnsi="Arial Narrow"/>
          <w:bCs/>
        </w:rPr>
        <w:t>sufinanciranju</w:t>
      </w:r>
      <w:proofErr w:type="spellEnd"/>
      <w:r w:rsidRPr="00152FC5">
        <w:rPr>
          <w:rFonts w:ascii="Arial Narrow" w:hAnsi="Arial Narrow"/>
          <w:bCs/>
        </w:rPr>
        <w:t xml:space="preserve"> </w:t>
      </w:r>
      <w:proofErr w:type="spellStart"/>
      <w:r w:rsidRPr="00152FC5">
        <w:rPr>
          <w:rFonts w:ascii="Arial Narrow" w:hAnsi="Arial Narrow"/>
          <w:bCs/>
        </w:rPr>
        <w:t>nabave</w:t>
      </w:r>
      <w:proofErr w:type="spellEnd"/>
      <w:r w:rsidRPr="00152FC5">
        <w:rPr>
          <w:rFonts w:ascii="Arial Narrow" w:hAnsi="Arial Narrow"/>
          <w:bCs/>
        </w:rPr>
        <w:t xml:space="preserve"> </w:t>
      </w:r>
      <w:proofErr w:type="spellStart"/>
      <w:r w:rsidRPr="00152FC5">
        <w:rPr>
          <w:rFonts w:ascii="Arial Narrow" w:hAnsi="Arial Narrow"/>
          <w:bCs/>
        </w:rPr>
        <w:t>školskih</w:t>
      </w:r>
      <w:proofErr w:type="spellEnd"/>
      <w:r w:rsidRPr="00152FC5">
        <w:rPr>
          <w:rFonts w:ascii="Arial Narrow" w:hAnsi="Arial Narrow"/>
          <w:bCs/>
        </w:rPr>
        <w:t xml:space="preserve"> </w:t>
      </w:r>
      <w:proofErr w:type="spellStart"/>
      <w:r w:rsidRPr="00152FC5">
        <w:rPr>
          <w:rFonts w:ascii="Arial Narrow" w:hAnsi="Arial Narrow"/>
          <w:bCs/>
        </w:rPr>
        <w:t>papuča</w:t>
      </w:r>
      <w:proofErr w:type="spellEnd"/>
      <w:r w:rsidRPr="00152FC5">
        <w:rPr>
          <w:rFonts w:ascii="Arial Narrow" w:hAnsi="Arial Narrow"/>
          <w:bCs/>
        </w:rPr>
        <w:t>/</w:t>
      </w:r>
      <w:proofErr w:type="spellStart"/>
      <w:r w:rsidRPr="00152FC5">
        <w:rPr>
          <w:rFonts w:ascii="Arial Narrow" w:hAnsi="Arial Narrow"/>
          <w:bCs/>
        </w:rPr>
        <w:t>školskih</w:t>
      </w:r>
      <w:proofErr w:type="spellEnd"/>
      <w:r w:rsidRPr="00152FC5">
        <w:rPr>
          <w:rFonts w:ascii="Arial Narrow" w:hAnsi="Arial Narrow"/>
          <w:bCs/>
        </w:rPr>
        <w:t xml:space="preserve"> </w:t>
      </w:r>
      <w:proofErr w:type="spellStart"/>
      <w:r w:rsidRPr="00152FC5">
        <w:rPr>
          <w:rFonts w:ascii="Arial Narrow" w:hAnsi="Arial Narrow"/>
          <w:bCs/>
        </w:rPr>
        <w:t>tenisica</w:t>
      </w:r>
      <w:proofErr w:type="spellEnd"/>
      <w:r w:rsidRPr="00152FC5">
        <w:rPr>
          <w:rFonts w:ascii="Arial Narrow" w:hAnsi="Arial Narrow"/>
          <w:bCs/>
        </w:rPr>
        <w:t xml:space="preserve"> </w:t>
      </w:r>
      <w:proofErr w:type="spellStart"/>
      <w:r w:rsidRPr="00152FC5">
        <w:rPr>
          <w:rFonts w:ascii="Arial Narrow" w:hAnsi="Arial Narrow"/>
          <w:bCs/>
        </w:rPr>
        <w:t>svim</w:t>
      </w:r>
      <w:proofErr w:type="spellEnd"/>
      <w:r w:rsidRPr="00152FC5">
        <w:rPr>
          <w:rFonts w:ascii="Arial Narrow" w:hAnsi="Arial Narrow"/>
          <w:bCs/>
        </w:rPr>
        <w:t xml:space="preserve"> </w:t>
      </w:r>
      <w:proofErr w:type="spellStart"/>
      <w:r w:rsidRPr="00152FC5">
        <w:rPr>
          <w:rFonts w:ascii="Arial Narrow" w:hAnsi="Arial Narrow"/>
          <w:bCs/>
        </w:rPr>
        <w:t>učenicima</w:t>
      </w:r>
      <w:proofErr w:type="spellEnd"/>
      <w:r w:rsidRPr="00152FC5">
        <w:rPr>
          <w:rFonts w:ascii="Arial Narrow" w:hAnsi="Arial Narrow"/>
          <w:bCs/>
        </w:rPr>
        <w:t xml:space="preserve"> </w:t>
      </w:r>
      <w:proofErr w:type="spellStart"/>
      <w:r w:rsidRPr="00152FC5">
        <w:rPr>
          <w:rFonts w:ascii="Arial Narrow" w:hAnsi="Arial Narrow"/>
          <w:bCs/>
        </w:rPr>
        <w:t>Područne</w:t>
      </w:r>
      <w:proofErr w:type="spellEnd"/>
      <w:r w:rsidRPr="00152FC5">
        <w:rPr>
          <w:rFonts w:ascii="Arial Narrow" w:hAnsi="Arial Narrow"/>
          <w:bCs/>
        </w:rPr>
        <w:t xml:space="preserve"> </w:t>
      </w:r>
      <w:proofErr w:type="spellStart"/>
      <w:r w:rsidRPr="00152FC5">
        <w:rPr>
          <w:rFonts w:ascii="Arial Narrow" w:hAnsi="Arial Narrow"/>
          <w:bCs/>
        </w:rPr>
        <w:t>škole</w:t>
      </w:r>
      <w:proofErr w:type="spellEnd"/>
      <w:r w:rsidRPr="00152FC5">
        <w:rPr>
          <w:rFonts w:ascii="Arial Narrow" w:hAnsi="Arial Narrow"/>
          <w:bCs/>
        </w:rPr>
        <w:t xml:space="preserve"> Pavla </w:t>
      </w:r>
      <w:proofErr w:type="spellStart"/>
      <w:r w:rsidRPr="00152FC5">
        <w:rPr>
          <w:rFonts w:ascii="Arial Narrow" w:hAnsi="Arial Narrow"/>
          <w:bCs/>
        </w:rPr>
        <w:t>Štoosa</w:t>
      </w:r>
      <w:proofErr w:type="spellEnd"/>
      <w:r w:rsidRPr="00152FC5">
        <w:rPr>
          <w:rFonts w:ascii="Arial Narrow" w:hAnsi="Arial Narrow"/>
          <w:bCs/>
        </w:rPr>
        <w:t xml:space="preserve"> u </w:t>
      </w:r>
      <w:proofErr w:type="spellStart"/>
      <w:r w:rsidRPr="00152FC5">
        <w:rPr>
          <w:rFonts w:ascii="Arial Narrow" w:hAnsi="Arial Narrow"/>
          <w:bCs/>
        </w:rPr>
        <w:t>Dubravici</w:t>
      </w:r>
      <w:proofErr w:type="spellEnd"/>
      <w:r w:rsidRPr="00152FC5">
        <w:rPr>
          <w:rFonts w:ascii="Arial Narrow" w:hAnsi="Arial Narrow"/>
          <w:bCs/>
        </w:rPr>
        <w:t xml:space="preserve"> u 2026. </w:t>
      </w:r>
      <w:r w:rsidR="007440C3" w:rsidRPr="00152FC5">
        <w:rPr>
          <w:rFonts w:ascii="Arial Narrow" w:hAnsi="Arial Narrow"/>
          <w:bCs/>
        </w:rPr>
        <w:t>G</w:t>
      </w:r>
      <w:r w:rsidRPr="00152FC5">
        <w:rPr>
          <w:rFonts w:ascii="Arial Narrow" w:hAnsi="Arial Narrow"/>
          <w:bCs/>
        </w:rPr>
        <w:t>odini</w:t>
      </w:r>
    </w:p>
    <w:p w14:paraId="40C69172" w14:textId="2F10899A" w:rsidR="007440C3" w:rsidRPr="007440C3" w:rsidRDefault="007440C3" w:rsidP="007440C3">
      <w:pPr>
        <w:pStyle w:val="Odlomakpopisa"/>
        <w:numPr>
          <w:ilvl w:val="0"/>
          <w:numId w:val="5"/>
        </w:numPr>
        <w:tabs>
          <w:tab w:val="left" w:pos="2955"/>
        </w:tabs>
        <w:rPr>
          <w:rFonts w:ascii="Arial Narrow" w:hAnsi="Arial Narrow"/>
          <w:bCs/>
        </w:rPr>
      </w:pPr>
      <w:proofErr w:type="spellStart"/>
      <w:r w:rsidRPr="007440C3">
        <w:rPr>
          <w:rFonts w:ascii="Arial Narrow" w:hAnsi="Arial Narrow"/>
          <w:bCs/>
        </w:rPr>
        <w:t>Odluka</w:t>
      </w:r>
      <w:proofErr w:type="spellEnd"/>
      <w:r w:rsidRPr="007440C3">
        <w:rPr>
          <w:rFonts w:ascii="Arial Narrow" w:hAnsi="Arial Narrow"/>
          <w:bCs/>
        </w:rPr>
        <w:t xml:space="preserve"> o </w:t>
      </w:r>
      <w:proofErr w:type="spellStart"/>
      <w:r w:rsidRPr="007440C3">
        <w:rPr>
          <w:rFonts w:ascii="Arial Narrow" w:hAnsi="Arial Narrow"/>
          <w:bCs/>
        </w:rPr>
        <w:t>odabiru</w:t>
      </w:r>
      <w:proofErr w:type="spellEnd"/>
      <w:r w:rsidRPr="007440C3">
        <w:rPr>
          <w:rFonts w:ascii="Arial Narrow" w:hAnsi="Arial Narrow"/>
          <w:bCs/>
        </w:rPr>
        <w:t xml:space="preserve"> </w:t>
      </w:r>
      <w:proofErr w:type="spellStart"/>
      <w:r w:rsidRPr="007440C3">
        <w:rPr>
          <w:rFonts w:ascii="Arial Narrow" w:hAnsi="Arial Narrow"/>
          <w:bCs/>
        </w:rPr>
        <w:t>financiranja</w:t>
      </w:r>
      <w:proofErr w:type="spellEnd"/>
      <w:r w:rsidRPr="007440C3">
        <w:rPr>
          <w:rFonts w:ascii="Arial Narrow" w:hAnsi="Arial Narrow"/>
          <w:bCs/>
        </w:rPr>
        <w:t xml:space="preserve"> </w:t>
      </w:r>
      <w:proofErr w:type="spellStart"/>
      <w:r w:rsidRPr="007440C3">
        <w:rPr>
          <w:rFonts w:ascii="Arial Narrow" w:hAnsi="Arial Narrow"/>
          <w:bCs/>
        </w:rPr>
        <w:t>mikro</w:t>
      </w:r>
      <w:proofErr w:type="spellEnd"/>
      <w:r w:rsidRPr="007440C3">
        <w:rPr>
          <w:rFonts w:ascii="Arial Narrow" w:hAnsi="Arial Narrow"/>
          <w:bCs/>
        </w:rPr>
        <w:t xml:space="preserve"> </w:t>
      </w:r>
      <w:proofErr w:type="spellStart"/>
      <w:r w:rsidRPr="007440C3">
        <w:rPr>
          <w:rFonts w:ascii="Arial Narrow" w:hAnsi="Arial Narrow"/>
          <w:bCs/>
        </w:rPr>
        <w:t>investicijskog</w:t>
      </w:r>
      <w:proofErr w:type="spellEnd"/>
      <w:r w:rsidRPr="007440C3">
        <w:rPr>
          <w:rFonts w:ascii="Arial Narrow" w:hAnsi="Arial Narrow"/>
          <w:bCs/>
        </w:rPr>
        <w:t xml:space="preserve"> </w:t>
      </w:r>
      <w:proofErr w:type="spellStart"/>
      <w:r w:rsidRPr="007440C3">
        <w:rPr>
          <w:rFonts w:ascii="Arial Narrow" w:hAnsi="Arial Narrow"/>
          <w:bCs/>
        </w:rPr>
        <w:t>projekta</w:t>
      </w:r>
      <w:proofErr w:type="spellEnd"/>
      <w:r w:rsidRPr="007440C3">
        <w:rPr>
          <w:rFonts w:ascii="Arial Narrow" w:hAnsi="Arial Narrow"/>
          <w:bCs/>
        </w:rPr>
        <w:t xml:space="preserve"> „</w:t>
      </w:r>
      <w:proofErr w:type="spellStart"/>
      <w:r w:rsidRPr="007440C3">
        <w:rPr>
          <w:rFonts w:ascii="Arial Narrow" w:hAnsi="Arial Narrow"/>
          <w:bCs/>
        </w:rPr>
        <w:t>Pojačano</w:t>
      </w:r>
      <w:proofErr w:type="spellEnd"/>
      <w:r w:rsidRPr="007440C3">
        <w:rPr>
          <w:rFonts w:ascii="Arial Narrow" w:hAnsi="Arial Narrow"/>
          <w:bCs/>
        </w:rPr>
        <w:t xml:space="preserve"> </w:t>
      </w:r>
      <w:proofErr w:type="spellStart"/>
      <w:r w:rsidRPr="007440C3">
        <w:rPr>
          <w:rFonts w:ascii="Arial Narrow" w:hAnsi="Arial Narrow"/>
          <w:bCs/>
        </w:rPr>
        <w:t>održavanje</w:t>
      </w:r>
      <w:proofErr w:type="spellEnd"/>
      <w:r w:rsidRPr="007440C3">
        <w:rPr>
          <w:rFonts w:ascii="Arial Narrow" w:hAnsi="Arial Narrow"/>
          <w:bCs/>
        </w:rPr>
        <w:t xml:space="preserve"> </w:t>
      </w:r>
      <w:proofErr w:type="spellStart"/>
      <w:r w:rsidRPr="007440C3">
        <w:rPr>
          <w:rFonts w:ascii="Arial Narrow" w:hAnsi="Arial Narrow"/>
          <w:bCs/>
        </w:rPr>
        <w:t>nerazvrstanih</w:t>
      </w:r>
      <w:proofErr w:type="spellEnd"/>
      <w:r w:rsidRPr="007440C3">
        <w:rPr>
          <w:rFonts w:ascii="Arial Narrow" w:hAnsi="Arial Narrow"/>
          <w:bCs/>
        </w:rPr>
        <w:t xml:space="preserve"> cesta”</w:t>
      </w:r>
    </w:p>
    <w:p w14:paraId="15852DFC" w14:textId="67DE5C56" w:rsidR="007440C3" w:rsidRPr="007440C3" w:rsidRDefault="007440C3" w:rsidP="007440C3">
      <w:pPr>
        <w:pStyle w:val="Odlomakpopisa"/>
        <w:numPr>
          <w:ilvl w:val="0"/>
          <w:numId w:val="5"/>
        </w:numPr>
        <w:tabs>
          <w:tab w:val="left" w:pos="2955"/>
        </w:tabs>
        <w:rPr>
          <w:rFonts w:ascii="Arial Narrow" w:hAnsi="Arial Narrow"/>
          <w:bCs/>
        </w:rPr>
      </w:pPr>
      <w:proofErr w:type="spellStart"/>
      <w:r w:rsidRPr="007440C3">
        <w:rPr>
          <w:rFonts w:ascii="Arial Narrow" w:hAnsi="Arial Narrow"/>
          <w:bCs/>
        </w:rPr>
        <w:t>Odluka</w:t>
      </w:r>
      <w:proofErr w:type="spellEnd"/>
      <w:r w:rsidRPr="007440C3">
        <w:rPr>
          <w:rFonts w:ascii="Arial Narrow" w:hAnsi="Arial Narrow"/>
          <w:bCs/>
        </w:rPr>
        <w:t xml:space="preserve"> o </w:t>
      </w:r>
      <w:proofErr w:type="spellStart"/>
      <w:r w:rsidRPr="007440C3">
        <w:rPr>
          <w:rFonts w:ascii="Arial Narrow" w:hAnsi="Arial Narrow"/>
          <w:bCs/>
        </w:rPr>
        <w:t>odabiru</w:t>
      </w:r>
      <w:proofErr w:type="spellEnd"/>
      <w:r w:rsidRPr="007440C3">
        <w:rPr>
          <w:rFonts w:ascii="Arial Narrow" w:hAnsi="Arial Narrow"/>
          <w:bCs/>
        </w:rPr>
        <w:t xml:space="preserve"> </w:t>
      </w:r>
      <w:proofErr w:type="spellStart"/>
      <w:r w:rsidRPr="007440C3">
        <w:rPr>
          <w:rFonts w:ascii="Arial Narrow" w:hAnsi="Arial Narrow"/>
          <w:bCs/>
        </w:rPr>
        <w:t>financiranja</w:t>
      </w:r>
      <w:proofErr w:type="spellEnd"/>
      <w:r w:rsidRPr="007440C3">
        <w:rPr>
          <w:rFonts w:ascii="Arial Narrow" w:hAnsi="Arial Narrow"/>
          <w:bCs/>
        </w:rPr>
        <w:t xml:space="preserve"> </w:t>
      </w:r>
      <w:proofErr w:type="spellStart"/>
      <w:r w:rsidRPr="007440C3">
        <w:rPr>
          <w:rFonts w:ascii="Arial Narrow" w:hAnsi="Arial Narrow"/>
          <w:bCs/>
        </w:rPr>
        <w:t>mikro</w:t>
      </w:r>
      <w:proofErr w:type="spellEnd"/>
      <w:r w:rsidRPr="007440C3">
        <w:rPr>
          <w:rFonts w:ascii="Arial Narrow" w:hAnsi="Arial Narrow"/>
          <w:bCs/>
        </w:rPr>
        <w:t xml:space="preserve"> </w:t>
      </w:r>
      <w:proofErr w:type="spellStart"/>
      <w:r w:rsidRPr="007440C3">
        <w:rPr>
          <w:rFonts w:ascii="Arial Narrow" w:hAnsi="Arial Narrow"/>
          <w:bCs/>
        </w:rPr>
        <w:t>investicijskog</w:t>
      </w:r>
      <w:proofErr w:type="spellEnd"/>
      <w:r w:rsidRPr="007440C3">
        <w:rPr>
          <w:rFonts w:ascii="Arial Narrow" w:hAnsi="Arial Narrow"/>
          <w:bCs/>
        </w:rPr>
        <w:t xml:space="preserve"> </w:t>
      </w:r>
      <w:proofErr w:type="spellStart"/>
      <w:r w:rsidRPr="007440C3">
        <w:rPr>
          <w:rFonts w:ascii="Arial Narrow" w:hAnsi="Arial Narrow"/>
          <w:bCs/>
        </w:rPr>
        <w:t>projekta</w:t>
      </w:r>
      <w:proofErr w:type="spellEnd"/>
      <w:r w:rsidRPr="007440C3">
        <w:rPr>
          <w:rFonts w:ascii="Arial Narrow" w:hAnsi="Arial Narrow"/>
          <w:bCs/>
        </w:rPr>
        <w:t xml:space="preserve"> „</w:t>
      </w:r>
      <w:proofErr w:type="spellStart"/>
      <w:r w:rsidRPr="007440C3">
        <w:rPr>
          <w:rFonts w:ascii="Arial Narrow" w:hAnsi="Arial Narrow"/>
          <w:bCs/>
        </w:rPr>
        <w:t>Rekonstrukcija</w:t>
      </w:r>
      <w:proofErr w:type="spellEnd"/>
      <w:r w:rsidRPr="007440C3">
        <w:rPr>
          <w:rFonts w:ascii="Arial Narrow" w:hAnsi="Arial Narrow"/>
          <w:bCs/>
        </w:rPr>
        <w:t xml:space="preserve"> </w:t>
      </w:r>
      <w:proofErr w:type="spellStart"/>
      <w:r w:rsidRPr="007440C3">
        <w:rPr>
          <w:rFonts w:ascii="Arial Narrow" w:hAnsi="Arial Narrow"/>
          <w:bCs/>
        </w:rPr>
        <w:t>Lukavečke</w:t>
      </w:r>
      <w:proofErr w:type="spellEnd"/>
      <w:r w:rsidRPr="007440C3">
        <w:rPr>
          <w:rFonts w:ascii="Arial Narrow" w:hAnsi="Arial Narrow"/>
          <w:bCs/>
        </w:rPr>
        <w:t xml:space="preserve"> </w:t>
      </w:r>
      <w:proofErr w:type="spellStart"/>
      <w:r w:rsidRPr="007440C3">
        <w:rPr>
          <w:rFonts w:ascii="Arial Narrow" w:hAnsi="Arial Narrow"/>
          <w:bCs/>
        </w:rPr>
        <w:t>ceste</w:t>
      </w:r>
      <w:proofErr w:type="spellEnd"/>
      <w:r w:rsidRPr="007440C3">
        <w:rPr>
          <w:rFonts w:ascii="Arial Narrow" w:hAnsi="Arial Narrow"/>
          <w:bCs/>
        </w:rPr>
        <w:t xml:space="preserve"> </w:t>
      </w:r>
      <w:proofErr w:type="spellStart"/>
      <w:r w:rsidRPr="007440C3">
        <w:rPr>
          <w:rFonts w:ascii="Arial Narrow" w:hAnsi="Arial Narrow"/>
          <w:bCs/>
        </w:rPr>
        <w:t>izgradnjom</w:t>
      </w:r>
      <w:proofErr w:type="spellEnd"/>
      <w:r w:rsidRPr="007440C3">
        <w:rPr>
          <w:rFonts w:ascii="Arial Narrow" w:hAnsi="Arial Narrow"/>
          <w:bCs/>
        </w:rPr>
        <w:t xml:space="preserve"> </w:t>
      </w:r>
      <w:proofErr w:type="spellStart"/>
      <w:r w:rsidRPr="007440C3">
        <w:rPr>
          <w:rFonts w:ascii="Arial Narrow" w:hAnsi="Arial Narrow"/>
          <w:bCs/>
        </w:rPr>
        <w:t>nogostupa</w:t>
      </w:r>
      <w:proofErr w:type="spellEnd"/>
      <w:r w:rsidRPr="007440C3">
        <w:rPr>
          <w:rFonts w:ascii="Arial Narrow" w:hAnsi="Arial Narrow"/>
          <w:bCs/>
        </w:rPr>
        <w:t xml:space="preserve"> III. </w:t>
      </w:r>
      <w:proofErr w:type="spellStart"/>
      <w:proofErr w:type="gramStart"/>
      <w:r w:rsidRPr="007440C3">
        <w:rPr>
          <w:rFonts w:ascii="Arial Narrow" w:hAnsi="Arial Narrow"/>
          <w:bCs/>
        </w:rPr>
        <w:t>faza</w:t>
      </w:r>
      <w:proofErr w:type="spellEnd"/>
      <w:r w:rsidRPr="007440C3">
        <w:rPr>
          <w:rFonts w:ascii="Arial Narrow" w:hAnsi="Arial Narrow"/>
          <w:bCs/>
        </w:rPr>
        <w:t>“</w:t>
      </w:r>
      <w:proofErr w:type="gramEnd"/>
    </w:p>
    <w:p w14:paraId="48F2CF69" w14:textId="51AFEFBC" w:rsidR="007440C3" w:rsidRPr="007440C3" w:rsidRDefault="007440C3" w:rsidP="007440C3">
      <w:pPr>
        <w:pStyle w:val="Odlomakpopisa"/>
        <w:numPr>
          <w:ilvl w:val="0"/>
          <w:numId w:val="5"/>
        </w:numPr>
        <w:tabs>
          <w:tab w:val="left" w:pos="2955"/>
        </w:tabs>
        <w:rPr>
          <w:rFonts w:ascii="Arial Narrow" w:hAnsi="Arial Narrow"/>
          <w:bCs/>
        </w:rPr>
      </w:pPr>
      <w:proofErr w:type="spellStart"/>
      <w:r w:rsidRPr="007440C3">
        <w:rPr>
          <w:rFonts w:ascii="Arial Narrow" w:hAnsi="Arial Narrow"/>
          <w:bCs/>
        </w:rPr>
        <w:t>Odluka</w:t>
      </w:r>
      <w:proofErr w:type="spellEnd"/>
      <w:r w:rsidRPr="007440C3">
        <w:rPr>
          <w:rFonts w:ascii="Arial Narrow" w:hAnsi="Arial Narrow"/>
          <w:bCs/>
        </w:rPr>
        <w:t xml:space="preserve"> o </w:t>
      </w:r>
      <w:proofErr w:type="spellStart"/>
      <w:r w:rsidRPr="007440C3">
        <w:rPr>
          <w:rFonts w:ascii="Arial Narrow" w:hAnsi="Arial Narrow"/>
          <w:bCs/>
        </w:rPr>
        <w:t>odabiru</w:t>
      </w:r>
      <w:proofErr w:type="spellEnd"/>
      <w:r w:rsidRPr="007440C3">
        <w:rPr>
          <w:rFonts w:ascii="Arial Narrow" w:hAnsi="Arial Narrow"/>
          <w:bCs/>
        </w:rPr>
        <w:t xml:space="preserve"> </w:t>
      </w:r>
      <w:proofErr w:type="spellStart"/>
      <w:r w:rsidRPr="007440C3">
        <w:rPr>
          <w:rFonts w:ascii="Arial Narrow" w:hAnsi="Arial Narrow"/>
          <w:bCs/>
        </w:rPr>
        <w:t>financiranja</w:t>
      </w:r>
      <w:proofErr w:type="spellEnd"/>
      <w:r w:rsidRPr="007440C3">
        <w:rPr>
          <w:rFonts w:ascii="Arial Narrow" w:hAnsi="Arial Narrow"/>
          <w:bCs/>
        </w:rPr>
        <w:t xml:space="preserve"> </w:t>
      </w:r>
      <w:proofErr w:type="spellStart"/>
      <w:r w:rsidRPr="007440C3">
        <w:rPr>
          <w:rFonts w:ascii="Arial Narrow" w:hAnsi="Arial Narrow"/>
          <w:bCs/>
        </w:rPr>
        <w:t>mikro</w:t>
      </w:r>
      <w:proofErr w:type="spellEnd"/>
      <w:r w:rsidRPr="007440C3">
        <w:rPr>
          <w:rFonts w:ascii="Arial Narrow" w:hAnsi="Arial Narrow"/>
          <w:bCs/>
        </w:rPr>
        <w:t xml:space="preserve"> </w:t>
      </w:r>
      <w:proofErr w:type="spellStart"/>
      <w:r w:rsidRPr="007440C3">
        <w:rPr>
          <w:rFonts w:ascii="Arial Narrow" w:hAnsi="Arial Narrow"/>
          <w:bCs/>
        </w:rPr>
        <w:t>investicijskog</w:t>
      </w:r>
      <w:proofErr w:type="spellEnd"/>
      <w:r w:rsidRPr="007440C3">
        <w:rPr>
          <w:rFonts w:ascii="Arial Narrow" w:hAnsi="Arial Narrow"/>
          <w:bCs/>
        </w:rPr>
        <w:t xml:space="preserve"> </w:t>
      </w:r>
      <w:proofErr w:type="spellStart"/>
      <w:r w:rsidRPr="007440C3">
        <w:rPr>
          <w:rFonts w:ascii="Arial Narrow" w:hAnsi="Arial Narrow"/>
          <w:bCs/>
        </w:rPr>
        <w:t>projekta</w:t>
      </w:r>
      <w:proofErr w:type="spellEnd"/>
      <w:r w:rsidRPr="007440C3">
        <w:rPr>
          <w:rFonts w:ascii="Arial Narrow" w:hAnsi="Arial Narrow"/>
          <w:bCs/>
        </w:rPr>
        <w:t xml:space="preserve"> „</w:t>
      </w:r>
      <w:proofErr w:type="spellStart"/>
      <w:r w:rsidRPr="007440C3">
        <w:rPr>
          <w:rFonts w:ascii="Arial Narrow" w:hAnsi="Arial Narrow"/>
          <w:bCs/>
        </w:rPr>
        <w:t>Izgradnja</w:t>
      </w:r>
      <w:proofErr w:type="spellEnd"/>
      <w:r w:rsidRPr="007440C3">
        <w:rPr>
          <w:rFonts w:ascii="Arial Narrow" w:hAnsi="Arial Narrow"/>
          <w:bCs/>
        </w:rPr>
        <w:t xml:space="preserve"> i </w:t>
      </w:r>
      <w:proofErr w:type="spellStart"/>
      <w:r w:rsidRPr="007440C3">
        <w:rPr>
          <w:rFonts w:ascii="Arial Narrow" w:hAnsi="Arial Narrow"/>
          <w:bCs/>
        </w:rPr>
        <w:t>opremanje</w:t>
      </w:r>
      <w:proofErr w:type="spellEnd"/>
      <w:r w:rsidRPr="007440C3">
        <w:rPr>
          <w:rFonts w:ascii="Arial Narrow" w:hAnsi="Arial Narrow"/>
          <w:bCs/>
        </w:rPr>
        <w:t xml:space="preserve"> </w:t>
      </w:r>
      <w:proofErr w:type="spellStart"/>
      <w:r w:rsidRPr="007440C3">
        <w:rPr>
          <w:rFonts w:ascii="Arial Narrow" w:hAnsi="Arial Narrow"/>
          <w:bCs/>
        </w:rPr>
        <w:t>dječjeg</w:t>
      </w:r>
      <w:proofErr w:type="spellEnd"/>
      <w:r w:rsidRPr="007440C3">
        <w:rPr>
          <w:rFonts w:ascii="Arial Narrow" w:hAnsi="Arial Narrow"/>
          <w:bCs/>
        </w:rPr>
        <w:t xml:space="preserve"> </w:t>
      </w:r>
      <w:proofErr w:type="spellStart"/>
      <w:r w:rsidRPr="007440C3">
        <w:rPr>
          <w:rFonts w:ascii="Arial Narrow" w:hAnsi="Arial Narrow"/>
          <w:bCs/>
        </w:rPr>
        <w:t>igrališta</w:t>
      </w:r>
      <w:proofErr w:type="spellEnd"/>
      <w:r w:rsidRPr="007440C3">
        <w:rPr>
          <w:rFonts w:ascii="Arial Narrow" w:hAnsi="Arial Narrow"/>
          <w:bCs/>
        </w:rPr>
        <w:t xml:space="preserve">-Bobovec </w:t>
      </w:r>
      <w:proofErr w:type="gramStart"/>
      <w:r w:rsidRPr="007440C3">
        <w:rPr>
          <w:rFonts w:ascii="Arial Narrow" w:hAnsi="Arial Narrow"/>
          <w:bCs/>
        </w:rPr>
        <w:t>Rozganski“</w:t>
      </w:r>
      <w:proofErr w:type="gramEnd"/>
    </w:p>
    <w:p w14:paraId="6AA62087" w14:textId="023AC333" w:rsidR="007440C3" w:rsidRDefault="007440C3" w:rsidP="007440C3">
      <w:pPr>
        <w:pStyle w:val="Odlomakpopisa"/>
        <w:numPr>
          <w:ilvl w:val="0"/>
          <w:numId w:val="5"/>
        </w:numPr>
        <w:tabs>
          <w:tab w:val="left" w:pos="2955"/>
        </w:tabs>
        <w:rPr>
          <w:rFonts w:ascii="Arial Narrow" w:hAnsi="Arial Narrow"/>
          <w:bCs/>
        </w:rPr>
      </w:pPr>
      <w:proofErr w:type="spellStart"/>
      <w:r w:rsidRPr="009E5429">
        <w:rPr>
          <w:rFonts w:ascii="Arial Narrow" w:hAnsi="Arial Narrow"/>
          <w:bCs/>
        </w:rPr>
        <w:t>Odluka</w:t>
      </w:r>
      <w:proofErr w:type="spellEnd"/>
      <w:r w:rsidRPr="009E5429">
        <w:rPr>
          <w:rFonts w:ascii="Arial Narrow" w:hAnsi="Arial Narrow"/>
          <w:bCs/>
        </w:rPr>
        <w:t xml:space="preserve"> o </w:t>
      </w:r>
      <w:r>
        <w:rPr>
          <w:rFonts w:ascii="Arial Narrow" w:hAnsi="Arial Narrow"/>
          <w:bCs/>
        </w:rPr>
        <w:t>XIII.</w:t>
      </w:r>
      <w:r w:rsidRPr="009E5429">
        <w:rPr>
          <w:rFonts w:ascii="Arial Narrow" w:hAnsi="Arial Narrow"/>
          <w:bCs/>
        </w:rPr>
        <w:t xml:space="preserve"> </w:t>
      </w:r>
      <w:proofErr w:type="spellStart"/>
      <w:r>
        <w:rPr>
          <w:rFonts w:ascii="Arial Narrow" w:hAnsi="Arial Narrow"/>
          <w:bCs/>
        </w:rPr>
        <w:t>Izmjeni</w:t>
      </w:r>
      <w:proofErr w:type="spellEnd"/>
      <w:r>
        <w:rPr>
          <w:rFonts w:ascii="Arial Narrow" w:hAnsi="Arial Narrow"/>
          <w:bCs/>
        </w:rPr>
        <w:t xml:space="preserve"> I </w:t>
      </w:r>
      <w:proofErr w:type="spellStart"/>
      <w:r w:rsidRPr="009E5429">
        <w:rPr>
          <w:rFonts w:ascii="Arial Narrow" w:hAnsi="Arial Narrow"/>
          <w:bCs/>
        </w:rPr>
        <w:t>dopuni</w:t>
      </w:r>
      <w:proofErr w:type="spellEnd"/>
      <w:r w:rsidRPr="009E5429">
        <w:rPr>
          <w:rFonts w:ascii="Arial Narrow" w:hAnsi="Arial Narrow"/>
          <w:bCs/>
        </w:rPr>
        <w:t xml:space="preserve"> </w:t>
      </w:r>
      <w:r>
        <w:rPr>
          <w:rFonts w:ascii="Arial Narrow" w:hAnsi="Arial Narrow"/>
          <w:bCs/>
        </w:rPr>
        <w:t>P</w:t>
      </w:r>
      <w:r w:rsidRPr="009E5429">
        <w:rPr>
          <w:rFonts w:ascii="Arial Narrow" w:hAnsi="Arial Narrow"/>
          <w:bCs/>
        </w:rPr>
        <w:t xml:space="preserve">lana </w:t>
      </w:r>
      <w:proofErr w:type="spellStart"/>
      <w:r w:rsidRPr="009E5429">
        <w:rPr>
          <w:rFonts w:ascii="Arial Narrow" w:hAnsi="Arial Narrow"/>
          <w:bCs/>
        </w:rPr>
        <w:t>nabave</w:t>
      </w:r>
      <w:proofErr w:type="spellEnd"/>
      <w:r w:rsidRPr="009E5429">
        <w:rPr>
          <w:rFonts w:ascii="Arial Narrow" w:hAnsi="Arial Narrow"/>
          <w:bCs/>
        </w:rPr>
        <w:t xml:space="preserve"> za 2026. </w:t>
      </w:r>
      <w:proofErr w:type="spellStart"/>
      <w:r>
        <w:rPr>
          <w:rFonts w:ascii="Arial Narrow" w:hAnsi="Arial Narrow"/>
          <w:bCs/>
        </w:rPr>
        <w:t>G</w:t>
      </w:r>
      <w:r w:rsidRPr="009E5429">
        <w:rPr>
          <w:rFonts w:ascii="Arial Narrow" w:hAnsi="Arial Narrow"/>
          <w:bCs/>
        </w:rPr>
        <w:t>odinu</w:t>
      </w:r>
      <w:proofErr w:type="spellEnd"/>
    </w:p>
    <w:p w14:paraId="74B7A00C" w14:textId="2BB5CF1E" w:rsidR="009535BA" w:rsidRDefault="009535BA" w:rsidP="009535BA">
      <w:pPr>
        <w:pStyle w:val="Odlomakpopisa"/>
        <w:numPr>
          <w:ilvl w:val="0"/>
          <w:numId w:val="5"/>
        </w:numPr>
        <w:tabs>
          <w:tab w:val="left" w:pos="2955"/>
        </w:tabs>
        <w:rPr>
          <w:rFonts w:ascii="Arial Narrow" w:hAnsi="Arial Narrow"/>
          <w:bCs/>
        </w:rPr>
      </w:pPr>
      <w:proofErr w:type="spellStart"/>
      <w:r w:rsidRPr="009535BA">
        <w:rPr>
          <w:rFonts w:ascii="Arial Narrow" w:hAnsi="Arial Narrow"/>
          <w:bCs/>
        </w:rPr>
        <w:t>Pravilnik</w:t>
      </w:r>
      <w:proofErr w:type="spellEnd"/>
      <w:r w:rsidRPr="009535BA">
        <w:rPr>
          <w:rFonts w:ascii="Arial Narrow" w:hAnsi="Arial Narrow"/>
          <w:bCs/>
        </w:rPr>
        <w:t xml:space="preserve"> o </w:t>
      </w:r>
      <w:proofErr w:type="spellStart"/>
      <w:r w:rsidRPr="009535BA">
        <w:rPr>
          <w:rFonts w:ascii="Arial Narrow" w:hAnsi="Arial Narrow"/>
          <w:bCs/>
        </w:rPr>
        <w:t>financiranju</w:t>
      </w:r>
      <w:proofErr w:type="spellEnd"/>
      <w:r w:rsidRPr="009535BA">
        <w:rPr>
          <w:rFonts w:ascii="Arial Narrow" w:hAnsi="Arial Narrow"/>
          <w:bCs/>
        </w:rPr>
        <w:t xml:space="preserve"> </w:t>
      </w:r>
      <w:proofErr w:type="spellStart"/>
      <w:r w:rsidRPr="009535BA">
        <w:rPr>
          <w:rFonts w:ascii="Arial Narrow" w:hAnsi="Arial Narrow"/>
          <w:bCs/>
        </w:rPr>
        <w:t>programa</w:t>
      </w:r>
      <w:proofErr w:type="spellEnd"/>
      <w:r w:rsidRPr="009535BA">
        <w:rPr>
          <w:rFonts w:ascii="Arial Narrow" w:hAnsi="Arial Narrow"/>
          <w:bCs/>
        </w:rPr>
        <w:t xml:space="preserve"> i </w:t>
      </w:r>
      <w:proofErr w:type="spellStart"/>
      <w:r w:rsidRPr="009535BA">
        <w:rPr>
          <w:rFonts w:ascii="Arial Narrow" w:hAnsi="Arial Narrow"/>
          <w:bCs/>
        </w:rPr>
        <w:t>projekata</w:t>
      </w:r>
      <w:proofErr w:type="spellEnd"/>
      <w:r w:rsidRPr="009535BA">
        <w:rPr>
          <w:rFonts w:ascii="Arial Narrow" w:hAnsi="Arial Narrow"/>
          <w:bCs/>
        </w:rPr>
        <w:t xml:space="preserve"> od </w:t>
      </w:r>
      <w:proofErr w:type="spellStart"/>
      <w:r w:rsidRPr="009535BA">
        <w:rPr>
          <w:rFonts w:ascii="Arial Narrow" w:hAnsi="Arial Narrow"/>
          <w:bCs/>
        </w:rPr>
        <w:t>interesa</w:t>
      </w:r>
      <w:proofErr w:type="spellEnd"/>
      <w:r w:rsidRPr="009535BA">
        <w:rPr>
          <w:rFonts w:ascii="Arial Narrow" w:hAnsi="Arial Narrow"/>
          <w:bCs/>
        </w:rPr>
        <w:t xml:space="preserve"> za </w:t>
      </w:r>
      <w:proofErr w:type="spellStart"/>
      <w:r w:rsidRPr="009535BA">
        <w:rPr>
          <w:rFonts w:ascii="Arial Narrow" w:hAnsi="Arial Narrow"/>
          <w:bCs/>
        </w:rPr>
        <w:t>opće</w:t>
      </w:r>
      <w:proofErr w:type="spellEnd"/>
      <w:r w:rsidRPr="009535BA">
        <w:rPr>
          <w:rFonts w:ascii="Arial Narrow" w:hAnsi="Arial Narrow"/>
          <w:bCs/>
        </w:rPr>
        <w:t xml:space="preserve"> dobro </w:t>
      </w:r>
      <w:proofErr w:type="spellStart"/>
      <w:r w:rsidRPr="009535BA">
        <w:rPr>
          <w:rFonts w:ascii="Arial Narrow" w:hAnsi="Arial Narrow"/>
          <w:bCs/>
        </w:rPr>
        <w:t>iz</w:t>
      </w:r>
      <w:proofErr w:type="spellEnd"/>
      <w:r w:rsidRPr="009535BA">
        <w:rPr>
          <w:rFonts w:ascii="Arial Narrow" w:hAnsi="Arial Narrow"/>
          <w:bCs/>
        </w:rPr>
        <w:t xml:space="preserve"> </w:t>
      </w:r>
      <w:proofErr w:type="spellStart"/>
      <w:r w:rsidRPr="009535BA">
        <w:rPr>
          <w:rFonts w:ascii="Arial Narrow" w:hAnsi="Arial Narrow"/>
          <w:bCs/>
        </w:rPr>
        <w:t>proračuna</w:t>
      </w:r>
      <w:proofErr w:type="spellEnd"/>
      <w:r w:rsidRPr="009535BA">
        <w:rPr>
          <w:rFonts w:ascii="Arial Narrow" w:hAnsi="Arial Narrow"/>
          <w:bCs/>
        </w:rPr>
        <w:t xml:space="preserve"> </w:t>
      </w:r>
      <w:proofErr w:type="spellStart"/>
      <w:r w:rsidRPr="009535BA">
        <w:rPr>
          <w:rFonts w:ascii="Arial Narrow" w:hAnsi="Arial Narrow"/>
          <w:bCs/>
        </w:rPr>
        <w:t>Općine</w:t>
      </w:r>
      <w:proofErr w:type="spellEnd"/>
      <w:r w:rsidRPr="009535BA">
        <w:rPr>
          <w:rFonts w:ascii="Arial Narrow" w:hAnsi="Arial Narrow"/>
          <w:bCs/>
        </w:rPr>
        <w:t xml:space="preserve"> Dubravica </w:t>
      </w:r>
      <w:proofErr w:type="spellStart"/>
      <w:r w:rsidRPr="009535BA">
        <w:rPr>
          <w:rFonts w:ascii="Arial Narrow" w:hAnsi="Arial Narrow"/>
          <w:bCs/>
        </w:rPr>
        <w:t>koje</w:t>
      </w:r>
      <w:proofErr w:type="spellEnd"/>
      <w:r w:rsidRPr="009535BA">
        <w:rPr>
          <w:rFonts w:ascii="Arial Narrow" w:hAnsi="Arial Narrow"/>
          <w:bCs/>
        </w:rPr>
        <w:t xml:space="preserve"> </w:t>
      </w:r>
      <w:proofErr w:type="spellStart"/>
      <w:r w:rsidRPr="009535BA">
        <w:rPr>
          <w:rFonts w:ascii="Arial Narrow" w:hAnsi="Arial Narrow"/>
          <w:bCs/>
        </w:rPr>
        <w:t>provode</w:t>
      </w:r>
      <w:proofErr w:type="spellEnd"/>
      <w:r w:rsidRPr="009535BA">
        <w:rPr>
          <w:rFonts w:ascii="Arial Narrow" w:hAnsi="Arial Narrow"/>
          <w:bCs/>
        </w:rPr>
        <w:t xml:space="preserve"> </w:t>
      </w:r>
      <w:proofErr w:type="spellStart"/>
      <w:r w:rsidRPr="009535BA">
        <w:rPr>
          <w:rFonts w:ascii="Arial Narrow" w:hAnsi="Arial Narrow"/>
          <w:bCs/>
        </w:rPr>
        <w:t>udruge</w:t>
      </w:r>
      <w:proofErr w:type="spellEnd"/>
      <w:r w:rsidRPr="009535BA">
        <w:rPr>
          <w:rFonts w:ascii="Arial Narrow" w:hAnsi="Arial Narrow"/>
          <w:bCs/>
        </w:rPr>
        <w:t xml:space="preserve"> </w:t>
      </w:r>
      <w:proofErr w:type="spellStart"/>
      <w:r w:rsidRPr="009535BA">
        <w:rPr>
          <w:rFonts w:ascii="Arial Narrow" w:hAnsi="Arial Narrow"/>
          <w:bCs/>
        </w:rPr>
        <w:t>na</w:t>
      </w:r>
      <w:proofErr w:type="spellEnd"/>
      <w:r w:rsidRPr="009535BA">
        <w:rPr>
          <w:rFonts w:ascii="Arial Narrow" w:hAnsi="Arial Narrow"/>
          <w:bCs/>
        </w:rPr>
        <w:t xml:space="preserve"> </w:t>
      </w:r>
      <w:proofErr w:type="spellStart"/>
      <w:r w:rsidRPr="009535BA">
        <w:rPr>
          <w:rFonts w:ascii="Arial Narrow" w:hAnsi="Arial Narrow"/>
          <w:bCs/>
        </w:rPr>
        <w:t>području</w:t>
      </w:r>
      <w:proofErr w:type="spellEnd"/>
      <w:r w:rsidRPr="009535BA">
        <w:rPr>
          <w:rFonts w:ascii="Arial Narrow" w:hAnsi="Arial Narrow"/>
          <w:bCs/>
        </w:rPr>
        <w:t xml:space="preserve"> </w:t>
      </w:r>
      <w:proofErr w:type="spellStart"/>
      <w:r w:rsidRPr="009535BA">
        <w:rPr>
          <w:rFonts w:ascii="Arial Narrow" w:hAnsi="Arial Narrow"/>
          <w:bCs/>
        </w:rPr>
        <w:t>Općine</w:t>
      </w:r>
      <w:proofErr w:type="spellEnd"/>
      <w:r w:rsidRPr="009535BA">
        <w:rPr>
          <w:rFonts w:ascii="Arial Narrow" w:hAnsi="Arial Narrow"/>
          <w:bCs/>
        </w:rPr>
        <w:t xml:space="preserve"> Dubravica</w:t>
      </w:r>
    </w:p>
    <w:p w14:paraId="529E49D9" w14:textId="2C65A4B8" w:rsidR="00A464C7" w:rsidRDefault="00A464C7" w:rsidP="00A464C7">
      <w:pPr>
        <w:pStyle w:val="Odlomakpopisa"/>
        <w:numPr>
          <w:ilvl w:val="0"/>
          <w:numId w:val="5"/>
        </w:numPr>
        <w:tabs>
          <w:tab w:val="left" w:pos="2955"/>
        </w:tabs>
        <w:rPr>
          <w:rFonts w:ascii="Arial Narrow" w:hAnsi="Arial Narrow"/>
          <w:bCs/>
        </w:rPr>
      </w:pPr>
      <w:proofErr w:type="spellStart"/>
      <w:r>
        <w:rPr>
          <w:rFonts w:ascii="Arial Narrow" w:hAnsi="Arial Narrow"/>
          <w:bCs/>
        </w:rPr>
        <w:t>O</w:t>
      </w:r>
      <w:r w:rsidRPr="00A464C7">
        <w:rPr>
          <w:rFonts w:ascii="Arial Narrow" w:hAnsi="Arial Narrow"/>
          <w:bCs/>
        </w:rPr>
        <w:t>dluka</w:t>
      </w:r>
      <w:proofErr w:type="spellEnd"/>
      <w:r w:rsidRPr="00A464C7">
        <w:rPr>
          <w:rFonts w:ascii="Arial Narrow" w:hAnsi="Arial Narrow"/>
          <w:bCs/>
        </w:rPr>
        <w:t xml:space="preserve"> o </w:t>
      </w:r>
      <w:proofErr w:type="spellStart"/>
      <w:r w:rsidRPr="00A464C7">
        <w:rPr>
          <w:rFonts w:ascii="Arial Narrow" w:hAnsi="Arial Narrow"/>
          <w:bCs/>
        </w:rPr>
        <w:t>imenovanju</w:t>
      </w:r>
      <w:proofErr w:type="spellEnd"/>
      <w:r w:rsidRPr="00A464C7">
        <w:rPr>
          <w:rFonts w:ascii="Arial Narrow" w:hAnsi="Arial Narrow"/>
          <w:bCs/>
        </w:rPr>
        <w:t xml:space="preserve"> </w:t>
      </w:r>
      <w:proofErr w:type="spellStart"/>
      <w:r w:rsidRPr="00A464C7">
        <w:rPr>
          <w:rFonts w:ascii="Arial Narrow" w:hAnsi="Arial Narrow"/>
          <w:bCs/>
        </w:rPr>
        <w:t>članova</w:t>
      </w:r>
      <w:proofErr w:type="spellEnd"/>
      <w:r w:rsidRPr="00A464C7">
        <w:rPr>
          <w:rFonts w:ascii="Arial Narrow" w:hAnsi="Arial Narrow"/>
          <w:bCs/>
        </w:rPr>
        <w:t xml:space="preserve"> </w:t>
      </w:r>
      <w:proofErr w:type="spellStart"/>
      <w:r w:rsidRPr="00A464C7">
        <w:rPr>
          <w:rFonts w:ascii="Arial Narrow" w:hAnsi="Arial Narrow"/>
          <w:bCs/>
        </w:rPr>
        <w:t>povjerenstva</w:t>
      </w:r>
      <w:proofErr w:type="spellEnd"/>
      <w:r w:rsidRPr="00A464C7">
        <w:rPr>
          <w:rFonts w:ascii="Arial Narrow" w:hAnsi="Arial Narrow"/>
          <w:bCs/>
        </w:rPr>
        <w:t xml:space="preserve"> za </w:t>
      </w:r>
      <w:proofErr w:type="spellStart"/>
      <w:r w:rsidRPr="00A464C7">
        <w:rPr>
          <w:rFonts w:ascii="Arial Narrow" w:hAnsi="Arial Narrow"/>
          <w:bCs/>
        </w:rPr>
        <w:t>administrativnu</w:t>
      </w:r>
      <w:proofErr w:type="spellEnd"/>
      <w:r w:rsidRPr="00A464C7">
        <w:rPr>
          <w:rFonts w:ascii="Arial Narrow" w:hAnsi="Arial Narrow"/>
          <w:bCs/>
        </w:rPr>
        <w:t xml:space="preserve"> </w:t>
      </w:r>
      <w:proofErr w:type="spellStart"/>
      <w:r w:rsidRPr="00A464C7">
        <w:rPr>
          <w:rFonts w:ascii="Arial Narrow" w:hAnsi="Arial Narrow"/>
          <w:bCs/>
        </w:rPr>
        <w:t>provjeru</w:t>
      </w:r>
      <w:proofErr w:type="spellEnd"/>
      <w:r w:rsidRPr="00A464C7">
        <w:rPr>
          <w:rFonts w:ascii="Arial Narrow" w:hAnsi="Arial Narrow"/>
          <w:bCs/>
        </w:rPr>
        <w:t xml:space="preserve"> i </w:t>
      </w:r>
      <w:proofErr w:type="spellStart"/>
      <w:r w:rsidRPr="00A464C7">
        <w:rPr>
          <w:rFonts w:ascii="Arial Narrow" w:hAnsi="Arial Narrow"/>
          <w:bCs/>
        </w:rPr>
        <w:t>ocjenu</w:t>
      </w:r>
      <w:proofErr w:type="spellEnd"/>
      <w:r w:rsidRPr="00A464C7">
        <w:rPr>
          <w:rFonts w:ascii="Arial Narrow" w:hAnsi="Arial Narrow"/>
          <w:bCs/>
        </w:rPr>
        <w:t xml:space="preserve"> </w:t>
      </w:r>
      <w:proofErr w:type="spellStart"/>
      <w:r w:rsidRPr="00A464C7">
        <w:rPr>
          <w:rFonts w:ascii="Arial Narrow" w:hAnsi="Arial Narrow"/>
          <w:bCs/>
        </w:rPr>
        <w:t>prijava</w:t>
      </w:r>
      <w:proofErr w:type="spellEnd"/>
      <w:r w:rsidRPr="00A464C7">
        <w:rPr>
          <w:rFonts w:ascii="Arial Narrow" w:hAnsi="Arial Narrow"/>
          <w:bCs/>
        </w:rPr>
        <w:t xml:space="preserve"> </w:t>
      </w:r>
      <w:proofErr w:type="spellStart"/>
      <w:r w:rsidRPr="00A464C7">
        <w:rPr>
          <w:rFonts w:ascii="Arial Narrow" w:hAnsi="Arial Narrow"/>
          <w:bCs/>
        </w:rPr>
        <w:t>iz</w:t>
      </w:r>
      <w:proofErr w:type="spellEnd"/>
      <w:r w:rsidRPr="00A464C7">
        <w:rPr>
          <w:rFonts w:ascii="Arial Narrow" w:hAnsi="Arial Narrow"/>
          <w:bCs/>
        </w:rPr>
        <w:t xml:space="preserve"> </w:t>
      </w:r>
      <w:proofErr w:type="spellStart"/>
      <w:r>
        <w:rPr>
          <w:rFonts w:ascii="Arial Narrow" w:hAnsi="Arial Narrow"/>
          <w:bCs/>
        </w:rPr>
        <w:t>J</w:t>
      </w:r>
      <w:r w:rsidRPr="00A464C7">
        <w:rPr>
          <w:rFonts w:ascii="Arial Narrow" w:hAnsi="Arial Narrow"/>
          <w:bCs/>
        </w:rPr>
        <w:t>avnog</w:t>
      </w:r>
      <w:proofErr w:type="spellEnd"/>
      <w:r w:rsidRPr="00A464C7">
        <w:rPr>
          <w:rFonts w:ascii="Arial Narrow" w:hAnsi="Arial Narrow"/>
          <w:bCs/>
        </w:rPr>
        <w:t xml:space="preserve"> </w:t>
      </w:r>
      <w:proofErr w:type="spellStart"/>
      <w:r w:rsidRPr="00A464C7">
        <w:rPr>
          <w:rFonts w:ascii="Arial Narrow" w:hAnsi="Arial Narrow"/>
          <w:bCs/>
        </w:rPr>
        <w:t>poziva</w:t>
      </w:r>
      <w:proofErr w:type="spellEnd"/>
      <w:r w:rsidRPr="00A464C7">
        <w:rPr>
          <w:rFonts w:ascii="Arial Narrow" w:hAnsi="Arial Narrow"/>
          <w:bCs/>
        </w:rPr>
        <w:t xml:space="preserve"> za </w:t>
      </w:r>
      <w:proofErr w:type="spellStart"/>
      <w:r w:rsidRPr="00A464C7">
        <w:rPr>
          <w:rFonts w:ascii="Arial Narrow" w:hAnsi="Arial Narrow"/>
          <w:bCs/>
        </w:rPr>
        <w:t>poticanje</w:t>
      </w:r>
      <w:proofErr w:type="spellEnd"/>
      <w:r w:rsidRPr="00A464C7">
        <w:rPr>
          <w:rFonts w:ascii="Arial Narrow" w:hAnsi="Arial Narrow"/>
          <w:bCs/>
        </w:rPr>
        <w:t xml:space="preserve"> </w:t>
      </w:r>
      <w:proofErr w:type="spellStart"/>
      <w:r w:rsidRPr="00A464C7">
        <w:rPr>
          <w:rFonts w:ascii="Arial Narrow" w:hAnsi="Arial Narrow"/>
          <w:bCs/>
        </w:rPr>
        <w:t>rješavanja</w:t>
      </w:r>
      <w:proofErr w:type="spellEnd"/>
      <w:r w:rsidRPr="00A464C7">
        <w:rPr>
          <w:rFonts w:ascii="Arial Narrow" w:hAnsi="Arial Narrow"/>
          <w:bCs/>
        </w:rPr>
        <w:t xml:space="preserve"> </w:t>
      </w:r>
      <w:proofErr w:type="spellStart"/>
      <w:r w:rsidRPr="00A464C7">
        <w:rPr>
          <w:rFonts w:ascii="Arial Narrow" w:hAnsi="Arial Narrow"/>
          <w:bCs/>
        </w:rPr>
        <w:t>stambenog</w:t>
      </w:r>
      <w:proofErr w:type="spellEnd"/>
      <w:r w:rsidRPr="00A464C7">
        <w:rPr>
          <w:rFonts w:ascii="Arial Narrow" w:hAnsi="Arial Narrow"/>
          <w:bCs/>
        </w:rPr>
        <w:t xml:space="preserve"> </w:t>
      </w:r>
      <w:proofErr w:type="spellStart"/>
      <w:r w:rsidRPr="00A464C7">
        <w:rPr>
          <w:rFonts w:ascii="Arial Narrow" w:hAnsi="Arial Narrow"/>
          <w:bCs/>
        </w:rPr>
        <w:t>pitanja</w:t>
      </w:r>
      <w:proofErr w:type="spellEnd"/>
      <w:r w:rsidRPr="00A464C7">
        <w:rPr>
          <w:rFonts w:ascii="Arial Narrow" w:hAnsi="Arial Narrow"/>
          <w:bCs/>
        </w:rPr>
        <w:t xml:space="preserve"> </w:t>
      </w:r>
      <w:proofErr w:type="spellStart"/>
      <w:r w:rsidRPr="00A464C7">
        <w:rPr>
          <w:rFonts w:ascii="Arial Narrow" w:hAnsi="Arial Narrow"/>
          <w:bCs/>
        </w:rPr>
        <w:t>mladih</w:t>
      </w:r>
      <w:proofErr w:type="spellEnd"/>
      <w:r w:rsidRPr="00A464C7">
        <w:rPr>
          <w:rFonts w:ascii="Arial Narrow" w:hAnsi="Arial Narrow"/>
          <w:bCs/>
        </w:rPr>
        <w:t xml:space="preserve"> </w:t>
      </w:r>
      <w:proofErr w:type="spellStart"/>
      <w:r w:rsidRPr="00A464C7">
        <w:rPr>
          <w:rFonts w:ascii="Arial Narrow" w:hAnsi="Arial Narrow"/>
          <w:bCs/>
        </w:rPr>
        <w:t>osoba</w:t>
      </w:r>
      <w:proofErr w:type="spellEnd"/>
      <w:r w:rsidRPr="00A464C7">
        <w:rPr>
          <w:rFonts w:ascii="Arial Narrow" w:hAnsi="Arial Narrow"/>
          <w:bCs/>
        </w:rPr>
        <w:t xml:space="preserve"> </w:t>
      </w:r>
      <w:proofErr w:type="spellStart"/>
      <w:r w:rsidRPr="00A464C7">
        <w:rPr>
          <w:rFonts w:ascii="Arial Narrow" w:hAnsi="Arial Narrow"/>
          <w:bCs/>
        </w:rPr>
        <w:t>na</w:t>
      </w:r>
      <w:proofErr w:type="spellEnd"/>
      <w:r w:rsidRPr="00A464C7">
        <w:rPr>
          <w:rFonts w:ascii="Arial Narrow" w:hAnsi="Arial Narrow"/>
          <w:bCs/>
        </w:rPr>
        <w:t xml:space="preserve"> </w:t>
      </w:r>
      <w:proofErr w:type="spellStart"/>
      <w:r w:rsidRPr="00A464C7">
        <w:rPr>
          <w:rFonts w:ascii="Arial Narrow" w:hAnsi="Arial Narrow"/>
          <w:bCs/>
        </w:rPr>
        <w:t>području</w:t>
      </w:r>
      <w:proofErr w:type="spellEnd"/>
      <w:r w:rsidRPr="00A464C7">
        <w:rPr>
          <w:rFonts w:ascii="Arial Narrow" w:hAnsi="Arial Narrow"/>
          <w:bCs/>
        </w:rPr>
        <w:t xml:space="preserve"> </w:t>
      </w:r>
      <w:proofErr w:type="spellStart"/>
      <w:r>
        <w:rPr>
          <w:rFonts w:ascii="Arial Narrow" w:hAnsi="Arial Narrow"/>
          <w:bCs/>
        </w:rPr>
        <w:t>O</w:t>
      </w:r>
      <w:r w:rsidRPr="00A464C7">
        <w:rPr>
          <w:rFonts w:ascii="Arial Narrow" w:hAnsi="Arial Narrow"/>
          <w:bCs/>
        </w:rPr>
        <w:t>pćine</w:t>
      </w:r>
      <w:proofErr w:type="spellEnd"/>
      <w:r w:rsidRPr="00A464C7">
        <w:rPr>
          <w:rFonts w:ascii="Arial Narrow" w:hAnsi="Arial Narrow"/>
          <w:bCs/>
        </w:rPr>
        <w:t xml:space="preserve"> </w:t>
      </w:r>
      <w:r>
        <w:rPr>
          <w:rFonts w:ascii="Arial Narrow" w:hAnsi="Arial Narrow"/>
          <w:bCs/>
        </w:rPr>
        <w:t>D</w:t>
      </w:r>
      <w:r w:rsidRPr="00A464C7">
        <w:rPr>
          <w:rFonts w:ascii="Arial Narrow" w:hAnsi="Arial Narrow"/>
          <w:bCs/>
        </w:rPr>
        <w:t>ubravica u 2026. Godini</w:t>
      </w:r>
    </w:p>
    <w:p w14:paraId="6461E12A" w14:textId="25E1BEDC" w:rsidR="00A464C7" w:rsidRDefault="00A464C7" w:rsidP="00A464C7">
      <w:pPr>
        <w:pStyle w:val="Odlomakpopisa"/>
        <w:numPr>
          <w:ilvl w:val="0"/>
          <w:numId w:val="5"/>
        </w:numPr>
        <w:tabs>
          <w:tab w:val="left" w:pos="2955"/>
        </w:tabs>
        <w:rPr>
          <w:rFonts w:ascii="Arial Narrow" w:hAnsi="Arial Narrow"/>
          <w:bCs/>
        </w:rPr>
      </w:pPr>
      <w:proofErr w:type="spellStart"/>
      <w:r>
        <w:rPr>
          <w:rFonts w:ascii="Arial Narrow" w:hAnsi="Arial Narrow"/>
          <w:bCs/>
        </w:rPr>
        <w:t>O</w:t>
      </w:r>
      <w:r w:rsidRPr="00A464C7">
        <w:rPr>
          <w:rFonts w:ascii="Arial Narrow" w:hAnsi="Arial Narrow"/>
          <w:bCs/>
        </w:rPr>
        <w:t>dluka</w:t>
      </w:r>
      <w:proofErr w:type="spellEnd"/>
      <w:r w:rsidRPr="00A464C7">
        <w:rPr>
          <w:rFonts w:ascii="Arial Narrow" w:hAnsi="Arial Narrow"/>
          <w:bCs/>
        </w:rPr>
        <w:t xml:space="preserve"> o </w:t>
      </w:r>
      <w:proofErr w:type="spellStart"/>
      <w:r w:rsidRPr="00A464C7">
        <w:rPr>
          <w:rFonts w:ascii="Arial Narrow" w:hAnsi="Arial Narrow"/>
          <w:bCs/>
        </w:rPr>
        <w:t>raspisivanju</w:t>
      </w:r>
      <w:proofErr w:type="spellEnd"/>
      <w:r w:rsidRPr="00A464C7">
        <w:rPr>
          <w:rFonts w:ascii="Arial Narrow" w:hAnsi="Arial Narrow"/>
          <w:bCs/>
        </w:rPr>
        <w:t xml:space="preserve"> </w:t>
      </w:r>
      <w:proofErr w:type="spellStart"/>
      <w:r>
        <w:rPr>
          <w:rFonts w:ascii="Arial Narrow" w:hAnsi="Arial Narrow"/>
          <w:bCs/>
        </w:rPr>
        <w:t>J</w:t>
      </w:r>
      <w:r w:rsidRPr="00A464C7">
        <w:rPr>
          <w:rFonts w:ascii="Arial Narrow" w:hAnsi="Arial Narrow"/>
          <w:bCs/>
        </w:rPr>
        <w:t>avnog</w:t>
      </w:r>
      <w:proofErr w:type="spellEnd"/>
      <w:r w:rsidRPr="00A464C7">
        <w:rPr>
          <w:rFonts w:ascii="Arial Narrow" w:hAnsi="Arial Narrow"/>
          <w:bCs/>
        </w:rPr>
        <w:t xml:space="preserve"> </w:t>
      </w:r>
      <w:proofErr w:type="spellStart"/>
      <w:r w:rsidRPr="00A464C7">
        <w:rPr>
          <w:rFonts w:ascii="Arial Narrow" w:hAnsi="Arial Narrow"/>
          <w:bCs/>
        </w:rPr>
        <w:t>poziva</w:t>
      </w:r>
      <w:proofErr w:type="spellEnd"/>
      <w:r w:rsidRPr="00A464C7">
        <w:rPr>
          <w:rFonts w:ascii="Arial Narrow" w:hAnsi="Arial Narrow"/>
          <w:bCs/>
        </w:rPr>
        <w:t xml:space="preserve"> za </w:t>
      </w:r>
      <w:proofErr w:type="spellStart"/>
      <w:r w:rsidRPr="00A464C7">
        <w:rPr>
          <w:rFonts w:ascii="Arial Narrow" w:hAnsi="Arial Narrow"/>
          <w:bCs/>
        </w:rPr>
        <w:t>dodjelu</w:t>
      </w:r>
      <w:proofErr w:type="spellEnd"/>
      <w:r w:rsidRPr="00A464C7">
        <w:rPr>
          <w:rFonts w:ascii="Arial Narrow" w:hAnsi="Arial Narrow"/>
          <w:bCs/>
        </w:rPr>
        <w:t xml:space="preserve"> </w:t>
      </w:r>
      <w:proofErr w:type="spellStart"/>
      <w:r w:rsidRPr="00A464C7">
        <w:rPr>
          <w:rFonts w:ascii="Arial Narrow" w:hAnsi="Arial Narrow"/>
          <w:bCs/>
        </w:rPr>
        <w:t>potpora</w:t>
      </w:r>
      <w:proofErr w:type="spellEnd"/>
      <w:r w:rsidRPr="00A464C7">
        <w:rPr>
          <w:rFonts w:ascii="Arial Narrow" w:hAnsi="Arial Narrow"/>
          <w:bCs/>
        </w:rPr>
        <w:t xml:space="preserve"> za </w:t>
      </w:r>
      <w:proofErr w:type="spellStart"/>
      <w:r w:rsidRPr="00A464C7">
        <w:rPr>
          <w:rFonts w:ascii="Arial Narrow" w:hAnsi="Arial Narrow"/>
          <w:bCs/>
        </w:rPr>
        <w:t>poticanje</w:t>
      </w:r>
      <w:proofErr w:type="spellEnd"/>
      <w:r w:rsidRPr="00A464C7">
        <w:rPr>
          <w:rFonts w:ascii="Arial Narrow" w:hAnsi="Arial Narrow"/>
          <w:bCs/>
        </w:rPr>
        <w:t xml:space="preserve"> </w:t>
      </w:r>
      <w:proofErr w:type="spellStart"/>
      <w:r w:rsidRPr="00A464C7">
        <w:rPr>
          <w:rFonts w:ascii="Arial Narrow" w:hAnsi="Arial Narrow"/>
          <w:bCs/>
        </w:rPr>
        <w:t>rješavanja</w:t>
      </w:r>
      <w:proofErr w:type="spellEnd"/>
      <w:r w:rsidRPr="00A464C7">
        <w:rPr>
          <w:rFonts w:ascii="Arial Narrow" w:hAnsi="Arial Narrow"/>
          <w:bCs/>
        </w:rPr>
        <w:t xml:space="preserve"> </w:t>
      </w:r>
      <w:proofErr w:type="spellStart"/>
      <w:r w:rsidRPr="00A464C7">
        <w:rPr>
          <w:rFonts w:ascii="Arial Narrow" w:hAnsi="Arial Narrow"/>
          <w:bCs/>
        </w:rPr>
        <w:t>stambenog</w:t>
      </w:r>
      <w:proofErr w:type="spellEnd"/>
      <w:r w:rsidRPr="00A464C7">
        <w:rPr>
          <w:rFonts w:ascii="Arial Narrow" w:hAnsi="Arial Narrow"/>
          <w:bCs/>
        </w:rPr>
        <w:t xml:space="preserve"> </w:t>
      </w:r>
      <w:proofErr w:type="spellStart"/>
      <w:r w:rsidRPr="00A464C7">
        <w:rPr>
          <w:rFonts w:ascii="Arial Narrow" w:hAnsi="Arial Narrow"/>
          <w:bCs/>
        </w:rPr>
        <w:t>pitanja</w:t>
      </w:r>
      <w:proofErr w:type="spellEnd"/>
      <w:r w:rsidRPr="00A464C7">
        <w:rPr>
          <w:rFonts w:ascii="Arial Narrow" w:hAnsi="Arial Narrow"/>
          <w:bCs/>
        </w:rPr>
        <w:t xml:space="preserve"> </w:t>
      </w:r>
      <w:proofErr w:type="spellStart"/>
      <w:r w:rsidRPr="00A464C7">
        <w:rPr>
          <w:rFonts w:ascii="Arial Narrow" w:hAnsi="Arial Narrow"/>
          <w:bCs/>
        </w:rPr>
        <w:t>mladih</w:t>
      </w:r>
      <w:proofErr w:type="spellEnd"/>
      <w:r w:rsidRPr="00A464C7">
        <w:rPr>
          <w:rFonts w:ascii="Arial Narrow" w:hAnsi="Arial Narrow"/>
          <w:bCs/>
        </w:rPr>
        <w:t xml:space="preserve"> </w:t>
      </w:r>
      <w:proofErr w:type="spellStart"/>
      <w:r w:rsidRPr="00A464C7">
        <w:rPr>
          <w:rFonts w:ascii="Arial Narrow" w:hAnsi="Arial Narrow"/>
          <w:bCs/>
        </w:rPr>
        <w:t>osoba</w:t>
      </w:r>
      <w:proofErr w:type="spellEnd"/>
      <w:r w:rsidRPr="00A464C7">
        <w:rPr>
          <w:rFonts w:ascii="Arial Narrow" w:hAnsi="Arial Narrow"/>
          <w:bCs/>
        </w:rPr>
        <w:t xml:space="preserve"> </w:t>
      </w:r>
      <w:proofErr w:type="spellStart"/>
      <w:r w:rsidRPr="00A464C7">
        <w:rPr>
          <w:rFonts w:ascii="Arial Narrow" w:hAnsi="Arial Narrow"/>
          <w:bCs/>
        </w:rPr>
        <w:t>na</w:t>
      </w:r>
      <w:proofErr w:type="spellEnd"/>
      <w:r w:rsidRPr="00A464C7">
        <w:rPr>
          <w:rFonts w:ascii="Arial Narrow" w:hAnsi="Arial Narrow"/>
          <w:bCs/>
        </w:rPr>
        <w:t xml:space="preserve"> </w:t>
      </w:r>
      <w:proofErr w:type="spellStart"/>
      <w:r w:rsidRPr="00A464C7">
        <w:rPr>
          <w:rFonts w:ascii="Arial Narrow" w:hAnsi="Arial Narrow"/>
          <w:bCs/>
        </w:rPr>
        <w:t>području</w:t>
      </w:r>
      <w:proofErr w:type="spellEnd"/>
      <w:r w:rsidRPr="00A464C7">
        <w:rPr>
          <w:rFonts w:ascii="Arial Narrow" w:hAnsi="Arial Narrow"/>
          <w:bCs/>
        </w:rPr>
        <w:t xml:space="preserve"> </w:t>
      </w:r>
      <w:proofErr w:type="spellStart"/>
      <w:r>
        <w:rPr>
          <w:rFonts w:ascii="Arial Narrow" w:hAnsi="Arial Narrow"/>
          <w:bCs/>
        </w:rPr>
        <w:t>O</w:t>
      </w:r>
      <w:r w:rsidRPr="00A464C7">
        <w:rPr>
          <w:rFonts w:ascii="Arial Narrow" w:hAnsi="Arial Narrow"/>
          <w:bCs/>
        </w:rPr>
        <w:t>pćine</w:t>
      </w:r>
      <w:proofErr w:type="spellEnd"/>
      <w:r w:rsidRPr="00A464C7">
        <w:rPr>
          <w:rFonts w:ascii="Arial Narrow" w:hAnsi="Arial Narrow"/>
          <w:bCs/>
        </w:rPr>
        <w:t xml:space="preserve"> </w:t>
      </w:r>
      <w:r>
        <w:rPr>
          <w:rFonts w:ascii="Arial Narrow" w:hAnsi="Arial Narrow"/>
          <w:bCs/>
        </w:rPr>
        <w:t>D</w:t>
      </w:r>
      <w:r w:rsidRPr="00A464C7">
        <w:rPr>
          <w:rFonts w:ascii="Arial Narrow" w:hAnsi="Arial Narrow"/>
          <w:bCs/>
        </w:rPr>
        <w:t>ubravica u 2026. Godini</w:t>
      </w:r>
    </w:p>
    <w:p w14:paraId="3B259BE0" w14:textId="16D502E3" w:rsidR="00A464C7" w:rsidRDefault="00A464C7" w:rsidP="00A464C7">
      <w:pPr>
        <w:pStyle w:val="Odlomakpopisa"/>
        <w:numPr>
          <w:ilvl w:val="0"/>
          <w:numId w:val="5"/>
        </w:numPr>
        <w:tabs>
          <w:tab w:val="left" w:pos="2955"/>
        </w:tabs>
        <w:rPr>
          <w:rFonts w:ascii="Arial Narrow" w:hAnsi="Arial Narrow"/>
          <w:bCs/>
        </w:rPr>
      </w:pPr>
      <w:proofErr w:type="spellStart"/>
      <w:r w:rsidRPr="00A464C7">
        <w:rPr>
          <w:rFonts w:ascii="Arial Narrow" w:hAnsi="Arial Narrow"/>
          <w:bCs/>
        </w:rPr>
        <w:t>Godišnji</w:t>
      </w:r>
      <w:proofErr w:type="spellEnd"/>
      <w:r w:rsidRPr="00A464C7">
        <w:rPr>
          <w:rFonts w:ascii="Arial Narrow" w:hAnsi="Arial Narrow"/>
          <w:bCs/>
        </w:rPr>
        <w:t xml:space="preserve"> plan </w:t>
      </w:r>
      <w:bookmarkStart w:id="1" w:name="OLE_LINK1"/>
      <w:bookmarkStart w:id="2" w:name="OLE_LINK2"/>
      <w:bookmarkStart w:id="3" w:name="OLE_LINK3"/>
      <w:proofErr w:type="spellStart"/>
      <w:r w:rsidRPr="00A464C7">
        <w:rPr>
          <w:rFonts w:ascii="Arial Narrow" w:hAnsi="Arial Narrow"/>
          <w:bCs/>
        </w:rPr>
        <w:t>raspisivanja</w:t>
      </w:r>
      <w:proofErr w:type="spellEnd"/>
      <w:r w:rsidRPr="00A464C7">
        <w:rPr>
          <w:rFonts w:ascii="Arial Narrow" w:hAnsi="Arial Narrow"/>
          <w:bCs/>
        </w:rPr>
        <w:t xml:space="preserve"> </w:t>
      </w:r>
      <w:proofErr w:type="spellStart"/>
      <w:r w:rsidRPr="00A464C7">
        <w:rPr>
          <w:rFonts w:ascii="Arial Narrow" w:hAnsi="Arial Narrow"/>
          <w:bCs/>
        </w:rPr>
        <w:t>natječaja</w:t>
      </w:r>
      <w:proofErr w:type="spellEnd"/>
      <w:r w:rsidRPr="00A464C7">
        <w:rPr>
          <w:rFonts w:ascii="Arial Narrow" w:hAnsi="Arial Narrow"/>
          <w:bCs/>
        </w:rPr>
        <w:t xml:space="preserve"> i </w:t>
      </w:r>
      <w:proofErr w:type="spellStart"/>
      <w:r w:rsidRPr="00A464C7">
        <w:rPr>
          <w:rFonts w:ascii="Arial Narrow" w:hAnsi="Arial Narrow"/>
          <w:bCs/>
        </w:rPr>
        <w:t>javnih</w:t>
      </w:r>
      <w:proofErr w:type="spellEnd"/>
      <w:r w:rsidRPr="00A464C7">
        <w:rPr>
          <w:rFonts w:ascii="Arial Narrow" w:hAnsi="Arial Narrow"/>
          <w:bCs/>
        </w:rPr>
        <w:t xml:space="preserve"> </w:t>
      </w:r>
      <w:proofErr w:type="spellStart"/>
      <w:r w:rsidRPr="00A464C7">
        <w:rPr>
          <w:rFonts w:ascii="Arial Narrow" w:hAnsi="Arial Narrow"/>
          <w:bCs/>
        </w:rPr>
        <w:t>poziva</w:t>
      </w:r>
      <w:proofErr w:type="spellEnd"/>
      <w:r w:rsidRPr="00A464C7">
        <w:rPr>
          <w:rFonts w:ascii="Arial Narrow" w:hAnsi="Arial Narrow"/>
          <w:bCs/>
        </w:rPr>
        <w:t xml:space="preserve"> </w:t>
      </w:r>
      <w:proofErr w:type="spellStart"/>
      <w:r w:rsidRPr="00A464C7">
        <w:rPr>
          <w:rFonts w:ascii="Arial Narrow" w:hAnsi="Arial Narrow"/>
          <w:bCs/>
        </w:rPr>
        <w:t>financiranja</w:t>
      </w:r>
      <w:proofErr w:type="spellEnd"/>
      <w:r w:rsidRPr="00A464C7">
        <w:rPr>
          <w:rFonts w:ascii="Arial Narrow" w:hAnsi="Arial Narrow"/>
          <w:bCs/>
        </w:rPr>
        <w:t xml:space="preserve"> </w:t>
      </w:r>
      <w:proofErr w:type="spellStart"/>
      <w:r w:rsidRPr="00A464C7">
        <w:rPr>
          <w:rFonts w:ascii="Arial Narrow" w:hAnsi="Arial Narrow"/>
          <w:bCs/>
        </w:rPr>
        <w:t>udruga</w:t>
      </w:r>
      <w:proofErr w:type="spellEnd"/>
      <w:r w:rsidRPr="00A464C7">
        <w:rPr>
          <w:rFonts w:ascii="Arial Narrow" w:hAnsi="Arial Narrow"/>
          <w:bCs/>
        </w:rPr>
        <w:t xml:space="preserve"> u 2027. </w:t>
      </w:r>
      <w:proofErr w:type="spellStart"/>
      <w:r w:rsidRPr="00A464C7">
        <w:rPr>
          <w:rFonts w:ascii="Arial Narrow" w:hAnsi="Arial Narrow"/>
          <w:bCs/>
        </w:rPr>
        <w:t>godini</w:t>
      </w:r>
      <w:bookmarkEnd w:id="1"/>
      <w:bookmarkEnd w:id="2"/>
      <w:bookmarkEnd w:id="3"/>
      <w:proofErr w:type="spellEnd"/>
      <w:r w:rsidRPr="00A464C7">
        <w:rPr>
          <w:rFonts w:ascii="Arial Narrow" w:hAnsi="Arial Narrow"/>
          <w:bCs/>
        </w:rPr>
        <w:t xml:space="preserve"> </w:t>
      </w:r>
      <w:proofErr w:type="spellStart"/>
      <w:r w:rsidRPr="00A464C7">
        <w:rPr>
          <w:rFonts w:ascii="Arial Narrow" w:hAnsi="Arial Narrow"/>
          <w:bCs/>
        </w:rPr>
        <w:t>iz</w:t>
      </w:r>
      <w:proofErr w:type="spellEnd"/>
      <w:r w:rsidRPr="00A464C7">
        <w:rPr>
          <w:rFonts w:ascii="Arial Narrow" w:hAnsi="Arial Narrow"/>
          <w:bCs/>
        </w:rPr>
        <w:t xml:space="preserve"> </w:t>
      </w:r>
      <w:proofErr w:type="spellStart"/>
      <w:r w:rsidRPr="00A464C7">
        <w:rPr>
          <w:rFonts w:ascii="Arial Narrow" w:hAnsi="Arial Narrow"/>
          <w:bCs/>
        </w:rPr>
        <w:t>proračuna</w:t>
      </w:r>
      <w:proofErr w:type="spellEnd"/>
      <w:r w:rsidRPr="00A464C7">
        <w:rPr>
          <w:rFonts w:ascii="Arial Narrow" w:hAnsi="Arial Narrow"/>
          <w:bCs/>
        </w:rPr>
        <w:t xml:space="preserve"> </w:t>
      </w:r>
      <w:proofErr w:type="spellStart"/>
      <w:r w:rsidRPr="00A464C7">
        <w:rPr>
          <w:rFonts w:ascii="Arial Narrow" w:hAnsi="Arial Narrow"/>
          <w:bCs/>
        </w:rPr>
        <w:t>Općine</w:t>
      </w:r>
      <w:proofErr w:type="spellEnd"/>
      <w:r w:rsidRPr="00A464C7">
        <w:rPr>
          <w:rFonts w:ascii="Arial Narrow" w:hAnsi="Arial Narrow"/>
          <w:bCs/>
        </w:rPr>
        <w:t xml:space="preserve"> Dubravica</w:t>
      </w:r>
    </w:p>
    <w:p w14:paraId="39DDC953" w14:textId="5408C2C0" w:rsidR="00A464C7" w:rsidRDefault="00A464C7" w:rsidP="00A464C7">
      <w:pPr>
        <w:pStyle w:val="Odlomakpopisa"/>
        <w:numPr>
          <w:ilvl w:val="0"/>
          <w:numId w:val="5"/>
        </w:numPr>
        <w:tabs>
          <w:tab w:val="left" w:pos="2955"/>
        </w:tabs>
        <w:rPr>
          <w:rFonts w:ascii="Arial Narrow" w:hAnsi="Arial Narrow"/>
          <w:bCs/>
        </w:rPr>
      </w:pPr>
      <w:proofErr w:type="spellStart"/>
      <w:r w:rsidRPr="00A464C7">
        <w:rPr>
          <w:rFonts w:ascii="Arial Narrow" w:hAnsi="Arial Narrow"/>
          <w:bCs/>
        </w:rPr>
        <w:t>Odluka</w:t>
      </w:r>
      <w:proofErr w:type="spellEnd"/>
      <w:r w:rsidRPr="00A464C7">
        <w:rPr>
          <w:rFonts w:ascii="Arial Narrow" w:hAnsi="Arial Narrow"/>
          <w:bCs/>
        </w:rPr>
        <w:t xml:space="preserve"> o </w:t>
      </w:r>
      <w:proofErr w:type="spellStart"/>
      <w:r w:rsidRPr="00A464C7">
        <w:rPr>
          <w:rFonts w:ascii="Arial Narrow" w:hAnsi="Arial Narrow"/>
          <w:bCs/>
        </w:rPr>
        <w:t>načinu</w:t>
      </w:r>
      <w:proofErr w:type="spellEnd"/>
      <w:r w:rsidRPr="00A464C7">
        <w:rPr>
          <w:rFonts w:ascii="Arial Narrow" w:hAnsi="Arial Narrow"/>
          <w:bCs/>
        </w:rPr>
        <w:t xml:space="preserve"> </w:t>
      </w:r>
      <w:proofErr w:type="spellStart"/>
      <w:r w:rsidRPr="00A464C7">
        <w:rPr>
          <w:rFonts w:ascii="Arial Narrow" w:hAnsi="Arial Narrow"/>
          <w:bCs/>
        </w:rPr>
        <w:t>raspodjele</w:t>
      </w:r>
      <w:proofErr w:type="spellEnd"/>
      <w:r w:rsidRPr="00A464C7">
        <w:rPr>
          <w:rFonts w:ascii="Arial Narrow" w:hAnsi="Arial Narrow"/>
          <w:bCs/>
        </w:rPr>
        <w:t xml:space="preserve"> </w:t>
      </w:r>
      <w:proofErr w:type="spellStart"/>
      <w:r w:rsidRPr="00A464C7">
        <w:rPr>
          <w:rFonts w:ascii="Arial Narrow" w:hAnsi="Arial Narrow"/>
          <w:bCs/>
        </w:rPr>
        <w:t>sredstava</w:t>
      </w:r>
      <w:proofErr w:type="spellEnd"/>
      <w:r w:rsidRPr="00A464C7">
        <w:rPr>
          <w:rFonts w:ascii="Arial Narrow" w:hAnsi="Arial Narrow"/>
          <w:bCs/>
        </w:rPr>
        <w:t xml:space="preserve"> </w:t>
      </w:r>
      <w:proofErr w:type="spellStart"/>
      <w:r w:rsidRPr="00A464C7">
        <w:rPr>
          <w:rFonts w:ascii="Arial Narrow" w:hAnsi="Arial Narrow"/>
          <w:bCs/>
        </w:rPr>
        <w:t>iz</w:t>
      </w:r>
      <w:proofErr w:type="spellEnd"/>
      <w:r w:rsidRPr="00A464C7">
        <w:rPr>
          <w:rFonts w:ascii="Arial Narrow" w:hAnsi="Arial Narrow"/>
          <w:bCs/>
        </w:rPr>
        <w:t xml:space="preserve"> </w:t>
      </w:r>
      <w:proofErr w:type="spellStart"/>
      <w:r w:rsidRPr="00A464C7">
        <w:rPr>
          <w:rFonts w:ascii="Arial Narrow" w:hAnsi="Arial Narrow"/>
          <w:bCs/>
        </w:rPr>
        <w:t>proračuna</w:t>
      </w:r>
      <w:proofErr w:type="spellEnd"/>
      <w:r w:rsidRPr="00A464C7">
        <w:rPr>
          <w:rFonts w:ascii="Arial Narrow" w:hAnsi="Arial Narrow"/>
          <w:bCs/>
        </w:rPr>
        <w:t xml:space="preserve"> </w:t>
      </w:r>
      <w:proofErr w:type="spellStart"/>
      <w:r w:rsidRPr="00A464C7">
        <w:rPr>
          <w:rFonts w:ascii="Arial Narrow" w:hAnsi="Arial Narrow"/>
          <w:bCs/>
        </w:rPr>
        <w:t>Općine</w:t>
      </w:r>
      <w:proofErr w:type="spellEnd"/>
      <w:r w:rsidRPr="00A464C7">
        <w:rPr>
          <w:rFonts w:ascii="Arial Narrow" w:hAnsi="Arial Narrow"/>
          <w:bCs/>
        </w:rPr>
        <w:t xml:space="preserve"> Dubravica </w:t>
      </w:r>
      <w:proofErr w:type="spellStart"/>
      <w:r w:rsidRPr="00A464C7">
        <w:rPr>
          <w:rFonts w:ascii="Arial Narrow" w:hAnsi="Arial Narrow"/>
          <w:bCs/>
        </w:rPr>
        <w:t>namijenjenih</w:t>
      </w:r>
      <w:proofErr w:type="spellEnd"/>
      <w:r w:rsidRPr="00A464C7">
        <w:rPr>
          <w:rFonts w:ascii="Arial Narrow" w:hAnsi="Arial Narrow"/>
          <w:bCs/>
        </w:rPr>
        <w:t xml:space="preserve"> </w:t>
      </w:r>
      <w:proofErr w:type="spellStart"/>
      <w:r w:rsidRPr="00A464C7">
        <w:rPr>
          <w:rFonts w:ascii="Arial Narrow" w:hAnsi="Arial Narrow"/>
          <w:bCs/>
        </w:rPr>
        <w:t>financiranju</w:t>
      </w:r>
      <w:proofErr w:type="spellEnd"/>
      <w:r w:rsidRPr="00A464C7">
        <w:rPr>
          <w:rFonts w:ascii="Arial Narrow" w:hAnsi="Arial Narrow"/>
          <w:bCs/>
        </w:rPr>
        <w:t xml:space="preserve"> </w:t>
      </w:r>
      <w:proofErr w:type="spellStart"/>
      <w:r w:rsidRPr="00A464C7">
        <w:rPr>
          <w:rFonts w:ascii="Arial Narrow" w:hAnsi="Arial Narrow"/>
          <w:bCs/>
        </w:rPr>
        <w:t>programa</w:t>
      </w:r>
      <w:proofErr w:type="spellEnd"/>
      <w:r w:rsidRPr="00A464C7">
        <w:rPr>
          <w:rFonts w:ascii="Arial Narrow" w:hAnsi="Arial Narrow"/>
          <w:bCs/>
        </w:rPr>
        <w:t xml:space="preserve"> i </w:t>
      </w:r>
      <w:proofErr w:type="spellStart"/>
      <w:r w:rsidRPr="00A464C7">
        <w:rPr>
          <w:rFonts w:ascii="Arial Narrow" w:hAnsi="Arial Narrow"/>
          <w:bCs/>
        </w:rPr>
        <w:t>aktivnosti</w:t>
      </w:r>
      <w:proofErr w:type="spellEnd"/>
      <w:r w:rsidRPr="00A464C7">
        <w:rPr>
          <w:rFonts w:ascii="Arial Narrow" w:hAnsi="Arial Narrow"/>
          <w:bCs/>
        </w:rPr>
        <w:t xml:space="preserve"> </w:t>
      </w:r>
      <w:proofErr w:type="spellStart"/>
      <w:r w:rsidRPr="00A464C7">
        <w:rPr>
          <w:rFonts w:ascii="Arial Narrow" w:hAnsi="Arial Narrow"/>
          <w:bCs/>
        </w:rPr>
        <w:t>koje</w:t>
      </w:r>
      <w:proofErr w:type="spellEnd"/>
      <w:r w:rsidRPr="00A464C7">
        <w:rPr>
          <w:rFonts w:ascii="Arial Narrow" w:hAnsi="Arial Narrow"/>
          <w:bCs/>
        </w:rPr>
        <w:t xml:space="preserve"> </w:t>
      </w:r>
      <w:proofErr w:type="spellStart"/>
      <w:r w:rsidRPr="00A464C7">
        <w:rPr>
          <w:rFonts w:ascii="Arial Narrow" w:hAnsi="Arial Narrow"/>
          <w:bCs/>
        </w:rPr>
        <w:t>provode</w:t>
      </w:r>
      <w:proofErr w:type="spellEnd"/>
      <w:r w:rsidRPr="00A464C7">
        <w:rPr>
          <w:rFonts w:ascii="Arial Narrow" w:hAnsi="Arial Narrow"/>
          <w:bCs/>
        </w:rPr>
        <w:t xml:space="preserve"> </w:t>
      </w:r>
      <w:proofErr w:type="spellStart"/>
      <w:r w:rsidRPr="00A464C7">
        <w:rPr>
          <w:rFonts w:ascii="Arial Narrow" w:hAnsi="Arial Narrow"/>
          <w:bCs/>
        </w:rPr>
        <w:t>udruge</w:t>
      </w:r>
      <w:proofErr w:type="spellEnd"/>
      <w:r w:rsidRPr="00A464C7">
        <w:rPr>
          <w:rFonts w:ascii="Arial Narrow" w:hAnsi="Arial Narrow"/>
          <w:bCs/>
        </w:rPr>
        <w:t xml:space="preserve"> u 2027. Godini</w:t>
      </w:r>
    </w:p>
    <w:p w14:paraId="14A0453E" w14:textId="77744D29" w:rsidR="00A464C7" w:rsidRPr="00A464C7" w:rsidRDefault="00A464C7" w:rsidP="00A464C7">
      <w:pPr>
        <w:pStyle w:val="Odlomakpopisa"/>
        <w:numPr>
          <w:ilvl w:val="0"/>
          <w:numId w:val="5"/>
        </w:numPr>
        <w:tabs>
          <w:tab w:val="left" w:pos="2955"/>
        </w:tabs>
        <w:rPr>
          <w:rFonts w:ascii="Arial Narrow" w:hAnsi="Arial Narrow"/>
          <w:bCs/>
        </w:rPr>
      </w:pPr>
      <w:proofErr w:type="spellStart"/>
      <w:r w:rsidRPr="00A464C7">
        <w:rPr>
          <w:rFonts w:ascii="Arial Narrow" w:hAnsi="Arial Narrow"/>
          <w:bCs/>
        </w:rPr>
        <w:t>Odluka</w:t>
      </w:r>
      <w:proofErr w:type="spellEnd"/>
      <w:r w:rsidRPr="00A464C7">
        <w:rPr>
          <w:rFonts w:ascii="Arial Narrow" w:hAnsi="Arial Narrow"/>
          <w:bCs/>
        </w:rPr>
        <w:t xml:space="preserve"> o </w:t>
      </w:r>
      <w:proofErr w:type="spellStart"/>
      <w:r w:rsidRPr="00A464C7">
        <w:rPr>
          <w:rFonts w:ascii="Arial Narrow" w:hAnsi="Arial Narrow"/>
          <w:bCs/>
        </w:rPr>
        <w:t>obrascu</w:t>
      </w:r>
      <w:proofErr w:type="spellEnd"/>
      <w:r w:rsidRPr="00A464C7">
        <w:rPr>
          <w:rFonts w:ascii="Arial Narrow" w:hAnsi="Arial Narrow"/>
          <w:bCs/>
        </w:rPr>
        <w:t xml:space="preserve"> </w:t>
      </w:r>
      <w:proofErr w:type="spellStart"/>
      <w:r w:rsidRPr="00A464C7">
        <w:rPr>
          <w:rFonts w:ascii="Arial Narrow" w:hAnsi="Arial Narrow"/>
          <w:bCs/>
        </w:rPr>
        <w:t>Izvješća</w:t>
      </w:r>
      <w:proofErr w:type="spellEnd"/>
      <w:r w:rsidRPr="00A464C7">
        <w:rPr>
          <w:rFonts w:ascii="Arial Narrow" w:hAnsi="Arial Narrow"/>
          <w:bCs/>
        </w:rPr>
        <w:t xml:space="preserve"> o </w:t>
      </w:r>
      <w:proofErr w:type="spellStart"/>
      <w:r w:rsidRPr="00A464C7">
        <w:rPr>
          <w:rFonts w:ascii="Arial Narrow" w:hAnsi="Arial Narrow"/>
          <w:bCs/>
        </w:rPr>
        <w:t>provođenju</w:t>
      </w:r>
      <w:proofErr w:type="spellEnd"/>
      <w:r w:rsidRPr="00A464C7">
        <w:rPr>
          <w:rFonts w:ascii="Arial Narrow" w:hAnsi="Arial Narrow"/>
          <w:bCs/>
        </w:rPr>
        <w:t xml:space="preserve"> </w:t>
      </w:r>
      <w:proofErr w:type="spellStart"/>
      <w:r w:rsidRPr="00A464C7">
        <w:rPr>
          <w:rFonts w:ascii="Arial Narrow" w:hAnsi="Arial Narrow"/>
          <w:bCs/>
        </w:rPr>
        <w:t>programa</w:t>
      </w:r>
      <w:proofErr w:type="spellEnd"/>
      <w:r w:rsidRPr="00A464C7">
        <w:rPr>
          <w:rFonts w:ascii="Arial Narrow" w:hAnsi="Arial Narrow"/>
          <w:bCs/>
        </w:rPr>
        <w:t xml:space="preserve"> i </w:t>
      </w:r>
      <w:proofErr w:type="spellStart"/>
      <w:r w:rsidRPr="00A464C7">
        <w:rPr>
          <w:rFonts w:ascii="Arial Narrow" w:hAnsi="Arial Narrow"/>
          <w:bCs/>
        </w:rPr>
        <w:t>projekata</w:t>
      </w:r>
      <w:proofErr w:type="spellEnd"/>
      <w:r w:rsidRPr="00A464C7">
        <w:rPr>
          <w:rFonts w:ascii="Arial Narrow" w:hAnsi="Arial Narrow"/>
          <w:bCs/>
        </w:rPr>
        <w:t xml:space="preserve"> </w:t>
      </w:r>
      <w:proofErr w:type="spellStart"/>
      <w:r w:rsidRPr="00A464C7">
        <w:rPr>
          <w:rFonts w:ascii="Arial Narrow" w:hAnsi="Arial Narrow"/>
          <w:bCs/>
        </w:rPr>
        <w:t>koje</w:t>
      </w:r>
      <w:proofErr w:type="spellEnd"/>
      <w:r w:rsidRPr="00A464C7">
        <w:rPr>
          <w:rFonts w:ascii="Arial Narrow" w:hAnsi="Arial Narrow"/>
          <w:bCs/>
        </w:rPr>
        <w:t xml:space="preserve"> </w:t>
      </w:r>
      <w:proofErr w:type="spellStart"/>
      <w:r w:rsidRPr="00A464C7">
        <w:rPr>
          <w:rFonts w:ascii="Arial Narrow" w:hAnsi="Arial Narrow"/>
          <w:bCs/>
        </w:rPr>
        <w:t>provode</w:t>
      </w:r>
      <w:proofErr w:type="spellEnd"/>
      <w:r w:rsidRPr="00A464C7">
        <w:rPr>
          <w:rFonts w:ascii="Arial Narrow" w:hAnsi="Arial Narrow"/>
          <w:bCs/>
        </w:rPr>
        <w:t xml:space="preserve"> </w:t>
      </w:r>
      <w:proofErr w:type="spellStart"/>
      <w:r w:rsidRPr="00A464C7">
        <w:rPr>
          <w:rFonts w:ascii="Arial Narrow" w:hAnsi="Arial Narrow"/>
          <w:bCs/>
        </w:rPr>
        <w:t>udruge</w:t>
      </w:r>
      <w:proofErr w:type="spellEnd"/>
    </w:p>
    <w:p w14:paraId="27FEB635" w14:textId="7030D6CB" w:rsidR="00BE32CE" w:rsidRDefault="00BE32CE" w:rsidP="00BE32CE">
      <w:pPr>
        <w:pStyle w:val="Odlomakpopisa"/>
        <w:numPr>
          <w:ilvl w:val="0"/>
          <w:numId w:val="5"/>
        </w:numPr>
        <w:tabs>
          <w:tab w:val="left" w:pos="2955"/>
        </w:tabs>
        <w:rPr>
          <w:rFonts w:ascii="Arial Narrow" w:hAnsi="Arial Narrow"/>
          <w:bCs/>
        </w:rPr>
      </w:pPr>
      <w:proofErr w:type="spellStart"/>
      <w:r w:rsidRPr="009E5429">
        <w:rPr>
          <w:rFonts w:ascii="Arial Narrow" w:hAnsi="Arial Narrow"/>
          <w:bCs/>
        </w:rPr>
        <w:t>Odluka</w:t>
      </w:r>
      <w:proofErr w:type="spellEnd"/>
      <w:r w:rsidRPr="009E5429">
        <w:rPr>
          <w:rFonts w:ascii="Arial Narrow" w:hAnsi="Arial Narrow"/>
          <w:bCs/>
        </w:rPr>
        <w:t xml:space="preserve"> o </w:t>
      </w:r>
      <w:r>
        <w:rPr>
          <w:rFonts w:ascii="Arial Narrow" w:hAnsi="Arial Narrow"/>
          <w:bCs/>
        </w:rPr>
        <w:t>XIV.</w:t>
      </w:r>
      <w:r w:rsidRPr="009E5429">
        <w:rPr>
          <w:rFonts w:ascii="Arial Narrow" w:hAnsi="Arial Narrow"/>
          <w:bCs/>
        </w:rPr>
        <w:t xml:space="preserve"> </w:t>
      </w:r>
      <w:proofErr w:type="spellStart"/>
      <w:r>
        <w:rPr>
          <w:rFonts w:ascii="Arial Narrow" w:hAnsi="Arial Narrow"/>
          <w:bCs/>
        </w:rPr>
        <w:t>Izmjeni</w:t>
      </w:r>
      <w:proofErr w:type="spellEnd"/>
      <w:r>
        <w:rPr>
          <w:rFonts w:ascii="Arial Narrow" w:hAnsi="Arial Narrow"/>
          <w:bCs/>
        </w:rPr>
        <w:t xml:space="preserve"> I </w:t>
      </w:r>
      <w:proofErr w:type="spellStart"/>
      <w:r w:rsidRPr="009E5429">
        <w:rPr>
          <w:rFonts w:ascii="Arial Narrow" w:hAnsi="Arial Narrow"/>
          <w:bCs/>
        </w:rPr>
        <w:t>dopuni</w:t>
      </w:r>
      <w:proofErr w:type="spellEnd"/>
      <w:r w:rsidRPr="009E5429">
        <w:rPr>
          <w:rFonts w:ascii="Arial Narrow" w:hAnsi="Arial Narrow"/>
          <w:bCs/>
        </w:rPr>
        <w:t xml:space="preserve"> </w:t>
      </w:r>
      <w:r>
        <w:rPr>
          <w:rFonts w:ascii="Arial Narrow" w:hAnsi="Arial Narrow"/>
          <w:bCs/>
        </w:rPr>
        <w:t>P</w:t>
      </w:r>
      <w:r w:rsidRPr="009E5429">
        <w:rPr>
          <w:rFonts w:ascii="Arial Narrow" w:hAnsi="Arial Narrow"/>
          <w:bCs/>
        </w:rPr>
        <w:t xml:space="preserve">lana </w:t>
      </w:r>
      <w:proofErr w:type="spellStart"/>
      <w:r w:rsidRPr="009E5429">
        <w:rPr>
          <w:rFonts w:ascii="Arial Narrow" w:hAnsi="Arial Narrow"/>
          <w:bCs/>
        </w:rPr>
        <w:t>nabave</w:t>
      </w:r>
      <w:proofErr w:type="spellEnd"/>
      <w:r w:rsidRPr="009E5429">
        <w:rPr>
          <w:rFonts w:ascii="Arial Narrow" w:hAnsi="Arial Narrow"/>
          <w:bCs/>
        </w:rPr>
        <w:t xml:space="preserve"> za 2026. </w:t>
      </w:r>
      <w:proofErr w:type="spellStart"/>
      <w:r>
        <w:rPr>
          <w:rFonts w:ascii="Arial Narrow" w:hAnsi="Arial Narrow"/>
          <w:bCs/>
        </w:rPr>
        <w:t>G</w:t>
      </w:r>
      <w:r w:rsidRPr="009E5429">
        <w:rPr>
          <w:rFonts w:ascii="Arial Narrow" w:hAnsi="Arial Narrow"/>
          <w:bCs/>
        </w:rPr>
        <w:t>odinu</w:t>
      </w:r>
      <w:proofErr w:type="spellEnd"/>
    </w:p>
    <w:p w14:paraId="333B5FB0" w14:textId="6E0697B4" w:rsidR="00C60523" w:rsidRDefault="00C60523" w:rsidP="00BE32CE">
      <w:pPr>
        <w:pStyle w:val="Odlomakpopisa"/>
        <w:numPr>
          <w:ilvl w:val="0"/>
          <w:numId w:val="5"/>
        </w:numPr>
        <w:tabs>
          <w:tab w:val="left" w:pos="2955"/>
        </w:tabs>
        <w:rPr>
          <w:rFonts w:ascii="Arial Narrow" w:hAnsi="Arial Narrow"/>
          <w:bCs/>
        </w:rPr>
      </w:pPr>
      <w:proofErr w:type="spellStart"/>
      <w:r>
        <w:rPr>
          <w:rFonts w:ascii="Arial Narrow" w:hAnsi="Arial Narrow"/>
          <w:bCs/>
        </w:rPr>
        <w:t>Odluka</w:t>
      </w:r>
      <w:proofErr w:type="spellEnd"/>
      <w:r>
        <w:rPr>
          <w:rFonts w:ascii="Arial Narrow" w:hAnsi="Arial Narrow"/>
          <w:bCs/>
        </w:rPr>
        <w:t xml:space="preserve"> o </w:t>
      </w:r>
      <w:proofErr w:type="spellStart"/>
      <w:r>
        <w:rPr>
          <w:rFonts w:ascii="Arial Narrow" w:hAnsi="Arial Narrow"/>
          <w:bCs/>
        </w:rPr>
        <w:t>poništenju</w:t>
      </w:r>
      <w:proofErr w:type="spellEnd"/>
      <w:r>
        <w:rPr>
          <w:rFonts w:ascii="Arial Narrow" w:hAnsi="Arial Narrow"/>
          <w:bCs/>
        </w:rPr>
        <w:t xml:space="preserve"> </w:t>
      </w:r>
      <w:r w:rsidRPr="00C60523">
        <w:rPr>
          <w:rFonts w:ascii="Arial Narrow" w:hAnsi="Arial Narrow"/>
          <w:bCs/>
          <w:lang w:val="hr-HR"/>
        </w:rPr>
        <w:t>Javn</w:t>
      </w:r>
      <w:r>
        <w:rPr>
          <w:rFonts w:ascii="Arial Narrow" w:hAnsi="Arial Narrow"/>
          <w:bCs/>
          <w:lang w:val="hr-HR"/>
        </w:rPr>
        <w:t>og</w:t>
      </w:r>
      <w:r w:rsidRPr="00C60523">
        <w:rPr>
          <w:rFonts w:ascii="Arial Narrow" w:hAnsi="Arial Narrow"/>
          <w:bCs/>
          <w:lang w:val="hr-HR"/>
        </w:rPr>
        <w:t xml:space="preserve"> poziv</w:t>
      </w:r>
      <w:r>
        <w:rPr>
          <w:rFonts w:ascii="Arial Narrow" w:hAnsi="Arial Narrow"/>
          <w:bCs/>
          <w:lang w:val="hr-HR"/>
        </w:rPr>
        <w:t>a</w:t>
      </w:r>
      <w:r w:rsidRPr="00C60523">
        <w:rPr>
          <w:rFonts w:ascii="Arial Narrow" w:hAnsi="Arial Narrow"/>
          <w:bCs/>
          <w:lang w:val="hr-HR"/>
        </w:rPr>
        <w:t xml:space="preserve"> za dodjelu bespovratnih sredstava za poticanje stambenog zbrinjavanja mladih obitelji na području Općine Dubravica u 2026. godini</w:t>
      </w:r>
    </w:p>
    <w:p w14:paraId="4C55CC2D" w14:textId="77777777" w:rsidR="00C60523" w:rsidRDefault="00C60523" w:rsidP="00C60523">
      <w:pPr>
        <w:pStyle w:val="Odlomakpopisa"/>
        <w:numPr>
          <w:ilvl w:val="0"/>
          <w:numId w:val="5"/>
        </w:numPr>
        <w:tabs>
          <w:tab w:val="left" w:pos="2955"/>
        </w:tabs>
        <w:rPr>
          <w:rFonts w:ascii="Arial Narrow" w:hAnsi="Arial Narrow"/>
          <w:bCs/>
        </w:rPr>
      </w:pPr>
      <w:proofErr w:type="spellStart"/>
      <w:r>
        <w:rPr>
          <w:rFonts w:ascii="Arial Narrow" w:hAnsi="Arial Narrow"/>
          <w:bCs/>
        </w:rPr>
        <w:t>O</w:t>
      </w:r>
      <w:r w:rsidRPr="00A464C7">
        <w:rPr>
          <w:rFonts w:ascii="Arial Narrow" w:hAnsi="Arial Narrow"/>
          <w:bCs/>
        </w:rPr>
        <w:t>dluka</w:t>
      </w:r>
      <w:proofErr w:type="spellEnd"/>
      <w:r w:rsidRPr="00A464C7">
        <w:rPr>
          <w:rFonts w:ascii="Arial Narrow" w:hAnsi="Arial Narrow"/>
          <w:bCs/>
        </w:rPr>
        <w:t xml:space="preserve"> o </w:t>
      </w:r>
      <w:proofErr w:type="spellStart"/>
      <w:r w:rsidRPr="00A464C7">
        <w:rPr>
          <w:rFonts w:ascii="Arial Narrow" w:hAnsi="Arial Narrow"/>
          <w:bCs/>
        </w:rPr>
        <w:t>imenovanju</w:t>
      </w:r>
      <w:proofErr w:type="spellEnd"/>
      <w:r w:rsidRPr="00A464C7">
        <w:rPr>
          <w:rFonts w:ascii="Arial Narrow" w:hAnsi="Arial Narrow"/>
          <w:bCs/>
        </w:rPr>
        <w:t xml:space="preserve"> </w:t>
      </w:r>
      <w:proofErr w:type="spellStart"/>
      <w:r w:rsidRPr="00A464C7">
        <w:rPr>
          <w:rFonts w:ascii="Arial Narrow" w:hAnsi="Arial Narrow"/>
          <w:bCs/>
        </w:rPr>
        <w:t>članova</w:t>
      </w:r>
      <w:proofErr w:type="spellEnd"/>
      <w:r w:rsidRPr="00A464C7">
        <w:rPr>
          <w:rFonts w:ascii="Arial Narrow" w:hAnsi="Arial Narrow"/>
          <w:bCs/>
        </w:rPr>
        <w:t xml:space="preserve"> </w:t>
      </w:r>
      <w:proofErr w:type="spellStart"/>
      <w:r w:rsidRPr="00A464C7">
        <w:rPr>
          <w:rFonts w:ascii="Arial Narrow" w:hAnsi="Arial Narrow"/>
          <w:bCs/>
        </w:rPr>
        <w:t>povjerenstva</w:t>
      </w:r>
      <w:proofErr w:type="spellEnd"/>
      <w:r w:rsidRPr="00A464C7">
        <w:rPr>
          <w:rFonts w:ascii="Arial Narrow" w:hAnsi="Arial Narrow"/>
          <w:bCs/>
        </w:rPr>
        <w:t xml:space="preserve"> za </w:t>
      </w:r>
      <w:proofErr w:type="spellStart"/>
      <w:r w:rsidRPr="00A464C7">
        <w:rPr>
          <w:rFonts w:ascii="Arial Narrow" w:hAnsi="Arial Narrow"/>
          <w:bCs/>
        </w:rPr>
        <w:t>administrativnu</w:t>
      </w:r>
      <w:proofErr w:type="spellEnd"/>
      <w:r w:rsidRPr="00A464C7">
        <w:rPr>
          <w:rFonts w:ascii="Arial Narrow" w:hAnsi="Arial Narrow"/>
          <w:bCs/>
        </w:rPr>
        <w:t xml:space="preserve"> </w:t>
      </w:r>
      <w:proofErr w:type="spellStart"/>
      <w:r w:rsidRPr="00A464C7">
        <w:rPr>
          <w:rFonts w:ascii="Arial Narrow" w:hAnsi="Arial Narrow"/>
          <w:bCs/>
        </w:rPr>
        <w:t>provjeru</w:t>
      </w:r>
      <w:proofErr w:type="spellEnd"/>
      <w:r w:rsidRPr="00A464C7">
        <w:rPr>
          <w:rFonts w:ascii="Arial Narrow" w:hAnsi="Arial Narrow"/>
          <w:bCs/>
        </w:rPr>
        <w:t xml:space="preserve"> i </w:t>
      </w:r>
      <w:proofErr w:type="spellStart"/>
      <w:r w:rsidRPr="00A464C7">
        <w:rPr>
          <w:rFonts w:ascii="Arial Narrow" w:hAnsi="Arial Narrow"/>
          <w:bCs/>
        </w:rPr>
        <w:t>ocjenu</w:t>
      </w:r>
      <w:proofErr w:type="spellEnd"/>
      <w:r w:rsidRPr="00A464C7">
        <w:rPr>
          <w:rFonts w:ascii="Arial Narrow" w:hAnsi="Arial Narrow"/>
          <w:bCs/>
        </w:rPr>
        <w:t xml:space="preserve"> </w:t>
      </w:r>
      <w:proofErr w:type="spellStart"/>
      <w:r w:rsidRPr="00A464C7">
        <w:rPr>
          <w:rFonts w:ascii="Arial Narrow" w:hAnsi="Arial Narrow"/>
          <w:bCs/>
        </w:rPr>
        <w:t>prijava</w:t>
      </w:r>
      <w:proofErr w:type="spellEnd"/>
      <w:r w:rsidRPr="00A464C7">
        <w:rPr>
          <w:rFonts w:ascii="Arial Narrow" w:hAnsi="Arial Narrow"/>
          <w:bCs/>
        </w:rPr>
        <w:t xml:space="preserve"> </w:t>
      </w:r>
      <w:proofErr w:type="spellStart"/>
      <w:r w:rsidRPr="00A464C7">
        <w:rPr>
          <w:rFonts w:ascii="Arial Narrow" w:hAnsi="Arial Narrow"/>
          <w:bCs/>
        </w:rPr>
        <w:t>iz</w:t>
      </w:r>
      <w:proofErr w:type="spellEnd"/>
      <w:r w:rsidRPr="00A464C7">
        <w:rPr>
          <w:rFonts w:ascii="Arial Narrow" w:hAnsi="Arial Narrow"/>
          <w:bCs/>
        </w:rPr>
        <w:t xml:space="preserve"> </w:t>
      </w:r>
      <w:proofErr w:type="spellStart"/>
      <w:r>
        <w:rPr>
          <w:rFonts w:ascii="Arial Narrow" w:hAnsi="Arial Narrow"/>
          <w:bCs/>
        </w:rPr>
        <w:t>J</w:t>
      </w:r>
      <w:r w:rsidRPr="00A464C7">
        <w:rPr>
          <w:rFonts w:ascii="Arial Narrow" w:hAnsi="Arial Narrow"/>
          <w:bCs/>
        </w:rPr>
        <w:t>avnog</w:t>
      </w:r>
      <w:proofErr w:type="spellEnd"/>
      <w:r w:rsidRPr="00A464C7">
        <w:rPr>
          <w:rFonts w:ascii="Arial Narrow" w:hAnsi="Arial Narrow"/>
          <w:bCs/>
        </w:rPr>
        <w:t xml:space="preserve"> </w:t>
      </w:r>
      <w:proofErr w:type="spellStart"/>
      <w:r w:rsidRPr="00A464C7">
        <w:rPr>
          <w:rFonts w:ascii="Arial Narrow" w:hAnsi="Arial Narrow"/>
          <w:bCs/>
        </w:rPr>
        <w:t>poziva</w:t>
      </w:r>
      <w:proofErr w:type="spellEnd"/>
      <w:r w:rsidRPr="00A464C7">
        <w:rPr>
          <w:rFonts w:ascii="Arial Narrow" w:hAnsi="Arial Narrow"/>
          <w:bCs/>
        </w:rPr>
        <w:t xml:space="preserve"> za </w:t>
      </w:r>
      <w:proofErr w:type="spellStart"/>
      <w:r w:rsidRPr="00A464C7">
        <w:rPr>
          <w:rFonts w:ascii="Arial Narrow" w:hAnsi="Arial Narrow"/>
          <w:bCs/>
        </w:rPr>
        <w:t>poticanje</w:t>
      </w:r>
      <w:proofErr w:type="spellEnd"/>
      <w:r w:rsidRPr="00A464C7">
        <w:rPr>
          <w:rFonts w:ascii="Arial Narrow" w:hAnsi="Arial Narrow"/>
          <w:bCs/>
        </w:rPr>
        <w:t xml:space="preserve"> </w:t>
      </w:r>
      <w:proofErr w:type="spellStart"/>
      <w:r w:rsidRPr="00A464C7">
        <w:rPr>
          <w:rFonts w:ascii="Arial Narrow" w:hAnsi="Arial Narrow"/>
          <w:bCs/>
        </w:rPr>
        <w:t>rješavanja</w:t>
      </w:r>
      <w:proofErr w:type="spellEnd"/>
      <w:r w:rsidRPr="00A464C7">
        <w:rPr>
          <w:rFonts w:ascii="Arial Narrow" w:hAnsi="Arial Narrow"/>
          <w:bCs/>
        </w:rPr>
        <w:t xml:space="preserve"> </w:t>
      </w:r>
      <w:proofErr w:type="spellStart"/>
      <w:r w:rsidRPr="00A464C7">
        <w:rPr>
          <w:rFonts w:ascii="Arial Narrow" w:hAnsi="Arial Narrow"/>
          <w:bCs/>
        </w:rPr>
        <w:t>stambenog</w:t>
      </w:r>
      <w:proofErr w:type="spellEnd"/>
      <w:r w:rsidRPr="00A464C7">
        <w:rPr>
          <w:rFonts w:ascii="Arial Narrow" w:hAnsi="Arial Narrow"/>
          <w:bCs/>
        </w:rPr>
        <w:t xml:space="preserve"> </w:t>
      </w:r>
      <w:proofErr w:type="spellStart"/>
      <w:r w:rsidRPr="00A464C7">
        <w:rPr>
          <w:rFonts w:ascii="Arial Narrow" w:hAnsi="Arial Narrow"/>
          <w:bCs/>
        </w:rPr>
        <w:t>pitanja</w:t>
      </w:r>
      <w:proofErr w:type="spellEnd"/>
      <w:r w:rsidRPr="00A464C7">
        <w:rPr>
          <w:rFonts w:ascii="Arial Narrow" w:hAnsi="Arial Narrow"/>
          <w:bCs/>
        </w:rPr>
        <w:t xml:space="preserve"> </w:t>
      </w:r>
      <w:proofErr w:type="spellStart"/>
      <w:r w:rsidRPr="00A464C7">
        <w:rPr>
          <w:rFonts w:ascii="Arial Narrow" w:hAnsi="Arial Narrow"/>
          <w:bCs/>
        </w:rPr>
        <w:t>mladih</w:t>
      </w:r>
      <w:proofErr w:type="spellEnd"/>
      <w:r w:rsidRPr="00A464C7">
        <w:rPr>
          <w:rFonts w:ascii="Arial Narrow" w:hAnsi="Arial Narrow"/>
          <w:bCs/>
        </w:rPr>
        <w:t xml:space="preserve"> </w:t>
      </w:r>
      <w:proofErr w:type="spellStart"/>
      <w:r w:rsidRPr="00A464C7">
        <w:rPr>
          <w:rFonts w:ascii="Arial Narrow" w:hAnsi="Arial Narrow"/>
          <w:bCs/>
        </w:rPr>
        <w:t>osoba</w:t>
      </w:r>
      <w:proofErr w:type="spellEnd"/>
      <w:r w:rsidRPr="00A464C7">
        <w:rPr>
          <w:rFonts w:ascii="Arial Narrow" w:hAnsi="Arial Narrow"/>
          <w:bCs/>
        </w:rPr>
        <w:t xml:space="preserve"> </w:t>
      </w:r>
      <w:proofErr w:type="spellStart"/>
      <w:r w:rsidRPr="00A464C7">
        <w:rPr>
          <w:rFonts w:ascii="Arial Narrow" w:hAnsi="Arial Narrow"/>
          <w:bCs/>
        </w:rPr>
        <w:t>na</w:t>
      </w:r>
      <w:proofErr w:type="spellEnd"/>
      <w:r w:rsidRPr="00A464C7">
        <w:rPr>
          <w:rFonts w:ascii="Arial Narrow" w:hAnsi="Arial Narrow"/>
          <w:bCs/>
        </w:rPr>
        <w:t xml:space="preserve"> </w:t>
      </w:r>
      <w:proofErr w:type="spellStart"/>
      <w:r w:rsidRPr="00A464C7">
        <w:rPr>
          <w:rFonts w:ascii="Arial Narrow" w:hAnsi="Arial Narrow"/>
          <w:bCs/>
        </w:rPr>
        <w:t>području</w:t>
      </w:r>
      <w:proofErr w:type="spellEnd"/>
      <w:r w:rsidRPr="00A464C7">
        <w:rPr>
          <w:rFonts w:ascii="Arial Narrow" w:hAnsi="Arial Narrow"/>
          <w:bCs/>
        </w:rPr>
        <w:t xml:space="preserve"> </w:t>
      </w:r>
      <w:proofErr w:type="spellStart"/>
      <w:r>
        <w:rPr>
          <w:rFonts w:ascii="Arial Narrow" w:hAnsi="Arial Narrow"/>
          <w:bCs/>
        </w:rPr>
        <w:t>O</w:t>
      </w:r>
      <w:r w:rsidRPr="00A464C7">
        <w:rPr>
          <w:rFonts w:ascii="Arial Narrow" w:hAnsi="Arial Narrow"/>
          <w:bCs/>
        </w:rPr>
        <w:t>pćine</w:t>
      </w:r>
      <w:proofErr w:type="spellEnd"/>
      <w:r w:rsidRPr="00A464C7">
        <w:rPr>
          <w:rFonts w:ascii="Arial Narrow" w:hAnsi="Arial Narrow"/>
          <w:bCs/>
        </w:rPr>
        <w:t xml:space="preserve"> </w:t>
      </w:r>
      <w:r>
        <w:rPr>
          <w:rFonts w:ascii="Arial Narrow" w:hAnsi="Arial Narrow"/>
          <w:bCs/>
        </w:rPr>
        <w:t>D</w:t>
      </w:r>
      <w:r w:rsidRPr="00A464C7">
        <w:rPr>
          <w:rFonts w:ascii="Arial Narrow" w:hAnsi="Arial Narrow"/>
          <w:bCs/>
        </w:rPr>
        <w:t>ubravica u 2026. Godini</w:t>
      </w:r>
    </w:p>
    <w:p w14:paraId="1286BCBB" w14:textId="77777777" w:rsidR="00C60523" w:rsidRDefault="00C60523" w:rsidP="00C60523">
      <w:pPr>
        <w:pStyle w:val="Odlomakpopisa"/>
        <w:numPr>
          <w:ilvl w:val="0"/>
          <w:numId w:val="5"/>
        </w:numPr>
        <w:tabs>
          <w:tab w:val="left" w:pos="2955"/>
        </w:tabs>
        <w:rPr>
          <w:rFonts w:ascii="Arial Narrow" w:hAnsi="Arial Narrow"/>
          <w:bCs/>
        </w:rPr>
      </w:pPr>
      <w:proofErr w:type="spellStart"/>
      <w:r>
        <w:rPr>
          <w:rFonts w:ascii="Arial Narrow" w:hAnsi="Arial Narrow"/>
          <w:bCs/>
        </w:rPr>
        <w:t>O</w:t>
      </w:r>
      <w:r w:rsidRPr="00A464C7">
        <w:rPr>
          <w:rFonts w:ascii="Arial Narrow" w:hAnsi="Arial Narrow"/>
          <w:bCs/>
        </w:rPr>
        <w:t>dluka</w:t>
      </w:r>
      <w:proofErr w:type="spellEnd"/>
      <w:r w:rsidRPr="00A464C7">
        <w:rPr>
          <w:rFonts w:ascii="Arial Narrow" w:hAnsi="Arial Narrow"/>
          <w:bCs/>
        </w:rPr>
        <w:t xml:space="preserve"> o </w:t>
      </w:r>
      <w:proofErr w:type="spellStart"/>
      <w:r w:rsidRPr="00A464C7">
        <w:rPr>
          <w:rFonts w:ascii="Arial Narrow" w:hAnsi="Arial Narrow"/>
          <w:bCs/>
        </w:rPr>
        <w:t>raspisivanju</w:t>
      </w:r>
      <w:proofErr w:type="spellEnd"/>
      <w:r w:rsidRPr="00A464C7">
        <w:rPr>
          <w:rFonts w:ascii="Arial Narrow" w:hAnsi="Arial Narrow"/>
          <w:bCs/>
        </w:rPr>
        <w:t xml:space="preserve"> </w:t>
      </w:r>
      <w:proofErr w:type="spellStart"/>
      <w:r>
        <w:rPr>
          <w:rFonts w:ascii="Arial Narrow" w:hAnsi="Arial Narrow"/>
          <w:bCs/>
        </w:rPr>
        <w:t>J</w:t>
      </w:r>
      <w:r w:rsidRPr="00A464C7">
        <w:rPr>
          <w:rFonts w:ascii="Arial Narrow" w:hAnsi="Arial Narrow"/>
          <w:bCs/>
        </w:rPr>
        <w:t>avnog</w:t>
      </w:r>
      <w:proofErr w:type="spellEnd"/>
      <w:r w:rsidRPr="00A464C7">
        <w:rPr>
          <w:rFonts w:ascii="Arial Narrow" w:hAnsi="Arial Narrow"/>
          <w:bCs/>
        </w:rPr>
        <w:t xml:space="preserve"> </w:t>
      </w:r>
      <w:proofErr w:type="spellStart"/>
      <w:r w:rsidRPr="00A464C7">
        <w:rPr>
          <w:rFonts w:ascii="Arial Narrow" w:hAnsi="Arial Narrow"/>
          <w:bCs/>
        </w:rPr>
        <w:t>poziva</w:t>
      </w:r>
      <w:proofErr w:type="spellEnd"/>
      <w:r w:rsidRPr="00A464C7">
        <w:rPr>
          <w:rFonts w:ascii="Arial Narrow" w:hAnsi="Arial Narrow"/>
          <w:bCs/>
        </w:rPr>
        <w:t xml:space="preserve"> za </w:t>
      </w:r>
      <w:proofErr w:type="spellStart"/>
      <w:r w:rsidRPr="00A464C7">
        <w:rPr>
          <w:rFonts w:ascii="Arial Narrow" w:hAnsi="Arial Narrow"/>
          <w:bCs/>
        </w:rPr>
        <w:t>dodjelu</w:t>
      </w:r>
      <w:proofErr w:type="spellEnd"/>
      <w:r w:rsidRPr="00A464C7">
        <w:rPr>
          <w:rFonts w:ascii="Arial Narrow" w:hAnsi="Arial Narrow"/>
          <w:bCs/>
        </w:rPr>
        <w:t xml:space="preserve"> </w:t>
      </w:r>
      <w:proofErr w:type="spellStart"/>
      <w:r w:rsidRPr="00A464C7">
        <w:rPr>
          <w:rFonts w:ascii="Arial Narrow" w:hAnsi="Arial Narrow"/>
          <w:bCs/>
        </w:rPr>
        <w:t>potpora</w:t>
      </w:r>
      <w:proofErr w:type="spellEnd"/>
      <w:r w:rsidRPr="00A464C7">
        <w:rPr>
          <w:rFonts w:ascii="Arial Narrow" w:hAnsi="Arial Narrow"/>
          <w:bCs/>
        </w:rPr>
        <w:t xml:space="preserve"> za </w:t>
      </w:r>
      <w:proofErr w:type="spellStart"/>
      <w:r w:rsidRPr="00A464C7">
        <w:rPr>
          <w:rFonts w:ascii="Arial Narrow" w:hAnsi="Arial Narrow"/>
          <w:bCs/>
        </w:rPr>
        <w:t>poticanje</w:t>
      </w:r>
      <w:proofErr w:type="spellEnd"/>
      <w:r w:rsidRPr="00A464C7">
        <w:rPr>
          <w:rFonts w:ascii="Arial Narrow" w:hAnsi="Arial Narrow"/>
          <w:bCs/>
        </w:rPr>
        <w:t xml:space="preserve"> </w:t>
      </w:r>
      <w:proofErr w:type="spellStart"/>
      <w:r w:rsidRPr="00A464C7">
        <w:rPr>
          <w:rFonts w:ascii="Arial Narrow" w:hAnsi="Arial Narrow"/>
          <w:bCs/>
        </w:rPr>
        <w:t>rješavanja</w:t>
      </w:r>
      <w:proofErr w:type="spellEnd"/>
      <w:r w:rsidRPr="00A464C7">
        <w:rPr>
          <w:rFonts w:ascii="Arial Narrow" w:hAnsi="Arial Narrow"/>
          <w:bCs/>
        </w:rPr>
        <w:t xml:space="preserve"> </w:t>
      </w:r>
      <w:proofErr w:type="spellStart"/>
      <w:r w:rsidRPr="00A464C7">
        <w:rPr>
          <w:rFonts w:ascii="Arial Narrow" w:hAnsi="Arial Narrow"/>
          <w:bCs/>
        </w:rPr>
        <w:t>stambenog</w:t>
      </w:r>
      <w:proofErr w:type="spellEnd"/>
      <w:r w:rsidRPr="00A464C7">
        <w:rPr>
          <w:rFonts w:ascii="Arial Narrow" w:hAnsi="Arial Narrow"/>
          <w:bCs/>
        </w:rPr>
        <w:t xml:space="preserve"> </w:t>
      </w:r>
      <w:proofErr w:type="spellStart"/>
      <w:r w:rsidRPr="00A464C7">
        <w:rPr>
          <w:rFonts w:ascii="Arial Narrow" w:hAnsi="Arial Narrow"/>
          <w:bCs/>
        </w:rPr>
        <w:t>pitanja</w:t>
      </w:r>
      <w:proofErr w:type="spellEnd"/>
      <w:r w:rsidRPr="00A464C7">
        <w:rPr>
          <w:rFonts w:ascii="Arial Narrow" w:hAnsi="Arial Narrow"/>
          <w:bCs/>
        </w:rPr>
        <w:t xml:space="preserve"> </w:t>
      </w:r>
      <w:proofErr w:type="spellStart"/>
      <w:r w:rsidRPr="00A464C7">
        <w:rPr>
          <w:rFonts w:ascii="Arial Narrow" w:hAnsi="Arial Narrow"/>
          <w:bCs/>
        </w:rPr>
        <w:t>mladih</w:t>
      </w:r>
      <w:proofErr w:type="spellEnd"/>
      <w:r w:rsidRPr="00A464C7">
        <w:rPr>
          <w:rFonts w:ascii="Arial Narrow" w:hAnsi="Arial Narrow"/>
          <w:bCs/>
        </w:rPr>
        <w:t xml:space="preserve"> </w:t>
      </w:r>
      <w:proofErr w:type="spellStart"/>
      <w:r w:rsidRPr="00A464C7">
        <w:rPr>
          <w:rFonts w:ascii="Arial Narrow" w:hAnsi="Arial Narrow"/>
          <w:bCs/>
        </w:rPr>
        <w:t>osoba</w:t>
      </w:r>
      <w:proofErr w:type="spellEnd"/>
      <w:r w:rsidRPr="00A464C7">
        <w:rPr>
          <w:rFonts w:ascii="Arial Narrow" w:hAnsi="Arial Narrow"/>
          <w:bCs/>
        </w:rPr>
        <w:t xml:space="preserve"> </w:t>
      </w:r>
      <w:proofErr w:type="spellStart"/>
      <w:r w:rsidRPr="00A464C7">
        <w:rPr>
          <w:rFonts w:ascii="Arial Narrow" w:hAnsi="Arial Narrow"/>
          <w:bCs/>
        </w:rPr>
        <w:t>na</w:t>
      </w:r>
      <w:proofErr w:type="spellEnd"/>
      <w:r w:rsidRPr="00A464C7">
        <w:rPr>
          <w:rFonts w:ascii="Arial Narrow" w:hAnsi="Arial Narrow"/>
          <w:bCs/>
        </w:rPr>
        <w:t xml:space="preserve"> </w:t>
      </w:r>
      <w:proofErr w:type="spellStart"/>
      <w:r w:rsidRPr="00A464C7">
        <w:rPr>
          <w:rFonts w:ascii="Arial Narrow" w:hAnsi="Arial Narrow"/>
          <w:bCs/>
        </w:rPr>
        <w:t>području</w:t>
      </w:r>
      <w:proofErr w:type="spellEnd"/>
      <w:r w:rsidRPr="00A464C7">
        <w:rPr>
          <w:rFonts w:ascii="Arial Narrow" w:hAnsi="Arial Narrow"/>
          <w:bCs/>
        </w:rPr>
        <w:t xml:space="preserve"> </w:t>
      </w:r>
      <w:proofErr w:type="spellStart"/>
      <w:r>
        <w:rPr>
          <w:rFonts w:ascii="Arial Narrow" w:hAnsi="Arial Narrow"/>
          <w:bCs/>
        </w:rPr>
        <w:t>O</w:t>
      </w:r>
      <w:r w:rsidRPr="00A464C7">
        <w:rPr>
          <w:rFonts w:ascii="Arial Narrow" w:hAnsi="Arial Narrow"/>
          <w:bCs/>
        </w:rPr>
        <w:t>pćine</w:t>
      </w:r>
      <w:proofErr w:type="spellEnd"/>
      <w:r w:rsidRPr="00A464C7">
        <w:rPr>
          <w:rFonts w:ascii="Arial Narrow" w:hAnsi="Arial Narrow"/>
          <w:bCs/>
        </w:rPr>
        <w:t xml:space="preserve"> </w:t>
      </w:r>
      <w:r>
        <w:rPr>
          <w:rFonts w:ascii="Arial Narrow" w:hAnsi="Arial Narrow"/>
          <w:bCs/>
        </w:rPr>
        <w:t>D</w:t>
      </w:r>
      <w:r w:rsidRPr="00A464C7">
        <w:rPr>
          <w:rFonts w:ascii="Arial Narrow" w:hAnsi="Arial Narrow"/>
          <w:bCs/>
        </w:rPr>
        <w:t>ubravica u 2026. Godini</w:t>
      </w:r>
    </w:p>
    <w:p w14:paraId="0E20E1D7" w14:textId="59083947" w:rsidR="003B073D" w:rsidRDefault="003B073D" w:rsidP="00F5079B">
      <w:pPr>
        <w:pStyle w:val="Odlomakpopisa"/>
        <w:numPr>
          <w:ilvl w:val="0"/>
          <w:numId w:val="5"/>
        </w:numPr>
        <w:rPr>
          <w:rFonts w:ascii="Arial Narrow" w:hAnsi="Arial Narrow"/>
          <w:bCs/>
        </w:rPr>
      </w:pPr>
      <w:proofErr w:type="spellStart"/>
      <w:r w:rsidRPr="003B073D">
        <w:rPr>
          <w:rFonts w:ascii="Arial Narrow" w:hAnsi="Arial Narrow"/>
          <w:bCs/>
        </w:rPr>
        <w:t>Izvješće</w:t>
      </w:r>
      <w:proofErr w:type="spellEnd"/>
      <w:r w:rsidRPr="003B073D">
        <w:rPr>
          <w:rFonts w:ascii="Arial Narrow" w:hAnsi="Arial Narrow"/>
          <w:bCs/>
        </w:rPr>
        <w:t xml:space="preserve"> </w:t>
      </w:r>
      <w:proofErr w:type="spellStart"/>
      <w:r w:rsidRPr="003B073D">
        <w:rPr>
          <w:rFonts w:ascii="Arial Narrow" w:hAnsi="Arial Narrow"/>
          <w:bCs/>
        </w:rPr>
        <w:t>načelnika</w:t>
      </w:r>
      <w:proofErr w:type="spellEnd"/>
      <w:r w:rsidRPr="003B073D">
        <w:rPr>
          <w:rFonts w:ascii="Arial Narrow" w:hAnsi="Arial Narrow"/>
          <w:bCs/>
        </w:rPr>
        <w:t xml:space="preserve"> o </w:t>
      </w:r>
      <w:proofErr w:type="spellStart"/>
      <w:r w:rsidRPr="003B073D">
        <w:rPr>
          <w:rFonts w:ascii="Arial Narrow" w:hAnsi="Arial Narrow"/>
          <w:bCs/>
        </w:rPr>
        <w:t>svom</w:t>
      </w:r>
      <w:proofErr w:type="spellEnd"/>
      <w:r w:rsidRPr="003B073D">
        <w:rPr>
          <w:rFonts w:ascii="Arial Narrow" w:hAnsi="Arial Narrow"/>
          <w:bCs/>
        </w:rPr>
        <w:t xml:space="preserve"> </w:t>
      </w:r>
      <w:proofErr w:type="spellStart"/>
      <w:r w:rsidRPr="003B073D">
        <w:rPr>
          <w:rFonts w:ascii="Arial Narrow" w:hAnsi="Arial Narrow"/>
          <w:bCs/>
        </w:rPr>
        <w:t>radu</w:t>
      </w:r>
      <w:proofErr w:type="spellEnd"/>
      <w:r w:rsidRPr="003B073D">
        <w:rPr>
          <w:rFonts w:ascii="Arial Narrow" w:hAnsi="Arial Narrow"/>
          <w:bCs/>
        </w:rPr>
        <w:t xml:space="preserve"> za </w:t>
      </w:r>
      <w:proofErr w:type="spellStart"/>
      <w:r w:rsidRPr="003B073D">
        <w:rPr>
          <w:rFonts w:ascii="Arial Narrow" w:hAnsi="Arial Narrow"/>
          <w:bCs/>
        </w:rPr>
        <w:t>razdoblje</w:t>
      </w:r>
      <w:proofErr w:type="spellEnd"/>
      <w:r>
        <w:rPr>
          <w:rFonts w:ascii="Arial Narrow" w:hAnsi="Arial Narrow"/>
          <w:bCs/>
        </w:rPr>
        <w:t xml:space="preserve"> </w:t>
      </w:r>
      <w:r w:rsidRPr="003B073D">
        <w:rPr>
          <w:rFonts w:ascii="Arial Narrow" w:hAnsi="Arial Narrow"/>
          <w:bCs/>
        </w:rPr>
        <w:t xml:space="preserve">od 01.01.2026. </w:t>
      </w:r>
      <w:proofErr w:type="spellStart"/>
      <w:r w:rsidRPr="003B073D">
        <w:rPr>
          <w:rFonts w:ascii="Arial Narrow" w:hAnsi="Arial Narrow"/>
          <w:bCs/>
        </w:rPr>
        <w:t>do</w:t>
      </w:r>
      <w:proofErr w:type="spellEnd"/>
      <w:r w:rsidRPr="003B073D">
        <w:rPr>
          <w:rFonts w:ascii="Arial Narrow" w:hAnsi="Arial Narrow"/>
          <w:bCs/>
        </w:rPr>
        <w:t xml:space="preserve"> 30.06.2026. </w:t>
      </w:r>
      <w:proofErr w:type="spellStart"/>
      <w:r w:rsidRPr="003B073D">
        <w:rPr>
          <w:rFonts w:ascii="Arial Narrow" w:hAnsi="Arial Narrow"/>
          <w:bCs/>
        </w:rPr>
        <w:t>godine</w:t>
      </w:r>
      <w:proofErr w:type="spellEnd"/>
    </w:p>
    <w:p w14:paraId="2C3EAB18" w14:textId="32957308" w:rsidR="00814C45" w:rsidRPr="003B073D" w:rsidRDefault="00814C45" w:rsidP="00F5079B">
      <w:pPr>
        <w:pStyle w:val="Odlomakpopisa"/>
        <w:numPr>
          <w:ilvl w:val="0"/>
          <w:numId w:val="5"/>
        </w:numPr>
        <w:rPr>
          <w:rFonts w:ascii="Arial Narrow" w:hAnsi="Arial Narrow"/>
          <w:bCs/>
        </w:rPr>
      </w:pPr>
      <w:proofErr w:type="spellStart"/>
      <w:r>
        <w:rPr>
          <w:rFonts w:ascii="Arial Narrow" w:hAnsi="Arial Narrow"/>
          <w:bCs/>
        </w:rPr>
        <w:t>Odluka</w:t>
      </w:r>
      <w:proofErr w:type="spellEnd"/>
      <w:r>
        <w:rPr>
          <w:rFonts w:ascii="Arial Narrow" w:hAnsi="Arial Narrow"/>
          <w:bCs/>
        </w:rPr>
        <w:t xml:space="preserve"> o </w:t>
      </w:r>
      <w:proofErr w:type="spellStart"/>
      <w:r>
        <w:rPr>
          <w:rFonts w:ascii="Arial Narrow" w:hAnsi="Arial Narrow"/>
          <w:bCs/>
        </w:rPr>
        <w:t>imenovanju</w:t>
      </w:r>
      <w:proofErr w:type="spellEnd"/>
      <w:r>
        <w:rPr>
          <w:rFonts w:ascii="Arial Narrow" w:hAnsi="Arial Narrow"/>
          <w:bCs/>
        </w:rPr>
        <w:t xml:space="preserve"> </w:t>
      </w:r>
      <w:proofErr w:type="spellStart"/>
      <w:r>
        <w:rPr>
          <w:rFonts w:ascii="Arial Narrow" w:hAnsi="Arial Narrow"/>
          <w:bCs/>
        </w:rPr>
        <w:t>povjerenika</w:t>
      </w:r>
      <w:proofErr w:type="spellEnd"/>
      <w:r>
        <w:rPr>
          <w:rFonts w:ascii="Arial Narrow" w:hAnsi="Arial Narrow"/>
          <w:bCs/>
        </w:rPr>
        <w:t xml:space="preserve"> za </w:t>
      </w:r>
      <w:proofErr w:type="spellStart"/>
      <w:r>
        <w:rPr>
          <w:rFonts w:ascii="Arial Narrow" w:hAnsi="Arial Narrow"/>
          <w:bCs/>
        </w:rPr>
        <w:t>etiku</w:t>
      </w:r>
      <w:proofErr w:type="spellEnd"/>
    </w:p>
    <w:p w14:paraId="38ABFF9D" w14:textId="3B4A4407" w:rsidR="00152FC5" w:rsidRPr="00F71777" w:rsidRDefault="00152FC5" w:rsidP="003B073D">
      <w:pPr>
        <w:pStyle w:val="Odlomakpopisa"/>
        <w:tabs>
          <w:tab w:val="left" w:pos="2955"/>
        </w:tabs>
        <w:ind w:left="1080" w:firstLine="0"/>
        <w:rPr>
          <w:rFonts w:ascii="Arial Narrow" w:hAnsi="Arial Narrow"/>
          <w:bCs/>
        </w:rPr>
      </w:pPr>
    </w:p>
    <w:p w14:paraId="333DEB6C" w14:textId="77777777" w:rsidR="004235B9" w:rsidRPr="00F71777" w:rsidRDefault="004235B9" w:rsidP="004235B9">
      <w:pPr>
        <w:pStyle w:val="Odlomakpopisa"/>
        <w:tabs>
          <w:tab w:val="left" w:pos="2955"/>
        </w:tabs>
        <w:ind w:left="1080" w:firstLine="0"/>
        <w:rPr>
          <w:rFonts w:ascii="Arial Narrow" w:hAnsi="Arial Narrow"/>
          <w:bCs/>
        </w:rPr>
      </w:pPr>
    </w:p>
    <w:p w14:paraId="7B0CD276" w14:textId="77777777" w:rsidR="002851C7" w:rsidRDefault="002851C7" w:rsidP="003B073D">
      <w:pPr>
        <w:tabs>
          <w:tab w:val="left" w:pos="2637"/>
          <w:tab w:val="center" w:pos="7002"/>
        </w:tabs>
        <w:rPr>
          <w:rFonts w:ascii="Arial Narrow" w:hAnsi="Arial Narrow"/>
          <w:b/>
          <w:sz w:val="24"/>
        </w:rPr>
      </w:pPr>
    </w:p>
    <w:p w14:paraId="6F3202BE" w14:textId="77777777" w:rsidR="00845B11" w:rsidRDefault="00845B11" w:rsidP="00845B11">
      <w:pPr>
        <w:tabs>
          <w:tab w:val="left" w:pos="2637"/>
          <w:tab w:val="center" w:pos="7002"/>
        </w:tabs>
        <w:ind w:left="360"/>
        <w:jc w:val="center"/>
        <w:rPr>
          <w:rFonts w:ascii="Arial Narrow" w:hAnsi="Arial Narrow"/>
          <w:b/>
          <w:sz w:val="24"/>
        </w:rPr>
      </w:pPr>
      <w:r w:rsidRPr="005A3663">
        <w:rPr>
          <w:rFonts w:ascii="Arial Narrow" w:hAnsi="Arial Narrow"/>
          <w:b/>
          <w:sz w:val="24"/>
        </w:rPr>
        <w:lastRenderedPageBreak/>
        <w:t xml:space="preserve">AKTI OPĆINSKOG </w:t>
      </w:r>
      <w:r>
        <w:rPr>
          <w:rFonts w:ascii="Arial Narrow" w:hAnsi="Arial Narrow"/>
          <w:b/>
          <w:sz w:val="24"/>
        </w:rPr>
        <w:t>VIJEĆA</w:t>
      </w:r>
      <w:r w:rsidRPr="005A3663">
        <w:rPr>
          <w:rFonts w:ascii="Arial Narrow" w:hAnsi="Arial Narrow"/>
          <w:b/>
          <w:sz w:val="24"/>
        </w:rPr>
        <w:t xml:space="preserve"> OPĆINE DUBRAVICA</w:t>
      </w:r>
    </w:p>
    <w:p w14:paraId="4E56573B" w14:textId="64D143D0" w:rsidR="00F737F1" w:rsidRDefault="00845B11" w:rsidP="00042BE5">
      <w:pPr>
        <w:tabs>
          <w:tab w:val="left" w:pos="2637"/>
        </w:tabs>
        <w:jc w:val="center"/>
        <w:rPr>
          <w:rFonts w:ascii="Arial Narrow" w:hAnsi="Arial Narrow"/>
          <w:b/>
          <w:sz w:val="32"/>
        </w:rPr>
      </w:pPr>
      <w:r w:rsidRPr="006329A4">
        <w:rPr>
          <w:rFonts w:ascii="Arial Narrow" w:hAnsi="Arial Narrow"/>
          <w:b/>
          <w:noProof/>
          <w:lang w:val="sl-SI" w:eastAsia="sl-SI"/>
        </w:rPr>
        <mc:AlternateContent>
          <mc:Choice Requires="wps">
            <w:drawing>
              <wp:anchor distT="0" distB="0" distL="114300" distR="114300" simplePos="0" relativeHeight="252075008" behindDoc="0" locked="0" layoutInCell="1" allowOverlap="1" wp14:anchorId="4B235EA6" wp14:editId="26F2E936">
                <wp:simplePos x="0" y="0"/>
                <wp:positionH relativeFrom="margin">
                  <wp:posOffset>0</wp:posOffset>
                </wp:positionH>
                <wp:positionV relativeFrom="paragraph">
                  <wp:posOffset>113665</wp:posOffset>
                </wp:positionV>
                <wp:extent cx="428625" cy="362197"/>
                <wp:effectExtent l="57150" t="114300" r="142875" b="76200"/>
                <wp:wrapNone/>
                <wp:docPr id="437783148"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41BCFC25" w14:textId="77777777" w:rsidR="00845B11" w:rsidRDefault="00845B11" w:rsidP="00845B11">
                            <w:pPr>
                              <w:jc w:val="center"/>
                              <w:rPr>
                                <w:rFonts w:ascii="Arial Narrow" w:hAnsi="Arial Narrow"/>
                                <w:sz w:val="24"/>
                                <w:szCs w:val="24"/>
                              </w:rPr>
                            </w:pPr>
                            <w:r>
                              <w:rPr>
                                <w:rFonts w:ascii="Arial Narrow" w:hAnsi="Arial Narrow"/>
                                <w:sz w:val="24"/>
                                <w:szCs w:val="24"/>
                              </w:rPr>
                              <w:t>1</w:t>
                            </w:r>
                          </w:p>
                          <w:p w14:paraId="0A21EC0A" w14:textId="77777777" w:rsidR="00845B11" w:rsidRPr="00104EAC" w:rsidRDefault="00845B11" w:rsidP="00845B11">
                            <w:pPr>
                              <w:jc w:val="center"/>
                              <w:rPr>
                                <w:rFonts w:ascii="Arial Narrow" w:hAnsi="Arial Narrow"/>
                                <w:sz w:val="24"/>
                                <w:szCs w:val="24"/>
                              </w:rPr>
                            </w:pPr>
                          </w:p>
                          <w:p w14:paraId="5268F1E1" w14:textId="77777777" w:rsidR="00845B11" w:rsidRDefault="00845B11" w:rsidP="00845B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235EA6" id="Zaobljeni pravokutnik 23" o:spid="_x0000_s1026" style="position:absolute;left:0;text-align:left;margin-left:0;margin-top:8.95pt;width:33.75pt;height:28.5pt;z-index:25207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" fillcolor="#afabab" strokecolor="#8e8e8e" strokeweight="1.52778mm">
                <v:stroke linestyle="thickThin"/>
                <v:shadow on="t" color="black" opacity="26214f" origin="-.5,.5" offset=".74836mm,-.74836mm"/>
                <v:textbox>
                  <w:txbxContent>
                    <w:p w14:paraId="41BCFC25" w14:textId="77777777" w:rsidR="00845B11" w:rsidRDefault="00845B11" w:rsidP="00845B11">
                      <w:pPr>
                        <w:jc w:val="center"/>
                        <w:rPr>
                          <w:rFonts w:ascii="Arial Narrow" w:hAnsi="Arial Narrow"/>
                          <w:sz w:val="24"/>
                          <w:szCs w:val="24"/>
                        </w:rPr>
                      </w:pPr>
                      <w:r>
                        <w:rPr>
                          <w:rFonts w:ascii="Arial Narrow" w:hAnsi="Arial Narrow"/>
                          <w:sz w:val="24"/>
                          <w:szCs w:val="24"/>
                        </w:rPr>
                        <w:t>1</w:t>
                      </w:r>
                    </w:p>
                    <w:p w14:paraId="0A21EC0A" w14:textId="77777777" w:rsidR="00845B11" w:rsidRPr="00104EAC" w:rsidRDefault="00845B11" w:rsidP="00845B11">
                      <w:pPr>
                        <w:jc w:val="center"/>
                        <w:rPr>
                          <w:rFonts w:ascii="Arial Narrow" w:hAnsi="Arial Narrow"/>
                          <w:sz w:val="24"/>
                          <w:szCs w:val="24"/>
                        </w:rPr>
                      </w:pPr>
                    </w:p>
                    <w:p w14:paraId="5268F1E1" w14:textId="77777777" w:rsidR="00845B11" w:rsidRDefault="00845B11" w:rsidP="00845B11">
                      <w:pPr>
                        <w:jc w:val="center"/>
                      </w:pPr>
                    </w:p>
                  </w:txbxContent>
                </v:textbox>
                <w10:wrap anchorx="margin"/>
              </v:roundrect>
            </w:pict>
          </mc:Fallback>
        </mc:AlternateContent>
      </w:r>
    </w:p>
    <w:p w14:paraId="2EEBC204" w14:textId="7B8F9D59" w:rsidR="00C625E0" w:rsidRPr="00C625E0" w:rsidRDefault="00C625E0" w:rsidP="00C625E0">
      <w:pPr>
        <w:spacing w:line="240" w:lineRule="auto"/>
        <w:rPr>
          <w:rFonts w:ascii="Arial Narrow" w:hAnsi="Arial Narrow"/>
          <w:b/>
          <w:lang w:eastAsia="hr-HR"/>
        </w:rPr>
      </w:pPr>
      <w:r w:rsidRPr="00C625E0">
        <w:rPr>
          <w:rFonts w:ascii="Arial Narrow" w:hAnsi="Arial Narrow"/>
          <w:b/>
          <w:lang w:eastAsia="hr-HR"/>
        </w:rPr>
        <w:t xml:space="preserve">                </w:t>
      </w:r>
    </w:p>
    <w:p w14:paraId="0F546F6E" w14:textId="77777777" w:rsidR="006F6DB8" w:rsidRDefault="006F6DB8" w:rsidP="006F6DB8"/>
    <w:p w14:paraId="3543849C" w14:textId="77777777" w:rsidR="006F6DB8" w:rsidRPr="006F6DB8" w:rsidRDefault="006F6DB8" w:rsidP="006F6DB8">
      <w:pPr>
        <w:tabs>
          <w:tab w:val="left" w:pos="6147"/>
        </w:tabs>
        <w:ind w:left="-567"/>
        <w:rPr>
          <w:rFonts w:ascii="Arial Narrow" w:hAnsi="Arial Narrow"/>
        </w:rPr>
      </w:pPr>
      <w:r w:rsidRPr="006F6DB8">
        <w:rPr>
          <w:rFonts w:ascii="Arial Narrow" w:hAnsi="Arial Narrow"/>
        </w:rPr>
        <w:t>Temeljem članka 88. stavka 2. Zakona o proračunu („Narodne novine“  broj 144/21), Pravilnika o polugodišnjem i godišnjem izvještaju o izvršenju proračuna i financijskog plana („Narodne novine“ broj 85/2023) i članka 21. Statuta Općine Dubravica („Službeni glasnik Općine Dubravica“ broj 01/2021, 03/2024, 04/2025), općinski načelnik podnosi Općinskom vijeću Općine Dubravica, a Općinsko vijeće Općine Dubravica na svojoj 09. sjednici održanoj dana 22. rujna 2026. godine donosi</w:t>
      </w:r>
    </w:p>
    <w:p w14:paraId="7EACA5A3" w14:textId="77777777" w:rsidR="006F6DB8" w:rsidRPr="006F6DB8" w:rsidRDefault="006F6DB8" w:rsidP="006F6DB8">
      <w:pPr>
        <w:tabs>
          <w:tab w:val="left" w:pos="6147"/>
        </w:tabs>
        <w:rPr>
          <w:rFonts w:ascii="Arial Narrow" w:hAnsi="Arial Narrow"/>
        </w:rPr>
      </w:pPr>
    </w:p>
    <w:p w14:paraId="405B5DD1" w14:textId="77777777" w:rsidR="006F6DB8" w:rsidRPr="006F6DB8" w:rsidRDefault="006F6DB8" w:rsidP="006F6DB8">
      <w:pPr>
        <w:tabs>
          <w:tab w:val="left" w:pos="6147"/>
        </w:tabs>
        <w:ind w:left="-567"/>
        <w:jc w:val="center"/>
        <w:rPr>
          <w:rFonts w:ascii="Arial Narrow" w:hAnsi="Arial Narrow"/>
          <w:b/>
        </w:rPr>
      </w:pPr>
      <w:r w:rsidRPr="006F6DB8">
        <w:rPr>
          <w:rFonts w:ascii="Arial Narrow" w:hAnsi="Arial Narrow"/>
          <w:b/>
        </w:rPr>
        <w:t xml:space="preserve">ODLUKU O PRIHVAĆANJU </w:t>
      </w:r>
    </w:p>
    <w:p w14:paraId="0C2B01A8" w14:textId="77777777" w:rsidR="006F6DB8" w:rsidRPr="006F6DB8" w:rsidRDefault="006F6DB8" w:rsidP="006F6DB8">
      <w:pPr>
        <w:tabs>
          <w:tab w:val="left" w:pos="6147"/>
        </w:tabs>
        <w:ind w:left="-567"/>
        <w:jc w:val="center"/>
        <w:rPr>
          <w:rFonts w:ascii="Arial Narrow" w:hAnsi="Arial Narrow"/>
          <w:b/>
        </w:rPr>
      </w:pPr>
      <w:r w:rsidRPr="006F6DB8">
        <w:rPr>
          <w:rFonts w:ascii="Arial Narrow" w:hAnsi="Arial Narrow"/>
          <w:b/>
        </w:rPr>
        <w:t>POLUGODIŠNJEG IZVJEŠTAJA O IZVRŠENJU</w:t>
      </w:r>
    </w:p>
    <w:p w14:paraId="68EB3EA1" w14:textId="77777777" w:rsidR="006F6DB8" w:rsidRPr="006F6DB8" w:rsidRDefault="006F6DB8" w:rsidP="006F6DB8">
      <w:pPr>
        <w:tabs>
          <w:tab w:val="left" w:pos="6147"/>
        </w:tabs>
        <w:ind w:left="-567"/>
        <w:jc w:val="center"/>
        <w:rPr>
          <w:rFonts w:ascii="Arial Narrow" w:hAnsi="Arial Narrow"/>
          <w:b/>
        </w:rPr>
      </w:pPr>
      <w:r w:rsidRPr="006F6DB8">
        <w:rPr>
          <w:rFonts w:ascii="Arial Narrow" w:hAnsi="Arial Narrow"/>
          <w:b/>
        </w:rPr>
        <w:t xml:space="preserve">Proračuna Općine Dubravica za razdoblje 01. siječnja do 30. lipnja 2026. godine </w:t>
      </w:r>
    </w:p>
    <w:p w14:paraId="23CE93F6" w14:textId="77777777" w:rsidR="006F6DB8" w:rsidRPr="006F6DB8" w:rsidRDefault="006F6DB8" w:rsidP="006F6DB8">
      <w:pPr>
        <w:tabs>
          <w:tab w:val="left" w:pos="6147"/>
        </w:tabs>
        <w:rPr>
          <w:rFonts w:ascii="Arial Narrow" w:hAnsi="Arial Narrow"/>
        </w:rPr>
      </w:pPr>
    </w:p>
    <w:p w14:paraId="470F064E" w14:textId="77777777" w:rsidR="006F6DB8" w:rsidRPr="006F6DB8" w:rsidRDefault="006F6DB8" w:rsidP="006F6DB8">
      <w:pPr>
        <w:tabs>
          <w:tab w:val="left" w:pos="324"/>
          <w:tab w:val="left" w:pos="6147"/>
        </w:tabs>
        <w:ind w:left="-567"/>
        <w:jc w:val="center"/>
        <w:rPr>
          <w:rFonts w:ascii="Arial Narrow" w:hAnsi="Arial Narrow"/>
        </w:rPr>
      </w:pPr>
      <w:r w:rsidRPr="006F6DB8">
        <w:rPr>
          <w:rFonts w:ascii="Arial Narrow" w:hAnsi="Arial Narrow"/>
        </w:rPr>
        <w:t>Članak 1.</w:t>
      </w:r>
    </w:p>
    <w:p w14:paraId="2671B22F" w14:textId="77777777" w:rsidR="006F6DB8" w:rsidRPr="006F6DB8" w:rsidRDefault="006F6DB8" w:rsidP="006F6DB8">
      <w:pPr>
        <w:tabs>
          <w:tab w:val="left" w:pos="324"/>
          <w:tab w:val="left" w:pos="6147"/>
        </w:tabs>
        <w:ind w:left="-567"/>
        <w:rPr>
          <w:rFonts w:ascii="Arial Narrow" w:hAnsi="Arial Narrow"/>
        </w:rPr>
      </w:pPr>
      <w:r w:rsidRPr="006F6DB8">
        <w:rPr>
          <w:rFonts w:ascii="Arial Narrow" w:hAnsi="Arial Narrow"/>
        </w:rPr>
        <w:t>Ovom Odlukom prihvaća se Polugodišnji izvještaj o izvršenju proračuna Općine Dubravica za razdoblje od 01.01.2025. do 30.06.2026. godine, podnesenog od općinskog načelnika Općine Dubravica, a sadrži:</w:t>
      </w:r>
    </w:p>
    <w:p w14:paraId="72CD725D" w14:textId="77777777" w:rsidR="006F6DB8" w:rsidRDefault="006F6DB8" w:rsidP="006F6DB8">
      <w:pPr>
        <w:tabs>
          <w:tab w:val="left" w:pos="324"/>
          <w:tab w:val="left" w:pos="6147"/>
        </w:tabs>
        <w:ind w:left="-567"/>
        <w:jc w:val="center"/>
        <w:rPr>
          <w:sz w:val="24"/>
          <w:szCs w:val="24"/>
        </w:rPr>
      </w:pPr>
    </w:p>
    <w:p w14:paraId="4EA949F4" w14:textId="77777777" w:rsidR="006F6DB8" w:rsidRDefault="006F6DB8" w:rsidP="006F6DB8">
      <w:pPr>
        <w:tabs>
          <w:tab w:val="left" w:pos="324"/>
          <w:tab w:val="left" w:pos="6147"/>
        </w:tabs>
        <w:ind w:left="-567"/>
        <w:rPr>
          <w:sz w:val="24"/>
          <w:szCs w:val="24"/>
        </w:rPr>
      </w:pPr>
    </w:p>
    <w:p w14:paraId="4F86EC55" w14:textId="77777777" w:rsidR="006F6DB8" w:rsidRDefault="006F6DB8" w:rsidP="006F6DB8">
      <w:pPr>
        <w:tabs>
          <w:tab w:val="left" w:pos="324"/>
          <w:tab w:val="left" w:pos="6147"/>
        </w:tabs>
        <w:ind w:left="-567"/>
        <w:rPr>
          <w:sz w:val="24"/>
          <w:szCs w:val="24"/>
        </w:rPr>
      </w:pPr>
    </w:p>
    <w:p w14:paraId="062558CA" w14:textId="77777777" w:rsidR="006F6DB8" w:rsidRDefault="006F6DB8" w:rsidP="006F6DB8">
      <w:pPr>
        <w:tabs>
          <w:tab w:val="left" w:pos="324"/>
          <w:tab w:val="left" w:pos="6147"/>
        </w:tabs>
        <w:ind w:left="-567"/>
        <w:rPr>
          <w:sz w:val="24"/>
          <w:szCs w:val="24"/>
        </w:rPr>
      </w:pPr>
    </w:p>
    <w:p w14:paraId="61CC040A" w14:textId="77777777" w:rsidR="006F6DB8" w:rsidRDefault="006F6DB8" w:rsidP="006F6DB8">
      <w:pPr>
        <w:tabs>
          <w:tab w:val="left" w:pos="324"/>
          <w:tab w:val="left" w:pos="6147"/>
        </w:tabs>
        <w:rPr>
          <w:b/>
          <w:szCs w:val="28"/>
        </w:rPr>
      </w:pPr>
    </w:p>
    <w:p w14:paraId="6AC3D87C" w14:textId="77777777" w:rsidR="006F6DB8" w:rsidRDefault="006F6DB8" w:rsidP="006F6DB8">
      <w:pPr>
        <w:tabs>
          <w:tab w:val="left" w:pos="324"/>
          <w:tab w:val="left" w:pos="6147"/>
        </w:tabs>
        <w:rPr>
          <w:b/>
          <w:szCs w:val="28"/>
        </w:rPr>
      </w:pPr>
    </w:p>
    <w:p w14:paraId="7654F99D" w14:textId="77777777" w:rsidR="006F6DB8" w:rsidRDefault="006F6DB8" w:rsidP="006F6DB8">
      <w:pPr>
        <w:tabs>
          <w:tab w:val="left" w:pos="324"/>
          <w:tab w:val="left" w:pos="6147"/>
        </w:tabs>
        <w:rPr>
          <w:b/>
          <w:szCs w:val="28"/>
        </w:rPr>
      </w:pPr>
    </w:p>
    <w:p w14:paraId="34F903CE" w14:textId="77777777" w:rsidR="006F6DB8" w:rsidRDefault="006F6DB8" w:rsidP="006F6DB8">
      <w:pPr>
        <w:tabs>
          <w:tab w:val="left" w:pos="324"/>
          <w:tab w:val="left" w:pos="6147"/>
        </w:tabs>
        <w:rPr>
          <w:b/>
          <w:szCs w:val="28"/>
        </w:rPr>
      </w:pPr>
    </w:p>
    <w:p w14:paraId="5013D4C5" w14:textId="77777777" w:rsidR="006F6DB8" w:rsidRDefault="006F6DB8" w:rsidP="006F6DB8">
      <w:pPr>
        <w:tabs>
          <w:tab w:val="left" w:pos="324"/>
          <w:tab w:val="left" w:pos="6147"/>
        </w:tabs>
        <w:rPr>
          <w:b/>
          <w:szCs w:val="28"/>
        </w:rPr>
      </w:pPr>
    </w:p>
    <w:p w14:paraId="23D668BA" w14:textId="77777777" w:rsidR="006F6DB8" w:rsidRDefault="006F6DB8" w:rsidP="006F6DB8">
      <w:pPr>
        <w:tabs>
          <w:tab w:val="left" w:pos="324"/>
          <w:tab w:val="left" w:pos="6147"/>
        </w:tabs>
        <w:rPr>
          <w:b/>
          <w:szCs w:val="28"/>
        </w:rPr>
      </w:pPr>
    </w:p>
    <w:p w14:paraId="737C7545" w14:textId="77777777" w:rsidR="006F6DB8" w:rsidRDefault="006F6DB8" w:rsidP="006F6DB8">
      <w:pPr>
        <w:tabs>
          <w:tab w:val="left" w:pos="324"/>
          <w:tab w:val="left" w:pos="6147"/>
        </w:tabs>
        <w:rPr>
          <w:b/>
          <w:szCs w:val="28"/>
        </w:rPr>
      </w:pPr>
    </w:p>
    <w:p w14:paraId="08ABBFC5" w14:textId="77777777" w:rsidR="006F6DB8" w:rsidRDefault="006F6DB8" w:rsidP="006F6DB8">
      <w:pPr>
        <w:tabs>
          <w:tab w:val="left" w:pos="324"/>
          <w:tab w:val="left" w:pos="6147"/>
        </w:tabs>
        <w:rPr>
          <w:b/>
          <w:szCs w:val="28"/>
        </w:rPr>
      </w:pPr>
    </w:p>
    <w:p w14:paraId="3FE8AB07" w14:textId="77777777" w:rsidR="006F6DB8" w:rsidRDefault="006F6DB8">
      <w:pPr>
        <w:pStyle w:val="Odlomakpopisa"/>
        <w:widowControl/>
        <w:numPr>
          <w:ilvl w:val="0"/>
          <w:numId w:val="14"/>
        </w:numPr>
        <w:tabs>
          <w:tab w:val="left" w:pos="324"/>
          <w:tab w:val="left" w:pos="6147"/>
        </w:tabs>
        <w:autoSpaceDE/>
        <w:autoSpaceDN/>
        <w:spacing w:line="240" w:lineRule="auto"/>
        <w:ind w:right="0"/>
        <w:jc w:val="left"/>
        <w:rPr>
          <w:b/>
          <w:szCs w:val="28"/>
        </w:rPr>
      </w:pPr>
      <w:r w:rsidRPr="00A56034">
        <w:rPr>
          <w:b/>
          <w:szCs w:val="28"/>
        </w:rPr>
        <w:t>OPĆI DIO</w:t>
      </w:r>
    </w:p>
    <w:p w14:paraId="5BF609CD" w14:textId="77777777" w:rsidR="006F6DB8" w:rsidRDefault="006F6DB8" w:rsidP="006F6DB8">
      <w:pPr>
        <w:tabs>
          <w:tab w:val="left" w:pos="324"/>
          <w:tab w:val="left" w:pos="6147"/>
        </w:tabs>
        <w:rPr>
          <w:noProof/>
        </w:rPr>
      </w:pPr>
    </w:p>
    <w:p w14:paraId="08E2EAA6" w14:textId="77777777" w:rsidR="006F6DB8" w:rsidRDefault="006F6DB8" w:rsidP="006F6DB8">
      <w:pPr>
        <w:tabs>
          <w:tab w:val="left" w:pos="324"/>
          <w:tab w:val="left" w:pos="6147"/>
        </w:tabs>
        <w:jc w:val="center"/>
        <w:rPr>
          <w:b/>
          <w:bCs/>
          <w:noProof/>
        </w:rPr>
      </w:pPr>
      <w:r w:rsidRPr="00A56034">
        <w:rPr>
          <w:b/>
          <w:bCs/>
          <w:noProof/>
        </w:rPr>
        <w:t>SAŽETAK RAČUNA PRIHODA I RASHODA i RAČUNA FINANCIRANJA</w:t>
      </w:r>
      <w:r>
        <w:rPr>
          <w:b/>
          <w:bCs/>
          <w:noProof/>
        </w:rPr>
        <w:t xml:space="preserve"> </w:t>
      </w:r>
    </w:p>
    <w:p w14:paraId="0450885F" w14:textId="77777777" w:rsidR="006F6DB8" w:rsidRDefault="006F6DB8" w:rsidP="006F6DB8">
      <w:pPr>
        <w:tabs>
          <w:tab w:val="left" w:pos="324"/>
          <w:tab w:val="left" w:pos="6147"/>
        </w:tabs>
        <w:jc w:val="center"/>
        <w:rPr>
          <w:b/>
          <w:bCs/>
          <w:noProof/>
        </w:rPr>
      </w:pPr>
      <w:r>
        <w:rPr>
          <w:b/>
          <w:bCs/>
          <w:noProof/>
        </w:rPr>
        <w:t>za razdoblje od 01.01.2026. do 30.06.2026.</w:t>
      </w:r>
    </w:p>
    <w:p w14:paraId="208C627B" w14:textId="77777777" w:rsidR="006F6DB8" w:rsidRPr="00A56034" w:rsidRDefault="006F6DB8" w:rsidP="006F6DB8">
      <w:pPr>
        <w:tabs>
          <w:tab w:val="left" w:pos="324"/>
          <w:tab w:val="left" w:pos="6147"/>
        </w:tabs>
        <w:jc w:val="center"/>
        <w:rPr>
          <w:b/>
          <w:bCs/>
          <w:noProof/>
        </w:rPr>
      </w:pPr>
    </w:p>
    <w:p w14:paraId="44AAC47A" w14:textId="77777777" w:rsidR="006F6DB8" w:rsidRDefault="006F6DB8" w:rsidP="006F6DB8">
      <w:pPr>
        <w:tabs>
          <w:tab w:val="left" w:pos="324"/>
          <w:tab w:val="left" w:pos="6147"/>
        </w:tabs>
        <w:jc w:val="center"/>
        <w:rPr>
          <w:b/>
          <w:szCs w:val="28"/>
        </w:rPr>
      </w:pPr>
      <w:r w:rsidRPr="00B36DC4">
        <w:rPr>
          <w:noProof/>
        </w:rPr>
        <w:drawing>
          <wp:inline distT="0" distB="0" distL="0" distR="0" wp14:anchorId="173B3096" wp14:editId="54C3A217">
            <wp:extent cx="9267628" cy="3867150"/>
            <wp:effectExtent l="0" t="0" r="0" b="0"/>
            <wp:docPr id="76757690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84418" cy="3874156"/>
                    </a:xfrm>
                    <a:prstGeom prst="rect">
                      <a:avLst/>
                    </a:prstGeom>
                    <a:noFill/>
                    <a:ln>
                      <a:noFill/>
                    </a:ln>
                  </pic:spPr>
                </pic:pic>
              </a:graphicData>
            </a:graphic>
          </wp:inline>
        </w:drawing>
      </w:r>
    </w:p>
    <w:p w14:paraId="66405436" w14:textId="77777777" w:rsidR="006F6DB8" w:rsidRDefault="006F6DB8" w:rsidP="006F6DB8">
      <w:pPr>
        <w:tabs>
          <w:tab w:val="left" w:pos="324"/>
          <w:tab w:val="left" w:pos="6147"/>
        </w:tabs>
        <w:jc w:val="center"/>
        <w:rPr>
          <w:b/>
          <w:szCs w:val="28"/>
        </w:rPr>
      </w:pPr>
    </w:p>
    <w:p w14:paraId="02CF4595" w14:textId="77777777" w:rsidR="006F6DB8" w:rsidRDefault="006F6DB8" w:rsidP="006F6DB8">
      <w:pPr>
        <w:tabs>
          <w:tab w:val="left" w:pos="324"/>
          <w:tab w:val="left" w:pos="6147"/>
        </w:tabs>
        <w:rPr>
          <w:b/>
          <w:bCs/>
          <w:szCs w:val="28"/>
        </w:rPr>
      </w:pPr>
    </w:p>
    <w:p w14:paraId="64AD17C7" w14:textId="77777777" w:rsidR="006F6DB8" w:rsidRPr="00A56034" w:rsidRDefault="006F6DB8" w:rsidP="006F6DB8">
      <w:pPr>
        <w:tabs>
          <w:tab w:val="left" w:pos="324"/>
          <w:tab w:val="left" w:pos="6147"/>
        </w:tabs>
        <w:jc w:val="center"/>
        <w:rPr>
          <w:b/>
          <w:bCs/>
          <w:szCs w:val="28"/>
        </w:rPr>
      </w:pPr>
      <w:r w:rsidRPr="00A56034">
        <w:rPr>
          <w:b/>
          <w:bCs/>
          <w:szCs w:val="28"/>
        </w:rPr>
        <w:t>RAČUN PRIHODA I RASHODA</w:t>
      </w:r>
    </w:p>
    <w:p w14:paraId="5F762567" w14:textId="77777777" w:rsidR="006F6DB8" w:rsidRPr="00A56034" w:rsidRDefault="006F6DB8" w:rsidP="006F6DB8">
      <w:pPr>
        <w:tabs>
          <w:tab w:val="left" w:pos="324"/>
          <w:tab w:val="left" w:pos="6147"/>
        </w:tabs>
        <w:jc w:val="center"/>
        <w:rPr>
          <w:b/>
          <w:bCs/>
          <w:szCs w:val="28"/>
        </w:rPr>
      </w:pPr>
      <w:r w:rsidRPr="00A56034">
        <w:rPr>
          <w:b/>
          <w:bCs/>
          <w:szCs w:val="28"/>
        </w:rPr>
        <w:t>IZVJEŠTAJ O PRIHODIMA I RASHODIMA PREMA EKONOMSKOJ KLASIFIKACIJI</w:t>
      </w:r>
    </w:p>
    <w:p w14:paraId="5285D7C7" w14:textId="77777777" w:rsidR="006F6DB8" w:rsidRDefault="006F6DB8" w:rsidP="006F6DB8">
      <w:pPr>
        <w:tabs>
          <w:tab w:val="left" w:pos="324"/>
          <w:tab w:val="left" w:pos="6147"/>
        </w:tabs>
        <w:jc w:val="center"/>
        <w:rPr>
          <w:b/>
          <w:bCs/>
          <w:szCs w:val="28"/>
        </w:rPr>
      </w:pPr>
    </w:p>
    <w:p w14:paraId="73B3D4B1" w14:textId="77777777" w:rsidR="006F6DB8" w:rsidRDefault="006F6DB8" w:rsidP="006F6DB8">
      <w:pPr>
        <w:tabs>
          <w:tab w:val="left" w:pos="324"/>
          <w:tab w:val="left" w:pos="6147"/>
        </w:tabs>
        <w:jc w:val="center"/>
        <w:rPr>
          <w:b/>
          <w:bCs/>
          <w:szCs w:val="28"/>
        </w:rPr>
      </w:pPr>
      <w:r>
        <w:rPr>
          <w:b/>
          <w:bCs/>
          <w:szCs w:val="28"/>
        </w:rPr>
        <w:t>Prihodi i rashodi prema ekonomskoj klasifikaciji</w:t>
      </w:r>
    </w:p>
    <w:p w14:paraId="54F37D9D" w14:textId="77777777" w:rsidR="006F6DB8" w:rsidRPr="00B470F0" w:rsidRDefault="006F6DB8" w:rsidP="006F6DB8">
      <w:pPr>
        <w:tabs>
          <w:tab w:val="left" w:pos="324"/>
          <w:tab w:val="left" w:pos="6147"/>
        </w:tabs>
        <w:jc w:val="center"/>
        <w:rPr>
          <w:b/>
          <w:bCs/>
          <w:szCs w:val="28"/>
        </w:rPr>
      </w:pPr>
      <w:r w:rsidRPr="00A56034">
        <w:rPr>
          <w:b/>
          <w:bCs/>
          <w:szCs w:val="28"/>
        </w:rPr>
        <w:t>za razdoblje od 01.01.2026. do 30.06.2026.</w:t>
      </w:r>
    </w:p>
    <w:p w14:paraId="1C26DEDB" w14:textId="77777777" w:rsidR="006F6DB8" w:rsidRDefault="006F6DB8" w:rsidP="006F6DB8">
      <w:pPr>
        <w:tabs>
          <w:tab w:val="left" w:pos="324"/>
          <w:tab w:val="left" w:pos="6147"/>
        </w:tabs>
        <w:rPr>
          <w:szCs w:val="28"/>
        </w:rPr>
      </w:pPr>
    </w:p>
    <w:p w14:paraId="2E773F23" w14:textId="6E3F380A" w:rsidR="006F6DB8" w:rsidRDefault="006F6DB8" w:rsidP="006F6DB8">
      <w:pPr>
        <w:tabs>
          <w:tab w:val="left" w:pos="324"/>
          <w:tab w:val="left" w:pos="6147"/>
        </w:tabs>
        <w:jc w:val="center"/>
        <w:rPr>
          <w:szCs w:val="28"/>
        </w:rPr>
      </w:pPr>
      <w:r w:rsidRPr="00B36DC4">
        <w:rPr>
          <w:noProof/>
        </w:rPr>
        <w:drawing>
          <wp:inline distT="0" distB="0" distL="0" distR="0" wp14:anchorId="702E1DA6" wp14:editId="111C1B9F">
            <wp:extent cx="9186531" cy="3990521"/>
            <wp:effectExtent l="0" t="0" r="0" b="0"/>
            <wp:docPr id="200300029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89110" cy="3991641"/>
                    </a:xfrm>
                    <a:prstGeom prst="rect">
                      <a:avLst/>
                    </a:prstGeom>
                    <a:noFill/>
                    <a:ln>
                      <a:noFill/>
                    </a:ln>
                  </pic:spPr>
                </pic:pic>
              </a:graphicData>
            </a:graphic>
          </wp:inline>
        </w:drawing>
      </w:r>
    </w:p>
    <w:p w14:paraId="2323CDE5" w14:textId="77777777" w:rsidR="006F6DB8" w:rsidRDefault="006F6DB8" w:rsidP="006F6DB8">
      <w:pPr>
        <w:tabs>
          <w:tab w:val="left" w:pos="324"/>
          <w:tab w:val="left" w:pos="6147"/>
        </w:tabs>
        <w:rPr>
          <w:szCs w:val="28"/>
        </w:rPr>
      </w:pPr>
      <w:r w:rsidRPr="00B36DC4">
        <w:rPr>
          <w:noProof/>
        </w:rPr>
        <w:lastRenderedPageBreak/>
        <w:drawing>
          <wp:inline distT="0" distB="0" distL="0" distR="0" wp14:anchorId="5A364C98" wp14:editId="363F5754">
            <wp:extent cx="9107844" cy="5507666"/>
            <wp:effectExtent l="0" t="0" r="0" b="0"/>
            <wp:docPr id="93720890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16644" cy="5512987"/>
                    </a:xfrm>
                    <a:prstGeom prst="rect">
                      <a:avLst/>
                    </a:prstGeom>
                    <a:noFill/>
                    <a:ln>
                      <a:noFill/>
                    </a:ln>
                  </pic:spPr>
                </pic:pic>
              </a:graphicData>
            </a:graphic>
          </wp:inline>
        </w:drawing>
      </w:r>
    </w:p>
    <w:p w14:paraId="6FB4EA5E" w14:textId="77777777" w:rsidR="006F6DB8" w:rsidRDefault="006F6DB8" w:rsidP="006F6DB8">
      <w:pPr>
        <w:tabs>
          <w:tab w:val="left" w:pos="324"/>
          <w:tab w:val="left" w:pos="6147"/>
        </w:tabs>
        <w:rPr>
          <w:szCs w:val="28"/>
        </w:rPr>
      </w:pPr>
      <w:r w:rsidRPr="00B36DC4">
        <w:rPr>
          <w:noProof/>
        </w:rPr>
        <w:lastRenderedPageBreak/>
        <w:drawing>
          <wp:inline distT="0" distB="0" distL="0" distR="0" wp14:anchorId="62FFB373" wp14:editId="2DAC8405">
            <wp:extent cx="9117167" cy="5752214"/>
            <wp:effectExtent l="0" t="0" r="8255" b="1270"/>
            <wp:docPr id="2033978510"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23823" cy="5756413"/>
                    </a:xfrm>
                    <a:prstGeom prst="rect">
                      <a:avLst/>
                    </a:prstGeom>
                    <a:noFill/>
                    <a:ln>
                      <a:noFill/>
                    </a:ln>
                  </pic:spPr>
                </pic:pic>
              </a:graphicData>
            </a:graphic>
          </wp:inline>
        </w:drawing>
      </w:r>
    </w:p>
    <w:p w14:paraId="0A8FFF41" w14:textId="77777777" w:rsidR="006F6DB8" w:rsidRDefault="006F6DB8" w:rsidP="006F6DB8">
      <w:pPr>
        <w:tabs>
          <w:tab w:val="left" w:pos="324"/>
          <w:tab w:val="left" w:pos="6147"/>
        </w:tabs>
        <w:rPr>
          <w:szCs w:val="28"/>
        </w:rPr>
      </w:pPr>
      <w:r w:rsidRPr="00B36DC4">
        <w:rPr>
          <w:noProof/>
        </w:rPr>
        <w:lastRenderedPageBreak/>
        <w:drawing>
          <wp:inline distT="0" distB="0" distL="0" distR="0" wp14:anchorId="001CB165" wp14:editId="12C91EFF">
            <wp:extent cx="9123562" cy="5986131"/>
            <wp:effectExtent l="0" t="0" r="1905" b="0"/>
            <wp:docPr id="2106751405"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32726" cy="5992144"/>
                    </a:xfrm>
                    <a:prstGeom prst="rect">
                      <a:avLst/>
                    </a:prstGeom>
                    <a:noFill/>
                    <a:ln>
                      <a:noFill/>
                    </a:ln>
                  </pic:spPr>
                </pic:pic>
              </a:graphicData>
            </a:graphic>
          </wp:inline>
        </w:drawing>
      </w:r>
    </w:p>
    <w:p w14:paraId="514011B1" w14:textId="77777777" w:rsidR="006F6DB8" w:rsidRDefault="006F6DB8" w:rsidP="006F6DB8">
      <w:pPr>
        <w:tabs>
          <w:tab w:val="left" w:pos="324"/>
          <w:tab w:val="left" w:pos="6147"/>
        </w:tabs>
        <w:rPr>
          <w:szCs w:val="28"/>
        </w:rPr>
      </w:pPr>
      <w:r w:rsidRPr="00B36DC4">
        <w:rPr>
          <w:noProof/>
        </w:rPr>
        <w:lastRenderedPageBreak/>
        <w:drawing>
          <wp:inline distT="0" distB="0" distL="0" distR="0" wp14:anchorId="6A9AF51E" wp14:editId="33947135">
            <wp:extent cx="9153351" cy="3136605"/>
            <wp:effectExtent l="0" t="0" r="0" b="6985"/>
            <wp:docPr id="966656520"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83342" cy="3146882"/>
                    </a:xfrm>
                    <a:prstGeom prst="rect">
                      <a:avLst/>
                    </a:prstGeom>
                    <a:noFill/>
                    <a:ln>
                      <a:noFill/>
                    </a:ln>
                  </pic:spPr>
                </pic:pic>
              </a:graphicData>
            </a:graphic>
          </wp:inline>
        </w:drawing>
      </w:r>
    </w:p>
    <w:p w14:paraId="21F38C2B" w14:textId="77777777" w:rsidR="006F6DB8" w:rsidRDefault="006F6DB8" w:rsidP="006F6DB8">
      <w:pPr>
        <w:tabs>
          <w:tab w:val="left" w:pos="324"/>
          <w:tab w:val="left" w:pos="6147"/>
        </w:tabs>
        <w:rPr>
          <w:noProof/>
        </w:rPr>
      </w:pPr>
    </w:p>
    <w:p w14:paraId="1755116F" w14:textId="77777777" w:rsidR="006F6DB8" w:rsidRDefault="006F6DB8" w:rsidP="006F6DB8">
      <w:pPr>
        <w:tabs>
          <w:tab w:val="left" w:pos="324"/>
          <w:tab w:val="left" w:pos="6147"/>
        </w:tabs>
        <w:rPr>
          <w:noProof/>
        </w:rPr>
      </w:pPr>
    </w:p>
    <w:p w14:paraId="358A9190" w14:textId="77777777" w:rsidR="006F6DB8" w:rsidRDefault="006F6DB8" w:rsidP="006F6DB8">
      <w:pPr>
        <w:tabs>
          <w:tab w:val="left" w:pos="324"/>
          <w:tab w:val="left" w:pos="6147"/>
        </w:tabs>
        <w:rPr>
          <w:noProof/>
        </w:rPr>
      </w:pPr>
    </w:p>
    <w:p w14:paraId="1FFF0AAB" w14:textId="77777777" w:rsidR="006F6DB8" w:rsidRDefault="006F6DB8" w:rsidP="006F6DB8">
      <w:pPr>
        <w:tabs>
          <w:tab w:val="left" w:pos="324"/>
          <w:tab w:val="left" w:pos="6147"/>
        </w:tabs>
        <w:rPr>
          <w:szCs w:val="28"/>
        </w:rPr>
      </w:pPr>
    </w:p>
    <w:p w14:paraId="1649154B" w14:textId="77777777" w:rsidR="006F6DB8" w:rsidRDefault="006F6DB8" w:rsidP="006F6DB8">
      <w:pPr>
        <w:tabs>
          <w:tab w:val="left" w:pos="324"/>
          <w:tab w:val="left" w:pos="6147"/>
        </w:tabs>
        <w:jc w:val="center"/>
        <w:rPr>
          <w:noProof/>
        </w:rPr>
      </w:pPr>
    </w:p>
    <w:p w14:paraId="0CC2A98D" w14:textId="77777777" w:rsidR="006F6DB8" w:rsidRDefault="006F6DB8" w:rsidP="006F6DB8">
      <w:pPr>
        <w:tabs>
          <w:tab w:val="left" w:pos="324"/>
          <w:tab w:val="left" w:pos="6147"/>
        </w:tabs>
        <w:jc w:val="center"/>
        <w:rPr>
          <w:szCs w:val="28"/>
        </w:rPr>
      </w:pPr>
    </w:p>
    <w:p w14:paraId="22EF4EC1" w14:textId="77777777" w:rsidR="006F6DB8" w:rsidRDefault="006F6DB8" w:rsidP="006F6DB8">
      <w:pPr>
        <w:tabs>
          <w:tab w:val="left" w:pos="324"/>
          <w:tab w:val="left" w:pos="6147"/>
        </w:tabs>
        <w:jc w:val="center"/>
        <w:rPr>
          <w:szCs w:val="28"/>
        </w:rPr>
      </w:pPr>
    </w:p>
    <w:p w14:paraId="51AD155C" w14:textId="77777777" w:rsidR="006F6DB8" w:rsidRDefault="006F6DB8" w:rsidP="006F6DB8">
      <w:pPr>
        <w:tabs>
          <w:tab w:val="left" w:pos="324"/>
          <w:tab w:val="left" w:pos="6147"/>
        </w:tabs>
        <w:jc w:val="center"/>
        <w:rPr>
          <w:szCs w:val="28"/>
        </w:rPr>
      </w:pPr>
    </w:p>
    <w:p w14:paraId="78193CB1" w14:textId="77777777" w:rsidR="006F6DB8" w:rsidRDefault="006F6DB8" w:rsidP="006F6DB8">
      <w:pPr>
        <w:tabs>
          <w:tab w:val="left" w:pos="324"/>
          <w:tab w:val="left" w:pos="6147"/>
        </w:tabs>
        <w:jc w:val="center"/>
        <w:rPr>
          <w:szCs w:val="28"/>
        </w:rPr>
      </w:pPr>
    </w:p>
    <w:p w14:paraId="7B3A3D12" w14:textId="77777777" w:rsidR="006F6DB8" w:rsidRDefault="006F6DB8" w:rsidP="006F6DB8">
      <w:pPr>
        <w:tabs>
          <w:tab w:val="left" w:pos="324"/>
          <w:tab w:val="left" w:pos="6147"/>
        </w:tabs>
        <w:rPr>
          <w:b/>
          <w:szCs w:val="28"/>
        </w:rPr>
      </w:pPr>
    </w:p>
    <w:p w14:paraId="0445D59A" w14:textId="77777777" w:rsidR="006F6DB8" w:rsidRDefault="006F6DB8" w:rsidP="006F6DB8">
      <w:pPr>
        <w:tabs>
          <w:tab w:val="left" w:pos="324"/>
          <w:tab w:val="left" w:pos="6147"/>
        </w:tabs>
        <w:rPr>
          <w:b/>
          <w:szCs w:val="28"/>
        </w:rPr>
      </w:pPr>
    </w:p>
    <w:p w14:paraId="06202461" w14:textId="77777777" w:rsidR="006F6DB8" w:rsidRDefault="006F6DB8" w:rsidP="006F6DB8">
      <w:pPr>
        <w:tabs>
          <w:tab w:val="left" w:pos="324"/>
          <w:tab w:val="left" w:pos="6147"/>
        </w:tabs>
        <w:rPr>
          <w:b/>
          <w:szCs w:val="28"/>
        </w:rPr>
      </w:pPr>
    </w:p>
    <w:p w14:paraId="1A204FE4" w14:textId="77777777" w:rsidR="006F6DB8" w:rsidRDefault="006F6DB8" w:rsidP="006F6DB8">
      <w:pPr>
        <w:tabs>
          <w:tab w:val="left" w:pos="324"/>
          <w:tab w:val="left" w:pos="6147"/>
        </w:tabs>
        <w:jc w:val="center"/>
        <w:rPr>
          <w:b/>
          <w:szCs w:val="28"/>
        </w:rPr>
      </w:pPr>
    </w:p>
    <w:p w14:paraId="64A5AF93" w14:textId="77777777" w:rsidR="006F6DB8" w:rsidRDefault="006F6DB8" w:rsidP="006F6DB8">
      <w:pPr>
        <w:tabs>
          <w:tab w:val="left" w:pos="324"/>
          <w:tab w:val="left" w:pos="6147"/>
        </w:tabs>
        <w:jc w:val="center"/>
        <w:rPr>
          <w:b/>
          <w:szCs w:val="28"/>
        </w:rPr>
      </w:pPr>
      <w:r w:rsidRPr="00A56034">
        <w:rPr>
          <w:b/>
          <w:szCs w:val="28"/>
        </w:rPr>
        <w:t>IZVJEŠTAJ O PRIHODIMA I RASHODIMA PREMA IZVORIMA FINANCIRANJA</w:t>
      </w:r>
    </w:p>
    <w:tbl>
      <w:tblPr>
        <w:tblW w:w="14638" w:type="dxa"/>
        <w:tblLook w:val="04A0" w:firstRow="1" w:lastRow="0" w:firstColumn="1" w:lastColumn="0" w:noHBand="0" w:noVBand="1"/>
      </w:tblPr>
      <w:tblGrid>
        <w:gridCol w:w="14638"/>
      </w:tblGrid>
      <w:tr w:rsidR="006F6DB8" w:rsidRPr="0023240B" w14:paraId="0E6B54F3" w14:textId="77777777" w:rsidTr="00D94974">
        <w:trPr>
          <w:trHeight w:val="567"/>
        </w:trPr>
        <w:tc>
          <w:tcPr>
            <w:tcW w:w="14638" w:type="dxa"/>
            <w:tcBorders>
              <w:top w:val="nil"/>
              <w:left w:val="nil"/>
              <w:bottom w:val="nil"/>
              <w:right w:val="nil"/>
            </w:tcBorders>
            <w:noWrap/>
            <w:vAlign w:val="bottom"/>
            <w:hideMark/>
          </w:tcPr>
          <w:p w14:paraId="434D7AC3" w14:textId="77777777" w:rsidR="006F6DB8" w:rsidRPr="008C2A26" w:rsidRDefault="006F6DB8" w:rsidP="00D94974">
            <w:pPr>
              <w:jc w:val="center"/>
              <w:rPr>
                <w:rFonts w:ascii="Arial" w:hAnsi="Arial" w:cs="Arial"/>
                <w:b/>
                <w:bCs/>
                <w:szCs w:val="28"/>
                <w:lang w:eastAsia="hr-HR"/>
              </w:rPr>
            </w:pPr>
            <w:r w:rsidRPr="008C2A26">
              <w:rPr>
                <w:rFonts w:ascii="Arial" w:hAnsi="Arial" w:cs="Arial"/>
                <w:b/>
                <w:bCs/>
                <w:szCs w:val="28"/>
                <w:lang w:eastAsia="hr-HR"/>
              </w:rPr>
              <w:t>Prihodi i rashodi prema izvorima</w:t>
            </w:r>
          </w:p>
        </w:tc>
      </w:tr>
      <w:tr w:rsidR="006F6DB8" w:rsidRPr="0023240B" w14:paraId="73BE586A" w14:textId="77777777" w:rsidTr="00D94974">
        <w:trPr>
          <w:trHeight w:val="454"/>
        </w:trPr>
        <w:tc>
          <w:tcPr>
            <w:tcW w:w="14638" w:type="dxa"/>
            <w:tcBorders>
              <w:top w:val="nil"/>
              <w:left w:val="nil"/>
              <w:bottom w:val="nil"/>
              <w:right w:val="nil"/>
            </w:tcBorders>
            <w:noWrap/>
            <w:vAlign w:val="bottom"/>
            <w:hideMark/>
          </w:tcPr>
          <w:p w14:paraId="46A6940B" w14:textId="77777777" w:rsidR="006F6DB8" w:rsidRDefault="006F6DB8" w:rsidP="00D94974">
            <w:pPr>
              <w:jc w:val="center"/>
              <w:rPr>
                <w:rFonts w:ascii="Arial" w:hAnsi="Arial" w:cs="Arial"/>
                <w:b/>
                <w:bCs/>
                <w:color w:val="000000"/>
                <w:lang w:eastAsia="hr-HR"/>
              </w:rPr>
            </w:pPr>
            <w:r>
              <w:rPr>
                <w:rFonts w:ascii="Arial" w:hAnsi="Arial" w:cs="Arial"/>
                <w:b/>
                <w:bCs/>
                <w:color w:val="000000"/>
                <w:lang w:eastAsia="hr-HR"/>
              </w:rPr>
              <w:t>z</w:t>
            </w:r>
            <w:r w:rsidRPr="00B470F0">
              <w:rPr>
                <w:rFonts w:ascii="Arial" w:hAnsi="Arial" w:cs="Arial"/>
                <w:b/>
                <w:bCs/>
                <w:color w:val="000000"/>
                <w:lang w:eastAsia="hr-HR"/>
              </w:rPr>
              <w:t>a razdoblje od 01.01.2026. do 30.06.2026.</w:t>
            </w:r>
          </w:p>
          <w:p w14:paraId="7F8A3273" w14:textId="77777777" w:rsidR="006F6DB8" w:rsidRPr="00020D8F" w:rsidRDefault="006F6DB8" w:rsidP="00D94974">
            <w:pPr>
              <w:jc w:val="center"/>
              <w:rPr>
                <w:rFonts w:ascii="Arial" w:hAnsi="Arial" w:cs="Arial"/>
                <w:b/>
                <w:bCs/>
                <w:color w:val="000000"/>
                <w:lang w:eastAsia="hr-HR"/>
              </w:rPr>
            </w:pPr>
          </w:p>
        </w:tc>
      </w:tr>
    </w:tbl>
    <w:p w14:paraId="6852D769" w14:textId="77777777" w:rsidR="006F6DB8" w:rsidRDefault="006F6DB8" w:rsidP="006F6DB8">
      <w:pPr>
        <w:tabs>
          <w:tab w:val="left" w:pos="324"/>
          <w:tab w:val="left" w:pos="6147"/>
        </w:tabs>
        <w:rPr>
          <w:b/>
          <w:szCs w:val="28"/>
        </w:rPr>
      </w:pPr>
      <w:r w:rsidRPr="00020D8F">
        <w:rPr>
          <w:noProof/>
        </w:rPr>
        <w:lastRenderedPageBreak/>
        <w:drawing>
          <wp:inline distT="0" distB="0" distL="0" distR="0" wp14:anchorId="6F32F2B8" wp14:editId="10966393">
            <wp:extent cx="8912225" cy="4986819"/>
            <wp:effectExtent l="0" t="0" r="3175" b="4445"/>
            <wp:docPr id="137241658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33312" cy="4998618"/>
                    </a:xfrm>
                    <a:prstGeom prst="rect">
                      <a:avLst/>
                    </a:prstGeom>
                    <a:noFill/>
                    <a:ln>
                      <a:noFill/>
                    </a:ln>
                  </pic:spPr>
                </pic:pic>
              </a:graphicData>
            </a:graphic>
          </wp:inline>
        </w:drawing>
      </w:r>
    </w:p>
    <w:p w14:paraId="4D1ECF8E" w14:textId="77777777" w:rsidR="006F6DB8" w:rsidRDefault="006F6DB8" w:rsidP="006F6DB8">
      <w:pPr>
        <w:tabs>
          <w:tab w:val="left" w:pos="324"/>
          <w:tab w:val="left" w:pos="6147"/>
        </w:tabs>
        <w:jc w:val="center"/>
        <w:rPr>
          <w:b/>
          <w:szCs w:val="28"/>
        </w:rPr>
      </w:pPr>
    </w:p>
    <w:p w14:paraId="320D5074" w14:textId="77777777" w:rsidR="006F6DB8" w:rsidRDefault="006F6DB8" w:rsidP="006F6DB8">
      <w:pPr>
        <w:tabs>
          <w:tab w:val="left" w:pos="324"/>
          <w:tab w:val="left" w:pos="6147"/>
        </w:tabs>
        <w:jc w:val="center"/>
        <w:rPr>
          <w:b/>
          <w:szCs w:val="28"/>
        </w:rPr>
      </w:pPr>
    </w:p>
    <w:p w14:paraId="43D45220" w14:textId="77777777" w:rsidR="006F6DB8" w:rsidRDefault="006F6DB8" w:rsidP="006F6DB8">
      <w:pPr>
        <w:tabs>
          <w:tab w:val="left" w:pos="324"/>
          <w:tab w:val="left" w:pos="6147"/>
        </w:tabs>
        <w:jc w:val="center"/>
        <w:rPr>
          <w:b/>
          <w:szCs w:val="28"/>
        </w:rPr>
      </w:pPr>
    </w:p>
    <w:p w14:paraId="435F6340" w14:textId="77777777" w:rsidR="006F6DB8" w:rsidRDefault="006F6DB8" w:rsidP="006F6DB8">
      <w:pPr>
        <w:tabs>
          <w:tab w:val="left" w:pos="324"/>
          <w:tab w:val="left" w:pos="6147"/>
        </w:tabs>
        <w:jc w:val="center"/>
        <w:rPr>
          <w:b/>
          <w:szCs w:val="28"/>
        </w:rPr>
      </w:pPr>
      <w:r w:rsidRPr="00B470F0">
        <w:rPr>
          <w:b/>
          <w:szCs w:val="28"/>
        </w:rPr>
        <w:t>IZVJEŠTAJ O RASHODIMA PREMA FUNKCIJSKOJ KLASIFIKACIJI</w:t>
      </w:r>
    </w:p>
    <w:p w14:paraId="3D6F6EFC" w14:textId="77777777" w:rsidR="006F6DB8" w:rsidRDefault="006F6DB8" w:rsidP="006F6DB8">
      <w:pPr>
        <w:tabs>
          <w:tab w:val="left" w:pos="324"/>
          <w:tab w:val="left" w:pos="6147"/>
        </w:tabs>
        <w:rPr>
          <w:b/>
          <w:szCs w:val="28"/>
        </w:rPr>
      </w:pPr>
    </w:p>
    <w:tbl>
      <w:tblPr>
        <w:tblW w:w="13752" w:type="dxa"/>
        <w:tblLook w:val="04A0" w:firstRow="1" w:lastRow="0" w:firstColumn="1" w:lastColumn="0" w:noHBand="0" w:noVBand="1"/>
      </w:tblPr>
      <w:tblGrid>
        <w:gridCol w:w="6272"/>
        <w:gridCol w:w="1542"/>
        <w:gridCol w:w="1696"/>
        <w:gridCol w:w="1696"/>
        <w:gridCol w:w="1450"/>
        <w:gridCol w:w="360"/>
        <w:gridCol w:w="988"/>
      </w:tblGrid>
      <w:tr w:rsidR="006F6DB8" w:rsidRPr="00616550" w14:paraId="0F9D4FE0" w14:textId="77777777" w:rsidTr="00D94974">
        <w:trPr>
          <w:gridAfter w:val="1"/>
          <w:wAfter w:w="751" w:type="dxa"/>
          <w:trHeight w:val="366"/>
        </w:trPr>
        <w:tc>
          <w:tcPr>
            <w:tcW w:w="13001" w:type="dxa"/>
            <w:gridSpan w:val="6"/>
            <w:tcBorders>
              <w:top w:val="nil"/>
              <w:left w:val="nil"/>
              <w:bottom w:val="nil"/>
              <w:right w:val="nil"/>
            </w:tcBorders>
            <w:noWrap/>
            <w:vAlign w:val="bottom"/>
            <w:hideMark/>
          </w:tcPr>
          <w:p w14:paraId="77018020" w14:textId="77777777" w:rsidR="006F6DB8" w:rsidRPr="00616550" w:rsidRDefault="006F6DB8" w:rsidP="00D94974">
            <w:pPr>
              <w:jc w:val="center"/>
              <w:rPr>
                <w:rFonts w:ascii="Arial" w:hAnsi="Arial" w:cs="Arial"/>
                <w:b/>
                <w:bCs/>
                <w:sz w:val="32"/>
                <w:szCs w:val="32"/>
                <w:lang w:eastAsia="hr-HR"/>
              </w:rPr>
            </w:pPr>
            <w:r w:rsidRPr="00616550">
              <w:rPr>
                <w:rFonts w:ascii="Arial" w:hAnsi="Arial" w:cs="Arial"/>
                <w:b/>
                <w:bCs/>
                <w:sz w:val="32"/>
                <w:szCs w:val="32"/>
                <w:lang w:eastAsia="hr-HR"/>
              </w:rPr>
              <w:t>Rashodi prema funkcijskoj klasifikaciji</w:t>
            </w:r>
          </w:p>
        </w:tc>
      </w:tr>
      <w:tr w:rsidR="006F6DB8" w:rsidRPr="00616550" w14:paraId="7FF5CC95" w14:textId="77777777" w:rsidTr="00D94974">
        <w:trPr>
          <w:gridAfter w:val="1"/>
          <w:wAfter w:w="751" w:type="dxa"/>
          <w:trHeight w:val="258"/>
        </w:trPr>
        <w:tc>
          <w:tcPr>
            <w:tcW w:w="13001" w:type="dxa"/>
            <w:gridSpan w:val="6"/>
            <w:tcBorders>
              <w:top w:val="nil"/>
              <w:left w:val="nil"/>
              <w:bottom w:val="nil"/>
              <w:right w:val="nil"/>
            </w:tcBorders>
            <w:noWrap/>
            <w:vAlign w:val="bottom"/>
            <w:hideMark/>
          </w:tcPr>
          <w:p w14:paraId="210E0EC8" w14:textId="77777777" w:rsidR="006F6DB8" w:rsidRPr="009B1753" w:rsidRDefault="006F6DB8" w:rsidP="00D94974">
            <w:pPr>
              <w:jc w:val="center"/>
              <w:rPr>
                <w:rFonts w:ascii="Arial" w:hAnsi="Arial" w:cs="Arial"/>
                <w:b/>
                <w:bCs/>
                <w:lang w:eastAsia="hr-HR"/>
              </w:rPr>
            </w:pPr>
            <w:r>
              <w:rPr>
                <w:rFonts w:ascii="Arial" w:hAnsi="Arial" w:cs="Arial"/>
                <w:b/>
                <w:bCs/>
                <w:lang w:eastAsia="hr-HR"/>
              </w:rPr>
              <w:t>z</w:t>
            </w:r>
            <w:r w:rsidRPr="00B470F0">
              <w:rPr>
                <w:rFonts w:ascii="Arial" w:hAnsi="Arial" w:cs="Arial"/>
                <w:b/>
                <w:bCs/>
                <w:lang w:eastAsia="hr-HR"/>
              </w:rPr>
              <w:t>a razdoblje od 01.01.2026. do 30.06.2026</w:t>
            </w:r>
            <w:r>
              <w:rPr>
                <w:rFonts w:ascii="Arial" w:hAnsi="Arial" w:cs="Arial"/>
                <w:b/>
                <w:bCs/>
                <w:lang w:eastAsia="hr-HR"/>
              </w:rPr>
              <w:t>.</w:t>
            </w:r>
          </w:p>
          <w:p w14:paraId="3359D04B" w14:textId="77777777" w:rsidR="006F6DB8" w:rsidRDefault="006F6DB8" w:rsidP="00D94974">
            <w:pPr>
              <w:jc w:val="center"/>
              <w:rPr>
                <w:rFonts w:ascii="Arial" w:hAnsi="Arial" w:cs="Arial"/>
                <w:lang w:eastAsia="hr-HR"/>
              </w:rPr>
            </w:pPr>
          </w:p>
          <w:p w14:paraId="1798AB95" w14:textId="77777777" w:rsidR="006F6DB8" w:rsidRDefault="006F6DB8" w:rsidP="00D94974">
            <w:pPr>
              <w:jc w:val="center"/>
              <w:rPr>
                <w:rFonts w:ascii="Arial" w:hAnsi="Arial" w:cs="Arial"/>
                <w:lang w:eastAsia="hr-HR"/>
              </w:rPr>
            </w:pPr>
          </w:p>
          <w:p w14:paraId="56FB40E7" w14:textId="77777777" w:rsidR="006F6DB8" w:rsidRPr="00616550" w:rsidRDefault="006F6DB8" w:rsidP="00D94974">
            <w:pPr>
              <w:jc w:val="center"/>
              <w:rPr>
                <w:rFonts w:ascii="Arial" w:hAnsi="Arial" w:cs="Arial"/>
                <w:lang w:eastAsia="hr-HR"/>
              </w:rPr>
            </w:pPr>
          </w:p>
        </w:tc>
      </w:tr>
      <w:tr w:rsidR="006F6DB8" w14:paraId="111950D6" w14:textId="77777777" w:rsidTr="00D94974">
        <w:trPr>
          <w:trHeight w:val="257"/>
        </w:trPr>
        <w:tc>
          <w:tcPr>
            <w:tcW w:w="6784" w:type="dxa"/>
            <w:tcBorders>
              <w:top w:val="nil"/>
              <w:left w:val="nil"/>
              <w:bottom w:val="nil"/>
              <w:right w:val="nil"/>
            </w:tcBorders>
            <w:shd w:val="clear" w:color="000000" w:fill="969696"/>
            <w:noWrap/>
            <w:vAlign w:val="bottom"/>
            <w:hideMark/>
          </w:tcPr>
          <w:p w14:paraId="13B67B33" w14:textId="77777777" w:rsidR="006F6DB8" w:rsidRDefault="006F6DB8" w:rsidP="00D94974">
            <w:pPr>
              <w:jc w:val="center"/>
              <w:rPr>
                <w:rFonts w:ascii="Arial" w:hAnsi="Arial" w:cs="Arial"/>
                <w:b/>
                <w:bCs/>
                <w:sz w:val="20"/>
                <w:lang w:eastAsia="hr-HR"/>
              </w:rPr>
            </w:pPr>
            <w:r>
              <w:rPr>
                <w:rFonts w:ascii="Arial" w:hAnsi="Arial" w:cs="Arial"/>
                <w:b/>
                <w:bCs/>
                <w:sz w:val="20"/>
              </w:rPr>
              <w:t>Račun/Opis</w:t>
            </w:r>
          </w:p>
        </w:tc>
        <w:tc>
          <w:tcPr>
            <w:tcW w:w="1291" w:type="dxa"/>
            <w:tcBorders>
              <w:top w:val="nil"/>
              <w:left w:val="nil"/>
              <w:bottom w:val="nil"/>
              <w:right w:val="nil"/>
            </w:tcBorders>
            <w:shd w:val="clear" w:color="000000" w:fill="969696"/>
            <w:noWrap/>
            <w:vAlign w:val="bottom"/>
            <w:hideMark/>
          </w:tcPr>
          <w:p w14:paraId="5AA10BCC" w14:textId="77777777" w:rsidR="006F6DB8" w:rsidRDefault="006F6DB8" w:rsidP="00D94974">
            <w:pPr>
              <w:jc w:val="center"/>
              <w:rPr>
                <w:rFonts w:ascii="Arial" w:hAnsi="Arial" w:cs="Arial"/>
                <w:b/>
                <w:bCs/>
                <w:sz w:val="20"/>
              </w:rPr>
            </w:pPr>
            <w:r>
              <w:rPr>
                <w:rFonts w:ascii="Arial" w:hAnsi="Arial" w:cs="Arial"/>
                <w:b/>
                <w:bCs/>
                <w:sz w:val="20"/>
              </w:rPr>
              <w:t>Izvršenje 2025</w:t>
            </w:r>
          </w:p>
        </w:tc>
        <w:tc>
          <w:tcPr>
            <w:tcW w:w="1698" w:type="dxa"/>
            <w:tcBorders>
              <w:top w:val="nil"/>
              <w:left w:val="nil"/>
              <w:bottom w:val="nil"/>
              <w:right w:val="nil"/>
            </w:tcBorders>
            <w:shd w:val="clear" w:color="000000" w:fill="969696"/>
            <w:noWrap/>
            <w:vAlign w:val="bottom"/>
            <w:hideMark/>
          </w:tcPr>
          <w:p w14:paraId="6F4E7AC1" w14:textId="77777777" w:rsidR="006F6DB8" w:rsidRDefault="006F6DB8" w:rsidP="00D94974">
            <w:pPr>
              <w:jc w:val="center"/>
              <w:rPr>
                <w:rFonts w:ascii="Arial" w:hAnsi="Arial" w:cs="Arial"/>
                <w:b/>
                <w:bCs/>
                <w:sz w:val="20"/>
              </w:rPr>
            </w:pPr>
            <w:r>
              <w:rPr>
                <w:rFonts w:ascii="Arial" w:hAnsi="Arial" w:cs="Arial"/>
                <w:b/>
                <w:bCs/>
                <w:sz w:val="20"/>
              </w:rPr>
              <w:t>Izvorni plan 2026</w:t>
            </w:r>
          </w:p>
        </w:tc>
        <w:tc>
          <w:tcPr>
            <w:tcW w:w="1698" w:type="dxa"/>
            <w:tcBorders>
              <w:top w:val="nil"/>
              <w:left w:val="nil"/>
              <w:bottom w:val="nil"/>
              <w:right w:val="nil"/>
            </w:tcBorders>
            <w:shd w:val="clear" w:color="000000" w:fill="969696"/>
            <w:noWrap/>
            <w:vAlign w:val="bottom"/>
            <w:hideMark/>
          </w:tcPr>
          <w:p w14:paraId="30C842AA" w14:textId="77777777" w:rsidR="006F6DB8" w:rsidRDefault="006F6DB8" w:rsidP="00D94974">
            <w:pPr>
              <w:jc w:val="center"/>
              <w:rPr>
                <w:rFonts w:ascii="Arial" w:hAnsi="Arial" w:cs="Arial"/>
                <w:b/>
                <w:bCs/>
                <w:sz w:val="20"/>
              </w:rPr>
            </w:pPr>
            <w:r>
              <w:rPr>
                <w:rFonts w:ascii="Arial" w:hAnsi="Arial" w:cs="Arial"/>
                <w:b/>
                <w:bCs/>
                <w:sz w:val="20"/>
              </w:rPr>
              <w:t>Izvršenje 2026</w:t>
            </w:r>
          </w:p>
        </w:tc>
        <w:tc>
          <w:tcPr>
            <w:tcW w:w="1273" w:type="dxa"/>
            <w:tcBorders>
              <w:top w:val="nil"/>
              <w:left w:val="nil"/>
              <w:bottom w:val="nil"/>
              <w:right w:val="nil"/>
            </w:tcBorders>
            <w:shd w:val="clear" w:color="000000" w:fill="969696"/>
            <w:noWrap/>
            <w:vAlign w:val="bottom"/>
            <w:hideMark/>
          </w:tcPr>
          <w:p w14:paraId="0DB233AD" w14:textId="77777777" w:rsidR="006F6DB8" w:rsidRDefault="006F6DB8" w:rsidP="00D94974">
            <w:pPr>
              <w:jc w:val="center"/>
              <w:rPr>
                <w:rFonts w:ascii="Arial" w:hAnsi="Arial" w:cs="Arial"/>
                <w:b/>
                <w:bCs/>
                <w:sz w:val="20"/>
              </w:rPr>
            </w:pPr>
            <w:r>
              <w:rPr>
                <w:rFonts w:ascii="Arial" w:hAnsi="Arial" w:cs="Arial"/>
                <w:b/>
                <w:bCs/>
                <w:sz w:val="20"/>
              </w:rPr>
              <w:t>Indeks 3/1</w:t>
            </w:r>
          </w:p>
        </w:tc>
        <w:tc>
          <w:tcPr>
            <w:tcW w:w="1008" w:type="dxa"/>
            <w:gridSpan w:val="2"/>
            <w:tcBorders>
              <w:top w:val="nil"/>
              <w:left w:val="nil"/>
              <w:bottom w:val="nil"/>
              <w:right w:val="nil"/>
            </w:tcBorders>
            <w:shd w:val="clear" w:color="000000" w:fill="969696"/>
            <w:noWrap/>
            <w:vAlign w:val="bottom"/>
            <w:hideMark/>
          </w:tcPr>
          <w:p w14:paraId="08752501" w14:textId="77777777" w:rsidR="006F6DB8" w:rsidRDefault="006F6DB8" w:rsidP="00D94974">
            <w:pPr>
              <w:jc w:val="center"/>
              <w:rPr>
                <w:rFonts w:ascii="Arial" w:hAnsi="Arial" w:cs="Arial"/>
                <w:b/>
                <w:bCs/>
                <w:sz w:val="20"/>
              </w:rPr>
            </w:pPr>
            <w:r>
              <w:rPr>
                <w:rFonts w:ascii="Arial" w:hAnsi="Arial" w:cs="Arial"/>
                <w:b/>
                <w:bCs/>
                <w:sz w:val="20"/>
              </w:rPr>
              <w:t>Indeks 3/2</w:t>
            </w:r>
          </w:p>
        </w:tc>
      </w:tr>
      <w:tr w:rsidR="006F6DB8" w14:paraId="5E81B3E4" w14:textId="77777777" w:rsidTr="00D94974">
        <w:trPr>
          <w:trHeight w:val="257"/>
        </w:trPr>
        <w:tc>
          <w:tcPr>
            <w:tcW w:w="6784" w:type="dxa"/>
            <w:tcBorders>
              <w:top w:val="nil"/>
              <w:left w:val="nil"/>
              <w:bottom w:val="nil"/>
              <w:right w:val="nil"/>
            </w:tcBorders>
            <w:shd w:val="clear" w:color="000000" w:fill="969696"/>
            <w:noWrap/>
            <w:vAlign w:val="bottom"/>
            <w:hideMark/>
          </w:tcPr>
          <w:p w14:paraId="133EE16F" w14:textId="77777777" w:rsidR="006F6DB8" w:rsidRDefault="006F6DB8" w:rsidP="00D94974">
            <w:pPr>
              <w:jc w:val="center"/>
              <w:rPr>
                <w:rFonts w:ascii="Arial" w:hAnsi="Arial" w:cs="Arial"/>
                <w:b/>
                <w:bCs/>
                <w:sz w:val="20"/>
              </w:rPr>
            </w:pPr>
            <w:r>
              <w:rPr>
                <w:rFonts w:ascii="Arial" w:hAnsi="Arial" w:cs="Arial"/>
                <w:b/>
                <w:bCs/>
                <w:sz w:val="20"/>
              </w:rPr>
              <w:t> </w:t>
            </w:r>
          </w:p>
        </w:tc>
        <w:tc>
          <w:tcPr>
            <w:tcW w:w="1291" w:type="dxa"/>
            <w:tcBorders>
              <w:top w:val="nil"/>
              <w:left w:val="nil"/>
              <w:bottom w:val="nil"/>
              <w:right w:val="nil"/>
            </w:tcBorders>
            <w:shd w:val="clear" w:color="000000" w:fill="969696"/>
            <w:noWrap/>
            <w:vAlign w:val="bottom"/>
            <w:hideMark/>
          </w:tcPr>
          <w:p w14:paraId="6E5B21EF" w14:textId="77777777" w:rsidR="006F6DB8" w:rsidRDefault="006F6DB8" w:rsidP="00D94974">
            <w:pPr>
              <w:jc w:val="center"/>
              <w:rPr>
                <w:rFonts w:ascii="Arial" w:hAnsi="Arial" w:cs="Arial"/>
                <w:b/>
                <w:bCs/>
                <w:sz w:val="20"/>
              </w:rPr>
            </w:pPr>
            <w:r>
              <w:rPr>
                <w:rFonts w:ascii="Arial" w:hAnsi="Arial" w:cs="Arial"/>
                <w:b/>
                <w:bCs/>
                <w:sz w:val="20"/>
              </w:rPr>
              <w:t>1</w:t>
            </w:r>
          </w:p>
        </w:tc>
        <w:tc>
          <w:tcPr>
            <w:tcW w:w="1698" w:type="dxa"/>
            <w:tcBorders>
              <w:top w:val="nil"/>
              <w:left w:val="nil"/>
              <w:bottom w:val="nil"/>
              <w:right w:val="nil"/>
            </w:tcBorders>
            <w:shd w:val="clear" w:color="000000" w:fill="969696"/>
            <w:noWrap/>
            <w:vAlign w:val="bottom"/>
            <w:hideMark/>
          </w:tcPr>
          <w:p w14:paraId="3931BA05" w14:textId="77777777" w:rsidR="006F6DB8" w:rsidRDefault="006F6DB8" w:rsidP="00D94974">
            <w:pPr>
              <w:jc w:val="center"/>
              <w:rPr>
                <w:rFonts w:ascii="Arial" w:hAnsi="Arial" w:cs="Arial"/>
                <w:b/>
                <w:bCs/>
                <w:sz w:val="20"/>
              </w:rPr>
            </w:pPr>
            <w:r>
              <w:rPr>
                <w:rFonts w:ascii="Arial" w:hAnsi="Arial" w:cs="Arial"/>
                <w:b/>
                <w:bCs/>
                <w:sz w:val="20"/>
              </w:rPr>
              <w:t>2</w:t>
            </w:r>
          </w:p>
        </w:tc>
        <w:tc>
          <w:tcPr>
            <w:tcW w:w="1698" w:type="dxa"/>
            <w:tcBorders>
              <w:top w:val="nil"/>
              <w:left w:val="nil"/>
              <w:bottom w:val="nil"/>
              <w:right w:val="nil"/>
            </w:tcBorders>
            <w:shd w:val="clear" w:color="000000" w:fill="969696"/>
            <w:noWrap/>
            <w:vAlign w:val="bottom"/>
            <w:hideMark/>
          </w:tcPr>
          <w:p w14:paraId="43BA36BF" w14:textId="77777777" w:rsidR="006F6DB8" w:rsidRDefault="006F6DB8" w:rsidP="00D94974">
            <w:pPr>
              <w:jc w:val="center"/>
              <w:rPr>
                <w:rFonts w:ascii="Arial" w:hAnsi="Arial" w:cs="Arial"/>
                <w:b/>
                <w:bCs/>
                <w:sz w:val="20"/>
              </w:rPr>
            </w:pPr>
            <w:r>
              <w:rPr>
                <w:rFonts w:ascii="Arial" w:hAnsi="Arial" w:cs="Arial"/>
                <w:b/>
                <w:bCs/>
                <w:sz w:val="20"/>
              </w:rPr>
              <w:t>3</w:t>
            </w:r>
          </w:p>
        </w:tc>
        <w:tc>
          <w:tcPr>
            <w:tcW w:w="1273" w:type="dxa"/>
            <w:tcBorders>
              <w:top w:val="nil"/>
              <w:left w:val="nil"/>
              <w:bottom w:val="nil"/>
              <w:right w:val="nil"/>
            </w:tcBorders>
            <w:shd w:val="clear" w:color="000000" w:fill="969696"/>
            <w:noWrap/>
            <w:vAlign w:val="bottom"/>
            <w:hideMark/>
          </w:tcPr>
          <w:p w14:paraId="59D30A90" w14:textId="77777777" w:rsidR="006F6DB8" w:rsidRDefault="006F6DB8" w:rsidP="00D94974">
            <w:pPr>
              <w:jc w:val="center"/>
              <w:rPr>
                <w:rFonts w:ascii="Arial" w:hAnsi="Arial" w:cs="Arial"/>
                <w:b/>
                <w:bCs/>
                <w:sz w:val="20"/>
              </w:rPr>
            </w:pPr>
            <w:r>
              <w:rPr>
                <w:rFonts w:ascii="Arial" w:hAnsi="Arial" w:cs="Arial"/>
                <w:b/>
                <w:bCs/>
                <w:sz w:val="20"/>
              </w:rPr>
              <w:t>4</w:t>
            </w:r>
          </w:p>
        </w:tc>
        <w:tc>
          <w:tcPr>
            <w:tcW w:w="1008" w:type="dxa"/>
            <w:gridSpan w:val="2"/>
            <w:tcBorders>
              <w:top w:val="nil"/>
              <w:left w:val="nil"/>
              <w:bottom w:val="nil"/>
              <w:right w:val="nil"/>
            </w:tcBorders>
            <w:shd w:val="clear" w:color="000000" w:fill="969696"/>
            <w:noWrap/>
            <w:vAlign w:val="bottom"/>
            <w:hideMark/>
          </w:tcPr>
          <w:p w14:paraId="1049139A" w14:textId="77777777" w:rsidR="006F6DB8" w:rsidRDefault="006F6DB8" w:rsidP="00D94974">
            <w:pPr>
              <w:jc w:val="center"/>
              <w:rPr>
                <w:rFonts w:ascii="Arial" w:hAnsi="Arial" w:cs="Arial"/>
                <w:b/>
                <w:bCs/>
                <w:sz w:val="20"/>
              </w:rPr>
            </w:pPr>
            <w:r>
              <w:rPr>
                <w:rFonts w:ascii="Arial" w:hAnsi="Arial" w:cs="Arial"/>
                <w:b/>
                <w:bCs/>
                <w:sz w:val="20"/>
              </w:rPr>
              <w:t>5</w:t>
            </w:r>
          </w:p>
        </w:tc>
      </w:tr>
      <w:tr w:rsidR="006F6DB8" w14:paraId="0C2B6FDC" w14:textId="77777777" w:rsidTr="00D94974">
        <w:trPr>
          <w:trHeight w:val="257"/>
        </w:trPr>
        <w:tc>
          <w:tcPr>
            <w:tcW w:w="6784" w:type="dxa"/>
            <w:tcBorders>
              <w:top w:val="nil"/>
              <w:left w:val="nil"/>
              <w:bottom w:val="nil"/>
              <w:right w:val="nil"/>
            </w:tcBorders>
            <w:shd w:val="clear" w:color="000000" w:fill="C0C0C0"/>
            <w:noWrap/>
            <w:vAlign w:val="bottom"/>
            <w:hideMark/>
          </w:tcPr>
          <w:p w14:paraId="30DF0D77" w14:textId="77777777" w:rsidR="006F6DB8" w:rsidRDefault="006F6DB8" w:rsidP="00D94974">
            <w:pPr>
              <w:rPr>
                <w:rFonts w:ascii="Arial" w:hAnsi="Arial" w:cs="Arial"/>
                <w:b/>
                <w:bCs/>
                <w:sz w:val="20"/>
              </w:rPr>
            </w:pPr>
            <w:r>
              <w:rPr>
                <w:rFonts w:ascii="Arial" w:hAnsi="Arial" w:cs="Arial"/>
                <w:b/>
                <w:bCs/>
                <w:sz w:val="20"/>
              </w:rPr>
              <w:t>Funkcijska klasifikacija  SVEUKUPNI RASHODI</w:t>
            </w:r>
          </w:p>
        </w:tc>
        <w:tc>
          <w:tcPr>
            <w:tcW w:w="1291" w:type="dxa"/>
            <w:tcBorders>
              <w:top w:val="nil"/>
              <w:left w:val="nil"/>
              <w:bottom w:val="nil"/>
              <w:right w:val="nil"/>
            </w:tcBorders>
            <w:shd w:val="clear" w:color="000000" w:fill="C0C0C0"/>
            <w:noWrap/>
            <w:vAlign w:val="bottom"/>
            <w:hideMark/>
          </w:tcPr>
          <w:p w14:paraId="78146DB0" w14:textId="77777777" w:rsidR="006F6DB8" w:rsidRDefault="006F6DB8" w:rsidP="00D94974">
            <w:pPr>
              <w:jc w:val="right"/>
              <w:rPr>
                <w:rFonts w:ascii="Arial" w:hAnsi="Arial" w:cs="Arial"/>
                <w:b/>
                <w:bCs/>
                <w:sz w:val="20"/>
              </w:rPr>
            </w:pPr>
            <w:r>
              <w:rPr>
                <w:rFonts w:ascii="Arial" w:hAnsi="Arial" w:cs="Arial"/>
                <w:b/>
                <w:bCs/>
                <w:sz w:val="20"/>
              </w:rPr>
              <w:t>797.662,46</w:t>
            </w:r>
          </w:p>
        </w:tc>
        <w:tc>
          <w:tcPr>
            <w:tcW w:w="1698" w:type="dxa"/>
            <w:tcBorders>
              <w:top w:val="nil"/>
              <w:left w:val="nil"/>
              <w:bottom w:val="nil"/>
              <w:right w:val="nil"/>
            </w:tcBorders>
            <w:shd w:val="clear" w:color="000000" w:fill="C0C0C0"/>
            <w:noWrap/>
            <w:vAlign w:val="bottom"/>
            <w:hideMark/>
          </w:tcPr>
          <w:p w14:paraId="42C0E283" w14:textId="77777777" w:rsidR="006F6DB8" w:rsidRDefault="006F6DB8" w:rsidP="00D94974">
            <w:pPr>
              <w:jc w:val="right"/>
              <w:rPr>
                <w:rFonts w:ascii="Arial" w:hAnsi="Arial" w:cs="Arial"/>
                <w:b/>
                <w:bCs/>
                <w:sz w:val="20"/>
              </w:rPr>
            </w:pPr>
            <w:r>
              <w:rPr>
                <w:rFonts w:ascii="Arial" w:hAnsi="Arial" w:cs="Arial"/>
                <w:b/>
                <w:bCs/>
                <w:sz w:val="20"/>
              </w:rPr>
              <w:t>4.557.934,03</w:t>
            </w:r>
          </w:p>
        </w:tc>
        <w:tc>
          <w:tcPr>
            <w:tcW w:w="1698" w:type="dxa"/>
            <w:tcBorders>
              <w:top w:val="nil"/>
              <w:left w:val="nil"/>
              <w:bottom w:val="nil"/>
              <w:right w:val="nil"/>
            </w:tcBorders>
            <w:shd w:val="clear" w:color="000000" w:fill="C0C0C0"/>
            <w:noWrap/>
            <w:vAlign w:val="bottom"/>
            <w:hideMark/>
          </w:tcPr>
          <w:p w14:paraId="7CBE92E1" w14:textId="77777777" w:rsidR="006F6DB8" w:rsidRDefault="006F6DB8" w:rsidP="00D94974">
            <w:pPr>
              <w:jc w:val="right"/>
              <w:rPr>
                <w:rFonts w:ascii="Arial" w:hAnsi="Arial" w:cs="Arial"/>
                <w:b/>
                <w:bCs/>
                <w:sz w:val="20"/>
              </w:rPr>
            </w:pPr>
            <w:r>
              <w:rPr>
                <w:rFonts w:ascii="Arial" w:hAnsi="Arial" w:cs="Arial"/>
                <w:b/>
                <w:bCs/>
                <w:sz w:val="20"/>
              </w:rPr>
              <w:t>1.161.059,32</w:t>
            </w:r>
          </w:p>
        </w:tc>
        <w:tc>
          <w:tcPr>
            <w:tcW w:w="1273" w:type="dxa"/>
            <w:tcBorders>
              <w:top w:val="nil"/>
              <w:left w:val="nil"/>
              <w:bottom w:val="nil"/>
              <w:right w:val="nil"/>
            </w:tcBorders>
            <w:shd w:val="clear" w:color="000000" w:fill="C0C0C0"/>
            <w:noWrap/>
            <w:vAlign w:val="bottom"/>
            <w:hideMark/>
          </w:tcPr>
          <w:p w14:paraId="3615B308" w14:textId="77777777" w:rsidR="006F6DB8" w:rsidRDefault="006F6DB8" w:rsidP="00D94974">
            <w:pPr>
              <w:jc w:val="right"/>
              <w:rPr>
                <w:rFonts w:ascii="Arial" w:hAnsi="Arial" w:cs="Arial"/>
                <w:b/>
                <w:bCs/>
                <w:sz w:val="20"/>
              </w:rPr>
            </w:pPr>
            <w:r>
              <w:rPr>
                <w:rFonts w:ascii="Arial" w:hAnsi="Arial" w:cs="Arial"/>
                <w:b/>
                <w:bCs/>
                <w:sz w:val="20"/>
              </w:rPr>
              <w:t>145,56%</w:t>
            </w:r>
          </w:p>
        </w:tc>
        <w:tc>
          <w:tcPr>
            <w:tcW w:w="1008" w:type="dxa"/>
            <w:gridSpan w:val="2"/>
            <w:tcBorders>
              <w:top w:val="nil"/>
              <w:left w:val="nil"/>
              <w:bottom w:val="nil"/>
              <w:right w:val="nil"/>
            </w:tcBorders>
            <w:shd w:val="clear" w:color="000000" w:fill="C0C0C0"/>
            <w:noWrap/>
            <w:vAlign w:val="bottom"/>
            <w:hideMark/>
          </w:tcPr>
          <w:p w14:paraId="798205F5" w14:textId="77777777" w:rsidR="006F6DB8" w:rsidRDefault="006F6DB8" w:rsidP="00D94974">
            <w:pPr>
              <w:jc w:val="right"/>
              <w:rPr>
                <w:rFonts w:ascii="Arial" w:hAnsi="Arial" w:cs="Arial"/>
                <w:b/>
                <w:bCs/>
                <w:sz w:val="20"/>
              </w:rPr>
            </w:pPr>
            <w:r>
              <w:rPr>
                <w:rFonts w:ascii="Arial" w:hAnsi="Arial" w:cs="Arial"/>
                <w:b/>
                <w:bCs/>
                <w:sz w:val="20"/>
              </w:rPr>
              <w:t>25,47%</w:t>
            </w:r>
          </w:p>
        </w:tc>
      </w:tr>
      <w:tr w:rsidR="006F6DB8" w14:paraId="1C01D417" w14:textId="77777777" w:rsidTr="00D94974">
        <w:trPr>
          <w:trHeight w:val="257"/>
        </w:trPr>
        <w:tc>
          <w:tcPr>
            <w:tcW w:w="6784" w:type="dxa"/>
            <w:tcBorders>
              <w:top w:val="nil"/>
              <w:left w:val="nil"/>
              <w:bottom w:val="nil"/>
              <w:right w:val="nil"/>
            </w:tcBorders>
            <w:shd w:val="clear" w:color="000000" w:fill="99CCFF"/>
            <w:noWrap/>
            <w:vAlign w:val="bottom"/>
            <w:hideMark/>
          </w:tcPr>
          <w:p w14:paraId="796EF51A"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01 Opće javne usluge</w:t>
            </w:r>
          </w:p>
        </w:tc>
        <w:tc>
          <w:tcPr>
            <w:tcW w:w="1291" w:type="dxa"/>
            <w:tcBorders>
              <w:top w:val="nil"/>
              <w:left w:val="nil"/>
              <w:bottom w:val="nil"/>
              <w:right w:val="nil"/>
            </w:tcBorders>
            <w:shd w:val="clear" w:color="000000" w:fill="99CCFF"/>
            <w:noWrap/>
            <w:vAlign w:val="bottom"/>
            <w:hideMark/>
          </w:tcPr>
          <w:p w14:paraId="30BDF0C4" w14:textId="77777777" w:rsidR="006F6DB8" w:rsidRDefault="006F6DB8" w:rsidP="00D94974">
            <w:pPr>
              <w:jc w:val="right"/>
              <w:rPr>
                <w:rFonts w:ascii="Arial" w:hAnsi="Arial" w:cs="Arial"/>
                <w:b/>
                <w:bCs/>
                <w:color w:val="000000"/>
                <w:sz w:val="20"/>
              </w:rPr>
            </w:pPr>
            <w:r>
              <w:rPr>
                <w:rFonts w:ascii="Arial" w:hAnsi="Arial" w:cs="Arial"/>
                <w:b/>
                <w:bCs/>
                <w:color w:val="000000"/>
                <w:sz w:val="20"/>
              </w:rPr>
              <w:t>255.986,13</w:t>
            </w:r>
          </w:p>
        </w:tc>
        <w:tc>
          <w:tcPr>
            <w:tcW w:w="1698" w:type="dxa"/>
            <w:tcBorders>
              <w:top w:val="nil"/>
              <w:left w:val="nil"/>
              <w:bottom w:val="nil"/>
              <w:right w:val="nil"/>
            </w:tcBorders>
            <w:shd w:val="clear" w:color="000000" w:fill="99CCFF"/>
            <w:noWrap/>
            <w:vAlign w:val="bottom"/>
            <w:hideMark/>
          </w:tcPr>
          <w:p w14:paraId="01CA4EAC" w14:textId="77777777" w:rsidR="006F6DB8" w:rsidRDefault="006F6DB8" w:rsidP="00D94974">
            <w:pPr>
              <w:jc w:val="right"/>
              <w:rPr>
                <w:rFonts w:ascii="Arial" w:hAnsi="Arial" w:cs="Arial"/>
                <w:b/>
                <w:bCs/>
                <w:color w:val="000000"/>
                <w:sz w:val="20"/>
              </w:rPr>
            </w:pPr>
            <w:r>
              <w:rPr>
                <w:rFonts w:ascii="Arial" w:hAnsi="Arial" w:cs="Arial"/>
                <w:b/>
                <w:bCs/>
                <w:color w:val="000000"/>
                <w:sz w:val="20"/>
              </w:rPr>
              <w:t>419.948,41</w:t>
            </w:r>
          </w:p>
        </w:tc>
        <w:tc>
          <w:tcPr>
            <w:tcW w:w="1698" w:type="dxa"/>
            <w:tcBorders>
              <w:top w:val="nil"/>
              <w:left w:val="nil"/>
              <w:bottom w:val="nil"/>
              <w:right w:val="nil"/>
            </w:tcBorders>
            <w:shd w:val="clear" w:color="000000" w:fill="99CCFF"/>
            <w:noWrap/>
            <w:vAlign w:val="bottom"/>
            <w:hideMark/>
          </w:tcPr>
          <w:p w14:paraId="4938CA31" w14:textId="77777777" w:rsidR="006F6DB8" w:rsidRDefault="006F6DB8" w:rsidP="00D94974">
            <w:pPr>
              <w:jc w:val="right"/>
              <w:rPr>
                <w:rFonts w:ascii="Arial" w:hAnsi="Arial" w:cs="Arial"/>
                <w:b/>
                <w:bCs/>
                <w:color w:val="000000"/>
                <w:sz w:val="20"/>
              </w:rPr>
            </w:pPr>
            <w:r>
              <w:rPr>
                <w:rFonts w:ascii="Arial" w:hAnsi="Arial" w:cs="Arial"/>
                <w:b/>
                <w:bCs/>
                <w:color w:val="000000"/>
                <w:sz w:val="20"/>
              </w:rPr>
              <w:t>199.470,41</w:t>
            </w:r>
          </w:p>
        </w:tc>
        <w:tc>
          <w:tcPr>
            <w:tcW w:w="1273" w:type="dxa"/>
            <w:tcBorders>
              <w:top w:val="nil"/>
              <w:left w:val="nil"/>
              <w:bottom w:val="nil"/>
              <w:right w:val="nil"/>
            </w:tcBorders>
            <w:shd w:val="clear" w:color="000000" w:fill="99CCFF"/>
            <w:noWrap/>
            <w:vAlign w:val="bottom"/>
            <w:hideMark/>
          </w:tcPr>
          <w:p w14:paraId="22B18C00" w14:textId="77777777" w:rsidR="006F6DB8" w:rsidRDefault="006F6DB8" w:rsidP="00D94974">
            <w:pPr>
              <w:jc w:val="right"/>
              <w:rPr>
                <w:rFonts w:ascii="Arial" w:hAnsi="Arial" w:cs="Arial"/>
                <w:b/>
                <w:bCs/>
                <w:color w:val="000000"/>
                <w:sz w:val="20"/>
              </w:rPr>
            </w:pPr>
            <w:r>
              <w:rPr>
                <w:rFonts w:ascii="Arial" w:hAnsi="Arial" w:cs="Arial"/>
                <w:b/>
                <w:bCs/>
                <w:color w:val="000000"/>
                <w:sz w:val="20"/>
              </w:rPr>
              <w:t>77,92%</w:t>
            </w:r>
          </w:p>
        </w:tc>
        <w:tc>
          <w:tcPr>
            <w:tcW w:w="1008" w:type="dxa"/>
            <w:gridSpan w:val="2"/>
            <w:tcBorders>
              <w:top w:val="nil"/>
              <w:left w:val="nil"/>
              <w:bottom w:val="nil"/>
              <w:right w:val="nil"/>
            </w:tcBorders>
            <w:shd w:val="clear" w:color="000000" w:fill="99CCFF"/>
            <w:noWrap/>
            <w:vAlign w:val="bottom"/>
            <w:hideMark/>
          </w:tcPr>
          <w:p w14:paraId="1054B073" w14:textId="77777777" w:rsidR="006F6DB8" w:rsidRDefault="006F6DB8" w:rsidP="00D94974">
            <w:pPr>
              <w:jc w:val="right"/>
              <w:rPr>
                <w:rFonts w:ascii="Arial" w:hAnsi="Arial" w:cs="Arial"/>
                <w:b/>
                <w:bCs/>
                <w:color w:val="000000"/>
                <w:sz w:val="20"/>
              </w:rPr>
            </w:pPr>
            <w:r>
              <w:rPr>
                <w:rFonts w:ascii="Arial" w:hAnsi="Arial" w:cs="Arial"/>
                <w:b/>
                <w:bCs/>
                <w:color w:val="000000"/>
                <w:sz w:val="20"/>
              </w:rPr>
              <w:t>47,50%</w:t>
            </w:r>
          </w:p>
        </w:tc>
      </w:tr>
      <w:tr w:rsidR="006F6DB8" w14:paraId="6FE9BAF9" w14:textId="77777777" w:rsidTr="00D94974">
        <w:trPr>
          <w:trHeight w:val="532"/>
        </w:trPr>
        <w:tc>
          <w:tcPr>
            <w:tcW w:w="6784" w:type="dxa"/>
            <w:tcBorders>
              <w:top w:val="nil"/>
              <w:left w:val="nil"/>
              <w:bottom w:val="nil"/>
              <w:right w:val="nil"/>
            </w:tcBorders>
            <w:shd w:val="clear" w:color="000000" w:fill="33CCCC"/>
            <w:vAlign w:val="bottom"/>
            <w:hideMark/>
          </w:tcPr>
          <w:p w14:paraId="0D32458F"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011 "Izvršna  i zakonodavna tijela, financijski i fiskalni poslovi, vanjski poslovi"</w:t>
            </w:r>
          </w:p>
        </w:tc>
        <w:tc>
          <w:tcPr>
            <w:tcW w:w="1291" w:type="dxa"/>
            <w:tcBorders>
              <w:top w:val="nil"/>
              <w:left w:val="nil"/>
              <w:bottom w:val="nil"/>
              <w:right w:val="nil"/>
            </w:tcBorders>
            <w:shd w:val="clear" w:color="000000" w:fill="33CCCC"/>
            <w:noWrap/>
            <w:vAlign w:val="bottom"/>
            <w:hideMark/>
          </w:tcPr>
          <w:p w14:paraId="5CA33233" w14:textId="77777777" w:rsidR="006F6DB8" w:rsidRDefault="006F6DB8" w:rsidP="00D94974">
            <w:pPr>
              <w:jc w:val="right"/>
              <w:rPr>
                <w:rFonts w:ascii="Arial" w:hAnsi="Arial" w:cs="Arial"/>
                <w:b/>
                <w:bCs/>
                <w:color w:val="000000"/>
                <w:sz w:val="20"/>
              </w:rPr>
            </w:pPr>
            <w:r>
              <w:rPr>
                <w:rFonts w:ascii="Arial" w:hAnsi="Arial" w:cs="Arial"/>
                <w:b/>
                <w:bCs/>
                <w:color w:val="000000"/>
                <w:sz w:val="20"/>
              </w:rPr>
              <w:t>169.443,21</w:t>
            </w:r>
          </w:p>
        </w:tc>
        <w:tc>
          <w:tcPr>
            <w:tcW w:w="1698" w:type="dxa"/>
            <w:tcBorders>
              <w:top w:val="nil"/>
              <w:left w:val="nil"/>
              <w:bottom w:val="nil"/>
              <w:right w:val="nil"/>
            </w:tcBorders>
            <w:shd w:val="clear" w:color="000000" w:fill="33CCCC"/>
            <w:noWrap/>
            <w:vAlign w:val="bottom"/>
            <w:hideMark/>
          </w:tcPr>
          <w:p w14:paraId="7BC9B1A7" w14:textId="77777777" w:rsidR="006F6DB8" w:rsidRDefault="006F6DB8" w:rsidP="00D94974">
            <w:pPr>
              <w:jc w:val="right"/>
              <w:rPr>
                <w:rFonts w:ascii="Arial" w:hAnsi="Arial" w:cs="Arial"/>
                <w:b/>
                <w:bCs/>
                <w:color w:val="000000"/>
                <w:sz w:val="20"/>
              </w:rPr>
            </w:pPr>
            <w:r>
              <w:rPr>
                <w:rFonts w:ascii="Arial" w:hAnsi="Arial" w:cs="Arial"/>
                <w:b/>
                <w:bCs/>
                <w:color w:val="000000"/>
                <w:sz w:val="20"/>
              </w:rPr>
              <w:t>161.940,00</w:t>
            </w:r>
          </w:p>
        </w:tc>
        <w:tc>
          <w:tcPr>
            <w:tcW w:w="1698" w:type="dxa"/>
            <w:tcBorders>
              <w:top w:val="nil"/>
              <w:left w:val="nil"/>
              <w:bottom w:val="nil"/>
              <w:right w:val="nil"/>
            </w:tcBorders>
            <w:shd w:val="clear" w:color="000000" w:fill="33CCCC"/>
            <w:noWrap/>
            <w:vAlign w:val="bottom"/>
            <w:hideMark/>
          </w:tcPr>
          <w:p w14:paraId="03B15FCA" w14:textId="77777777" w:rsidR="006F6DB8" w:rsidRDefault="006F6DB8" w:rsidP="00D94974">
            <w:pPr>
              <w:jc w:val="right"/>
              <w:rPr>
                <w:rFonts w:ascii="Arial" w:hAnsi="Arial" w:cs="Arial"/>
                <w:b/>
                <w:bCs/>
                <w:color w:val="000000"/>
                <w:sz w:val="20"/>
              </w:rPr>
            </w:pPr>
            <w:r>
              <w:rPr>
                <w:rFonts w:ascii="Arial" w:hAnsi="Arial" w:cs="Arial"/>
                <w:b/>
                <w:bCs/>
                <w:color w:val="000000"/>
                <w:sz w:val="20"/>
              </w:rPr>
              <w:t>90.123,72</w:t>
            </w:r>
          </w:p>
        </w:tc>
        <w:tc>
          <w:tcPr>
            <w:tcW w:w="1273" w:type="dxa"/>
            <w:tcBorders>
              <w:top w:val="nil"/>
              <w:left w:val="nil"/>
              <w:bottom w:val="nil"/>
              <w:right w:val="nil"/>
            </w:tcBorders>
            <w:shd w:val="clear" w:color="000000" w:fill="33CCCC"/>
            <w:noWrap/>
            <w:vAlign w:val="bottom"/>
            <w:hideMark/>
          </w:tcPr>
          <w:p w14:paraId="46B46F45" w14:textId="77777777" w:rsidR="006F6DB8" w:rsidRDefault="006F6DB8" w:rsidP="00D94974">
            <w:pPr>
              <w:jc w:val="right"/>
              <w:rPr>
                <w:rFonts w:ascii="Arial" w:hAnsi="Arial" w:cs="Arial"/>
                <w:b/>
                <w:bCs/>
                <w:color w:val="000000"/>
                <w:sz w:val="20"/>
              </w:rPr>
            </w:pPr>
            <w:r>
              <w:rPr>
                <w:rFonts w:ascii="Arial" w:hAnsi="Arial" w:cs="Arial"/>
                <w:b/>
                <w:bCs/>
                <w:color w:val="000000"/>
                <w:sz w:val="20"/>
              </w:rPr>
              <w:t>53,19%</w:t>
            </w:r>
          </w:p>
        </w:tc>
        <w:tc>
          <w:tcPr>
            <w:tcW w:w="1008" w:type="dxa"/>
            <w:gridSpan w:val="2"/>
            <w:tcBorders>
              <w:top w:val="nil"/>
              <w:left w:val="nil"/>
              <w:bottom w:val="nil"/>
              <w:right w:val="nil"/>
            </w:tcBorders>
            <w:shd w:val="clear" w:color="000000" w:fill="33CCCC"/>
            <w:noWrap/>
            <w:vAlign w:val="bottom"/>
            <w:hideMark/>
          </w:tcPr>
          <w:p w14:paraId="131D8E53" w14:textId="77777777" w:rsidR="006F6DB8" w:rsidRDefault="006F6DB8" w:rsidP="00D94974">
            <w:pPr>
              <w:jc w:val="right"/>
              <w:rPr>
                <w:rFonts w:ascii="Arial" w:hAnsi="Arial" w:cs="Arial"/>
                <w:b/>
                <w:bCs/>
                <w:color w:val="000000"/>
                <w:sz w:val="20"/>
              </w:rPr>
            </w:pPr>
            <w:r>
              <w:rPr>
                <w:rFonts w:ascii="Arial" w:hAnsi="Arial" w:cs="Arial"/>
                <w:b/>
                <w:bCs/>
                <w:color w:val="000000"/>
                <w:sz w:val="20"/>
              </w:rPr>
              <w:t>55,65%</w:t>
            </w:r>
          </w:p>
        </w:tc>
      </w:tr>
      <w:tr w:rsidR="006F6DB8" w14:paraId="0FA0169A" w14:textId="77777777" w:rsidTr="00D94974">
        <w:trPr>
          <w:trHeight w:val="257"/>
        </w:trPr>
        <w:tc>
          <w:tcPr>
            <w:tcW w:w="6784" w:type="dxa"/>
            <w:tcBorders>
              <w:top w:val="nil"/>
              <w:left w:val="nil"/>
              <w:bottom w:val="nil"/>
              <w:right w:val="nil"/>
            </w:tcBorders>
            <w:shd w:val="clear" w:color="000000" w:fill="33CCCC"/>
            <w:noWrap/>
            <w:vAlign w:val="bottom"/>
            <w:hideMark/>
          </w:tcPr>
          <w:p w14:paraId="74B6E4D4"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013 Opće usluge</w:t>
            </w:r>
          </w:p>
        </w:tc>
        <w:tc>
          <w:tcPr>
            <w:tcW w:w="1291" w:type="dxa"/>
            <w:tcBorders>
              <w:top w:val="nil"/>
              <w:left w:val="nil"/>
              <w:bottom w:val="nil"/>
              <w:right w:val="nil"/>
            </w:tcBorders>
            <w:shd w:val="clear" w:color="000000" w:fill="33CCCC"/>
            <w:noWrap/>
            <w:vAlign w:val="bottom"/>
            <w:hideMark/>
          </w:tcPr>
          <w:p w14:paraId="27759B51" w14:textId="77777777" w:rsidR="006F6DB8" w:rsidRDefault="006F6DB8" w:rsidP="00D94974">
            <w:pPr>
              <w:jc w:val="right"/>
              <w:rPr>
                <w:rFonts w:ascii="Arial" w:hAnsi="Arial" w:cs="Arial"/>
                <w:b/>
                <w:bCs/>
                <w:color w:val="000000"/>
                <w:sz w:val="20"/>
              </w:rPr>
            </w:pPr>
            <w:r>
              <w:rPr>
                <w:rFonts w:ascii="Arial" w:hAnsi="Arial" w:cs="Arial"/>
                <w:b/>
                <w:bCs/>
                <w:color w:val="000000"/>
                <w:sz w:val="20"/>
              </w:rPr>
              <w:t>979,31</w:t>
            </w:r>
          </w:p>
        </w:tc>
        <w:tc>
          <w:tcPr>
            <w:tcW w:w="1698" w:type="dxa"/>
            <w:tcBorders>
              <w:top w:val="nil"/>
              <w:left w:val="nil"/>
              <w:bottom w:val="nil"/>
              <w:right w:val="nil"/>
            </w:tcBorders>
            <w:shd w:val="clear" w:color="000000" w:fill="33CCCC"/>
            <w:noWrap/>
            <w:vAlign w:val="bottom"/>
            <w:hideMark/>
          </w:tcPr>
          <w:p w14:paraId="65D44778" w14:textId="77777777" w:rsidR="006F6DB8" w:rsidRDefault="006F6DB8" w:rsidP="00D94974">
            <w:pPr>
              <w:jc w:val="right"/>
              <w:rPr>
                <w:rFonts w:ascii="Arial" w:hAnsi="Arial" w:cs="Arial"/>
                <w:b/>
                <w:bCs/>
                <w:color w:val="000000"/>
                <w:sz w:val="20"/>
              </w:rPr>
            </w:pPr>
            <w:r>
              <w:rPr>
                <w:rFonts w:ascii="Arial" w:hAnsi="Arial" w:cs="Arial"/>
                <w:b/>
                <w:bCs/>
                <w:color w:val="000000"/>
                <w:sz w:val="20"/>
              </w:rPr>
              <w:t>16.225,00</w:t>
            </w:r>
          </w:p>
        </w:tc>
        <w:tc>
          <w:tcPr>
            <w:tcW w:w="1698" w:type="dxa"/>
            <w:tcBorders>
              <w:top w:val="nil"/>
              <w:left w:val="nil"/>
              <w:bottom w:val="nil"/>
              <w:right w:val="nil"/>
            </w:tcBorders>
            <w:shd w:val="clear" w:color="000000" w:fill="33CCCC"/>
            <w:noWrap/>
            <w:vAlign w:val="bottom"/>
            <w:hideMark/>
          </w:tcPr>
          <w:p w14:paraId="1BC6A6A8" w14:textId="77777777" w:rsidR="006F6DB8" w:rsidRDefault="006F6DB8" w:rsidP="00D94974">
            <w:pPr>
              <w:jc w:val="right"/>
              <w:rPr>
                <w:rFonts w:ascii="Arial" w:hAnsi="Arial" w:cs="Arial"/>
                <w:b/>
                <w:bCs/>
                <w:color w:val="000000"/>
                <w:sz w:val="20"/>
              </w:rPr>
            </w:pPr>
            <w:r>
              <w:rPr>
                <w:rFonts w:ascii="Arial" w:hAnsi="Arial" w:cs="Arial"/>
                <w:b/>
                <w:bCs/>
                <w:color w:val="000000"/>
                <w:sz w:val="20"/>
              </w:rPr>
              <w:t>16.322,25</w:t>
            </w:r>
          </w:p>
        </w:tc>
        <w:tc>
          <w:tcPr>
            <w:tcW w:w="1273" w:type="dxa"/>
            <w:tcBorders>
              <w:top w:val="nil"/>
              <w:left w:val="nil"/>
              <w:bottom w:val="nil"/>
              <w:right w:val="nil"/>
            </w:tcBorders>
            <w:shd w:val="clear" w:color="000000" w:fill="33CCCC"/>
            <w:noWrap/>
            <w:vAlign w:val="bottom"/>
            <w:hideMark/>
          </w:tcPr>
          <w:p w14:paraId="2EF42943" w14:textId="77777777" w:rsidR="006F6DB8" w:rsidRDefault="006F6DB8" w:rsidP="00D94974">
            <w:pPr>
              <w:jc w:val="right"/>
              <w:rPr>
                <w:rFonts w:ascii="Arial" w:hAnsi="Arial" w:cs="Arial"/>
                <w:b/>
                <w:bCs/>
                <w:color w:val="000000"/>
                <w:sz w:val="20"/>
              </w:rPr>
            </w:pPr>
            <w:r>
              <w:rPr>
                <w:rFonts w:ascii="Arial" w:hAnsi="Arial" w:cs="Arial"/>
                <w:b/>
                <w:bCs/>
                <w:color w:val="000000"/>
                <w:sz w:val="20"/>
              </w:rPr>
              <w:t>1666,71%</w:t>
            </w:r>
          </w:p>
        </w:tc>
        <w:tc>
          <w:tcPr>
            <w:tcW w:w="1008" w:type="dxa"/>
            <w:gridSpan w:val="2"/>
            <w:tcBorders>
              <w:top w:val="nil"/>
              <w:left w:val="nil"/>
              <w:bottom w:val="nil"/>
              <w:right w:val="nil"/>
            </w:tcBorders>
            <w:shd w:val="clear" w:color="000000" w:fill="33CCCC"/>
            <w:noWrap/>
            <w:vAlign w:val="bottom"/>
            <w:hideMark/>
          </w:tcPr>
          <w:p w14:paraId="67DFCBF3" w14:textId="77777777" w:rsidR="006F6DB8" w:rsidRDefault="006F6DB8" w:rsidP="00D94974">
            <w:pPr>
              <w:jc w:val="right"/>
              <w:rPr>
                <w:rFonts w:ascii="Arial" w:hAnsi="Arial" w:cs="Arial"/>
                <w:b/>
                <w:bCs/>
                <w:color w:val="000000"/>
                <w:sz w:val="20"/>
              </w:rPr>
            </w:pPr>
            <w:r>
              <w:rPr>
                <w:rFonts w:ascii="Arial" w:hAnsi="Arial" w:cs="Arial"/>
                <w:b/>
                <w:bCs/>
                <w:color w:val="000000"/>
                <w:sz w:val="20"/>
              </w:rPr>
              <w:t>100,60%</w:t>
            </w:r>
          </w:p>
        </w:tc>
      </w:tr>
      <w:tr w:rsidR="006F6DB8" w14:paraId="0A38BAC5" w14:textId="77777777" w:rsidTr="00D94974">
        <w:trPr>
          <w:trHeight w:val="486"/>
        </w:trPr>
        <w:tc>
          <w:tcPr>
            <w:tcW w:w="6784" w:type="dxa"/>
            <w:tcBorders>
              <w:top w:val="nil"/>
              <w:left w:val="nil"/>
              <w:bottom w:val="nil"/>
              <w:right w:val="nil"/>
            </w:tcBorders>
            <w:shd w:val="clear" w:color="000000" w:fill="33CCCC"/>
            <w:vAlign w:val="bottom"/>
            <w:hideMark/>
          </w:tcPr>
          <w:p w14:paraId="0B8FC5F3"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016 Opće javne usluge koje nisu drugdje svrstane</w:t>
            </w:r>
          </w:p>
        </w:tc>
        <w:tc>
          <w:tcPr>
            <w:tcW w:w="1291" w:type="dxa"/>
            <w:tcBorders>
              <w:top w:val="nil"/>
              <w:left w:val="nil"/>
              <w:bottom w:val="nil"/>
              <w:right w:val="nil"/>
            </w:tcBorders>
            <w:shd w:val="clear" w:color="000000" w:fill="33CCCC"/>
            <w:noWrap/>
            <w:vAlign w:val="bottom"/>
            <w:hideMark/>
          </w:tcPr>
          <w:p w14:paraId="25A9B101" w14:textId="77777777" w:rsidR="006F6DB8" w:rsidRDefault="006F6DB8" w:rsidP="00D94974">
            <w:pPr>
              <w:jc w:val="right"/>
              <w:rPr>
                <w:rFonts w:ascii="Arial" w:hAnsi="Arial" w:cs="Arial"/>
                <w:b/>
                <w:bCs/>
                <w:color w:val="000000"/>
                <w:sz w:val="20"/>
              </w:rPr>
            </w:pPr>
            <w:r>
              <w:rPr>
                <w:rFonts w:ascii="Arial" w:hAnsi="Arial" w:cs="Arial"/>
                <w:b/>
                <w:bCs/>
                <w:color w:val="000000"/>
                <w:sz w:val="20"/>
              </w:rPr>
              <w:t>85.563,61</w:t>
            </w:r>
          </w:p>
        </w:tc>
        <w:tc>
          <w:tcPr>
            <w:tcW w:w="1698" w:type="dxa"/>
            <w:tcBorders>
              <w:top w:val="nil"/>
              <w:left w:val="nil"/>
              <w:bottom w:val="nil"/>
              <w:right w:val="nil"/>
            </w:tcBorders>
            <w:shd w:val="clear" w:color="000000" w:fill="33CCCC"/>
            <w:noWrap/>
            <w:vAlign w:val="bottom"/>
            <w:hideMark/>
          </w:tcPr>
          <w:p w14:paraId="79F82FE7" w14:textId="77777777" w:rsidR="006F6DB8" w:rsidRDefault="006F6DB8" w:rsidP="00D94974">
            <w:pPr>
              <w:jc w:val="right"/>
              <w:rPr>
                <w:rFonts w:ascii="Arial" w:hAnsi="Arial" w:cs="Arial"/>
                <w:b/>
                <w:bCs/>
                <w:color w:val="000000"/>
                <w:sz w:val="20"/>
              </w:rPr>
            </w:pPr>
            <w:r>
              <w:rPr>
                <w:rFonts w:ascii="Arial" w:hAnsi="Arial" w:cs="Arial"/>
                <w:b/>
                <w:bCs/>
                <w:color w:val="000000"/>
                <w:sz w:val="20"/>
              </w:rPr>
              <w:t>241.783,41</w:t>
            </w:r>
          </w:p>
        </w:tc>
        <w:tc>
          <w:tcPr>
            <w:tcW w:w="1698" w:type="dxa"/>
            <w:tcBorders>
              <w:top w:val="nil"/>
              <w:left w:val="nil"/>
              <w:bottom w:val="nil"/>
              <w:right w:val="nil"/>
            </w:tcBorders>
            <w:shd w:val="clear" w:color="000000" w:fill="33CCCC"/>
            <w:noWrap/>
            <w:vAlign w:val="bottom"/>
            <w:hideMark/>
          </w:tcPr>
          <w:p w14:paraId="4152A821" w14:textId="77777777" w:rsidR="006F6DB8" w:rsidRDefault="006F6DB8" w:rsidP="00D94974">
            <w:pPr>
              <w:jc w:val="right"/>
              <w:rPr>
                <w:rFonts w:ascii="Arial" w:hAnsi="Arial" w:cs="Arial"/>
                <w:b/>
                <w:bCs/>
                <w:color w:val="000000"/>
                <w:sz w:val="20"/>
              </w:rPr>
            </w:pPr>
            <w:r>
              <w:rPr>
                <w:rFonts w:ascii="Arial" w:hAnsi="Arial" w:cs="Arial"/>
                <w:b/>
                <w:bCs/>
                <w:color w:val="000000"/>
                <w:sz w:val="20"/>
              </w:rPr>
              <w:t>93.024,44</w:t>
            </w:r>
          </w:p>
        </w:tc>
        <w:tc>
          <w:tcPr>
            <w:tcW w:w="1273" w:type="dxa"/>
            <w:tcBorders>
              <w:top w:val="nil"/>
              <w:left w:val="nil"/>
              <w:bottom w:val="nil"/>
              <w:right w:val="nil"/>
            </w:tcBorders>
            <w:shd w:val="clear" w:color="000000" w:fill="33CCCC"/>
            <w:noWrap/>
            <w:vAlign w:val="bottom"/>
            <w:hideMark/>
          </w:tcPr>
          <w:p w14:paraId="1B08D388" w14:textId="77777777" w:rsidR="006F6DB8" w:rsidRDefault="006F6DB8" w:rsidP="00D94974">
            <w:pPr>
              <w:jc w:val="right"/>
              <w:rPr>
                <w:rFonts w:ascii="Arial" w:hAnsi="Arial" w:cs="Arial"/>
                <w:b/>
                <w:bCs/>
                <w:color w:val="000000"/>
                <w:sz w:val="20"/>
              </w:rPr>
            </w:pPr>
            <w:r>
              <w:rPr>
                <w:rFonts w:ascii="Arial" w:hAnsi="Arial" w:cs="Arial"/>
                <w:b/>
                <w:bCs/>
                <w:color w:val="000000"/>
                <w:sz w:val="20"/>
              </w:rPr>
              <w:t>108,72%</w:t>
            </w:r>
          </w:p>
        </w:tc>
        <w:tc>
          <w:tcPr>
            <w:tcW w:w="1008" w:type="dxa"/>
            <w:gridSpan w:val="2"/>
            <w:tcBorders>
              <w:top w:val="nil"/>
              <w:left w:val="nil"/>
              <w:bottom w:val="nil"/>
              <w:right w:val="nil"/>
            </w:tcBorders>
            <w:shd w:val="clear" w:color="000000" w:fill="33CCCC"/>
            <w:noWrap/>
            <w:vAlign w:val="bottom"/>
            <w:hideMark/>
          </w:tcPr>
          <w:p w14:paraId="3CA7BE35" w14:textId="77777777" w:rsidR="006F6DB8" w:rsidRDefault="006F6DB8" w:rsidP="00D94974">
            <w:pPr>
              <w:jc w:val="right"/>
              <w:rPr>
                <w:rFonts w:ascii="Arial" w:hAnsi="Arial" w:cs="Arial"/>
                <w:b/>
                <w:bCs/>
                <w:color w:val="000000"/>
                <w:sz w:val="20"/>
              </w:rPr>
            </w:pPr>
            <w:r>
              <w:rPr>
                <w:rFonts w:ascii="Arial" w:hAnsi="Arial" w:cs="Arial"/>
                <w:b/>
                <w:bCs/>
                <w:color w:val="000000"/>
                <w:sz w:val="20"/>
              </w:rPr>
              <w:t>38,47%</w:t>
            </w:r>
          </w:p>
        </w:tc>
      </w:tr>
      <w:tr w:rsidR="006F6DB8" w14:paraId="3CE0715D" w14:textId="77777777" w:rsidTr="00D94974">
        <w:trPr>
          <w:trHeight w:val="257"/>
        </w:trPr>
        <w:tc>
          <w:tcPr>
            <w:tcW w:w="6784" w:type="dxa"/>
            <w:tcBorders>
              <w:top w:val="nil"/>
              <w:left w:val="nil"/>
              <w:bottom w:val="nil"/>
              <w:right w:val="nil"/>
            </w:tcBorders>
            <w:shd w:val="clear" w:color="000000" w:fill="99CCFF"/>
            <w:noWrap/>
            <w:vAlign w:val="bottom"/>
            <w:hideMark/>
          </w:tcPr>
          <w:p w14:paraId="3D61BDEE"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03 Javni red i sigurnost</w:t>
            </w:r>
          </w:p>
        </w:tc>
        <w:tc>
          <w:tcPr>
            <w:tcW w:w="1291" w:type="dxa"/>
            <w:tcBorders>
              <w:top w:val="nil"/>
              <w:left w:val="nil"/>
              <w:bottom w:val="nil"/>
              <w:right w:val="nil"/>
            </w:tcBorders>
            <w:shd w:val="clear" w:color="000000" w:fill="99CCFF"/>
            <w:noWrap/>
            <w:vAlign w:val="bottom"/>
            <w:hideMark/>
          </w:tcPr>
          <w:p w14:paraId="69C02D4C" w14:textId="77777777" w:rsidR="006F6DB8" w:rsidRDefault="006F6DB8" w:rsidP="00D94974">
            <w:pPr>
              <w:jc w:val="right"/>
              <w:rPr>
                <w:rFonts w:ascii="Arial" w:hAnsi="Arial" w:cs="Arial"/>
                <w:b/>
                <w:bCs/>
                <w:color w:val="000000"/>
                <w:sz w:val="20"/>
              </w:rPr>
            </w:pPr>
            <w:r>
              <w:rPr>
                <w:rFonts w:ascii="Arial" w:hAnsi="Arial" w:cs="Arial"/>
                <w:b/>
                <w:bCs/>
                <w:color w:val="000000"/>
                <w:sz w:val="20"/>
              </w:rPr>
              <w:t>32.860,00</w:t>
            </w:r>
          </w:p>
        </w:tc>
        <w:tc>
          <w:tcPr>
            <w:tcW w:w="1698" w:type="dxa"/>
            <w:tcBorders>
              <w:top w:val="nil"/>
              <w:left w:val="nil"/>
              <w:bottom w:val="nil"/>
              <w:right w:val="nil"/>
            </w:tcBorders>
            <w:shd w:val="clear" w:color="000000" w:fill="99CCFF"/>
            <w:noWrap/>
            <w:vAlign w:val="bottom"/>
            <w:hideMark/>
          </w:tcPr>
          <w:p w14:paraId="0C96B4A6" w14:textId="77777777" w:rsidR="006F6DB8" w:rsidRDefault="006F6DB8" w:rsidP="00D94974">
            <w:pPr>
              <w:jc w:val="right"/>
              <w:rPr>
                <w:rFonts w:ascii="Arial" w:hAnsi="Arial" w:cs="Arial"/>
                <w:b/>
                <w:bCs/>
                <w:color w:val="000000"/>
                <w:sz w:val="20"/>
              </w:rPr>
            </w:pPr>
            <w:r>
              <w:rPr>
                <w:rFonts w:ascii="Arial" w:hAnsi="Arial" w:cs="Arial"/>
                <w:b/>
                <w:bCs/>
                <w:color w:val="000000"/>
                <w:sz w:val="20"/>
              </w:rPr>
              <w:t>41.352,50</w:t>
            </w:r>
          </w:p>
        </w:tc>
        <w:tc>
          <w:tcPr>
            <w:tcW w:w="1698" w:type="dxa"/>
            <w:tcBorders>
              <w:top w:val="nil"/>
              <w:left w:val="nil"/>
              <w:bottom w:val="nil"/>
              <w:right w:val="nil"/>
            </w:tcBorders>
            <w:shd w:val="clear" w:color="000000" w:fill="99CCFF"/>
            <w:noWrap/>
            <w:vAlign w:val="bottom"/>
            <w:hideMark/>
          </w:tcPr>
          <w:p w14:paraId="0C9CF756" w14:textId="77777777" w:rsidR="006F6DB8" w:rsidRDefault="006F6DB8" w:rsidP="00D94974">
            <w:pPr>
              <w:jc w:val="right"/>
              <w:rPr>
                <w:rFonts w:ascii="Arial" w:hAnsi="Arial" w:cs="Arial"/>
                <w:b/>
                <w:bCs/>
                <w:color w:val="000000"/>
                <w:sz w:val="20"/>
              </w:rPr>
            </w:pPr>
            <w:r>
              <w:rPr>
                <w:rFonts w:ascii="Arial" w:hAnsi="Arial" w:cs="Arial"/>
                <w:b/>
                <w:bCs/>
                <w:color w:val="000000"/>
                <w:sz w:val="20"/>
              </w:rPr>
              <w:t>39.072,50</w:t>
            </w:r>
          </w:p>
        </w:tc>
        <w:tc>
          <w:tcPr>
            <w:tcW w:w="1273" w:type="dxa"/>
            <w:tcBorders>
              <w:top w:val="nil"/>
              <w:left w:val="nil"/>
              <w:bottom w:val="nil"/>
              <w:right w:val="nil"/>
            </w:tcBorders>
            <w:shd w:val="clear" w:color="000000" w:fill="99CCFF"/>
            <w:noWrap/>
            <w:vAlign w:val="bottom"/>
            <w:hideMark/>
          </w:tcPr>
          <w:p w14:paraId="7CC9461A" w14:textId="77777777" w:rsidR="006F6DB8" w:rsidRDefault="006F6DB8" w:rsidP="00D94974">
            <w:pPr>
              <w:jc w:val="right"/>
              <w:rPr>
                <w:rFonts w:ascii="Arial" w:hAnsi="Arial" w:cs="Arial"/>
                <w:b/>
                <w:bCs/>
                <w:color w:val="000000"/>
                <w:sz w:val="20"/>
              </w:rPr>
            </w:pPr>
            <w:r>
              <w:rPr>
                <w:rFonts w:ascii="Arial" w:hAnsi="Arial" w:cs="Arial"/>
                <w:b/>
                <w:bCs/>
                <w:color w:val="000000"/>
                <w:sz w:val="20"/>
              </w:rPr>
              <w:t>118,91%</w:t>
            </w:r>
          </w:p>
        </w:tc>
        <w:tc>
          <w:tcPr>
            <w:tcW w:w="1008" w:type="dxa"/>
            <w:gridSpan w:val="2"/>
            <w:tcBorders>
              <w:top w:val="nil"/>
              <w:left w:val="nil"/>
              <w:bottom w:val="nil"/>
              <w:right w:val="nil"/>
            </w:tcBorders>
            <w:shd w:val="clear" w:color="000000" w:fill="99CCFF"/>
            <w:noWrap/>
            <w:vAlign w:val="bottom"/>
            <w:hideMark/>
          </w:tcPr>
          <w:p w14:paraId="5093458F" w14:textId="77777777" w:rsidR="006F6DB8" w:rsidRDefault="006F6DB8" w:rsidP="00D94974">
            <w:pPr>
              <w:jc w:val="right"/>
              <w:rPr>
                <w:rFonts w:ascii="Arial" w:hAnsi="Arial" w:cs="Arial"/>
                <w:b/>
                <w:bCs/>
                <w:color w:val="000000"/>
                <w:sz w:val="20"/>
              </w:rPr>
            </w:pPr>
            <w:r>
              <w:rPr>
                <w:rFonts w:ascii="Arial" w:hAnsi="Arial" w:cs="Arial"/>
                <w:b/>
                <w:bCs/>
                <w:color w:val="000000"/>
                <w:sz w:val="20"/>
              </w:rPr>
              <w:t>94,49%</w:t>
            </w:r>
          </w:p>
        </w:tc>
      </w:tr>
      <w:tr w:rsidR="006F6DB8" w14:paraId="7ED35AC0" w14:textId="77777777" w:rsidTr="00D94974">
        <w:trPr>
          <w:trHeight w:val="257"/>
        </w:trPr>
        <w:tc>
          <w:tcPr>
            <w:tcW w:w="6784" w:type="dxa"/>
            <w:tcBorders>
              <w:top w:val="nil"/>
              <w:left w:val="nil"/>
              <w:bottom w:val="nil"/>
              <w:right w:val="nil"/>
            </w:tcBorders>
            <w:shd w:val="clear" w:color="000000" w:fill="33CCCC"/>
            <w:noWrap/>
            <w:vAlign w:val="bottom"/>
            <w:hideMark/>
          </w:tcPr>
          <w:p w14:paraId="0969E4A4"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032 Usluge protupožarne zaštite</w:t>
            </w:r>
          </w:p>
        </w:tc>
        <w:tc>
          <w:tcPr>
            <w:tcW w:w="1291" w:type="dxa"/>
            <w:tcBorders>
              <w:top w:val="nil"/>
              <w:left w:val="nil"/>
              <w:bottom w:val="nil"/>
              <w:right w:val="nil"/>
            </w:tcBorders>
            <w:shd w:val="clear" w:color="000000" w:fill="33CCCC"/>
            <w:noWrap/>
            <w:vAlign w:val="bottom"/>
            <w:hideMark/>
          </w:tcPr>
          <w:p w14:paraId="3E75119D" w14:textId="77777777" w:rsidR="006F6DB8" w:rsidRDefault="006F6DB8" w:rsidP="00D94974">
            <w:pPr>
              <w:jc w:val="right"/>
              <w:rPr>
                <w:rFonts w:ascii="Arial" w:hAnsi="Arial" w:cs="Arial"/>
                <w:b/>
                <w:bCs/>
                <w:color w:val="000000"/>
                <w:sz w:val="20"/>
              </w:rPr>
            </w:pPr>
            <w:r>
              <w:rPr>
                <w:rFonts w:ascii="Arial" w:hAnsi="Arial" w:cs="Arial"/>
                <w:b/>
                <w:bCs/>
                <w:color w:val="000000"/>
                <w:sz w:val="20"/>
              </w:rPr>
              <w:t>32.860,00</w:t>
            </w:r>
          </w:p>
        </w:tc>
        <w:tc>
          <w:tcPr>
            <w:tcW w:w="1698" w:type="dxa"/>
            <w:tcBorders>
              <w:top w:val="nil"/>
              <w:left w:val="nil"/>
              <w:bottom w:val="nil"/>
              <w:right w:val="nil"/>
            </w:tcBorders>
            <w:shd w:val="clear" w:color="000000" w:fill="33CCCC"/>
            <w:noWrap/>
            <w:vAlign w:val="bottom"/>
            <w:hideMark/>
          </w:tcPr>
          <w:p w14:paraId="2C318A0E" w14:textId="77777777" w:rsidR="006F6DB8" w:rsidRDefault="006F6DB8" w:rsidP="00D94974">
            <w:pPr>
              <w:jc w:val="right"/>
              <w:rPr>
                <w:rFonts w:ascii="Arial" w:hAnsi="Arial" w:cs="Arial"/>
                <w:b/>
                <w:bCs/>
                <w:color w:val="000000"/>
                <w:sz w:val="20"/>
              </w:rPr>
            </w:pPr>
            <w:r>
              <w:rPr>
                <w:rFonts w:ascii="Arial" w:hAnsi="Arial" w:cs="Arial"/>
                <w:b/>
                <w:bCs/>
                <w:color w:val="000000"/>
                <w:sz w:val="20"/>
              </w:rPr>
              <w:t>38.260,00</w:t>
            </w:r>
          </w:p>
        </w:tc>
        <w:tc>
          <w:tcPr>
            <w:tcW w:w="1698" w:type="dxa"/>
            <w:tcBorders>
              <w:top w:val="nil"/>
              <w:left w:val="nil"/>
              <w:bottom w:val="nil"/>
              <w:right w:val="nil"/>
            </w:tcBorders>
            <w:shd w:val="clear" w:color="000000" w:fill="33CCCC"/>
            <w:noWrap/>
            <w:vAlign w:val="bottom"/>
            <w:hideMark/>
          </w:tcPr>
          <w:p w14:paraId="038A02A5" w14:textId="77777777" w:rsidR="006F6DB8" w:rsidRDefault="006F6DB8" w:rsidP="00D94974">
            <w:pPr>
              <w:jc w:val="right"/>
              <w:rPr>
                <w:rFonts w:ascii="Arial" w:hAnsi="Arial" w:cs="Arial"/>
                <w:b/>
                <w:bCs/>
                <w:color w:val="000000"/>
                <w:sz w:val="20"/>
              </w:rPr>
            </w:pPr>
            <w:r>
              <w:rPr>
                <w:rFonts w:ascii="Arial" w:hAnsi="Arial" w:cs="Arial"/>
                <w:b/>
                <w:bCs/>
                <w:color w:val="000000"/>
                <w:sz w:val="20"/>
              </w:rPr>
              <w:t>37.860,00</w:t>
            </w:r>
          </w:p>
        </w:tc>
        <w:tc>
          <w:tcPr>
            <w:tcW w:w="1273" w:type="dxa"/>
            <w:tcBorders>
              <w:top w:val="nil"/>
              <w:left w:val="nil"/>
              <w:bottom w:val="nil"/>
              <w:right w:val="nil"/>
            </w:tcBorders>
            <w:shd w:val="clear" w:color="000000" w:fill="33CCCC"/>
            <w:noWrap/>
            <w:vAlign w:val="bottom"/>
            <w:hideMark/>
          </w:tcPr>
          <w:p w14:paraId="60943953" w14:textId="77777777" w:rsidR="006F6DB8" w:rsidRDefault="006F6DB8" w:rsidP="00D94974">
            <w:pPr>
              <w:jc w:val="right"/>
              <w:rPr>
                <w:rFonts w:ascii="Arial" w:hAnsi="Arial" w:cs="Arial"/>
                <w:b/>
                <w:bCs/>
                <w:color w:val="000000"/>
                <w:sz w:val="20"/>
              </w:rPr>
            </w:pPr>
            <w:r>
              <w:rPr>
                <w:rFonts w:ascii="Arial" w:hAnsi="Arial" w:cs="Arial"/>
                <w:b/>
                <w:bCs/>
                <w:color w:val="000000"/>
                <w:sz w:val="20"/>
              </w:rPr>
              <w:t>115,22%</w:t>
            </w:r>
          </w:p>
        </w:tc>
        <w:tc>
          <w:tcPr>
            <w:tcW w:w="1008" w:type="dxa"/>
            <w:gridSpan w:val="2"/>
            <w:tcBorders>
              <w:top w:val="nil"/>
              <w:left w:val="nil"/>
              <w:bottom w:val="nil"/>
              <w:right w:val="nil"/>
            </w:tcBorders>
            <w:shd w:val="clear" w:color="000000" w:fill="33CCCC"/>
            <w:noWrap/>
            <w:vAlign w:val="bottom"/>
            <w:hideMark/>
          </w:tcPr>
          <w:p w14:paraId="316806A3" w14:textId="77777777" w:rsidR="006F6DB8" w:rsidRDefault="006F6DB8" w:rsidP="00D94974">
            <w:pPr>
              <w:jc w:val="right"/>
              <w:rPr>
                <w:rFonts w:ascii="Arial" w:hAnsi="Arial" w:cs="Arial"/>
                <w:b/>
                <w:bCs/>
                <w:color w:val="000000"/>
                <w:sz w:val="20"/>
              </w:rPr>
            </w:pPr>
            <w:r>
              <w:rPr>
                <w:rFonts w:ascii="Arial" w:hAnsi="Arial" w:cs="Arial"/>
                <w:b/>
                <w:bCs/>
                <w:color w:val="000000"/>
                <w:sz w:val="20"/>
              </w:rPr>
              <w:t>98,95%</w:t>
            </w:r>
          </w:p>
        </w:tc>
      </w:tr>
      <w:tr w:rsidR="006F6DB8" w14:paraId="2BE8E4EF" w14:textId="77777777" w:rsidTr="00D94974">
        <w:trPr>
          <w:trHeight w:val="516"/>
        </w:trPr>
        <w:tc>
          <w:tcPr>
            <w:tcW w:w="6784" w:type="dxa"/>
            <w:tcBorders>
              <w:top w:val="nil"/>
              <w:left w:val="nil"/>
              <w:bottom w:val="nil"/>
              <w:right w:val="nil"/>
            </w:tcBorders>
            <w:shd w:val="clear" w:color="000000" w:fill="33CCCC"/>
            <w:vAlign w:val="bottom"/>
            <w:hideMark/>
          </w:tcPr>
          <w:p w14:paraId="0D4D7928"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036 Rashodi za javni red i sigurnost koji nisu drugdje svrstani</w:t>
            </w:r>
          </w:p>
        </w:tc>
        <w:tc>
          <w:tcPr>
            <w:tcW w:w="1291" w:type="dxa"/>
            <w:tcBorders>
              <w:top w:val="nil"/>
              <w:left w:val="nil"/>
              <w:bottom w:val="nil"/>
              <w:right w:val="nil"/>
            </w:tcBorders>
            <w:shd w:val="clear" w:color="000000" w:fill="33CCCC"/>
            <w:noWrap/>
            <w:vAlign w:val="bottom"/>
            <w:hideMark/>
          </w:tcPr>
          <w:p w14:paraId="702D9B51" w14:textId="77777777" w:rsidR="006F6DB8" w:rsidRDefault="006F6DB8" w:rsidP="00D94974">
            <w:pPr>
              <w:jc w:val="right"/>
              <w:rPr>
                <w:rFonts w:ascii="Arial" w:hAnsi="Arial" w:cs="Arial"/>
                <w:b/>
                <w:bCs/>
                <w:color w:val="000000"/>
                <w:sz w:val="20"/>
              </w:rPr>
            </w:pPr>
            <w:r>
              <w:rPr>
                <w:rFonts w:ascii="Arial" w:hAnsi="Arial" w:cs="Arial"/>
                <w:b/>
                <w:bCs/>
                <w:color w:val="000000"/>
                <w:sz w:val="20"/>
              </w:rPr>
              <w:t> </w:t>
            </w:r>
          </w:p>
        </w:tc>
        <w:tc>
          <w:tcPr>
            <w:tcW w:w="1698" w:type="dxa"/>
            <w:tcBorders>
              <w:top w:val="nil"/>
              <w:left w:val="nil"/>
              <w:bottom w:val="nil"/>
              <w:right w:val="nil"/>
            </w:tcBorders>
            <w:shd w:val="clear" w:color="000000" w:fill="33CCCC"/>
            <w:noWrap/>
            <w:vAlign w:val="bottom"/>
            <w:hideMark/>
          </w:tcPr>
          <w:p w14:paraId="20AC5D93" w14:textId="77777777" w:rsidR="006F6DB8" w:rsidRDefault="006F6DB8" w:rsidP="00D94974">
            <w:pPr>
              <w:jc w:val="right"/>
              <w:rPr>
                <w:rFonts w:ascii="Arial" w:hAnsi="Arial" w:cs="Arial"/>
                <w:b/>
                <w:bCs/>
                <w:color w:val="000000"/>
                <w:sz w:val="20"/>
              </w:rPr>
            </w:pPr>
            <w:r>
              <w:rPr>
                <w:rFonts w:ascii="Arial" w:hAnsi="Arial" w:cs="Arial"/>
                <w:b/>
                <w:bCs/>
                <w:color w:val="000000"/>
                <w:sz w:val="20"/>
              </w:rPr>
              <w:t>3.092,50</w:t>
            </w:r>
          </w:p>
        </w:tc>
        <w:tc>
          <w:tcPr>
            <w:tcW w:w="1698" w:type="dxa"/>
            <w:tcBorders>
              <w:top w:val="nil"/>
              <w:left w:val="nil"/>
              <w:bottom w:val="nil"/>
              <w:right w:val="nil"/>
            </w:tcBorders>
            <w:shd w:val="clear" w:color="000000" w:fill="33CCCC"/>
            <w:noWrap/>
            <w:vAlign w:val="bottom"/>
            <w:hideMark/>
          </w:tcPr>
          <w:p w14:paraId="0F8EA0A7" w14:textId="77777777" w:rsidR="006F6DB8" w:rsidRDefault="006F6DB8" w:rsidP="00D94974">
            <w:pPr>
              <w:jc w:val="right"/>
              <w:rPr>
                <w:rFonts w:ascii="Arial" w:hAnsi="Arial" w:cs="Arial"/>
                <w:b/>
                <w:bCs/>
                <w:color w:val="000000"/>
                <w:sz w:val="20"/>
              </w:rPr>
            </w:pPr>
            <w:r>
              <w:rPr>
                <w:rFonts w:ascii="Arial" w:hAnsi="Arial" w:cs="Arial"/>
                <w:b/>
                <w:bCs/>
                <w:color w:val="000000"/>
                <w:sz w:val="20"/>
              </w:rPr>
              <w:t>1.212,50</w:t>
            </w:r>
          </w:p>
        </w:tc>
        <w:tc>
          <w:tcPr>
            <w:tcW w:w="1273" w:type="dxa"/>
            <w:tcBorders>
              <w:top w:val="nil"/>
              <w:left w:val="nil"/>
              <w:bottom w:val="nil"/>
              <w:right w:val="nil"/>
            </w:tcBorders>
            <w:shd w:val="clear" w:color="000000" w:fill="33CCCC"/>
            <w:noWrap/>
            <w:vAlign w:val="bottom"/>
            <w:hideMark/>
          </w:tcPr>
          <w:p w14:paraId="6DB5EEBF" w14:textId="77777777" w:rsidR="006F6DB8" w:rsidRDefault="006F6DB8" w:rsidP="00D94974">
            <w:pPr>
              <w:jc w:val="right"/>
              <w:rPr>
                <w:rFonts w:ascii="Arial" w:hAnsi="Arial" w:cs="Arial"/>
                <w:b/>
                <w:bCs/>
                <w:color w:val="000000"/>
                <w:sz w:val="20"/>
              </w:rPr>
            </w:pPr>
            <w:r>
              <w:rPr>
                <w:rFonts w:ascii="Arial" w:hAnsi="Arial" w:cs="Arial"/>
                <w:b/>
                <w:bCs/>
                <w:color w:val="000000"/>
                <w:sz w:val="20"/>
              </w:rPr>
              <w:t> </w:t>
            </w:r>
          </w:p>
        </w:tc>
        <w:tc>
          <w:tcPr>
            <w:tcW w:w="1008" w:type="dxa"/>
            <w:gridSpan w:val="2"/>
            <w:tcBorders>
              <w:top w:val="nil"/>
              <w:left w:val="nil"/>
              <w:bottom w:val="nil"/>
              <w:right w:val="nil"/>
            </w:tcBorders>
            <w:shd w:val="clear" w:color="000000" w:fill="33CCCC"/>
            <w:noWrap/>
            <w:vAlign w:val="bottom"/>
            <w:hideMark/>
          </w:tcPr>
          <w:p w14:paraId="77950B8C" w14:textId="77777777" w:rsidR="006F6DB8" w:rsidRDefault="006F6DB8" w:rsidP="00D94974">
            <w:pPr>
              <w:jc w:val="right"/>
              <w:rPr>
                <w:rFonts w:ascii="Arial" w:hAnsi="Arial" w:cs="Arial"/>
                <w:b/>
                <w:bCs/>
                <w:color w:val="000000"/>
                <w:sz w:val="20"/>
              </w:rPr>
            </w:pPr>
            <w:r>
              <w:rPr>
                <w:rFonts w:ascii="Arial" w:hAnsi="Arial" w:cs="Arial"/>
                <w:b/>
                <w:bCs/>
                <w:color w:val="000000"/>
                <w:sz w:val="20"/>
              </w:rPr>
              <w:t>39,21%</w:t>
            </w:r>
          </w:p>
        </w:tc>
      </w:tr>
      <w:tr w:rsidR="006F6DB8" w14:paraId="3D07E48F" w14:textId="77777777" w:rsidTr="00D94974">
        <w:trPr>
          <w:trHeight w:val="257"/>
        </w:trPr>
        <w:tc>
          <w:tcPr>
            <w:tcW w:w="6784" w:type="dxa"/>
            <w:tcBorders>
              <w:top w:val="nil"/>
              <w:left w:val="nil"/>
              <w:bottom w:val="nil"/>
              <w:right w:val="nil"/>
            </w:tcBorders>
            <w:shd w:val="clear" w:color="000000" w:fill="99CCFF"/>
            <w:noWrap/>
            <w:vAlign w:val="bottom"/>
            <w:hideMark/>
          </w:tcPr>
          <w:p w14:paraId="20A36E08"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04 Ekonomski poslovi</w:t>
            </w:r>
          </w:p>
        </w:tc>
        <w:tc>
          <w:tcPr>
            <w:tcW w:w="1291" w:type="dxa"/>
            <w:tcBorders>
              <w:top w:val="nil"/>
              <w:left w:val="nil"/>
              <w:bottom w:val="nil"/>
              <w:right w:val="nil"/>
            </w:tcBorders>
            <w:shd w:val="clear" w:color="000000" w:fill="99CCFF"/>
            <w:noWrap/>
            <w:vAlign w:val="bottom"/>
            <w:hideMark/>
          </w:tcPr>
          <w:p w14:paraId="38C0EE24" w14:textId="77777777" w:rsidR="006F6DB8" w:rsidRDefault="006F6DB8" w:rsidP="00D94974">
            <w:pPr>
              <w:jc w:val="right"/>
              <w:rPr>
                <w:rFonts w:ascii="Arial" w:hAnsi="Arial" w:cs="Arial"/>
                <w:b/>
                <w:bCs/>
                <w:color w:val="000000"/>
                <w:sz w:val="20"/>
              </w:rPr>
            </w:pPr>
            <w:r>
              <w:rPr>
                <w:rFonts w:ascii="Arial" w:hAnsi="Arial" w:cs="Arial"/>
                <w:b/>
                <w:bCs/>
                <w:color w:val="000000"/>
                <w:sz w:val="20"/>
              </w:rPr>
              <w:t>136.576,99</w:t>
            </w:r>
          </w:p>
        </w:tc>
        <w:tc>
          <w:tcPr>
            <w:tcW w:w="1698" w:type="dxa"/>
            <w:tcBorders>
              <w:top w:val="nil"/>
              <w:left w:val="nil"/>
              <w:bottom w:val="nil"/>
              <w:right w:val="nil"/>
            </w:tcBorders>
            <w:shd w:val="clear" w:color="000000" w:fill="99CCFF"/>
            <w:noWrap/>
            <w:vAlign w:val="bottom"/>
            <w:hideMark/>
          </w:tcPr>
          <w:p w14:paraId="5C7CAE9F" w14:textId="77777777" w:rsidR="006F6DB8" w:rsidRDefault="006F6DB8" w:rsidP="00D94974">
            <w:pPr>
              <w:jc w:val="right"/>
              <w:rPr>
                <w:rFonts w:ascii="Arial" w:hAnsi="Arial" w:cs="Arial"/>
                <w:b/>
                <w:bCs/>
                <w:color w:val="000000"/>
                <w:sz w:val="20"/>
              </w:rPr>
            </w:pPr>
            <w:r>
              <w:rPr>
                <w:rFonts w:ascii="Arial" w:hAnsi="Arial" w:cs="Arial"/>
                <w:b/>
                <w:bCs/>
                <w:color w:val="000000"/>
                <w:sz w:val="20"/>
              </w:rPr>
              <w:t>425.204,11</w:t>
            </w:r>
          </w:p>
        </w:tc>
        <w:tc>
          <w:tcPr>
            <w:tcW w:w="1698" w:type="dxa"/>
            <w:tcBorders>
              <w:top w:val="nil"/>
              <w:left w:val="nil"/>
              <w:bottom w:val="nil"/>
              <w:right w:val="nil"/>
            </w:tcBorders>
            <w:shd w:val="clear" w:color="000000" w:fill="99CCFF"/>
            <w:noWrap/>
            <w:vAlign w:val="bottom"/>
            <w:hideMark/>
          </w:tcPr>
          <w:p w14:paraId="3643F7E8" w14:textId="77777777" w:rsidR="006F6DB8" w:rsidRDefault="006F6DB8" w:rsidP="00D94974">
            <w:pPr>
              <w:jc w:val="right"/>
              <w:rPr>
                <w:rFonts w:ascii="Arial" w:hAnsi="Arial" w:cs="Arial"/>
                <w:b/>
                <w:bCs/>
                <w:color w:val="000000"/>
                <w:sz w:val="20"/>
              </w:rPr>
            </w:pPr>
            <w:r>
              <w:rPr>
                <w:rFonts w:ascii="Arial" w:hAnsi="Arial" w:cs="Arial"/>
                <w:b/>
                <w:bCs/>
                <w:color w:val="000000"/>
                <w:sz w:val="20"/>
              </w:rPr>
              <w:t>139.122,95</w:t>
            </w:r>
          </w:p>
        </w:tc>
        <w:tc>
          <w:tcPr>
            <w:tcW w:w="1273" w:type="dxa"/>
            <w:tcBorders>
              <w:top w:val="nil"/>
              <w:left w:val="nil"/>
              <w:bottom w:val="nil"/>
              <w:right w:val="nil"/>
            </w:tcBorders>
            <w:shd w:val="clear" w:color="000000" w:fill="99CCFF"/>
            <w:noWrap/>
            <w:vAlign w:val="bottom"/>
            <w:hideMark/>
          </w:tcPr>
          <w:p w14:paraId="688A5991" w14:textId="77777777" w:rsidR="006F6DB8" w:rsidRDefault="006F6DB8" w:rsidP="00D94974">
            <w:pPr>
              <w:jc w:val="right"/>
              <w:rPr>
                <w:rFonts w:ascii="Arial" w:hAnsi="Arial" w:cs="Arial"/>
                <w:b/>
                <w:bCs/>
                <w:color w:val="000000"/>
                <w:sz w:val="20"/>
              </w:rPr>
            </w:pPr>
            <w:r>
              <w:rPr>
                <w:rFonts w:ascii="Arial" w:hAnsi="Arial" w:cs="Arial"/>
                <w:b/>
                <w:bCs/>
                <w:color w:val="000000"/>
                <w:sz w:val="20"/>
              </w:rPr>
              <w:t>101,86%</w:t>
            </w:r>
          </w:p>
        </w:tc>
        <w:tc>
          <w:tcPr>
            <w:tcW w:w="1008" w:type="dxa"/>
            <w:gridSpan w:val="2"/>
            <w:tcBorders>
              <w:top w:val="nil"/>
              <w:left w:val="nil"/>
              <w:bottom w:val="nil"/>
              <w:right w:val="nil"/>
            </w:tcBorders>
            <w:shd w:val="clear" w:color="000000" w:fill="99CCFF"/>
            <w:noWrap/>
            <w:vAlign w:val="bottom"/>
            <w:hideMark/>
          </w:tcPr>
          <w:p w14:paraId="1E9B0B29" w14:textId="77777777" w:rsidR="006F6DB8" w:rsidRDefault="006F6DB8" w:rsidP="00D94974">
            <w:pPr>
              <w:jc w:val="right"/>
              <w:rPr>
                <w:rFonts w:ascii="Arial" w:hAnsi="Arial" w:cs="Arial"/>
                <w:b/>
                <w:bCs/>
                <w:color w:val="000000"/>
                <w:sz w:val="20"/>
              </w:rPr>
            </w:pPr>
            <w:r>
              <w:rPr>
                <w:rFonts w:ascii="Arial" w:hAnsi="Arial" w:cs="Arial"/>
                <w:b/>
                <w:bCs/>
                <w:color w:val="000000"/>
                <w:sz w:val="20"/>
              </w:rPr>
              <w:t>32,72%</w:t>
            </w:r>
          </w:p>
        </w:tc>
      </w:tr>
      <w:tr w:rsidR="006F6DB8" w14:paraId="4EF2E309" w14:textId="77777777" w:rsidTr="00D94974">
        <w:trPr>
          <w:trHeight w:val="501"/>
        </w:trPr>
        <w:tc>
          <w:tcPr>
            <w:tcW w:w="6784" w:type="dxa"/>
            <w:tcBorders>
              <w:top w:val="nil"/>
              <w:left w:val="nil"/>
              <w:bottom w:val="nil"/>
              <w:right w:val="nil"/>
            </w:tcBorders>
            <w:shd w:val="clear" w:color="000000" w:fill="33CCCC"/>
            <w:vAlign w:val="bottom"/>
            <w:hideMark/>
          </w:tcPr>
          <w:p w14:paraId="72D8126B"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042 "Poljoprivreda, šumarstvo, ribarstvo i lov"</w:t>
            </w:r>
          </w:p>
        </w:tc>
        <w:tc>
          <w:tcPr>
            <w:tcW w:w="1291" w:type="dxa"/>
            <w:tcBorders>
              <w:top w:val="nil"/>
              <w:left w:val="nil"/>
              <w:bottom w:val="nil"/>
              <w:right w:val="nil"/>
            </w:tcBorders>
            <w:shd w:val="clear" w:color="000000" w:fill="33CCCC"/>
            <w:noWrap/>
            <w:vAlign w:val="bottom"/>
            <w:hideMark/>
          </w:tcPr>
          <w:p w14:paraId="66479638" w14:textId="77777777" w:rsidR="006F6DB8" w:rsidRDefault="006F6DB8" w:rsidP="00D94974">
            <w:pPr>
              <w:jc w:val="right"/>
              <w:rPr>
                <w:rFonts w:ascii="Arial" w:hAnsi="Arial" w:cs="Arial"/>
                <w:b/>
                <w:bCs/>
                <w:color w:val="000000"/>
                <w:sz w:val="20"/>
              </w:rPr>
            </w:pPr>
            <w:r>
              <w:rPr>
                <w:rFonts w:ascii="Arial" w:hAnsi="Arial" w:cs="Arial"/>
                <w:b/>
                <w:bCs/>
                <w:color w:val="000000"/>
                <w:sz w:val="20"/>
              </w:rPr>
              <w:t>1.277,72</w:t>
            </w:r>
          </w:p>
        </w:tc>
        <w:tc>
          <w:tcPr>
            <w:tcW w:w="1698" w:type="dxa"/>
            <w:tcBorders>
              <w:top w:val="nil"/>
              <w:left w:val="nil"/>
              <w:bottom w:val="nil"/>
              <w:right w:val="nil"/>
            </w:tcBorders>
            <w:shd w:val="clear" w:color="000000" w:fill="33CCCC"/>
            <w:noWrap/>
            <w:vAlign w:val="bottom"/>
            <w:hideMark/>
          </w:tcPr>
          <w:p w14:paraId="635ACC37" w14:textId="77777777" w:rsidR="006F6DB8" w:rsidRDefault="006F6DB8" w:rsidP="00D94974">
            <w:pPr>
              <w:jc w:val="right"/>
              <w:rPr>
                <w:rFonts w:ascii="Arial" w:hAnsi="Arial" w:cs="Arial"/>
                <w:b/>
                <w:bCs/>
                <w:color w:val="000000"/>
                <w:sz w:val="20"/>
              </w:rPr>
            </w:pPr>
            <w:r>
              <w:rPr>
                <w:rFonts w:ascii="Arial" w:hAnsi="Arial" w:cs="Arial"/>
                <w:b/>
                <w:bCs/>
                <w:color w:val="000000"/>
                <w:sz w:val="20"/>
              </w:rPr>
              <w:t>3.627,00</w:t>
            </w:r>
          </w:p>
        </w:tc>
        <w:tc>
          <w:tcPr>
            <w:tcW w:w="1698" w:type="dxa"/>
            <w:tcBorders>
              <w:top w:val="nil"/>
              <w:left w:val="nil"/>
              <w:bottom w:val="nil"/>
              <w:right w:val="nil"/>
            </w:tcBorders>
            <w:shd w:val="clear" w:color="000000" w:fill="33CCCC"/>
            <w:noWrap/>
            <w:vAlign w:val="bottom"/>
            <w:hideMark/>
          </w:tcPr>
          <w:p w14:paraId="2D594D12" w14:textId="77777777" w:rsidR="006F6DB8" w:rsidRDefault="006F6DB8" w:rsidP="00D94974">
            <w:pPr>
              <w:jc w:val="right"/>
              <w:rPr>
                <w:rFonts w:ascii="Arial" w:hAnsi="Arial" w:cs="Arial"/>
                <w:b/>
                <w:bCs/>
                <w:color w:val="000000"/>
                <w:sz w:val="20"/>
              </w:rPr>
            </w:pPr>
            <w:r>
              <w:rPr>
                <w:rFonts w:ascii="Arial" w:hAnsi="Arial" w:cs="Arial"/>
                <w:b/>
                <w:bCs/>
                <w:color w:val="000000"/>
                <w:sz w:val="20"/>
              </w:rPr>
              <w:t>800,00</w:t>
            </w:r>
          </w:p>
        </w:tc>
        <w:tc>
          <w:tcPr>
            <w:tcW w:w="1273" w:type="dxa"/>
            <w:tcBorders>
              <w:top w:val="nil"/>
              <w:left w:val="nil"/>
              <w:bottom w:val="nil"/>
              <w:right w:val="nil"/>
            </w:tcBorders>
            <w:shd w:val="clear" w:color="000000" w:fill="33CCCC"/>
            <w:noWrap/>
            <w:vAlign w:val="bottom"/>
            <w:hideMark/>
          </w:tcPr>
          <w:p w14:paraId="55EE8561" w14:textId="77777777" w:rsidR="006F6DB8" w:rsidRDefault="006F6DB8" w:rsidP="00D94974">
            <w:pPr>
              <w:jc w:val="right"/>
              <w:rPr>
                <w:rFonts w:ascii="Arial" w:hAnsi="Arial" w:cs="Arial"/>
                <w:b/>
                <w:bCs/>
                <w:color w:val="000000"/>
                <w:sz w:val="20"/>
              </w:rPr>
            </w:pPr>
            <w:r>
              <w:rPr>
                <w:rFonts w:ascii="Arial" w:hAnsi="Arial" w:cs="Arial"/>
                <w:b/>
                <w:bCs/>
                <w:color w:val="000000"/>
                <w:sz w:val="20"/>
              </w:rPr>
              <w:t>62,61%</w:t>
            </w:r>
          </w:p>
        </w:tc>
        <w:tc>
          <w:tcPr>
            <w:tcW w:w="1008" w:type="dxa"/>
            <w:gridSpan w:val="2"/>
            <w:tcBorders>
              <w:top w:val="nil"/>
              <w:left w:val="nil"/>
              <w:bottom w:val="nil"/>
              <w:right w:val="nil"/>
            </w:tcBorders>
            <w:shd w:val="clear" w:color="000000" w:fill="33CCCC"/>
            <w:noWrap/>
            <w:vAlign w:val="bottom"/>
            <w:hideMark/>
          </w:tcPr>
          <w:p w14:paraId="3A7FABE9" w14:textId="77777777" w:rsidR="006F6DB8" w:rsidRDefault="006F6DB8" w:rsidP="00D94974">
            <w:pPr>
              <w:jc w:val="right"/>
              <w:rPr>
                <w:rFonts w:ascii="Arial" w:hAnsi="Arial" w:cs="Arial"/>
                <w:b/>
                <w:bCs/>
                <w:color w:val="000000"/>
                <w:sz w:val="20"/>
              </w:rPr>
            </w:pPr>
            <w:r>
              <w:rPr>
                <w:rFonts w:ascii="Arial" w:hAnsi="Arial" w:cs="Arial"/>
                <w:b/>
                <w:bCs/>
                <w:color w:val="000000"/>
                <w:sz w:val="20"/>
              </w:rPr>
              <w:t>22,06%</w:t>
            </w:r>
          </w:p>
        </w:tc>
      </w:tr>
      <w:tr w:rsidR="006F6DB8" w14:paraId="1FB20D0B" w14:textId="77777777" w:rsidTr="00D94974">
        <w:trPr>
          <w:trHeight w:val="257"/>
        </w:trPr>
        <w:tc>
          <w:tcPr>
            <w:tcW w:w="6784" w:type="dxa"/>
            <w:tcBorders>
              <w:top w:val="nil"/>
              <w:left w:val="nil"/>
              <w:bottom w:val="nil"/>
              <w:right w:val="nil"/>
            </w:tcBorders>
            <w:shd w:val="clear" w:color="000000" w:fill="33CCCC"/>
            <w:noWrap/>
            <w:vAlign w:val="bottom"/>
            <w:hideMark/>
          </w:tcPr>
          <w:p w14:paraId="56FC9E7E" w14:textId="77777777" w:rsidR="006F6DB8" w:rsidRDefault="006F6DB8" w:rsidP="00D94974">
            <w:pPr>
              <w:rPr>
                <w:rFonts w:ascii="Arial" w:hAnsi="Arial" w:cs="Arial"/>
                <w:b/>
                <w:bCs/>
                <w:color w:val="000000"/>
                <w:sz w:val="20"/>
              </w:rPr>
            </w:pPr>
            <w:r>
              <w:rPr>
                <w:rFonts w:ascii="Arial" w:hAnsi="Arial" w:cs="Arial"/>
                <w:b/>
                <w:bCs/>
                <w:color w:val="000000"/>
                <w:sz w:val="20"/>
              </w:rPr>
              <w:lastRenderedPageBreak/>
              <w:t>Funkcijska klasifikacija 043 Gorivo i energija</w:t>
            </w:r>
          </w:p>
        </w:tc>
        <w:tc>
          <w:tcPr>
            <w:tcW w:w="1291" w:type="dxa"/>
            <w:tcBorders>
              <w:top w:val="nil"/>
              <w:left w:val="nil"/>
              <w:bottom w:val="nil"/>
              <w:right w:val="nil"/>
            </w:tcBorders>
            <w:shd w:val="clear" w:color="000000" w:fill="33CCCC"/>
            <w:noWrap/>
            <w:vAlign w:val="bottom"/>
            <w:hideMark/>
          </w:tcPr>
          <w:p w14:paraId="345939E4"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698" w:type="dxa"/>
            <w:tcBorders>
              <w:top w:val="nil"/>
              <w:left w:val="nil"/>
              <w:bottom w:val="nil"/>
              <w:right w:val="nil"/>
            </w:tcBorders>
            <w:shd w:val="clear" w:color="000000" w:fill="33CCCC"/>
            <w:noWrap/>
            <w:vAlign w:val="bottom"/>
            <w:hideMark/>
          </w:tcPr>
          <w:p w14:paraId="5E0EABCE" w14:textId="77777777" w:rsidR="006F6DB8" w:rsidRDefault="006F6DB8" w:rsidP="00D94974">
            <w:pPr>
              <w:jc w:val="right"/>
              <w:rPr>
                <w:rFonts w:ascii="Arial" w:hAnsi="Arial" w:cs="Arial"/>
                <w:b/>
                <w:bCs/>
                <w:color w:val="000000"/>
                <w:sz w:val="20"/>
              </w:rPr>
            </w:pPr>
            <w:r>
              <w:rPr>
                <w:rFonts w:ascii="Arial" w:hAnsi="Arial" w:cs="Arial"/>
                <w:b/>
                <w:bCs/>
                <w:color w:val="000000"/>
                <w:sz w:val="20"/>
              </w:rPr>
              <w:t>23.820,00</w:t>
            </w:r>
          </w:p>
        </w:tc>
        <w:tc>
          <w:tcPr>
            <w:tcW w:w="1698" w:type="dxa"/>
            <w:tcBorders>
              <w:top w:val="nil"/>
              <w:left w:val="nil"/>
              <w:bottom w:val="nil"/>
              <w:right w:val="nil"/>
            </w:tcBorders>
            <w:shd w:val="clear" w:color="000000" w:fill="33CCCC"/>
            <w:noWrap/>
            <w:vAlign w:val="bottom"/>
            <w:hideMark/>
          </w:tcPr>
          <w:p w14:paraId="73E1DEB7"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273" w:type="dxa"/>
            <w:tcBorders>
              <w:top w:val="nil"/>
              <w:left w:val="nil"/>
              <w:bottom w:val="nil"/>
              <w:right w:val="nil"/>
            </w:tcBorders>
            <w:shd w:val="clear" w:color="000000" w:fill="33CCCC"/>
            <w:noWrap/>
            <w:vAlign w:val="bottom"/>
            <w:hideMark/>
          </w:tcPr>
          <w:p w14:paraId="3B2A0D5D"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33CCCC"/>
            <w:noWrap/>
            <w:vAlign w:val="bottom"/>
            <w:hideMark/>
          </w:tcPr>
          <w:p w14:paraId="574F7E6D"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r>
      <w:tr w:rsidR="006F6DB8" w14:paraId="6290A65E" w14:textId="77777777" w:rsidTr="00D94974">
        <w:trPr>
          <w:trHeight w:val="257"/>
        </w:trPr>
        <w:tc>
          <w:tcPr>
            <w:tcW w:w="6784" w:type="dxa"/>
            <w:tcBorders>
              <w:top w:val="nil"/>
              <w:left w:val="nil"/>
              <w:bottom w:val="nil"/>
              <w:right w:val="nil"/>
            </w:tcBorders>
            <w:shd w:val="clear" w:color="000000" w:fill="33CCCC"/>
            <w:noWrap/>
            <w:vAlign w:val="bottom"/>
            <w:hideMark/>
          </w:tcPr>
          <w:p w14:paraId="0CAB12A0"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045 Promet</w:t>
            </w:r>
          </w:p>
        </w:tc>
        <w:tc>
          <w:tcPr>
            <w:tcW w:w="1291" w:type="dxa"/>
            <w:tcBorders>
              <w:top w:val="nil"/>
              <w:left w:val="nil"/>
              <w:bottom w:val="nil"/>
              <w:right w:val="nil"/>
            </w:tcBorders>
            <w:shd w:val="clear" w:color="000000" w:fill="33CCCC"/>
            <w:noWrap/>
            <w:vAlign w:val="bottom"/>
            <w:hideMark/>
          </w:tcPr>
          <w:p w14:paraId="19F63D5F" w14:textId="77777777" w:rsidR="006F6DB8" w:rsidRDefault="006F6DB8" w:rsidP="00D94974">
            <w:pPr>
              <w:jc w:val="right"/>
              <w:rPr>
                <w:rFonts w:ascii="Arial" w:hAnsi="Arial" w:cs="Arial"/>
                <w:b/>
                <w:bCs/>
                <w:color w:val="000000"/>
                <w:sz w:val="20"/>
              </w:rPr>
            </w:pPr>
            <w:r>
              <w:rPr>
                <w:rFonts w:ascii="Arial" w:hAnsi="Arial" w:cs="Arial"/>
                <w:b/>
                <w:bCs/>
                <w:color w:val="000000"/>
                <w:sz w:val="20"/>
              </w:rPr>
              <w:t>114.159,55</w:t>
            </w:r>
          </w:p>
        </w:tc>
        <w:tc>
          <w:tcPr>
            <w:tcW w:w="1698" w:type="dxa"/>
            <w:tcBorders>
              <w:top w:val="nil"/>
              <w:left w:val="nil"/>
              <w:bottom w:val="nil"/>
              <w:right w:val="nil"/>
            </w:tcBorders>
            <w:shd w:val="clear" w:color="000000" w:fill="33CCCC"/>
            <w:noWrap/>
            <w:vAlign w:val="bottom"/>
            <w:hideMark/>
          </w:tcPr>
          <w:p w14:paraId="169D36A9" w14:textId="77777777" w:rsidR="006F6DB8" w:rsidRDefault="006F6DB8" w:rsidP="00D94974">
            <w:pPr>
              <w:jc w:val="right"/>
              <w:rPr>
                <w:rFonts w:ascii="Arial" w:hAnsi="Arial" w:cs="Arial"/>
                <w:b/>
                <w:bCs/>
                <w:color w:val="000000"/>
                <w:sz w:val="20"/>
              </w:rPr>
            </w:pPr>
            <w:r>
              <w:rPr>
                <w:rFonts w:ascii="Arial" w:hAnsi="Arial" w:cs="Arial"/>
                <w:b/>
                <w:bCs/>
                <w:color w:val="000000"/>
                <w:sz w:val="20"/>
              </w:rPr>
              <w:t>345.678,11</w:t>
            </w:r>
          </w:p>
        </w:tc>
        <w:tc>
          <w:tcPr>
            <w:tcW w:w="1698" w:type="dxa"/>
            <w:tcBorders>
              <w:top w:val="nil"/>
              <w:left w:val="nil"/>
              <w:bottom w:val="nil"/>
              <w:right w:val="nil"/>
            </w:tcBorders>
            <w:shd w:val="clear" w:color="000000" w:fill="33CCCC"/>
            <w:noWrap/>
            <w:vAlign w:val="bottom"/>
            <w:hideMark/>
          </w:tcPr>
          <w:p w14:paraId="2846C05F" w14:textId="77777777" w:rsidR="006F6DB8" w:rsidRDefault="006F6DB8" w:rsidP="00D94974">
            <w:pPr>
              <w:jc w:val="right"/>
              <w:rPr>
                <w:rFonts w:ascii="Arial" w:hAnsi="Arial" w:cs="Arial"/>
                <w:b/>
                <w:bCs/>
                <w:color w:val="000000"/>
                <w:sz w:val="20"/>
              </w:rPr>
            </w:pPr>
            <w:r>
              <w:rPr>
                <w:rFonts w:ascii="Arial" w:hAnsi="Arial" w:cs="Arial"/>
                <w:b/>
                <w:bCs/>
                <w:color w:val="000000"/>
                <w:sz w:val="20"/>
              </w:rPr>
              <w:t>118.872,47</w:t>
            </w:r>
          </w:p>
        </w:tc>
        <w:tc>
          <w:tcPr>
            <w:tcW w:w="1273" w:type="dxa"/>
            <w:tcBorders>
              <w:top w:val="nil"/>
              <w:left w:val="nil"/>
              <w:bottom w:val="nil"/>
              <w:right w:val="nil"/>
            </w:tcBorders>
            <w:shd w:val="clear" w:color="000000" w:fill="33CCCC"/>
            <w:noWrap/>
            <w:vAlign w:val="bottom"/>
            <w:hideMark/>
          </w:tcPr>
          <w:p w14:paraId="3D4EC139" w14:textId="77777777" w:rsidR="006F6DB8" w:rsidRDefault="006F6DB8" w:rsidP="00D94974">
            <w:pPr>
              <w:jc w:val="right"/>
              <w:rPr>
                <w:rFonts w:ascii="Arial" w:hAnsi="Arial" w:cs="Arial"/>
                <w:b/>
                <w:bCs/>
                <w:color w:val="000000"/>
                <w:sz w:val="20"/>
              </w:rPr>
            </w:pPr>
            <w:r>
              <w:rPr>
                <w:rFonts w:ascii="Arial" w:hAnsi="Arial" w:cs="Arial"/>
                <w:b/>
                <w:bCs/>
                <w:color w:val="000000"/>
                <w:sz w:val="20"/>
              </w:rPr>
              <w:t>104,13%</w:t>
            </w:r>
          </w:p>
        </w:tc>
        <w:tc>
          <w:tcPr>
            <w:tcW w:w="1008" w:type="dxa"/>
            <w:gridSpan w:val="2"/>
            <w:tcBorders>
              <w:top w:val="nil"/>
              <w:left w:val="nil"/>
              <w:bottom w:val="nil"/>
              <w:right w:val="nil"/>
            </w:tcBorders>
            <w:shd w:val="clear" w:color="000000" w:fill="33CCCC"/>
            <w:noWrap/>
            <w:vAlign w:val="bottom"/>
            <w:hideMark/>
          </w:tcPr>
          <w:p w14:paraId="115770D7" w14:textId="77777777" w:rsidR="006F6DB8" w:rsidRDefault="006F6DB8" w:rsidP="00D94974">
            <w:pPr>
              <w:jc w:val="right"/>
              <w:rPr>
                <w:rFonts w:ascii="Arial" w:hAnsi="Arial" w:cs="Arial"/>
                <w:b/>
                <w:bCs/>
                <w:color w:val="000000"/>
                <w:sz w:val="20"/>
              </w:rPr>
            </w:pPr>
            <w:r>
              <w:rPr>
                <w:rFonts w:ascii="Arial" w:hAnsi="Arial" w:cs="Arial"/>
                <w:b/>
                <w:bCs/>
                <w:color w:val="000000"/>
                <w:sz w:val="20"/>
              </w:rPr>
              <w:t>34,39%</w:t>
            </w:r>
          </w:p>
        </w:tc>
      </w:tr>
      <w:tr w:rsidR="006F6DB8" w14:paraId="583679D3" w14:textId="77777777" w:rsidTr="00D94974">
        <w:trPr>
          <w:trHeight w:val="257"/>
        </w:trPr>
        <w:tc>
          <w:tcPr>
            <w:tcW w:w="6784" w:type="dxa"/>
            <w:tcBorders>
              <w:top w:val="nil"/>
              <w:left w:val="nil"/>
              <w:bottom w:val="nil"/>
              <w:right w:val="nil"/>
            </w:tcBorders>
            <w:shd w:val="clear" w:color="000000" w:fill="33CCCC"/>
            <w:noWrap/>
            <w:vAlign w:val="bottom"/>
            <w:hideMark/>
          </w:tcPr>
          <w:p w14:paraId="624B622D"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047 Ostale industrije</w:t>
            </w:r>
          </w:p>
        </w:tc>
        <w:tc>
          <w:tcPr>
            <w:tcW w:w="1291" w:type="dxa"/>
            <w:tcBorders>
              <w:top w:val="nil"/>
              <w:left w:val="nil"/>
              <w:bottom w:val="nil"/>
              <w:right w:val="nil"/>
            </w:tcBorders>
            <w:shd w:val="clear" w:color="000000" w:fill="33CCCC"/>
            <w:noWrap/>
            <w:vAlign w:val="bottom"/>
            <w:hideMark/>
          </w:tcPr>
          <w:p w14:paraId="0102461F" w14:textId="77777777" w:rsidR="006F6DB8" w:rsidRDefault="006F6DB8" w:rsidP="00D94974">
            <w:pPr>
              <w:jc w:val="right"/>
              <w:rPr>
                <w:rFonts w:ascii="Arial" w:hAnsi="Arial" w:cs="Arial"/>
                <w:b/>
                <w:bCs/>
                <w:color w:val="000000"/>
                <w:sz w:val="20"/>
              </w:rPr>
            </w:pPr>
            <w:r>
              <w:rPr>
                <w:rFonts w:ascii="Arial" w:hAnsi="Arial" w:cs="Arial"/>
                <w:b/>
                <w:bCs/>
                <w:color w:val="000000"/>
                <w:sz w:val="20"/>
              </w:rPr>
              <w:t>9.740,00</w:t>
            </w:r>
          </w:p>
        </w:tc>
        <w:tc>
          <w:tcPr>
            <w:tcW w:w="1698" w:type="dxa"/>
            <w:tcBorders>
              <w:top w:val="nil"/>
              <w:left w:val="nil"/>
              <w:bottom w:val="nil"/>
              <w:right w:val="nil"/>
            </w:tcBorders>
            <w:shd w:val="clear" w:color="000000" w:fill="33CCCC"/>
            <w:noWrap/>
            <w:vAlign w:val="bottom"/>
            <w:hideMark/>
          </w:tcPr>
          <w:p w14:paraId="4F48CAB5" w14:textId="77777777" w:rsidR="006F6DB8" w:rsidRDefault="006F6DB8" w:rsidP="00D94974">
            <w:pPr>
              <w:jc w:val="right"/>
              <w:rPr>
                <w:rFonts w:ascii="Arial" w:hAnsi="Arial" w:cs="Arial"/>
                <w:b/>
                <w:bCs/>
                <w:color w:val="000000"/>
                <w:sz w:val="20"/>
              </w:rPr>
            </w:pPr>
            <w:r>
              <w:rPr>
                <w:rFonts w:ascii="Arial" w:hAnsi="Arial" w:cs="Arial"/>
                <w:b/>
                <w:bCs/>
                <w:color w:val="000000"/>
                <w:sz w:val="20"/>
              </w:rPr>
              <w:t>9.740,00</w:t>
            </w:r>
          </w:p>
        </w:tc>
        <w:tc>
          <w:tcPr>
            <w:tcW w:w="1698" w:type="dxa"/>
            <w:tcBorders>
              <w:top w:val="nil"/>
              <w:left w:val="nil"/>
              <w:bottom w:val="nil"/>
              <w:right w:val="nil"/>
            </w:tcBorders>
            <w:shd w:val="clear" w:color="000000" w:fill="33CCCC"/>
            <w:noWrap/>
            <w:vAlign w:val="bottom"/>
            <w:hideMark/>
          </w:tcPr>
          <w:p w14:paraId="36956B7B" w14:textId="77777777" w:rsidR="006F6DB8" w:rsidRDefault="006F6DB8" w:rsidP="00D94974">
            <w:pPr>
              <w:jc w:val="right"/>
              <w:rPr>
                <w:rFonts w:ascii="Arial" w:hAnsi="Arial" w:cs="Arial"/>
                <w:b/>
                <w:bCs/>
                <w:color w:val="000000"/>
                <w:sz w:val="20"/>
              </w:rPr>
            </w:pPr>
            <w:r>
              <w:rPr>
                <w:rFonts w:ascii="Arial" w:hAnsi="Arial" w:cs="Arial"/>
                <w:b/>
                <w:bCs/>
                <w:color w:val="000000"/>
                <w:sz w:val="20"/>
              </w:rPr>
              <w:t>8.160,00</w:t>
            </w:r>
          </w:p>
        </w:tc>
        <w:tc>
          <w:tcPr>
            <w:tcW w:w="1273" w:type="dxa"/>
            <w:tcBorders>
              <w:top w:val="nil"/>
              <w:left w:val="nil"/>
              <w:bottom w:val="nil"/>
              <w:right w:val="nil"/>
            </w:tcBorders>
            <w:shd w:val="clear" w:color="000000" w:fill="33CCCC"/>
            <w:noWrap/>
            <w:vAlign w:val="bottom"/>
            <w:hideMark/>
          </w:tcPr>
          <w:p w14:paraId="1D4917F1" w14:textId="77777777" w:rsidR="006F6DB8" w:rsidRDefault="006F6DB8" w:rsidP="00D94974">
            <w:pPr>
              <w:jc w:val="right"/>
              <w:rPr>
                <w:rFonts w:ascii="Arial" w:hAnsi="Arial" w:cs="Arial"/>
                <w:b/>
                <w:bCs/>
                <w:color w:val="000000"/>
                <w:sz w:val="20"/>
              </w:rPr>
            </w:pPr>
            <w:r>
              <w:rPr>
                <w:rFonts w:ascii="Arial" w:hAnsi="Arial" w:cs="Arial"/>
                <w:b/>
                <w:bCs/>
                <w:color w:val="000000"/>
                <w:sz w:val="20"/>
              </w:rPr>
              <w:t>83,78%</w:t>
            </w:r>
          </w:p>
        </w:tc>
        <w:tc>
          <w:tcPr>
            <w:tcW w:w="1008" w:type="dxa"/>
            <w:gridSpan w:val="2"/>
            <w:tcBorders>
              <w:top w:val="nil"/>
              <w:left w:val="nil"/>
              <w:bottom w:val="nil"/>
              <w:right w:val="nil"/>
            </w:tcBorders>
            <w:shd w:val="clear" w:color="000000" w:fill="33CCCC"/>
            <w:noWrap/>
            <w:vAlign w:val="bottom"/>
            <w:hideMark/>
          </w:tcPr>
          <w:p w14:paraId="18282C41" w14:textId="77777777" w:rsidR="006F6DB8" w:rsidRDefault="006F6DB8" w:rsidP="00D94974">
            <w:pPr>
              <w:jc w:val="right"/>
              <w:rPr>
                <w:rFonts w:ascii="Arial" w:hAnsi="Arial" w:cs="Arial"/>
                <w:b/>
                <w:bCs/>
                <w:color w:val="000000"/>
                <w:sz w:val="20"/>
              </w:rPr>
            </w:pPr>
            <w:r>
              <w:rPr>
                <w:rFonts w:ascii="Arial" w:hAnsi="Arial" w:cs="Arial"/>
                <w:b/>
                <w:bCs/>
                <w:color w:val="000000"/>
                <w:sz w:val="20"/>
              </w:rPr>
              <w:t>83,78%</w:t>
            </w:r>
          </w:p>
        </w:tc>
      </w:tr>
      <w:tr w:rsidR="006F6DB8" w14:paraId="74FA0E38" w14:textId="77777777" w:rsidTr="00D94974">
        <w:trPr>
          <w:trHeight w:val="516"/>
        </w:trPr>
        <w:tc>
          <w:tcPr>
            <w:tcW w:w="6784" w:type="dxa"/>
            <w:tcBorders>
              <w:top w:val="nil"/>
              <w:left w:val="nil"/>
              <w:bottom w:val="nil"/>
              <w:right w:val="nil"/>
            </w:tcBorders>
            <w:shd w:val="clear" w:color="000000" w:fill="33CCCC"/>
            <w:vAlign w:val="bottom"/>
            <w:hideMark/>
          </w:tcPr>
          <w:p w14:paraId="3CEC870B"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049 Ekonomski poslovi koji nisu drugdje svrstani</w:t>
            </w:r>
          </w:p>
        </w:tc>
        <w:tc>
          <w:tcPr>
            <w:tcW w:w="1291" w:type="dxa"/>
            <w:tcBorders>
              <w:top w:val="nil"/>
              <w:left w:val="nil"/>
              <w:bottom w:val="nil"/>
              <w:right w:val="nil"/>
            </w:tcBorders>
            <w:shd w:val="clear" w:color="000000" w:fill="33CCCC"/>
            <w:noWrap/>
            <w:vAlign w:val="bottom"/>
            <w:hideMark/>
          </w:tcPr>
          <w:p w14:paraId="59058058" w14:textId="77777777" w:rsidR="006F6DB8" w:rsidRDefault="006F6DB8" w:rsidP="00D94974">
            <w:pPr>
              <w:jc w:val="right"/>
              <w:rPr>
                <w:rFonts w:ascii="Arial" w:hAnsi="Arial" w:cs="Arial"/>
                <w:b/>
                <w:bCs/>
                <w:color w:val="000000"/>
                <w:sz w:val="20"/>
              </w:rPr>
            </w:pPr>
            <w:r>
              <w:rPr>
                <w:rFonts w:ascii="Arial" w:hAnsi="Arial" w:cs="Arial"/>
                <w:b/>
                <w:bCs/>
                <w:color w:val="000000"/>
                <w:sz w:val="20"/>
              </w:rPr>
              <w:t>11.399,72</w:t>
            </w:r>
          </w:p>
        </w:tc>
        <w:tc>
          <w:tcPr>
            <w:tcW w:w="1698" w:type="dxa"/>
            <w:tcBorders>
              <w:top w:val="nil"/>
              <w:left w:val="nil"/>
              <w:bottom w:val="nil"/>
              <w:right w:val="nil"/>
            </w:tcBorders>
            <w:shd w:val="clear" w:color="000000" w:fill="33CCCC"/>
            <w:noWrap/>
            <w:vAlign w:val="bottom"/>
            <w:hideMark/>
          </w:tcPr>
          <w:p w14:paraId="43199785" w14:textId="77777777" w:rsidR="006F6DB8" w:rsidRDefault="006F6DB8" w:rsidP="00D94974">
            <w:pPr>
              <w:jc w:val="right"/>
              <w:rPr>
                <w:rFonts w:ascii="Arial" w:hAnsi="Arial" w:cs="Arial"/>
                <w:b/>
                <w:bCs/>
                <w:color w:val="000000"/>
                <w:sz w:val="20"/>
              </w:rPr>
            </w:pPr>
            <w:r>
              <w:rPr>
                <w:rFonts w:ascii="Arial" w:hAnsi="Arial" w:cs="Arial"/>
                <w:b/>
                <w:bCs/>
                <w:color w:val="000000"/>
                <w:sz w:val="20"/>
              </w:rPr>
              <w:t>42.339,00</w:t>
            </w:r>
          </w:p>
        </w:tc>
        <w:tc>
          <w:tcPr>
            <w:tcW w:w="1698" w:type="dxa"/>
            <w:tcBorders>
              <w:top w:val="nil"/>
              <w:left w:val="nil"/>
              <w:bottom w:val="nil"/>
              <w:right w:val="nil"/>
            </w:tcBorders>
            <w:shd w:val="clear" w:color="000000" w:fill="33CCCC"/>
            <w:noWrap/>
            <w:vAlign w:val="bottom"/>
            <w:hideMark/>
          </w:tcPr>
          <w:p w14:paraId="47D6A434" w14:textId="77777777" w:rsidR="006F6DB8" w:rsidRDefault="006F6DB8" w:rsidP="00D94974">
            <w:pPr>
              <w:jc w:val="right"/>
              <w:rPr>
                <w:rFonts w:ascii="Arial" w:hAnsi="Arial" w:cs="Arial"/>
                <w:b/>
                <w:bCs/>
                <w:color w:val="000000"/>
                <w:sz w:val="20"/>
              </w:rPr>
            </w:pPr>
            <w:r>
              <w:rPr>
                <w:rFonts w:ascii="Arial" w:hAnsi="Arial" w:cs="Arial"/>
                <w:b/>
                <w:bCs/>
                <w:color w:val="000000"/>
                <w:sz w:val="20"/>
              </w:rPr>
              <w:t>11.290,48</w:t>
            </w:r>
          </w:p>
        </w:tc>
        <w:tc>
          <w:tcPr>
            <w:tcW w:w="1273" w:type="dxa"/>
            <w:tcBorders>
              <w:top w:val="nil"/>
              <w:left w:val="nil"/>
              <w:bottom w:val="nil"/>
              <w:right w:val="nil"/>
            </w:tcBorders>
            <w:shd w:val="clear" w:color="000000" w:fill="33CCCC"/>
            <w:noWrap/>
            <w:vAlign w:val="bottom"/>
            <w:hideMark/>
          </w:tcPr>
          <w:p w14:paraId="10664565" w14:textId="77777777" w:rsidR="006F6DB8" w:rsidRDefault="006F6DB8" w:rsidP="00D94974">
            <w:pPr>
              <w:jc w:val="right"/>
              <w:rPr>
                <w:rFonts w:ascii="Arial" w:hAnsi="Arial" w:cs="Arial"/>
                <w:b/>
                <w:bCs/>
                <w:color w:val="000000"/>
                <w:sz w:val="20"/>
              </w:rPr>
            </w:pPr>
            <w:r>
              <w:rPr>
                <w:rFonts w:ascii="Arial" w:hAnsi="Arial" w:cs="Arial"/>
                <w:b/>
                <w:bCs/>
                <w:color w:val="000000"/>
                <w:sz w:val="20"/>
              </w:rPr>
              <w:t>99,04%</w:t>
            </w:r>
          </w:p>
        </w:tc>
        <w:tc>
          <w:tcPr>
            <w:tcW w:w="1008" w:type="dxa"/>
            <w:gridSpan w:val="2"/>
            <w:tcBorders>
              <w:top w:val="nil"/>
              <w:left w:val="nil"/>
              <w:bottom w:val="nil"/>
              <w:right w:val="nil"/>
            </w:tcBorders>
            <w:shd w:val="clear" w:color="000000" w:fill="33CCCC"/>
            <w:noWrap/>
            <w:vAlign w:val="bottom"/>
            <w:hideMark/>
          </w:tcPr>
          <w:p w14:paraId="3E80F9C0" w14:textId="77777777" w:rsidR="006F6DB8" w:rsidRDefault="006F6DB8" w:rsidP="00D94974">
            <w:pPr>
              <w:jc w:val="right"/>
              <w:rPr>
                <w:rFonts w:ascii="Arial" w:hAnsi="Arial" w:cs="Arial"/>
                <w:b/>
                <w:bCs/>
                <w:color w:val="000000"/>
                <w:sz w:val="20"/>
              </w:rPr>
            </w:pPr>
            <w:r>
              <w:rPr>
                <w:rFonts w:ascii="Arial" w:hAnsi="Arial" w:cs="Arial"/>
                <w:b/>
                <w:bCs/>
                <w:color w:val="000000"/>
                <w:sz w:val="20"/>
              </w:rPr>
              <w:t>26,67%</w:t>
            </w:r>
          </w:p>
        </w:tc>
      </w:tr>
      <w:tr w:rsidR="006F6DB8" w14:paraId="3A2279ED" w14:textId="77777777" w:rsidTr="00D94974">
        <w:trPr>
          <w:trHeight w:val="257"/>
        </w:trPr>
        <w:tc>
          <w:tcPr>
            <w:tcW w:w="6784" w:type="dxa"/>
            <w:tcBorders>
              <w:top w:val="nil"/>
              <w:left w:val="nil"/>
              <w:bottom w:val="nil"/>
              <w:right w:val="nil"/>
            </w:tcBorders>
            <w:shd w:val="clear" w:color="000000" w:fill="99CCFF"/>
            <w:noWrap/>
            <w:vAlign w:val="bottom"/>
            <w:hideMark/>
          </w:tcPr>
          <w:p w14:paraId="38006185"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05 Zaštita okoliša</w:t>
            </w:r>
          </w:p>
        </w:tc>
        <w:tc>
          <w:tcPr>
            <w:tcW w:w="1291" w:type="dxa"/>
            <w:tcBorders>
              <w:top w:val="nil"/>
              <w:left w:val="nil"/>
              <w:bottom w:val="nil"/>
              <w:right w:val="nil"/>
            </w:tcBorders>
            <w:shd w:val="clear" w:color="000000" w:fill="99CCFF"/>
            <w:noWrap/>
            <w:vAlign w:val="bottom"/>
            <w:hideMark/>
          </w:tcPr>
          <w:p w14:paraId="01AA09CE"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698" w:type="dxa"/>
            <w:tcBorders>
              <w:top w:val="nil"/>
              <w:left w:val="nil"/>
              <w:bottom w:val="nil"/>
              <w:right w:val="nil"/>
            </w:tcBorders>
            <w:shd w:val="clear" w:color="000000" w:fill="99CCFF"/>
            <w:noWrap/>
            <w:vAlign w:val="bottom"/>
            <w:hideMark/>
          </w:tcPr>
          <w:p w14:paraId="7346D92F" w14:textId="77777777" w:rsidR="006F6DB8" w:rsidRDefault="006F6DB8" w:rsidP="00D94974">
            <w:pPr>
              <w:jc w:val="right"/>
              <w:rPr>
                <w:rFonts w:ascii="Arial" w:hAnsi="Arial" w:cs="Arial"/>
                <w:b/>
                <w:bCs/>
                <w:color w:val="000000"/>
                <w:sz w:val="20"/>
              </w:rPr>
            </w:pPr>
            <w:r>
              <w:rPr>
                <w:rFonts w:ascii="Arial" w:hAnsi="Arial" w:cs="Arial"/>
                <w:b/>
                <w:bCs/>
                <w:color w:val="000000"/>
                <w:sz w:val="20"/>
              </w:rPr>
              <w:t>66.914,46</w:t>
            </w:r>
          </w:p>
        </w:tc>
        <w:tc>
          <w:tcPr>
            <w:tcW w:w="1698" w:type="dxa"/>
            <w:tcBorders>
              <w:top w:val="nil"/>
              <w:left w:val="nil"/>
              <w:bottom w:val="nil"/>
              <w:right w:val="nil"/>
            </w:tcBorders>
            <w:shd w:val="clear" w:color="000000" w:fill="99CCFF"/>
            <w:noWrap/>
            <w:vAlign w:val="bottom"/>
            <w:hideMark/>
          </w:tcPr>
          <w:p w14:paraId="0006C682" w14:textId="77777777" w:rsidR="006F6DB8" w:rsidRDefault="006F6DB8" w:rsidP="00D94974">
            <w:pPr>
              <w:jc w:val="right"/>
              <w:rPr>
                <w:rFonts w:ascii="Arial" w:hAnsi="Arial" w:cs="Arial"/>
                <w:b/>
                <w:bCs/>
                <w:color w:val="000000"/>
                <w:sz w:val="20"/>
              </w:rPr>
            </w:pPr>
            <w:r>
              <w:rPr>
                <w:rFonts w:ascii="Arial" w:hAnsi="Arial" w:cs="Arial"/>
                <w:b/>
                <w:bCs/>
                <w:color w:val="000000"/>
                <w:sz w:val="20"/>
              </w:rPr>
              <w:t>5.536,78</w:t>
            </w:r>
          </w:p>
        </w:tc>
        <w:tc>
          <w:tcPr>
            <w:tcW w:w="1273" w:type="dxa"/>
            <w:tcBorders>
              <w:top w:val="nil"/>
              <w:left w:val="nil"/>
              <w:bottom w:val="nil"/>
              <w:right w:val="nil"/>
            </w:tcBorders>
            <w:shd w:val="clear" w:color="000000" w:fill="99CCFF"/>
            <w:noWrap/>
            <w:vAlign w:val="bottom"/>
            <w:hideMark/>
          </w:tcPr>
          <w:p w14:paraId="1EFA0D92"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99CCFF"/>
            <w:noWrap/>
            <w:vAlign w:val="bottom"/>
            <w:hideMark/>
          </w:tcPr>
          <w:p w14:paraId="79E7512F" w14:textId="77777777" w:rsidR="006F6DB8" w:rsidRDefault="006F6DB8" w:rsidP="00D94974">
            <w:pPr>
              <w:jc w:val="right"/>
              <w:rPr>
                <w:rFonts w:ascii="Arial" w:hAnsi="Arial" w:cs="Arial"/>
                <w:b/>
                <w:bCs/>
                <w:color w:val="000000"/>
                <w:sz w:val="20"/>
              </w:rPr>
            </w:pPr>
            <w:r>
              <w:rPr>
                <w:rFonts w:ascii="Arial" w:hAnsi="Arial" w:cs="Arial"/>
                <w:b/>
                <w:bCs/>
                <w:color w:val="000000"/>
                <w:sz w:val="20"/>
              </w:rPr>
              <w:t>8,27%</w:t>
            </w:r>
          </w:p>
        </w:tc>
      </w:tr>
      <w:tr w:rsidR="006F6DB8" w14:paraId="32CF90B2" w14:textId="77777777" w:rsidTr="00D94974">
        <w:trPr>
          <w:trHeight w:val="257"/>
        </w:trPr>
        <w:tc>
          <w:tcPr>
            <w:tcW w:w="6784" w:type="dxa"/>
            <w:tcBorders>
              <w:top w:val="nil"/>
              <w:left w:val="nil"/>
              <w:bottom w:val="nil"/>
              <w:right w:val="nil"/>
            </w:tcBorders>
            <w:shd w:val="clear" w:color="000000" w:fill="33CCCC"/>
            <w:noWrap/>
            <w:vAlign w:val="bottom"/>
            <w:hideMark/>
          </w:tcPr>
          <w:p w14:paraId="57AC4AB2"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053 Smanjenje zagađivanja</w:t>
            </w:r>
          </w:p>
        </w:tc>
        <w:tc>
          <w:tcPr>
            <w:tcW w:w="1291" w:type="dxa"/>
            <w:tcBorders>
              <w:top w:val="nil"/>
              <w:left w:val="nil"/>
              <w:bottom w:val="nil"/>
              <w:right w:val="nil"/>
            </w:tcBorders>
            <w:shd w:val="clear" w:color="000000" w:fill="33CCCC"/>
            <w:noWrap/>
            <w:vAlign w:val="bottom"/>
            <w:hideMark/>
          </w:tcPr>
          <w:p w14:paraId="07BA6117"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698" w:type="dxa"/>
            <w:tcBorders>
              <w:top w:val="nil"/>
              <w:left w:val="nil"/>
              <w:bottom w:val="nil"/>
              <w:right w:val="nil"/>
            </w:tcBorders>
            <w:shd w:val="clear" w:color="000000" w:fill="33CCCC"/>
            <w:noWrap/>
            <w:vAlign w:val="bottom"/>
            <w:hideMark/>
          </w:tcPr>
          <w:p w14:paraId="142B5B57" w14:textId="77777777" w:rsidR="006F6DB8" w:rsidRDefault="006F6DB8" w:rsidP="00D94974">
            <w:pPr>
              <w:jc w:val="right"/>
              <w:rPr>
                <w:rFonts w:ascii="Arial" w:hAnsi="Arial" w:cs="Arial"/>
                <w:b/>
                <w:bCs/>
                <w:color w:val="000000"/>
                <w:sz w:val="20"/>
              </w:rPr>
            </w:pPr>
            <w:r>
              <w:rPr>
                <w:rFonts w:ascii="Arial" w:hAnsi="Arial" w:cs="Arial"/>
                <w:b/>
                <w:bCs/>
                <w:color w:val="000000"/>
                <w:sz w:val="20"/>
              </w:rPr>
              <w:t>698,09</w:t>
            </w:r>
          </w:p>
        </w:tc>
        <w:tc>
          <w:tcPr>
            <w:tcW w:w="1698" w:type="dxa"/>
            <w:tcBorders>
              <w:top w:val="nil"/>
              <w:left w:val="nil"/>
              <w:bottom w:val="nil"/>
              <w:right w:val="nil"/>
            </w:tcBorders>
            <w:shd w:val="clear" w:color="000000" w:fill="33CCCC"/>
            <w:noWrap/>
            <w:vAlign w:val="bottom"/>
            <w:hideMark/>
          </w:tcPr>
          <w:p w14:paraId="5E5BE3FB" w14:textId="77777777" w:rsidR="006F6DB8" w:rsidRDefault="006F6DB8" w:rsidP="00D94974">
            <w:pPr>
              <w:jc w:val="right"/>
              <w:rPr>
                <w:rFonts w:ascii="Arial" w:hAnsi="Arial" w:cs="Arial"/>
                <w:b/>
                <w:bCs/>
                <w:color w:val="000000"/>
                <w:sz w:val="20"/>
              </w:rPr>
            </w:pPr>
            <w:r>
              <w:rPr>
                <w:rFonts w:ascii="Arial" w:hAnsi="Arial" w:cs="Arial"/>
                <w:b/>
                <w:bCs/>
                <w:color w:val="000000"/>
                <w:sz w:val="20"/>
              </w:rPr>
              <w:t>313,12</w:t>
            </w:r>
          </w:p>
        </w:tc>
        <w:tc>
          <w:tcPr>
            <w:tcW w:w="1273" w:type="dxa"/>
            <w:tcBorders>
              <w:top w:val="nil"/>
              <w:left w:val="nil"/>
              <w:bottom w:val="nil"/>
              <w:right w:val="nil"/>
            </w:tcBorders>
            <w:shd w:val="clear" w:color="000000" w:fill="33CCCC"/>
            <w:noWrap/>
            <w:vAlign w:val="bottom"/>
            <w:hideMark/>
          </w:tcPr>
          <w:p w14:paraId="06460A0D"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33CCCC"/>
            <w:noWrap/>
            <w:vAlign w:val="bottom"/>
            <w:hideMark/>
          </w:tcPr>
          <w:p w14:paraId="47FC3D7C" w14:textId="77777777" w:rsidR="006F6DB8" w:rsidRDefault="006F6DB8" w:rsidP="00D94974">
            <w:pPr>
              <w:jc w:val="right"/>
              <w:rPr>
                <w:rFonts w:ascii="Arial" w:hAnsi="Arial" w:cs="Arial"/>
                <w:b/>
                <w:bCs/>
                <w:color w:val="000000"/>
                <w:sz w:val="20"/>
              </w:rPr>
            </w:pPr>
            <w:r>
              <w:rPr>
                <w:rFonts w:ascii="Arial" w:hAnsi="Arial" w:cs="Arial"/>
                <w:b/>
                <w:bCs/>
                <w:color w:val="000000"/>
                <w:sz w:val="20"/>
              </w:rPr>
              <w:t>44,85%</w:t>
            </w:r>
          </w:p>
        </w:tc>
      </w:tr>
      <w:tr w:rsidR="006F6DB8" w14:paraId="3B75D769" w14:textId="77777777" w:rsidTr="00D94974">
        <w:trPr>
          <w:trHeight w:val="257"/>
        </w:trPr>
        <w:tc>
          <w:tcPr>
            <w:tcW w:w="6784" w:type="dxa"/>
            <w:tcBorders>
              <w:top w:val="nil"/>
              <w:left w:val="nil"/>
              <w:bottom w:val="nil"/>
              <w:right w:val="nil"/>
            </w:tcBorders>
            <w:shd w:val="clear" w:color="000000" w:fill="33CCCC"/>
            <w:noWrap/>
            <w:vAlign w:val="bottom"/>
            <w:hideMark/>
          </w:tcPr>
          <w:p w14:paraId="5FEEBD8D"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054 Zaštita bioraznolikosti i krajolika</w:t>
            </w:r>
          </w:p>
        </w:tc>
        <w:tc>
          <w:tcPr>
            <w:tcW w:w="1291" w:type="dxa"/>
            <w:tcBorders>
              <w:top w:val="nil"/>
              <w:left w:val="nil"/>
              <w:bottom w:val="nil"/>
              <w:right w:val="nil"/>
            </w:tcBorders>
            <w:shd w:val="clear" w:color="000000" w:fill="33CCCC"/>
            <w:noWrap/>
            <w:vAlign w:val="bottom"/>
            <w:hideMark/>
          </w:tcPr>
          <w:p w14:paraId="64EAAF99"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698" w:type="dxa"/>
            <w:tcBorders>
              <w:top w:val="nil"/>
              <w:left w:val="nil"/>
              <w:bottom w:val="nil"/>
              <w:right w:val="nil"/>
            </w:tcBorders>
            <w:shd w:val="clear" w:color="000000" w:fill="33CCCC"/>
            <w:noWrap/>
            <w:vAlign w:val="bottom"/>
            <w:hideMark/>
          </w:tcPr>
          <w:p w14:paraId="1A5F7792" w14:textId="77777777" w:rsidR="006F6DB8" w:rsidRDefault="006F6DB8" w:rsidP="00D94974">
            <w:pPr>
              <w:jc w:val="right"/>
              <w:rPr>
                <w:rFonts w:ascii="Arial" w:hAnsi="Arial" w:cs="Arial"/>
                <w:b/>
                <w:bCs/>
                <w:color w:val="000000"/>
                <w:sz w:val="20"/>
              </w:rPr>
            </w:pPr>
            <w:r>
              <w:rPr>
                <w:rFonts w:ascii="Arial" w:hAnsi="Arial" w:cs="Arial"/>
                <w:b/>
                <w:bCs/>
                <w:color w:val="000000"/>
                <w:sz w:val="20"/>
              </w:rPr>
              <w:t>66.216,37</w:t>
            </w:r>
          </w:p>
        </w:tc>
        <w:tc>
          <w:tcPr>
            <w:tcW w:w="1698" w:type="dxa"/>
            <w:tcBorders>
              <w:top w:val="nil"/>
              <w:left w:val="nil"/>
              <w:bottom w:val="nil"/>
              <w:right w:val="nil"/>
            </w:tcBorders>
            <w:shd w:val="clear" w:color="000000" w:fill="33CCCC"/>
            <w:noWrap/>
            <w:vAlign w:val="bottom"/>
            <w:hideMark/>
          </w:tcPr>
          <w:p w14:paraId="5B7AE099" w14:textId="77777777" w:rsidR="006F6DB8" w:rsidRDefault="006F6DB8" w:rsidP="00D94974">
            <w:pPr>
              <w:jc w:val="right"/>
              <w:rPr>
                <w:rFonts w:ascii="Arial" w:hAnsi="Arial" w:cs="Arial"/>
                <w:b/>
                <w:bCs/>
                <w:color w:val="000000"/>
                <w:sz w:val="20"/>
              </w:rPr>
            </w:pPr>
            <w:r>
              <w:rPr>
                <w:rFonts w:ascii="Arial" w:hAnsi="Arial" w:cs="Arial"/>
                <w:b/>
                <w:bCs/>
                <w:color w:val="000000"/>
                <w:sz w:val="20"/>
              </w:rPr>
              <w:t>5.223,66</w:t>
            </w:r>
          </w:p>
        </w:tc>
        <w:tc>
          <w:tcPr>
            <w:tcW w:w="1273" w:type="dxa"/>
            <w:tcBorders>
              <w:top w:val="nil"/>
              <w:left w:val="nil"/>
              <w:bottom w:val="nil"/>
              <w:right w:val="nil"/>
            </w:tcBorders>
            <w:shd w:val="clear" w:color="000000" w:fill="33CCCC"/>
            <w:noWrap/>
            <w:vAlign w:val="bottom"/>
            <w:hideMark/>
          </w:tcPr>
          <w:p w14:paraId="14072F24"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33CCCC"/>
            <w:noWrap/>
            <w:vAlign w:val="bottom"/>
            <w:hideMark/>
          </w:tcPr>
          <w:p w14:paraId="72A83E95" w14:textId="77777777" w:rsidR="006F6DB8" w:rsidRDefault="006F6DB8" w:rsidP="00D94974">
            <w:pPr>
              <w:jc w:val="right"/>
              <w:rPr>
                <w:rFonts w:ascii="Arial" w:hAnsi="Arial" w:cs="Arial"/>
                <w:b/>
                <w:bCs/>
                <w:color w:val="000000"/>
                <w:sz w:val="20"/>
              </w:rPr>
            </w:pPr>
            <w:r>
              <w:rPr>
                <w:rFonts w:ascii="Arial" w:hAnsi="Arial" w:cs="Arial"/>
                <w:b/>
                <w:bCs/>
                <w:color w:val="000000"/>
                <w:sz w:val="20"/>
              </w:rPr>
              <w:t>7,89%</w:t>
            </w:r>
          </w:p>
        </w:tc>
      </w:tr>
      <w:tr w:rsidR="006F6DB8" w14:paraId="72D11E8F" w14:textId="77777777" w:rsidTr="00D94974">
        <w:trPr>
          <w:trHeight w:val="486"/>
        </w:trPr>
        <w:tc>
          <w:tcPr>
            <w:tcW w:w="6784" w:type="dxa"/>
            <w:tcBorders>
              <w:top w:val="nil"/>
              <w:left w:val="nil"/>
              <w:bottom w:val="nil"/>
              <w:right w:val="nil"/>
            </w:tcBorders>
            <w:shd w:val="clear" w:color="000000" w:fill="99CCFF"/>
            <w:vAlign w:val="bottom"/>
            <w:hideMark/>
          </w:tcPr>
          <w:p w14:paraId="32D5A598"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06 Usluge unapređenja stanovanja i zajednice</w:t>
            </w:r>
          </w:p>
        </w:tc>
        <w:tc>
          <w:tcPr>
            <w:tcW w:w="1291" w:type="dxa"/>
            <w:tcBorders>
              <w:top w:val="nil"/>
              <w:left w:val="nil"/>
              <w:bottom w:val="nil"/>
              <w:right w:val="nil"/>
            </w:tcBorders>
            <w:shd w:val="clear" w:color="000000" w:fill="99CCFF"/>
            <w:noWrap/>
            <w:vAlign w:val="bottom"/>
            <w:hideMark/>
          </w:tcPr>
          <w:p w14:paraId="493E98E0" w14:textId="77777777" w:rsidR="006F6DB8" w:rsidRDefault="006F6DB8" w:rsidP="00D94974">
            <w:pPr>
              <w:jc w:val="right"/>
              <w:rPr>
                <w:rFonts w:ascii="Arial" w:hAnsi="Arial" w:cs="Arial"/>
                <w:b/>
                <w:bCs/>
                <w:color w:val="000000"/>
                <w:sz w:val="20"/>
              </w:rPr>
            </w:pPr>
            <w:r>
              <w:rPr>
                <w:rFonts w:ascii="Arial" w:hAnsi="Arial" w:cs="Arial"/>
                <w:b/>
                <w:bCs/>
                <w:color w:val="000000"/>
                <w:sz w:val="20"/>
              </w:rPr>
              <w:t>180.742,19</w:t>
            </w:r>
          </w:p>
        </w:tc>
        <w:tc>
          <w:tcPr>
            <w:tcW w:w="1698" w:type="dxa"/>
            <w:tcBorders>
              <w:top w:val="nil"/>
              <w:left w:val="nil"/>
              <w:bottom w:val="nil"/>
              <w:right w:val="nil"/>
            </w:tcBorders>
            <w:shd w:val="clear" w:color="000000" w:fill="99CCFF"/>
            <w:noWrap/>
            <w:vAlign w:val="bottom"/>
            <w:hideMark/>
          </w:tcPr>
          <w:p w14:paraId="017BAF5B" w14:textId="77777777" w:rsidR="006F6DB8" w:rsidRDefault="006F6DB8" w:rsidP="00D94974">
            <w:pPr>
              <w:jc w:val="right"/>
              <w:rPr>
                <w:rFonts w:ascii="Arial" w:hAnsi="Arial" w:cs="Arial"/>
                <w:b/>
                <w:bCs/>
                <w:color w:val="000000"/>
                <w:sz w:val="20"/>
              </w:rPr>
            </w:pPr>
            <w:r>
              <w:rPr>
                <w:rFonts w:ascii="Arial" w:hAnsi="Arial" w:cs="Arial"/>
                <w:b/>
                <w:bCs/>
                <w:color w:val="000000"/>
                <w:sz w:val="20"/>
              </w:rPr>
              <w:t>1.111.220,09</w:t>
            </w:r>
          </w:p>
        </w:tc>
        <w:tc>
          <w:tcPr>
            <w:tcW w:w="1698" w:type="dxa"/>
            <w:tcBorders>
              <w:top w:val="nil"/>
              <w:left w:val="nil"/>
              <w:bottom w:val="nil"/>
              <w:right w:val="nil"/>
            </w:tcBorders>
            <w:shd w:val="clear" w:color="000000" w:fill="99CCFF"/>
            <w:noWrap/>
            <w:vAlign w:val="bottom"/>
            <w:hideMark/>
          </w:tcPr>
          <w:p w14:paraId="0102F1B5" w14:textId="77777777" w:rsidR="006F6DB8" w:rsidRDefault="006F6DB8" w:rsidP="00D94974">
            <w:pPr>
              <w:jc w:val="right"/>
              <w:rPr>
                <w:rFonts w:ascii="Arial" w:hAnsi="Arial" w:cs="Arial"/>
                <w:b/>
                <w:bCs/>
                <w:color w:val="000000"/>
                <w:sz w:val="20"/>
              </w:rPr>
            </w:pPr>
            <w:r>
              <w:rPr>
                <w:rFonts w:ascii="Arial" w:hAnsi="Arial" w:cs="Arial"/>
                <w:b/>
                <w:bCs/>
                <w:color w:val="000000"/>
                <w:sz w:val="20"/>
              </w:rPr>
              <w:t>66.348,37</w:t>
            </w:r>
          </w:p>
        </w:tc>
        <w:tc>
          <w:tcPr>
            <w:tcW w:w="1273" w:type="dxa"/>
            <w:tcBorders>
              <w:top w:val="nil"/>
              <w:left w:val="nil"/>
              <w:bottom w:val="nil"/>
              <w:right w:val="nil"/>
            </w:tcBorders>
            <w:shd w:val="clear" w:color="000000" w:fill="99CCFF"/>
            <w:noWrap/>
            <w:vAlign w:val="bottom"/>
            <w:hideMark/>
          </w:tcPr>
          <w:p w14:paraId="68FF5058" w14:textId="77777777" w:rsidR="006F6DB8" w:rsidRDefault="006F6DB8" w:rsidP="00D94974">
            <w:pPr>
              <w:jc w:val="right"/>
              <w:rPr>
                <w:rFonts w:ascii="Arial" w:hAnsi="Arial" w:cs="Arial"/>
                <w:b/>
                <w:bCs/>
                <w:color w:val="000000"/>
                <w:sz w:val="20"/>
              </w:rPr>
            </w:pPr>
            <w:r>
              <w:rPr>
                <w:rFonts w:ascii="Arial" w:hAnsi="Arial" w:cs="Arial"/>
                <w:b/>
                <w:bCs/>
                <w:color w:val="000000"/>
                <w:sz w:val="20"/>
              </w:rPr>
              <w:t>36,71%</w:t>
            </w:r>
          </w:p>
        </w:tc>
        <w:tc>
          <w:tcPr>
            <w:tcW w:w="1008" w:type="dxa"/>
            <w:gridSpan w:val="2"/>
            <w:tcBorders>
              <w:top w:val="nil"/>
              <w:left w:val="nil"/>
              <w:bottom w:val="nil"/>
              <w:right w:val="nil"/>
            </w:tcBorders>
            <w:shd w:val="clear" w:color="000000" w:fill="99CCFF"/>
            <w:noWrap/>
            <w:vAlign w:val="bottom"/>
            <w:hideMark/>
          </w:tcPr>
          <w:p w14:paraId="25BA3006" w14:textId="77777777" w:rsidR="006F6DB8" w:rsidRDefault="006F6DB8" w:rsidP="00D94974">
            <w:pPr>
              <w:jc w:val="right"/>
              <w:rPr>
                <w:rFonts w:ascii="Arial" w:hAnsi="Arial" w:cs="Arial"/>
                <w:b/>
                <w:bCs/>
                <w:color w:val="000000"/>
                <w:sz w:val="20"/>
              </w:rPr>
            </w:pPr>
            <w:r>
              <w:rPr>
                <w:rFonts w:ascii="Arial" w:hAnsi="Arial" w:cs="Arial"/>
                <w:b/>
                <w:bCs/>
                <w:color w:val="000000"/>
                <w:sz w:val="20"/>
              </w:rPr>
              <w:t>5,97%</w:t>
            </w:r>
          </w:p>
        </w:tc>
      </w:tr>
      <w:tr w:rsidR="006F6DB8" w14:paraId="198C88A4" w14:textId="77777777" w:rsidTr="00D94974">
        <w:trPr>
          <w:trHeight w:val="257"/>
        </w:trPr>
        <w:tc>
          <w:tcPr>
            <w:tcW w:w="6784" w:type="dxa"/>
            <w:tcBorders>
              <w:top w:val="nil"/>
              <w:left w:val="nil"/>
              <w:bottom w:val="nil"/>
              <w:right w:val="nil"/>
            </w:tcBorders>
            <w:shd w:val="clear" w:color="000000" w:fill="33CCCC"/>
            <w:noWrap/>
            <w:vAlign w:val="bottom"/>
            <w:hideMark/>
          </w:tcPr>
          <w:p w14:paraId="5B8E3F9F"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062 Razvoj zajednice</w:t>
            </w:r>
          </w:p>
        </w:tc>
        <w:tc>
          <w:tcPr>
            <w:tcW w:w="1291" w:type="dxa"/>
            <w:tcBorders>
              <w:top w:val="nil"/>
              <w:left w:val="nil"/>
              <w:bottom w:val="nil"/>
              <w:right w:val="nil"/>
            </w:tcBorders>
            <w:shd w:val="clear" w:color="000000" w:fill="33CCCC"/>
            <w:noWrap/>
            <w:vAlign w:val="bottom"/>
            <w:hideMark/>
          </w:tcPr>
          <w:p w14:paraId="7B2B9159" w14:textId="77777777" w:rsidR="006F6DB8" w:rsidRDefault="006F6DB8" w:rsidP="00D94974">
            <w:pPr>
              <w:jc w:val="right"/>
              <w:rPr>
                <w:rFonts w:ascii="Arial" w:hAnsi="Arial" w:cs="Arial"/>
                <w:b/>
                <w:bCs/>
                <w:color w:val="000000"/>
                <w:sz w:val="20"/>
              </w:rPr>
            </w:pPr>
            <w:r>
              <w:rPr>
                <w:rFonts w:ascii="Arial" w:hAnsi="Arial" w:cs="Arial"/>
                <w:b/>
                <w:bCs/>
                <w:color w:val="000000"/>
                <w:sz w:val="20"/>
              </w:rPr>
              <w:t>160.530,85</w:t>
            </w:r>
          </w:p>
        </w:tc>
        <w:tc>
          <w:tcPr>
            <w:tcW w:w="1698" w:type="dxa"/>
            <w:tcBorders>
              <w:top w:val="nil"/>
              <w:left w:val="nil"/>
              <w:bottom w:val="nil"/>
              <w:right w:val="nil"/>
            </w:tcBorders>
            <w:shd w:val="clear" w:color="000000" w:fill="33CCCC"/>
            <w:noWrap/>
            <w:vAlign w:val="bottom"/>
            <w:hideMark/>
          </w:tcPr>
          <w:p w14:paraId="5173F453" w14:textId="77777777" w:rsidR="006F6DB8" w:rsidRDefault="006F6DB8" w:rsidP="00D94974">
            <w:pPr>
              <w:jc w:val="right"/>
              <w:rPr>
                <w:rFonts w:ascii="Arial" w:hAnsi="Arial" w:cs="Arial"/>
                <w:b/>
                <w:bCs/>
                <w:color w:val="000000"/>
                <w:sz w:val="20"/>
              </w:rPr>
            </w:pPr>
            <w:r>
              <w:rPr>
                <w:rFonts w:ascii="Arial" w:hAnsi="Arial" w:cs="Arial"/>
                <w:b/>
                <w:bCs/>
                <w:color w:val="000000"/>
                <w:sz w:val="20"/>
              </w:rPr>
              <w:t>1.059.420,09</w:t>
            </w:r>
          </w:p>
        </w:tc>
        <w:tc>
          <w:tcPr>
            <w:tcW w:w="1698" w:type="dxa"/>
            <w:tcBorders>
              <w:top w:val="nil"/>
              <w:left w:val="nil"/>
              <w:bottom w:val="nil"/>
              <w:right w:val="nil"/>
            </w:tcBorders>
            <w:shd w:val="clear" w:color="000000" w:fill="33CCCC"/>
            <w:noWrap/>
            <w:vAlign w:val="bottom"/>
            <w:hideMark/>
          </w:tcPr>
          <w:p w14:paraId="6870EAB1" w14:textId="77777777" w:rsidR="006F6DB8" w:rsidRDefault="006F6DB8" w:rsidP="00D94974">
            <w:pPr>
              <w:jc w:val="right"/>
              <w:rPr>
                <w:rFonts w:ascii="Arial" w:hAnsi="Arial" w:cs="Arial"/>
                <w:b/>
                <w:bCs/>
                <w:color w:val="000000"/>
                <w:sz w:val="20"/>
              </w:rPr>
            </w:pPr>
            <w:r>
              <w:rPr>
                <w:rFonts w:ascii="Arial" w:hAnsi="Arial" w:cs="Arial"/>
                <w:b/>
                <w:bCs/>
                <w:color w:val="000000"/>
                <w:sz w:val="20"/>
              </w:rPr>
              <w:t>49.054,75</w:t>
            </w:r>
          </w:p>
        </w:tc>
        <w:tc>
          <w:tcPr>
            <w:tcW w:w="1273" w:type="dxa"/>
            <w:tcBorders>
              <w:top w:val="nil"/>
              <w:left w:val="nil"/>
              <w:bottom w:val="nil"/>
              <w:right w:val="nil"/>
            </w:tcBorders>
            <w:shd w:val="clear" w:color="000000" w:fill="33CCCC"/>
            <w:noWrap/>
            <w:vAlign w:val="bottom"/>
            <w:hideMark/>
          </w:tcPr>
          <w:p w14:paraId="4EE880A3" w14:textId="77777777" w:rsidR="006F6DB8" w:rsidRDefault="006F6DB8" w:rsidP="00D94974">
            <w:pPr>
              <w:jc w:val="right"/>
              <w:rPr>
                <w:rFonts w:ascii="Arial" w:hAnsi="Arial" w:cs="Arial"/>
                <w:b/>
                <w:bCs/>
                <w:color w:val="000000"/>
                <w:sz w:val="20"/>
              </w:rPr>
            </w:pPr>
            <w:r>
              <w:rPr>
                <w:rFonts w:ascii="Arial" w:hAnsi="Arial" w:cs="Arial"/>
                <w:b/>
                <w:bCs/>
                <w:color w:val="000000"/>
                <w:sz w:val="20"/>
              </w:rPr>
              <w:t>30,56%</w:t>
            </w:r>
          </w:p>
        </w:tc>
        <w:tc>
          <w:tcPr>
            <w:tcW w:w="1008" w:type="dxa"/>
            <w:gridSpan w:val="2"/>
            <w:tcBorders>
              <w:top w:val="nil"/>
              <w:left w:val="nil"/>
              <w:bottom w:val="nil"/>
              <w:right w:val="nil"/>
            </w:tcBorders>
            <w:shd w:val="clear" w:color="000000" w:fill="33CCCC"/>
            <w:noWrap/>
            <w:vAlign w:val="bottom"/>
            <w:hideMark/>
          </w:tcPr>
          <w:p w14:paraId="489BBC1D" w14:textId="77777777" w:rsidR="006F6DB8" w:rsidRDefault="006F6DB8" w:rsidP="00D94974">
            <w:pPr>
              <w:jc w:val="right"/>
              <w:rPr>
                <w:rFonts w:ascii="Arial" w:hAnsi="Arial" w:cs="Arial"/>
                <w:b/>
                <w:bCs/>
                <w:color w:val="000000"/>
                <w:sz w:val="20"/>
              </w:rPr>
            </w:pPr>
            <w:r>
              <w:rPr>
                <w:rFonts w:ascii="Arial" w:hAnsi="Arial" w:cs="Arial"/>
                <w:b/>
                <w:bCs/>
                <w:color w:val="000000"/>
                <w:sz w:val="20"/>
              </w:rPr>
              <w:t>4,63%</w:t>
            </w:r>
          </w:p>
        </w:tc>
      </w:tr>
      <w:tr w:rsidR="006F6DB8" w14:paraId="08D9B5C0" w14:textId="77777777" w:rsidTr="00D94974">
        <w:trPr>
          <w:trHeight w:val="257"/>
        </w:trPr>
        <w:tc>
          <w:tcPr>
            <w:tcW w:w="6784" w:type="dxa"/>
            <w:tcBorders>
              <w:top w:val="nil"/>
              <w:left w:val="nil"/>
              <w:bottom w:val="nil"/>
              <w:right w:val="nil"/>
            </w:tcBorders>
            <w:shd w:val="clear" w:color="000000" w:fill="33CCCC"/>
            <w:noWrap/>
            <w:vAlign w:val="bottom"/>
            <w:hideMark/>
          </w:tcPr>
          <w:p w14:paraId="3F62C8D4"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064 Ulična rasvjeta</w:t>
            </w:r>
          </w:p>
        </w:tc>
        <w:tc>
          <w:tcPr>
            <w:tcW w:w="1291" w:type="dxa"/>
            <w:tcBorders>
              <w:top w:val="nil"/>
              <w:left w:val="nil"/>
              <w:bottom w:val="nil"/>
              <w:right w:val="nil"/>
            </w:tcBorders>
            <w:shd w:val="clear" w:color="000000" w:fill="33CCCC"/>
            <w:noWrap/>
            <w:vAlign w:val="bottom"/>
            <w:hideMark/>
          </w:tcPr>
          <w:p w14:paraId="4BBF5145" w14:textId="77777777" w:rsidR="006F6DB8" w:rsidRDefault="006F6DB8" w:rsidP="00D94974">
            <w:pPr>
              <w:jc w:val="right"/>
              <w:rPr>
                <w:rFonts w:ascii="Arial" w:hAnsi="Arial" w:cs="Arial"/>
                <w:b/>
                <w:bCs/>
                <w:color w:val="000000"/>
                <w:sz w:val="20"/>
              </w:rPr>
            </w:pPr>
            <w:r>
              <w:rPr>
                <w:rFonts w:ascii="Arial" w:hAnsi="Arial" w:cs="Arial"/>
                <w:b/>
                <w:bCs/>
                <w:color w:val="000000"/>
                <w:sz w:val="20"/>
              </w:rPr>
              <w:t>20.211,34</w:t>
            </w:r>
          </w:p>
        </w:tc>
        <w:tc>
          <w:tcPr>
            <w:tcW w:w="1698" w:type="dxa"/>
            <w:tcBorders>
              <w:top w:val="nil"/>
              <w:left w:val="nil"/>
              <w:bottom w:val="nil"/>
              <w:right w:val="nil"/>
            </w:tcBorders>
            <w:shd w:val="clear" w:color="000000" w:fill="33CCCC"/>
            <w:noWrap/>
            <w:vAlign w:val="bottom"/>
            <w:hideMark/>
          </w:tcPr>
          <w:p w14:paraId="059D9F42" w14:textId="77777777" w:rsidR="006F6DB8" w:rsidRDefault="006F6DB8" w:rsidP="00D94974">
            <w:pPr>
              <w:jc w:val="right"/>
              <w:rPr>
                <w:rFonts w:ascii="Arial" w:hAnsi="Arial" w:cs="Arial"/>
                <w:b/>
                <w:bCs/>
                <w:color w:val="000000"/>
                <w:sz w:val="20"/>
              </w:rPr>
            </w:pPr>
            <w:r>
              <w:rPr>
                <w:rFonts w:ascii="Arial" w:hAnsi="Arial" w:cs="Arial"/>
                <w:b/>
                <w:bCs/>
                <w:color w:val="000000"/>
                <w:sz w:val="20"/>
              </w:rPr>
              <w:t>51.800,00</w:t>
            </w:r>
          </w:p>
        </w:tc>
        <w:tc>
          <w:tcPr>
            <w:tcW w:w="1698" w:type="dxa"/>
            <w:tcBorders>
              <w:top w:val="nil"/>
              <w:left w:val="nil"/>
              <w:bottom w:val="nil"/>
              <w:right w:val="nil"/>
            </w:tcBorders>
            <w:shd w:val="clear" w:color="000000" w:fill="33CCCC"/>
            <w:noWrap/>
            <w:vAlign w:val="bottom"/>
            <w:hideMark/>
          </w:tcPr>
          <w:p w14:paraId="0AF35CA1" w14:textId="77777777" w:rsidR="006F6DB8" w:rsidRDefault="006F6DB8" w:rsidP="00D94974">
            <w:pPr>
              <w:jc w:val="right"/>
              <w:rPr>
                <w:rFonts w:ascii="Arial" w:hAnsi="Arial" w:cs="Arial"/>
                <w:b/>
                <w:bCs/>
                <w:color w:val="000000"/>
                <w:sz w:val="20"/>
              </w:rPr>
            </w:pPr>
            <w:r>
              <w:rPr>
                <w:rFonts w:ascii="Arial" w:hAnsi="Arial" w:cs="Arial"/>
                <w:b/>
                <w:bCs/>
                <w:color w:val="000000"/>
                <w:sz w:val="20"/>
              </w:rPr>
              <w:t>17.293,62</w:t>
            </w:r>
          </w:p>
        </w:tc>
        <w:tc>
          <w:tcPr>
            <w:tcW w:w="1273" w:type="dxa"/>
            <w:tcBorders>
              <w:top w:val="nil"/>
              <w:left w:val="nil"/>
              <w:bottom w:val="nil"/>
              <w:right w:val="nil"/>
            </w:tcBorders>
            <w:shd w:val="clear" w:color="000000" w:fill="33CCCC"/>
            <w:noWrap/>
            <w:vAlign w:val="bottom"/>
            <w:hideMark/>
          </w:tcPr>
          <w:p w14:paraId="35354210" w14:textId="77777777" w:rsidR="006F6DB8" w:rsidRDefault="006F6DB8" w:rsidP="00D94974">
            <w:pPr>
              <w:jc w:val="right"/>
              <w:rPr>
                <w:rFonts w:ascii="Arial" w:hAnsi="Arial" w:cs="Arial"/>
                <w:b/>
                <w:bCs/>
                <w:color w:val="000000"/>
                <w:sz w:val="20"/>
              </w:rPr>
            </w:pPr>
            <w:r>
              <w:rPr>
                <w:rFonts w:ascii="Arial" w:hAnsi="Arial" w:cs="Arial"/>
                <w:b/>
                <w:bCs/>
                <w:color w:val="000000"/>
                <w:sz w:val="20"/>
              </w:rPr>
              <w:t>85,56%</w:t>
            </w:r>
          </w:p>
        </w:tc>
        <w:tc>
          <w:tcPr>
            <w:tcW w:w="1008" w:type="dxa"/>
            <w:gridSpan w:val="2"/>
            <w:tcBorders>
              <w:top w:val="nil"/>
              <w:left w:val="nil"/>
              <w:bottom w:val="nil"/>
              <w:right w:val="nil"/>
            </w:tcBorders>
            <w:shd w:val="clear" w:color="000000" w:fill="33CCCC"/>
            <w:noWrap/>
            <w:vAlign w:val="bottom"/>
            <w:hideMark/>
          </w:tcPr>
          <w:p w14:paraId="573434C8" w14:textId="77777777" w:rsidR="006F6DB8" w:rsidRDefault="006F6DB8" w:rsidP="00D94974">
            <w:pPr>
              <w:jc w:val="right"/>
              <w:rPr>
                <w:rFonts w:ascii="Arial" w:hAnsi="Arial" w:cs="Arial"/>
                <w:b/>
                <w:bCs/>
                <w:color w:val="000000"/>
                <w:sz w:val="20"/>
              </w:rPr>
            </w:pPr>
            <w:r>
              <w:rPr>
                <w:rFonts w:ascii="Arial" w:hAnsi="Arial" w:cs="Arial"/>
                <w:b/>
                <w:bCs/>
                <w:color w:val="000000"/>
                <w:sz w:val="20"/>
              </w:rPr>
              <w:t>33,39%</w:t>
            </w:r>
          </w:p>
        </w:tc>
      </w:tr>
      <w:tr w:rsidR="006F6DB8" w14:paraId="6B009597" w14:textId="77777777" w:rsidTr="00D94974">
        <w:trPr>
          <w:trHeight w:val="257"/>
        </w:trPr>
        <w:tc>
          <w:tcPr>
            <w:tcW w:w="6784" w:type="dxa"/>
            <w:tcBorders>
              <w:top w:val="nil"/>
              <w:left w:val="nil"/>
              <w:bottom w:val="nil"/>
              <w:right w:val="nil"/>
            </w:tcBorders>
            <w:shd w:val="clear" w:color="000000" w:fill="99CCFF"/>
            <w:noWrap/>
            <w:vAlign w:val="bottom"/>
            <w:hideMark/>
          </w:tcPr>
          <w:p w14:paraId="231E391B"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07 Zdravstvo</w:t>
            </w:r>
          </w:p>
        </w:tc>
        <w:tc>
          <w:tcPr>
            <w:tcW w:w="1291" w:type="dxa"/>
            <w:tcBorders>
              <w:top w:val="nil"/>
              <w:left w:val="nil"/>
              <w:bottom w:val="nil"/>
              <w:right w:val="nil"/>
            </w:tcBorders>
            <w:shd w:val="clear" w:color="000000" w:fill="99CCFF"/>
            <w:noWrap/>
            <w:vAlign w:val="bottom"/>
            <w:hideMark/>
          </w:tcPr>
          <w:p w14:paraId="598176AE" w14:textId="77777777" w:rsidR="006F6DB8" w:rsidRDefault="006F6DB8" w:rsidP="00D94974">
            <w:pPr>
              <w:jc w:val="right"/>
              <w:rPr>
                <w:rFonts w:ascii="Arial" w:hAnsi="Arial" w:cs="Arial"/>
                <w:b/>
                <w:bCs/>
                <w:color w:val="000000"/>
                <w:sz w:val="20"/>
              </w:rPr>
            </w:pPr>
            <w:r>
              <w:rPr>
                <w:rFonts w:ascii="Arial" w:hAnsi="Arial" w:cs="Arial"/>
                <w:b/>
                <w:bCs/>
                <w:color w:val="000000"/>
                <w:sz w:val="20"/>
              </w:rPr>
              <w:t>3.377,76</w:t>
            </w:r>
          </w:p>
        </w:tc>
        <w:tc>
          <w:tcPr>
            <w:tcW w:w="1698" w:type="dxa"/>
            <w:tcBorders>
              <w:top w:val="nil"/>
              <w:left w:val="nil"/>
              <w:bottom w:val="nil"/>
              <w:right w:val="nil"/>
            </w:tcBorders>
            <w:shd w:val="clear" w:color="000000" w:fill="99CCFF"/>
            <w:noWrap/>
            <w:vAlign w:val="bottom"/>
            <w:hideMark/>
          </w:tcPr>
          <w:p w14:paraId="56B2E20D" w14:textId="77777777" w:rsidR="006F6DB8" w:rsidRDefault="006F6DB8" w:rsidP="00D94974">
            <w:pPr>
              <w:jc w:val="right"/>
              <w:rPr>
                <w:rFonts w:ascii="Arial" w:hAnsi="Arial" w:cs="Arial"/>
                <w:b/>
                <w:bCs/>
                <w:color w:val="000000"/>
                <w:sz w:val="20"/>
              </w:rPr>
            </w:pPr>
            <w:r>
              <w:rPr>
                <w:rFonts w:ascii="Arial" w:hAnsi="Arial" w:cs="Arial"/>
                <w:b/>
                <w:bCs/>
                <w:color w:val="000000"/>
                <w:sz w:val="20"/>
              </w:rPr>
              <w:t>6.317,38</w:t>
            </w:r>
          </w:p>
        </w:tc>
        <w:tc>
          <w:tcPr>
            <w:tcW w:w="1698" w:type="dxa"/>
            <w:tcBorders>
              <w:top w:val="nil"/>
              <w:left w:val="nil"/>
              <w:bottom w:val="nil"/>
              <w:right w:val="nil"/>
            </w:tcBorders>
            <w:shd w:val="clear" w:color="000000" w:fill="99CCFF"/>
            <w:noWrap/>
            <w:vAlign w:val="bottom"/>
            <w:hideMark/>
          </w:tcPr>
          <w:p w14:paraId="2796FBB1" w14:textId="77777777" w:rsidR="006F6DB8" w:rsidRDefault="006F6DB8" w:rsidP="00D94974">
            <w:pPr>
              <w:jc w:val="right"/>
              <w:rPr>
                <w:rFonts w:ascii="Arial" w:hAnsi="Arial" w:cs="Arial"/>
                <w:b/>
                <w:bCs/>
                <w:color w:val="000000"/>
                <w:sz w:val="20"/>
              </w:rPr>
            </w:pPr>
            <w:r>
              <w:rPr>
                <w:rFonts w:ascii="Arial" w:hAnsi="Arial" w:cs="Arial"/>
                <w:b/>
                <w:bCs/>
                <w:color w:val="000000"/>
                <w:sz w:val="20"/>
              </w:rPr>
              <w:t>2.769,38</w:t>
            </w:r>
          </w:p>
        </w:tc>
        <w:tc>
          <w:tcPr>
            <w:tcW w:w="1273" w:type="dxa"/>
            <w:tcBorders>
              <w:top w:val="nil"/>
              <w:left w:val="nil"/>
              <w:bottom w:val="nil"/>
              <w:right w:val="nil"/>
            </w:tcBorders>
            <w:shd w:val="clear" w:color="000000" w:fill="99CCFF"/>
            <w:noWrap/>
            <w:vAlign w:val="bottom"/>
            <w:hideMark/>
          </w:tcPr>
          <w:p w14:paraId="66428F83" w14:textId="77777777" w:rsidR="006F6DB8" w:rsidRDefault="006F6DB8" w:rsidP="00D94974">
            <w:pPr>
              <w:jc w:val="right"/>
              <w:rPr>
                <w:rFonts w:ascii="Arial" w:hAnsi="Arial" w:cs="Arial"/>
                <w:b/>
                <w:bCs/>
                <w:color w:val="000000"/>
                <w:sz w:val="20"/>
              </w:rPr>
            </w:pPr>
            <w:r>
              <w:rPr>
                <w:rFonts w:ascii="Arial" w:hAnsi="Arial" w:cs="Arial"/>
                <w:b/>
                <w:bCs/>
                <w:color w:val="000000"/>
                <w:sz w:val="20"/>
              </w:rPr>
              <w:t>81,99%</w:t>
            </w:r>
          </w:p>
        </w:tc>
        <w:tc>
          <w:tcPr>
            <w:tcW w:w="1008" w:type="dxa"/>
            <w:gridSpan w:val="2"/>
            <w:tcBorders>
              <w:top w:val="nil"/>
              <w:left w:val="nil"/>
              <w:bottom w:val="nil"/>
              <w:right w:val="nil"/>
            </w:tcBorders>
            <w:shd w:val="clear" w:color="000000" w:fill="99CCFF"/>
            <w:noWrap/>
            <w:vAlign w:val="bottom"/>
            <w:hideMark/>
          </w:tcPr>
          <w:p w14:paraId="2288891B" w14:textId="77777777" w:rsidR="006F6DB8" w:rsidRDefault="006F6DB8" w:rsidP="00D94974">
            <w:pPr>
              <w:jc w:val="right"/>
              <w:rPr>
                <w:rFonts w:ascii="Arial" w:hAnsi="Arial" w:cs="Arial"/>
                <w:b/>
                <w:bCs/>
                <w:color w:val="000000"/>
                <w:sz w:val="20"/>
              </w:rPr>
            </w:pPr>
            <w:r>
              <w:rPr>
                <w:rFonts w:ascii="Arial" w:hAnsi="Arial" w:cs="Arial"/>
                <w:b/>
                <w:bCs/>
                <w:color w:val="000000"/>
                <w:sz w:val="20"/>
              </w:rPr>
              <w:t>43,84%</w:t>
            </w:r>
          </w:p>
        </w:tc>
      </w:tr>
      <w:tr w:rsidR="006F6DB8" w14:paraId="22D8DA8A" w14:textId="77777777" w:rsidTr="00D94974">
        <w:trPr>
          <w:trHeight w:val="257"/>
        </w:trPr>
        <w:tc>
          <w:tcPr>
            <w:tcW w:w="6784" w:type="dxa"/>
            <w:tcBorders>
              <w:top w:val="nil"/>
              <w:left w:val="nil"/>
              <w:bottom w:val="nil"/>
              <w:right w:val="nil"/>
            </w:tcBorders>
            <w:shd w:val="clear" w:color="000000" w:fill="33CCCC"/>
            <w:noWrap/>
            <w:vAlign w:val="bottom"/>
            <w:hideMark/>
          </w:tcPr>
          <w:p w14:paraId="1077B852"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076 Poslovi i usluge zdravstva koji nisu drugdje svrstani</w:t>
            </w:r>
          </w:p>
        </w:tc>
        <w:tc>
          <w:tcPr>
            <w:tcW w:w="1291" w:type="dxa"/>
            <w:tcBorders>
              <w:top w:val="nil"/>
              <w:left w:val="nil"/>
              <w:bottom w:val="nil"/>
              <w:right w:val="nil"/>
            </w:tcBorders>
            <w:shd w:val="clear" w:color="000000" w:fill="33CCCC"/>
            <w:noWrap/>
            <w:vAlign w:val="bottom"/>
            <w:hideMark/>
          </w:tcPr>
          <w:p w14:paraId="5BE6DC02" w14:textId="77777777" w:rsidR="006F6DB8" w:rsidRDefault="006F6DB8" w:rsidP="00D94974">
            <w:pPr>
              <w:jc w:val="right"/>
              <w:rPr>
                <w:rFonts w:ascii="Arial" w:hAnsi="Arial" w:cs="Arial"/>
                <w:b/>
                <w:bCs/>
                <w:color w:val="000000"/>
                <w:sz w:val="20"/>
              </w:rPr>
            </w:pPr>
            <w:r>
              <w:rPr>
                <w:rFonts w:ascii="Arial" w:hAnsi="Arial" w:cs="Arial"/>
                <w:b/>
                <w:bCs/>
                <w:color w:val="000000"/>
                <w:sz w:val="20"/>
              </w:rPr>
              <w:t>3.377,76</w:t>
            </w:r>
          </w:p>
        </w:tc>
        <w:tc>
          <w:tcPr>
            <w:tcW w:w="1698" w:type="dxa"/>
            <w:tcBorders>
              <w:top w:val="nil"/>
              <w:left w:val="nil"/>
              <w:bottom w:val="nil"/>
              <w:right w:val="nil"/>
            </w:tcBorders>
            <w:shd w:val="clear" w:color="000000" w:fill="33CCCC"/>
            <w:noWrap/>
            <w:vAlign w:val="bottom"/>
            <w:hideMark/>
          </w:tcPr>
          <w:p w14:paraId="429317BC" w14:textId="77777777" w:rsidR="006F6DB8" w:rsidRDefault="006F6DB8" w:rsidP="00D94974">
            <w:pPr>
              <w:jc w:val="right"/>
              <w:rPr>
                <w:rFonts w:ascii="Arial" w:hAnsi="Arial" w:cs="Arial"/>
                <w:b/>
                <w:bCs/>
                <w:color w:val="000000"/>
                <w:sz w:val="20"/>
              </w:rPr>
            </w:pPr>
            <w:r>
              <w:rPr>
                <w:rFonts w:ascii="Arial" w:hAnsi="Arial" w:cs="Arial"/>
                <w:b/>
                <w:bCs/>
                <w:color w:val="000000"/>
                <w:sz w:val="20"/>
              </w:rPr>
              <w:t>6.317,38</w:t>
            </w:r>
          </w:p>
        </w:tc>
        <w:tc>
          <w:tcPr>
            <w:tcW w:w="1698" w:type="dxa"/>
            <w:tcBorders>
              <w:top w:val="nil"/>
              <w:left w:val="nil"/>
              <w:bottom w:val="nil"/>
              <w:right w:val="nil"/>
            </w:tcBorders>
            <w:shd w:val="clear" w:color="000000" w:fill="33CCCC"/>
            <w:noWrap/>
            <w:vAlign w:val="bottom"/>
            <w:hideMark/>
          </w:tcPr>
          <w:p w14:paraId="20026D6D" w14:textId="77777777" w:rsidR="006F6DB8" w:rsidRDefault="006F6DB8" w:rsidP="00D94974">
            <w:pPr>
              <w:jc w:val="right"/>
              <w:rPr>
                <w:rFonts w:ascii="Arial" w:hAnsi="Arial" w:cs="Arial"/>
                <w:b/>
                <w:bCs/>
                <w:color w:val="000000"/>
                <w:sz w:val="20"/>
              </w:rPr>
            </w:pPr>
            <w:r>
              <w:rPr>
                <w:rFonts w:ascii="Arial" w:hAnsi="Arial" w:cs="Arial"/>
                <w:b/>
                <w:bCs/>
                <w:color w:val="000000"/>
                <w:sz w:val="20"/>
              </w:rPr>
              <w:t>2.769,38</w:t>
            </w:r>
          </w:p>
        </w:tc>
        <w:tc>
          <w:tcPr>
            <w:tcW w:w="1273" w:type="dxa"/>
            <w:tcBorders>
              <w:top w:val="nil"/>
              <w:left w:val="nil"/>
              <w:bottom w:val="nil"/>
              <w:right w:val="nil"/>
            </w:tcBorders>
            <w:shd w:val="clear" w:color="000000" w:fill="33CCCC"/>
            <w:noWrap/>
            <w:vAlign w:val="bottom"/>
            <w:hideMark/>
          </w:tcPr>
          <w:p w14:paraId="182CB82E" w14:textId="77777777" w:rsidR="006F6DB8" w:rsidRDefault="006F6DB8" w:rsidP="00D94974">
            <w:pPr>
              <w:jc w:val="right"/>
              <w:rPr>
                <w:rFonts w:ascii="Arial" w:hAnsi="Arial" w:cs="Arial"/>
                <w:b/>
                <w:bCs/>
                <w:color w:val="000000"/>
                <w:sz w:val="20"/>
              </w:rPr>
            </w:pPr>
            <w:r>
              <w:rPr>
                <w:rFonts w:ascii="Arial" w:hAnsi="Arial" w:cs="Arial"/>
                <w:b/>
                <w:bCs/>
                <w:color w:val="000000"/>
                <w:sz w:val="20"/>
              </w:rPr>
              <w:t>81,99%</w:t>
            </w:r>
          </w:p>
        </w:tc>
        <w:tc>
          <w:tcPr>
            <w:tcW w:w="1008" w:type="dxa"/>
            <w:gridSpan w:val="2"/>
            <w:tcBorders>
              <w:top w:val="nil"/>
              <w:left w:val="nil"/>
              <w:bottom w:val="nil"/>
              <w:right w:val="nil"/>
            </w:tcBorders>
            <w:shd w:val="clear" w:color="000000" w:fill="33CCCC"/>
            <w:noWrap/>
            <w:vAlign w:val="bottom"/>
            <w:hideMark/>
          </w:tcPr>
          <w:p w14:paraId="06A27E6D" w14:textId="77777777" w:rsidR="006F6DB8" w:rsidRDefault="006F6DB8" w:rsidP="00D94974">
            <w:pPr>
              <w:jc w:val="right"/>
              <w:rPr>
                <w:rFonts w:ascii="Arial" w:hAnsi="Arial" w:cs="Arial"/>
                <w:b/>
                <w:bCs/>
                <w:color w:val="000000"/>
                <w:sz w:val="20"/>
              </w:rPr>
            </w:pPr>
            <w:r>
              <w:rPr>
                <w:rFonts w:ascii="Arial" w:hAnsi="Arial" w:cs="Arial"/>
                <w:b/>
                <w:bCs/>
                <w:color w:val="000000"/>
                <w:sz w:val="20"/>
              </w:rPr>
              <w:t>43,84%</w:t>
            </w:r>
          </w:p>
        </w:tc>
      </w:tr>
      <w:tr w:rsidR="006F6DB8" w14:paraId="784FC296" w14:textId="77777777" w:rsidTr="00D94974">
        <w:trPr>
          <w:trHeight w:val="257"/>
        </w:trPr>
        <w:tc>
          <w:tcPr>
            <w:tcW w:w="6784" w:type="dxa"/>
            <w:tcBorders>
              <w:top w:val="nil"/>
              <w:left w:val="nil"/>
              <w:bottom w:val="nil"/>
              <w:right w:val="nil"/>
            </w:tcBorders>
            <w:shd w:val="clear" w:color="000000" w:fill="99CCFF"/>
            <w:noWrap/>
            <w:vAlign w:val="bottom"/>
            <w:hideMark/>
          </w:tcPr>
          <w:p w14:paraId="7444A9C9"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08 "Rekreacija, kultura i religija"</w:t>
            </w:r>
          </w:p>
        </w:tc>
        <w:tc>
          <w:tcPr>
            <w:tcW w:w="1291" w:type="dxa"/>
            <w:tcBorders>
              <w:top w:val="nil"/>
              <w:left w:val="nil"/>
              <w:bottom w:val="nil"/>
              <w:right w:val="nil"/>
            </w:tcBorders>
            <w:shd w:val="clear" w:color="000000" w:fill="99CCFF"/>
            <w:noWrap/>
            <w:vAlign w:val="bottom"/>
            <w:hideMark/>
          </w:tcPr>
          <w:p w14:paraId="09327311" w14:textId="77777777" w:rsidR="006F6DB8" w:rsidRDefault="006F6DB8" w:rsidP="00D94974">
            <w:pPr>
              <w:jc w:val="right"/>
              <w:rPr>
                <w:rFonts w:ascii="Arial" w:hAnsi="Arial" w:cs="Arial"/>
                <w:b/>
                <w:bCs/>
                <w:color w:val="000000"/>
                <w:sz w:val="20"/>
              </w:rPr>
            </w:pPr>
            <w:r>
              <w:rPr>
                <w:rFonts w:ascii="Arial" w:hAnsi="Arial" w:cs="Arial"/>
                <w:b/>
                <w:bCs/>
                <w:color w:val="000000"/>
                <w:sz w:val="20"/>
              </w:rPr>
              <w:t>57.474,10</w:t>
            </w:r>
          </w:p>
        </w:tc>
        <w:tc>
          <w:tcPr>
            <w:tcW w:w="1698" w:type="dxa"/>
            <w:tcBorders>
              <w:top w:val="nil"/>
              <w:left w:val="nil"/>
              <w:bottom w:val="nil"/>
              <w:right w:val="nil"/>
            </w:tcBorders>
            <w:shd w:val="clear" w:color="000000" w:fill="99CCFF"/>
            <w:noWrap/>
            <w:vAlign w:val="bottom"/>
            <w:hideMark/>
          </w:tcPr>
          <w:p w14:paraId="6F750E24" w14:textId="77777777" w:rsidR="006F6DB8" w:rsidRDefault="006F6DB8" w:rsidP="00D94974">
            <w:pPr>
              <w:jc w:val="right"/>
              <w:rPr>
                <w:rFonts w:ascii="Arial" w:hAnsi="Arial" w:cs="Arial"/>
                <w:b/>
                <w:bCs/>
                <w:color w:val="000000"/>
                <w:sz w:val="20"/>
              </w:rPr>
            </w:pPr>
            <w:r>
              <w:rPr>
                <w:rFonts w:ascii="Arial" w:hAnsi="Arial" w:cs="Arial"/>
                <w:b/>
                <w:bCs/>
                <w:color w:val="000000"/>
                <w:sz w:val="20"/>
              </w:rPr>
              <w:t>2.026.379,92</w:t>
            </w:r>
          </w:p>
        </w:tc>
        <w:tc>
          <w:tcPr>
            <w:tcW w:w="1698" w:type="dxa"/>
            <w:tcBorders>
              <w:top w:val="nil"/>
              <w:left w:val="nil"/>
              <w:bottom w:val="nil"/>
              <w:right w:val="nil"/>
            </w:tcBorders>
            <w:shd w:val="clear" w:color="000000" w:fill="99CCFF"/>
            <w:noWrap/>
            <w:vAlign w:val="bottom"/>
            <w:hideMark/>
          </w:tcPr>
          <w:p w14:paraId="78AC7967" w14:textId="77777777" w:rsidR="006F6DB8" w:rsidRDefault="006F6DB8" w:rsidP="00D94974">
            <w:pPr>
              <w:jc w:val="right"/>
              <w:rPr>
                <w:rFonts w:ascii="Arial" w:hAnsi="Arial" w:cs="Arial"/>
                <w:b/>
                <w:bCs/>
                <w:color w:val="000000"/>
                <w:sz w:val="20"/>
              </w:rPr>
            </w:pPr>
            <w:r>
              <w:rPr>
                <w:rFonts w:ascii="Arial" w:hAnsi="Arial" w:cs="Arial"/>
                <w:b/>
                <w:bCs/>
                <w:color w:val="000000"/>
                <w:sz w:val="20"/>
              </w:rPr>
              <w:t>348.992,53</w:t>
            </w:r>
          </w:p>
        </w:tc>
        <w:tc>
          <w:tcPr>
            <w:tcW w:w="1273" w:type="dxa"/>
            <w:tcBorders>
              <w:top w:val="nil"/>
              <w:left w:val="nil"/>
              <w:bottom w:val="nil"/>
              <w:right w:val="nil"/>
            </w:tcBorders>
            <w:shd w:val="clear" w:color="000000" w:fill="99CCFF"/>
            <w:noWrap/>
            <w:vAlign w:val="bottom"/>
            <w:hideMark/>
          </w:tcPr>
          <w:p w14:paraId="0BBA6E37" w14:textId="77777777" w:rsidR="006F6DB8" w:rsidRDefault="006F6DB8" w:rsidP="00D94974">
            <w:pPr>
              <w:jc w:val="right"/>
              <w:rPr>
                <w:rFonts w:ascii="Arial" w:hAnsi="Arial" w:cs="Arial"/>
                <w:b/>
                <w:bCs/>
                <w:color w:val="000000"/>
                <w:sz w:val="20"/>
              </w:rPr>
            </w:pPr>
            <w:r>
              <w:rPr>
                <w:rFonts w:ascii="Arial" w:hAnsi="Arial" w:cs="Arial"/>
                <w:b/>
                <w:bCs/>
                <w:color w:val="000000"/>
                <w:sz w:val="20"/>
              </w:rPr>
              <w:t>607,22%</w:t>
            </w:r>
          </w:p>
        </w:tc>
        <w:tc>
          <w:tcPr>
            <w:tcW w:w="1008" w:type="dxa"/>
            <w:gridSpan w:val="2"/>
            <w:tcBorders>
              <w:top w:val="nil"/>
              <w:left w:val="nil"/>
              <w:bottom w:val="nil"/>
              <w:right w:val="nil"/>
            </w:tcBorders>
            <w:shd w:val="clear" w:color="000000" w:fill="99CCFF"/>
            <w:noWrap/>
            <w:vAlign w:val="bottom"/>
            <w:hideMark/>
          </w:tcPr>
          <w:p w14:paraId="0A22E8F5" w14:textId="77777777" w:rsidR="006F6DB8" w:rsidRDefault="006F6DB8" w:rsidP="00D94974">
            <w:pPr>
              <w:jc w:val="right"/>
              <w:rPr>
                <w:rFonts w:ascii="Arial" w:hAnsi="Arial" w:cs="Arial"/>
                <w:b/>
                <w:bCs/>
                <w:color w:val="000000"/>
                <w:sz w:val="20"/>
              </w:rPr>
            </w:pPr>
            <w:r>
              <w:rPr>
                <w:rFonts w:ascii="Arial" w:hAnsi="Arial" w:cs="Arial"/>
                <w:b/>
                <w:bCs/>
                <w:color w:val="000000"/>
                <w:sz w:val="20"/>
              </w:rPr>
              <w:t>17,22%</w:t>
            </w:r>
          </w:p>
        </w:tc>
      </w:tr>
      <w:tr w:rsidR="006F6DB8" w14:paraId="13A4039D" w14:textId="77777777" w:rsidTr="00D94974">
        <w:trPr>
          <w:trHeight w:val="257"/>
        </w:trPr>
        <w:tc>
          <w:tcPr>
            <w:tcW w:w="6784" w:type="dxa"/>
            <w:tcBorders>
              <w:top w:val="nil"/>
              <w:left w:val="nil"/>
              <w:bottom w:val="nil"/>
              <w:right w:val="nil"/>
            </w:tcBorders>
            <w:shd w:val="clear" w:color="000000" w:fill="33CCCC"/>
            <w:noWrap/>
            <w:vAlign w:val="bottom"/>
            <w:hideMark/>
          </w:tcPr>
          <w:p w14:paraId="26E8EE8D"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081 Službe rekreacije i sporta</w:t>
            </w:r>
          </w:p>
        </w:tc>
        <w:tc>
          <w:tcPr>
            <w:tcW w:w="1291" w:type="dxa"/>
            <w:tcBorders>
              <w:top w:val="nil"/>
              <w:left w:val="nil"/>
              <w:bottom w:val="nil"/>
              <w:right w:val="nil"/>
            </w:tcBorders>
            <w:shd w:val="clear" w:color="000000" w:fill="33CCCC"/>
            <w:noWrap/>
            <w:vAlign w:val="bottom"/>
            <w:hideMark/>
          </w:tcPr>
          <w:p w14:paraId="51146D04" w14:textId="77777777" w:rsidR="006F6DB8" w:rsidRDefault="006F6DB8" w:rsidP="00D94974">
            <w:pPr>
              <w:jc w:val="right"/>
              <w:rPr>
                <w:rFonts w:ascii="Arial" w:hAnsi="Arial" w:cs="Arial"/>
                <w:b/>
                <w:bCs/>
                <w:color w:val="000000"/>
                <w:sz w:val="20"/>
              </w:rPr>
            </w:pPr>
            <w:r>
              <w:rPr>
                <w:rFonts w:ascii="Arial" w:hAnsi="Arial" w:cs="Arial"/>
                <w:b/>
                <w:bCs/>
                <w:color w:val="000000"/>
                <w:sz w:val="20"/>
              </w:rPr>
              <w:t> </w:t>
            </w:r>
          </w:p>
        </w:tc>
        <w:tc>
          <w:tcPr>
            <w:tcW w:w="1698" w:type="dxa"/>
            <w:tcBorders>
              <w:top w:val="nil"/>
              <w:left w:val="nil"/>
              <w:bottom w:val="nil"/>
              <w:right w:val="nil"/>
            </w:tcBorders>
            <w:shd w:val="clear" w:color="000000" w:fill="33CCCC"/>
            <w:noWrap/>
            <w:vAlign w:val="bottom"/>
            <w:hideMark/>
          </w:tcPr>
          <w:p w14:paraId="17A70B79" w14:textId="77777777" w:rsidR="006F6DB8" w:rsidRDefault="006F6DB8" w:rsidP="00D94974">
            <w:pPr>
              <w:jc w:val="right"/>
              <w:rPr>
                <w:rFonts w:ascii="Arial" w:hAnsi="Arial" w:cs="Arial"/>
                <w:b/>
                <w:bCs/>
                <w:color w:val="000000"/>
                <w:sz w:val="20"/>
              </w:rPr>
            </w:pPr>
            <w:r>
              <w:rPr>
                <w:rFonts w:ascii="Arial" w:hAnsi="Arial" w:cs="Arial"/>
                <w:b/>
                <w:bCs/>
                <w:color w:val="000000"/>
                <w:sz w:val="20"/>
              </w:rPr>
              <w:t>746.083,67</w:t>
            </w:r>
          </w:p>
        </w:tc>
        <w:tc>
          <w:tcPr>
            <w:tcW w:w="1698" w:type="dxa"/>
            <w:tcBorders>
              <w:top w:val="nil"/>
              <w:left w:val="nil"/>
              <w:bottom w:val="nil"/>
              <w:right w:val="nil"/>
            </w:tcBorders>
            <w:shd w:val="clear" w:color="000000" w:fill="33CCCC"/>
            <w:noWrap/>
            <w:vAlign w:val="bottom"/>
            <w:hideMark/>
          </w:tcPr>
          <w:p w14:paraId="7E6FCC56" w14:textId="77777777" w:rsidR="006F6DB8" w:rsidRDefault="006F6DB8" w:rsidP="00D94974">
            <w:pPr>
              <w:jc w:val="right"/>
              <w:rPr>
                <w:rFonts w:ascii="Arial" w:hAnsi="Arial" w:cs="Arial"/>
                <w:b/>
                <w:bCs/>
                <w:color w:val="000000"/>
                <w:sz w:val="20"/>
              </w:rPr>
            </w:pPr>
            <w:r>
              <w:rPr>
                <w:rFonts w:ascii="Arial" w:hAnsi="Arial" w:cs="Arial"/>
                <w:b/>
                <w:bCs/>
                <w:color w:val="000000"/>
                <w:sz w:val="20"/>
              </w:rPr>
              <w:t>224.372,24</w:t>
            </w:r>
          </w:p>
        </w:tc>
        <w:tc>
          <w:tcPr>
            <w:tcW w:w="1273" w:type="dxa"/>
            <w:tcBorders>
              <w:top w:val="nil"/>
              <w:left w:val="nil"/>
              <w:bottom w:val="nil"/>
              <w:right w:val="nil"/>
            </w:tcBorders>
            <w:shd w:val="clear" w:color="000000" w:fill="33CCCC"/>
            <w:noWrap/>
            <w:vAlign w:val="bottom"/>
            <w:hideMark/>
          </w:tcPr>
          <w:p w14:paraId="21FF05F7" w14:textId="77777777" w:rsidR="006F6DB8" w:rsidRDefault="006F6DB8" w:rsidP="00D94974">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33CCCC"/>
            <w:noWrap/>
            <w:vAlign w:val="bottom"/>
            <w:hideMark/>
          </w:tcPr>
          <w:p w14:paraId="4F949EFC" w14:textId="77777777" w:rsidR="006F6DB8" w:rsidRDefault="006F6DB8" w:rsidP="00D94974">
            <w:pPr>
              <w:jc w:val="right"/>
              <w:rPr>
                <w:rFonts w:ascii="Arial" w:hAnsi="Arial" w:cs="Arial"/>
                <w:b/>
                <w:bCs/>
                <w:color w:val="000000"/>
                <w:sz w:val="20"/>
              </w:rPr>
            </w:pPr>
            <w:r>
              <w:rPr>
                <w:rFonts w:ascii="Arial" w:hAnsi="Arial" w:cs="Arial"/>
                <w:b/>
                <w:bCs/>
                <w:color w:val="000000"/>
                <w:sz w:val="20"/>
              </w:rPr>
              <w:t>30,07%</w:t>
            </w:r>
          </w:p>
        </w:tc>
      </w:tr>
      <w:tr w:rsidR="006F6DB8" w14:paraId="011F084D" w14:textId="77777777" w:rsidTr="00D94974">
        <w:trPr>
          <w:trHeight w:val="486"/>
        </w:trPr>
        <w:tc>
          <w:tcPr>
            <w:tcW w:w="6784" w:type="dxa"/>
            <w:tcBorders>
              <w:top w:val="nil"/>
              <w:left w:val="nil"/>
              <w:bottom w:val="nil"/>
              <w:right w:val="nil"/>
            </w:tcBorders>
            <w:shd w:val="clear" w:color="000000" w:fill="33CCCC"/>
            <w:vAlign w:val="bottom"/>
            <w:hideMark/>
          </w:tcPr>
          <w:p w14:paraId="162B5E40"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086 "Rashodi za rekreaciju, kulturu i religiju koji nisu drugdje svrstani"</w:t>
            </w:r>
          </w:p>
        </w:tc>
        <w:tc>
          <w:tcPr>
            <w:tcW w:w="1291" w:type="dxa"/>
            <w:tcBorders>
              <w:top w:val="nil"/>
              <w:left w:val="nil"/>
              <w:bottom w:val="nil"/>
              <w:right w:val="nil"/>
            </w:tcBorders>
            <w:shd w:val="clear" w:color="000000" w:fill="33CCCC"/>
            <w:noWrap/>
            <w:vAlign w:val="bottom"/>
            <w:hideMark/>
          </w:tcPr>
          <w:p w14:paraId="18CB8A47" w14:textId="77777777" w:rsidR="006F6DB8" w:rsidRDefault="006F6DB8" w:rsidP="00D94974">
            <w:pPr>
              <w:jc w:val="right"/>
              <w:rPr>
                <w:rFonts w:ascii="Arial" w:hAnsi="Arial" w:cs="Arial"/>
                <w:b/>
                <w:bCs/>
                <w:color w:val="000000"/>
                <w:sz w:val="20"/>
              </w:rPr>
            </w:pPr>
            <w:r>
              <w:rPr>
                <w:rFonts w:ascii="Arial" w:hAnsi="Arial" w:cs="Arial"/>
                <w:b/>
                <w:bCs/>
                <w:color w:val="000000"/>
                <w:sz w:val="20"/>
              </w:rPr>
              <w:t>60.807,42</w:t>
            </w:r>
          </w:p>
        </w:tc>
        <w:tc>
          <w:tcPr>
            <w:tcW w:w="1698" w:type="dxa"/>
            <w:tcBorders>
              <w:top w:val="nil"/>
              <w:left w:val="nil"/>
              <w:bottom w:val="nil"/>
              <w:right w:val="nil"/>
            </w:tcBorders>
            <w:shd w:val="clear" w:color="000000" w:fill="33CCCC"/>
            <w:noWrap/>
            <w:vAlign w:val="bottom"/>
            <w:hideMark/>
          </w:tcPr>
          <w:p w14:paraId="53849524" w14:textId="77777777" w:rsidR="006F6DB8" w:rsidRDefault="006F6DB8" w:rsidP="00D94974">
            <w:pPr>
              <w:jc w:val="right"/>
              <w:rPr>
                <w:rFonts w:ascii="Arial" w:hAnsi="Arial" w:cs="Arial"/>
                <w:b/>
                <w:bCs/>
                <w:color w:val="000000"/>
                <w:sz w:val="20"/>
              </w:rPr>
            </w:pPr>
            <w:r>
              <w:rPr>
                <w:rFonts w:ascii="Arial" w:hAnsi="Arial" w:cs="Arial"/>
                <w:b/>
                <w:bCs/>
                <w:color w:val="000000"/>
                <w:sz w:val="20"/>
              </w:rPr>
              <w:t>1.280.296,05</w:t>
            </w:r>
          </w:p>
        </w:tc>
        <w:tc>
          <w:tcPr>
            <w:tcW w:w="1698" w:type="dxa"/>
            <w:tcBorders>
              <w:top w:val="nil"/>
              <w:left w:val="nil"/>
              <w:bottom w:val="nil"/>
              <w:right w:val="nil"/>
            </w:tcBorders>
            <w:shd w:val="clear" w:color="000000" w:fill="33CCCC"/>
            <w:noWrap/>
            <w:vAlign w:val="bottom"/>
            <w:hideMark/>
          </w:tcPr>
          <w:p w14:paraId="205A6DA2" w14:textId="77777777" w:rsidR="006F6DB8" w:rsidRDefault="006F6DB8" w:rsidP="00D94974">
            <w:pPr>
              <w:jc w:val="right"/>
              <w:rPr>
                <w:rFonts w:ascii="Arial" w:hAnsi="Arial" w:cs="Arial"/>
                <w:b/>
                <w:bCs/>
                <w:color w:val="000000"/>
                <w:sz w:val="20"/>
              </w:rPr>
            </w:pPr>
            <w:r>
              <w:rPr>
                <w:rFonts w:ascii="Arial" w:hAnsi="Arial" w:cs="Arial"/>
                <w:b/>
                <w:bCs/>
                <w:color w:val="000000"/>
                <w:sz w:val="20"/>
              </w:rPr>
              <w:t>92.768,96</w:t>
            </w:r>
          </w:p>
        </w:tc>
        <w:tc>
          <w:tcPr>
            <w:tcW w:w="1273" w:type="dxa"/>
            <w:tcBorders>
              <w:top w:val="nil"/>
              <w:left w:val="nil"/>
              <w:bottom w:val="nil"/>
              <w:right w:val="nil"/>
            </w:tcBorders>
            <w:shd w:val="clear" w:color="000000" w:fill="33CCCC"/>
            <w:noWrap/>
            <w:vAlign w:val="bottom"/>
            <w:hideMark/>
          </w:tcPr>
          <w:p w14:paraId="482C9460" w14:textId="77777777" w:rsidR="006F6DB8" w:rsidRDefault="006F6DB8" w:rsidP="00D94974">
            <w:pPr>
              <w:jc w:val="right"/>
              <w:rPr>
                <w:rFonts w:ascii="Arial" w:hAnsi="Arial" w:cs="Arial"/>
                <w:b/>
                <w:bCs/>
                <w:color w:val="000000"/>
                <w:sz w:val="20"/>
              </w:rPr>
            </w:pPr>
            <w:r>
              <w:rPr>
                <w:rFonts w:ascii="Arial" w:hAnsi="Arial" w:cs="Arial"/>
                <w:b/>
                <w:bCs/>
                <w:color w:val="000000"/>
                <w:sz w:val="20"/>
              </w:rPr>
              <w:t>152,56%</w:t>
            </w:r>
          </w:p>
        </w:tc>
        <w:tc>
          <w:tcPr>
            <w:tcW w:w="1008" w:type="dxa"/>
            <w:gridSpan w:val="2"/>
            <w:tcBorders>
              <w:top w:val="nil"/>
              <w:left w:val="nil"/>
              <w:bottom w:val="nil"/>
              <w:right w:val="nil"/>
            </w:tcBorders>
            <w:shd w:val="clear" w:color="000000" w:fill="33CCCC"/>
            <w:noWrap/>
            <w:vAlign w:val="bottom"/>
            <w:hideMark/>
          </w:tcPr>
          <w:p w14:paraId="71450D60" w14:textId="77777777" w:rsidR="006F6DB8" w:rsidRDefault="006F6DB8" w:rsidP="00D94974">
            <w:pPr>
              <w:jc w:val="right"/>
              <w:rPr>
                <w:rFonts w:ascii="Arial" w:hAnsi="Arial" w:cs="Arial"/>
                <w:b/>
                <w:bCs/>
                <w:color w:val="000000"/>
                <w:sz w:val="20"/>
              </w:rPr>
            </w:pPr>
            <w:r>
              <w:rPr>
                <w:rFonts w:ascii="Arial" w:hAnsi="Arial" w:cs="Arial"/>
                <w:b/>
                <w:bCs/>
                <w:color w:val="000000"/>
                <w:sz w:val="20"/>
              </w:rPr>
              <w:t>7,25%</w:t>
            </w:r>
          </w:p>
        </w:tc>
      </w:tr>
      <w:tr w:rsidR="006F6DB8" w14:paraId="17295EBF" w14:textId="77777777" w:rsidTr="00D94974">
        <w:trPr>
          <w:trHeight w:val="257"/>
        </w:trPr>
        <w:tc>
          <w:tcPr>
            <w:tcW w:w="6784" w:type="dxa"/>
            <w:tcBorders>
              <w:top w:val="nil"/>
              <w:left w:val="nil"/>
              <w:bottom w:val="nil"/>
              <w:right w:val="nil"/>
            </w:tcBorders>
            <w:shd w:val="clear" w:color="000000" w:fill="99CCFF"/>
            <w:noWrap/>
            <w:vAlign w:val="bottom"/>
            <w:hideMark/>
          </w:tcPr>
          <w:p w14:paraId="1E8E1F28"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09 Obrazovanje</w:t>
            </w:r>
          </w:p>
        </w:tc>
        <w:tc>
          <w:tcPr>
            <w:tcW w:w="1291" w:type="dxa"/>
            <w:tcBorders>
              <w:top w:val="nil"/>
              <w:left w:val="nil"/>
              <w:bottom w:val="nil"/>
              <w:right w:val="nil"/>
            </w:tcBorders>
            <w:shd w:val="clear" w:color="000000" w:fill="99CCFF"/>
            <w:noWrap/>
            <w:vAlign w:val="bottom"/>
            <w:hideMark/>
          </w:tcPr>
          <w:p w14:paraId="4D4E0950" w14:textId="77777777" w:rsidR="006F6DB8" w:rsidRDefault="006F6DB8" w:rsidP="00D94974">
            <w:pPr>
              <w:jc w:val="right"/>
              <w:rPr>
                <w:rFonts w:ascii="Arial" w:hAnsi="Arial" w:cs="Arial"/>
                <w:b/>
                <w:bCs/>
                <w:color w:val="000000"/>
                <w:sz w:val="20"/>
              </w:rPr>
            </w:pPr>
            <w:r>
              <w:rPr>
                <w:rFonts w:ascii="Arial" w:hAnsi="Arial" w:cs="Arial"/>
                <w:b/>
                <w:bCs/>
                <w:color w:val="000000"/>
                <w:sz w:val="20"/>
              </w:rPr>
              <w:t>115.649,11</w:t>
            </w:r>
          </w:p>
        </w:tc>
        <w:tc>
          <w:tcPr>
            <w:tcW w:w="1698" w:type="dxa"/>
            <w:tcBorders>
              <w:top w:val="nil"/>
              <w:left w:val="nil"/>
              <w:bottom w:val="nil"/>
              <w:right w:val="nil"/>
            </w:tcBorders>
            <w:shd w:val="clear" w:color="000000" w:fill="99CCFF"/>
            <w:noWrap/>
            <w:vAlign w:val="bottom"/>
            <w:hideMark/>
          </w:tcPr>
          <w:p w14:paraId="45C827DA" w14:textId="77777777" w:rsidR="006F6DB8" w:rsidRDefault="006F6DB8" w:rsidP="00D94974">
            <w:pPr>
              <w:jc w:val="right"/>
              <w:rPr>
                <w:rFonts w:ascii="Arial" w:hAnsi="Arial" w:cs="Arial"/>
                <w:b/>
                <w:bCs/>
                <w:color w:val="000000"/>
                <w:sz w:val="20"/>
              </w:rPr>
            </w:pPr>
            <w:r>
              <w:rPr>
                <w:rFonts w:ascii="Arial" w:hAnsi="Arial" w:cs="Arial"/>
                <w:b/>
                <w:bCs/>
                <w:color w:val="000000"/>
                <w:sz w:val="20"/>
              </w:rPr>
              <w:t>290.733,00</w:t>
            </w:r>
          </w:p>
        </w:tc>
        <w:tc>
          <w:tcPr>
            <w:tcW w:w="1698" w:type="dxa"/>
            <w:tcBorders>
              <w:top w:val="nil"/>
              <w:left w:val="nil"/>
              <w:bottom w:val="nil"/>
              <w:right w:val="nil"/>
            </w:tcBorders>
            <w:shd w:val="clear" w:color="000000" w:fill="99CCFF"/>
            <w:noWrap/>
            <w:vAlign w:val="bottom"/>
            <w:hideMark/>
          </w:tcPr>
          <w:p w14:paraId="2AADBA00" w14:textId="77777777" w:rsidR="006F6DB8" w:rsidRDefault="006F6DB8" w:rsidP="00D94974">
            <w:pPr>
              <w:jc w:val="right"/>
              <w:rPr>
                <w:rFonts w:ascii="Arial" w:hAnsi="Arial" w:cs="Arial"/>
                <w:b/>
                <w:bCs/>
                <w:color w:val="000000"/>
                <w:sz w:val="20"/>
              </w:rPr>
            </w:pPr>
            <w:r>
              <w:rPr>
                <w:rFonts w:ascii="Arial" w:hAnsi="Arial" w:cs="Arial"/>
                <w:b/>
                <w:bCs/>
                <w:color w:val="000000"/>
                <w:sz w:val="20"/>
              </w:rPr>
              <w:t>110.224,62</w:t>
            </w:r>
          </w:p>
        </w:tc>
        <w:tc>
          <w:tcPr>
            <w:tcW w:w="1273" w:type="dxa"/>
            <w:tcBorders>
              <w:top w:val="nil"/>
              <w:left w:val="nil"/>
              <w:bottom w:val="nil"/>
              <w:right w:val="nil"/>
            </w:tcBorders>
            <w:shd w:val="clear" w:color="000000" w:fill="99CCFF"/>
            <w:noWrap/>
            <w:vAlign w:val="bottom"/>
            <w:hideMark/>
          </w:tcPr>
          <w:p w14:paraId="65C569BD" w14:textId="77777777" w:rsidR="006F6DB8" w:rsidRDefault="006F6DB8" w:rsidP="00D94974">
            <w:pPr>
              <w:jc w:val="right"/>
              <w:rPr>
                <w:rFonts w:ascii="Arial" w:hAnsi="Arial" w:cs="Arial"/>
                <w:b/>
                <w:bCs/>
                <w:color w:val="000000"/>
                <w:sz w:val="20"/>
              </w:rPr>
            </w:pPr>
            <w:r>
              <w:rPr>
                <w:rFonts w:ascii="Arial" w:hAnsi="Arial" w:cs="Arial"/>
                <w:b/>
                <w:bCs/>
                <w:color w:val="000000"/>
                <w:sz w:val="20"/>
              </w:rPr>
              <w:t>95,31%</w:t>
            </w:r>
          </w:p>
        </w:tc>
        <w:tc>
          <w:tcPr>
            <w:tcW w:w="1008" w:type="dxa"/>
            <w:gridSpan w:val="2"/>
            <w:tcBorders>
              <w:top w:val="nil"/>
              <w:left w:val="nil"/>
              <w:bottom w:val="nil"/>
              <w:right w:val="nil"/>
            </w:tcBorders>
            <w:shd w:val="clear" w:color="000000" w:fill="99CCFF"/>
            <w:noWrap/>
            <w:vAlign w:val="bottom"/>
            <w:hideMark/>
          </w:tcPr>
          <w:p w14:paraId="61766C66" w14:textId="77777777" w:rsidR="006F6DB8" w:rsidRDefault="006F6DB8" w:rsidP="00D94974">
            <w:pPr>
              <w:jc w:val="right"/>
              <w:rPr>
                <w:rFonts w:ascii="Arial" w:hAnsi="Arial" w:cs="Arial"/>
                <w:b/>
                <w:bCs/>
                <w:color w:val="000000"/>
                <w:sz w:val="20"/>
              </w:rPr>
            </w:pPr>
            <w:r>
              <w:rPr>
                <w:rFonts w:ascii="Arial" w:hAnsi="Arial" w:cs="Arial"/>
                <w:b/>
                <w:bCs/>
                <w:color w:val="000000"/>
                <w:sz w:val="20"/>
              </w:rPr>
              <w:t>37,91%</w:t>
            </w:r>
          </w:p>
        </w:tc>
      </w:tr>
      <w:tr w:rsidR="006F6DB8" w14:paraId="1496E7C1" w14:textId="77777777" w:rsidTr="00D94974">
        <w:trPr>
          <w:trHeight w:val="257"/>
        </w:trPr>
        <w:tc>
          <w:tcPr>
            <w:tcW w:w="6784" w:type="dxa"/>
            <w:tcBorders>
              <w:top w:val="nil"/>
              <w:left w:val="nil"/>
              <w:bottom w:val="nil"/>
              <w:right w:val="nil"/>
            </w:tcBorders>
            <w:shd w:val="clear" w:color="000000" w:fill="33CCCC"/>
            <w:noWrap/>
            <w:vAlign w:val="bottom"/>
            <w:hideMark/>
          </w:tcPr>
          <w:p w14:paraId="29248920"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091 Predškolsko i osnovno obrazovanje</w:t>
            </w:r>
          </w:p>
        </w:tc>
        <w:tc>
          <w:tcPr>
            <w:tcW w:w="1291" w:type="dxa"/>
            <w:tcBorders>
              <w:top w:val="nil"/>
              <w:left w:val="nil"/>
              <w:bottom w:val="nil"/>
              <w:right w:val="nil"/>
            </w:tcBorders>
            <w:shd w:val="clear" w:color="000000" w:fill="33CCCC"/>
            <w:noWrap/>
            <w:vAlign w:val="bottom"/>
            <w:hideMark/>
          </w:tcPr>
          <w:p w14:paraId="79AD4BE4" w14:textId="77777777" w:rsidR="006F6DB8" w:rsidRDefault="006F6DB8" w:rsidP="00D94974">
            <w:pPr>
              <w:jc w:val="right"/>
              <w:rPr>
                <w:rFonts w:ascii="Arial" w:hAnsi="Arial" w:cs="Arial"/>
                <w:b/>
                <w:bCs/>
                <w:color w:val="000000"/>
                <w:sz w:val="20"/>
              </w:rPr>
            </w:pPr>
            <w:r>
              <w:rPr>
                <w:rFonts w:ascii="Arial" w:hAnsi="Arial" w:cs="Arial"/>
                <w:b/>
                <w:bCs/>
                <w:color w:val="000000"/>
                <w:sz w:val="20"/>
              </w:rPr>
              <w:t>115.649,11</w:t>
            </w:r>
          </w:p>
        </w:tc>
        <w:tc>
          <w:tcPr>
            <w:tcW w:w="1698" w:type="dxa"/>
            <w:tcBorders>
              <w:top w:val="nil"/>
              <w:left w:val="nil"/>
              <w:bottom w:val="nil"/>
              <w:right w:val="nil"/>
            </w:tcBorders>
            <w:shd w:val="clear" w:color="000000" w:fill="33CCCC"/>
            <w:noWrap/>
            <w:vAlign w:val="bottom"/>
            <w:hideMark/>
          </w:tcPr>
          <w:p w14:paraId="08455DAC" w14:textId="77777777" w:rsidR="006F6DB8" w:rsidRDefault="006F6DB8" w:rsidP="00D94974">
            <w:pPr>
              <w:jc w:val="right"/>
              <w:rPr>
                <w:rFonts w:ascii="Arial" w:hAnsi="Arial" w:cs="Arial"/>
                <w:b/>
                <w:bCs/>
                <w:color w:val="000000"/>
                <w:sz w:val="20"/>
              </w:rPr>
            </w:pPr>
            <w:r>
              <w:rPr>
                <w:rFonts w:ascii="Arial" w:hAnsi="Arial" w:cs="Arial"/>
                <w:b/>
                <w:bCs/>
                <w:color w:val="000000"/>
                <w:sz w:val="20"/>
              </w:rPr>
              <w:t>290.733,00</w:t>
            </w:r>
          </w:p>
        </w:tc>
        <w:tc>
          <w:tcPr>
            <w:tcW w:w="1698" w:type="dxa"/>
            <w:tcBorders>
              <w:top w:val="nil"/>
              <w:left w:val="nil"/>
              <w:bottom w:val="nil"/>
              <w:right w:val="nil"/>
            </w:tcBorders>
            <w:shd w:val="clear" w:color="000000" w:fill="33CCCC"/>
            <w:noWrap/>
            <w:vAlign w:val="bottom"/>
            <w:hideMark/>
          </w:tcPr>
          <w:p w14:paraId="68273C11" w14:textId="77777777" w:rsidR="006F6DB8" w:rsidRDefault="006F6DB8" w:rsidP="00D94974">
            <w:pPr>
              <w:jc w:val="right"/>
              <w:rPr>
                <w:rFonts w:ascii="Arial" w:hAnsi="Arial" w:cs="Arial"/>
                <w:b/>
                <w:bCs/>
                <w:color w:val="000000"/>
                <w:sz w:val="20"/>
              </w:rPr>
            </w:pPr>
            <w:r>
              <w:rPr>
                <w:rFonts w:ascii="Arial" w:hAnsi="Arial" w:cs="Arial"/>
                <w:b/>
                <w:bCs/>
                <w:color w:val="000000"/>
                <w:sz w:val="20"/>
              </w:rPr>
              <w:t>110.224,62</w:t>
            </w:r>
          </w:p>
        </w:tc>
        <w:tc>
          <w:tcPr>
            <w:tcW w:w="1273" w:type="dxa"/>
            <w:tcBorders>
              <w:top w:val="nil"/>
              <w:left w:val="nil"/>
              <w:bottom w:val="nil"/>
              <w:right w:val="nil"/>
            </w:tcBorders>
            <w:shd w:val="clear" w:color="000000" w:fill="33CCCC"/>
            <w:noWrap/>
            <w:vAlign w:val="bottom"/>
            <w:hideMark/>
          </w:tcPr>
          <w:p w14:paraId="443834F0" w14:textId="77777777" w:rsidR="006F6DB8" w:rsidRDefault="006F6DB8" w:rsidP="00D94974">
            <w:pPr>
              <w:jc w:val="right"/>
              <w:rPr>
                <w:rFonts w:ascii="Arial" w:hAnsi="Arial" w:cs="Arial"/>
                <w:b/>
                <w:bCs/>
                <w:color w:val="000000"/>
                <w:sz w:val="20"/>
              </w:rPr>
            </w:pPr>
            <w:r>
              <w:rPr>
                <w:rFonts w:ascii="Arial" w:hAnsi="Arial" w:cs="Arial"/>
                <w:b/>
                <w:bCs/>
                <w:color w:val="000000"/>
                <w:sz w:val="20"/>
              </w:rPr>
              <w:t>95,31%</w:t>
            </w:r>
          </w:p>
        </w:tc>
        <w:tc>
          <w:tcPr>
            <w:tcW w:w="1008" w:type="dxa"/>
            <w:gridSpan w:val="2"/>
            <w:tcBorders>
              <w:top w:val="nil"/>
              <w:left w:val="nil"/>
              <w:bottom w:val="nil"/>
              <w:right w:val="nil"/>
            </w:tcBorders>
            <w:shd w:val="clear" w:color="000000" w:fill="33CCCC"/>
            <w:noWrap/>
            <w:vAlign w:val="bottom"/>
            <w:hideMark/>
          </w:tcPr>
          <w:p w14:paraId="3B53B015" w14:textId="77777777" w:rsidR="006F6DB8" w:rsidRDefault="006F6DB8" w:rsidP="00D94974">
            <w:pPr>
              <w:jc w:val="right"/>
              <w:rPr>
                <w:rFonts w:ascii="Arial" w:hAnsi="Arial" w:cs="Arial"/>
                <w:b/>
                <w:bCs/>
                <w:color w:val="000000"/>
                <w:sz w:val="20"/>
              </w:rPr>
            </w:pPr>
            <w:r>
              <w:rPr>
                <w:rFonts w:ascii="Arial" w:hAnsi="Arial" w:cs="Arial"/>
                <w:b/>
                <w:bCs/>
                <w:color w:val="000000"/>
                <w:sz w:val="20"/>
              </w:rPr>
              <w:t>37,91%</w:t>
            </w:r>
          </w:p>
        </w:tc>
      </w:tr>
      <w:tr w:rsidR="006F6DB8" w14:paraId="6C2AF5E8" w14:textId="77777777" w:rsidTr="00D94974">
        <w:trPr>
          <w:trHeight w:val="257"/>
        </w:trPr>
        <w:tc>
          <w:tcPr>
            <w:tcW w:w="6784" w:type="dxa"/>
            <w:tcBorders>
              <w:top w:val="nil"/>
              <w:left w:val="nil"/>
              <w:bottom w:val="nil"/>
              <w:right w:val="nil"/>
            </w:tcBorders>
            <w:shd w:val="clear" w:color="000000" w:fill="99CCFF"/>
            <w:noWrap/>
            <w:vAlign w:val="bottom"/>
            <w:hideMark/>
          </w:tcPr>
          <w:p w14:paraId="7C458D95"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10 Socijalna zaštita</w:t>
            </w:r>
          </w:p>
        </w:tc>
        <w:tc>
          <w:tcPr>
            <w:tcW w:w="1291" w:type="dxa"/>
            <w:tcBorders>
              <w:top w:val="nil"/>
              <w:left w:val="nil"/>
              <w:bottom w:val="nil"/>
              <w:right w:val="nil"/>
            </w:tcBorders>
            <w:shd w:val="clear" w:color="000000" w:fill="99CCFF"/>
            <w:noWrap/>
            <w:vAlign w:val="bottom"/>
            <w:hideMark/>
          </w:tcPr>
          <w:p w14:paraId="13558F5B" w14:textId="77777777" w:rsidR="006F6DB8" w:rsidRDefault="006F6DB8" w:rsidP="00D94974">
            <w:pPr>
              <w:jc w:val="right"/>
              <w:rPr>
                <w:rFonts w:ascii="Arial" w:hAnsi="Arial" w:cs="Arial"/>
                <w:b/>
                <w:bCs/>
                <w:color w:val="000000"/>
                <w:sz w:val="20"/>
              </w:rPr>
            </w:pPr>
            <w:r>
              <w:rPr>
                <w:rFonts w:ascii="Arial" w:hAnsi="Arial" w:cs="Arial"/>
                <w:b/>
                <w:bCs/>
                <w:color w:val="000000"/>
                <w:sz w:val="20"/>
              </w:rPr>
              <w:t>11.662,86</w:t>
            </w:r>
          </w:p>
        </w:tc>
        <w:tc>
          <w:tcPr>
            <w:tcW w:w="1698" w:type="dxa"/>
            <w:tcBorders>
              <w:top w:val="nil"/>
              <w:left w:val="nil"/>
              <w:bottom w:val="nil"/>
              <w:right w:val="nil"/>
            </w:tcBorders>
            <w:shd w:val="clear" w:color="000000" w:fill="99CCFF"/>
            <w:noWrap/>
            <w:vAlign w:val="bottom"/>
            <w:hideMark/>
          </w:tcPr>
          <w:p w14:paraId="54696435" w14:textId="77777777" w:rsidR="006F6DB8" w:rsidRDefault="006F6DB8" w:rsidP="00D94974">
            <w:pPr>
              <w:jc w:val="right"/>
              <w:rPr>
                <w:rFonts w:ascii="Arial" w:hAnsi="Arial" w:cs="Arial"/>
                <w:b/>
                <w:bCs/>
                <w:color w:val="000000"/>
                <w:sz w:val="20"/>
              </w:rPr>
            </w:pPr>
            <w:r>
              <w:rPr>
                <w:rFonts w:ascii="Arial" w:hAnsi="Arial" w:cs="Arial"/>
                <w:b/>
                <w:bCs/>
                <w:color w:val="000000"/>
                <w:sz w:val="20"/>
              </w:rPr>
              <w:t>63.144,00</w:t>
            </w:r>
          </w:p>
        </w:tc>
        <w:tc>
          <w:tcPr>
            <w:tcW w:w="1698" w:type="dxa"/>
            <w:tcBorders>
              <w:top w:val="nil"/>
              <w:left w:val="nil"/>
              <w:bottom w:val="nil"/>
              <w:right w:val="nil"/>
            </w:tcBorders>
            <w:shd w:val="clear" w:color="000000" w:fill="99CCFF"/>
            <w:noWrap/>
            <w:vAlign w:val="bottom"/>
            <w:hideMark/>
          </w:tcPr>
          <w:p w14:paraId="6A363066" w14:textId="77777777" w:rsidR="006F6DB8" w:rsidRDefault="006F6DB8" w:rsidP="00D94974">
            <w:pPr>
              <w:jc w:val="right"/>
              <w:rPr>
                <w:rFonts w:ascii="Arial" w:hAnsi="Arial" w:cs="Arial"/>
                <w:b/>
                <w:bCs/>
                <w:color w:val="000000"/>
                <w:sz w:val="20"/>
              </w:rPr>
            </w:pPr>
            <w:r>
              <w:rPr>
                <w:rFonts w:ascii="Arial" w:hAnsi="Arial" w:cs="Arial"/>
                <w:b/>
                <w:bCs/>
                <w:color w:val="000000"/>
                <w:sz w:val="20"/>
              </w:rPr>
              <w:t>19.619,28</w:t>
            </w:r>
          </w:p>
        </w:tc>
        <w:tc>
          <w:tcPr>
            <w:tcW w:w="1273" w:type="dxa"/>
            <w:tcBorders>
              <w:top w:val="nil"/>
              <w:left w:val="nil"/>
              <w:bottom w:val="nil"/>
              <w:right w:val="nil"/>
            </w:tcBorders>
            <w:shd w:val="clear" w:color="000000" w:fill="99CCFF"/>
            <w:noWrap/>
            <w:vAlign w:val="bottom"/>
            <w:hideMark/>
          </w:tcPr>
          <w:p w14:paraId="3BEBAF84" w14:textId="77777777" w:rsidR="006F6DB8" w:rsidRDefault="006F6DB8" w:rsidP="00D94974">
            <w:pPr>
              <w:jc w:val="right"/>
              <w:rPr>
                <w:rFonts w:ascii="Arial" w:hAnsi="Arial" w:cs="Arial"/>
                <w:b/>
                <w:bCs/>
                <w:color w:val="000000"/>
                <w:sz w:val="20"/>
              </w:rPr>
            </w:pPr>
            <w:r>
              <w:rPr>
                <w:rFonts w:ascii="Arial" w:hAnsi="Arial" w:cs="Arial"/>
                <w:b/>
                <w:bCs/>
                <w:color w:val="000000"/>
                <w:sz w:val="20"/>
              </w:rPr>
              <w:t>168,22%</w:t>
            </w:r>
          </w:p>
        </w:tc>
        <w:tc>
          <w:tcPr>
            <w:tcW w:w="1008" w:type="dxa"/>
            <w:gridSpan w:val="2"/>
            <w:tcBorders>
              <w:top w:val="nil"/>
              <w:left w:val="nil"/>
              <w:bottom w:val="nil"/>
              <w:right w:val="nil"/>
            </w:tcBorders>
            <w:shd w:val="clear" w:color="000000" w:fill="99CCFF"/>
            <w:noWrap/>
            <w:vAlign w:val="bottom"/>
            <w:hideMark/>
          </w:tcPr>
          <w:p w14:paraId="5BB93B76" w14:textId="77777777" w:rsidR="006F6DB8" w:rsidRDefault="006F6DB8" w:rsidP="00D94974">
            <w:pPr>
              <w:jc w:val="right"/>
              <w:rPr>
                <w:rFonts w:ascii="Arial" w:hAnsi="Arial" w:cs="Arial"/>
                <w:b/>
                <w:bCs/>
                <w:color w:val="000000"/>
                <w:sz w:val="20"/>
              </w:rPr>
            </w:pPr>
            <w:r>
              <w:rPr>
                <w:rFonts w:ascii="Arial" w:hAnsi="Arial" w:cs="Arial"/>
                <w:b/>
                <w:bCs/>
                <w:color w:val="000000"/>
                <w:sz w:val="20"/>
              </w:rPr>
              <w:t>31,07%</w:t>
            </w:r>
          </w:p>
        </w:tc>
      </w:tr>
      <w:tr w:rsidR="006F6DB8" w14:paraId="61544A51" w14:textId="77777777" w:rsidTr="00D94974">
        <w:trPr>
          <w:trHeight w:val="257"/>
        </w:trPr>
        <w:tc>
          <w:tcPr>
            <w:tcW w:w="6784" w:type="dxa"/>
            <w:tcBorders>
              <w:top w:val="nil"/>
              <w:left w:val="nil"/>
              <w:bottom w:val="nil"/>
              <w:right w:val="nil"/>
            </w:tcBorders>
            <w:shd w:val="clear" w:color="000000" w:fill="33CCCC"/>
            <w:noWrap/>
            <w:vAlign w:val="bottom"/>
            <w:hideMark/>
          </w:tcPr>
          <w:p w14:paraId="4728AF88"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102 Starost</w:t>
            </w:r>
          </w:p>
        </w:tc>
        <w:tc>
          <w:tcPr>
            <w:tcW w:w="1291" w:type="dxa"/>
            <w:tcBorders>
              <w:top w:val="nil"/>
              <w:left w:val="nil"/>
              <w:bottom w:val="nil"/>
              <w:right w:val="nil"/>
            </w:tcBorders>
            <w:shd w:val="clear" w:color="000000" w:fill="33CCCC"/>
            <w:noWrap/>
            <w:vAlign w:val="bottom"/>
            <w:hideMark/>
          </w:tcPr>
          <w:p w14:paraId="7EE2BDC2" w14:textId="77777777" w:rsidR="006F6DB8" w:rsidRDefault="006F6DB8" w:rsidP="00D94974">
            <w:pPr>
              <w:jc w:val="right"/>
              <w:rPr>
                <w:rFonts w:ascii="Arial" w:hAnsi="Arial" w:cs="Arial"/>
                <w:b/>
                <w:bCs/>
                <w:color w:val="000000"/>
                <w:sz w:val="20"/>
              </w:rPr>
            </w:pPr>
            <w:r>
              <w:rPr>
                <w:rFonts w:ascii="Arial" w:hAnsi="Arial" w:cs="Arial"/>
                <w:b/>
                <w:bCs/>
                <w:color w:val="000000"/>
                <w:sz w:val="20"/>
              </w:rPr>
              <w:t>3.576,00</w:t>
            </w:r>
          </w:p>
        </w:tc>
        <w:tc>
          <w:tcPr>
            <w:tcW w:w="1698" w:type="dxa"/>
            <w:tcBorders>
              <w:top w:val="nil"/>
              <w:left w:val="nil"/>
              <w:bottom w:val="nil"/>
              <w:right w:val="nil"/>
            </w:tcBorders>
            <w:shd w:val="clear" w:color="000000" w:fill="33CCCC"/>
            <w:noWrap/>
            <w:vAlign w:val="bottom"/>
            <w:hideMark/>
          </w:tcPr>
          <w:p w14:paraId="5B96B502" w14:textId="77777777" w:rsidR="006F6DB8" w:rsidRDefault="006F6DB8" w:rsidP="00D94974">
            <w:pPr>
              <w:jc w:val="right"/>
              <w:rPr>
                <w:rFonts w:ascii="Arial" w:hAnsi="Arial" w:cs="Arial"/>
                <w:b/>
                <w:bCs/>
                <w:color w:val="000000"/>
                <w:sz w:val="20"/>
              </w:rPr>
            </w:pPr>
            <w:r>
              <w:rPr>
                <w:rFonts w:ascii="Arial" w:hAnsi="Arial" w:cs="Arial"/>
                <w:b/>
                <w:bCs/>
                <w:color w:val="000000"/>
                <w:sz w:val="20"/>
              </w:rPr>
              <w:t>7.152,00</w:t>
            </w:r>
          </w:p>
        </w:tc>
        <w:tc>
          <w:tcPr>
            <w:tcW w:w="1698" w:type="dxa"/>
            <w:tcBorders>
              <w:top w:val="nil"/>
              <w:left w:val="nil"/>
              <w:bottom w:val="nil"/>
              <w:right w:val="nil"/>
            </w:tcBorders>
            <w:shd w:val="clear" w:color="000000" w:fill="33CCCC"/>
            <w:noWrap/>
            <w:vAlign w:val="bottom"/>
            <w:hideMark/>
          </w:tcPr>
          <w:p w14:paraId="3FAAFF8B" w14:textId="77777777" w:rsidR="006F6DB8" w:rsidRDefault="006F6DB8" w:rsidP="00D94974">
            <w:pPr>
              <w:jc w:val="right"/>
              <w:rPr>
                <w:rFonts w:ascii="Arial" w:hAnsi="Arial" w:cs="Arial"/>
                <w:b/>
                <w:bCs/>
                <w:color w:val="000000"/>
                <w:sz w:val="20"/>
              </w:rPr>
            </w:pPr>
            <w:r>
              <w:rPr>
                <w:rFonts w:ascii="Arial" w:hAnsi="Arial" w:cs="Arial"/>
                <w:b/>
                <w:bCs/>
                <w:color w:val="000000"/>
                <w:sz w:val="20"/>
              </w:rPr>
              <w:t>3.576,00</w:t>
            </w:r>
          </w:p>
        </w:tc>
        <w:tc>
          <w:tcPr>
            <w:tcW w:w="1273" w:type="dxa"/>
            <w:tcBorders>
              <w:top w:val="nil"/>
              <w:left w:val="nil"/>
              <w:bottom w:val="nil"/>
              <w:right w:val="nil"/>
            </w:tcBorders>
            <w:shd w:val="clear" w:color="000000" w:fill="33CCCC"/>
            <w:noWrap/>
            <w:vAlign w:val="bottom"/>
            <w:hideMark/>
          </w:tcPr>
          <w:p w14:paraId="1E1A4DF7" w14:textId="77777777" w:rsidR="006F6DB8" w:rsidRDefault="006F6DB8" w:rsidP="00D94974">
            <w:pPr>
              <w:jc w:val="right"/>
              <w:rPr>
                <w:rFonts w:ascii="Arial" w:hAnsi="Arial" w:cs="Arial"/>
                <w:b/>
                <w:bCs/>
                <w:color w:val="000000"/>
                <w:sz w:val="20"/>
              </w:rPr>
            </w:pPr>
            <w:r>
              <w:rPr>
                <w:rFonts w:ascii="Arial" w:hAnsi="Arial" w:cs="Arial"/>
                <w:b/>
                <w:bCs/>
                <w:color w:val="000000"/>
                <w:sz w:val="20"/>
              </w:rPr>
              <w:t>100,00%</w:t>
            </w:r>
          </w:p>
        </w:tc>
        <w:tc>
          <w:tcPr>
            <w:tcW w:w="1008" w:type="dxa"/>
            <w:gridSpan w:val="2"/>
            <w:tcBorders>
              <w:top w:val="nil"/>
              <w:left w:val="nil"/>
              <w:bottom w:val="nil"/>
              <w:right w:val="nil"/>
            </w:tcBorders>
            <w:shd w:val="clear" w:color="000000" w:fill="33CCCC"/>
            <w:noWrap/>
            <w:vAlign w:val="bottom"/>
            <w:hideMark/>
          </w:tcPr>
          <w:p w14:paraId="722DC7BB" w14:textId="77777777" w:rsidR="006F6DB8" w:rsidRDefault="006F6DB8" w:rsidP="00D94974">
            <w:pPr>
              <w:jc w:val="right"/>
              <w:rPr>
                <w:rFonts w:ascii="Arial" w:hAnsi="Arial" w:cs="Arial"/>
                <w:b/>
                <w:bCs/>
                <w:color w:val="000000"/>
                <w:sz w:val="20"/>
              </w:rPr>
            </w:pPr>
            <w:r>
              <w:rPr>
                <w:rFonts w:ascii="Arial" w:hAnsi="Arial" w:cs="Arial"/>
                <w:b/>
                <w:bCs/>
                <w:color w:val="000000"/>
                <w:sz w:val="20"/>
              </w:rPr>
              <w:t>50,00%</w:t>
            </w:r>
          </w:p>
        </w:tc>
      </w:tr>
      <w:tr w:rsidR="006F6DB8" w14:paraId="42A0ACCB" w14:textId="77777777" w:rsidTr="00D94974">
        <w:trPr>
          <w:trHeight w:val="257"/>
        </w:trPr>
        <w:tc>
          <w:tcPr>
            <w:tcW w:w="6784" w:type="dxa"/>
            <w:tcBorders>
              <w:top w:val="nil"/>
              <w:left w:val="nil"/>
              <w:bottom w:val="nil"/>
              <w:right w:val="nil"/>
            </w:tcBorders>
            <w:shd w:val="clear" w:color="000000" w:fill="33CCCC"/>
            <w:noWrap/>
            <w:vAlign w:val="bottom"/>
            <w:hideMark/>
          </w:tcPr>
          <w:p w14:paraId="79B3E927" w14:textId="77777777" w:rsidR="006F6DB8" w:rsidRDefault="006F6DB8" w:rsidP="00D94974">
            <w:pPr>
              <w:rPr>
                <w:rFonts w:ascii="Arial" w:hAnsi="Arial" w:cs="Arial"/>
                <w:b/>
                <w:bCs/>
                <w:color w:val="000000"/>
                <w:sz w:val="20"/>
              </w:rPr>
            </w:pPr>
            <w:r>
              <w:rPr>
                <w:rFonts w:ascii="Arial" w:hAnsi="Arial" w:cs="Arial"/>
                <w:b/>
                <w:bCs/>
                <w:color w:val="000000"/>
                <w:sz w:val="20"/>
              </w:rPr>
              <w:lastRenderedPageBreak/>
              <w:t>Funkcijska klasifikacija 106 Stanovanje</w:t>
            </w:r>
          </w:p>
        </w:tc>
        <w:tc>
          <w:tcPr>
            <w:tcW w:w="1291" w:type="dxa"/>
            <w:tcBorders>
              <w:top w:val="nil"/>
              <w:left w:val="nil"/>
              <w:bottom w:val="nil"/>
              <w:right w:val="nil"/>
            </w:tcBorders>
            <w:shd w:val="clear" w:color="000000" w:fill="33CCCC"/>
            <w:noWrap/>
            <w:vAlign w:val="bottom"/>
            <w:hideMark/>
          </w:tcPr>
          <w:p w14:paraId="0604744F" w14:textId="77777777" w:rsidR="006F6DB8" w:rsidRDefault="006F6DB8" w:rsidP="00D94974">
            <w:pPr>
              <w:jc w:val="right"/>
              <w:rPr>
                <w:rFonts w:ascii="Arial" w:hAnsi="Arial" w:cs="Arial"/>
                <w:b/>
                <w:bCs/>
                <w:color w:val="000000"/>
                <w:sz w:val="20"/>
              </w:rPr>
            </w:pPr>
            <w:r>
              <w:rPr>
                <w:rFonts w:ascii="Arial" w:hAnsi="Arial" w:cs="Arial"/>
                <w:b/>
                <w:bCs/>
                <w:color w:val="000000"/>
                <w:sz w:val="20"/>
              </w:rPr>
              <w:t>1.120,00</w:t>
            </w:r>
          </w:p>
        </w:tc>
        <w:tc>
          <w:tcPr>
            <w:tcW w:w="1698" w:type="dxa"/>
            <w:tcBorders>
              <w:top w:val="nil"/>
              <w:left w:val="nil"/>
              <w:bottom w:val="nil"/>
              <w:right w:val="nil"/>
            </w:tcBorders>
            <w:shd w:val="clear" w:color="000000" w:fill="33CCCC"/>
            <w:noWrap/>
            <w:vAlign w:val="bottom"/>
            <w:hideMark/>
          </w:tcPr>
          <w:p w14:paraId="73EEA6FB" w14:textId="77777777" w:rsidR="006F6DB8" w:rsidRDefault="006F6DB8" w:rsidP="00D94974">
            <w:pPr>
              <w:jc w:val="right"/>
              <w:rPr>
                <w:rFonts w:ascii="Arial" w:hAnsi="Arial" w:cs="Arial"/>
                <w:b/>
                <w:bCs/>
                <w:color w:val="000000"/>
                <w:sz w:val="20"/>
              </w:rPr>
            </w:pPr>
            <w:r>
              <w:rPr>
                <w:rFonts w:ascii="Arial" w:hAnsi="Arial" w:cs="Arial"/>
                <w:b/>
                <w:bCs/>
                <w:color w:val="000000"/>
                <w:sz w:val="20"/>
              </w:rPr>
              <w:t>21.127,00</w:t>
            </w:r>
          </w:p>
        </w:tc>
        <w:tc>
          <w:tcPr>
            <w:tcW w:w="1698" w:type="dxa"/>
            <w:tcBorders>
              <w:top w:val="nil"/>
              <w:left w:val="nil"/>
              <w:bottom w:val="nil"/>
              <w:right w:val="nil"/>
            </w:tcBorders>
            <w:shd w:val="clear" w:color="000000" w:fill="33CCCC"/>
            <w:noWrap/>
            <w:vAlign w:val="bottom"/>
            <w:hideMark/>
          </w:tcPr>
          <w:p w14:paraId="2588D270" w14:textId="77777777" w:rsidR="006F6DB8" w:rsidRDefault="006F6DB8" w:rsidP="00D94974">
            <w:pPr>
              <w:jc w:val="right"/>
              <w:rPr>
                <w:rFonts w:ascii="Arial" w:hAnsi="Arial" w:cs="Arial"/>
                <w:b/>
                <w:bCs/>
                <w:color w:val="000000"/>
                <w:sz w:val="20"/>
              </w:rPr>
            </w:pPr>
            <w:r>
              <w:rPr>
                <w:rFonts w:ascii="Arial" w:hAnsi="Arial" w:cs="Arial"/>
                <w:b/>
                <w:bCs/>
                <w:color w:val="000000"/>
                <w:sz w:val="20"/>
              </w:rPr>
              <w:t>1.127,00</w:t>
            </w:r>
          </w:p>
        </w:tc>
        <w:tc>
          <w:tcPr>
            <w:tcW w:w="1273" w:type="dxa"/>
            <w:tcBorders>
              <w:top w:val="nil"/>
              <w:left w:val="nil"/>
              <w:bottom w:val="nil"/>
              <w:right w:val="nil"/>
            </w:tcBorders>
            <w:shd w:val="clear" w:color="000000" w:fill="33CCCC"/>
            <w:noWrap/>
            <w:vAlign w:val="bottom"/>
            <w:hideMark/>
          </w:tcPr>
          <w:p w14:paraId="0CFDD1DB" w14:textId="77777777" w:rsidR="006F6DB8" w:rsidRDefault="006F6DB8" w:rsidP="00D94974">
            <w:pPr>
              <w:jc w:val="right"/>
              <w:rPr>
                <w:rFonts w:ascii="Arial" w:hAnsi="Arial" w:cs="Arial"/>
                <w:b/>
                <w:bCs/>
                <w:color w:val="000000"/>
                <w:sz w:val="20"/>
              </w:rPr>
            </w:pPr>
            <w:r>
              <w:rPr>
                <w:rFonts w:ascii="Arial" w:hAnsi="Arial" w:cs="Arial"/>
                <w:b/>
                <w:bCs/>
                <w:color w:val="000000"/>
                <w:sz w:val="20"/>
              </w:rPr>
              <w:t>100,63%</w:t>
            </w:r>
          </w:p>
        </w:tc>
        <w:tc>
          <w:tcPr>
            <w:tcW w:w="1008" w:type="dxa"/>
            <w:gridSpan w:val="2"/>
            <w:tcBorders>
              <w:top w:val="nil"/>
              <w:left w:val="nil"/>
              <w:bottom w:val="nil"/>
              <w:right w:val="nil"/>
            </w:tcBorders>
            <w:shd w:val="clear" w:color="000000" w:fill="33CCCC"/>
            <w:noWrap/>
            <w:vAlign w:val="bottom"/>
            <w:hideMark/>
          </w:tcPr>
          <w:p w14:paraId="006876C2" w14:textId="77777777" w:rsidR="006F6DB8" w:rsidRDefault="006F6DB8" w:rsidP="00D94974">
            <w:pPr>
              <w:jc w:val="right"/>
              <w:rPr>
                <w:rFonts w:ascii="Arial" w:hAnsi="Arial" w:cs="Arial"/>
                <w:b/>
                <w:bCs/>
                <w:color w:val="000000"/>
                <w:sz w:val="20"/>
              </w:rPr>
            </w:pPr>
            <w:r>
              <w:rPr>
                <w:rFonts w:ascii="Arial" w:hAnsi="Arial" w:cs="Arial"/>
                <w:b/>
                <w:bCs/>
                <w:color w:val="000000"/>
                <w:sz w:val="20"/>
              </w:rPr>
              <w:t>5,33%</w:t>
            </w:r>
          </w:p>
        </w:tc>
      </w:tr>
      <w:tr w:rsidR="006F6DB8" w14:paraId="57A1CF62" w14:textId="77777777" w:rsidTr="00D94974">
        <w:trPr>
          <w:trHeight w:val="501"/>
        </w:trPr>
        <w:tc>
          <w:tcPr>
            <w:tcW w:w="6784" w:type="dxa"/>
            <w:tcBorders>
              <w:top w:val="nil"/>
              <w:left w:val="nil"/>
              <w:bottom w:val="nil"/>
              <w:right w:val="nil"/>
            </w:tcBorders>
            <w:shd w:val="clear" w:color="000000" w:fill="33CCCC"/>
            <w:vAlign w:val="bottom"/>
            <w:hideMark/>
          </w:tcPr>
          <w:p w14:paraId="2911CA0E" w14:textId="77777777" w:rsidR="006F6DB8" w:rsidRDefault="006F6DB8" w:rsidP="00D94974">
            <w:pPr>
              <w:rPr>
                <w:rFonts w:ascii="Arial" w:hAnsi="Arial" w:cs="Arial"/>
                <w:b/>
                <w:bCs/>
                <w:color w:val="000000"/>
                <w:sz w:val="20"/>
              </w:rPr>
            </w:pPr>
            <w:r>
              <w:rPr>
                <w:rFonts w:ascii="Arial" w:hAnsi="Arial" w:cs="Arial"/>
                <w:b/>
                <w:bCs/>
                <w:color w:val="000000"/>
                <w:sz w:val="20"/>
              </w:rPr>
              <w:t>Funkcijska klasifikacija 107 Socijalna pomoć stanovništvu koje nije obuhvaćeno redovnim socijalnim programima</w:t>
            </w:r>
          </w:p>
        </w:tc>
        <w:tc>
          <w:tcPr>
            <w:tcW w:w="1291" w:type="dxa"/>
            <w:tcBorders>
              <w:top w:val="nil"/>
              <w:left w:val="nil"/>
              <w:bottom w:val="nil"/>
              <w:right w:val="nil"/>
            </w:tcBorders>
            <w:shd w:val="clear" w:color="000000" w:fill="33CCCC"/>
            <w:noWrap/>
            <w:vAlign w:val="bottom"/>
            <w:hideMark/>
          </w:tcPr>
          <w:p w14:paraId="2A8148F0" w14:textId="77777777" w:rsidR="006F6DB8" w:rsidRDefault="006F6DB8" w:rsidP="00D94974">
            <w:pPr>
              <w:jc w:val="right"/>
              <w:rPr>
                <w:rFonts w:ascii="Arial" w:hAnsi="Arial" w:cs="Arial"/>
                <w:b/>
                <w:bCs/>
                <w:color w:val="000000"/>
                <w:sz w:val="20"/>
              </w:rPr>
            </w:pPr>
            <w:r>
              <w:rPr>
                <w:rFonts w:ascii="Arial" w:hAnsi="Arial" w:cs="Arial"/>
                <w:b/>
                <w:bCs/>
                <w:color w:val="000000"/>
                <w:sz w:val="20"/>
              </w:rPr>
              <w:t>6.966,86</w:t>
            </w:r>
          </w:p>
        </w:tc>
        <w:tc>
          <w:tcPr>
            <w:tcW w:w="1698" w:type="dxa"/>
            <w:tcBorders>
              <w:top w:val="nil"/>
              <w:left w:val="nil"/>
              <w:bottom w:val="nil"/>
              <w:right w:val="nil"/>
            </w:tcBorders>
            <w:shd w:val="clear" w:color="000000" w:fill="33CCCC"/>
            <w:noWrap/>
            <w:vAlign w:val="bottom"/>
            <w:hideMark/>
          </w:tcPr>
          <w:p w14:paraId="3CD7EE76" w14:textId="77777777" w:rsidR="006F6DB8" w:rsidRDefault="006F6DB8" w:rsidP="00D94974">
            <w:pPr>
              <w:jc w:val="right"/>
              <w:rPr>
                <w:rFonts w:ascii="Arial" w:hAnsi="Arial" w:cs="Arial"/>
                <w:b/>
                <w:bCs/>
                <w:color w:val="000000"/>
                <w:sz w:val="20"/>
              </w:rPr>
            </w:pPr>
            <w:r>
              <w:rPr>
                <w:rFonts w:ascii="Arial" w:hAnsi="Arial" w:cs="Arial"/>
                <w:b/>
                <w:bCs/>
                <w:color w:val="000000"/>
                <w:sz w:val="20"/>
              </w:rPr>
              <w:t>34.865,00</w:t>
            </w:r>
          </w:p>
        </w:tc>
        <w:tc>
          <w:tcPr>
            <w:tcW w:w="1698" w:type="dxa"/>
            <w:tcBorders>
              <w:top w:val="nil"/>
              <w:left w:val="nil"/>
              <w:bottom w:val="nil"/>
              <w:right w:val="nil"/>
            </w:tcBorders>
            <w:shd w:val="clear" w:color="000000" w:fill="33CCCC"/>
            <w:noWrap/>
            <w:vAlign w:val="bottom"/>
            <w:hideMark/>
          </w:tcPr>
          <w:p w14:paraId="42E40573" w14:textId="77777777" w:rsidR="006F6DB8" w:rsidRDefault="006F6DB8" w:rsidP="00D94974">
            <w:pPr>
              <w:jc w:val="right"/>
              <w:rPr>
                <w:rFonts w:ascii="Arial" w:hAnsi="Arial" w:cs="Arial"/>
                <w:b/>
                <w:bCs/>
                <w:color w:val="000000"/>
                <w:sz w:val="20"/>
              </w:rPr>
            </w:pPr>
            <w:r>
              <w:rPr>
                <w:rFonts w:ascii="Arial" w:hAnsi="Arial" w:cs="Arial"/>
                <w:b/>
                <w:bCs/>
                <w:color w:val="000000"/>
                <w:sz w:val="20"/>
              </w:rPr>
              <w:t>14.916,28</w:t>
            </w:r>
          </w:p>
        </w:tc>
        <w:tc>
          <w:tcPr>
            <w:tcW w:w="1273" w:type="dxa"/>
            <w:tcBorders>
              <w:top w:val="nil"/>
              <w:left w:val="nil"/>
              <w:bottom w:val="nil"/>
              <w:right w:val="nil"/>
            </w:tcBorders>
            <w:shd w:val="clear" w:color="000000" w:fill="33CCCC"/>
            <w:noWrap/>
            <w:vAlign w:val="bottom"/>
            <w:hideMark/>
          </w:tcPr>
          <w:p w14:paraId="40B1EBC9" w14:textId="77777777" w:rsidR="006F6DB8" w:rsidRDefault="006F6DB8" w:rsidP="00D94974">
            <w:pPr>
              <w:jc w:val="right"/>
              <w:rPr>
                <w:rFonts w:ascii="Arial" w:hAnsi="Arial" w:cs="Arial"/>
                <w:b/>
                <w:bCs/>
                <w:color w:val="000000"/>
                <w:sz w:val="20"/>
              </w:rPr>
            </w:pPr>
            <w:r>
              <w:rPr>
                <w:rFonts w:ascii="Arial" w:hAnsi="Arial" w:cs="Arial"/>
                <w:b/>
                <w:bCs/>
                <w:color w:val="000000"/>
                <w:sz w:val="20"/>
              </w:rPr>
              <w:t>214,10%</w:t>
            </w:r>
          </w:p>
        </w:tc>
        <w:tc>
          <w:tcPr>
            <w:tcW w:w="1008" w:type="dxa"/>
            <w:gridSpan w:val="2"/>
            <w:tcBorders>
              <w:top w:val="nil"/>
              <w:left w:val="nil"/>
              <w:bottom w:val="nil"/>
              <w:right w:val="nil"/>
            </w:tcBorders>
            <w:shd w:val="clear" w:color="000000" w:fill="33CCCC"/>
            <w:noWrap/>
            <w:vAlign w:val="bottom"/>
            <w:hideMark/>
          </w:tcPr>
          <w:p w14:paraId="04AF6427" w14:textId="77777777" w:rsidR="006F6DB8" w:rsidRDefault="006F6DB8" w:rsidP="00D94974">
            <w:pPr>
              <w:jc w:val="right"/>
              <w:rPr>
                <w:rFonts w:ascii="Arial" w:hAnsi="Arial" w:cs="Arial"/>
                <w:b/>
                <w:bCs/>
                <w:color w:val="000000"/>
                <w:sz w:val="20"/>
              </w:rPr>
            </w:pPr>
            <w:r>
              <w:rPr>
                <w:rFonts w:ascii="Arial" w:hAnsi="Arial" w:cs="Arial"/>
                <w:b/>
                <w:bCs/>
                <w:color w:val="000000"/>
                <w:sz w:val="20"/>
              </w:rPr>
              <w:t>42,78%</w:t>
            </w:r>
          </w:p>
        </w:tc>
      </w:tr>
      <w:tr w:rsidR="006F6DB8" w:rsidRPr="00616550" w14:paraId="41753427" w14:textId="77777777" w:rsidTr="00D94974">
        <w:trPr>
          <w:gridAfter w:val="1"/>
          <w:wAfter w:w="751" w:type="dxa"/>
          <w:trHeight w:val="258"/>
        </w:trPr>
        <w:tc>
          <w:tcPr>
            <w:tcW w:w="13001" w:type="dxa"/>
            <w:gridSpan w:val="6"/>
            <w:tcBorders>
              <w:top w:val="nil"/>
              <w:left w:val="nil"/>
              <w:bottom w:val="nil"/>
              <w:right w:val="nil"/>
            </w:tcBorders>
            <w:noWrap/>
            <w:vAlign w:val="bottom"/>
            <w:hideMark/>
          </w:tcPr>
          <w:p w14:paraId="759DCAAD" w14:textId="77777777" w:rsidR="006F6DB8" w:rsidRPr="00616550" w:rsidRDefault="006F6DB8" w:rsidP="00D94974">
            <w:pPr>
              <w:jc w:val="center"/>
              <w:rPr>
                <w:rFonts w:ascii="Arial" w:hAnsi="Arial" w:cs="Arial"/>
                <w:sz w:val="16"/>
                <w:szCs w:val="16"/>
                <w:lang w:eastAsia="hr-HR"/>
              </w:rPr>
            </w:pPr>
          </w:p>
        </w:tc>
      </w:tr>
      <w:tr w:rsidR="006F6DB8" w:rsidRPr="00616550" w14:paraId="6D40B855" w14:textId="77777777" w:rsidTr="00D94974">
        <w:trPr>
          <w:gridAfter w:val="1"/>
          <w:wAfter w:w="751" w:type="dxa"/>
          <w:trHeight w:val="258"/>
        </w:trPr>
        <w:tc>
          <w:tcPr>
            <w:tcW w:w="13001" w:type="dxa"/>
            <w:gridSpan w:val="6"/>
            <w:tcBorders>
              <w:top w:val="nil"/>
              <w:left w:val="nil"/>
              <w:bottom w:val="nil"/>
              <w:right w:val="nil"/>
            </w:tcBorders>
            <w:noWrap/>
            <w:vAlign w:val="bottom"/>
          </w:tcPr>
          <w:p w14:paraId="485E85D3" w14:textId="77777777" w:rsidR="006F6DB8" w:rsidRPr="00616550" w:rsidRDefault="006F6DB8" w:rsidP="00D94974">
            <w:pPr>
              <w:jc w:val="center"/>
              <w:rPr>
                <w:rFonts w:ascii="Arial" w:hAnsi="Arial" w:cs="Arial"/>
                <w:sz w:val="16"/>
                <w:szCs w:val="16"/>
                <w:lang w:eastAsia="hr-HR"/>
              </w:rPr>
            </w:pPr>
          </w:p>
        </w:tc>
      </w:tr>
    </w:tbl>
    <w:p w14:paraId="71D6DCEF" w14:textId="77777777" w:rsidR="006F6DB8" w:rsidRDefault="006F6DB8" w:rsidP="006F6DB8">
      <w:pPr>
        <w:tabs>
          <w:tab w:val="left" w:pos="324"/>
          <w:tab w:val="left" w:pos="6147"/>
        </w:tabs>
        <w:rPr>
          <w:szCs w:val="28"/>
        </w:rPr>
      </w:pPr>
    </w:p>
    <w:p w14:paraId="5AE6ADF7" w14:textId="77777777" w:rsidR="006F6DB8" w:rsidRPr="00B470F0" w:rsidRDefault="006F6DB8" w:rsidP="006F6DB8">
      <w:pPr>
        <w:tabs>
          <w:tab w:val="left" w:pos="324"/>
          <w:tab w:val="left" w:pos="6147"/>
        </w:tabs>
        <w:jc w:val="center"/>
        <w:rPr>
          <w:b/>
          <w:bCs/>
          <w:szCs w:val="28"/>
        </w:rPr>
      </w:pPr>
      <w:r w:rsidRPr="00B470F0">
        <w:rPr>
          <w:b/>
          <w:bCs/>
          <w:szCs w:val="28"/>
        </w:rPr>
        <w:t>RAČUN FINANCIRANJA</w:t>
      </w:r>
    </w:p>
    <w:p w14:paraId="5EACC15C" w14:textId="77777777" w:rsidR="006F6DB8" w:rsidRDefault="006F6DB8" w:rsidP="006F6DB8">
      <w:pPr>
        <w:tabs>
          <w:tab w:val="left" w:pos="324"/>
          <w:tab w:val="left" w:pos="6147"/>
        </w:tabs>
        <w:jc w:val="center"/>
        <w:rPr>
          <w:b/>
          <w:bCs/>
          <w:szCs w:val="28"/>
        </w:rPr>
      </w:pPr>
      <w:r w:rsidRPr="00B470F0">
        <w:rPr>
          <w:b/>
          <w:bCs/>
          <w:szCs w:val="28"/>
        </w:rPr>
        <w:t>IZVJEŠTAJ RAČUNA FINANCIRANJA PREMA EKONOMSKOJ KLASIFIKACIJI</w:t>
      </w:r>
    </w:p>
    <w:p w14:paraId="2482BE17" w14:textId="77777777" w:rsidR="006F6DB8" w:rsidRPr="00B470F0" w:rsidRDefault="006F6DB8" w:rsidP="006F6DB8">
      <w:pPr>
        <w:tabs>
          <w:tab w:val="left" w:pos="324"/>
          <w:tab w:val="left" w:pos="6147"/>
        </w:tabs>
        <w:jc w:val="center"/>
        <w:rPr>
          <w:b/>
          <w:bCs/>
          <w:szCs w:val="28"/>
        </w:rPr>
      </w:pPr>
    </w:p>
    <w:p w14:paraId="46C33FC3" w14:textId="77777777" w:rsidR="006F6DB8" w:rsidRPr="00B470F0" w:rsidRDefault="006F6DB8" w:rsidP="006F6DB8">
      <w:pPr>
        <w:tabs>
          <w:tab w:val="left" w:pos="324"/>
          <w:tab w:val="left" w:pos="6147"/>
        </w:tabs>
        <w:jc w:val="center"/>
        <w:rPr>
          <w:b/>
          <w:bCs/>
          <w:szCs w:val="28"/>
        </w:rPr>
      </w:pPr>
    </w:p>
    <w:p w14:paraId="4B71F9A6" w14:textId="77777777" w:rsidR="006F6DB8" w:rsidRDefault="006F6DB8" w:rsidP="006F6DB8">
      <w:pPr>
        <w:tabs>
          <w:tab w:val="left" w:pos="324"/>
          <w:tab w:val="left" w:pos="6147"/>
        </w:tabs>
        <w:jc w:val="center"/>
        <w:rPr>
          <w:b/>
          <w:szCs w:val="28"/>
        </w:rPr>
      </w:pPr>
      <w:r w:rsidRPr="009D65DB">
        <w:rPr>
          <w:noProof/>
        </w:rPr>
        <w:lastRenderedPageBreak/>
        <w:drawing>
          <wp:inline distT="0" distB="0" distL="0" distR="0" wp14:anchorId="7476B313" wp14:editId="7F467E34">
            <wp:extent cx="9138055" cy="3923414"/>
            <wp:effectExtent l="0" t="0" r="6350" b="1270"/>
            <wp:docPr id="1134774338"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46336" cy="3926969"/>
                    </a:xfrm>
                    <a:prstGeom prst="rect">
                      <a:avLst/>
                    </a:prstGeom>
                    <a:noFill/>
                    <a:ln>
                      <a:noFill/>
                    </a:ln>
                  </pic:spPr>
                </pic:pic>
              </a:graphicData>
            </a:graphic>
          </wp:inline>
        </w:drawing>
      </w:r>
    </w:p>
    <w:p w14:paraId="6E833F07" w14:textId="77777777" w:rsidR="006F6DB8" w:rsidRDefault="006F6DB8" w:rsidP="006F6DB8">
      <w:pPr>
        <w:tabs>
          <w:tab w:val="left" w:pos="324"/>
          <w:tab w:val="left" w:pos="6147"/>
        </w:tabs>
        <w:rPr>
          <w:b/>
          <w:szCs w:val="28"/>
        </w:rPr>
      </w:pPr>
    </w:p>
    <w:p w14:paraId="3C15D4B2" w14:textId="77777777" w:rsidR="006F6DB8" w:rsidRDefault="006F6DB8" w:rsidP="006F6DB8">
      <w:pPr>
        <w:tabs>
          <w:tab w:val="left" w:pos="324"/>
          <w:tab w:val="left" w:pos="6147"/>
        </w:tabs>
        <w:jc w:val="center"/>
        <w:rPr>
          <w:b/>
          <w:szCs w:val="28"/>
        </w:rPr>
      </w:pPr>
    </w:p>
    <w:p w14:paraId="2C8D92E6" w14:textId="77777777" w:rsidR="006F6DB8" w:rsidRDefault="006F6DB8" w:rsidP="006F6DB8">
      <w:pPr>
        <w:tabs>
          <w:tab w:val="left" w:pos="324"/>
          <w:tab w:val="left" w:pos="6147"/>
        </w:tabs>
        <w:jc w:val="center"/>
        <w:rPr>
          <w:b/>
          <w:szCs w:val="28"/>
        </w:rPr>
      </w:pPr>
    </w:p>
    <w:p w14:paraId="17A83CB3" w14:textId="77777777" w:rsidR="006F6DB8" w:rsidRDefault="006F6DB8" w:rsidP="006F6DB8">
      <w:pPr>
        <w:tabs>
          <w:tab w:val="left" w:pos="324"/>
          <w:tab w:val="left" w:pos="6147"/>
        </w:tabs>
        <w:jc w:val="center"/>
        <w:rPr>
          <w:b/>
          <w:szCs w:val="28"/>
        </w:rPr>
      </w:pPr>
    </w:p>
    <w:p w14:paraId="4E493A0D" w14:textId="77777777" w:rsidR="006F6DB8" w:rsidRDefault="006F6DB8" w:rsidP="006F6DB8">
      <w:pPr>
        <w:tabs>
          <w:tab w:val="left" w:pos="324"/>
          <w:tab w:val="left" w:pos="6147"/>
        </w:tabs>
        <w:rPr>
          <w:b/>
          <w:szCs w:val="28"/>
        </w:rPr>
      </w:pPr>
    </w:p>
    <w:p w14:paraId="404FF074" w14:textId="77777777" w:rsidR="008B3333" w:rsidRDefault="008B3333" w:rsidP="006F6DB8">
      <w:pPr>
        <w:tabs>
          <w:tab w:val="left" w:pos="324"/>
          <w:tab w:val="left" w:pos="6147"/>
        </w:tabs>
        <w:rPr>
          <w:b/>
          <w:szCs w:val="28"/>
        </w:rPr>
      </w:pPr>
    </w:p>
    <w:p w14:paraId="6A44DCE9" w14:textId="77777777" w:rsidR="006F6DB8" w:rsidRDefault="006F6DB8" w:rsidP="006F6DB8">
      <w:pPr>
        <w:tabs>
          <w:tab w:val="left" w:pos="324"/>
          <w:tab w:val="left" w:pos="6147"/>
        </w:tabs>
        <w:rPr>
          <w:b/>
          <w:szCs w:val="28"/>
        </w:rPr>
      </w:pPr>
    </w:p>
    <w:p w14:paraId="6EDBCED4" w14:textId="55C87592" w:rsidR="006F6DB8" w:rsidRDefault="006F6DB8" w:rsidP="008B3333">
      <w:pPr>
        <w:tabs>
          <w:tab w:val="left" w:pos="324"/>
          <w:tab w:val="left" w:pos="6147"/>
        </w:tabs>
        <w:jc w:val="center"/>
        <w:rPr>
          <w:b/>
          <w:szCs w:val="28"/>
        </w:rPr>
      </w:pPr>
      <w:r w:rsidRPr="00B470F0">
        <w:rPr>
          <w:b/>
          <w:szCs w:val="28"/>
        </w:rPr>
        <w:lastRenderedPageBreak/>
        <w:t>IZVJEŠTAJ RAČUNA FINANCIRANJA PREMA IZVORIMA FINANCIRANJA</w:t>
      </w:r>
    </w:p>
    <w:tbl>
      <w:tblPr>
        <w:tblW w:w="15796" w:type="dxa"/>
        <w:tblInd w:w="-370" w:type="dxa"/>
        <w:tblLook w:val="04A0" w:firstRow="1" w:lastRow="0" w:firstColumn="1" w:lastColumn="0" w:noHBand="0" w:noVBand="1"/>
      </w:tblPr>
      <w:tblGrid>
        <w:gridCol w:w="312"/>
        <w:gridCol w:w="376"/>
        <w:gridCol w:w="688"/>
        <w:gridCol w:w="687"/>
        <w:gridCol w:w="688"/>
        <w:gridCol w:w="688"/>
        <w:gridCol w:w="688"/>
        <w:gridCol w:w="688"/>
        <w:gridCol w:w="688"/>
        <w:gridCol w:w="290"/>
        <w:gridCol w:w="420"/>
        <w:gridCol w:w="722"/>
        <w:gridCol w:w="512"/>
        <w:gridCol w:w="200"/>
        <w:gridCol w:w="804"/>
        <w:gridCol w:w="699"/>
        <w:gridCol w:w="1654"/>
        <w:gridCol w:w="1554"/>
        <w:gridCol w:w="269"/>
        <w:gridCol w:w="906"/>
        <w:gridCol w:w="159"/>
        <w:gridCol w:w="109"/>
        <w:gridCol w:w="484"/>
        <w:gridCol w:w="258"/>
        <w:gridCol w:w="430"/>
        <w:gridCol w:w="694"/>
        <w:gridCol w:w="824"/>
      </w:tblGrid>
      <w:tr w:rsidR="006F6DB8" w:rsidRPr="00CC3AB2" w14:paraId="536ECD43" w14:textId="77777777" w:rsidTr="003A3E5F">
        <w:trPr>
          <w:gridAfter w:val="3"/>
          <w:wAfter w:w="1944" w:type="dxa"/>
          <w:trHeight w:val="571"/>
        </w:trPr>
        <w:tc>
          <w:tcPr>
            <w:tcW w:w="13016" w:type="dxa"/>
            <w:gridSpan w:val="21"/>
            <w:tcBorders>
              <w:top w:val="nil"/>
              <w:left w:val="nil"/>
              <w:bottom w:val="nil"/>
              <w:right w:val="nil"/>
            </w:tcBorders>
            <w:noWrap/>
            <w:vAlign w:val="bottom"/>
            <w:hideMark/>
          </w:tcPr>
          <w:p w14:paraId="019A8259" w14:textId="77777777" w:rsidR="006F6DB8" w:rsidRDefault="006F6DB8" w:rsidP="008B3333">
            <w:pPr>
              <w:jc w:val="center"/>
              <w:rPr>
                <w:rFonts w:ascii="Arial" w:hAnsi="Arial" w:cs="Arial"/>
                <w:b/>
                <w:bCs/>
                <w:sz w:val="32"/>
                <w:szCs w:val="32"/>
                <w:lang w:eastAsia="hr-HR"/>
              </w:rPr>
            </w:pPr>
          </w:p>
          <w:p w14:paraId="1F873007" w14:textId="77777777" w:rsidR="006F6DB8" w:rsidRPr="00CC3AB2" w:rsidRDefault="006F6DB8" w:rsidP="008B3333">
            <w:pPr>
              <w:jc w:val="center"/>
              <w:rPr>
                <w:rFonts w:ascii="Arial" w:hAnsi="Arial" w:cs="Arial"/>
                <w:b/>
                <w:bCs/>
                <w:sz w:val="32"/>
                <w:szCs w:val="32"/>
                <w:lang w:eastAsia="hr-HR"/>
              </w:rPr>
            </w:pPr>
            <w:r w:rsidRPr="00CC3AB2">
              <w:rPr>
                <w:rFonts w:ascii="Arial" w:hAnsi="Arial" w:cs="Arial"/>
                <w:b/>
                <w:bCs/>
                <w:sz w:val="32"/>
                <w:szCs w:val="32"/>
                <w:lang w:eastAsia="hr-HR"/>
              </w:rPr>
              <w:t>Račun financiranja prema izvorima</w:t>
            </w:r>
          </w:p>
          <w:p w14:paraId="204A5004" w14:textId="77777777" w:rsidR="006F6DB8" w:rsidRPr="00CC3AB2" w:rsidRDefault="006F6DB8" w:rsidP="008B3333">
            <w:pPr>
              <w:jc w:val="center"/>
              <w:rPr>
                <w:rFonts w:ascii="Arial" w:hAnsi="Arial" w:cs="Arial"/>
                <w:b/>
                <w:bCs/>
                <w:szCs w:val="28"/>
                <w:lang w:eastAsia="hr-HR"/>
              </w:rPr>
            </w:pPr>
          </w:p>
        </w:tc>
        <w:tc>
          <w:tcPr>
            <w:tcW w:w="836" w:type="dxa"/>
            <w:gridSpan w:val="3"/>
            <w:tcBorders>
              <w:top w:val="nil"/>
              <w:left w:val="nil"/>
              <w:bottom w:val="nil"/>
              <w:right w:val="nil"/>
            </w:tcBorders>
            <w:noWrap/>
            <w:vAlign w:val="bottom"/>
            <w:hideMark/>
          </w:tcPr>
          <w:p w14:paraId="5DEC75C4" w14:textId="77777777" w:rsidR="006F6DB8" w:rsidRPr="00CC3AB2" w:rsidRDefault="006F6DB8" w:rsidP="008B3333">
            <w:pPr>
              <w:jc w:val="center"/>
              <w:rPr>
                <w:rFonts w:ascii="Arial" w:hAnsi="Arial" w:cs="Arial"/>
                <w:b/>
                <w:bCs/>
                <w:szCs w:val="28"/>
                <w:lang w:eastAsia="hr-HR"/>
              </w:rPr>
            </w:pPr>
          </w:p>
        </w:tc>
      </w:tr>
      <w:tr w:rsidR="006F6DB8" w:rsidRPr="00CC3AB2" w14:paraId="2A939CE2" w14:textId="77777777" w:rsidTr="003A3E5F">
        <w:trPr>
          <w:gridAfter w:val="3"/>
          <w:wAfter w:w="1944" w:type="dxa"/>
          <w:trHeight w:val="403"/>
        </w:trPr>
        <w:tc>
          <w:tcPr>
            <w:tcW w:w="13016" w:type="dxa"/>
            <w:gridSpan w:val="21"/>
            <w:tcBorders>
              <w:top w:val="nil"/>
              <w:left w:val="nil"/>
              <w:bottom w:val="nil"/>
              <w:right w:val="nil"/>
            </w:tcBorders>
            <w:noWrap/>
            <w:vAlign w:val="bottom"/>
            <w:hideMark/>
          </w:tcPr>
          <w:p w14:paraId="5CC55875" w14:textId="77777777" w:rsidR="006F6DB8" w:rsidRPr="00B470F0" w:rsidRDefault="006F6DB8" w:rsidP="008B3333">
            <w:pPr>
              <w:jc w:val="center"/>
              <w:rPr>
                <w:rFonts w:ascii="Arial" w:hAnsi="Arial" w:cs="Arial"/>
                <w:b/>
                <w:bCs/>
                <w:lang w:eastAsia="hr-HR"/>
              </w:rPr>
            </w:pPr>
            <w:r w:rsidRPr="00B470F0">
              <w:rPr>
                <w:rFonts w:ascii="Arial" w:hAnsi="Arial" w:cs="Arial"/>
                <w:b/>
                <w:bCs/>
                <w:lang w:eastAsia="hr-HR"/>
              </w:rPr>
              <w:t>za razdoblje od 01.01.2026. do 30.06.2026.</w:t>
            </w:r>
          </w:p>
        </w:tc>
        <w:tc>
          <w:tcPr>
            <w:tcW w:w="836" w:type="dxa"/>
            <w:gridSpan w:val="3"/>
            <w:tcBorders>
              <w:top w:val="nil"/>
              <w:left w:val="nil"/>
              <w:bottom w:val="nil"/>
              <w:right w:val="nil"/>
            </w:tcBorders>
            <w:noWrap/>
            <w:vAlign w:val="bottom"/>
            <w:hideMark/>
          </w:tcPr>
          <w:p w14:paraId="19DF6788" w14:textId="77777777" w:rsidR="006F6DB8" w:rsidRPr="00CC3AB2" w:rsidRDefault="006F6DB8" w:rsidP="008B3333">
            <w:pPr>
              <w:jc w:val="center"/>
              <w:rPr>
                <w:rFonts w:ascii="Arial" w:hAnsi="Arial" w:cs="Arial"/>
                <w:sz w:val="20"/>
                <w:lang w:eastAsia="hr-HR"/>
              </w:rPr>
            </w:pPr>
          </w:p>
        </w:tc>
      </w:tr>
      <w:tr w:rsidR="006F6DB8" w:rsidRPr="00CC3AB2" w14:paraId="629A897C" w14:textId="77777777" w:rsidTr="003A3E5F">
        <w:trPr>
          <w:gridAfter w:val="3"/>
          <w:wAfter w:w="1944" w:type="dxa"/>
          <w:trHeight w:val="403"/>
        </w:trPr>
        <w:tc>
          <w:tcPr>
            <w:tcW w:w="13016" w:type="dxa"/>
            <w:gridSpan w:val="21"/>
            <w:tcBorders>
              <w:top w:val="nil"/>
              <w:left w:val="nil"/>
              <w:bottom w:val="nil"/>
              <w:right w:val="nil"/>
            </w:tcBorders>
            <w:noWrap/>
            <w:vAlign w:val="bottom"/>
            <w:hideMark/>
          </w:tcPr>
          <w:p w14:paraId="7BF640B9" w14:textId="77777777" w:rsidR="006F6DB8" w:rsidRPr="00CC3AB2" w:rsidRDefault="006F6DB8" w:rsidP="00D94974">
            <w:pPr>
              <w:rPr>
                <w:sz w:val="20"/>
                <w:lang w:eastAsia="hr-HR"/>
              </w:rPr>
            </w:pPr>
          </w:p>
        </w:tc>
        <w:tc>
          <w:tcPr>
            <w:tcW w:w="836" w:type="dxa"/>
            <w:gridSpan w:val="3"/>
            <w:tcBorders>
              <w:top w:val="nil"/>
              <w:left w:val="nil"/>
              <w:bottom w:val="nil"/>
              <w:right w:val="nil"/>
            </w:tcBorders>
            <w:noWrap/>
            <w:vAlign w:val="bottom"/>
            <w:hideMark/>
          </w:tcPr>
          <w:p w14:paraId="311DE302" w14:textId="77777777" w:rsidR="006F6DB8" w:rsidRPr="00CC3AB2" w:rsidRDefault="006F6DB8" w:rsidP="00D94974">
            <w:pPr>
              <w:jc w:val="center"/>
              <w:rPr>
                <w:sz w:val="20"/>
                <w:lang w:eastAsia="hr-HR"/>
              </w:rPr>
            </w:pPr>
          </w:p>
        </w:tc>
      </w:tr>
      <w:tr w:rsidR="006F6DB8" w:rsidRPr="00CC3AB2" w14:paraId="7CC71FD9" w14:textId="77777777" w:rsidTr="003A3E5F">
        <w:trPr>
          <w:trHeight w:val="403"/>
        </w:trPr>
        <w:tc>
          <w:tcPr>
            <w:tcW w:w="688" w:type="dxa"/>
            <w:gridSpan w:val="2"/>
            <w:tcBorders>
              <w:top w:val="nil"/>
              <w:left w:val="nil"/>
              <w:bottom w:val="nil"/>
              <w:right w:val="nil"/>
            </w:tcBorders>
            <w:noWrap/>
            <w:vAlign w:val="bottom"/>
            <w:hideMark/>
          </w:tcPr>
          <w:p w14:paraId="5D993801"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5A067606" w14:textId="77777777" w:rsidR="006F6DB8" w:rsidRPr="00CC3AB2" w:rsidRDefault="006F6DB8" w:rsidP="00D94974">
            <w:pPr>
              <w:rPr>
                <w:sz w:val="20"/>
                <w:lang w:eastAsia="hr-HR"/>
              </w:rPr>
            </w:pPr>
          </w:p>
        </w:tc>
        <w:tc>
          <w:tcPr>
            <w:tcW w:w="687" w:type="dxa"/>
            <w:tcBorders>
              <w:top w:val="nil"/>
              <w:left w:val="nil"/>
              <w:bottom w:val="nil"/>
              <w:right w:val="nil"/>
            </w:tcBorders>
            <w:noWrap/>
            <w:vAlign w:val="bottom"/>
            <w:hideMark/>
          </w:tcPr>
          <w:p w14:paraId="44EAA117"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7832D22F"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50B64551"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7B8E1228"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145B91A7"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17EF76BB" w14:textId="77777777" w:rsidR="006F6DB8" w:rsidRPr="00CC3AB2" w:rsidRDefault="006F6DB8" w:rsidP="00D94974">
            <w:pPr>
              <w:rPr>
                <w:sz w:val="20"/>
                <w:lang w:eastAsia="hr-HR"/>
              </w:rPr>
            </w:pPr>
          </w:p>
        </w:tc>
        <w:tc>
          <w:tcPr>
            <w:tcW w:w="691" w:type="dxa"/>
            <w:gridSpan w:val="2"/>
            <w:tcBorders>
              <w:top w:val="nil"/>
              <w:left w:val="nil"/>
              <w:bottom w:val="nil"/>
              <w:right w:val="nil"/>
            </w:tcBorders>
            <w:noWrap/>
            <w:vAlign w:val="bottom"/>
            <w:hideMark/>
          </w:tcPr>
          <w:p w14:paraId="58AAAD36" w14:textId="77777777" w:rsidR="006F6DB8" w:rsidRPr="00CC3AB2" w:rsidRDefault="006F6DB8" w:rsidP="00D94974">
            <w:pPr>
              <w:rPr>
                <w:sz w:val="20"/>
                <w:lang w:eastAsia="hr-HR"/>
              </w:rPr>
            </w:pPr>
          </w:p>
        </w:tc>
        <w:tc>
          <w:tcPr>
            <w:tcW w:w="691" w:type="dxa"/>
            <w:tcBorders>
              <w:top w:val="nil"/>
              <w:left w:val="nil"/>
              <w:bottom w:val="nil"/>
              <w:right w:val="nil"/>
            </w:tcBorders>
            <w:noWrap/>
            <w:vAlign w:val="bottom"/>
            <w:hideMark/>
          </w:tcPr>
          <w:p w14:paraId="26C3E32F" w14:textId="77777777" w:rsidR="006F6DB8" w:rsidRPr="00CC3AB2" w:rsidRDefault="006F6DB8" w:rsidP="00D94974">
            <w:pPr>
              <w:rPr>
                <w:sz w:val="20"/>
                <w:lang w:eastAsia="hr-HR"/>
              </w:rPr>
            </w:pPr>
          </w:p>
        </w:tc>
        <w:tc>
          <w:tcPr>
            <w:tcW w:w="690" w:type="dxa"/>
            <w:gridSpan w:val="2"/>
            <w:tcBorders>
              <w:top w:val="nil"/>
              <w:left w:val="nil"/>
              <w:bottom w:val="nil"/>
              <w:right w:val="nil"/>
            </w:tcBorders>
            <w:noWrap/>
            <w:vAlign w:val="bottom"/>
            <w:hideMark/>
          </w:tcPr>
          <w:p w14:paraId="43EF5180" w14:textId="77777777" w:rsidR="006F6DB8" w:rsidRPr="00CC3AB2" w:rsidRDefault="006F6DB8" w:rsidP="00D94974">
            <w:pPr>
              <w:rPr>
                <w:sz w:val="20"/>
                <w:lang w:eastAsia="hr-HR"/>
              </w:rPr>
            </w:pPr>
          </w:p>
        </w:tc>
        <w:tc>
          <w:tcPr>
            <w:tcW w:w="804" w:type="dxa"/>
            <w:tcBorders>
              <w:top w:val="nil"/>
              <w:left w:val="nil"/>
              <w:bottom w:val="nil"/>
              <w:right w:val="nil"/>
            </w:tcBorders>
            <w:noWrap/>
            <w:vAlign w:val="bottom"/>
            <w:hideMark/>
          </w:tcPr>
          <w:p w14:paraId="4F1663A8" w14:textId="77777777" w:rsidR="006F6DB8" w:rsidRPr="00CC3AB2" w:rsidRDefault="006F6DB8" w:rsidP="00D94974">
            <w:pPr>
              <w:rPr>
                <w:sz w:val="20"/>
                <w:lang w:eastAsia="hr-HR"/>
              </w:rPr>
            </w:pPr>
          </w:p>
        </w:tc>
        <w:tc>
          <w:tcPr>
            <w:tcW w:w="3488" w:type="dxa"/>
            <w:gridSpan w:val="3"/>
            <w:tcBorders>
              <w:top w:val="nil"/>
              <w:left w:val="nil"/>
              <w:bottom w:val="nil"/>
              <w:right w:val="nil"/>
            </w:tcBorders>
            <w:noWrap/>
            <w:vAlign w:val="bottom"/>
            <w:hideMark/>
          </w:tcPr>
          <w:p w14:paraId="28F9FACD" w14:textId="77777777" w:rsidR="006F6DB8" w:rsidRPr="00CC3AB2" w:rsidRDefault="006F6DB8" w:rsidP="00D94974">
            <w:pPr>
              <w:rPr>
                <w:sz w:val="20"/>
                <w:lang w:eastAsia="hr-HR"/>
              </w:rPr>
            </w:pPr>
          </w:p>
        </w:tc>
        <w:tc>
          <w:tcPr>
            <w:tcW w:w="230" w:type="dxa"/>
            <w:tcBorders>
              <w:top w:val="nil"/>
              <w:left w:val="nil"/>
              <w:bottom w:val="nil"/>
              <w:right w:val="nil"/>
            </w:tcBorders>
            <w:noWrap/>
            <w:vAlign w:val="bottom"/>
            <w:hideMark/>
          </w:tcPr>
          <w:p w14:paraId="19174AFD" w14:textId="77777777" w:rsidR="006F6DB8" w:rsidRPr="00CC3AB2" w:rsidRDefault="006F6DB8" w:rsidP="00D94974">
            <w:pPr>
              <w:rPr>
                <w:sz w:val="20"/>
                <w:lang w:eastAsia="hr-HR"/>
              </w:rPr>
            </w:pPr>
          </w:p>
        </w:tc>
        <w:tc>
          <w:tcPr>
            <w:tcW w:w="778" w:type="dxa"/>
            <w:tcBorders>
              <w:top w:val="nil"/>
              <w:left w:val="nil"/>
              <w:bottom w:val="nil"/>
              <w:right w:val="nil"/>
            </w:tcBorders>
            <w:noWrap/>
            <w:vAlign w:val="bottom"/>
            <w:hideMark/>
          </w:tcPr>
          <w:p w14:paraId="2DA48E73" w14:textId="77777777" w:rsidR="006F6DB8" w:rsidRPr="00CC3AB2" w:rsidRDefault="006F6DB8" w:rsidP="00D94974">
            <w:pPr>
              <w:rPr>
                <w:sz w:val="20"/>
                <w:lang w:eastAsia="hr-HR"/>
              </w:rPr>
            </w:pPr>
          </w:p>
        </w:tc>
        <w:tc>
          <w:tcPr>
            <w:tcW w:w="715" w:type="dxa"/>
            <w:gridSpan w:val="3"/>
            <w:tcBorders>
              <w:top w:val="nil"/>
              <w:left w:val="nil"/>
              <w:bottom w:val="nil"/>
              <w:right w:val="nil"/>
            </w:tcBorders>
            <w:noWrap/>
            <w:vAlign w:val="bottom"/>
            <w:hideMark/>
          </w:tcPr>
          <w:p w14:paraId="1CF990A5" w14:textId="77777777" w:rsidR="006F6DB8" w:rsidRPr="00CC3AB2" w:rsidRDefault="006F6DB8" w:rsidP="00D94974">
            <w:pPr>
              <w:rPr>
                <w:sz w:val="20"/>
                <w:lang w:eastAsia="hr-HR"/>
              </w:rPr>
            </w:pPr>
          </w:p>
        </w:tc>
        <w:tc>
          <w:tcPr>
            <w:tcW w:w="688" w:type="dxa"/>
            <w:gridSpan w:val="2"/>
            <w:tcBorders>
              <w:top w:val="nil"/>
              <w:left w:val="nil"/>
              <w:bottom w:val="nil"/>
              <w:right w:val="nil"/>
            </w:tcBorders>
            <w:noWrap/>
            <w:vAlign w:val="bottom"/>
            <w:hideMark/>
          </w:tcPr>
          <w:p w14:paraId="2D2ECCA1" w14:textId="77777777" w:rsidR="006F6DB8" w:rsidRPr="00CC3AB2" w:rsidRDefault="006F6DB8" w:rsidP="00D94974">
            <w:pPr>
              <w:rPr>
                <w:sz w:val="20"/>
                <w:lang w:eastAsia="hr-HR"/>
              </w:rPr>
            </w:pPr>
          </w:p>
        </w:tc>
        <w:tc>
          <w:tcPr>
            <w:tcW w:w="694" w:type="dxa"/>
            <w:tcBorders>
              <w:top w:val="nil"/>
              <w:left w:val="nil"/>
              <w:bottom w:val="nil"/>
              <w:right w:val="nil"/>
            </w:tcBorders>
            <w:noWrap/>
            <w:vAlign w:val="bottom"/>
            <w:hideMark/>
          </w:tcPr>
          <w:p w14:paraId="776D0949" w14:textId="77777777" w:rsidR="006F6DB8" w:rsidRPr="00CC3AB2" w:rsidRDefault="006F6DB8" w:rsidP="00D94974">
            <w:pPr>
              <w:rPr>
                <w:sz w:val="20"/>
                <w:lang w:eastAsia="hr-HR"/>
              </w:rPr>
            </w:pPr>
          </w:p>
        </w:tc>
        <w:tc>
          <w:tcPr>
            <w:tcW w:w="824" w:type="dxa"/>
            <w:tcBorders>
              <w:top w:val="nil"/>
              <w:left w:val="nil"/>
              <w:bottom w:val="nil"/>
              <w:right w:val="nil"/>
            </w:tcBorders>
            <w:noWrap/>
            <w:vAlign w:val="bottom"/>
            <w:hideMark/>
          </w:tcPr>
          <w:p w14:paraId="2D0A3CB1" w14:textId="77777777" w:rsidR="006F6DB8" w:rsidRPr="00CC3AB2" w:rsidRDefault="006F6DB8" w:rsidP="00D94974">
            <w:pPr>
              <w:rPr>
                <w:sz w:val="20"/>
                <w:lang w:eastAsia="hr-HR"/>
              </w:rPr>
            </w:pPr>
          </w:p>
        </w:tc>
      </w:tr>
      <w:tr w:rsidR="006F6DB8" w:rsidRPr="00CC3AB2" w14:paraId="7350ED29" w14:textId="77777777" w:rsidTr="003A3E5F">
        <w:trPr>
          <w:trHeight w:val="403"/>
        </w:trPr>
        <w:tc>
          <w:tcPr>
            <w:tcW w:w="688" w:type="dxa"/>
            <w:gridSpan w:val="2"/>
            <w:tcBorders>
              <w:top w:val="nil"/>
              <w:left w:val="nil"/>
              <w:bottom w:val="nil"/>
              <w:right w:val="nil"/>
            </w:tcBorders>
            <w:noWrap/>
            <w:vAlign w:val="bottom"/>
            <w:hideMark/>
          </w:tcPr>
          <w:p w14:paraId="7E1DC7F5"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578CF338" w14:textId="77777777" w:rsidR="006F6DB8" w:rsidRPr="00CC3AB2" w:rsidRDefault="006F6DB8" w:rsidP="00D94974">
            <w:pPr>
              <w:rPr>
                <w:sz w:val="20"/>
                <w:lang w:eastAsia="hr-HR"/>
              </w:rPr>
            </w:pPr>
          </w:p>
        </w:tc>
        <w:tc>
          <w:tcPr>
            <w:tcW w:w="687" w:type="dxa"/>
            <w:tcBorders>
              <w:top w:val="nil"/>
              <w:left w:val="nil"/>
              <w:bottom w:val="nil"/>
              <w:right w:val="nil"/>
            </w:tcBorders>
            <w:noWrap/>
            <w:vAlign w:val="bottom"/>
            <w:hideMark/>
          </w:tcPr>
          <w:p w14:paraId="555B96DD"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35B78F3A"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5DFE6FF9"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051A7D60"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64487E26"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4C1C7370" w14:textId="77777777" w:rsidR="006F6DB8" w:rsidRPr="00CC3AB2" w:rsidRDefault="006F6DB8" w:rsidP="00D94974">
            <w:pPr>
              <w:rPr>
                <w:sz w:val="20"/>
                <w:lang w:eastAsia="hr-HR"/>
              </w:rPr>
            </w:pPr>
          </w:p>
        </w:tc>
        <w:tc>
          <w:tcPr>
            <w:tcW w:w="691" w:type="dxa"/>
            <w:gridSpan w:val="2"/>
            <w:tcBorders>
              <w:top w:val="nil"/>
              <w:left w:val="nil"/>
              <w:bottom w:val="nil"/>
              <w:right w:val="nil"/>
            </w:tcBorders>
            <w:noWrap/>
            <w:vAlign w:val="bottom"/>
            <w:hideMark/>
          </w:tcPr>
          <w:p w14:paraId="7A855E49" w14:textId="77777777" w:rsidR="006F6DB8" w:rsidRPr="00CC3AB2" w:rsidRDefault="006F6DB8" w:rsidP="00D94974">
            <w:pPr>
              <w:rPr>
                <w:sz w:val="20"/>
                <w:lang w:eastAsia="hr-HR"/>
              </w:rPr>
            </w:pPr>
          </w:p>
        </w:tc>
        <w:tc>
          <w:tcPr>
            <w:tcW w:w="691" w:type="dxa"/>
            <w:tcBorders>
              <w:top w:val="nil"/>
              <w:left w:val="nil"/>
              <w:bottom w:val="nil"/>
              <w:right w:val="nil"/>
            </w:tcBorders>
            <w:noWrap/>
            <w:vAlign w:val="bottom"/>
            <w:hideMark/>
          </w:tcPr>
          <w:p w14:paraId="697F051D" w14:textId="77777777" w:rsidR="006F6DB8" w:rsidRPr="00CC3AB2" w:rsidRDefault="006F6DB8" w:rsidP="00D94974">
            <w:pPr>
              <w:rPr>
                <w:sz w:val="20"/>
                <w:lang w:eastAsia="hr-HR"/>
              </w:rPr>
            </w:pPr>
          </w:p>
        </w:tc>
        <w:tc>
          <w:tcPr>
            <w:tcW w:w="690" w:type="dxa"/>
            <w:gridSpan w:val="2"/>
            <w:tcBorders>
              <w:top w:val="nil"/>
              <w:left w:val="nil"/>
              <w:bottom w:val="nil"/>
              <w:right w:val="nil"/>
            </w:tcBorders>
            <w:noWrap/>
            <w:vAlign w:val="bottom"/>
            <w:hideMark/>
          </w:tcPr>
          <w:p w14:paraId="48F40745" w14:textId="77777777" w:rsidR="006F6DB8" w:rsidRPr="00CC3AB2" w:rsidRDefault="006F6DB8" w:rsidP="00D94974">
            <w:pPr>
              <w:rPr>
                <w:sz w:val="20"/>
                <w:lang w:eastAsia="hr-HR"/>
              </w:rPr>
            </w:pPr>
          </w:p>
        </w:tc>
        <w:tc>
          <w:tcPr>
            <w:tcW w:w="804" w:type="dxa"/>
            <w:tcBorders>
              <w:top w:val="nil"/>
              <w:left w:val="nil"/>
              <w:bottom w:val="nil"/>
              <w:right w:val="nil"/>
            </w:tcBorders>
            <w:noWrap/>
            <w:vAlign w:val="bottom"/>
            <w:hideMark/>
          </w:tcPr>
          <w:p w14:paraId="54C7C4D2" w14:textId="77777777" w:rsidR="006F6DB8" w:rsidRPr="00CC3AB2" w:rsidRDefault="006F6DB8" w:rsidP="00D94974">
            <w:pPr>
              <w:rPr>
                <w:sz w:val="20"/>
                <w:lang w:eastAsia="hr-HR"/>
              </w:rPr>
            </w:pPr>
          </w:p>
        </w:tc>
        <w:tc>
          <w:tcPr>
            <w:tcW w:w="3488" w:type="dxa"/>
            <w:gridSpan w:val="3"/>
            <w:tcBorders>
              <w:top w:val="nil"/>
              <w:left w:val="nil"/>
              <w:bottom w:val="nil"/>
              <w:right w:val="nil"/>
            </w:tcBorders>
            <w:noWrap/>
            <w:vAlign w:val="bottom"/>
            <w:hideMark/>
          </w:tcPr>
          <w:p w14:paraId="0ED69591" w14:textId="77777777" w:rsidR="006F6DB8" w:rsidRPr="00CC3AB2" w:rsidRDefault="006F6DB8" w:rsidP="00D94974">
            <w:pPr>
              <w:rPr>
                <w:sz w:val="20"/>
                <w:lang w:eastAsia="hr-HR"/>
              </w:rPr>
            </w:pPr>
          </w:p>
        </w:tc>
        <w:tc>
          <w:tcPr>
            <w:tcW w:w="230" w:type="dxa"/>
            <w:tcBorders>
              <w:top w:val="nil"/>
              <w:left w:val="nil"/>
              <w:bottom w:val="nil"/>
              <w:right w:val="nil"/>
            </w:tcBorders>
            <w:noWrap/>
            <w:vAlign w:val="bottom"/>
            <w:hideMark/>
          </w:tcPr>
          <w:p w14:paraId="59349705" w14:textId="77777777" w:rsidR="006F6DB8" w:rsidRPr="00CC3AB2" w:rsidRDefault="006F6DB8" w:rsidP="00D94974">
            <w:pPr>
              <w:rPr>
                <w:sz w:val="20"/>
                <w:lang w:eastAsia="hr-HR"/>
              </w:rPr>
            </w:pPr>
          </w:p>
        </w:tc>
        <w:tc>
          <w:tcPr>
            <w:tcW w:w="778" w:type="dxa"/>
            <w:tcBorders>
              <w:top w:val="nil"/>
              <w:left w:val="nil"/>
              <w:bottom w:val="nil"/>
              <w:right w:val="nil"/>
            </w:tcBorders>
            <w:noWrap/>
            <w:vAlign w:val="bottom"/>
            <w:hideMark/>
          </w:tcPr>
          <w:p w14:paraId="51926F43" w14:textId="77777777" w:rsidR="006F6DB8" w:rsidRPr="00CC3AB2" w:rsidRDefault="006F6DB8" w:rsidP="00D94974">
            <w:pPr>
              <w:rPr>
                <w:sz w:val="20"/>
                <w:lang w:eastAsia="hr-HR"/>
              </w:rPr>
            </w:pPr>
          </w:p>
        </w:tc>
        <w:tc>
          <w:tcPr>
            <w:tcW w:w="715" w:type="dxa"/>
            <w:gridSpan w:val="3"/>
            <w:tcBorders>
              <w:top w:val="nil"/>
              <w:left w:val="nil"/>
              <w:bottom w:val="nil"/>
              <w:right w:val="nil"/>
            </w:tcBorders>
            <w:noWrap/>
            <w:vAlign w:val="bottom"/>
            <w:hideMark/>
          </w:tcPr>
          <w:p w14:paraId="79C32C03" w14:textId="77777777" w:rsidR="006F6DB8" w:rsidRPr="00CC3AB2" w:rsidRDefault="006F6DB8" w:rsidP="00D94974">
            <w:pPr>
              <w:rPr>
                <w:sz w:val="20"/>
                <w:lang w:eastAsia="hr-HR"/>
              </w:rPr>
            </w:pPr>
          </w:p>
        </w:tc>
        <w:tc>
          <w:tcPr>
            <w:tcW w:w="688" w:type="dxa"/>
            <w:gridSpan w:val="2"/>
            <w:tcBorders>
              <w:top w:val="nil"/>
              <w:left w:val="nil"/>
              <w:bottom w:val="nil"/>
              <w:right w:val="nil"/>
            </w:tcBorders>
            <w:noWrap/>
            <w:vAlign w:val="bottom"/>
            <w:hideMark/>
          </w:tcPr>
          <w:p w14:paraId="4F7C64A7" w14:textId="77777777" w:rsidR="006F6DB8" w:rsidRPr="00CC3AB2" w:rsidRDefault="006F6DB8" w:rsidP="00D94974">
            <w:pPr>
              <w:rPr>
                <w:sz w:val="20"/>
                <w:lang w:eastAsia="hr-HR"/>
              </w:rPr>
            </w:pPr>
          </w:p>
        </w:tc>
        <w:tc>
          <w:tcPr>
            <w:tcW w:w="694" w:type="dxa"/>
            <w:tcBorders>
              <w:top w:val="nil"/>
              <w:left w:val="nil"/>
              <w:bottom w:val="nil"/>
              <w:right w:val="nil"/>
            </w:tcBorders>
            <w:noWrap/>
            <w:vAlign w:val="bottom"/>
            <w:hideMark/>
          </w:tcPr>
          <w:p w14:paraId="722E345B" w14:textId="77777777" w:rsidR="006F6DB8" w:rsidRPr="00CC3AB2" w:rsidRDefault="006F6DB8" w:rsidP="00D94974">
            <w:pPr>
              <w:rPr>
                <w:sz w:val="20"/>
                <w:lang w:eastAsia="hr-HR"/>
              </w:rPr>
            </w:pPr>
          </w:p>
        </w:tc>
        <w:tc>
          <w:tcPr>
            <w:tcW w:w="824" w:type="dxa"/>
            <w:tcBorders>
              <w:top w:val="nil"/>
              <w:left w:val="nil"/>
              <w:bottom w:val="nil"/>
              <w:right w:val="nil"/>
            </w:tcBorders>
            <w:noWrap/>
            <w:vAlign w:val="bottom"/>
            <w:hideMark/>
          </w:tcPr>
          <w:p w14:paraId="719B7128" w14:textId="77777777" w:rsidR="006F6DB8" w:rsidRPr="00CC3AB2" w:rsidRDefault="006F6DB8" w:rsidP="00D94974">
            <w:pPr>
              <w:rPr>
                <w:sz w:val="20"/>
                <w:lang w:eastAsia="hr-HR"/>
              </w:rPr>
            </w:pPr>
          </w:p>
        </w:tc>
      </w:tr>
      <w:tr w:rsidR="006F6DB8" w:rsidRPr="00CC3AB2" w14:paraId="75972B2D" w14:textId="77777777" w:rsidTr="003A3E5F">
        <w:trPr>
          <w:trHeight w:val="403"/>
        </w:trPr>
        <w:tc>
          <w:tcPr>
            <w:tcW w:w="688" w:type="dxa"/>
            <w:gridSpan w:val="2"/>
            <w:tcBorders>
              <w:top w:val="nil"/>
              <w:left w:val="nil"/>
              <w:bottom w:val="nil"/>
              <w:right w:val="nil"/>
            </w:tcBorders>
            <w:noWrap/>
            <w:vAlign w:val="bottom"/>
          </w:tcPr>
          <w:p w14:paraId="02A731D0" w14:textId="77777777" w:rsidR="006F6DB8" w:rsidRPr="00CC3AB2" w:rsidRDefault="006F6DB8" w:rsidP="00D94974">
            <w:pPr>
              <w:rPr>
                <w:sz w:val="20"/>
                <w:lang w:eastAsia="hr-HR"/>
              </w:rPr>
            </w:pPr>
            <w:r>
              <w:rPr>
                <w:sz w:val="20"/>
                <w:lang w:eastAsia="hr-HR"/>
              </w:rPr>
              <w:t xml:space="preserve"> </w:t>
            </w:r>
          </w:p>
        </w:tc>
        <w:tc>
          <w:tcPr>
            <w:tcW w:w="688" w:type="dxa"/>
            <w:tcBorders>
              <w:top w:val="nil"/>
              <w:left w:val="nil"/>
              <w:bottom w:val="nil"/>
              <w:right w:val="nil"/>
            </w:tcBorders>
            <w:noWrap/>
            <w:vAlign w:val="bottom"/>
          </w:tcPr>
          <w:p w14:paraId="632EAC09" w14:textId="77777777" w:rsidR="006F6DB8" w:rsidRPr="00CC3AB2" w:rsidRDefault="006F6DB8" w:rsidP="00D94974">
            <w:pPr>
              <w:rPr>
                <w:sz w:val="20"/>
                <w:lang w:eastAsia="hr-HR"/>
              </w:rPr>
            </w:pPr>
          </w:p>
        </w:tc>
        <w:tc>
          <w:tcPr>
            <w:tcW w:w="687" w:type="dxa"/>
            <w:tcBorders>
              <w:top w:val="nil"/>
              <w:left w:val="nil"/>
              <w:bottom w:val="nil"/>
              <w:right w:val="nil"/>
            </w:tcBorders>
            <w:noWrap/>
            <w:vAlign w:val="bottom"/>
          </w:tcPr>
          <w:p w14:paraId="108ACD4F"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37F319BB"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042EE019"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1557C54C"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6338C083"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133E3B82" w14:textId="77777777" w:rsidR="006F6DB8" w:rsidRPr="00CC3AB2" w:rsidRDefault="006F6DB8" w:rsidP="00D94974">
            <w:pPr>
              <w:rPr>
                <w:sz w:val="20"/>
                <w:lang w:eastAsia="hr-HR"/>
              </w:rPr>
            </w:pPr>
          </w:p>
        </w:tc>
        <w:tc>
          <w:tcPr>
            <w:tcW w:w="691" w:type="dxa"/>
            <w:gridSpan w:val="2"/>
            <w:tcBorders>
              <w:top w:val="nil"/>
              <w:left w:val="nil"/>
              <w:bottom w:val="nil"/>
              <w:right w:val="nil"/>
            </w:tcBorders>
            <w:noWrap/>
            <w:vAlign w:val="bottom"/>
          </w:tcPr>
          <w:p w14:paraId="557D9C81" w14:textId="77777777" w:rsidR="006F6DB8" w:rsidRPr="00CC3AB2" w:rsidRDefault="006F6DB8" w:rsidP="00D94974">
            <w:pPr>
              <w:rPr>
                <w:sz w:val="20"/>
                <w:lang w:eastAsia="hr-HR"/>
              </w:rPr>
            </w:pPr>
          </w:p>
        </w:tc>
        <w:tc>
          <w:tcPr>
            <w:tcW w:w="691" w:type="dxa"/>
            <w:tcBorders>
              <w:top w:val="nil"/>
              <w:left w:val="nil"/>
              <w:bottom w:val="nil"/>
              <w:right w:val="nil"/>
            </w:tcBorders>
            <w:noWrap/>
            <w:vAlign w:val="bottom"/>
          </w:tcPr>
          <w:p w14:paraId="4EE9D622" w14:textId="77777777" w:rsidR="006F6DB8" w:rsidRPr="00CC3AB2" w:rsidRDefault="006F6DB8" w:rsidP="00D94974">
            <w:pPr>
              <w:rPr>
                <w:sz w:val="20"/>
                <w:lang w:eastAsia="hr-HR"/>
              </w:rPr>
            </w:pPr>
          </w:p>
        </w:tc>
        <w:tc>
          <w:tcPr>
            <w:tcW w:w="690" w:type="dxa"/>
            <w:gridSpan w:val="2"/>
            <w:tcBorders>
              <w:top w:val="nil"/>
              <w:left w:val="nil"/>
              <w:bottom w:val="nil"/>
              <w:right w:val="nil"/>
            </w:tcBorders>
            <w:noWrap/>
            <w:vAlign w:val="bottom"/>
          </w:tcPr>
          <w:p w14:paraId="7BC8A4F3" w14:textId="77777777" w:rsidR="006F6DB8" w:rsidRPr="00CC3AB2" w:rsidRDefault="006F6DB8" w:rsidP="00D94974">
            <w:pPr>
              <w:rPr>
                <w:sz w:val="20"/>
                <w:lang w:eastAsia="hr-HR"/>
              </w:rPr>
            </w:pPr>
          </w:p>
        </w:tc>
        <w:tc>
          <w:tcPr>
            <w:tcW w:w="804" w:type="dxa"/>
            <w:tcBorders>
              <w:top w:val="nil"/>
              <w:left w:val="nil"/>
              <w:bottom w:val="nil"/>
              <w:right w:val="nil"/>
            </w:tcBorders>
            <w:noWrap/>
            <w:vAlign w:val="bottom"/>
          </w:tcPr>
          <w:p w14:paraId="5B6CECDF" w14:textId="77777777" w:rsidR="006F6DB8" w:rsidRPr="00CC3AB2" w:rsidRDefault="006F6DB8" w:rsidP="00D94974">
            <w:pPr>
              <w:rPr>
                <w:sz w:val="20"/>
                <w:lang w:eastAsia="hr-HR"/>
              </w:rPr>
            </w:pPr>
          </w:p>
        </w:tc>
        <w:tc>
          <w:tcPr>
            <w:tcW w:w="3488" w:type="dxa"/>
            <w:gridSpan w:val="3"/>
            <w:tcBorders>
              <w:top w:val="nil"/>
              <w:left w:val="nil"/>
              <w:bottom w:val="nil"/>
              <w:right w:val="nil"/>
            </w:tcBorders>
            <w:noWrap/>
            <w:vAlign w:val="bottom"/>
          </w:tcPr>
          <w:p w14:paraId="7CC804BE" w14:textId="77777777" w:rsidR="006F6DB8" w:rsidRPr="00CC3AB2" w:rsidRDefault="006F6DB8" w:rsidP="00D94974">
            <w:pPr>
              <w:rPr>
                <w:sz w:val="20"/>
                <w:lang w:eastAsia="hr-HR"/>
              </w:rPr>
            </w:pPr>
          </w:p>
        </w:tc>
        <w:tc>
          <w:tcPr>
            <w:tcW w:w="230" w:type="dxa"/>
            <w:tcBorders>
              <w:top w:val="nil"/>
              <w:left w:val="nil"/>
              <w:bottom w:val="nil"/>
              <w:right w:val="nil"/>
            </w:tcBorders>
            <w:noWrap/>
            <w:vAlign w:val="bottom"/>
          </w:tcPr>
          <w:p w14:paraId="206AF625" w14:textId="77777777" w:rsidR="006F6DB8" w:rsidRPr="00CC3AB2" w:rsidRDefault="006F6DB8" w:rsidP="00D94974">
            <w:pPr>
              <w:rPr>
                <w:sz w:val="20"/>
                <w:lang w:eastAsia="hr-HR"/>
              </w:rPr>
            </w:pPr>
          </w:p>
        </w:tc>
        <w:tc>
          <w:tcPr>
            <w:tcW w:w="778" w:type="dxa"/>
            <w:tcBorders>
              <w:top w:val="nil"/>
              <w:left w:val="nil"/>
              <w:bottom w:val="nil"/>
              <w:right w:val="nil"/>
            </w:tcBorders>
            <w:noWrap/>
            <w:vAlign w:val="bottom"/>
          </w:tcPr>
          <w:p w14:paraId="4271AC81" w14:textId="77777777" w:rsidR="006F6DB8" w:rsidRPr="00CC3AB2" w:rsidRDefault="006F6DB8" w:rsidP="00D94974">
            <w:pPr>
              <w:rPr>
                <w:sz w:val="20"/>
                <w:lang w:eastAsia="hr-HR"/>
              </w:rPr>
            </w:pPr>
          </w:p>
        </w:tc>
        <w:tc>
          <w:tcPr>
            <w:tcW w:w="715" w:type="dxa"/>
            <w:gridSpan w:val="3"/>
            <w:tcBorders>
              <w:top w:val="nil"/>
              <w:left w:val="nil"/>
              <w:bottom w:val="nil"/>
              <w:right w:val="nil"/>
            </w:tcBorders>
            <w:noWrap/>
            <w:vAlign w:val="bottom"/>
          </w:tcPr>
          <w:p w14:paraId="1DF39A25" w14:textId="77777777" w:rsidR="006F6DB8" w:rsidRPr="00CC3AB2" w:rsidRDefault="006F6DB8" w:rsidP="00D94974">
            <w:pPr>
              <w:rPr>
                <w:sz w:val="20"/>
                <w:lang w:eastAsia="hr-HR"/>
              </w:rPr>
            </w:pPr>
          </w:p>
        </w:tc>
        <w:tc>
          <w:tcPr>
            <w:tcW w:w="688" w:type="dxa"/>
            <w:gridSpan w:val="2"/>
            <w:tcBorders>
              <w:top w:val="nil"/>
              <w:left w:val="nil"/>
              <w:bottom w:val="nil"/>
              <w:right w:val="nil"/>
            </w:tcBorders>
            <w:noWrap/>
            <w:vAlign w:val="bottom"/>
            <w:hideMark/>
          </w:tcPr>
          <w:p w14:paraId="256D49A5" w14:textId="77777777" w:rsidR="006F6DB8" w:rsidRPr="00CC3AB2" w:rsidRDefault="006F6DB8" w:rsidP="00D94974">
            <w:pPr>
              <w:rPr>
                <w:sz w:val="20"/>
                <w:lang w:eastAsia="hr-HR"/>
              </w:rPr>
            </w:pPr>
          </w:p>
        </w:tc>
        <w:tc>
          <w:tcPr>
            <w:tcW w:w="694" w:type="dxa"/>
            <w:tcBorders>
              <w:top w:val="nil"/>
              <w:left w:val="nil"/>
              <w:bottom w:val="nil"/>
              <w:right w:val="nil"/>
            </w:tcBorders>
            <w:noWrap/>
            <w:vAlign w:val="bottom"/>
            <w:hideMark/>
          </w:tcPr>
          <w:p w14:paraId="6CAF0E5D" w14:textId="77777777" w:rsidR="006F6DB8" w:rsidRPr="00CC3AB2" w:rsidRDefault="006F6DB8" w:rsidP="00D94974">
            <w:pPr>
              <w:rPr>
                <w:sz w:val="20"/>
                <w:lang w:eastAsia="hr-HR"/>
              </w:rPr>
            </w:pPr>
          </w:p>
        </w:tc>
        <w:tc>
          <w:tcPr>
            <w:tcW w:w="824" w:type="dxa"/>
            <w:tcBorders>
              <w:top w:val="nil"/>
              <w:left w:val="nil"/>
              <w:bottom w:val="nil"/>
              <w:right w:val="nil"/>
            </w:tcBorders>
            <w:noWrap/>
            <w:vAlign w:val="bottom"/>
            <w:hideMark/>
          </w:tcPr>
          <w:p w14:paraId="12C6F44F" w14:textId="77777777" w:rsidR="006F6DB8" w:rsidRPr="00CC3AB2" w:rsidRDefault="006F6DB8" w:rsidP="00D94974">
            <w:pPr>
              <w:rPr>
                <w:sz w:val="20"/>
                <w:lang w:eastAsia="hr-HR"/>
              </w:rPr>
            </w:pPr>
          </w:p>
        </w:tc>
      </w:tr>
      <w:tr w:rsidR="006F6DB8" w:rsidRPr="00CC3AB2" w14:paraId="7CF3FDE2" w14:textId="77777777" w:rsidTr="003A3E5F">
        <w:trPr>
          <w:trHeight w:val="403"/>
        </w:trPr>
        <w:tc>
          <w:tcPr>
            <w:tcW w:w="688" w:type="dxa"/>
            <w:gridSpan w:val="2"/>
            <w:tcBorders>
              <w:top w:val="nil"/>
              <w:left w:val="nil"/>
              <w:bottom w:val="nil"/>
              <w:right w:val="nil"/>
            </w:tcBorders>
            <w:noWrap/>
            <w:vAlign w:val="bottom"/>
          </w:tcPr>
          <w:p w14:paraId="43604B31"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60317BBA" w14:textId="77777777" w:rsidR="006F6DB8" w:rsidRPr="00CC3AB2" w:rsidRDefault="006F6DB8" w:rsidP="00D94974">
            <w:pPr>
              <w:rPr>
                <w:sz w:val="20"/>
                <w:lang w:eastAsia="hr-HR"/>
              </w:rPr>
            </w:pPr>
          </w:p>
        </w:tc>
        <w:tc>
          <w:tcPr>
            <w:tcW w:w="687" w:type="dxa"/>
            <w:tcBorders>
              <w:top w:val="nil"/>
              <w:left w:val="nil"/>
              <w:bottom w:val="nil"/>
              <w:right w:val="nil"/>
            </w:tcBorders>
            <w:noWrap/>
            <w:vAlign w:val="bottom"/>
          </w:tcPr>
          <w:p w14:paraId="6564821C"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5BE04975"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466EECD0"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287FC334"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48705AFC"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tcPr>
          <w:p w14:paraId="195F5F20" w14:textId="77777777" w:rsidR="006F6DB8" w:rsidRPr="00CC3AB2" w:rsidRDefault="006F6DB8" w:rsidP="00D94974">
            <w:pPr>
              <w:rPr>
                <w:sz w:val="20"/>
                <w:lang w:eastAsia="hr-HR"/>
              </w:rPr>
            </w:pPr>
          </w:p>
        </w:tc>
        <w:tc>
          <w:tcPr>
            <w:tcW w:w="691" w:type="dxa"/>
            <w:gridSpan w:val="2"/>
            <w:tcBorders>
              <w:top w:val="nil"/>
              <w:left w:val="nil"/>
              <w:bottom w:val="nil"/>
              <w:right w:val="nil"/>
            </w:tcBorders>
            <w:noWrap/>
            <w:vAlign w:val="bottom"/>
          </w:tcPr>
          <w:p w14:paraId="7AD0FF7A" w14:textId="77777777" w:rsidR="006F6DB8" w:rsidRPr="00CC3AB2" w:rsidRDefault="006F6DB8" w:rsidP="00D94974">
            <w:pPr>
              <w:rPr>
                <w:sz w:val="20"/>
                <w:lang w:eastAsia="hr-HR"/>
              </w:rPr>
            </w:pPr>
          </w:p>
        </w:tc>
        <w:tc>
          <w:tcPr>
            <w:tcW w:w="691" w:type="dxa"/>
            <w:tcBorders>
              <w:top w:val="nil"/>
              <w:left w:val="nil"/>
              <w:bottom w:val="nil"/>
              <w:right w:val="nil"/>
            </w:tcBorders>
            <w:noWrap/>
            <w:vAlign w:val="bottom"/>
          </w:tcPr>
          <w:p w14:paraId="3EE5D5A5" w14:textId="77777777" w:rsidR="006F6DB8" w:rsidRPr="00CC3AB2" w:rsidRDefault="006F6DB8" w:rsidP="00D94974">
            <w:pPr>
              <w:rPr>
                <w:sz w:val="20"/>
                <w:lang w:eastAsia="hr-HR"/>
              </w:rPr>
            </w:pPr>
          </w:p>
        </w:tc>
        <w:tc>
          <w:tcPr>
            <w:tcW w:w="690" w:type="dxa"/>
            <w:gridSpan w:val="2"/>
            <w:tcBorders>
              <w:top w:val="nil"/>
              <w:left w:val="nil"/>
              <w:bottom w:val="nil"/>
              <w:right w:val="nil"/>
            </w:tcBorders>
            <w:noWrap/>
            <w:vAlign w:val="bottom"/>
          </w:tcPr>
          <w:p w14:paraId="1241EB31" w14:textId="77777777" w:rsidR="006F6DB8" w:rsidRPr="00CC3AB2" w:rsidRDefault="006F6DB8" w:rsidP="00D94974">
            <w:pPr>
              <w:rPr>
                <w:sz w:val="20"/>
                <w:lang w:eastAsia="hr-HR"/>
              </w:rPr>
            </w:pPr>
          </w:p>
        </w:tc>
        <w:tc>
          <w:tcPr>
            <w:tcW w:w="804" w:type="dxa"/>
            <w:tcBorders>
              <w:top w:val="nil"/>
              <w:left w:val="nil"/>
              <w:bottom w:val="nil"/>
              <w:right w:val="nil"/>
            </w:tcBorders>
            <w:noWrap/>
            <w:vAlign w:val="bottom"/>
          </w:tcPr>
          <w:p w14:paraId="05E87EE3" w14:textId="77777777" w:rsidR="006F6DB8" w:rsidRPr="00CC3AB2" w:rsidRDefault="006F6DB8" w:rsidP="00D94974">
            <w:pPr>
              <w:rPr>
                <w:sz w:val="20"/>
                <w:lang w:eastAsia="hr-HR"/>
              </w:rPr>
            </w:pPr>
          </w:p>
        </w:tc>
        <w:tc>
          <w:tcPr>
            <w:tcW w:w="3488" w:type="dxa"/>
            <w:gridSpan w:val="3"/>
            <w:tcBorders>
              <w:top w:val="nil"/>
              <w:left w:val="nil"/>
              <w:bottom w:val="nil"/>
              <w:right w:val="nil"/>
            </w:tcBorders>
            <w:noWrap/>
            <w:vAlign w:val="bottom"/>
          </w:tcPr>
          <w:p w14:paraId="435873E6" w14:textId="77777777" w:rsidR="006F6DB8" w:rsidRPr="00CC3AB2" w:rsidRDefault="006F6DB8" w:rsidP="00D94974">
            <w:pPr>
              <w:rPr>
                <w:sz w:val="20"/>
                <w:lang w:eastAsia="hr-HR"/>
              </w:rPr>
            </w:pPr>
          </w:p>
        </w:tc>
        <w:tc>
          <w:tcPr>
            <w:tcW w:w="230" w:type="dxa"/>
            <w:tcBorders>
              <w:top w:val="nil"/>
              <w:left w:val="nil"/>
              <w:bottom w:val="nil"/>
              <w:right w:val="nil"/>
            </w:tcBorders>
            <w:noWrap/>
            <w:vAlign w:val="bottom"/>
          </w:tcPr>
          <w:p w14:paraId="3363298E" w14:textId="77777777" w:rsidR="006F6DB8" w:rsidRPr="00CC3AB2" w:rsidRDefault="006F6DB8" w:rsidP="00D94974">
            <w:pPr>
              <w:rPr>
                <w:sz w:val="20"/>
                <w:lang w:eastAsia="hr-HR"/>
              </w:rPr>
            </w:pPr>
          </w:p>
        </w:tc>
        <w:tc>
          <w:tcPr>
            <w:tcW w:w="778" w:type="dxa"/>
            <w:tcBorders>
              <w:top w:val="nil"/>
              <w:left w:val="nil"/>
              <w:bottom w:val="nil"/>
              <w:right w:val="nil"/>
            </w:tcBorders>
            <w:noWrap/>
            <w:vAlign w:val="bottom"/>
          </w:tcPr>
          <w:p w14:paraId="7E3DEEBF" w14:textId="77777777" w:rsidR="006F6DB8" w:rsidRPr="00CC3AB2" w:rsidRDefault="006F6DB8" w:rsidP="00D94974">
            <w:pPr>
              <w:rPr>
                <w:sz w:val="20"/>
                <w:lang w:eastAsia="hr-HR"/>
              </w:rPr>
            </w:pPr>
          </w:p>
        </w:tc>
        <w:tc>
          <w:tcPr>
            <w:tcW w:w="715" w:type="dxa"/>
            <w:gridSpan w:val="3"/>
            <w:tcBorders>
              <w:top w:val="nil"/>
              <w:left w:val="nil"/>
              <w:bottom w:val="nil"/>
              <w:right w:val="nil"/>
            </w:tcBorders>
            <w:noWrap/>
            <w:vAlign w:val="bottom"/>
          </w:tcPr>
          <w:p w14:paraId="28FCFE23" w14:textId="77777777" w:rsidR="006F6DB8" w:rsidRPr="00CC3AB2" w:rsidRDefault="006F6DB8" w:rsidP="00D94974">
            <w:pPr>
              <w:rPr>
                <w:sz w:val="20"/>
                <w:lang w:eastAsia="hr-HR"/>
              </w:rPr>
            </w:pPr>
          </w:p>
        </w:tc>
        <w:tc>
          <w:tcPr>
            <w:tcW w:w="688" w:type="dxa"/>
            <w:gridSpan w:val="2"/>
            <w:tcBorders>
              <w:top w:val="nil"/>
              <w:left w:val="nil"/>
              <w:bottom w:val="nil"/>
              <w:right w:val="nil"/>
            </w:tcBorders>
            <w:noWrap/>
            <w:vAlign w:val="bottom"/>
          </w:tcPr>
          <w:p w14:paraId="0CAE5C29" w14:textId="77777777" w:rsidR="006F6DB8" w:rsidRPr="00CC3AB2" w:rsidRDefault="006F6DB8" w:rsidP="00D94974">
            <w:pPr>
              <w:rPr>
                <w:sz w:val="20"/>
                <w:lang w:eastAsia="hr-HR"/>
              </w:rPr>
            </w:pPr>
          </w:p>
        </w:tc>
        <w:tc>
          <w:tcPr>
            <w:tcW w:w="694" w:type="dxa"/>
            <w:tcBorders>
              <w:top w:val="nil"/>
              <w:left w:val="nil"/>
              <w:bottom w:val="nil"/>
              <w:right w:val="nil"/>
            </w:tcBorders>
            <w:noWrap/>
            <w:vAlign w:val="bottom"/>
          </w:tcPr>
          <w:p w14:paraId="18124366" w14:textId="77777777" w:rsidR="006F6DB8" w:rsidRPr="00CC3AB2" w:rsidRDefault="006F6DB8" w:rsidP="00D94974">
            <w:pPr>
              <w:rPr>
                <w:sz w:val="20"/>
                <w:lang w:eastAsia="hr-HR"/>
              </w:rPr>
            </w:pPr>
          </w:p>
        </w:tc>
        <w:tc>
          <w:tcPr>
            <w:tcW w:w="824" w:type="dxa"/>
            <w:tcBorders>
              <w:top w:val="nil"/>
              <w:left w:val="nil"/>
              <w:bottom w:val="nil"/>
              <w:right w:val="nil"/>
            </w:tcBorders>
            <w:noWrap/>
            <w:vAlign w:val="bottom"/>
          </w:tcPr>
          <w:p w14:paraId="0FB063DE" w14:textId="77777777" w:rsidR="006F6DB8" w:rsidRPr="00CC3AB2" w:rsidRDefault="006F6DB8" w:rsidP="00D94974">
            <w:pPr>
              <w:rPr>
                <w:sz w:val="20"/>
                <w:lang w:eastAsia="hr-HR"/>
              </w:rPr>
            </w:pPr>
          </w:p>
        </w:tc>
      </w:tr>
      <w:tr w:rsidR="006F6DB8" w14:paraId="11130A17"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C0C0C0"/>
            <w:noWrap/>
            <w:vAlign w:val="bottom"/>
            <w:hideMark/>
          </w:tcPr>
          <w:p w14:paraId="375FB6D2" w14:textId="77777777" w:rsidR="006F6DB8" w:rsidRDefault="006F6DB8" w:rsidP="00D94974">
            <w:pPr>
              <w:jc w:val="center"/>
              <w:rPr>
                <w:rFonts w:ascii="Arial" w:hAnsi="Arial" w:cs="Arial"/>
                <w:b/>
                <w:bCs/>
                <w:sz w:val="20"/>
                <w:lang w:eastAsia="hr-HR"/>
              </w:rPr>
            </w:pPr>
            <w:r>
              <w:rPr>
                <w:rFonts w:ascii="Arial" w:hAnsi="Arial" w:cs="Arial"/>
                <w:b/>
                <w:bCs/>
                <w:sz w:val="20"/>
              </w:rPr>
              <w:t>Račun / opis</w:t>
            </w:r>
          </w:p>
        </w:tc>
        <w:tc>
          <w:tcPr>
            <w:tcW w:w="1582" w:type="dxa"/>
            <w:gridSpan w:val="3"/>
            <w:tcBorders>
              <w:top w:val="nil"/>
              <w:left w:val="nil"/>
              <w:bottom w:val="nil"/>
              <w:right w:val="nil"/>
            </w:tcBorders>
            <w:shd w:val="clear" w:color="000000" w:fill="C0C0C0"/>
            <w:noWrap/>
            <w:vAlign w:val="bottom"/>
            <w:hideMark/>
          </w:tcPr>
          <w:p w14:paraId="6DF56988" w14:textId="77777777" w:rsidR="006F6DB8" w:rsidRDefault="006F6DB8" w:rsidP="00D94974">
            <w:pPr>
              <w:jc w:val="center"/>
              <w:rPr>
                <w:rFonts w:ascii="Arial" w:hAnsi="Arial" w:cs="Arial"/>
                <w:b/>
                <w:bCs/>
                <w:sz w:val="20"/>
              </w:rPr>
            </w:pPr>
            <w:r>
              <w:rPr>
                <w:rFonts w:ascii="Arial" w:hAnsi="Arial" w:cs="Arial"/>
                <w:b/>
                <w:bCs/>
                <w:sz w:val="20"/>
              </w:rPr>
              <w:t>Izvršenje 2025.</w:t>
            </w:r>
          </w:p>
        </w:tc>
        <w:tc>
          <w:tcPr>
            <w:tcW w:w="1703" w:type="dxa"/>
            <w:gridSpan w:val="3"/>
            <w:tcBorders>
              <w:top w:val="nil"/>
              <w:left w:val="nil"/>
              <w:bottom w:val="nil"/>
              <w:right w:val="nil"/>
            </w:tcBorders>
            <w:shd w:val="clear" w:color="000000" w:fill="C0C0C0"/>
            <w:noWrap/>
            <w:vAlign w:val="bottom"/>
            <w:hideMark/>
          </w:tcPr>
          <w:p w14:paraId="7ADE7F0A" w14:textId="77777777" w:rsidR="006F6DB8" w:rsidRDefault="006F6DB8" w:rsidP="00D94974">
            <w:pPr>
              <w:jc w:val="center"/>
              <w:rPr>
                <w:rFonts w:ascii="Arial" w:hAnsi="Arial" w:cs="Arial"/>
                <w:b/>
                <w:bCs/>
                <w:sz w:val="20"/>
              </w:rPr>
            </w:pPr>
            <w:r>
              <w:rPr>
                <w:rFonts w:ascii="Arial" w:hAnsi="Arial" w:cs="Arial"/>
                <w:b/>
                <w:bCs/>
                <w:sz w:val="20"/>
              </w:rPr>
              <w:t>Izvorni plan 2026.</w:t>
            </w:r>
          </w:p>
        </w:tc>
        <w:tc>
          <w:tcPr>
            <w:tcW w:w="1460" w:type="dxa"/>
            <w:tcBorders>
              <w:top w:val="nil"/>
              <w:left w:val="nil"/>
              <w:bottom w:val="nil"/>
              <w:right w:val="nil"/>
            </w:tcBorders>
            <w:shd w:val="clear" w:color="000000" w:fill="C0C0C0"/>
            <w:noWrap/>
            <w:vAlign w:val="bottom"/>
            <w:hideMark/>
          </w:tcPr>
          <w:p w14:paraId="44BC8D8E" w14:textId="77777777" w:rsidR="006F6DB8" w:rsidRDefault="006F6DB8" w:rsidP="00D94974">
            <w:pPr>
              <w:jc w:val="center"/>
              <w:rPr>
                <w:rFonts w:ascii="Arial" w:hAnsi="Arial" w:cs="Arial"/>
                <w:b/>
                <w:bCs/>
                <w:sz w:val="20"/>
              </w:rPr>
            </w:pPr>
            <w:r>
              <w:rPr>
                <w:rFonts w:ascii="Arial" w:hAnsi="Arial" w:cs="Arial"/>
                <w:b/>
                <w:bCs/>
                <w:sz w:val="20"/>
              </w:rPr>
              <w:t>Izvršenje 2026.</w:t>
            </w:r>
          </w:p>
        </w:tc>
        <w:tc>
          <w:tcPr>
            <w:tcW w:w="1333" w:type="dxa"/>
            <w:tcBorders>
              <w:top w:val="nil"/>
              <w:left w:val="nil"/>
              <w:bottom w:val="nil"/>
              <w:right w:val="nil"/>
            </w:tcBorders>
            <w:shd w:val="clear" w:color="000000" w:fill="C0C0C0"/>
            <w:noWrap/>
            <w:vAlign w:val="bottom"/>
            <w:hideMark/>
          </w:tcPr>
          <w:p w14:paraId="108F6239" w14:textId="77777777" w:rsidR="006F6DB8" w:rsidRDefault="006F6DB8" w:rsidP="00D94974">
            <w:pPr>
              <w:jc w:val="center"/>
              <w:rPr>
                <w:rFonts w:ascii="Arial" w:hAnsi="Arial" w:cs="Arial"/>
                <w:b/>
                <w:bCs/>
                <w:sz w:val="20"/>
              </w:rPr>
            </w:pPr>
            <w:r>
              <w:rPr>
                <w:rFonts w:ascii="Arial" w:hAnsi="Arial" w:cs="Arial"/>
                <w:b/>
                <w:bCs/>
                <w:sz w:val="20"/>
              </w:rPr>
              <w:t>Indeks  3/1</w:t>
            </w:r>
          </w:p>
        </w:tc>
        <w:tc>
          <w:tcPr>
            <w:tcW w:w="1239" w:type="dxa"/>
            <w:gridSpan w:val="4"/>
            <w:tcBorders>
              <w:top w:val="nil"/>
              <w:left w:val="nil"/>
              <w:bottom w:val="nil"/>
              <w:right w:val="nil"/>
            </w:tcBorders>
            <w:shd w:val="clear" w:color="000000" w:fill="C0C0C0"/>
            <w:noWrap/>
            <w:vAlign w:val="bottom"/>
            <w:hideMark/>
          </w:tcPr>
          <w:p w14:paraId="67B7CBD1" w14:textId="77777777" w:rsidR="006F6DB8" w:rsidRDefault="006F6DB8" w:rsidP="00D94974">
            <w:pPr>
              <w:jc w:val="center"/>
              <w:rPr>
                <w:rFonts w:ascii="Arial" w:hAnsi="Arial" w:cs="Arial"/>
                <w:b/>
                <w:bCs/>
                <w:sz w:val="20"/>
              </w:rPr>
            </w:pPr>
            <w:r>
              <w:rPr>
                <w:rFonts w:ascii="Arial" w:hAnsi="Arial" w:cs="Arial"/>
                <w:b/>
                <w:bCs/>
                <w:sz w:val="20"/>
              </w:rPr>
              <w:t>Indeks  3/2</w:t>
            </w:r>
          </w:p>
        </w:tc>
      </w:tr>
      <w:tr w:rsidR="006F6DB8" w14:paraId="6C884557"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C0C0C0"/>
            <w:noWrap/>
            <w:vAlign w:val="bottom"/>
            <w:hideMark/>
          </w:tcPr>
          <w:p w14:paraId="2276BCD2" w14:textId="77777777" w:rsidR="006F6DB8" w:rsidRDefault="006F6DB8" w:rsidP="00D94974">
            <w:pPr>
              <w:jc w:val="center"/>
              <w:rPr>
                <w:rFonts w:ascii="Arial" w:hAnsi="Arial" w:cs="Arial"/>
                <w:b/>
                <w:bCs/>
                <w:sz w:val="20"/>
              </w:rPr>
            </w:pPr>
            <w:r>
              <w:rPr>
                <w:rFonts w:ascii="Arial" w:hAnsi="Arial" w:cs="Arial"/>
                <w:b/>
                <w:bCs/>
                <w:sz w:val="20"/>
              </w:rPr>
              <w:t>B. RAČUN ZADUŽIVANJA FINANCIRANJA</w:t>
            </w:r>
          </w:p>
        </w:tc>
        <w:tc>
          <w:tcPr>
            <w:tcW w:w="1582" w:type="dxa"/>
            <w:gridSpan w:val="3"/>
            <w:tcBorders>
              <w:top w:val="nil"/>
              <w:left w:val="nil"/>
              <w:bottom w:val="nil"/>
              <w:right w:val="nil"/>
            </w:tcBorders>
            <w:shd w:val="clear" w:color="000000" w:fill="C0C0C0"/>
            <w:noWrap/>
            <w:vAlign w:val="bottom"/>
            <w:hideMark/>
          </w:tcPr>
          <w:p w14:paraId="40367B10" w14:textId="77777777" w:rsidR="006F6DB8" w:rsidRDefault="006F6DB8" w:rsidP="00D94974">
            <w:pPr>
              <w:jc w:val="center"/>
              <w:rPr>
                <w:rFonts w:ascii="Arial" w:hAnsi="Arial" w:cs="Arial"/>
                <w:b/>
                <w:bCs/>
                <w:sz w:val="20"/>
              </w:rPr>
            </w:pPr>
            <w:r>
              <w:rPr>
                <w:rFonts w:ascii="Arial" w:hAnsi="Arial" w:cs="Arial"/>
                <w:b/>
                <w:bCs/>
                <w:sz w:val="20"/>
              </w:rPr>
              <w:t>1</w:t>
            </w:r>
          </w:p>
        </w:tc>
        <w:tc>
          <w:tcPr>
            <w:tcW w:w="1703" w:type="dxa"/>
            <w:gridSpan w:val="3"/>
            <w:tcBorders>
              <w:top w:val="nil"/>
              <w:left w:val="nil"/>
              <w:bottom w:val="nil"/>
              <w:right w:val="nil"/>
            </w:tcBorders>
            <w:shd w:val="clear" w:color="000000" w:fill="C0C0C0"/>
            <w:noWrap/>
            <w:vAlign w:val="bottom"/>
            <w:hideMark/>
          </w:tcPr>
          <w:p w14:paraId="051BE630" w14:textId="77777777" w:rsidR="006F6DB8" w:rsidRDefault="006F6DB8" w:rsidP="00D94974">
            <w:pPr>
              <w:jc w:val="center"/>
              <w:rPr>
                <w:rFonts w:ascii="Arial" w:hAnsi="Arial" w:cs="Arial"/>
                <w:b/>
                <w:bCs/>
                <w:sz w:val="20"/>
              </w:rPr>
            </w:pPr>
            <w:r>
              <w:rPr>
                <w:rFonts w:ascii="Arial" w:hAnsi="Arial" w:cs="Arial"/>
                <w:b/>
                <w:bCs/>
                <w:sz w:val="20"/>
              </w:rPr>
              <w:t>2</w:t>
            </w:r>
          </w:p>
        </w:tc>
        <w:tc>
          <w:tcPr>
            <w:tcW w:w="1460" w:type="dxa"/>
            <w:tcBorders>
              <w:top w:val="nil"/>
              <w:left w:val="nil"/>
              <w:bottom w:val="nil"/>
              <w:right w:val="nil"/>
            </w:tcBorders>
            <w:shd w:val="clear" w:color="000000" w:fill="C0C0C0"/>
            <w:noWrap/>
            <w:vAlign w:val="bottom"/>
            <w:hideMark/>
          </w:tcPr>
          <w:p w14:paraId="1A5A7CF5" w14:textId="77777777" w:rsidR="006F6DB8" w:rsidRDefault="006F6DB8" w:rsidP="00D94974">
            <w:pPr>
              <w:jc w:val="center"/>
              <w:rPr>
                <w:rFonts w:ascii="Arial" w:hAnsi="Arial" w:cs="Arial"/>
                <w:b/>
                <w:bCs/>
                <w:sz w:val="20"/>
              </w:rPr>
            </w:pPr>
            <w:r>
              <w:rPr>
                <w:rFonts w:ascii="Arial" w:hAnsi="Arial" w:cs="Arial"/>
                <w:b/>
                <w:bCs/>
                <w:sz w:val="20"/>
              </w:rPr>
              <w:t>3</w:t>
            </w:r>
          </w:p>
        </w:tc>
        <w:tc>
          <w:tcPr>
            <w:tcW w:w="1333" w:type="dxa"/>
            <w:tcBorders>
              <w:top w:val="nil"/>
              <w:left w:val="nil"/>
              <w:bottom w:val="nil"/>
              <w:right w:val="nil"/>
            </w:tcBorders>
            <w:shd w:val="clear" w:color="000000" w:fill="C0C0C0"/>
            <w:noWrap/>
            <w:vAlign w:val="bottom"/>
            <w:hideMark/>
          </w:tcPr>
          <w:p w14:paraId="1C787B5A" w14:textId="77777777" w:rsidR="006F6DB8" w:rsidRDefault="006F6DB8" w:rsidP="00D94974">
            <w:pPr>
              <w:jc w:val="center"/>
              <w:rPr>
                <w:rFonts w:ascii="Arial" w:hAnsi="Arial" w:cs="Arial"/>
                <w:b/>
                <w:bCs/>
                <w:sz w:val="20"/>
              </w:rPr>
            </w:pPr>
            <w:r>
              <w:rPr>
                <w:rFonts w:ascii="Arial" w:hAnsi="Arial" w:cs="Arial"/>
                <w:b/>
                <w:bCs/>
                <w:sz w:val="20"/>
              </w:rPr>
              <w:t>4</w:t>
            </w:r>
          </w:p>
        </w:tc>
        <w:tc>
          <w:tcPr>
            <w:tcW w:w="1239" w:type="dxa"/>
            <w:gridSpan w:val="4"/>
            <w:tcBorders>
              <w:top w:val="nil"/>
              <w:left w:val="nil"/>
              <w:bottom w:val="nil"/>
              <w:right w:val="nil"/>
            </w:tcBorders>
            <w:shd w:val="clear" w:color="000000" w:fill="C0C0C0"/>
            <w:noWrap/>
            <w:vAlign w:val="bottom"/>
            <w:hideMark/>
          </w:tcPr>
          <w:p w14:paraId="5520F5F3" w14:textId="77777777" w:rsidR="006F6DB8" w:rsidRDefault="006F6DB8" w:rsidP="00D94974">
            <w:pPr>
              <w:jc w:val="center"/>
              <w:rPr>
                <w:rFonts w:ascii="Arial" w:hAnsi="Arial" w:cs="Arial"/>
                <w:b/>
                <w:bCs/>
                <w:sz w:val="20"/>
              </w:rPr>
            </w:pPr>
            <w:r>
              <w:rPr>
                <w:rFonts w:ascii="Arial" w:hAnsi="Arial" w:cs="Arial"/>
                <w:b/>
                <w:bCs/>
                <w:sz w:val="20"/>
              </w:rPr>
              <w:t>5</w:t>
            </w:r>
          </w:p>
        </w:tc>
      </w:tr>
      <w:tr w:rsidR="006F6DB8" w14:paraId="5507648B"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808080"/>
            <w:noWrap/>
            <w:vAlign w:val="bottom"/>
            <w:hideMark/>
          </w:tcPr>
          <w:p w14:paraId="42D9012F" w14:textId="77777777" w:rsidR="006F6DB8" w:rsidRDefault="006F6DB8" w:rsidP="00D94974">
            <w:pPr>
              <w:rPr>
                <w:rFonts w:ascii="Arial" w:hAnsi="Arial" w:cs="Arial"/>
                <w:b/>
                <w:bCs/>
                <w:color w:val="FFFFFF"/>
                <w:sz w:val="20"/>
              </w:rPr>
            </w:pPr>
            <w:r>
              <w:rPr>
                <w:rFonts w:ascii="Arial" w:hAnsi="Arial" w:cs="Arial"/>
                <w:b/>
                <w:bCs/>
                <w:color w:val="FFFFFF"/>
                <w:sz w:val="20"/>
              </w:rPr>
              <w:t xml:space="preserve"> UKUPNI PRIMICI</w:t>
            </w:r>
          </w:p>
        </w:tc>
        <w:tc>
          <w:tcPr>
            <w:tcW w:w="1582" w:type="dxa"/>
            <w:gridSpan w:val="3"/>
            <w:tcBorders>
              <w:top w:val="nil"/>
              <w:left w:val="nil"/>
              <w:bottom w:val="nil"/>
              <w:right w:val="nil"/>
            </w:tcBorders>
            <w:shd w:val="clear" w:color="000000" w:fill="808080"/>
            <w:noWrap/>
            <w:vAlign w:val="bottom"/>
            <w:hideMark/>
          </w:tcPr>
          <w:p w14:paraId="1A0F352E" w14:textId="77777777" w:rsidR="006F6DB8" w:rsidRDefault="006F6DB8" w:rsidP="00D94974">
            <w:pPr>
              <w:jc w:val="right"/>
              <w:rPr>
                <w:rFonts w:ascii="Arial" w:hAnsi="Arial" w:cs="Arial"/>
                <w:b/>
                <w:bCs/>
                <w:color w:val="FFFFFF"/>
                <w:sz w:val="20"/>
              </w:rPr>
            </w:pPr>
            <w:r>
              <w:rPr>
                <w:rFonts w:ascii="Arial" w:hAnsi="Arial" w:cs="Arial"/>
                <w:b/>
                <w:bCs/>
                <w:color w:val="FFFFFF"/>
                <w:sz w:val="20"/>
              </w:rPr>
              <w:t>337.000,00</w:t>
            </w:r>
          </w:p>
        </w:tc>
        <w:tc>
          <w:tcPr>
            <w:tcW w:w="1703" w:type="dxa"/>
            <w:gridSpan w:val="3"/>
            <w:tcBorders>
              <w:top w:val="nil"/>
              <w:left w:val="nil"/>
              <w:bottom w:val="nil"/>
              <w:right w:val="nil"/>
            </w:tcBorders>
            <w:shd w:val="clear" w:color="000000" w:fill="808080"/>
            <w:noWrap/>
            <w:vAlign w:val="bottom"/>
            <w:hideMark/>
          </w:tcPr>
          <w:p w14:paraId="5477D5AA" w14:textId="77777777" w:rsidR="006F6DB8" w:rsidRDefault="006F6DB8" w:rsidP="00D94974">
            <w:pPr>
              <w:jc w:val="right"/>
              <w:rPr>
                <w:rFonts w:ascii="Arial" w:hAnsi="Arial" w:cs="Arial"/>
                <w:b/>
                <w:bCs/>
                <w:color w:val="FFFFFF"/>
                <w:sz w:val="20"/>
              </w:rPr>
            </w:pPr>
            <w:r>
              <w:rPr>
                <w:rFonts w:ascii="Arial" w:hAnsi="Arial" w:cs="Arial"/>
                <w:b/>
                <w:bCs/>
                <w:color w:val="FFFFFF"/>
                <w:sz w:val="20"/>
              </w:rPr>
              <w:t>575.779,15</w:t>
            </w:r>
          </w:p>
        </w:tc>
        <w:tc>
          <w:tcPr>
            <w:tcW w:w="1460" w:type="dxa"/>
            <w:tcBorders>
              <w:top w:val="nil"/>
              <w:left w:val="nil"/>
              <w:bottom w:val="nil"/>
              <w:right w:val="nil"/>
            </w:tcBorders>
            <w:shd w:val="clear" w:color="000000" w:fill="808080"/>
            <w:noWrap/>
            <w:vAlign w:val="bottom"/>
            <w:hideMark/>
          </w:tcPr>
          <w:p w14:paraId="144CBE31" w14:textId="77777777" w:rsidR="006F6DB8" w:rsidRDefault="006F6DB8" w:rsidP="00D94974">
            <w:pPr>
              <w:jc w:val="right"/>
              <w:rPr>
                <w:rFonts w:ascii="Arial" w:hAnsi="Arial" w:cs="Arial"/>
                <w:b/>
                <w:bCs/>
                <w:color w:val="FFFFFF"/>
                <w:sz w:val="20"/>
              </w:rPr>
            </w:pPr>
            <w:r>
              <w:rPr>
                <w:rFonts w:ascii="Arial" w:hAnsi="Arial" w:cs="Arial"/>
                <w:b/>
                <w:bCs/>
                <w:color w:val="FFFFFF"/>
                <w:sz w:val="20"/>
              </w:rPr>
              <w:t>436.239,14</w:t>
            </w:r>
          </w:p>
        </w:tc>
        <w:tc>
          <w:tcPr>
            <w:tcW w:w="1333" w:type="dxa"/>
            <w:tcBorders>
              <w:top w:val="nil"/>
              <w:left w:val="nil"/>
              <w:bottom w:val="nil"/>
              <w:right w:val="nil"/>
            </w:tcBorders>
            <w:shd w:val="clear" w:color="000000" w:fill="808080"/>
            <w:noWrap/>
            <w:vAlign w:val="bottom"/>
            <w:hideMark/>
          </w:tcPr>
          <w:p w14:paraId="5F2912B3" w14:textId="77777777" w:rsidR="006F6DB8" w:rsidRDefault="006F6DB8" w:rsidP="00D94974">
            <w:pPr>
              <w:jc w:val="right"/>
              <w:rPr>
                <w:rFonts w:ascii="Arial" w:hAnsi="Arial" w:cs="Arial"/>
                <w:b/>
                <w:bCs/>
                <w:color w:val="FFFFFF"/>
                <w:sz w:val="20"/>
              </w:rPr>
            </w:pPr>
            <w:r>
              <w:rPr>
                <w:rFonts w:ascii="Arial" w:hAnsi="Arial" w:cs="Arial"/>
                <w:b/>
                <w:bCs/>
                <w:color w:val="FFFFFF"/>
                <w:sz w:val="20"/>
              </w:rPr>
              <w:t>129,45%</w:t>
            </w:r>
          </w:p>
        </w:tc>
        <w:tc>
          <w:tcPr>
            <w:tcW w:w="1239" w:type="dxa"/>
            <w:gridSpan w:val="4"/>
            <w:tcBorders>
              <w:top w:val="nil"/>
              <w:left w:val="nil"/>
              <w:bottom w:val="nil"/>
              <w:right w:val="nil"/>
            </w:tcBorders>
            <w:shd w:val="clear" w:color="000000" w:fill="808080"/>
            <w:noWrap/>
            <w:vAlign w:val="bottom"/>
            <w:hideMark/>
          </w:tcPr>
          <w:p w14:paraId="45BF4002" w14:textId="77777777" w:rsidR="006F6DB8" w:rsidRDefault="006F6DB8" w:rsidP="00D94974">
            <w:pPr>
              <w:jc w:val="right"/>
              <w:rPr>
                <w:rFonts w:ascii="Arial" w:hAnsi="Arial" w:cs="Arial"/>
                <w:b/>
                <w:bCs/>
                <w:color w:val="FFFFFF"/>
                <w:sz w:val="20"/>
              </w:rPr>
            </w:pPr>
            <w:r>
              <w:rPr>
                <w:rFonts w:ascii="Arial" w:hAnsi="Arial" w:cs="Arial"/>
                <w:b/>
                <w:bCs/>
                <w:color w:val="FFFFFF"/>
                <w:sz w:val="20"/>
              </w:rPr>
              <w:t>75,77%</w:t>
            </w:r>
          </w:p>
        </w:tc>
      </w:tr>
      <w:tr w:rsidR="006F6DB8" w14:paraId="330B1961"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FFFF00"/>
            <w:noWrap/>
            <w:vAlign w:val="bottom"/>
            <w:hideMark/>
          </w:tcPr>
          <w:p w14:paraId="17A8FDD8" w14:textId="77777777" w:rsidR="006F6DB8" w:rsidRDefault="006F6DB8" w:rsidP="00D94974">
            <w:pPr>
              <w:rPr>
                <w:rFonts w:ascii="Arial" w:hAnsi="Arial" w:cs="Arial"/>
                <w:b/>
                <w:bCs/>
                <w:sz w:val="20"/>
              </w:rPr>
            </w:pPr>
            <w:r>
              <w:rPr>
                <w:rFonts w:ascii="Arial" w:hAnsi="Arial" w:cs="Arial"/>
                <w:b/>
                <w:bCs/>
                <w:sz w:val="20"/>
              </w:rPr>
              <w:t xml:space="preserve">8. Namjenski primici od zaduživanja </w:t>
            </w:r>
          </w:p>
        </w:tc>
        <w:tc>
          <w:tcPr>
            <w:tcW w:w="1582" w:type="dxa"/>
            <w:gridSpan w:val="3"/>
            <w:tcBorders>
              <w:top w:val="nil"/>
              <w:left w:val="nil"/>
              <w:bottom w:val="nil"/>
              <w:right w:val="nil"/>
            </w:tcBorders>
            <w:shd w:val="clear" w:color="000000" w:fill="FFFF00"/>
            <w:noWrap/>
            <w:vAlign w:val="bottom"/>
            <w:hideMark/>
          </w:tcPr>
          <w:p w14:paraId="491EF6AC" w14:textId="77777777" w:rsidR="006F6DB8" w:rsidRDefault="006F6DB8" w:rsidP="00D94974">
            <w:pPr>
              <w:jc w:val="right"/>
              <w:rPr>
                <w:rFonts w:ascii="Arial" w:hAnsi="Arial" w:cs="Arial"/>
                <w:b/>
                <w:bCs/>
                <w:sz w:val="20"/>
              </w:rPr>
            </w:pPr>
            <w:r>
              <w:rPr>
                <w:rFonts w:ascii="Arial" w:hAnsi="Arial" w:cs="Arial"/>
                <w:b/>
                <w:bCs/>
                <w:sz w:val="20"/>
              </w:rPr>
              <w:t>337.000,00</w:t>
            </w:r>
          </w:p>
        </w:tc>
        <w:tc>
          <w:tcPr>
            <w:tcW w:w="1703" w:type="dxa"/>
            <w:gridSpan w:val="3"/>
            <w:tcBorders>
              <w:top w:val="nil"/>
              <w:left w:val="nil"/>
              <w:bottom w:val="nil"/>
              <w:right w:val="nil"/>
            </w:tcBorders>
            <w:shd w:val="clear" w:color="000000" w:fill="FFFF00"/>
            <w:noWrap/>
            <w:vAlign w:val="bottom"/>
            <w:hideMark/>
          </w:tcPr>
          <w:p w14:paraId="43EA0EF5" w14:textId="77777777" w:rsidR="006F6DB8" w:rsidRDefault="006F6DB8" w:rsidP="00D94974">
            <w:pPr>
              <w:jc w:val="right"/>
              <w:rPr>
                <w:rFonts w:ascii="Arial" w:hAnsi="Arial" w:cs="Arial"/>
                <w:b/>
                <w:bCs/>
                <w:sz w:val="20"/>
              </w:rPr>
            </w:pPr>
            <w:r>
              <w:rPr>
                <w:rFonts w:ascii="Arial" w:hAnsi="Arial" w:cs="Arial"/>
                <w:b/>
                <w:bCs/>
                <w:sz w:val="20"/>
              </w:rPr>
              <w:t>575.779,15</w:t>
            </w:r>
          </w:p>
        </w:tc>
        <w:tc>
          <w:tcPr>
            <w:tcW w:w="1460" w:type="dxa"/>
            <w:tcBorders>
              <w:top w:val="nil"/>
              <w:left w:val="nil"/>
              <w:bottom w:val="nil"/>
              <w:right w:val="nil"/>
            </w:tcBorders>
            <w:shd w:val="clear" w:color="000000" w:fill="FFFF00"/>
            <w:noWrap/>
            <w:vAlign w:val="bottom"/>
            <w:hideMark/>
          </w:tcPr>
          <w:p w14:paraId="054CAB1E" w14:textId="77777777" w:rsidR="006F6DB8" w:rsidRDefault="006F6DB8" w:rsidP="00D94974">
            <w:pPr>
              <w:jc w:val="right"/>
              <w:rPr>
                <w:rFonts w:ascii="Arial" w:hAnsi="Arial" w:cs="Arial"/>
                <w:b/>
                <w:bCs/>
                <w:sz w:val="20"/>
              </w:rPr>
            </w:pPr>
            <w:r>
              <w:rPr>
                <w:rFonts w:ascii="Arial" w:hAnsi="Arial" w:cs="Arial"/>
                <w:b/>
                <w:bCs/>
                <w:sz w:val="20"/>
              </w:rPr>
              <w:t>436.239,14</w:t>
            </w:r>
          </w:p>
        </w:tc>
        <w:tc>
          <w:tcPr>
            <w:tcW w:w="1333" w:type="dxa"/>
            <w:tcBorders>
              <w:top w:val="nil"/>
              <w:left w:val="nil"/>
              <w:bottom w:val="nil"/>
              <w:right w:val="nil"/>
            </w:tcBorders>
            <w:shd w:val="clear" w:color="000000" w:fill="FFFF00"/>
            <w:noWrap/>
            <w:vAlign w:val="bottom"/>
            <w:hideMark/>
          </w:tcPr>
          <w:p w14:paraId="694D56C4" w14:textId="77777777" w:rsidR="006F6DB8" w:rsidRDefault="006F6DB8" w:rsidP="00D94974">
            <w:pPr>
              <w:jc w:val="right"/>
              <w:rPr>
                <w:rFonts w:ascii="Arial" w:hAnsi="Arial" w:cs="Arial"/>
                <w:b/>
                <w:bCs/>
                <w:sz w:val="20"/>
              </w:rPr>
            </w:pPr>
            <w:r>
              <w:rPr>
                <w:rFonts w:ascii="Arial" w:hAnsi="Arial" w:cs="Arial"/>
                <w:b/>
                <w:bCs/>
                <w:sz w:val="20"/>
              </w:rPr>
              <w:t>129,45%</w:t>
            </w:r>
          </w:p>
        </w:tc>
        <w:tc>
          <w:tcPr>
            <w:tcW w:w="1239" w:type="dxa"/>
            <w:gridSpan w:val="4"/>
            <w:tcBorders>
              <w:top w:val="nil"/>
              <w:left w:val="nil"/>
              <w:bottom w:val="nil"/>
              <w:right w:val="nil"/>
            </w:tcBorders>
            <w:shd w:val="clear" w:color="000000" w:fill="FFFF00"/>
            <w:noWrap/>
            <w:vAlign w:val="bottom"/>
            <w:hideMark/>
          </w:tcPr>
          <w:p w14:paraId="5706983C" w14:textId="77777777" w:rsidR="006F6DB8" w:rsidRDefault="006F6DB8" w:rsidP="00D94974">
            <w:pPr>
              <w:jc w:val="right"/>
              <w:rPr>
                <w:rFonts w:ascii="Arial" w:hAnsi="Arial" w:cs="Arial"/>
                <w:b/>
                <w:bCs/>
                <w:sz w:val="20"/>
              </w:rPr>
            </w:pPr>
            <w:r>
              <w:rPr>
                <w:rFonts w:ascii="Arial" w:hAnsi="Arial" w:cs="Arial"/>
                <w:b/>
                <w:bCs/>
                <w:sz w:val="20"/>
              </w:rPr>
              <w:t>75,77%</w:t>
            </w:r>
          </w:p>
        </w:tc>
      </w:tr>
      <w:tr w:rsidR="006F6DB8" w14:paraId="04BA3331"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FFFF99"/>
            <w:noWrap/>
            <w:vAlign w:val="bottom"/>
            <w:hideMark/>
          </w:tcPr>
          <w:p w14:paraId="4BD96113" w14:textId="77777777" w:rsidR="006F6DB8" w:rsidRDefault="006F6DB8" w:rsidP="00D94974">
            <w:pPr>
              <w:rPr>
                <w:rFonts w:ascii="Arial" w:hAnsi="Arial" w:cs="Arial"/>
                <w:b/>
                <w:bCs/>
                <w:sz w:val="20"/>
              </w:rPr>
            </w:pPr>
            <w:r>
              <w:rPr>
                <w:rFonts w:ascii="Arial" w:hAnsi="Arial" w:cs="Arial"/>
                <w:b/>
                <w:bCs/>
                <w:sz w:val="20"/>
              </w:rPr>
              <w:t>8.1. Namjenski primici od zaduživanja</w:t>
            </w:r>
          </w:p>
        </w:tc>
        <w:tc>
          <w:tcPr>
            <w:tcW w:w="1582" w:type="dxa"/>
            <w:gridSpan w:val="3"/>
            <w:tcBorders>
              <w:top w:val="nil"/>
              <w:left w:val="nil"/>
              <w:bottom w:val="nil"/>
              <w:right w:val="nil"/>
            </w:tcBorders>
            <w:shd w:val="clear" w:color="000000" w:fill="FFFF99"/>
            <w:noWrap/>
            <w:vAlign w:val="bottom"/>
            <w:hideMark/>
          </w:tcPr>
          <w:p w14:paraId="6D6DF0A3" w14:textId="77777777" w:rsidR="006F6DB8" w:rsidRDefault="006F6DB8" w:rsidP="00D94974">
            <w:pPr>
              <w:jc w:val="right"/>
              <w:rPr>
                <w:rFonts w:ascii="Arial" w:hAnsi="Arial" w:cs="Arial"/>
                <w:b/>
                <w:bCs/>
                <w:sz w:val="20"/>
              </w:rPr>
            </w:pPr>
            <w:r>
              <w:rPr>
                <w:rFonts w:ascii="Arial" w:hAnsi="Arial" w:cs="Arial"/>
                <w:b/>
                <w:bCs/>
                <w:sz w:val="20"/>
              </w:rPr>
              <w:t>337.000,00</w:t>
            </w:r>
          </w:p>
        </w:tc>
        <w:tc>
          <w:tcPr>
            <w:tcW w:w="1703" w:type="dxa"/>
            <w:gridSpan w:val="3"/>
            <w:tcBorders>
              <w:top w:val="nil"/>
              <w:left w:val="nil"/>
              <w:bottom w:val="nil"/>
              <w:right w:val="nil"/>
            </w:tcBorders>
            <w:shd w:val="clear" w:color="000000" w:fill="FFFF99"/>
            <w:noWrap/>
            <w:vAlign w:val="bottom"/>
            <w:hideMark/>
          </w:tcPr>
          <w:p w14:paraId="2DB59C25" w14:textId="77777777" w:rsidR="006F6DB8" w:rsidRDefault="006F6DB8" w:rsidP="00D94974">
            <w:pPr>
              <w:jc w:val="right"/>
              <w:rPr>
                <w:rFonts w:ascii="Arial" w:hAnsi="Arial" w:cs="Arial"/>
                <w:b/>
                <w:bCs/>
                <w:sz w:val="20"/>
              </w:rPr>
            </w:pPr>
            <w:r>
              <w:rPr>
                <w:rFonts w:ascii="Arial" w:hAnsi="Arial" w:cs="Arial"/>
                <w:b/>
                <w:bCs/>
                <w:sz w:val="20"/>
              </w:rPr>
              <w:t>575.779,15</w:t>
            </w:r>
          </w:p>
        </w:tc>
        <w:tc>
          <w:tcPr>
            <w:tcW w:w="1460" w:type="dxa"/>
            <w:tcBorders>
              <w:top w:val="nil"/>
              <w:left w:val="nil"/>
              <w:bottom w:val="nil"/>
              <w:right w:val="nil"/>
            </w:tcBorders>
            <w:shd w:val="clear" w:color="000000" w:fill="FFFF99"/>
            <w:noWrap/>
            <w:vAlign w:val="bottom"/>
            <w:hideMark/>
          </w:tcPr>
          <w:p w14:paraId="2B3405E5" w14:textId="77777777" w:rsidR="006F6DB8" w:rsidRDefault="006F6DB8" w:rsidP="00D94974">
            <w:pPr>
              <w:jc w:val="right"/>
              <w:rPr>
                <w:rFonts w:ascii="Arial" w:hAnsi="Arial" w:cs="Arial"/>
                <w:b/>
                <w:bCs/>
                <w:sz w:val="20"/>
              </w:rPr>
            </w:pPr>
            <w:r>
              <w:rPr>
                <w:rFonts w:ascii="Arial" w:hAnsi="Arial" w:cs="Arial"/>
                <w:b/>
                <w:bCs/>
                <w:sz w:val="20"/>
              </w:rPr>
              <w:t>436.239,14</w:t>
            </w:r>
          </w:p>
        </w:tc>
        <w:tc>
          <w:tcPr>
            <w:tcW w:w="1333" w:type="dxa"/>
            <w:tcBorders>
              <w:top w:val="nil"/>
              <w:left w:val="nil"/>
              <w:bottom w:val="nil"/>
              <w:right w:val="nil"/>
            </w:tcBorders>
            <w:shd w:val="clear" w:color="000000" w:fill="FFFF99"/>
            <w:noWrap/>
            <w:vAlign w:val="bottom"/>
            <w:hideMark/>
          </w:tcPr>
          <w:p w14:paraId="05D2DC7D" w14:textId="77777777" w:rsidR="006F6DB8" w:rsidRDefault="006F6DB8" w:rsidP="00D94974">
            <w:pPr>
              <w:jc w:val="right"/>
              <w:rPr>
                <w:rFonts w:ascii="Arial" w:hAnsi="Arial" w:cs="Arial"/>
                <w:b/>
                <w:bCs/>
                <w:sz w:val="20"/>
              </w:rPr>
            </w:pPr>
            <w:r>
              <w:rPr>
                <w:rFonts w:ascii="Arial" w:hAnsi="Arial" w:cs="Arial"/>
                <w:b/>
                <w:bCs/>
                <w:sz w:val="20"/>
              </w:rPr>
              <w:t>129,45%</w:t>
            </w:r>
          </w:p>
        </w:tc>
        <w:tc>
          <w:tcPr>
            <w:tcW w:w="1239" w:type="dxa"/>
            <w:gridSpan w:val="4"/>
            <w:tcBorders>
              <w:top w:val="nil"/>
              <w:left w:val="nil"/>
              <w:bottom w:val="nil"/>
              <w:right w:val="nil"/>
            </w:tcBorders>
            <w:shd w:val="clear" w:color="000000" w:fill="FFFF99"/>
            <w:noWrap/>
            <w:vAlign w:val="bottom"/>
            <w:hideMark/>
          </w:tcPr>
          <w:p w14:paraId="05616707" w14:textId="77777777" w:rsidR="006F6DB8" w:rsidRDefault="006F6DB8" w:rsidP="00D94974">
            <w:pPr>
              <w:jc w:val="right"/>
              <w:rPr>
                <w:rFonts w:ascii="Arial" w:hAnsi="Arial" w:cs="Arial"/>
                <w:b/>
                <w:bCs/>
                <w:sz w:val="20"/>
              </w:rPr>
            </w:pPr>
            <w:r>
              <w:rPr>
                <w:rFonts w:ascii="Arial" w:hAnsi="Arial" w:cs="Arial"/>
                <w:b/>
                <w:bCs/>
                <w:sz w:val="20"/>
              </w:rPr>
              <w:t>75,77%</w:t>
            </w:r>
          </w:p>
        </w:tc>
      </w:tr>
      <w:tr w:rsidR="006F6DB8" w14:paraId="5F7762F4"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808080"/>
            <w:noWrap/>
            <w:vAlign w:val="bottom"/>
            <w:hideMark/>
          </w:tcPr>
          <w:p w14:paraId="764A8264" w14:textId="77777777" w:rsidR="006F6DB8" w:rsidRDefault="006F6DB8" w:rsidP="00D94974">
            <w:pPr>
              <w:rPr>
                <w:rFonts w:ascii="Arial" w:hAnsi="Arial" w:cs="Arial"/>
                <w:b/>
                <w:bCs/>
                <w:color w:val="FFFFFF"/>
                <w:sz w:val="20"/>
              </w:rPr>
            </w:pPr>
            <w:r>
              <w:rPr>
                <w:rFonts w:ascii="Arial" w:hAnsi="Arial" w:cs="Arial"/>
                <w:b/>
                <w:bCs/>
                <w:color w:val="FFFFFF"/>
                <w:sz w:val="20"/>
              </w:rPr>
              <w:t xml:space="preserve"> UKUPNI IZDACI</w:t>
            </w:r>
          </w:p>
        </w:tc>
        <w:tc>
          <w:tcPr>
            <w:tcW w:w="1582" w:type="dxa"/>
            <w:gridSpan w:val="3"/>
            <w:tcBorders>
              <w:top w:val="nil"/>
              <w:left w:val="nil"/>
              <w:bottom w:val="nil"/>
              <w:right w:val="nil"/>
            </w:tcBorders>
            <w:shd w:val="clear" w:color="000000" w:fill="808080"/>
            <w:noWrap/>
            <w:vAlign w:val="bottom"/>
            <w:hideMark/>
          </w:tcPr>
          <w:p w14:paraId="23791AE2" w14:textId="77777777" w:rsidR="006F6DB8" w:rsidRDefault="006F6DB8" w:rsidP="00D94974">
            <w:pPr>
              <w:jc w:val="right"/>
              <w:rPr>
                <w:rFonts w:ascii="Arial" w:hAnsi="Arial" w:cs="Arial"/>
                <w:b/>
                <w:bCs/>
                <w:color w:val="FFFFFF"/>
                <w:sz w:val="20"/>
              </w:rPr>
            </w:pPr>
            <w:r>
              <w:rPr>
                <w:rFonts w:ascii="Arial" w:hAnsi="Arial" w:cs="Arial"/>
                <w:b/>
                <w:bCs/>
                <w:color w:val="FFFFFF"/>
                <w:sz w:val="20"/>
              </w:rPr>
              <w:t>14.520,69</w:t>
            </w:r>
          </w:p>
        </w:tc>
        <w:tc>
          <w:tcPr>
            <w:tcW w:w="1703" w:type="dxa"/>
            <w:gridSpan w:val="3"/>
            <w:tcBorders>
              <w:top w:val="nil"/>
              <w:left w:val="nil"/>
              <w:bottom w:val="nil"/>
              <w:right w:val="nil"/>
            </w:tcBorders>
            <w:shd w:val="clear" w:color="000000" w:fill="808080"/>
            <w:noWrap/>
            <w:vAlign w:val="bottom"/>
            <w:hideMark/>
          </w:tcPr>
          <w:p w14:paraId="780920F2" w14:textId="77777777" w:rsidR="006F6DB8" w:rsidRDefault="006F6DB8" w:rsidP="00D94974">
            <w:pPr>
              <w:jc w:val="right"/>
              <w:rPr>
                <w:rFonts w:ascii="Arial" w:hAnsi="Arial" w:cs="Arial"/>
                <w:b/>
                <w:bCs/>
                <w:color w:val="FFFFFF"/>
                <w:sz w:val="20"/>
              </w:rPr>
            </w:pPr>
            <w:r>
              <w:rPr>
                <w:rFonts w:ascii="Arial" w:hAnsi="Arial" w:cs="Arial"/>
                <w:b/>
                <w:bCs/>
                <w:color w:val="FFFFFF"/>
                <w:sz w:val="20"/>
              </w:rPr>
              <w:t>59.405,89</w:t>
            </w:r>
          </w:p>
        </w:tc>
        <w:tc>
          <w:tcPr>
            <w:tcW w:w="1460" w:type="dxa"/>
            <w:tcBorders>
              <w:top w:val="nil"/>
              <w:left w:val="nil"/>
              <w:bottom w:val="nil"/>
              <w:right w:val="nil"/>
            </w:tcBorders>
            <w:shd w:val="clear" w:color="000000" w:fill="808080"/>
            <w:noWrap/>
            <w:vAlign w:val="bottom"/>
            <w:hideMark/>
          </w:tcPr>
          <w:p w14:paraId="1141E3BF" w14:textId="77777777" w:rsidR="006F6DB8" w:rsidRDefault="006F6DB8" w:rsidP="00D94974">
            <w:pPr>
              <w:jc w:val="right"/>
              <w:rPr>
                <w:rFonts w:ascii="Arial" w:hAnsi="Arial" w:cs="Arial"/>
                <w:b/>
                <w:bCs/>
                <w:color w:val="FFFFFF"/>
                <w:sz w:val="20"/>
              </w:rPr>
            </w:pPr>
            <w:r>
              <w:rPr>
                <w:rFonts w:ascii="Arial" w:hAnsi="Arial" w:cs="Arial"/>
                <w:b/>
                <w:bCs/>
                <w:color w:val="FFFFFF"/>
                <w:sz w:val="20"/>
              </w:rPr>
              <w:t>229.432,20</w:t>
            </w:r>
          </w:p>
        </w:tc>
        <w:tc>
          <w:tcPr>
            <w:tcW w:w="1333" w:type="dxa"/>
            <w:tcBorders>
              <w:top w:val="nil"/>
              <w:left w:val="nil"/>
              <w:bottom w:val="nil"/>
              <w:right w:val="nil"/>
            </w:tcBorders>
            <w:shd w:val="clear" w:color="000000" w:fill="808080"/>
            <w:noWrap/>
            <w:vAlign w:val="bottom"/>
            <w:hideMark/>
          </w:tcPr>
          <w:p w14:paraId="27CAC55E" w14:textId="77777777" w:rsidR="006F6DB8" w:rsidRDefault="006F6DB8" w:rsidP="00D94974">
            <w:pPr>
              <w:jc w:val="right"/>
              <w:rPr>
                <w:rFonts w:ascii="Arial" w:hAnsi="Arial" w:cs="Arial"/>
                <w:b/>
                <w:bCs/>
                <w:color w:val="FFFFFF"/>
                <w:sz w:val="20"/>
              </w:rPr>
            </w:pPr>
            <w:r>
              <w:rPr>
                <w:rFonts w:ascii="Arial" w:hAnsi="Arial" w:cs="Arial"/>
                <w:b/>
                <w:bCs/>
                <w:color w:val="FFFFFF"/>
                <w:sz w:val="20"/>
              </w:rPr>
              <w:t>1580,04%</w:t>
            </w:r>
          </w:p>
        </w:tc>
        <w:tc>
          <w:tcPr>
            <w:tcW w:w="1239" w:type="dxa"/>
            <w:gridSpan w:val="4"/>
            <w:tcBorders>
              <w:top w:val="nil"/>
              <w:left w:val="nil"/>
              <w:bottom w:val="nil"/>
              <w:right w:val="nil"/>
            </w:tcBorders>
            <w:shd w:val="clear" w:color="000000" w:fill="808080"/>
            <w:noWrap/>
            <w:vAlign w:val="bottom"/>
            <w:hideMark/>
          </w:tcPr>
          <w:p w14:paraId="29027CB8" w14:textId="77777777" w:rsidR="006F6DB8" w:rsidRDefault="006F6DB8" w:rsidP="00D94974">
            <w:pPr>
              <w:jc w:val="right"/>
              <w:rPr>
                <w:rFonts w:ascii="Arial" w:hAnsi="Arial" w:cs="Arial"/>
                <w:b/>
                <w:bCs/>
                <w:color w:val="FFFFFF"/>
                <w:sz w:val="20"/>
              </w:rPr>
            </w:pPr>
            <w:r>
              <w:rPr>
                <w:rFonts w:ascii="Arial" w:hAnsi="Arial" w:cs="Arial"/>
                <w:b/>
                <w:bCs/>
                <w:color w:val="FFFFFF"/>
                <w:sz w:val="20"/>
              </w:rPr>
              <w:t>386,21%</w:t>
            </w:r>
          </w:p>
        </w:tc>
      </w:tr>
      <w:tr w:rsidR="006F6DB8" w14:paraId="3B09214E"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FFFF00"/>
            <w:noWrap/>
            <w:vAlign w:val="bottom"/>
            <w:hideMark/>
          </w:tcPr>
          <w:p w14:paraId="021C08C1" w14:textId="77777777" w:rsidR="006F6DB8" w:rsidRDefault="006F6DB8" w:rsidP="00D94974">
            <w:pPr>
              <w:rPr>
                <w:rFonts w:ascii="Arial" w:hAnsi="Arial" w:cs="Arial"/>
                <w:b/>
                <w:bCs/>
                <w:sz w:val="20"/>
              </w:rPr>
            </w:pPr>
            <w:r>
              <w:rPr>
                <w:rFonts w:ascii="Arial" w:hAnsi="Arial" w:cs="Arial"/>
                <w:b/>
                <w:bCs/>
                <w:sz w:val="20"/>
              </w:rPr>
              <w:t xml:space="preserve">1. Opći prihodi i primici </w:t>
            </w:r>
          </w:p>
        </w:tc>
        <w:tc>
          <w:tcPr>
            <w:tcW w:w="1582" w:type="dxa"/>
            <w:gridSpan w:val="3"/>
            <w:tcBorders>
              <w:top w:val="nil"/>
              <w:left w:val="nil"/>
              <w:bottom w:val="nil"/>
              <w:right w:val="nil"/>
            </w:tcBorders>
            <w:shd w:val="clear" w:color="000000" w:fill="FFFF00"/>
            <w:noWrap/>
            <w:vAlign w:val="bottom"/>
            <w:hideMark/>
          </w:tcPr>
          <w:p w14:paraId="08888CFD" w14:textId="77777777" w:rsidR="006F6DB8" w:rsidRDefault="006F6DB8" w:rsidP="00D94974">
            <w:pPr>
              <w:jc w:val="right"/>
              <w:rPr>
                <w:rFonts w:ascii="Arial" w:hAnsi="Arial" w:cs="Arial"/>
                <w:b/>
                <w:bCs/>
                <w:sz w:val="20"/>
              </w:rPr>
            </w:pPr>
            <w:r>
              <w:rPr>
                <w:rFonts w:ascii="Arial" w:hAnsi="Arial" w:cs="Arial"/>
                <w:b/>
                <w:bCs/>
                <w:sz w:val="20"/>
              </w:rPr>
              <w:t>14.432,20</w:t>
            </w:r>
          </w:p>
        </w:tc>
        <w:tc>
          <w:tcPr>
            <w:tcW w:w="1703" w:type="dxa"/>
            <w:gridSpan w:val="3"/>
            <w:tcBorders>
              <w:top w:val="nil"/>
              <w:left w:val="nil"/>
              <w:bottom w:val="nil"/>
              <w:right w:val="nil"/>
            </w:tcBorders>
            <w:shd w:val="clear" w:color="000000" w:fill="FFFF00"/>
            <w:noWrap/>
            <w:vAlign w:val="bottom"/>
            <w:hideMark/>
          </w:tcPr>
          <w:p w14:paraId="79957437" w14:textId="77777777" w:rsidR="006F6DB8" w:rsidRDefault="006F6DB8" w:rsidP="00D94974">
            <w:pPr>
              <w:jc w:val="right"/>
              <w:rPr>
                <w:rFonts w:ascii="Arial" w:hAnsi="Arial" w:cs="Arial"/>
                <w:b/>
                <w:bCs/>
                <w:sz w:val="20"/>
              </w:rPr>
            </w:pPr>
            <w:r>
              <w:rPr>
                <w:rFonts w:ascii="Arial" w:hAnsi="Arial" w:cs="Arial"/>
                <w:b/>
                <w:bCs/>
                <w:sz w:val="20"/>
              </w:rPr>
              <w:t>31.125,89</w:t>
            </w:r>
          </w:p>
        </w:tc>
        <w:tc>
          <w:tcPr>
            <w:tcW w:w="1460" w:type="dxa"/>
            <w:tcBorders>
              <w:top w:val="nil"/>
              <w:left w:val="nil"/>
              <w:bottom w:val="nil"/>
              <w:right w:val="nil"/>
            </w:tcBorders>
            <w:shd w:val="clear" w:color="000000" w:fill="FFFF00"/>
            <w:noWrap/>
            <w:vAlign w:val="bottom"/>
            <w:hideMark/>
          </w:tcPr>
          <w:p w14:paraId="75985C8D" w14:textId="77777777" w:rsidR="006F6DB8" w:rsidRDefault="006F6DB8" w:rsidP="00D94974">
            <w:pPr>
              <w:jc w:val="right"/>
              <w:rPr>
                <w:rFonts w:ascii="Arial" w:hAnsi="Arial" w:cs="Arial"/>
                <w:b/>
                <w:bCs/>
                <w:sz w:val="20"/>
              </w:rPr>
            </w:pPr>
            <w:r>
              <w:rPr>
                <w:rFonts w:ascii="Arial" w:hAnsi="Arial" w:cs="Arial"/>
                <w:b/>
                <w:bCs/>
                <w:sz w:val="20"/>
              </w:rPr>
              <w:t>229.432,20</w:t>
            </w:r>
          </w:p>
        </w:tc>
        <w:tc>
          <w:tcPr>
            <w:tcW w:w="1333" w:type="dxa"/>
            <w:tcBorders>
              <w:top w:val="nil"/>
              <w:left w:val="nil"/>
              <w:bottom w:val="nil"/>
              <w:right w:val="nil"/>
            </w:tcBorders>
            <w:shd w:val="clear" w:color="000000" w:fill="FFFF00"/>
            <w:noWrap/>
            <w:vAlign w:val="bottom"/>
            <w:hideMark/>
          </w:tcPr>
          <w:p w14:paraId="71238495" w14:textId="77777777" w:rsidR="006F6DB8" w:rsidRDefault="006F6DB8" w:rsidP="00D94974">
            <w:pPr>
              <w:jc w:val="right"/>
              <w:rPr>
                <w:rFonts w:ascii="Arial" w:hAnsi="Arial" w:cs="Arial"/>
                <w:b/>
                <w:bCs/>
                <w:sz w:val="20"/>
              </w:rPr>
            </w:pPr>
            <w:r>
              <w:rPr>
                <w:rFonts w:ascii="Arial" w:hAnsi="Arial" w:cs="Arial"/>
                <w:b/>
                <w:bCs/>
                <w:sz w:val="20"/>
              </w:rPr>
              <w:t>1589,72%</w:t>
            </w:r>
          </w:p>
        </w:tc>
        <w:tc>
          <w:tcPr>
            <w:tcW w:w="1239" w:type="dxa"/>
            <w:gridSpan w:val="4"/>
            <w:tcBorders>
              <w:top w:val="nil"/>
              <w:left w:val="nil"/>
              <w:bottom w:val="nil"/>
              <w:right w:val="nil"/>
            </w:tcBorders>
            <w:shd w:val="clear" w:color="000000" w:fill="FFFF00"/>
            <w:noWrap/>
            <w:vAlign w:val="bottom"/>
            <w:hideMark/>
          </w:tcPr>
          <w:p w14:paraId="7AA22F9A" w14:textId="77777777" w:rsidR="006F6DB8" w:rsidRDefault="006F6DB8" w:rsidP="00D94974">
            <w:pPr>
              <w:jc w:val="right"/>
              <w:rPr>
                <w:rFonts w:ascii="Arial" w:hAnsi="Arial" w:cs="Arial"/>
                <w:b/>
                <w:bCs/>
                <w:sz w:val="20"/>
              </w:rPr>
            </w:pPr>
            <w:r>
              <w:rPr>
                <w:rFonts w:ascii="Arial" w:hAnsi="Arial" w:cs="Arial"/>
                <w:b/>
                <w:bCs/>
                <w:sz w:val="20"/>
              </w:rPr>
              <w:t>737,11%</w:t>
            </w:r>
          </w:p>
        </w:tc>
      </w:tr>
      <w:tr w:rsidR="006F6DB8" w14:paraId="4A132DAD"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FFFF99"/>
            <w:noWrap/>
            <w:vAlign w:val="bottom"/>
            <w:hideMark/>
          </w:tcPr>
          <w:p w14:paraId="684F78A3" w14:textId="77777777" w:rsidR="006F6DB8" w:rsidRDefault="006F6DB8" w:rsidP="00D94974">
            <w:pPr>
              <w:rPr>
                <w:rFonts w:ascii="Arial" w:hAnsi="Arial" w:cs="Arial"/>
                <w:b/>
                <w:bCs/>
                <w:sz w:val="20"/>
              </w:rPr>
            </w:pPr>
            <w:r>
              <w:rPr>
                <w:rFonts w:ascii="Arial" w:hAnsi="Arial" w:cs="Arial"/>
                <w:b/>
                <w:bCs/>
                <w:sz w:val="20"/>
              </w:rPr>
              <w:t xml:space="preserve">1.1. Opći prihodi i primici </w:t>
            </w:r>
          </w:p>
        </w:tc>
        <w:tc>
          <w:tcPr>
            <w:tcW w:w="1582" w:type="dxa"/>
            <w:gridSpan w:val="3"/>
            <w:tcBorders>
              <w:top w:val="nil"/>
              <w:left w:val="nil"/>
              <w:bottom w:val="nil"/>
              <w:right w:val="nil"/>
            </w:tcBorders>
            <w:shd w:val="clear" w:color="000000" w:fill="FFFF99"/>
            <w:noWrap/>
            <w:vAlign w:val="bottom"/>
            <w:hideMark/>
          </w:tcPr>
          <w:p w14:paraId="4BD3F41C" w14:textId="77777777" w:rsidR="006F6DB8" w:rsidRDefault="006F6DB8" w:rsidP="00D94974">
            <w:pPr>
              <w:jc w:val="right"/>
              <w:rPr>
                <w:rFonts w:ascii="Arial" w:hAnsi="Arial" w:cs="Arial"/>
                <w:b/>
                <w:bCs/>
                <w:sz w:val="20"/>
              </w:rPr>
            </w:pPr>
            <w:r>
              <w:rPr>
                <w:rFonts w:ascii="Arial" w:hAnsi="Arial" w:cs="Arial"/>
                <w:b/>
                <w:bCs/>
                <w:sz w:val="20"/>
              </w:rPr>
              <w:t>14.432,20</w:t>
            </w:r>
          </w:p>
        </w:tc>
        <w:tc>
          <w:tcPr>
            <w:tcW w:w="1703" w:type="dxa"/>
            <w:gridSpan w:val="3"/>
            <w:tcBorders>
              <w:top w:val="nil"/>
              <w:left w:val="nil"/>
              <w:bottom w:val="nil"/>
              <w:right w:val="nil"/>
            </w:tcBorders>
            <w:shd w:val="clear" w:color="000000" w:fill="FFFF99"/>
            <w:noWrap/>
            <w:vAlign w:val="bottom"/>
            <w:hideMark/>
          </w:tcPr>
          <w:p w14:paraId="1D48A96B" w14:textId="77777777" w:rsidR="006F6DB8" w:rsidRDefault="006F6DB8" w:rsidP="00D94974">
            <w:pPr>
              <w:jc w:val="right"/>
              <w:rPr>
                <w:rFonts w:ascii="Arial" w:hAnsi="Arial" w:cs="Arial"/>
                <w:b/>
                <w:bCs/>
                <w:sz w:val="20"/>
              </w:rPr>
            </w:pPr>
            <w:r>
              <w:rPr>
                <w:rFonts w:ascii="Arial" w:hAnsi="Arial" w:cs="Arial"/>
                <w:b/>
                <w:bCs/>
                <w:sz w:val="20"/>
              </w:rPr>
              <w:t>31.125,89</w:t>
            </w:r>
          </w:p>
        </w:tc>
        <w:tc>
          <w:tcPr>
            <w:tcW w:w="1460" w:type="dxa"/>
            <w:tcBorders>
              <w:top w:val="nil"/>
              <w:left w:val="nil"/>
              <w:bottom w:val="nil"/>
              <w:right w:val="nil"/>
            </w:tcBorders>
            <w:shd w:val="clear" w:color="000000" w:fill="FFFF99"/>
            <w:noWrap/>
            <w:vAlign w:val="bottom"/>
            <w:hideMark/>
          </w:tcPr>
          <w:p w14:paraId="07984025" w14:textId="77777777" w:rsidR="006F6DB8" w:rsidRDefault="006F6DB8" w:rsidP="00D94974">
            <w:pPr>
              <w:jc w:val="right"/>
              <w:rPr>
                <w:rFonts w:ascii="Arial" w:hAnsi="Arial" w:cs="Arial"/>
                <w:b/>
                <w:bCs/>
                <w:sz w:val="20"/>
              </w:rPr>
            </w:pPr>
            <w:r>
              <w:rPr>
                <w:rFonts w:ascii="Arial" w:hAnsi="Arial" w:cs="Arial"/>
                <w:b/>
                <w:bCs/>
                <w:sz w:val="20"/>
              </w:rPr>
              <w:t>229.432,20</w:t>
            </w:r>
          </w:p>
        </w:tc>
        <w:tc>
          <w:tcPr>
            <w:tcW w:w="1333" w:type="dxa"/>
            <w:tcBorders>
              <w:top w:val="nil"/>
              <w:left w:val="nil"/>
              <w:bottom w:val="nil"/>
              <w:right w:val="nil"/>
            </w:tcBorders>
            <w:shd w:val="clear" w:color="000000" w:fill="FFFF99"/>
            <w:noWrap/>
            <w:vAlign w:val="bottom"/>
            <w:hideMark/>
          </w:tcPr>
          <w:p w14:paraId="76E18FD9" w14:textId="77777777" w:rsidR="006F6DB8" w:rsidRDefault="006F6DB8" w:rsidP="00D94974">
            <w:pPr>
              <w:jc w:val="right"/>
              <w:rPr>
                <w:rFonts w:ascii="Arial" w:hAnsi="Arial" w:cs="Arial"/>
                <w:b/>
                <w:bCs/>
                <w:sz w:val="20"/>
              </w:rPr>
            </w:pPr>
            <w:r>
              <w:rPr>
                <w:rFonts w:ascii="Arial" w:hAnsi="Arial" w:cs="Arial"/>
                <w:b/>
                <w:bCs/>
                <w:sz w:val="20"/>
              </w:rPr>
              <w:t>1589,72%</w:t>
            </w:r>
          </w:p>
        </w:tc>
        <w:tc>
          <w:tcPr>
            <w:tcW w:w="1239" w:type="dxa"/>
            <w:gridSpan w:val="4"/>
            <w:tcBorders>
              <w:top w:val="nil"/>
              <w:left w:val="nil"/>
              <w:bottom w:val="nil"/>
              <w:right w:val="nil"/>
            </w:tcBorders>
            <w:shd w:val="clear" w:color="000000" w:fill="FFFF99"/>
            <w:noWrap/>
            <w:vAlign w:val="bottom"/>
            <w:hideMark/>
          </w:tcPr>
          <w:p w14:paraId="465871D1" w14:textId="77777777" w:rsidR="006F6DB8" w:rsidRDefault="006F6DB8" w:rsidP="00D94974">
            <w:pPr>
              <w:jc w:val="right"/>
              <w:rPr>
                <w:rFonts w:ascii="Arial" w:hAnsi="Arial" w:cs="Arial"/>
                <w:b/>
                <w:bCs/>
                <w:sz w:val="20"/>
              </w:rPr>
            </w:pPr>
            <w:r>
              <w:rPr>
                <w:rFonts w:ascii="Arial" w:hAnsi="Arial" w:cs="Arial"/>
                <w:b/>
                <w:bCs/>
                <w:sz w:val="20"/>
              </w:rPr>
              <w:t>737,11%</w:t>
            </w:r>
          </w:p>
        </w:tc>
      </w:tr>
      <w:tr w:rsidR="006F6DB8" w14:paraId="3CF858DD"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FFFF00"/>
            <w:noWrap/>
            <w:vAlign w:val="bottom"/>
            <w:hideMark/>
          </w:tcPr>
          <w:p w14:paraId="5CCC1C04" w14:textId="77777777" w:rsidR="006F6DB8" w:rsidRDefault="006F6DB8" w:rsidP="00D94974">
            <w:pPr>
              <w:rPr>
                <w:rFonts w:ascii="Arial" w:hAnsi="Arial" w:cs="Arial"/>
                <w:b/>
                <w:bCs/>
                <w:sz w:val="20"/>
              </w:rPr>
            </w:pPr>
            <w:r>
              <w:rPr>
                <w:rFonts w:ascii="Arial" w:hAnsi="Arial" w:cs="Arial"/>
                <w:b/>
                <w:bCs/>
                <w:sz w:val="20"/>
              </w:rPr>
              <w:t xml:space="preserve">4. Prihodi za posebne namjene </w:t>
            </w:r>
          </w:p>
        </w:tc>
        <w:tc>
          <w:tcPr>
            <w:tcW w:w="1582" w:type="dxa"/>
            <w:gridSpan w:val="3"/>
            <w:tcBorders>
              <w:top w:val="nil"/>
              <w:left w:val="nil"/>
              <w:bottom w:val="nil"/>
              <w:right w:val="nil"/>
            </w:tcBorders>
            <w:shd w:val="clear" w:color="000000" w:fill="FFFF00"/>
            <w:noWrap/>
            <w:vAlign w:val="bottom"/>
            <w:hideMark/>
          </w:tcPr>
          <w:p w14:paraId="1D5B9AF3" w14:textId="77777777" w:rsidR="006F6DB8" w:rsidRDefault="006F6DB8" w:rsidP="00D94974">
            <w:pPr>
              <w:jc w:val="right"/>
              <w:rPr>
                <w:rFonts w:ascii="Arial" w:hAnsi="Arial" w:cs="Arial"/>
                <w:b/>
                <w:bCs/>
                <w:sz w:val="20"/>
              </w:rPr>
            </w:pPr>
            <w:r>
              <w:rPr>
                <w:rFonts w:ascii="Arial" w:hAnsi="Arial" w:cs="Arial"/>
                <w:b/>
                <w:bCs/>
                <w:sz w:val="20"/>
              </w:rPr>
              <w:t>88,49</w:t>
            </w:r>
          </w:p>
        </w:tc>
        <w:tc>
          <w:tcPr>
            <w:tcW w:w="1703" w:type="dxa"/>
            <w:gridSpan w:val="3"/>
            <w:tcBorders>
              <w:top w:val="nil"/>
              <w:left w:val="nil"/>
              <w:bottom w:val="nil"/>
              <w:right w:val="nil"/>
            </w:tcBorders>
            <w:shd w:val="clear" w:color="000000" w:fill="FFFF00"/>
            <w:noWrap/>
            <w:vAlign w:val="bottom"/>
            <w:hideMark/>
          </w:tcPr>
          <w:p w14:paraId="5E54196B" w14:textId="77777777" w:rsidR="006F6DB8" w:rsidRDefault="006F6DB8" w:rsidP="00D94974">
            <w:pPr>
              <w:jc w:val="right"/>
              <w:rPr>
                <w:rFonts w:ascii="Arial" w:hAnsi="Arial" w:cs="Arial"/>
                <w:b/>
                <w:bCs/>
                <w:sz w:val="20"/>
              </w:rPr>
            </w:pPr>
            <w:r>
              <w:rPr>
                <w:rFonts w:ascii="Arial" w:hAnsi="Arial" w:cs="Arial"/>
                <w:b/>
                <w:bCs/>
                <w:sz w:val="20"/>
              </w:rPr>
              <w:t>28.280,00</w:t>
            </w:r>
          </w:p>
        </w:tc>
        <w:tc>
          <w:tcPr>
            <w:tcW w:w="1460" w:type="dxa"/>
            <w:tcBorders>
              <w:top w:val="nil"/>
              <w:left w:val="nil"/>
              <w:bottom w:val="nil"/>
              <w:right w:val="nil"/>
            </w:tcBorders>
            <w:shd w:val="clear" w:color="000000" w:fill="FFFF00"/>
            <w:noWrap/>
            <w:vAlign w:val="bottom"/>
            <w:hideMark/>
          </w:tcPr>
          <w:p w14:paraId="5B60001A" w14:textId="77777777" w:rsidR="006F6DB8" w:rsidRDefault="006F6DB8" w:rsidP="00D94974">
            <w:pPr>
              <w:jc w:val="right"/>
              <w:rPr>
                <w:rFonts w:ascii="Arial" w:hAnsi="Arial" w:cs="Arial"/>
                <w:b/>
                <w:bCs/>
                <w:sz w:val="20"/>
              </w:rPr>
            </w:pPr>
            <w:r>
              <w:rPr>
                <w:rFonts w:ascii="Arial" w:hAnsi="Arial" w:cs="Arial"/>
                <w:b/>
                <w:bCs/>
                <w:sz w:val="20"/>
              </w:rPr>
              <w:t> </w:t>
            </w:r>
          </w:p>
        </w:tc>
        <w:tc>
          <w:tcPr>
            <w:tcW w:w="1333" w:type="dxa"/>
            <w:tcBorders>
              <w:top w:val="nil"/>
              <w:left w:val="nil"/>
              <w:bottom w:val="nil"/>
              <w:right w:val="nil"/>
            </w:tcBorders>
            <w:shd w:val="clear" w:color="000000" w:fill="FFFF00"/>
            <w:noWrap/>
            <w:vAlign w:val="bottom"/>
            <w:hideMark/>
          </w:tcPr>
          <w:p w14:paraId="0CF0C44F" w14:textId="77777777" w:rsidR="006F6DB8" w:rsidRDefault="006F6DB8" w:rsidP="00D94974">
            <w:pPr>
              <w:jc w:val="right"/>
              <w:rPr>
                <w:rFonts w:ascii="Arial" w:hAnsi="Arial" w:cs="Arial"/>
                <w:b/>
                <w:bCs/>
                <w:sz w:val="20"/>
              </w:rPr>
            </w:pPr>
            <w:r>
              <w:rPr>
                <w:rFonts w:ascii="Arial" w:hAnsi="Arial" w:cs="Arial"/>
                <w:b/>
                <w:bCs/>
                <w:sz w:val="20"/>
              </w:rPr>
              <w:t> </w:t>
            </w:r>
          </w:p>
        </w:tc>
        <w:tc>
          <w:tcPr>
            <w:tcW w:w="1239" w:type="dxa"/>
            <w:gridSpan w:val="4"/>
            <w:tcBorders>
              <w:top w:val="nil"/>
              <w:left w:val="nil"/>
              <w:bottom w:val="nil"/>
              <w:right w:val="nil"/>
            </w:tcBorders>
            <w:shd w:val="clear" w:color="000000" w:fill="FFFF00"/>
            <w:noWrap/>
            <w:vAlign w:val="bottom"/>
            <w:hideMark/>
          </w:tcPr>
          <w:p w14:paraId="0BA7BC88" w14:textId="77777777" w:rsidR="006F6DB8" w:rsidRDefault="006F6DB8" w:rsidP="00D94974">
            <w:pPr>
              <w:jc w:val="right"/>
              <w:rPr>
                <w:rFonts w:ascii="Arial" w:hAnsi="Arial" w:cs="Arial"/>
                <w:b/>
                <w:bCs/>
                <w:sz w:val="20"/>
              </w:rPr>
            </w:pPr>
            <w:r>
              <w:rPr>
                <w:rFonts w:ascii="Arial" w:hAnsi="Arial" w:cs="Arial"/>
                <w:b/>
                <w:bCs/>
                <w:sz w:val="20"/>
              </w:rPr>
              <w:t> </w:t>
            </w:r>
          </w:p>
        </w:tc>
      </w:tr>
      <w:tr w:rsidR="006F6DB8" w14:paraId="43A8972C"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FFFF99"/>
            <w:noWrap/>
            <w:vAlign w:val="bottom"/>
            <w:hideMark/>
          </w:tcPr>
          <w:p w14:paraId="1E75FD9D" w14:textId="77777777" w:rsidR="006F6DB8" w:rsidRDefault="006F6DB8" w:rsidP="00D94974">
            <w:pPr>
              <w:rPr>
                <w:rFonts w:ascii="Arial" w:hAnsi="Arial" w:cs="Arial"/>
                <w:b/>
                <w:bCs/>
                <w:sz w:val="20"/>
              </w:rPr>
            </w:pPr>
            <w:r>
              <w:rPr>
                <w:rFonts w:ascii="Arial" w:hAnsi="Arial" w:cs="Arial"/>
                <w:b/>
                <w:bCs/>
                <w:sz w:val="20"/>
              </w:rPr>
              <w:t xml:space="preserve">4.3. Ostali prihodi za posebne namjene </w:t>
            </w:r>
          </w:p>
        </w:tc>
        <w:tc>
          <w:tcPr>
            <w:tcW w:w="1582" w:type="dxa"/>
            <w:gridSpan w:val="3"/>
            <w:tcBorders>
              <w:top w:val="nil"/>
              <w:left w:val="nil"/>
              <w:bottom w:val="nil"/>
              <w:right w:val="nil"/>
            </w:tcBorders>
            <w:shd w:val="clear" w:color="000000" w:fill="FFFF99"/>
            <w:noWrap/>
            <w:vAlign w:val="bottom"/>
            <w:hideMark/>
          </w:tcPr>
          <w:p w14:paraId="2F8F3605" w14:textId="77777777" w:rsidR="006F6DB8" w:rsidRDefault="006F6DB8" w:rsidP="00D94974">
            <w:pPr>
              <w:jc w:val="right"/>
              <w:rPr>
                <w:rFonts w:ascii="Arial" w:hAnsi="Arial" w:cs="Arial"/>
                <w:b/>
                <w:bCs/>
                <w:sz w:val="20"/>
              </w:rPr>
            </w:pPr>
            <w:r>
              <w:rPr>
                <w:rFonts w:ascii="Arial" w:hAnsi="Arial" w:cs="Arial"/>
                <w:b/>
                <w:bCs/>
                <w:sz w:val="20"/>
              </w:rPr>
              <w:t>88,49</w:t>
            </w:r>
          </w:p>
        </w:tc>
        <w:tc>
          <w:tcPr>
            <w:tcW w:w="1703" w:type="dxa"/>
            <w:gridSpan w:val="3"/>
            <w:tcBorders>
              <w:top w:val="nil"/>
              <w:left w:val="nil"/>
              <w:bottom w:val="nil"/>
              <w:right w:val="nil"/>
            </w:tcBorders>
            <w:shd w:val="clear" w:color="000000" w:fill="FFFF99"/>
            <w:noWrap/>
            <w:vAlign w:val="bottom"/>
            <w:hideMark/>
          </w:tcPr>
          <w:p w14:paraId="24182A52" w14:textId="77777777" w:rsidR="006F6DB8" w:rsidRDefault="006F6DB8" w:rsidP="00D94974">
            <w:pPr>
              <w:jc w:val="right"/>
              <w:rPr>
                <w:rFonts w:ascii="Arial" w:hAnsi="Arial" w:cs="Arial"/>
                <w:b/>
                <w:bCs/>
                <w:sz w:val="20"/>
              </w:rPr>
            </w:pPr>
            <w:r>
              <w:rPr>
                <w:rFonts w:ascii="Arial" w:hAnsi="Arial" w:cs="Arial"/>
                <w:b/>
                <w:bCs/>
                <w:sz w:val="20"/>
              </w:rPr>
              <w:t>28.280,00</w:t>
            </w:r>
          </w:p>
        </w:tc>
        <w:tc>
          <w:tcPr>
            <w:tcW w:w="1460" w:type="dxa"/>
            <w:tcBorders>
              <w:top w:val="nil"/>
              <w:left w:val="nil"/>
              <w:bottom w:val="nil"/>
              <w:right w:val="nil"/>
            </w:tcBorders>
            <w:shd w:val="clear" w:color="000000" w:fill="FFFF99"/>
            <w:noWrap/>
            <w:vAlign w:val="bottom"/>
            <w:hideMark/>
          </w:tcPr>
          <w:p w14:paraId="4E1C50B9" w14:textId="77777777" w:rsidR="006F6DB8" w:rsidRDefault="006F6DB8" w:rsidP="00D94974">
            <w:pPr>
              <w:jc w:val="right"/>
              <w:rPr>
                <w:rFonts w:ascii="Arial" w:hAnsi="Arial" w:cs="Arial"/>
                <w:b/>
                <w:bCs/>
                <w:sz w:val="20"/>
              </w:rPr>
            </w:pPr>
            <w:r>
              <w:rPr>
                <w:rFonts w:ascii="Arial" w:hAnsi="Arial" w:cs="Arial"/>
                <w:b/>
                <w:bCs/>
                <w:sz w:val="20"/>
              </w:rPr>
              <w:t> </w:t>
            </w:r>
          </w:p>
        </w:tc>
        <w:tc>
          <w:tcPr>
            <w:tcW w:w="1333" w:type="dxa"/>
            <w:tcBorders>
              <w:top w:val="nil"/>
              <w:left w:val="nil"/>
              <w:bottom w:val="nil"/>
              <w:right w:val="nil"/>
            </w:tcBorders>
            <w:shd w:val="clear" w:color="000000" w:fill="FFFF99"/>
            <w:noWrap/>
            <w:vAlign w:val="bottom"/>
            <w:hideMark/>
          </w:tcPr>
          <w:p w14:paraId="2F51A73E" w14:textId="77777777" w:rsidR="006F6DB8" w:rsidRDefault="006F6DB8" w:rsidP="00D94974">
            <w:pPr>
              <w:jc w:val="right"/>
              <w:rPr>
                <w:rFonts w:ascii="Arial" w:hAnsi="Arial" w:cs="Arial"/>
                <w:b/>
                <w:bCs/>
                <w:sz w:val="20"/>
              </w:rPr>
            </w:pPr>
            <w:r>
              <w:rPr>
                <w:rFonts w:ascii="Arial" w:hAnsi="Arial" w:cs="Arial"/>
                <w:b/>
                <w:bCs/>
                <w:sz w:val="20"/>
              </w:rPr>
              <w:t> </w:t>
            </w:r>
          </w:p>
        </w:tc>
        <w:tc>
          <w:tcPr>
            <w:tcW w:w="1239" w:type="dxa"/>
            <w:gridSpan w:val="4"/>
            <w:tcBorders>
              <w:top w:val="nil"/>
              <w:left w:val="nil"/>
              <w:bottom w:val="nil"/>
              <w:right w:val="nil"/>
            </w:tcBorders>
            <w:shd w:val="clear" w:color="000000" w:fill="FFFF99"/>
            <w:noWrap/>
            <w:vAlign w:val="bottom"/>
            <w:hideMark/>
          </w:tcPr>
          <w:p w14:paraId="6A89CDC9" w14:textId="77777777" w:rsidR="006F6DB8" w:rsidRDefault="006F6DB8" w:rsidP="00D94974">
            <w:pPr>
              <w:jc w:val="right"/>
              <w:rPr>
                <w:rFonts w:ascii="Arial" w:hAnsi="Arial" w:cs="Arial"/>
                <w:b/>
                <w:bCs/>
                <w:sz w:val="20"/>
              </w:rPr>
            </w:pPr>
            <w:r>
              <w:rPr>
                <w:rFonts w:ascii="Arial" w:hAnsi="Arial" w:cs="Arial"/>
                <w:b/>
                <w:bCs/>
                <w:sz w:val="20"/>
              </w:rPr>
              <w:t> </w:t>
            </w:r>
          </w:p>
        </w:tc>
      </w:tr>
      <w:tr w:rsidR="006F6DB8" w14:paraId="1062CC29" w14:textId="77777777" w:rsidTr="003A3E5F">
        <w:trPr>
          <w:gridBefore w:val="1"/>
          <w:gridAfter w:val="5"/>
          <w:wBefore w:w="312" w:type="dxa"/>
          <w:wAfter w:w="2686" w:type="dxa"/>
          <w:trHeight w:val="304"/>
        </w:trPr>
        <w:tc>
          <w:tcPr>
            <w:tcW w:w="5481" w:type="dxa"/>
            <w:gridSpan w:val="9"/>
            <w:tcBorders>
              <w:top w:val="nil"/>
              <w:left w:val="nil"/>
              <w:bottom w:val="nil"/>
              <w:right w:val="nil"/>
            </w:tcBorders>
            <w:shd w:val="clear" w:color="000000" w:fill="808080"/>
            <w:noWrap/>
            <w:vAlign w:val="bottom"/>
            <w:hideMark/>
          </w:tcPr>
          <w:p w14:paraId="35BC5631" w14:textId="77777777" w:rsidR="006F6DB8" w:rsidRDefault="006F6DB8" w:rsidP="00D94974">
            <w:pPr>
              <w:rPr>
                <w:rFonts w:ascii="Arial" w:hAnsi="Arial" w:cs="Arial"/>
                <w:b/>
                <w:bCs/>
                <w:color w:val="FFFFFF"/>
                <w:sz w:val="20"/>
              </w:rPr>
            </w:pPr>
            <w:r>
              <w:rPr>
                <w:rFonts w:ascii="Arial" w:hAnsi="Arial" w:cs="Arial"/>
                <w:b/>
                <w:bCs/>
                <w:color w:val="FFFFFF"/>
                <w:sz w:val="20"/>
              </w:rPr>
              <w:t xml:space="preserve"> NETO FINANCIRANJE</w:t>
            </w:r>
          </w:p>
        </w:tc>
        <w:tc>
          <w:tcPr>
            <w:tcW w:w="1582" w:type="dxa"/>
            <w:gridSpan w:val="3"/>
            <w:tcBorders>
              <w:top w:val="nil"/>
              <w:left w:val="nil"/>
              <w:bottom w:val="nil"/>
              <w:right w:val="nil"/>
            </w:tcBorders>
            <w:shd w:val="clear" w:color="000000" w:fill="808080"/>
            <w:noWrap/>
            <w:vAlign w:val="bottom"/>
            <w:hideMark/>
          </w:tcPr>
          <w:p w14:paraId="15435C29" w14:textId="77777777" w:rsidR="006F6DB8" w:rsidRDefault="006F6DB8" w:rsidP="00D94974">
            <w:pPr>
              <w:jc w:val="right"/>
              <w:rPr>
                <w:rFonts w:ascii="Arial" w:hAnsi="Arial" w:cs="Arial"/>
                <w:b/>
                <w:bCs/>
                <w:color w:val="FFFFFF"/>
                <w:sz w:val="20"/>
              </w:rPr>
            </w:pPr>
            <w:r>
              <w:rPr>
                <w:rFonts w:ascii="Arial" w:hAnsi="Arial" w:cs="Arial"/>
                <w:b/>
                <w:bCs/>
                <w:color w:val="FFFFFF"/>
                <w:sz w:val="20"/>
              </w:rPr>
              <w:t>322.479,31</w:t>
            </w:r>
          </w:p>
        </w:tc>
        <w:tc>
          <w:tcPr>
            <w:tcW w:w="1703" w:type="dxa"/>
            <w:gridSpan w:val="3"/>
            <w:tcBorders>
              <w:top w:val="nil"/>
              <w:left w:val="nil"/>
              <w:bottom w:val="nil"/>
              <w:right w:val="nil"/>
            </w:tcBorders>
            <w:shd w:val="clear" w:color="000000" w:fill="808080"/>
            <w:noWrap/>
            <w:vAlign w:val="bottom"/>
            <w:hideMark/>
          </w:tcPr>
          <w:p w14:paraId="543359E0" w14:textId="77777777" w:rsidR="006F6DB8" w:rsidRDefault="006F6DB8" w:rsidP="00D94974">
            <w:pPr>
              <w:jc w:val="right"/>
              <w:rPr>
                <w:rFonts w:ascii="Arial" w:hAnsi="Arial" w:cs="Arial"/>
                <w:b/>
                <w:bCs/>
                <w:color w:val="FFFFFF"/>
                <w:sz w:val="20"/>
              </w:rPr>
            </w:pPr>
            <w:r>
              <w:rPr>
                <w:rFonts w:ascii="Arial" w:hAnsi="Arial" w:cs="Arial"/>
                <w:b/>
                <w:bCs/>
                <w:color w:val="FFFFFF"/>
                <w:sz w:val="20"/>
              </w:rPr>
              <w:t>516.373,26</w:t>
            </w:r>
          </w:p>
        </w:tc>
        <w:tc>
          <w:tcPr>
            <w:tcW w:w="1460" w:type="dxa"/>
            <w:tcBorders>
              <w:top w:val="nil"/>
              <w:left w:val="nil"/>
              <w:bottom w:val="nil"/>
              <w:right w:val="nil"/>
            </w:tcBorders>
            <w:shd w:val="clear" w:color="000000" w:fill="808080"/>
            <w:noWrap/>
            <w:vAlign w:val="bottom"/>
            <w:hideMark/>
          </w:tcPr>
          <w:p w14:paraId="510BBD11" w14:textId="77777777" w:rsidR="006F6DB8" w:rsidRDefault="006F6DB8" w:rsidP="00D94974">
            <w:pPr>
              <w:jc w:val="right"/>
              <w:rPr>
                <w:rFonts w:ascii="Arial" w:hAnsi="Arial" w:cs="Arial"/>
                <w:b/>
                <w:bCs/>
                <w:color w:val="FFFFFF"/>
                <w:sz w:val="20"/>
              </w:rPr>
            </w:pPr>
            <w:r>
              <w:rPr>
                <w:rFonts w:ascii="Arial" w:hAnsi="Arial" w:cs="Arial"/>
                <w:b/>
                <w:bCs/>
                <w:color w:val="FFFFFF"/>
                <w:sz w:val="20"/>
              </w:rPr>
              <w:t>206.806,94</w:t>
            </w:r>
          </w:p>
        </w:tc>
        <w:tc>
          <w:tcPr>
            <w:tcW w:w="1333" w:type="dxa"/>
            <w:tcBorders>
              <w:top w:val="nil"/>
              <w:left w:val="nil"/>
              <w:bottom w:val="nil"/>
              <w:right w:val="nil"/>
            </w:tcBorders>
            <w:shd w:val="clear" w:color="000000" w:fill="808080"/>
            <w:noWrap/>
            <w:vAlign w:val="bottom"/>
            <w:hideMark/>
          </w:tcPr>
          <w:p w14:paraId="4A611515" w14:textId="77777777" w:rsidR="006F6DB8" w:rsidRDefault="006F6DB8" w:rsidP="00D94974">
            <w:pPr>
              <w:jc w:val="right"/>
              <w:rPr>
                <w:rFonts w:ascii="Arial" w:hAnsi="Arial" w:cs="Arial"/>
                <w:b/>
                <w:bCs/>
                <w:color w:val="FFFFFF"/>
                <w:sz w:val="20"/>
              </w:rPr>
            </w:pPr>
            <w:r>
              <w:rPr>
                <w:rFonts w:ascii="Arial" w:hAnsi="Arial" w:cs="Arial"/>
                <w:b/>
                <w:bCs/>
                <w:color w:val="FFFFFF"/>
                <w:sz w:val="20"/>
              </w:rPr>
              <w:t>64,13%</w:t>
            </w:r>
          </w:p>
        </w:tc>
        <w:tc>
          <w:tcPr>
            <w:tcW w:w="1239" w:type="dxa"/>
            <w:gridSpan w:val="4"/>
            <w:tcBorders>
              <w:top w:val="nil"/>
              <w:left w:val="nil"/>
              <w:bottom w:val="nil"/>
              <w:right w:val="nil"/>
            </w:tcBorders>
            <w:shd w:val="clear" w:color="000000" w:fill="808080"/>
            <w:noWrap/>
            <w:vAlign w:val="bottom"/>
            <w:hideMark/>
          </w:tcPr>
          <w:p w14:paraId="0972B3A7" w14:textId="77777777" w:rsidR="006F6DB8" w:rsidRDefault="006F6DB8" w:rsidP="00D94974">
            <w:pPr>
              <w:jc w:val="right"/>
              <w:rPr>
                <w:rFonts w:ascii="Arial" w:hAnsi="Arial" w:cs="Arial"/>
                <w:b/>
                <w:bCs/>
                <w:color w:val="FFFFFF"/>
                <w:sz w:val="20"/>
              </w:rPr>
            </w:pPr>
            <w:r>
              <w:rPr>
                <w:rFonts w:ascii="Arial" w:hAnsi="Arial" w:cs="Arial"/>
                <w:b/>
                <w:bCs/>
                <w:color w:val="FFFFFF"/>
                <w:sz w:val="20"/>
              </w:rPr>
              <w:t>40,05%</w:t>
            </w:r>
          </w:p>
        </w:tc>
      </w:tr>
      <w:tr w:rsidR="006F6DB8" w:rsidRPr="00CC3AB2" w14:paraId="52149672" w14:textId="77777777" w:rsidTr="003A3E5F">
        <w:trPr>
          <w:trHeight w:val="403"/>
        </w:trPr>
        <w:tc>
          <w:tcPr>
            <w:tcW w:w="688" w:type="dxa"/>
            <w:gridSpan w:val="2"/>
            <w:tcBorders>
              <w:top w:val="nil"/>
              <w:left w:val="nil"/>
              <w:bottom w:val="nil"/>
              <w:right w:val="nil"/>
            </w:tcBorders>
            <w:noWrap/>
            <w:vAlign w:val="bottom"/>
            <w:hideMark/>
          </w:tcPr>
          <w:p w14:paraId="393F071A"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420051DA" w14:textId="77777777" w:rsidR="006F6DB8" w:rsidRPr="00CC3AB2" w:rsidRDefault="006F6DB8" w:rsidP="00D94974">
            <w:pPr>
              <w:rPr>
                <w:sz w:val="20"/>
                <w:lang w:eastAsia="hr-HR"/>
              </w:rPr>
            </w:pPr>
          </w:p>
        </w:tc>
        <w:tc>
          <w:tcPr>
            <w:tcW w:w="687" w:type="dxa"/>
            <w:tcBorders>
              <w:top w:val="nil"/>
              <w:left w:val="nil"/>
              <w:bottom w:val="nil"/>
              <w:right w:val="nil"/>
            </w:tcBorders>
            <w:noWrap/>
            <w:vAlign w:val="bottom"/>
            <w:hideMark/>
          </w:tcPr>
          <w:p w14:paraId="2150F722"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3A258C26"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4D7E5B81"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03894B91"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4524BC23"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2D5268FA" w14:textId="77777777" w:rsidR="006F6DB8" w:rsidRPr="00CC3AB2" w:rsidRDefault="006F6DB8" w:rsidP="00D94974">
            <w:pPr>
              <w:rPr>
                <w:sz w:val="20"/>
                <w:lang w:eastAsia="hr-HR"/>
              </w:rPr>
            </w:pPr>
          </w:p>
        </w:tc>
        <w:tc>
          <w:tcPr>
            <w:tcW w:w="691" w:type="dxa"/>
            <w:gridSpan w:val="2"/>
            <w:tcBorders>
              <w:top w:val="nil"/>
              <w:left w:val="nil"/>
              <w:bottom w:val="nil"/>
              <w:right w:val="nil"/>
            </w:tcBorders>
            <w:noWrap/>
            <w:vAlign w:val="bottom"/>
            <w:hideMark/>
          </w:tcPr>
          <w:p w14:paraId="4D9205A1" w14:textId="77777777" w:rsidR="006F6DB8" w:rsidRPr="00CC3AB2" w:rsidRDefault="006F6DB8" w:rsidP="00D94974">
            <w:pPr>
              <w:rPr>
                <w:sz w:val="20"/>
                <w:lang w:eastAsia="hr-HR"/>
              </w:rPr>
            </w:pPr>
          </w:p>
        </w:tc>
        <w:tc>
          <w:tcPr>
            <w:tcW w:w="691" w:type="dxa"/>
            <w:tcBorders>
              <w:top w:val="nil"/>
              <w:left w:val="nil"/>
              <w:bottom w:val="nil"/>
              <w:right w:val="nil"/>
            </w:tcBorders>
            <w:noWrap/>
            <w:vAlign w:val="bottom"/>
            <w:hideMark/>
          </w:tcPr>
          <w:p w14:paraId="75EEBDEA" w14:textId="77777777" w:rsidR="006F6DB8" w:rsidRPr="00CC3AB2" w:rsidRDefault="006F6DB8" w:rsidP="00D94974">
            <w:pPr>
              <w:rPr>
                <w:sz w:val="20"/>
                <w:lang w:eastAsia="hr-HR"/>
              </w:rPr>
            </w:pPr>
          </w:p>
        </w:tc>
        <w:tc>
          <w:tcPr>
            <w:tcW w:w="690" w:type="dxa"/>
            <w:gridSpan w:val="2"/>
            <w:tcBorders>
              <w:top w:val="nil"/>
              <w:left w:val="nil"/>
              <w:bottom w:val="nil"/>
              <w:right w:val="nil"/>
            </w:tcBorders>
            <w:noWrap/>
            <w:vAlign w:val="bottom"/>
            <w:hideMark/>
          </w:tcPr>
          <w:p w14:paraId="62F89E56" w14:textId="77777777" w:rsidR="006F6DB8" w:rsidRPr="00CC3AB2" w:rsidRDefault="006F6DB8" w:rsidP="00D94974">
            <w:pPr>
              <w:rPr>
                <w:sz w:val="20"/>
                <w:lang w:eastAsia="hr-HR"/>
              </w:rPr>
            </w:pPr>
          </w:p>
        </w:tc>
        <w:tc>
          <w:tcPr>
            <w:tcW w:w="804" w:type="dxa"/>
            <w:tcBorders>
              <w:top w:val="nil"/>
              <w:left w:val="nil"/>
              <w:bottom w:val="nil"/>
              <w:right w:val="nil"/>
            </w:tcBorders>
            <w:noWrap/>
            <w:vAlign w:val="bottom"/>
            <w:hideMark/>
          </w:tcPr>
          <w:p w14:paraId="76DF2B78" w14:textId="77777777" w:rsidR="006F6DB8" w:rsidRPr="00CC3AB2" w:rsidRDefault="006F6DB8" w:rsidP="00D94974">
            <w:pPr>
              <w:rPr>
                <w:sz w:val="20"/>
                <w:lang w:eastAsia="hr-HR"/>
              </w:rPr>
            </w:pPr>
          </w:p>
        </w:tc>
        <w:tc>
          <w:tcPr>
            <w:tcW w:w="3488" w:type="dxa"/>
            <w:gridSpan w:val="3"/>
            <w:tcBorders>
              <w:top w:val="nil"/>
              <w:left w:val="nil"/>
              <w:bottom w:val="nil"/>
              <w:right w:val="nil"/>
            </w:tcBorders>
            <w:noWrap/>
            <w:vAlign w:val="bottom"/>
            <w:hideMark/>
          </w:tcPr>
          <w:p w14:paraId="6A939FD0" w14:textId="77777777" w:rsidR="006F6DB8" w:rsidRPr="00CC3AB2" w:rsidRDefault="006F6DB8" w:rsidP="00D94974">
            <w:pPr>
              <w:rPr>
                <w:sz w:val="20"/>
                <w:lang w:eastAsia="hr-HR"/>
              </w:rPr>
            </w:pPr>
          </w:p>
        </w:tc>
        <w:tc>
          <w:tcPr>
            <w:tcW w:w="230" w:type="dxa"/>
            <w:tcBorders>
              <w:top w:val="nil"/>
              <w:left w:val="nil"/>
              <w:bottom w:val="nil"/>
              <w:right w:val="nil"/>
            </w:tcBorders>
            <w:noWrap/>
            <w:vAlign w:val="bottom"/>
            <w:hideMark/>
          </w:tcPr>
          <w:p w14:paraId="3C66ED44" w14:textId="77777777" w:rsidR="006F6DB8" w:rsidRPr="00CC3AB2" w:rsidRDefault="006F6DB8" w:rsidP="00D94974">
            <w:pPr>
              <w:rPr>
                <w:sz w:val="20"/>
                <w:lang w:eastAsia="hr-HR"/>
              </w:rPr>
            </w:pPr>
          </w:p>
        </w:tc>
        <w:tc>
          <w:tcPr>
            <w:tcW w:w="778" w:type="dxa"/>
            <w:tcBorders>
              <w:top w:val="nil"/>
              <w:left w:val="nil"/>
              <w:bottom w:val="nil"/>
              <w:right w:val="nil"/>
            </w:tcBorders>
            <w:noWrap/>
            <w:vAlign w:val="bottom"/>
            <w:hideMark/>
          </w:tcPr>
          <w:p w14:paraId="53A92976" w14:textId="77777777" w:rsidR="006F6DB8" w:rsidRPr="00CC3AB2" w:rsidRDefault="006F6DB8" w:rsidP="00D94974">
            <w:pPr>
              <w:rPr>
                <w:sz w:val="20"/>
                <w:lang w:eastAsia="hr-HR"/>
              </w:rPr>
            </w:pPr>
          </w:p>
        </w:tc>
        <w:tc>
          <w:tcPr>
            <w:tcW w:w="715" w:type="dxa"/>
            <w:gridSpan w:val="3"/>
            <w:tcBorders>
              <w:top w:val="nil"/>
              <w:left w:val="nil"/>
              <w:bottom w:val="nil"/>
              <w:right w:val="nil"/>
            </w:tcBorders>
            <w:noWrap/>
            <w:vAlign w:val="bottom"/>
            <w:hideMark/>
          </w:tcPr>
          <w:p w14:paraId="1BA872F4" w14:textId="77777777" w:rsidR="006F6DB8" w:rsidRPr="00CC3AB2" w:rsidRDefault="006F6DB8" w:rsidP="00D94974">
            <w:pPr>
              <w:rPr>
                <w:sz w:val="20"/>
                <w:lang w:eastAsia="hr-HR"/>
              </w:rPr>
            </w:pPr>
          </w:p>
        </w:tc>
        <w:tc>
          <w:tcPr>
            <w:tcW w:w="688" w:type="dxa"/>
            <w:gridSpan w:val="2"/>
            <w:tcBorders>
              <w:top w:val="nil"/>
              <w:left w:val="nil"/>
              <w:bottom w:val="nil"/>
              <w:right w:val="nil"/>
            </w:tcBorders>
            <w:noWrap/>
            <w:vAlign w:val="bottom"/>
            <w:hideMark/>
          </w:tcPr>
          <w:p w14:paraId="284EC160" w14:textId="77777777" w:rsidR="006F6DB8" w:rsidRPr="00CC3AB2" w:rsidRDefault="006F6DB8" w:rsidP="00D94974">
            <w:pPr>
              <w:rPr>
                <w:sz w:val="20"/>
                <w:lang w:eastAsia="hr-HR"/>
              </w:rPr>
            </w:pPr>
          </w:p>
        </w:tc>
        <w:tc>
          <w:tcPr>
            <w:tcW w:w="694" w:type="dxa"/>
            <w:tcBorders>
              <w:top w:val="nil"/>
              <w:left w:val="nil"/>
              <w:bottom w:val="nil"/>
              <w:right w:val="nil"/>
            </w:tcBorders>
            <w:noWrap/>
            <w:vAlign w:val="bottom"/>
            <w:hideMark/>
          </w:tcPr>
          <w:p w14:paraId="705D4555" w14:textId="77777777" w:rsidR="006F6DB8" w:rsidRPr="00CC3AB2" w:rsidRDefault="006F6DB8" w:rsidP="00D94974">
            <w:pPr>
              <w:rPr>
                <w:sz w:val="20"/>
                <w:lang w:eastAsia="hr-HR"/>
              </w:rPr>
            </w:pPr>
          </w:p>
        </w:tc>
        <w:tc>
          <w:tcPr>
            <w:tcW w:w="824" w:type="dxa"/>
            <w:tcBorders>
              <w:top w:val="nil"/>
              <w:left w:val="nil"/>
              <w:bottom w:val="nil"/>
              <w:right w:val="nil"/>
            </w:tcBorders>
            <w:noWrap/>
            <w:vAlign w:val="bottom"/>
            <w:hideMark/>
          </w:tcPr>
          <w:p w14:paraId="4539B654" w14:textId="77777777" w:rsidR="006F6DB8" w:rsidRPr="00CC3AB2" w:rsidRDefault="006F6DB8" w:rsidP="00D94974">
            <w:pPr>
              <w:rPr>
                <w:sz w:val="20"/>
                <w:lang w:eastAsia="hr-HR"/>
              </w:rPr>
            </w:pPr>
          </w:p>
        </w:tc>
      </w:tr>
      <w:tr w:rsidR="006F6DB8" w:rsidRPr="00CC3AB2" w14:paraId="6FFBFB33" w14:textId="77777777" w:rsidTr="003A3E5F">
        <w:trPr>
          <w:trHeight w:val="403"/>
        </w:trPr>
        <w:tc>
          <w:tcPr>
            <w:tcW w:w="688" w:type="dxa"/>
            <w:gridSpan w:val="2"/>
            <w:tcBorders>
              <w:top w:val="nil"/>
              <w:left w:val="nil"/>
              <w:bottom w:val="nil"/>
              <w:right w:val="nil"/>
            </w:tcBorders>
            <w:noWrap/>
            <w:vAlign w:val="bottom"/>
            <w:hideMark/>
          </w:tcPr>
          <w:p w14:paraId="7ADC7CC3"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77AB2D83" w14:textId="77777777" w:rsidR="006F6DB8" w:rsidRPr="00CC3AB2" w:rsidRDefault="006F6DB8" w:rsidP="00D94974">
            <w:pPr>
              <w:rPr>
                <w:sz w:val="20"/>
                <w:lang w:eastAsia="hr-HR"/>
              </w:rPr>
            </w:pPr>
          </w:p>
        </w:tc>
        <w:tc>
          <w:tcPr>
            <w:tcW w:w="687" w:type="dxa"/>
            <w:tcBorders>
              <w:top w:val="nil"/>
              <w:left w:val="nil"/>
              <w:bottom w:val="nil"/>
              <w:right w:val="nil"/>
            </w:tcBorders>
            <w:noWrap/>
            <w:vAlign w:val="bottom"/>
            <w:hideMark/>
          </w:tcPr>
          <w:p w14:paraId="7CFDF159"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3520DFCA"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493616FB"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3B1C89C7"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50DE7507" w14:textId="77777777" w:rsidR="006F6DB8" w:rsidRPr="00CC3AB2" w:rsidRDefault="006F6DB8" w:rsidP="00D94974">
            <w:pPr>
              <w:rPr>
                <w:sz w:val="20"/>
                <w:lang w:eastAsia="hr-HR"/>
              </w:rPr>
            </w:pPr>
          </w:p>
        </w:tc>
        <w:tc>
          <w:tcPr>
            <w:tcW w:w="688" w:type="dxa"/>
            <w:tcBorders>
              <w:top w:val="nil"/>
              <w:left w:val="nil"/>
              <w:bottom w:val="nil"/>
              <w:right w:val="nil"/>
            </w:tcBorders>
            <w:noWrap/>
            <w:vAlign w:val="bottom"/>
            <w:hideMark/>
          </w:tcPr>
          <w:p w14:paraId="013C704D" w14:textId="77777777" w:rsidR="006F6DB8" w:rsidRPr="00CC3AB2" w:rsidRDefault="006F6DB8" w:rsidP="00D94974">
            <w:pPr>
              <w:rPr>
                <w:sz w:val="20"/>
                <w:lang w:eastAsia="hr-HR"/>
              </w:rPr>
            </w:pPr>
          </w:p>
        </w:tc>
        <w:tc>
          <w:tcPr>
            <w:tcW w:w="691" w:type="dxa"/>
            <w:gridSpan w:val="2"/>
            <w:tcBorders>
              <w:top w:val="nil"/>
              <w:left w:val="nil"/>
              <w:bottom w:val="nil"/>
              <w:right w:val="nil"/>
            </w:tcBorders>
            <w:noWrap/>
            <w:vAlign w:val="bottom"/>
            <w:hideMark/>
          </w:tcPr>
          <w:p w14:paraId="06ACFCE3" w14:textId="77777777" w:rsidR="006F6DB8" w:rsidRPr="00CC3AB2" w:rsidRDefault="006F6DB8" w:rsidP="00D94974">
            <w:pPr>
              <w:rPr>
                <w:sz w:val="20"/>
                <w:lang w:eastAsia="hr-HR"/>
              </w:rPr>
            </w:pPr>
          </w:p>
        </w:tc>
        <w:tc>
          <w:tcPr>
            <w:tcW w:w="691" w:type="dxa"/>
            <w:tcBorders>
              <w:top w:val="nil"/>
              <w:left w:val="nil"/>
              <w:bottom w:val="nil"/>
              <w:right w:val="nil"/>
            </w:tcBorders>
            <w:noWrap/>
            <w:vAlign w:val="bottom"/>
            <w:hideMark/>
          </w:tcPr>
          <w:p w14:paraId="356E4BCF" w14:textId="77777777" w:rsidR="006F6DB8" w:rsidRPr="00CC3AB2" w:rsidRDefault="006F6DB8" w:rsidP="00D94974">
            <w:pPr>
              <w:rPr>
                <w:sz w:val="20"/>
                <w:lang w:eastAsia="hr-HR"/>
              </w:rPr>
            </w:pPr>
          </w:p>
        </w:tc>
        <w:tc>
          <w:tcPr>
            <w:tcW w:w="690" w:type="dxa"/>
            <w:gridSpan w:val="2"/>
            <w:tcBorders>
              <w:top w:val="nil"/>
              <w:left w:val="nil"/>
              <w:bottom w:val="nil"/>
              <w:right w:val="nil"/>
            </w:tcBorders>
            <w:noWrap/>
            <w:vAlign w:val="bottom"/>
            <w:hideMark/>
          </w:tcPr>
          <w:p w14:paraId="635F2425" w14:textId="77777777" w:rsidR="006F6DB8" w:rsidRPr="00CC3AB2" w:rsidRDefault="006F6DB8" w:rsidP="00D94974">
            <w:pPr>
              <w:rPr>
                <w:sz w:val="20"/>
                <w:lang w:eastAsia="hr-HR"/>
              </w:rPr>
            </w:pPr>
          </w:p>
        </w:tc>
        <w:tc>
          <w:tcPr>
            <w:tcW w:w="804" w:type="dxa"/>
            <w:tcBorders>
              <w:top w:val="nil"/>
              <w:left w:val="nil"/>
              <w:bottom w:val="nil"/>
              <w:right w:val="nil"/>
            </w:tcBorders>
            <w:noWrap/>
            <w:vAlign w:val="bottom"/>
            <w:hideMark/>
          </w:tcPr>
          <w:p w14:paraId="53FA7CCD" w14:textId="77777777" w:rsidR="006F6DB8" w:rsidRPr="00CC3AB2" w:rsidRDefault="006F6DB8" w:rsidP="00D94974">
            <w:pPr>
              <w:rPr>
                <w:sz w:val="20"/>
                <w:lang w:eastAsia="hr-HR"/>
              </w:rPr>
            </w:pPr>
          </w:p>
        </w:tc>
        <w:tc>
          <w:tcPr>
            <w:tcW w:w="3488" w:type="dxa"/>
            <w:gridSpan w:val="3"/>
            <w:tcBorders>
              <w:top w:val="nil"/>
              <w:left w:val="nil"/>
              <w:bottom w:val="nil"/>
              <w:right w:val="nil"/>
            </w:tcBorders>
            <w:noWrap/>
            <w:vAlign w:val="bottom"/>
            <w:hideMark/>
          </w:tcPr>
          <w:p w14:paraId="4B92AAC0" w14:textId="77777777" w:rsidR="006F6DB8" w:rsidRPr="00CC3AB2" w:rsidRDefault="006F6DB8" w:rsidP="00D94974">
            <w:pPr>
              <w:rPr>
                <w:sz w:val="20"/>
                <w:lang w:eastAsia="hr-HR"/>
              </w:rPr>
            </w:pPr>
          </w:p>
        </w:tc>
        <w:tc>
          <w:tcPr>
            <w:tcW w:w="230" w:type="dxa"/>
            <w:tcBorders>
              <w:top w:val="nil"/>
              <w:left w:val="nil"/>
              <w:bottom w:val="nil"/>
              <w:right w:val="nil"/>
            </w:tcBorders>
            <w:noWrap/>
            <w:vAlign w:val="bottom"/>
            <w:hideMark/>
          </w:tcPr>
          <w:p w14:paraId="54AD5F44" w14:textId="77777777" w:rsidR="006F6DB8" w:rsidRPr="00CC3AB2" w:rsidRDefault="006F6DB8" w:rsidP="00D94974">
            <w:pPr>
              <w:rPr>
                <w:sz w:val="20"/>
                <w:lang w:eastAsia="hr-HR"/>
              </w:rPr>
            </w:pPr>
          </w:p>
        </w:tc>
        <w:tc>
          <w:tcPr>
            <w:tcW w:w="778" w:type="dxa"/>
            <w:tcBorders>
              <w:top w:val="nil"/>
              <w:left w:val="nil"/>
              <w:bottom w:val="nil"/>
              <w:right w:val="nil"/>
            </w:tcBorders>
            <w:noWrap/>
            <w:vAlign w:val="bottom"/>
            <w:hideMark/>
          </w:tcPr>
          <w:p w14:paraId="1A2C938A" w14:textId="77777777" w:rsidR="006F6DB8" w:rsidRPr="00CC3AB2" w:rsidRDefault="006F6DB8" w:rsidP="00D94974">
            <w:pPr>
              <w:rPr>
                <w:sz w:val="20"/>
                <w:lang w:eastAsia="hr-HR"/>
              </w:rPr>
            </w:pPr>
          </w:p>
        </w:tc>
        <w:tc>
          <w:tcPr>
            <w:tcW w:w="715" w:type="dxa"/>
            <w:gridSpan w:val="3"/>
            <w:tcBorders>
              <w:top w:val="nil"/>
              <w:left w:val="nil"/>
              <w:bottom w:val="nil"/>
              <w:right w:val="nil"/>
            </w:tcBorders>
            <w:noWrap/>
            <w:vAlign w:val="bottom"/>
            <w:hideMark/>
          </w:tcPr>
          <w:p w14:paraId="3B24D4D3" w14:textId="77777777" w:rsidR="006F6DB8" w:rsidRPr="00CC3AB2" w:rsidRDefault="006F6DB8" w:rsidP="00D94974">
            <w:pPr>
              <w:rPr>
                <w:sz w:val="20"/>
                <w:lang w:eastAsia="hr-HR"/>
              </w:rPr>
            </w:pPr>
          </w:p>
        </w:tc>
        <w:tc>
          <w:tcPr>
            <w:tcW w:w="688" w:type="dxa"/>
            <w:gridSpan w:val="2"/>
            <w:tcBorders>
              <w:top w:val="nil"/>
              <w:left w:val="nil"/>
              <w:bottom w:val="nil"/>
              <w:right w:val="nil"/>
            </w:tcBorders>
            <w:noWrap/>
            <w:vAlign w:val="bottom"/>
            <w:hideMark/>
          </w:tcPr>
          <w:p w14:paraId="0F056544" w14:textId="77777777" w:rsidR="006F6DB8" w:rsidRPr="00CC3AB2" w:rsidRDefault="006F6DB8" w:rsidP="00D94974">
            <w:pPr>
              <w:rPr>
                <w:sz w:val="20"/>
                <w:lang w:eastAsia="hr-HR"/>
              </w:rPr>
            </w:pPr>
          </w:p>
        </w:tc>
        <w:tc>
          <w:tcPr>
            <w:tcW w:w="694" w:type="dxa"/>
            <w:tcBorders>
              <w:top w:val="nil"/>
              <w:left w:val="nil"/>
              <w:bottom w:val="nil"/>
              <w:right w:val="nil"/>
            </w:tcBorders>
            <w:noWrap/>
            <w:vAlign w:val="bottom"/>
            <w:hideMark/>
          </w:tcPr>
          <w:p w14:paraId="5D0AA789" w14:textId="77777777" w:rsidR="006F6DB8" w:rsidRPr="00CC3AB2" w:rsidRDefault="006F6DB8" w:rsidP="00D94974">
            <w:pPr>
              <w:rPr>
                <w:sz w:val="20"/>
                <w:lang w:eastAsia="hr-HR"/>
              </w:rPr>
            </w:pPr>
          </w:p>
        </w:tc>
        <w:tc>
          <w:tcPr>
            <w:tcW w:w="824" w:type="dxa"/>
            <w:tcBorders>
              <w:top w:val="nil"/>
              <w:left w:val="nil"/>
              <w:bottom w:val="nil"/>
              <w:right w:val="nil"/>
            </w:tcBorders>
            <w:noWrap/>
            <w:vAlign w:val="bottom"/>
            <w:hideMark/>
          </w:tcPr>
          <w:p w14:paraId="7CCA17B2" w14:textId="77777777" w:rsidR="006F6DB8" w:rsidRPr="00CC3AB2" w:rsidRDefault="006F6DB8" w:rsidP="00D94974">
            <w:pPr>
              <w:rPr>
                <w:sz w:val="20"/>
                <w:lang w:eastAsia="hr-HR"/>
              </w:rPr>
            </w:pPr>
          </w:p>
        </w:tc>
      </w:tr>
    </w:tbl>
    <w:p w14:paraId="30E0D754" w14:textId="77777777" w:rsidR="006F6DB8" w:rsidRDefault="006F6DB8" w:rsidP="006F6DB8">
      <w:pPr>
        <w:tabs>
          <w:tab w:val="left" w:pos="324"/>
          <w:tab w:val="left" w:pos="6147"/>
        </w:tabs>
        <w:rPr>
          <w:szCs w:val="28"/>
        </w:rPr>
      </w:pPr>
    </w:p>
    <w:p w14:paraId="3CB17879" w14:textId="77777777" w:rsidR="006F6DB8" w:rsidRDefault="006F6DB8" w:rsidP="006F6DB8">
      <w:pPr>
        <w:tabs>
          <w:tab w:val="left" w:pos="324"/>
          <w:tab w:val="left" w:pos="6147"/>
        </w:tabs>
        <w:rPr>
          <w:szCs w:val="28"/>
        </w:rPr>
      </w:pPr>
    </w:p>
    <w:p w14:paraId="7F679451" w14:textId="77777777" w:rsidR="006F6DB8" w:rsidRDefault="006F6DB8" w:rsidP="006F6DB8">
      <w:pPr>
        <w:tabs>
          <w:tab w:val="left" w:pos="324"/>
          <w:tab w:val="left" w:pos="6147"/>
        </w:tabs>
        <w:rPr>
          <w:szCs w:val="28"/>
        </w:rPr>
      </w:pPr>
    </w:p>
    <w:tbl>
      <w:tblPr>
        <w:tblW w:w="23040" w:type="dxa"/>
        <w:tblLook w:val="04A0" w:firstRow="1" w:lastRow="0" w:firstColumn="1" w:lastColumn="0" w:noHBand="0" w:noVBand="1"/>
      </w:tblPr>
      <w:tblGrid>
        <w:gridCol w:w="23040"/>
      </w:tblGrid>
      <w:tr w:rsidR="006F6DB8" w:rsidRPr="0023240B" w14:paraId="1B66195C" w14:textId="77777777" w:rsidTr="00D94974">
        <w:trPr>
          <w:trHeight w:val="375"/>
        </w:trPr>
        <w:tc>
          <w:tcPr>
            <w:tcW w:w="23040" w:type="dxa"/>
            <w:tcBorders>
              <w:top w:val="nil"/>
              <w:left w:val="nil"/>
              <w:bottom w:val="nil"/>
              <w:right w:val="nil"/>
            </w:tcBorders>
            <w:noWrap/>
            <w:vAlign w:val="bottom"/>
          </w:tcPr>
          <w:p w14:paraId="43B1E9E0" w14:textId="77777777" w:rsidR="006F6DB8" w:rsidRPr="0023240B" w:rsidRDefault="006F6DB8" w:rsidP="00D94974">
            <w:pPr>
              <w:rPr>
                <w:rFonts w:ascii="Calibri" w:hAnsi="Calibri" w:cs="Calibri"/>
                <w:b/>
                <w:bCs/>
                <w:szCs w:val="28"/>
                <w:lang w:eastAsia="hr-HR"/>
              </w:rPr>
            </w:pPr>
          </w:p>
        </w:tc>
      </w:tr>
      <w:tr w:rsidR="006F6DB8" w:rsidRPr="0023240B" w14:paraId="6C8759B7" w14:textId="77777777" w:rsidTr="00D94974">
        <w:trPr>
          <w:trHeight w:val="300"/>
        </w:trPr>
        <w:tc>
          <w:tcPr>
            <w:tcW w:w="23040" w:type="dxa"/>
            <w:tcBorders>
              <w:top w:val="nil"/>
              <w:left w:val="nil"/>
              <w:bottom w:val="nil"/>
              <w:right w:val="nil"/>
            </w:tcBorders>
            <w:noWrap/>
            <w:vAlign w:val="bottom"/>
          </w:tcPr>
          <w:p w14:paraId="36E78FE0" w14:textId="77777777" w:rsidR="006F6DB8" w:rsidRPr="0023240B" w:rsidRDefault="006F6DB8" w:rsidP="00D94974">
            <w:pPr>
              <w:rPr>
                <w:rFonts w:ascii="Calibri" w:hAnsi="Calibri" w:cs="Calibri"/>
                <w:color w:val="000000"/>
                <w:lang w:eastAsia="hr-HR"/>
              </w:rPr>
            </w:pPr>
          </w:p>
        </w:tc>
      </w:tr>
    </w:tbl>
    <w:p w14:paraId="1F89BD6A" w14:textId="77777777" w:rsidR="006F6DB8" w:rsidRDefault="006F6DB8" w:rsidP="006F6DB8">
      <w:pPr>
        <w:tabs>
          <w:tab w:val="left" w:pos="324"/>
          <w:tab w:val="left" w:pos="6147"/>
        </w:tabs>
        <w:rPr>
          <w:b/>
          <w:szCs w:val="28"/>
        </w:rPr>
      </w:pPr>
      <w:r>
        <w:rPr>
          <w:b/>
          <w:szCs w:val="28"/>
        </w:rPr>
        <w:t xml:space="preserve">2. </w:t>
      </w:r>
      <w:r w:rsidRPr="009538E0">
        <w:rPr>
          <w:b/>
          <w:szCs w:val="28"/>
        </w:rPr>
        <w:t>POSEBNI DIO PRORAČUNA</w:t>
      </w:r>
    </w:p>
    <w:p w14:paraId="02344FC6" w14:textId="77777777" w:rsidR="006F6DB8" w:rsidRDefault="006F6DB8" w:rsidP="006F6DB8">
      <w:pPr>
        <w:tabs>
          <w:tab w:val="left" w:pos="324"/>
          <w:tab w:val="left" w:pos="6147"/>
        </w:tabs>
        <w:jc w:val="center"/>
        <w:rPr>
          <w:b/>
          <w:szCs w:val="28"/>
        </w:rPr>
      </w:pPr>
    </w:p>
    <w:p w14:paraId="2BE4FE40" w14:textId="77777777" w:rsidR="006F6DB8" w:rsidRDefault="006F6DB8" w:rsidP="006F6DB8">
      <w:pPr>
        <w:tabs>
          <w:tab w:val="left" w:pos="324"/>
          <w:tab w:val="left" w:pos="6147"/>
        </w:tabs>
        <w:jc w:val="center"/>
        <w:rPr>
          <w:b/>
          <w:szCs w:val="28"/>
        </w:rPr>
      </w:pPr>
      <w:r w:rsidRPr="00B470F0">
        <w:rPr>
          <w:b/>
          <w:szCs w:val="28"/>
        </w:rPr>
        <w:t>IZVJEŠTAJ PO ORGANIZACIJSKOJ KLASIFIKACIJI</w:t>
      </w:r>
    </w:p>
    <w:tbl>
      <w:tblPr>
        <w:tblW w:w="14307" w:type="dxa"/>
        <w:tblLook w:val="04A0" w:firstRow="1" w:lastRow="0" w:firstColumn="1" w:lastColumn="0" w:noHBand="0" w:noVBand="1"/>
      </w:tblPr>
      <w:tblGrid>
        <w:gridCol w:w="14307"/>
      </w:tblGrid>
      <w:tr w:rsidR="006F6DB8" w:rsidRPr="00EC4486" w14:paraId="4EE19AF2" w14:textId="77777777" w:rsidTr="00D94974">
        <w:trPr>
          <w:trHeight w:val="630"/>
        </w:trPr>
        <w:tc>
          <w:tcPr>
            <w:tcW w:w="14307" w:type="dxa"/>
            <w:tcBorders>
              <w:top w:val="nil"/>
              <w:left w:val="nil"/>
              <w:bottom w:val="nil"/>
              <w:right w:val="nil"/>
            </w:tcBorders>
            <w:noWrap/>
            <w:vAlign w:val="bottom"/>
            <w:hideMark/>
          </w:tcPr>
          <w:p w14:paraId="0AFAB43F" w14:textId="77777777" w:rsidR="006F6DB8" w:rsidRPr="00EC4486" w:rsidRDefault="006F6DB8" w:rsidP="00D94974">
            <w:pPr>
              <w:jc w:val="center"/>
              <w:rPr>
                <w:rFonts w:ascii="Arial" w:hAnsi="Arial" w:cs="Arial"/>
                <w:b/>
                <w:bCs/>
                <w:szCs w:val="28"/>
                <w:lang w:eastAsia="hr-HR"/>
              </w:rPr>
            </w:pPr>
            <w:r w:rsidRPr="00EC4486">
              <w:rPr>
                <w:rFonts w:ascii="Arial" w:hAnsi="Arial" w:cs="Arial"/>
                <w:b/>
                <w:bCs/>
                <w:szCs w:val="28"/>
                <w:lang w:eastAsia="hr-HR"/>
              </w:rPr>
              <w:t>Izvršenje po organizacijskoj klasifikaciji</w:t>
            </w:r>
          </w:p>
        </w:tc>
      </w:tr>
      <w:tr w:rsidR="006F6DB8" w:rsidRPr="00EC4486" w14:paraId="292EDBC8" w14:textId="77777777" w:rsidTr="00D94974">
        <w:trPr>
          <w:trHeight w:val="446"/>
        </w:trPr>
        <w:tc>
          <w:tcPr>
            <w:tcW w:w="14307" w:type="dxa"/>
            <w:tcBorders>
              <w:top w:val="nil"/>
              <w:left w:val="nil"/>
              <w:bottom w:val="nil"/>
              <w:right w:val="nil"/>
            </w:tcBorders>
            <w:noWrap/>
            <w:vAlign w:val="bottom"/>
            <w:hideMark/>
          </w:tcPr>
          <w:p w14:paraId="40020962" w14:textId="77777777" w:rsidR="006F6DB8" w:rsidRPr="00B470F0" w:rsidRDefault="006F6DB8" w:rsidP="00D94974">
            <w:pPr>
              <w:jc w:val="center"/>
              <w:rPr>
                <w:rFonts w:ascii="Arial" w:hAnsi="Arial" w:cs="Arial"/>
                <w:b/>
                <w:bCs/>
                <w:sz w:val="20"/>
                <w:lang w:eastAsia="hr-HR"/>
              </w:rPr>
            </w:pPr>
            <w:r w:rsidRPr="00B470F0">
              <w:rPr>
                <w:rFonts w:ascii="Arial" w:hAnsi="Arial" w:cs="Arial"/>
                <w:b/>
                <w:bCs/>
                <w:sz w:val="20"/>
                <w:lang w:eastAsia="hr-HR"/>
              </w:rPr>
              <w:t>za razdoblje od 01.01.2026. do 30.06.2026.</w:t>
            </w:r>
          </w:p>
        </w:tc>
      </w:tr>
      <w:tr w:rsidR="006F6DB8" w:rsidRPr="00EC4486" w14:paraId="2242B123" w14:textId="77777777" w:rsidTr="00D94974">
        <w:trPr>
          <w:trHeight w:val="446"/>
        </w:trPr>
        <w:tc>
          <w:tcPr>
            <w:tcW w:w="14307" w:type="dxa"/>
            <w:tcBorders>
              <w:top w:val="nil"/>
              <w:left w:val="nil"/>
              <w:bottom w:val="nil"/>
              <w:right w:val="nil"/>
            </w:tcBorders>
            <w:noWrap/>
            <w:vAlign w:val="bottom"/>
            <w:hideMark/>
          </w:tcPr>
          <w:p w14:paraId="05B23FB5" w14:textId="77777777" w:rsidR="006F6DB8" w:rsidRPr="00EC4486" w:rsidRDefault="006F6DB8" w:rsidP="00D94974">
            <w:pPr>
              <w:rPr>
                <w:rFonts w:ascii="Arial" w:hAnsi="Arial" w:cs="Arial"/>
                <w:sz w:val="20"/>
                <w:lang w:eastAsia="hr-HR"/>
              </w:rPr>
            </w:pPr>
          </w:p>
        </w:tc>
      </w:tr>
    </w:tbl>
    <w:p w14:paraId="73924FE6" w14:textId="77777777" w:rsidR="006F6DB8" w:rsidRDefault="006F6DB8" w:rsidP="006F6DB8">
      <w:pPr>
        <w:tabs>
          <w:tab w:val="left" w:pos="324"/>
          <w:tab w:val="left" w:pos="6147"/>
        </w:tabs>
        <w:rPr>
          <w:sz w:val="20"/>
          <w:lang w:eastAsia="hr-HR"/>
        </w:rPr>
      </w:pPr>
      <w:r w:rsidRPr="00940920">
        <w:t xml:space="preserve">   </w:t>
      </w:r>
      <w:r>
        <w:rPr>
          <w:szCs w:val="20"/>
        </w:rPr>
        <w:fldChar w:fldCharType="begin"/>
      </w:r>
      <w:r>
        <w:instrText xml:space="preserve"> LINK Excel.Sheet.8 "C:\\Users\\Andreja\\Desktop\\ANDREJA\\2026\\POLUGODIŠNJI IZVJEŠTAJ O IZVRŠENJU PRORAČUNA 2026\\Ispis izvršenja proračuna.xls" "Izvršenje po organizacijskoj kl!R9C1:R15C21" \a \f 4 \h  \* MERGEFORMAT </w:instrText>
      </w:r>
      <w:r>
        <w:rPr>
          <w:szCs w:val="20"/>
        </w:rPr>
        <w:fldChar w:fldCharType="separate"/>
      </w:r>
    </w:p>
    <w:p w14:paraId="4F100FA2" w14:textId="77777777" w:rsidR="006F6DB8" w:rsidRDefault="006F6DB8" w:rsidP="006F6DB8">
      <w:pPr>
        <w:tabs>
          <w:tab w:val="left" w:pos="324"/>
          <w:tab w:val="left" w:pos="6147"/>
        </w:tabs>
        <w:rPr>
          <w:noProof/>
        </w:rPr>
      </w:pPr>
      <w:r>
        <w:rPr>
          <w:b/>
          <w:szCs w:val="28"/>
        </w:rPr>
        <w:fldChar w:fldCharType="end"/>
      </w:r>
    </w:p>
    <w:p w14:paraId="3634950A" w14:textId="77777777" w:rsidR="006F6DB8" w:rsidRDefault="006F6DB8" w:rsidP="006F6DB8">
      <w:pPr>
        <w:tabs>
          <w:tab w:val="left" w:pos="324"/>
          <w:tab w:val="left" w:pos="6147"/>
        </w:tabs>
        <w:jc w:val="center"/>
        <w:rPr>
          <w:b/>
          <w:szCs w:val="28"/>
        </w:rPr>
      </w:pPr>
      <w:r w:rsidRPr="00DA77F3">
        <w:rPr>
          <w:noProof/>
        </w:rPr>
        <w:drawing>
          <wp:inline distT="0" distB="0" distL="0" distR="0" wp14:anchorId="689EF1EF" wp14:editId="34B43FFB">
            <wp:extent cx="9091930" cy="2076450"/>
            <wp:effectExtent l="0" t="0" r="0" b="0"/>
            <wp:docPr id="50819704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98358" cy="2077918"/>
                    </a:xfrm>
                    <a:prstGeom prst="rect">
                      <a:avLst/>
                    </a:prstGeom>
                    <a:noFill/>
                    <a:ln>
                      <a:noFill/>
                    </a:ln>
                  </pic:spPr>
                </pic:pic>
              </a:graphicData>
            </a:graphic>
          </wp:inline>
        </w:drawing>
      </w:r>
    </w:p>
    <w:p w14:paraId="1A467CA6" w14:textId="77777777" w:rsidR="006F6DB8" w:rsidRDefault="006F6DB8" w:rsidP="006F6DB8">
      <w:pPr>
        <w:tabs>
          <w:tab w:val="left" w:pos="324"/>
          <w:tab w:val="left" w:pos="6147"/>
        </w:tabs>
        <w:jc w:val="center"/>
        <w:rPr>
          <w:b/>
          <w:szCs w:val="28"/>
        </w:rPr>
      </w:pPr>
    </w:p>
    <w:p w14:paraId="7A1C036A" w14:textId="77777777" w:rsidR="006F6DB8" w:rsidRDefault="006F6DB8" w:rsidP="006F6DB8">
      <w:pPr>
        <w:tabs>
          <w:tab w:val="left" w:pos="324"/>
          <w:tab w:val="left" w:pos="6147"/>
        </w:tabs>
        <w:rPr>
          <w:b/>
          <w:szCs w:val="28"/>
        </w:rPr>
      </w:pPr>
    </w:p>
    <w:p w14:paraId="1FBBE089" w14:textId="77777777" w:rsidR="006F6DB8" w:rsidRDefault="006F6DB8" w:rsidP="006F6DB8">
      <w:pPr>
        <w:tabs>
          <w:tab w:val="left" w:pos="324"/>
          <w:tab w:val="left" w:pos="6147"/>
        </w:tabs>
        <w:jc w:val="center"/>
        <w:rPr>
          <w:b/>
          <w:szCs w:val="28"/>
        </w:rPr>
      </w:pPr>
    </w:p>
    <w:p w14:paraId="05A1B852" w14:textId="77777777" w:rsidR="006F6DB8" w:rsidRDefault="006F6DB8" w:rsidP="006F6DB8">
      <w:pPr>
        <w:tabs>
          <w:tab w:val="left" w:pos="324"/>
          <w:tab w:val="left" w:pos="6147"/>
        </w:tabs>
        <w:jc w:val="center"/>
        <w:rPr>
          <w:b/>
          <w:szCs w:val="28"/>
        </w:rPr>
      </w:pPr>
      <w:r w:rsidRPr="00B470F0">
        <w:rPr>
          <w:b/>
          <w:szCs w:val="28"/>
        </w:rPr>
        <w:t>IZVJEŠTAJ PREMA PROGRAMSKOJ KLASIFIKACIJI</w:t>
      </w:r>
    </w:p>
    <w:p w14:paraId="2828DF62" w14:textId="77777777" w:rsidR="006F6DB8" w:rsidRDefault="006F6DB8" w:rsidP="006F6DB8">
      <w:pPr>
        <w:tabs>
          <w:tab w:val="left" w:pos="324"/>
          <w:tab w:val="left" w:pos="6147"/>
        </w:tabs>
        <w:jc w:val="center"/>
        <w:rPr>
          <w:b/>
          <w:szCs w:val="28"/>
        </w:rPr>
      </w:pPr>
    </w:p>
    <w:tbl>
      <w:tblPr>
        <w:tblW w:w="14883" w:type="dxa"/>
        <w:tblLook w:val="04A0" w:firstRow="1" w:lastRow="0" w:firstColumn="1" w:lastColumn="0" w:noHBand="0" w:noVBand="1"/>
      </w:tblPr>
      <w:tblGrid>
        <w:gridCol w:w="14883"/>
      </w:tblGrid>
      <w:tr w:rsidR="006F6DB8" w:rsidRPr="000F69F8" w14:paraId="39E0D14D" w14:textId="77777777" w:rsidTr="00D94974">
        <w:trPr>
          <w:trHeight w:val="360"/>
        </w:trPr>
        <w:tc>
          <w:tcPr>
            <w:tcW w:w="14883" w:type="dxa"/>
            <w:tcBorders>
              <w:top w:val="nil"/>
              <w:left w:val="nil"/>
              <w:bottom w:val="nil"/>
              <w:right w:val="nil"/>
            </w:tcBorders>
            <w:vAlign w:val="bottom"/>
            <w:hideMark/>
          </w:tcPr>
          <w:p w14:paraId="430E71EB" w14:textId="77777777" w:rsidR="006F6DB8" w:rsidRDefault="006F6DB8" w:rsidP="00D94974">
            <w:pPr>
              <w:jc w:val="center"/>
              <w:rPr>
                <w:rFonts w:ascii="Arial" w:hAnsi="Arial" w:cs="Arial"/>
                <w:b/>
                <w:bCs/>
                <w:sz w:val="32"/>
                <w:szCs w:val="32"/>
                <w:lang w:eastAsia="hr-HR"/>
              </w:rPr>
            </w:pPr>
            <w:r w:rsidRPr="000F69F8">
              <w:rPr>
                <w:rFonts w:ascii="Arial" w:hAnsi="Arial" w:cs="Arial"/>
                <w:b/>
                <w:bCs/>
                <w:sz w:val="32"/>
                <w:szCs w:val="32"/>
                <w:lang w:eastAsia="hr-HR"/>
              </w:rPr>
              <w:t>Izvršenje po programskoj klasifikaciji</w:t>
            </w:r>
          </w:p>
          <w:p w14:paraId="1C350A82" w14:textId="77777777" w:rsidR="006F6DB8" w:rsidRPr="000F69F8" w:rsidRDefault="006F6DB8" w:rsidP="00D94974">
            <w:pPr>
              <w:jc w:val="center"/>
              <w:rPr>
                <w:rFonts w:ascii="Arial" w:hAnsi="Arial" w:cs="Arial"/>
                <w:b/>
                <w:bCs/>
                <w:sz w:val="32"/>
                <w:szCs w:val="32"/>
                <w:lang w:eastAsia="hr-HR"/>
              </w:rPr>
            </w:pPr>
          </w:p>
        </w:tc>
      </w:tr>
      <w:tr w:rsidR="006F6DB8" w:rsidRPr="000F69F8" w14:paraId="295C70BE" w14:textId="77777777" w:rsidTr="00D94974">
        <w:trPr>
          <w:trHeight w:val="255"/>
        </w:trPr>
        <w:tc>
          <w:tcPr>
            <w:tcW w:w="14883" w:type="dxa"/>
            <w:tcBorders>
              <w:top w:val="nil"/>
              <w:left w:val="nil"/>
              <w:bottom w:val="nil"/>
              <w:right w:val="nil"/>
            </w:tcBorders>
            <w:vAlign w:val="bottom"/>
            <w:hideMark/>
          </w:tcPr>
          <w:p w14:paraId="00CA5A08" w14:textId="77777777" w:rsidR="006F6DB8" w:rsidRPr="00B470F0" w:rsidRDefault="006F6DB8" w:rsidP="00D94974">
            <w:pPr>
              <w:jc w:val="center"/>
              <w:rPr>
                <w:rFonts w:ascii="Arial" w:hAnsi="Arial" w:cs="Arial"/>
                <w:b/>
                <w:bCs/>
                <w:lang w:eastAsia="hr-HR"/>
              </w:rPr>
            </w:pPr>
            <w:r w:rsidRPr="00B470F0">
              <w:rPr>
                <w:rFonts w:ascii="Arial" w:hAnsi="Arial" w:cs="Arial"/>
                <w:b/>
                <w:bCs/>
                <w:lang w:eastAsia="hr-HR"/>
              </w:rPr>
              <w:t>za razdoblje od 01.01.2026. do 30.06.2026.</w:t>
            </w:r>
          </w:p>
          <w:p w14:paraId="6DEC9D53" w14:textId="77777777" w:rsidR="006F6DB8" w:rsidRPr="000F69F8" w:rsidRDefault="006F6DB8" w:rsidP="00D94974">
            <w:pPr>
              <w:jc w:val="center"/>
              <w:rPr>
                <w:rFonts w:ascii="Arial" w:hAnsi="Arial" w:cs="Arial"/>
                <w:lang w:eastAsia="hr-HR"/>
              </w:rPr>
            </w:pPr>
          </w:p>
        </w:tc>
      </w:tr>
      <w:tr w:rsidR="006F6DB8" w:rsidRPr="000F69F8" w14:paraId="08DF5E3A" w14:textId="77777777" w:rsidTr="00D94974">
        <w:trPr>
          <w:trHeight w:val="255"/>
        </w:trPr>
        <w:tc>
          <w:tcPr>
            <w:tcW w:w="14883" w:type="dxa"/>
            <w:tcBorders>
              <w:top w:val="nil"/>
              <w:left w:val="nil"/>
              <w:bottom w:val="nil"/>
              <w:right w:val="nil"/>
            </w:tcBorders>
            <w:vAlign w:val="bottom"/>
            <w:hideMark/>
          </w:tcPr>
          <w:p w14:paraId="5A5DE424" w14:textId="77777777" w:rsidR="006F6DB8" w:rsidRDefault="006F6DB8" w:rsidP="00D94974">
            <w:pPr>
              <w:jc w:val="center"/>
              <w:rPr>
                <w:rFonts w:ascii="Arial" w:hAnsi="Arial" w:cs="Arial"/>
                <w:sz w:val="20"/>
                <w:lang w:eastAsia="hr-HR"/>
              </w:rPr>
            </w:pPr>
          </w:p>
          <w:p w14:paraId="5F061EFB" w14:textId="77777777" w:rsidR="006F6DB8" w:rsidRPr="000F69F8" w:rsidRDefault="006F6DB8" w:rsidP="00D94974">
            <w:pPr>
              <w:jc w:val="center"/>
              <w:rPr>
                <w:rFonts w:ascii="Arial" w:hAnsi="Arial" w:cs="Arial"/>
                <w:sz w:val="20"/>
                <w:lang w:eastAsia="hr-HR"/>
              </w:rPr>
            </w:pPr>
          </w:p>
        </w:tc>
      </w:tr>
      <w:tr w:rsidR="006F6DB8" w:rsidRPr="000F69F8" w14:paraId="3EB57BC9" w14:textId="77777777" w:rsidTr="00D94974">
        <w:trPr>
          <w:trHeight w:val="255"/>
        </w:trPr>
        <w:tc>
          <w:tcPr>
            <w:tcW w:w="14883" w:type="dxa"/>
            <w:tcBorders>
              <w:top w:val="nil"/>
              <w:left w:val="nil"/>
              <w:bottom w:val="nil"/>
              <w:right w:val="nil"/>
            </w:tcBorders>
            <w:vAlign w:val="bottom"/>
          </w:tcPr>
          <w:tbl>
            <w:tblPr>
              <w:tblW w:w="14402" w:type="dxa"/>
              <w:tblLook w:val="04A0" w:firstRow="1" w:lastRow="0" w:firstColumn="1" w:lastColumn="0" w:noHBand="0" w:noVBand="1"/>
            </w:tblPr>
            <w:tblGrid>
              <w:gridCol w:w="1632"/>
              <w:gridCol w:w="2298"/>
              <w:gridCol w:w="5292"/>
              <w:gridCol w:w="1821"/>
              <w:gridCol w:w="1821"/>
              <w:gridCol w:w="1632"/>
            </w:tblGrid>
            <w:tr w:rsidR="006F6DB8" w:rsidRPr="00D74BB3" w14:paraId="55EE5081" w14:textId="77777777" w:rsidTr="006F6DB8">
              <w:trPr>
                <w:trHeight w:val="263"/>
              </w:trPr>
              <w:tc>
                <w:tcPr>
                  <w:tcW w:w="1632" w:type="dxa"/>
                  <w:tcBorders>
                    <w:top w:val="nil"/>
                    <w:left w:val="nil"/>
                    <w:bottom w:val="nil"/>
                    <w:right w:val="nil"/>
                  </w:tcBorders>
                  <w:shd w:val="clear" w:color="000000" w:fill="969696"/>
                  <w:noWrap/>
                  <w:vAlign w:val="bottom"/>
                  <w:hideMark/>
                </w:tcPr>
                <w:p w14:paraId="7C2E7EC7"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w:t>
                  </w:r>
                </w:p>
              </w:tc>
              <w:tc>
                <w:tcPr>
                  <w:tcW w:w="7553" w:type="dxa"/>
                  <w:gridSpan w:val="2"/>
                  <w:tcBorders>
                    <w:top w:val="nil"/>
                    <w:left w:val="nil"/>
                    <w:bottom w:val="nil"/>
                    <w:right w:val="nil"/>
                  </w:tcBorders>
                  <w:shd w:val="clear" w:color="000000" w:fill="969696"/>
                  <w:noWrap/>
                  <w:vAlign w:val="bottom"/>
                  <w:hideMark/>
                </w:tcPr>
                <w:p w14:paraId="1EC2A2D6"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Izvori</w:t>
                  </w:r>
                </w:p>
              </w:tc>
              <w:tc>
                <w:tcPr>
                  <w:tcW w:w="1792" w:type="dxa"/>
                  <w:tcBorders>
                    <w:top w:val="nil"/>
                    <w:left w:val="nil"/>
                    <w:bottom w:val="nil"/>
                    <w:right w:val="nil"/>
                  </w:tcBorders>
                  <w:shd w:val="clear" w:color="000000" w:fill="969696"/>
                  <w:noWrap/>
                  <w:vAlign w:val="bottom"/>
                  <w:hideMark/>
                </w:tcPr>
                <w:p w14:paraId="2BEDC00A"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 </w:t>
                  </w:r>
                </w:p>
              </w:tc>
              <w:tc>
                <w:tcPr>
                  <w:tcW w:w="1792" w:type="dxa"/>
                  <w:tcBorders>
                    <w:top w:val="nil"/>
                    <w:left w:val="nil"/>
                    <w:bottom w:val="nil"/>
                    <w:right w:val="nil"/>
                  </w:tcBorders>
                  <w:shd w:val="clear" w:color="000000" w:fill="969696"/>
                  <w:noWrap/>
                  <w:vAlign w:val="bottom"/>
                  <w:hideMark/>
                </w:tcPr>
                <w:p w14:paraId="5AED005F"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 </w:t>
                  </w:r>
                </w:p>
              </w:tc>
              <w:tc>
                <w:tcPr>
                  <w:tcW w:w="1632" w:type="dxa"/>
                  <w:tcBorders>
                    <w:top w:val="nil"/>
                    <w:left w:val="nil"/>
                    <w:bottom w:val="nil"/>
                    <w:right w:val="nil"/>
                  </w:tcBorders>
                  <w:shd w:val="clear" w:color="000000" w:fill="969696"/>
                  <w:noWrap/>
                  <w:vAlign w:val="bottom"/>
                  <w:hideMark/>
                </w:tcPr>
                <w:p w14:paraId="513413F4"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 </w:t>
                  </w:r>
                </w:p>
              </w:tc>
            </w:tr>
            <w:tr w:rsidR="006F6DB8" w:rsidRPr="00D74BB3" w14:paraId="6EE2DD46" w14:textId="77777777" w:rsidTr="006F6DB8">
              <w:trPr>
                <w:trHeight w:val="263"/>
              </w:trPr>
              <w:tc>
                <w:tcPr>
                  <w:tcW w:w="1632" w:type="dxa"/>
                  <w:tcBorders>
                    <w:top w:val="nil"/>
                    <w:left w:val="nil"/>
                    <w:bottom w:val="nil"/>
                    <w:right w:val="nil"/>
                  </w:tcBorders>
                  <w:shd w:val="clear" w:color="000000" w:fill="969696"/>
                  <w:noWrap/>
                  <w:vAlign w:val="bottom"/>
                  <w:hideMark/>
                </w:tcPr>
                <w:p w14:paraId="32934F0A"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w:t>
                  </w:r>
                </w:p>
              </w:tc>
              <w:tc>
                <w:tcPr>
                  <w:tcW w:w="2261" w:type="dxa"/>
                  <w:tcBorders>
                    <w:top w:val="nil"/>
                    <w:left w:val="nil"/>
                    <w:bottom w:val="nil"/>
                    <w:right w:val="nil"/>
                  </w:tcBorders>
                  <w:shd w:val="clear" w:color="000000" w:fill="969696"/>
                  <w:noWrap/>
                  <w:vAlign w:val="bottom"/>
                  <w:hideMark/>
                </w:tcPr>
                <w:p w14:paraId="584BF4DE"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Projekt/Aktivnost</w:t>
                  </w:r>
                </w:p>
              </w:tc>
              <w:tc>
                <w:tcPr>
                  <w:tcW w:w="5292" w:type="dxa"/>
                  <w:tcBorders>
                    <w:top w:val="nil"/>
                    <w:left w:val="nil"/>
                    <w:bottom w:val="nil"/>
                    <w:right w:val="nil"/>
                  </w:tcBorders>
                  <w:shd w:val="clear" w:color="000000" w:fill="969696"/>
                  <w:noWrap/>
                  <w:vAlign w:val="bottom"/>
                  <w:hideMark/>
                </w:tcPr>
                <w:p w14:paraId="74FDD85D"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VRSTA RASHODA I IZDATAKA</w:t>
                  </w:r>
                </w:p>
              </w:tc>
              <w:tc>
                <w:tcPr>
                  <w:tcW w:w="1792" w:type="dxa"/>
                  <w:tcBorders>
                    <w:top w:val="nil"/>
                    <w:left w:val="nil"/>
                    <w:bottom w:val="nil"/>
                    <w:right w:val="nil"/>
                  </w:tcBorders>
                  <w:shd w:val="clear" w:color="000000" w:fill="969696"/>
                  <w:noWrap/>
                  <w:vAlign w:val="bottom"/>
                  <w:hideMark/>
                </w:tcPr>
                <w:p w14:paraId="49626152"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Izvorni plan 2026</w:t>
                  </w:r>
                </w:p>
              </w:tc>
              <w:tc>
                <w:tcPr>
                  <w:tcW w:w="1792" w:type="dxa"/>
                  <w:tcBorders>
                    <w:top w:val="nil"/>
                    <w:left w:val="nil"/>
                    <w:bottom w:val="nil"/>
                    <w:right w:val="nil"/>
                  </w:tcBorders>
                  <w:shd w:val="clear" w:color="000000" w:fill="969696"/>
                  <w:noWrap/>
                  <w:vAlign w:val="bottom"/>
                  <w:hideMark/>
                </w:tcPr>
                <w:p w14:paraId="5E3C523E"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Izvršenje 2026</w:t>
                  </w:r>
                </w:p>
              </w:tc>
              <w:tc>
                <w:tcPr>
                  <w:tcW w:w="1632" w:type="dxa"/>
                  <w:tcBorders>
                    <w:top w:val="nil"/>
                    <w:left w:val="nil"/>
                    <w:bottom w:val="nil"/>
                    <w:right w:val="nil"/>
                  </w:tcBorders>
                  <w:shd w:val="clear" w:color="000000" w:fill="969696"/>
                  <w:noWrap/>
                  <w:vAlign w:val="bottom"/>
                  <w:hideMark/>
                </w:tcPr>
                <w:p w14:paraId="4B2BEAFE"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Indeks 2/1</w:t>
                  </w:r>
                </w:p>
              </w:tc>
            </w:tr>
            <w:tr w:rsidR="006F6DB8" w:rsidRPr="00D74BB3" w14:paraId="04741862" w14:textId="77777777" w:rsidTr="006F6DB8">
              <w:trPr>
                <w:trHeight w:val="263"/>
              </w:trPr>
              <w:tc>
                <w:tcPr>
                  <w:tcW w:w="9186" w:type="dxa"/>
                  <w:gridSpan w:val="3"/>
                  <w:tcBorders>
                    <w:top w:val="nil"/>
                    <w:left w:val="nil"/>
                    <w:bottom w:val="nil"/>
                    <w:right w:val="nil"/>
                  </w:tcBorders>
                  <w:shd w:val="clear" w:color="000000" w:fill="969696"/>
                  <w:noWrap/>
                  <w:vAlign w:val="bottom"/>
                  <w:hideMark/>
                </w:tcPr>
                <w:p w14:paraId="104FBFD1"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 </w:t>
                  </w:r>
                </w:p>
              </w:tc>
              <w:tc>
                <w:tcPr>
                  <w:tcW w:w="1792" w:type="dxa"/>
                  <w:tcBorders>
                    <w:top w:val="nil"/>
                    <w:left w:val="nil"/>
                    <w:bottom w:val="nil"/>
                    <w:right w:val="nil"/>
                  </w:tcBorders>
                  <w:shd w:val="clear" w:color="000000" w:fill="969696"/>
                  <w:noWrap/>
                  <w:vAlign w:val="bottom"/>
                  <w:hideMark/>
                </w:tcPr>
                <w:p w14:paraId="5E7E724A"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1</w:t>
                  </w:r>
                </w:p>
              </w:tc>
              <w:tc>
                <w:tcPr>
                  <w:tcW w:w="1792" w:type="dxa"/>
                  <w:tcBorders>
                    <w:top w:val="nil"/>
                    <w:left w:val="nil"/>
                    <w:bottom w:val="nil"/>
                    <w:right w:val="nil"/>
                  </w:tcBorders>
                  <w:shd w:val="clear" w:color="000000" w:fill="969696"/>
                  <w:noWrap/>
                  <w:vAlign w:val="bottom"/>
                  <w:hideMark/>
                </w:tcPr>
                <w:p w14:paraId="33F37805"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2</w:t>
                  </w:r>
                </w:p>
              </w:tc>
              <w:tc>
                <w:tcPr>
                  <w:tcW w:w="1632" w:type="dxa"/>
                  <w:tcBorders>
                    <w:top w:val="nil"/>
                    <w:left w:val="nil"/>
                    <w:bottom w:val="nil"/>
                    <w:right w:val="nil"/>
                  </w:tcBorders>
                  <w:shd w:val="clear" w:color="000000" w:fill="969696"/>
                  <w:noWrap/>
                  <w:vAlign w:val="bottom"/>
                  <w:hideMark/>
                </w:tcPr>
                <w:p w14:paraId="1E502A51" w14:textId="77777777" w:rsidR="006F6DB8" w:rsidRPr="00D74BB3" w:rsidRDefault="006F6DB8" w:rsidP="00D94974">
                  <w:pPr>
                    <w:jc w:val="center"/>
                    <w:rPr>
                      <w:rFonts w:ascii="Arial" w:hAnsi="Arial" w:cs="Arial"/>
                      <w:b/>
                      <w:bCs/>
                      <w:sz w:val="20"/>
                      <w:lang w:eastAsia="hr-HR"/>
                    </w:rPr>
                  </w:pPr>
                  <w:r w:rsidRPr="00D74BB3">
                    <w:rPr>
                      <w:rFonts w:ascii="Arial" w:hAnsi="Arial" w:cs="Arial"/>
                      <w:b/>
                      <w:bCs/>
                      <w:sz w:val="20"/>
                      <w:lang w:eastAsia="hr-HR"/>
                    </w:rPr>
                    <w:t>3</w:t>
                  </w:r>
                </w:p>
              </w:tc>
            </w:tr>
            <w:tr w:rsidR="006F6DB8" w:rsidRPr="00D74BB3" w14:paraId="1C6F8622" w14:textId="77777777" w:rsidTr="006F6DB8">
              <w:trPr>
                <w:trHeight w:val="263"/>
              </w:trPr>
              <w:tc>
                <w:tcPr>
                  <w:tcW w:w="1632" w:type="dxa"/>
                  <w:tcBorders>
                    <w:top w:val="nil"/>
                    <w:left w:val="nil"/>
                    <w:bottom w:val="nil"/>
                    <w:right w:val="nil"/>
                  </w:tcBorders>
                  <w:shd w:val="clear" w:color="000000" w:fill="C0C0C0"/>
                  <w:noWrap/>
                  <w:vAlign w:val="bottom"/>
                  <w:hideMark/>
                </w:tcPr>
                <w:p w14:paraId="74D8087E" w14:textId="77777777" w:rsidR="006F6DB8" w:rsidRPr="00D74BB3" w:rsidRDefault="006F6DB8" w:rsidP="00D94974">
                  <w:pPr>
                    <w:rPr>
                      <w:rFonts w:ascii="Arial" w:hAnsi="Arial" w:cs="Arial"/>
                      <w:b/>
                      <w:bCs/>
                      <w:color w:val="FFFFFF"/>
                      <w:sz w:val="20"/>
                      <w:lang w:eastAsia="hr-HR"/>
                    </w:rPr>
                  </w:pPr>
                  <w:r w:rsidRPr="00D74BB3">
                    <w:rPr>
                      <w:rFonts w:ascii="Arial" w:hAnsi="Arial" w:cs="Arial"/>
                      <w:b/>
                      <w:bCs/>
                      <w:color w:val="FFFFFF"/>
                      <w:sz w:val="20"/>
                      <w:lang w:eastAsia="hr-HR"/>
                    </w:rPr>
                    <w:t> </w:t>
                  </w:r>
                </w:p>
              </w:tc>
              <w:tc>
                <w:tcPr>
                  <w:tcW w:w="7553" w:type="dxa"/>
                  <w:gridSpan w:val="2"/>
                  <w:tcBorders>
                    <w:top w:val="nil"/>
                    <w:left w:val="nil"/>
                    <w:bottom w:val="nil"/>
                    <w:right w:val="nil"/>
                  </w:tcBorders>
                  <w:shd w:val="clear" w:color="000000" w:fill="C0C0C0"/>
                  <w:noWrap/>
                  <w:vAlign w:val="bottom"/>
                  <w:hideMark/>
                </w:tcPr>
                <w:p w14:paraId="1ECAC003" w14:textId="77777777" w:rsidR="006F6DB8" w:rsidRPr="00D74BB3" w:rsidRDefault="006F6DB8" w:rsidP="00D94974">
                  <w:pPr>
                    <w:rPr>
                      <w:rFonts w:ascii="Arial" w:hAnsi="Arial" w:cs="Arial"/>
                      <w:b/>
                      <w:bCs/>
                      <w:color w:val="FFFFFF"/>
                      <w:sz w:val="20"/>
                      <w:lang w:eastAsia="hr-HR"/>
                    </w:rPr>
                  </w:pPr>
                  <w:r w:rsidRPr="00D74BB3">
                    <w:rPr>
                      <w:rFonts w:ascii="Arial" w:hAnsi="Arial" w:cs="Arial"/>
                      <w:b/>
                      <w:bCs/>
                      <w:color w:val="FFFFFF"/>
                      <w:sz w:val="20"/>
                      <w:lang w:eastAsia="hr-HR"/>
                    </w:rPr>
                    <w:t>UKUPNO RASHODI I IZDATCI</w:t>
                  </w:r>
                </w:p>
              </w:tc>
              <w:tc>
                <w:tcPr>
                  <w:tcW w:w="1792" w:type="dxa"/>
                  <w:tcBorders>
                    <w:top w:val="nil"/>
                    <w:left w:val="nil"/>
                    <w:bottom w:val="nil"/>
                    <w:right w:val="nil"/>
                  </w:tcBorders>
                  <w:shd w:val="clear" w:color="000000" w:fill="C0C0C0"/>
                  <w:noWrap/>
                  <w:vAlign w:val="bottom"/>
                  <w:hideMark/>
                </w:tcPr>
                <w:p w14:paraId="6334FED7" w14:textId="77777777" w:rsidR="006F6DB8" w:rsidRPr="00D74BB3" w:rsidRDefault="006F6DB8" w:rsidP="00D94974">
                  <w:pPr>
                    <w:jc w:val="right"/>
                    <w:rPr>
                      <w:rFonts w:ascii="Arial" w:hAnsi="Arial" w:cs="Arial"/>
                      <w:b/>
                      <w:bCs/>
                      <w:color w:val="FFFFFF"/>
                      <w:sz w:val="20"/>
                      <w:lang w:eastAsia="hr-HR"/>
                    </w:rPr>
                  </w:pPr>
                  <w:r w:rsidRPr="00D74BB3">
                    <w:rPr>
                      <w:rFonts w:ascii="Arial" w:hAnsi="Arial" w:cs="Arial"/>
                      <w:b/>
                      <w:bCs/>
                      <w:color w:val="FFFFFF"/>
                      <w:sz w:val="20"/>
                      <w:lang w:eastAsia="hr-HR"/>
                    </w:rPr>
                    <w:t>4.557.934,03</w:t>
                  </w:r>
                </w:p>
              </w:tc>
              <w:tc>
                <w:tcPr>
                  <w:tcW w:w="1792" w:type="dxa"/>
                  <w:tcBorders>
                    <w:top w:val="nil"/>
                    <w:left w:val="nil"/>
                    <w:bottom w:val="nil"/>
                    <w:right w:val="nil"/>
                  </w:tcBorders>
                  <w:shd w:val="clear" w:color="000000" w:fill="C0C0C0"/>
                  <w:noWrap/>
                  <w:vAlign w:val="bottom"/>
                  <w:hideMark/>
                </w:tcPr>
                <w:p w14:paraId="03217073" w14:textId="77777777" w:rsidR="006F6DB8" w:rsidRPr="00D74BB3" w:rsidRDefault="006F6DB8" w:rsidP="00D94974">
                  <w:pPr>
                    <w:jc w:val="right"/>
                    <w:rPr>
                      <w:rFonts w:ascii="Arial" w:hAnsi="Arial" w:cs="Arial"/>
                      <w:b/>
                      <w:bCs/>
                      <w:color w:val="FFFFFF"/>
                      <w:sz w:val="20"/>
                      <w:lang w:eastAsia="hr-HR"/>
                    </w:rPr>
                  </w:pPr>
                  <w:r w:rsidRPr="00D74BB3">
                    <w:rPr>
                      <w:rFonts w:ascii="Arial" w:hAnsi="Arial" w:cs="Arial"/>
                      <w:b/>
                      <w:bCs/>
                      <w:color w:val="FFFFFF"/>
                      <w:sz w:val="20"/>
                      <w:lang w:eastAsia="hr-HR"/>
                    </w:rPr>
                    <w:t>1.161.059,32</w:t>
                  </w:r>
                </w:p>
              </w:tc>
              <w:tc>
                <w:tcPr>
                  <w:tcW w:w="1632" w:type="dxa"/>
                  <w:tcBorders>
                    <w:top w:val="nil"/>
                    <w:left w:val="nil"/>
                    <w:bottom w:val="nil"/>
                    <w:right w:val="nil"/>
                  </w:tcBorders>
                  <w:shd w:val="clear" w:color="000000" w:fill="C0C0C0"/>
                  <w:noWrap/>
                  <w:vAlign w:val="bottom"/>
                  <w:hideMark/>
                </w:tcPr>
                <w:p w14:paraId="34E3A64C" w14:textId="77777777" w:rsidR="006F6DB8" w:rsidRPr="00D74BB3" w:rsidRDefault="006F6DB8" w:rsidP="00D94974">
                  <w:pPr>
                    <w:jc w:val="right"/>
                    <w:rPr>
                      <w:rFonts w:ascii="Arial" w:hAnsi="Arial" w:cs="Arial"/>
                      <w:b/>
                      <w:bCs/>
                      <w:color w:val="FFFFFF"/>
                      <w:sz w:val="20"/>
                      <w:lang w:eastAsia="hr-HR"/>
                    </w:rPr>
                  </w:pPr>
                  <w:r w:rsidRPr="00D74BB3">
                    <w:rPr>
                      <w:rFonts w:ascii="Arial" w:hAnsi="Arial" w:cs="Arial"/>
                      <w:b/>
                      <w:bCs/>
                      <w:color w:val="FFFFFF"/>
                      <w:sz w:val="20"/>
                      <w:lang w:eastAsia="hr-HR"/>
                    </w:rPr>
                    <w:t>25,47%</w:t>
                  </w:r>
                </w:p>
              </w:tc>
            </w:tr>
            <w:tr w:rsidR="006F6DB8" w:rsidRPr="00D74BB3" w14:paraId="5DF157FD" w14:textId="77777777" w:rsidTr="006F6DB8">
              <w:trPr>
                <w:trHeight w:val="263"/>
              </w:trPr>
              <w:tc>
                <w:tcPr>
                  <w:tcW w:w="1632" w:type="dxa"/>
                  <w:tcBorders>
                    <w:top w:val="nil"/>
                    <w:left w:val="nil"/>
                    <w:bottom w:val="nil"/>
                    <w:right w:val="nil"/>
                  </w:tcBorders>
                  <w:shd w:val="clear" w:color="000000" w:fill="9999FF"/>
                  <w:noWrap/>
                  <w:vAlign w:val="bottom"/>
                  <w:hideMark/>
                </w:tcPr>
                <w:p w14:paraId="7D798CA2"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w:t>
                  </w:r>
                </w:p>
              </w:tc>
              <w:tc>
                <w:tcPr>
                  <w:tcW w:w="7553" w:type="dxa"/>
                  <w:gridSpan w:val="2"/>
                  <w:tcBorders>
                    <w:top w:val="nil"/>
                    <w:left w:val="nil"/>
                    <w:bottom w:val="nil"/>
                    <w:right w:val="nil"/>
                  </w:tcBorders>
                  <w:shd w:val="clear" w:color="000000" w:fill="9999FF"/>
                  <w:noWrap/>
                  <w:vAlign w:val="bottom"/>
                  <w:hideMark/>
                </w:tcPr>
                <w:p w14:paraId="3B150B3A"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RAZDJEL 001 OPĆINSKO VIJEĆE</w:t>
                  </w:r>
                </w:p>
              </w:tc>
              <w:tc>
                <w:tcPr>
                  <w:tcW w:w="1792" w:type="dxa"/>
                  <w:tcBorders>
                    <w:top w:val="nil"/>
                    <w:left w:val="nil"/>
                    <w:bottom w:val="nil"/>
                    <w:right w:val="nil"/>
                  </w:tcBorders>
                  <w:shd w:val="clear" w:color="000000" w:fill="9999FF"/>
                  <w:noWrap/>
                  <w:vAlign w:val="bottom"/>
                  <w:hideMark/>
                </w:tcPr>
                <w:p w14:paraId="315C8AF6"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13.854,48</w:t>
                  </w:r>
                </w:p>
              </w:tc>
              <w:tc>
                <w:tcPr>
                  <w:tcW w:w="1792" w:type="dxa"/>
                  <w:tcBorders>
                    <w:top w:val="nil"/>
                    <w:left w:val="nil"/>
                    <w:bottom w:val="nil"/>
                    <w:right w:val="nil"/>
                  </w:tcBorders>
                  <w:shd w:val="clear" w:color="000000" w:fill="9999FF"/>
                  <w:noWrap/>
                  <w:vAlign w:val="bottom"/>
                  <w:hideMark/>
                </w:tcPr>
                <w:p w14:paraId="464BBF81"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6.203,41</w:t>
                  </w:r>
                </w:p>
              </w:tc>
              <w:tc>
                <w:tcPr>
                  <w:tcW w:w="1632" w:type="dxa"/>
                  <w:tcBorders>
                    <w:top w:val="nil"/>
                    <w:left w:val="nil"/>
                    <w:bottom w:val="nil"/>
                    <w:right w:val="nil"/>
                  </w:tcBorders>
                  <w:shd w:val="clear" w:color="000000" w:fill="9999FF"/>
                  <w:noWrap/>
                  <w:vAlign w:val="bottom"/>
                  <w:hideMark/>
                </w:tcPr>
                <w:p w14:paraId="62FEA448"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44,78%</w:t>
                  </w:r>
                </w:p>
              </w:tc>
            </w:tr>
            <w:tr w:rsidR="006F6DB8" w:rsidRPr="00D74BB3" w14:paraId="6CF83219" w14:textId="77777777" w:rsidTr="006F6DB8">
              <w:trPr>
                <w:trHeight w:val="263"/>
              </w:trPr>
              <w:tc>
                <w:tcPr>
                  <w:tcW w:w="1632" w:type="dxa"/>
                  <w:tcBorders>
                    <w:top w:val="nil"/>
                    <w:left w:val="nil"/>
                    <w:bottom w:val="nil"/>
                    <w:right w:val="nil"/>
                  </w:tcBorders>
                  <w:shd w:val="clear" w:color="000000" w:fill="9999FF"/>
                  <w:noWrap/>
                  <w:vAlign w:val="bottom"/>
                  <w:hideMark/>
                </w:tcPr>
                <w:p w14:paraId="0EC96C17"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w:t>
                  </w:r>
                </w:p>
              </w:tc>
              <w:tc>
                <w:tcPr>
                  <w:tcW w:w="7553" w:type="dxa"/>
                  <w:gridSpan w:val="2"/>
                  <w:tcBorders>
                    <w:top w:val="nil"/>
                    <w:left w:val="nil"/>
                    <w:bottom w:val="nil"/>
                    <w:right w:val="nil"/>
                  </w:tcBorders>
                  <w:shd w:val="clear" w:color="000000" w:fill="9999FF"/>
                  <w:noWrap/>
                  <w:vAlign w:val="bottom"/>
                  <w:hideMark/>
                </w:tcPr>
                <w:p w14:paraId="60446666"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GLAVA 00101 OPĆINSKO VIJEĆE</w:t>
                  </w:r>
                </w:p>
              </w:tc>
              <w:tc>
                <w:tcPr>
                  <w:tcW w:w="1792" w:type="dxa"/>
                  <w:tcBorders>
                    <w:top w:val="nil"/>
                    <w:left w:val="nil"/>
                    <w:bottom w:val="nil"/>
                    <w:right w:val="nil"/>
                  </w:tcBorders>
                  <w:shd w:val="clear" w:color="000000" w:fill="9999FF"/>
                  <w:noWrap/>
                  <w:vAlign w:val="bottom"/>
                  <w:hideMark/>
                </w:tcPr>
                <w:p w14:paraId="3B19522A"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13.854,48</w:t>
                  </w:r>
                </w:p>
              </w:tc>
              <w:tc>
                <w:tcPr>
                  <w:tcW w:w="1792" w:type="dxa"/>
                  <w:tcBorders>
                    <w:top w:val="nil"/>
                    <w:left w:val="nil"/>
                    <w:bottom w:val="nil"/>
                    <w:right w:val="nil"/>
                  </w:tcBorders>
                  <w:shd w:val="clear" w:color="000000" w:fill="9999FF"/>
                  <w:noWrap/>
                  <w:vAlign w:val="bottom"/>
                  <w:hideMark/>
                </w:tcPr>
                <w:p w14:paraId="5571D971"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6.203,41</w:t>
                  </w:r>
                </w:p>
              </w:tc>
              <w:tc>
                <w:tcPr>
                  <w:tcW w:w="1632" w:type="dxa"/>
                  <w:tcBorders>
                    <w:top w:val="nil"/>
                    <w:left w:val="nil"/>
                    <w:bottom w:val="nil"/>
                    <w:right w:val="nil"/>
                  </w:tcBorders>
                  <w:shd w:val="clear" w:color="000000" w:fill="9999FF"/>
                  <w:noWrap/>
                  <w:vAlign w:val="bottom"/>
                  <w:hideMark/>
                </w:tcPr>
                <w:p w14:paraId="0BAFA922"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44,78%</w:t>
                  </w:r>
                </w:p>
              </w:tc>
            </w:tr>
            <w:tr w:rsidR="006F6DB8" w:rsidRPr="00D74BB3" w14:paraId="78E1A6F1" w14:textId="77777777" w:rsidTr="006F6DB8">
              <w:trPr>
                <w:trHeight w:val="263"/>
              </w:trPr>
              <w:tc>
                <w:tcPr>
                  <w:tcW w:w="1632" w:type="dxa"/>
                  <w:tcBorders>
                    <w:top w:val="nil"/>
                    <w:left w:val="nil"/>
                    <w:bottom w:val="nil"/>
                    <w:right w:val="nil"/>
                  </w:tcBorders>
                  <w:shd w:val="clear" w:color="000000" w:fill="CCCCFF"/>
                  <w:noWrap/>
                  <w:vAlign w:val="bottom"/>
                  <w:hideMark/>
                </w:tcPr>
                <w:p w14:paraId="08A6E47E"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05986F8C"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1. Opći prihodi i primici </w:t>
                  </w:r>
                </w:p>
              </w:tc>
              <w:tc>
                <w:tcPr>
                  <w:tcW w:w="1792" w:type="dxa"/>
                  <w:tcBorders>
                    <w:top w:val="nil"/>
                    <w:left w:val="nil"/>
                    <w:bottom w:val="nil"/>
                    <w:right w:val="nil"/>
                  </w:tcBorders>
                  <w:shd w:val="clear" w:color="000000" w:fill="CCCCFF"/>
                  <w:noWrap/>
                  <w:vAlign w:val="bottom"/>
                  <w:hideMark/>
                </w:tcPr>
                <w:p w14:paraId="43FC030F"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13.854,48</w:t>
                  </w:r>
                </w:p>
              </w:tc>
              <w:tc>
                <w:tcPr>
                  <w:tcW w:w="1792" w:type="dxa"/>
                  <w:tcBorders>
                    <w:top w:val="nil"/>
                    <w:left w:val="nil"/>
                    <w:bottom w:val="nil"/>
                    <w:right w:val="nil"/>
                  </w:tcBorders>
                  <w:shd w:val="clear" w:color="000000" w:fill="CCCCFF"/>
                  <w:noWrap/>
                  <w:vAlign w:val="bottom"/>
                  <w:hideMark/>
                </w:tcPr>
                <w:p w14:paraId="360E2EF1"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6.203,41</w:t>
                  </w:r>
                </w:p>
              </w:tc>
              <w:tc>
                <w:tcPr>
                  <w:tcW w:w="1632" w:type="dxa"/>
                  <w:tcBorders>
                    <w:top w:val="nil"/>
                    <w:left w:val="nil"/>
                    <w:bottom w:val="nil"/>
                    <w:right w:val="nil"/>
                  </w:tcBorders>
                  <w:shd w:val="clear" w:color="000000" w:fill="CCCCFF"/>
                  <w:noWrap/>
                  <w:vAlign w:val="bottom"/>
                  <w:hideMark/>
                </w:tcPr>
                <w:p w14:paraId="592B9AE2"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44,78%</w:t>
                  </w:r>
                </w:p>
              </w:tc>
            </w:tr>
            <w:tr w:rsidR="006F6DB8" w:rsidRPr="00D74BB3" w14:paraId="7C291956" w14:textId="77777777" w:rsidTr="006F6DB8">
              <w:trPr>
                <w:trHeight w:val="263"/>
              </w:trPr>
              <w:tc>
                <w:tcPr>
                  <w:tcW w:w="1632" w:type="dxa"/>
                  <w:tcBorders>
                    <w:top w:val="nil"/>
                    <w:left w:val="nil"/>
                    <w:bottom w:val="nil"/>
                    <w:right w:val="nil"/>
                  </w:tcBorders>
                  <w:shd w:val="clear" w:color="000000" w:fill="CCCCFF"/>
                  <w:noWrap/>
                  <w:vAlign w:val="bottom"/>
                  <w:hideMark/>
                </w:tcPr>
                <w:p w14:paraId="03CE5966"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1E485C9F"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1.1. Opći prihodi i primici </w:t>
                  </w:r>
                </w:p>
              </w:tc>
              <w:tc>
                <w:tcPr>
                  <w:tcW w:w="1792" w:type="dxa"/>
                  <w:tcBorders>
                    <w:top w:val="nil"/>
                    <w:left w:val="nil"/>
                    <w:bottom w:val="nil"/>
                    <w:right w:val="nil"/>
                  </w:tcBorders>
                  <w:shd w:val="clear" w:color="000000" w:fill="CCCCFF"/>
                  <w:noWrap/>
                  <w:vAlign w:val="bottom"/>
                  <w:hideMark/>
                </w:tcPr>
                <w:p w14:paraId="59160CF0"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13.854,48</w:t>
                  </w:r>
                </w:p>
              </w:tc>
              <w:tc>
                <w:tcPr>
                  <w:tcW w:w="1792" w:type="dxa"/>
                  <w:tcBorders>
                    <w:top w:val="nil"/>
                    <w:left w:val="nil"/>
                    <w:bottom w:val="nil"/>
                    <w:right w:val="nil"/>
                  </w:tcBorders>
                  <w:shd w:val="clear" w:color="000000" w:fill="CCCCFF"/>
                  <w:noWrap/>
                  <w:vAlign w:val="bottom"/>
                  <w:hideMark/>
                </w:tcPr>
                <w:p w14:paraId="3DFB3079"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6.203,41</w:t>
                  </w:r>
                </w:p>
              </w:tc>
              <w:tc>
                <w:tcPr>
                  <w:tcW w:w="1632" w:type="dxa"/>
                  <w:tcBorders>
                    <w:top w:val="nil"/>
                    <w:left w:val="nil"/>
                    <w:bottom w:val="nil"/>
                    <w:right w:val="nil"/>
                  </w:tcBorders>
                  <w:shd w:val="clear" w:color="000000" w:fill="CCCCFF"/>
                  <w:noWrap/>
                  <w:vAlign w:val="bottom"/>
                  <w:hideMark/>
                </w:tcPr>
                <w:p w14:paraId="687F7144"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44,78%</w:t>
                  </w:r>
                </w:p>
              </w:tc>
            </w:tr>
            <w:tr w:rsidR="006F6DB8" w:rsidRPr="00D74BB3" w14:paraId="5A57BCC6" w14:textId="77777777" w:rsidTr="006F6DB8">
              <w:trPr>
                <w:trHeight w:val="263"/>
              </w:trPr>
              <w:tc>
                <w:tcPr>
                  <w:tcW w:w="1632" w:type="dxa"/>
                  <w:tcBorders>
                    <w:top w:val="nil"/>
                    <w:left w:val="nil"/>
                    <w:bottom w:val="nil"/>
                    <w:right w:val="nil"/>
                  </w:tcBorders>
                  <w:shd w:val="clear" w:color="000000" w:fill="FF9900"/>
                  <w:noWrap/>
                  <w:vAlign w:val="bottom"/>
                  <w:hideMark/>
                </w:tcPr>
                <w:p w14:paraId="4FBDFE10"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w:t>
                  </w:r>
                </w:p>
              </w:tc>
              <w:tc>
                <w:tcPr>
                  <w:tcW w:w="2261" w:type="dxa"/>
                  <w:tcBorders>
                    <w:top w:val="nil"/>
                    <w:left w:val="nil"/>
                    <w:bottom w:val="nil"/>
                    <w:right w:val="nil"/>
                  </w:tcBorders>
                  <w:shd w:val="clear" w:color="000000" w:fill="FF9900"/>
                  <w:noWrap/>
                  <w:vAlign w:val="bottom"/>
                  <w:hideMark/>
                </w:tcPr>
                <w:p w14:paraId="46C89589"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1000</w:t>
                  </w:r>
                </w:p>
              </w:tc>
              <w:tc>
                <w:tcPr>
                  <w:tcW w:w="5292" w:type="dxa"/>
                  <w:tcBorders>
                    <w:top w:val="nil"/>
                    <w:left w:val="nil"/>
                    <w:bottom w:val="nil"/>
                    <w:right w:val="nil"/>
                  </w:tcBorders>
                  <w:shd w:val="clear" w:color="000000" w:fill="FF9900"/>
                  <w:noWrap/>
                  <w:vAlign w:val="bottom"/>
                  <w:hideMark/>
                </w:tcPr>
                <w:p w14:paraId="181D8DED"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xml:space="preserve">Program: Redovna djelatnost </w:t>
                  </w:r>
                </w:p>
              </w:tc>
              <w:tc>
                <w:tcPr>
                  <w:tcW w:w="1792" w:type="dxa"/>
                  <w:tcBorders>
                    <w:top w:val="nil"/>
                    <w:left w:val="nil"/>
                    <w:bottom w:val="nil"/>
                    <w:right w:val="nil"/>
                  </w:tcBorders>
                  <w:shd w:val="clear" w:color="000000" w:fill="FF9900"/>
                  <w:noWrap/>
                  <w:vAlign w:val="bottom"/>
                  <w:hideMark/>
                </w:tcPr>
                <w:p w14:paraId="40DA78D1"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13.854,48</w:t>
                  </w:r>
                </w:p>
              </w:tc>
              <w:tc>
                <w:tcPr>
                  <w:tcW w:w="1792" w:type="dxa"/>
                  <w:tcBorders>
                    <w:top w:val="nil"/>
                    <w:left w:val="nil"/>
                    <w:bottom w:val="nil"/>
                    <w:right w:val="nil"/>
                  </w:tcBorders>
                  <w:shd w:val="clear" w:color="000000" w:fill="FF9900"/>
                  <w:noWrap/>
                  <w:vAlign w:val="bottom"/>
                  <w:hideMark/>
                </w:tcPr>
                <w:p w14:paraId="1859BADA"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6.203,41</w:t>
                  </w:r>
                </w:p>
              </w:tc>
              <w:tc>
                <w:tcPr>
                  <w:tcW w:w="1632" w:type="dxa"/>
                  <w:tcBorders>
                    <w:top w:val="nil"/>
                    <w:left w:val="nil"/>
                    <w:bottom w:val="nil"/>
                    <w:right w:val="nil"/>
                  </w:tcBorders>
                  <w:shd w:val="clear" w:color="000000" w:fill="FF9900"/>
                  <w:noWrap/>
                  <w:vAlign w:val="bottom"/>
                  <w:hideMark/>
                </w:tcPr>
                <w:p w14:paraId="4561F744"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44,78%</w:t>
                  </w:r>
                </w:p>
              </w:tc>
            </w:tr>
            <w:tr w:rsidR="006F6DB8" w:rsidRPr="00D74BB3" w14:paraId="6FFC12BC" w14:textId="77777777" w:rsidTr="006F6DB8">
              <w:trPr>
                <w:trHeight w:val="263"/>
              </w:trPr>
              <w:tc>
                <w:tcPr>
                  <w:tcW w:w="1632" w:type="dxa"/>
                  <w:tcBorders>
                    <w:top w:val="nil"/>
                    <w:left w:val="nil"/>
                    <w:bottom w:val="nil"/>
                    <w:right w:val="nil"/>
                  </w:tcBorders>
                  <w:shd w:val="clear" w:color="000000" w:fill="FFFF99"/>
                  <w:noWrap/>
                  <w:vAlign w:val="bottom"/>
                  <w:hideMark/>
                </w:tcPr>
                <w:p w14:paraId="72F1E64C"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w:t>
                  </w:r>
                </w:p>
              </w:tc>
              <w:tc>
                <w:tcPr>
                  <w:tcW w:w="2261" w:type="dxa"/>
                  <w:tcBorders>
                    <w:top w:val="nil"/>
                    <w:left w:val="nil"/>
                    <w:bottom w:val="nil"/>
                    <w:right w:val="nil"/>
                  </w:tcBorders>
                  <w:shd w:val="clear" w:color="000000" w:fill="FFFF99"/>
                  <w:noWrap/>
                  <w:vAlign w:val="bottom"/>
                  <w:hideMark/>
                </w:tcPr>
                <w:p w14:paraId="451CE0CE"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A100001</w:t>
                  </w:r>
                </w:p>
              </w:tc>
              <w:tc>
                <w:tcPr>
                  <w:tcW w:w="5292" w:type="dxa"/>
                  <w:tcBorders>
                    <w:top w:val="nil"/>
                    <w:left w:val="nil"/>
                    <w:bottom w:val="nil"/>
                    <w:right w:val="nil"/>
                  </w:tcBorders>
                  <w:shd w:val="clear" w:color="000000" w:fill="FFFF99"/>
                  <w:noWrap/>
                  <w:vAlign w:val="bottom"/>
                  <w:hideMark/>
                </w:tcPr>
                <w:p w14:paraId="7FE90796"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xml:space="preserve">Aktivnost: Izdaci za troškove Općinskog vijeća i političke stranke </w:t>
                  </w:r>
                </w:p>
              </w:tc>
              <w:tc>
                <w:tcPr>
                  <w:tcW w:w="1792" w:type="dxa"/>
                  <w:tcBorders>
                    <w:top w:val="nil"/>
                    <w:left w:val="nil"/>
                    <w:bottom w:val="nil"/>
                    <w:right w:val="nil"/>
                  </w:tcBorders>
                  <w:shd w:val="clear" w:color="000000" w:fill="FFFF99"/>
                  <w:noWrap/>
                  <w:vAlign w:val="bottom"/>
                  <w:hideMark/>
                </w:tcPr>
                <w:p w14:paraId="29D51402"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13.854,48</w:t>
                  </w:r>
                </w:p>
              </w:tc>
              <w:tc>
                <w:tcPr>
                  <w:tcW w:w="1792" w:type="dxa"/>
                  <w:tcBorders>
                    <w:top w:val="nil"/>
                    <w:left w:val="nil"/>
                    <w:bottom w:val="nil"/>
                    <w:right w:val="nil"/>
                  </w:tcBorders>
                  <w:shd w:val="clear" w:color="000000" w:fill="FFFF99"/>
                  <w:noWrap/>
                  <w:vAlign w:val="bottom"/>
                  <w:hideMark/>
                </w:tcPr>
                <w:p w14:paraId="6E6D56C8"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6.203,41</w:t>
                  </w:r>
                </w:p>
              </w:tc>
              <w:tc>
                <w:tcPr>
                  <w:tcW w:w="1632" w:type="dxa"/>
                  <w:tcBorders>
                    <w:top w:val="nil"/>
                    <w:left w:val="nil"/>
                    <w:bottom w:val="nil"/>
                    <w:right w:val="nil"/>
                  </w:tcBorders>
                  <w:shd w:val="clear" w:color="000000" w:fill="FFFF99"/>
                  <w:noWrap/>
                  <w:vAlign w:val="bottom"/>
                  <w:hideMark/>
                </w:tcPr>
                <w:p w14:paraId="73A7307D"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44,78%</w:t>
                  </w:r>
                </w:p>
              </w:tc>
            </w:tr>
            <w:tr w:rsidR="006F6DB8" w:rsidRPr="00D74BB3" w14:paraId="7394A171" w14:textId="77777777" w:rsidTr="006F6DB8">
              <w:trPr>
                <w:trHeight w:val="263"/>
              </w:trPr>
              <w:tc>
                <w:tcPr>
                  <w:tcW w:w="1632" w:type="dxa"/>
                  <w:tcBorders>
                    <w:top w:val="nil"/>
                    <w:left w:val="nil"/>
                    <w:bottom w:val="nil"/>
                    <w:right w:val="nil"/>
                  </w:tcBorders>
                  <w:shd w:val="clear" w:color="000000" w:fill="CCCCFF"/>
                  <w:noWrap/>
                  <w:vAlign w:val="bottom"/>
                  <w:hideMark/>
                </w:tcPr>
                <w:p w14:paraId="3467A2B8"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06DA4065"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1. Opći prihodi i primici </w:t>
                  </w:r>
                </w:p>
              </w:tc>
              <w:tc>
                <w:tcPr>
                  <w:tcW w:w="1792" w:type="dxa"/>
                  <w:tcBorders>
                    <w:top w:val="nil"/>
                    <w:left w:val="nil"/>
                    <w:bottom w:val="nil"/>
                    <w:right w:val="nil"/>
                  </w:tcBorders>
                  <w:shd w:val="clear" w:color="000000" w:fill="CCCCFF"/>
                  <w:noWrap/>
                  <w:vAlign w:val="bottom"/>
                  <w:hideMark/>
                </w:tcPr>
                <w:p w14:paraId="7DE5041B"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13.854,48</w:t>
                  </w:r>
                </w:p>
              </w:tc>
              <w:tc>
                <w:tcPr>
                  <w:tcW w:w="1792" w:type="dxa"/>
                  <w:tcBorders>
                    <w:top w:val="nil"/>
                    <w:left w:val="nil"/>
                    <w:bottom w:val="nil"/>
                    <w:right w:val="nil"/>
                  </w:tcBorders>
                  <w:shd w:val="clear" w:color="000000" w:fill="CCCCFF"/>
                  <w:noWrap/>
                  <w:vAlign w:val="bottom"/>
                  <w:hideMark/>
                </w:tcPr>
                <w:p w14:paraId="55DB8076"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6.203,41</w:t>
                  </w:r>
                </w:p>
              </w:tc>
              <w:tc>
                <w:tcPr>
                  <w:tcW w:w="1632" w:type="dxa"/>
                  <w:tcBorders>
                    <w:top w:val="nil"/>
                    <w:left w:val="nil"/>
                    <w:bottom w:val="nil"/>
                    <w:right w:val="nil"/>
                  </w:tcBorders>
                  <w:shd w:val="clear" w:color="000000" w:fill="CCCCFF"/>
                  <w:noWrap/>
                  <w:vAlign w:val="bottom"/>
                  <w:hideMark/>
                </w:tcPr>
                <w:p w14:paraId="60DC040F"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44,78%</w:t>
                  </w:r>
                </w:p>
              </w:tc>
            </w:tr>
            <w:tr w:rsidR="006F6DB8" w:rsidRPr="00D74BB3" w14:paraId="3F8E892C" w14:textId="77777777" w:rsidTr="006F6DB8">
              <w:trPr>
                <w:trHeight w:val="263"/>
              </w:trPr>
              <w:tc>
                <w:tcPr>
                  <w:tcW w:w="1632" w:type="dxa"/>
                  <w:tcBorders>
                    <w:top w:val="nil"/>
                    <w:left w:val="nil"/>
                    <w:bottom w:val="nil"/>
                    <w:right w:val="nil"/>
                  </w:tcBorders>
                  <w:shd w:val="clear" w:color="000000" w:fill="CCCCFF"/>
                  <w:noWrap/>
                  <w:vAlign w:val="bottom"/>
                  <w:hideMark/>
                </w:tcPr>
                <w:p w14:paraId="28025EC5"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7DFA62A3"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1.1. Opći prihodi i primici </w:t>
                  </w:r>
                </w:p>
              </w:tc>
              <w:tc>
                <w:tcPr>
                  <w:tcW w:w="1792" w:type="dxa"/>
                  <w:tcBorders>
                    <w:top w:val="nil"/>
                    <w:left w:val="nil"/>
                    <w:bottom w:val="nil"/>
                    <w:right w:val="nil"/>
                  </w:tcBorders>
                  <w:shd w:val="clear" w:color="000000" w:fill="CCCCFF"/>
                  <w:noWrap/>
                  <w:vAlign w:val="bottom"/>
                  <w:hideMark/>
                </w:tcPr>
                <w:p w14:paraId="09A6F477"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13.854,48</w:t>
                  </w:r>
                </w:p>
              </w:tc>
              <w:tc>
                <w:tcPr>
                  <w:tcW w:w="1792" w:type="dxa"/>
                  <w:tcBorders>
                    <w:top w:val="nil"/>
                    <w:left w:val="nil"/>
                    <w:bottom w:val="nil"/>
                    <w:right w:val="nil"/>
                  </w:tcBorders>
                  <w:shd w:val="clear" w:color="000000" w:fill="CCCCFF"/>
                  <w:noWrap/>
                  <w:vAlign w:val="bottom"/>
                  <w:hideMark/>
                </w:tcPr>
                <w:p w14:paraId="64FD2669"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6.203,41</w:t>
                  </w:r>
                </w:p>
              </w:tc>
              <w:tc>
                <w:tcPr>
                  <w:tcW w:w="1632" w:type="dxa"/>
                  <w:tcBorders>
                    <w:top w:val="nil"/>
                    <w:left w:val="nil"/>
                    <w:bottom w:val="nil"/>
                    <w:right w:val="nil"/>
                  </w:tcBorders>
                  <w:shd w:val="clear" w:color="000000" w:fill="CCCCFF"/>
                  <w:noWrap/>
                  <w:vAlign w:val="bottom"/>
                  <w:hideMark/>
                </w:tcPr>
                <w:p w14:paraId="5EB7784A"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44,78%</w:t>
                  </w:r>
                </w:p>
              </w:tc>
            </w:tr>
            <w:tr w:rsidR="006F6DB8" w:rsidRPr="00D74BB3" w14:paraId="4CB08932" w14:textId="77777777" w:rsidTr="006F6DB8">
              <w:trPr>
                <w:trHeight w:val="263"/>
              </w:trPr>
              <w:tc>
                <w:tcPr>
                  <w:tcW w:w="1632" w:type="dxa"/>
                  <w:tcBorders>
                    <w:top w:val="nil"/>
                    <w:left w:val="nil"/>
                    <w:bottom w:val="nil"/>
                    <w:right w:val="nil"/>
                  </w:tcBorders>
                  <w:noWrap/>
                  <w:vAlign w:val="bottom"/>
                  <w:hideMark/>
                </w:tcPr>
                <w:p w14:paraId="5A31321A" w14:textId="77777777" w:rsidR="006F6DB8" w:rsidRPr="00D74BB3" w:rsidRDefault="006F6DB8" w:rsidP="00D94974">
                  <w:pPr>
                    <w:jc w:val="right"/>
                    <w:rPr>
                      <w:rFonts w:ascii="Arial" w:hAnsi="Arial" w:cs="Arial"/>
                      <w:b/>
                      <w:bCs/>
                      <w:color w:val="333333"/>
                      <w:sz w:val="20"/>
                      <w:lang w:eastAsia="hr-HR"/>
                    </w:rPr>
                  </w:pPr>
                </w:p>
              </w:tc>
              <w:tc>
                <w:tcPr>
                  <w:tcW w:w="2261" w:type="dxa"/>
                  <w:tcBorders>
                    <w:top w:val="nil"/>
                    <w:left w:val="nil"/>
                    <w:bottom w:val="nil"/>
                    <w:right w:val="nil"/>
                  </w:tcBorders>
                  <w:noWrap/>
                  <w:vAlign w:val="bottom"/>
                  <w:hideMark/>
                </w:tcPr>
                <w:p w14:paraId="2C5BF679"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32</w:t>
                  </w:r>
                </w:p>
              </w:tc>
              <w:tc>
                <w:tcPr>
                  <w:tcW w:w="5292" w:type="dxa"/>
                  <w:tcBorders>
                    <w:top w:val="nil"/>
                    <w:left w:val="nil"/>
                    <w:bottom w:val="nil"/>
                    <w:right w:val="nil"/>
                  </w:tcBorders>
                  <w:noWrap/>
                  <w:vAlign w:val="bottom"/>
                  <w:hideMark/>
                </w:tcPr>
                <w:p w14:paraId="5F0B506E"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Materijalni rashodi</w:t>
                  </w:r>
                </w:p>
              </w:tc>
              <w:tc>
                <w:tcPr>
                  <w:tcW w:w="1792" w:type="dxa"/>
                  <w:tcBorders>
                    <w:top w:val="nil"/>
                    <w:left w:val="nil"/>
                    <w:bottom w:val="nil"/>
                    <w:right w:val="nil"/>
                  </w:tcBorders>
                  <w:noWrap/>
                  <w:vAlign w:val="bottom"/>
                  <w:hideMark/>
                </w:tcPr>
                <w:p w14:paraId="501968F2"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12.660,00</w:t>
                  </w:r>
                </w:p>
              </w:tc>
              <w:tc>
                <w:tcPr>
                  <w:tcW w:w="1792" w:type="dxa"/>
                  <w:tcBorders>
                    <w:top w:val="nil"/>
                    <w:left w:val="nil"/>
                    <w:bottom w:val="nil"/>
                    <w:right w:val="nil"/>
                  </w:tcBorders>
                  <w:noWrap/>
                  <w:vAlign w:val="bottom"/>
                  <w:hideMark/>
                </w:tcPr>
                <w:p w14:paraId="79DBF5B6"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5.008,93</w:t>
                  </w:r>
                </w:p>
              </w:tc>
              <w:tc>
                <w:tcPr>
                  <w:tcW w:w="1632" w:type="dxa"/>
                  <w:tcBorders>
                    <w:top w:val="nil"/>
                    <w:left w:val="nil"/>
                    <w:bottom w:val="nil"/>
                    <w:right w:val="nil"/>
                  </w:tcBorders>
                  <w:noWrap/>
                  <w:vAlign w:val="bottom"/>
                  <w:hideMark/>
                </w:tcPr>
                <w:p w14:paraId="066E333E"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39,57%</w:t>
                  </w:r>
                </w:p>
              </w:tc>
            </w:tr>
            <w:tr w:rsidR="006F6DB8" w:rsidRPr="00D74BB3" w14:paraId="08E3EA1A" w14:textId="77777777" w:rsidTr="006F6DB8">
              <w:trPr>
                <w:trHeight w:val="263"/>
              </w:trPr>
              <w:tc>
                <w:tcPr>
                  <w:tcW w:w="1632" w:type="dxa"/>
                  <w:tcBorders>
                    <w:top w:val="nil"/>
                    <w:left w:val="nil"/>
                    <w:bottom w:val="nil"/>
                    <w:right w:val="nil"/>
                  </w:tcBorders>
                  <w:noWrap/>
                  <w:vAlign w:val="bottom"/>
                  <w:hideMark/>
                </w:tcPr>
                <w:p w14:paraId="2B8C1B6E" w14:textId="77777777" w:rsidR="006F6DB8" w:rsidRPr="00D74BB3" w:rsidRDefault="006F6DB8" w:rsidP="00D94974">
                  <w:pPr>
                    <w:jc w:val="right"/>
                    <w:rPr>
                      <w:rFonts w:ascii="Arial" w:hAnsi="Arial" w:cs="Arial"/>
                      <w:b/>
                      <w:bCs/>
                      <w:sz w:val="20"/>
                      <w:lang w:eastAsia="hr-HR"/>
                    </w:rPr>
                  </w:pPr>
                </w:p>
              </w:tc>
              <w:tc>
                <w:tcPr>
                  <w:tcW w:w="2261" w:type="dxa"/>
                  <w:tcBorders>
                    <w:top w:val="nil"/>
                    <w:left w:val="nil"/>
                    <w:bottom w:val="nil"/>
                    <w:right w:val="nil"/>
                  </w:tcBorders>
                  <w:noWrap/>
                  <w:vAlign w:val="bottom"/>
                  <w:hideMark/>
                </w:tcPr>
                <w:p w14:paraId="390523C0" w14:textId="77777777" w:rsidR="006F6DB8" w:rsidRPr="00D74BB3" w:rsidRDefault="006F6DB8" w:rsidP="00D94974">
                  <w:pPr>
                    <w:rPr>
                      <w:rFonts w:ascii="Arial" w:hAnsi="Arial" w:cs="Arial"/>
                      <w:sz w:val="20"/>
                      <w:lang w:eastAsia="hr-HR"/>
                    </w:rPr>
                  </w:pPr>
                  <w:r w:rsidRPr="00D74BB3">
                    <w:rPr>
                      <w:rFonts w:ascii="Arial" w:hAnsi="Arial" w:cs="Arial"/>
                      <w:sz w:val="20"/>
                      <w:lang w:eastAsia="hr-HR"/>
                    </w:rPr>
                    <w:t>3291</w:t>
                  </w:r>
                </w:p>
              </w:tc>
              <w:tc>
                <w:tcPr>
                  <w:tcW w:w="5292" w:type="dxa"/>
                  <w:tcBorders>
                    <w:top w:val="nil"/>
                    <w:left w:val="nil"/>
                    <w:bottom w:val="nil"/>
                    <w:right w:val="nil"/>
                  </w:tcBorders>
                  <w:noWrap/>
                  <w:vAlign w:val="bottom"/>
                  <w:hideMark/>
                </w:tcPr>
                <w:p w14:paraId="15395FF5" w14:textId="77777777" w:rsidR="006F6DB8" w:rsidRPr="00D74BB3" w:rsidRDefault="006F6DB8" w:rsidP="00D94974">
                  <w:pPr>
                    <w:rPr>
                      <w:rFonts w:ascii="Arial" w:hAnsi="Arial" w:cs="Arial"/>
                      <w:sz w:val="20"/>
                      <w:lang w:eastAsia="hr-HR"/>
                    </w:rPr>
                  </w:pPr>
                  <w:r w:rsidRPr="00D74BB3">
                    <w:rPr>
                      <w:rFonts w:ascii="Arial" w:hAnsi="Arial" w:cs="Arial"/>
                      <w:sz w:val="20"/>
                      <w:lang w:eastAsia="hr-HR"/>
                    </w:rPr>
                    <w:t>Naknade za rad predstavničkih i izvršnih tijela, povjerenstava i slično</w:t>
                  </w:r>
                </w:p>
              </w:tc>
              <w:tc>
                <w:tcPr>
                  <w:tcW w:w="1792" w:type="dxa"/>
                  <w:tcBorders>
                    <w:top w:val="nil"/>
                    <w:left w:val="nil"/>
                    <w:bottom w:val="nil"/>
                    <w:right w:val="nil"/>
                  </w:tcBorders>
                  <w:noWrap/>
                  <w:vAlign w:val="bottom"/>
                  <w:hideMark/>
                </w:tcPr>
                <w:p w14:paraId="5523005C" w14:textId="77777777" w:rsidR="006F6DB8" w:rsidRPr="00D74BB3" w:rsidRDefault="006F6DB8" w:rsidP="00D94974">
                  <w:pPr>
                    <w:rPr>
                      <w:rFonts w:ascii="Arial" w:hAnsi="Arial" w:cs="Arial"/>
                      <w:sz w:val="20"/>
                      <w:lang w:eastAsia="hr-HR"/>
                    </w:rPr>
                  </w:pPr>
                </w:p>
              </w:tc>
              <w:tc>
                <w:tcPr>
                  <w:tcW w:w="1792" w:type="dxa"/>
                  <w:tcBorders>
                    <w:top w:val="nil"/>
                    <w:left w:val="nil"/>
                    <w:bottom w:val="nil"/>
                    <w:right w:val="nil"/>
                  </w:tcBorders>
                  <w:noWrap/>
                  <w:vAlign w:val="bottom"/>
                  <w:hideMark/>
                </w:tcPr>
                <w:p w14:paraId="3AD1B8C4" w14:textId="77777777" w:rsidR="006F6DB8" w:rsidRPr="00D74BB3" w:rsidRDefault="006F6DB8" w:rsidP="00D94974">
                  <w:pPr>
                    <w:jc w:val="right"/>
                    <w:rPr>
                      <w:rFonts w:ascii="Arial" w:hAnsi="Arial" w:cs="Arial"/>
                      <w:sz w:val="20"/>
                      <w:lang w:eastAsia="hr-HR"/>
                    </w:rPr>
                  </w:pPr>
                  <w:r w:rsidRPr="00D74BB3">
                    <w:rPr>
                      <w:rFonts w:ascii="Arial" w:hAnsi="Arial" w:cs="Arial"/>
                      <w:sz w:val="20"/>
                      <w:lang w:eastAsia="hr-HR"/>
                    </w:rPr>
                    <w:t>3.544,75</w:t>
                  </w:r>
                </w:p>
              </w:tc>
              <w:tc>
                <w:tcPr>
                  <w:tcW w:w="1632" w:type="dxa"/>
                  <w:tcBorders>
                    <w:top w:val="nil"/>
                    <w:left w:val="nil"/>
                    <w:bottom w:val="nil"/>
                    <w:right w:val="nil"/>
                  </w:tcBorders>
                  <w:noWrap/>
                  <w:vAlign w:val="bottom"/>
                  <w:hideMark/>
                </w:tcPr>
                <w:p w14:paraId="1AAA0DE6" w14:textId="77777777" w:rsidR="006F6DB8" w:rsidRPr="00D74BB3" w:rsidRDefault="006F6DB8" w:rsidP="00D94974">
                  <w:pPr>
                    <w:jc w:val="right"/>
                    <w:rPr>
                      <w:rFonts w:ascii="Arial" w:hAnsi="Arial" w:cs="Arial"/>
                      <w:sz w:val="20"/>
                      <w:lang w:eastAsia="hr-HR"/>
                    </w:rPr>
                  </w:pPr>
                </w:p>
              </w:tc>
            </w:tr>
            <w:tr w:rsidR="006F6DB8" w:rsidRPr="00D74BB3" w14:paraId="73F8F0B4" w14:textId="77777777" w:rsidTr="006F6DB8">
              <w:trPr>
                <w:trHeight w:val="263"/>
              </w:trPr>
              <w:tc>
                <w:tcPr>
                  <w:tcW w:w="1632" w:type="dxa"/>
                  <w:tcBorders>
                    <w:top w:val="nil"/>
                    <w:left w:val="nil"/>
                    <w:bottom w:val="nil"/>
                    <w:right w:val="nil"/>
                  </w:tcBorders>
                  <w:noWrap/>
                  <w:vAlign w:val="bottom"/>
                  <w:hideMark/>
                </w:tcPr>
                <w:p w14:paraId="2A98AE1B" w14:textId="77777777" w:rsidR="006F6DB8" w:rsidRPr="00D74BB3" w:rsidRDefault="006F6DB8" w:rsidP="00D94974">
                  <w:pPr>
                    <w:jc w:val="right"/>
                    <w:rPr>
                      <w:sz w:val="20"/>
                      <w:lang w:eastAsia="hr-HR"/>
                    </w:rPr>
                  </w:pPr>
                </w:p>
              </w:tc>
              <w:tc>
                <w:tcPr>
                  <w:tcW w:w="2261" w:type="dxa"/>
                  <w:tcBorders>
                    <w:top w:val="nil"/>
                    <w:left w:val="nil"/>
                    <w:bottom w:val="nil"/>
                    <w:right w:val="nil"/>
                  </w:tcBorders>
                  <w:noWrap/>
                  <w:vAlign w:val="bottom"/>
                  <w:hideMark/>
                </w:tcPr>
                <w:p w14:paraId="3E5C004D"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38</w:t>
                  </w:r>
                </w:p>
              </w:tc>
              <w:tc>
                <w:tcPr>
                  <w:tcW w:w="5292" w:type="dxa"/>
                  <w:tcBorders>
                    <w:top w:val="nil"/>
                    <w:left w:val="nil"/>
                    <w:bottom w:val="nil"/>
                    <w:right w:val="nil"/>
                  </w:tcBorders>
                  <w:noWrap/>
                  <w:vAlign w:val="bottom"/>
                  <w:hideMark/>
                </w:tcPr>
                <w:p w14:paraId="6A84502E"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Rashodi za donacije, kazne, naknade šteta i kapitalne pomoći</w:t>
                  </w:r>
                </w:p>
              </w:tc>
              <w:tc>
                <w:tcPr>
                  <w:tcW w:w="1792" w:type="dxa"/>
                  <w:tcBorders>
                    <w:top w:val="nil"/>
                    <w:left w:val="nil"/>
                    <w:bottom w:val="nil"/>
                    <w:right w:val="nil"/>
                  </w:tcBorders>
                  <w:noWrap/>
                  <w:vAlign w:val="bottom"/>
                  <w:hideMark/>
                </w:tcPr>
                <w:p w14:paraId="7104D61D"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1.194,48</w:t>
                  </w:r>
                </w:p>
              </w:tc>
              <w:tc>
                <w:tcPr>
                  <w:tcW w:w="1792" w:type="dxa"/>
                  <w:tcBorders>
                    <w:top w:val="nil"/>
                    <w:left w:val="nil"/>
                    <w:bottom w:val="nil"/>
                    <w:right w:val="nil"/>
                  </w:tcBorders>
                  <w:noWrap/>
                  <w:vAlign w:val="bottom"/>
                  <w:hideMark/>
                </w:tcPr>
                <w:p w14:paraId="61971BD5"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1.194,48</w:t>
                  </w:r>
                </w:p>
              </w:tc>
              <w:tc>
                <w:tcPr>
                  <w:tcW w:w="1632" w:type="dxa"/>
                  <w:tcBorders>
                    <w:top w:val="nil"/>
                    <w:left w:val="nil"/>
                    <w:bottom w:val="nil"/>
                    <w:right w:val="nil"/>
                  </w:tcBorders>
                  <w:noWrap/>
                  <w:vAlign w:val="bottom"/>
                  <w:hideMark/>
                </w:tcPr>
                <w:p w14:paraId="7D13999C"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100,00%</w:t>
                  </w:r>
                </w:p>
              </w:tc>
            </w:tr>
            <w:tr w:rsidR="006F6DB8" w:rsidRPr="00D74BB3" w14:paraId="0492A04E" w14:textId="77777777" w:rsidTr="006F6DB8">
              <w:trPr>
                <w:trHeight w:val="263"/>
              </w:trPr>
              <w:tc>
                <w:tcPr>
                  <w:tcW w:w="1632" w:type="dxa"/>
                  <w:tcBorders>
                    <w:top w:val="nil"/>
                    <w:left w:val="nil"/>
                    <w:bottom w:val="nil"/>
                    <w:right w:val="nil"/>
                  </w:tcBorders>
                  <w:noWrap/>
                  <w:vAlign w:val="bottom"/>
                  <w:hideMark/>
                </w:tcPr>
                <w:p w14:paraId="30370D1F" w14:textId="77777777" w:rsidR="006F6DB8" w:rsidRPr="00D74BB3" w:rsidRDefault="006F6DB8" w:rsidP="00D94974">
                  <w:pPr>
                    <w:jc w:val="right"/>
                    <w:rPr>
                      <w:rFonts w:ascii="Arial" w:hAnsi="Arial" w:cs="Arial"/>
                      <w:b/>
                      <w:bCs/>
                      <w:sz w:val="20"/>
                      <w:lang w:eastAsia="hr-HR"/>
                    </w:rPr>
                  </w:pPr>
                </w:p>
              </w:tc>
              <w:tc>
                <w:tcPr>
                  <w:tcW w:w="2261" w:type="dxa"/>
                  <w:tcBorders>
                    <w:top w:val="nil"/>
                    <w:left w:val="nil"/>
                    <w:bottom w:val="nil"/>
                    <w:right w:val="nil"/>
                  </w:tcBorders>
                  <w:noWrap/>
                  <w:vAlign w:val="bottom"/>
                  <w:hideMark/>
                </w:tcPr>
                <w:p w14:paraId="4AFF2F1C" w14:textId="77777777" w:rsidR="006F6DB8" w:rsidRPr="00D74BB3" w:rsidRDefault="006F6DB8" w:rsidP="00D94974">
                  <w:pPr>
                    <w:rPr>
                      <w:rFonts w:ascii="Arial" w:hAnsi="Arial" w:cs="Arial"/>
                      <w:sz w:val="20"/>
                      <w:lang w:eastAsia="hr-HR"/>
                    </w:rPr>
                  </w:pPr>
                  <w:r w:rsidRPr="00D74BB3">
                    <w:rPr>
                      <w:rFonts w:ascii="Arial" w:hAnsi="Arial" w:cs="Arial"/>
                      <w:sz w:val="20"/>
                      <w:lang w:eastAsia="hr-HR"/>
                    </w:rPr>
                    <w:t>3811</w:t>
                  </w:r>
                </w:p>
              </w:tc>
              <w:tc>
                <w:tcPr>
                  <w:tcW w:w="5292" w:type="dxa"/>
                  <w:tcBorders>
                    <w:top w:val="nil"/>
                    <w:left w:val="nil"/>
                    <w:bottom w:val="nil"/>
                    <w:right w:val="nil"/>
                  </w:tcBorders>
                  <w:noWrap/>
                  <w:vAlign w:val="bottom"/>
                  <w:hideMark/>
                </w:tcPr>
                <w:p w14:paraId="3ABF1EA3" w14:textId="77777777" w:rsidR="006F6DB8" w:rsidRPr="00D74BB3" w:rsidRDefault="006F6DB8" w:rsidP="00D94974">
                  <w:pPr>
                    <w:rPr>
                      <w:rFonts w:ascii="Arial" w:hAnsi="Arial" w:cs="Arial"/>
                      <w:sz w:val="20"/>
                      <w:lang w:eastAsia="hr-HR"/>
                    </w:rPr>
                  </w:pPr>
                  <w:r w:rsidRPr="00D74BB3">
                    <w:rPr>
                      <w:rFonts w:ascii="Arial" w:hAnsi="Arial" w:cs="Arial"/>
                      <w:sz w:val="20"/>
                      <w:lang w:eastAsia="hr-HR"/>
                    </w:rPr>
                    <w:t>Tekuće donacije u novcu</w:t>
                  </w:r>
                </w:p>
              </w:tc>
              <w:tc>
                <w:tcPr>
                  <w:tcW w:w="1792" w:type="dxa"/>
                  <w:tcBorders>
                    <w:top w:val="nil"/>
                    <w:left w:val="nil"/>
                    <w:bottom w:val="nil"/>
                    <w:right w:val="nil"/>
                  </w:tcBorders>
                  <w:noWrap/>
                  <w:vAlign w:val="bottom"/>
                  <w:hideMark/>
                </w:tcPr>
                <w:p w14:paraId="51072868" w14:textId="77777777" w:rsidR="006F6DB8" w:rsidRPr="00D74BB3" w:rsidRDefault="006F6DB8" w:rsidP="00D94974">
                  <w:pPr>
                    <w:rPr>
                      <w:rFonts w:ascii="Arial" w:hAnsi="Arial" w:cs="Arial"/>
                      <w:sz w:val="20"/>
                      <w:lang w:eastAsia="hr-HR"/>
                    </w:rPr>
                  </w:pPr>
                </w:p>
              </w:tc>
              <w:tc>
                <w:tcPr>
                  <w:tcW w:w="1792" w:type="dxa"/>
                  <w:tcBorders>
                    <w:top w:val="nil"/>
                    <w:left w:val="nil"/>
                    <w:bottom w:val="nil"/>
                    <w:right w:val="nil"/>
                  </w:tcBorders>
                  <w:noWrap/>
                  <w:vAlign w:val="bottom"/>
                  <w:hideMark/>
                </w:tcPr>
                <w:p w14:paraId="1AA60BC7" w14:textId="77777777" w:rsidR="006F6DB8" w:rsidRPr="00D74BB3" w:rsidRDefault="006F6DB8" w:rsidP="00D94974">
                  <w:pPr>
                    <w:jc w:val="right"/>
                    <w:rPr>
                      <w:rFonts w:ascii="Arial" w:hAnsi="Arial" w:cs="Arial"/>
                      <w:sz w:val="20"/>
                      <w:lang w:eastAsia="hr-HR"/>
                    </w:rPr>
                  </w:pPr>
                  <w:r w:rsidRPr="00D74BB3">
                    <w:rPr>
                      <w:rFonts w:ascii="Arial" w:hAnsi="Arial" w:cs="Arial"/>
                      <w:sz w:val="20"/>
                      <w:lang w:eastAsia="hr-HR"/>
                    </w:rPr>
                    <w:t>1.194,48</w:t>
                  </w:r>
                </w:p>
              </w:tc>
              <w:tc>
                <w:tcPr>
                  <w:tcW w:w="1632" w:type="dxa"/>
                  <w:tcBorders>
                    <w:top w:val="nil"/>
                    <w:left w:val="nil"/>
                    <w:bottom w:val="nil"/>
                    <w:right w:val="nil"/>
                  </w:tcBorders>
                  <w:noWrap/>
                  <w:vAlign w:val="bottom"/>
                  <w:hideMark/>
                </w:tcPr>
                <w:p w14:paraId="6F1E9DA4" w14:textId="77777777" w:rsidR="006F6DB8" w:rsidRPr="00D74BB3" w:rsidRDefault="006F6DB8" w:rsidP="00D94974">
                  <w:pPr>
                    <w:jc w:val="right"/>
                    <w:rPr>
                      <w:rFonts w:ascii="Arial" w:hAnsi="Arial" w:cs="Arial"/>
                      <w:sz w:val="20"/>
                      <w:lang w:eastAsia="hr-HR"/>
                    </w:rPr>
                  </w:pPr>
                </w:p>
              </w:tc>
            </w:tr>
            <w:tr w:rsidR="006F6DB8" w:rsidRPr="00D74BB3" w14:paraId="3B0AA4DA" w14:textId="77777777" w:rsidTr="006F6DB8">
              <w:trPr>
                <w:trHeight w:val="263"/>
              </w:trPr>
              <w:tc>
                <w:tcPr>
                  <w:tcW w:w="1632" w:type="dxa"/>
                  <w:tcBorders>
                    <w:top w:val="nil"/>
                    <w:left w:val="nil"/>
                    <w:bottom w:val="nil"/>
                    <w:right w:val="nil"/>
                  </w:tcBorders>
                  <w:shd w:val="clear" w:color="000000" w:fill="9999FF"/>
                  <w:noWrap/>
                  <w:vAlign w:val="bottom"/>
                  <w:hideMark/>
                </w:tcPr>
                <w:p w14:paraId="081C9067"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w:t>
                  </w:r>
                </w:p>
              </w:tc>
              <w:tc>
                <w:tcPr>
                  <w:tcW w:w="7553" w:type="dxa"/>
                  <w:gridSpan w:val="2"/>
                  <w:tcBorders>
                    <w:top w:val="nil"/>
                    <w:left w:val="nil"/>
                    <w:bottom w:val="nil"/>
                    <w:right w:val="nil"/>
                  </w:tcBorders>
                  <w:shd w:val="clear" w:color="000000" w:fill="9999FF"/>
                  <w:noWrap/>
                  <w:vAlign w:val="bottom"/>
                  <w:hideMark/>
                </w:tcPr>
                <w:p w14:paraId="4ADC7E82"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RAZDJEL 002 JEDINSTVENI UPRAVNI ODJEL</w:t>
                  </w:r>
                </w:p>
              </w:tc>
              <w:tc>
                <w:tcPr>
                  <w:tcW w:w="1792" w:type="dxa"/>
                  <w:tcBorders>
                    <w:top w:val="nil"/>
                    <w:left w:val="nil"/>
                    <w:bottom w:val="nil"/>
                    <w:right w:val="nil"/>
                  </w:tcBorders>
                  <w:shd w:val="clear" w:color="000000" w:fill="9999FF"/>
                  <w:noWrap/>
                  <w:vAlign w:val="bottom"/>
                  <w:hideMark/>
                </w:tcPr>
                <w:p w14:paraId="07EE18D2"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4.544.079,55</w:t>
                  </w:r>
                </w:p>
              </w:tc>
              <w:tc>
                <w:tcPr>
                  <w:tcW w:w="1792" w:type="dxa"/>
                  <w:tcBorders>
                    <w:top w:val="nil"/>
                    <w:left w:val="nil"/>
                    <w:bottom w:val="nil"/>
                    <w:right w:val="nil"/>
                  </w:tcBorders>
                  <w:shd w:val="clear" w:color="000000" w:fill="9999FF"/>
                  <w:noWrap/>
                  <w:vAlign w:val="bottom"/>
                  <w:hideMark/>
                </w:tcPr>
                <w:p w14:paraId="543AF0BA"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1.154.855,91</w:t>
                  </w:r>
                </w:p>
              </w:tc>
              <w:tc>
                <w:tcPr>
                  <w:tcW w:w="1632" w:type="dxa"/>
                  <w:tcBorders>
                    <w:top w:val="nil"/>
                    <w:left w:val="nil"/>
                    <w:bottom w:val="nil"/>
                    <w:right w:val="nil"/>
                  </w:tcBorders>
                  <w:shd w:val="clear" w:color="000000" w:fill="9999FF"/>
                  <w:noWrap/>
                  <w:vAlign w:val="bottom"/>
                  <w:hideMark/>
                </w:tcPr>
                <w:p w14:paraId="7431F180"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25,41%</w:t>
                  </w:r>
                </w:p>
              </w:tc>
            </w:tr>
            <w:tr w:rsidR="006F6DB8" w:rsidRPr="00D74BB3" w14:paraId="09F9339B" w14:textId="77777777" w:rsidTr="006F6DB8">
              <w:trPr>
                <w:trHeight w:val="263"/>
              </w:trPr>
              <w:tc>
                <w:tcPr>
                  <w:tcW w:w="1632" w:type="dxa"/>
                  <w:tcBorders>
                    <w:top w:val="nil"/>
                    <w:left w:val="nil"/>
                    <w:bottom w:val="nil"/>
                    <w:right w:val="nil"/>
                  </w:tcBorders>
                  <w:shd w:val="clear" w:color="000000" w:fill="9999FF"/>
                  <w:noWrap/>
                  <w:vAlign w:val="bottom"/>
                  <w:hideMark/>
                </w:tcPr>
                <w:p w14:paraId="226301A9"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w:t>
                  </w:r>
                </w:p>
              </w:tc>
              <w:tc>
                <w:tcPr>
                  <w:tcW w:w="7553" w:type="dxa"/>
                  <w:gridSpan w:val="2"/>
                  <w:tcBorders>
                    <w:top w:val="nil"/>
                    <w:left w:val="nil"/>
                    <w:bottom w:val="nil"/>
                    <w:right w:val="nil"/>
                  </w:tcBorders>
                  <w:shd w:val="clear" w:color="000000" w:fill="9999FF"/>
                  <w:noWrap/>
                  <w:vAlign w:val="bottom"/>
                  <w:hideMark/>
                </w:tcPr>
                <w:p w14:paraId="4B43684A" w14:textId="77777777" w:rsidR="006F6DB8" w:rsidRPr="00D74BB3" w:rsidRDefault="006F6DB8" w:rsidP="00D94974">
                  <w:pPr>
                    <w:rPr>
                      <w:rFonts w:ascii="Arial" w:hAnsi="Arial" w:cs="Arial"/>
                      <w:b/>
                      <w:bCs/>
                      <w:sz w:val="20"/>
                      <w:lang w:eastAsia="hr-HR"/>
                    </w:rPr>
                  </w:pPr>
                  <w:r w:rsidRPr="00D74BB3">
                    <w:rPr>
                      <w:rFonts w:ascii="Arial" w:hAnsi="Arial" w:cs="Arial"/>
                      <w:b/>
                      <w:bCs/>
                      <w:sz w:val="20"/>
                      <w:lang w:eastAsia="hr-HR"/>
                    </w:rPr>
                    <w:t xml:space="preserve">GLAVA 00201 JEDINSTVENI UPRAVNI ODJEL </w:t>
                  </w:r>
                </w:p>
              </w:tc>
              <w:tc>
                <w:tcPr>
                  <w:tcW w:w="1792" w:type="dxa"/>
                  <w:tcBorders>
                    <w:top w:val="nil"/>
                    <w:left w:val="nil"/>
                    <w:bottom w:val="nil"/>
                    <w:right w:val="nil"/>
                  </w:tcBorders>
                  <w:shd w:val="clear" w:color="000000" w:fill="9999FF"/>
                  <w:noWrap/>
                  <w:vAlign w:val="bottom"/>
                  <w:hideMark/>
                </w:tcPr>
                <w:p w14:paraId="7404CC0D"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4.544.079,55</w:t>
                  </w:r>
                </w:p>
              </w:tc>
              <w:tc>
                <w:tcPr>
                  <w:tcW w:w="1792" w:type="dxa"/>
                  <w:tcBorders>
                    <w:top w:val="nil"/>
                    <w:left w:val="nil"/>
                    <w:bottom w:val="nil"/>
                    <w:right w:val="nil"/>
                  </w:tcBorders>
                  <w:shd w:val="clear" w:color="000000" w:fill="9999FF"/>
                  <w:noWrap/>
                  <w:vAlign w:val="bottom"/>
                  <w:hideMark/>
                </w:tcPr>
                <w:p w14:paraId="77150182"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1.154.855,91</w:t>
                  </w:r>
                </w:p>
              </w:tc>
              <w:tc>
                <w:tcPr>
                  <w:tcW w:w="1632" w:type="dxa"/>
                  <w:tcBorders>
                    <w:top w:val="nil"/>
                    <w:left w:val="nil"/>
                    <w:bottom w:val="nil"/>
                    <w:right w:val="nil"/>
                  </w:tcBorders>
                  <w:shd w:val="clear" w:color="000000" w:fill="9999FF"/>
                  <w:noWrap/>
                  <w:vAlign w:val="bottom"/>
                  <w:hideMark/>
                </w:tcPr>
                <w:p w14:paraId="7BE7E2EA" w14:textId="77777777" w:rsidR="006F6DB8" w:rsidRPr="00D74BB3" w:rsidRDefault="006F6DB8" w:rsidP="00D94974">
                  <w:pPr>
                    <w:jc w:val="right"/>
                    <w:rPr>
                      <w:rFonts w:ascii="Arial" w:hAnsi="Arial" w:cs="Arial"/>
                      <w:b/>
                      <w:bCs/>
                      <w:sz w:val="20"/>
                      <w:lang w:eastAsia="hr-HR"/>
                    </w:rPr>
                  </w:pPr>
                  <w:r w:rsidRPr="00D74BB3">
                    <w:rPr>
                      <w:rFonts w:ascii="Arial" w:hAnsi="Arial" w:cs="Arial"/>
                      <w:b/>
                      <w:bCs/>
                      <w:sz w:val="20"/>
                      <w:lang w:eastAsia="hr-HR"/>
                    </w:rPr>
                    <w:t>25,41%</w:t>
                  </w:r>
                </w:p>
              </w:tc>
            </w:tr>
            <w:tr w:rsidR="006F6DB8" w:rsidRPr="00D74BB3" w14:paraId="34CC74BA" w14:textId="77777777" w:rsidTr="006F6DB8">
              <w:trPr>
                <w:trHeight w:val="263"/>
              </w:trPr>
              <w:tc>
                <w:tcPr>
                  <w:tcW w:w="1632" w:type="dxa"/>
                  <w:tcBorders>
                    <w:top w:val="nil"/>
                    <w:left w:val="nil"/>
                    <w:bottom w:val="nil"/>
                    <w:right w:val="nil"/>
                  </w:tcBorders>
                  <w:shd w:val="clear" w:color="000000" w:fill="CCCCFF"/>
                  <w:noWrap/>
                  <w:vAlign w:val="bottom"/>
                  <w:hideMark/>
                </w:tcPr>
                <w:p w14:paraId="383D79E1"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29798BE6"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1. Opći prihodi i primici </w:t>
                  </w:r>
                </w:p>
              </w:tc>
              <w:tc>
                <w:tcPr>
                  <w:tcW w:w="1792" w:type="dxa"/>
                  <w:tcBorders>
                    <w:top w:val="nil"/>
                    <w:left w:val="nil"/>
                    <w:bottom w:val="nil"/>
                    <w:right w:val="nil"/>
                  </w:tcBorders>
                  <w:shd w:val="clear" w:color="000000" w:fill="CCCCFF"/>
                  <w:noWrap/>
                  <w:vAlign w:val="bottom"/>
                  <w:hideMark/>
                </w:tcPr>
                <w:p w14:paraId="36F8C442"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1.048.709,39</w:t>
                  </w:r>
                </w:p>
              </w:tc>
              <w:tc>
                <w:tcPr>
                  <w:tcW w:w="1792" w:type="dxa"/>
                  <w:tcBorders>
                    <w:top w:val="nil"/>
                    <w:left w:val="nil"/>
                    <w:bottom w:val="nil"/>
                    <w:right w:val="nil"/>
                  </w:tcBorders>
                  <w:shd w:val="clear" w:color="000000" w:fill="CCCCFF"/>
                  <w:noWrap/>
                  <w:vAlign w:val="bottom"/>
                  <w:hideMark/>
                </w:tcPr>
                <w:p w14:paraId="008DD951"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676.419,31</w:t>
                  </w:r>
                </w:p>
              </w:tc>
              <w:tc>
                <w:tcPr>
                  <w:tcW w:w="1632" w:type="dxa"/>
                  <w:tcBorders>
                    <w:top w:val="nil"/>
                    <w:left w:val="nil"/>
                    <w:bottom w:val="nil"/>
                    <w:right w:val="nil"/>
                  </w:tcBorders>
                  <w:shd w:val="clear" w:color="000000" w:fill="CCCCFF"/>
                  <w:noWrap/>
                  <w:vAlign w:val="bottom"/>
                  <w:hideMark/>
                </w:tcPr>
                <w:p w14:paraId="5CD6BAE3"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64,50%</w:t>
                  </w:r>
                </w:p>
              </w:tc>
            </w:tr>
            <w:tr w:rsidR="006F6DB8" w:rsidRPr="00D74BB3" w14:paraId="1278859C" w14:textId="77777777" w:rsidTr="006F6DB8">
              <w:trPr>
                <w:trHeight w:val="263"/>
              </w:trPr>
              <w:tc>
                <w:tcPr>
                  <w:tcW w:w="1632" w:type="dxa"/>
                  <w:tcBorders>
                    <w:top w:val="nil"/>
                    <w:left w:val="nil"/>
                    <w:bottom w:val="nil"/>
                    <w:right w:val="nil"/>
                  </w:tcBorders>
                  <w:shd w:val="clear" w:color="000000" w:fill="CCCCFF"/>
                  <w:noWrap/>
                  <w:vAlign w:val="bottom"/>
                  <w:hideMark/>
                </w:tcPr>
                <w:p w14:paraId="22A6D5D8"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756683E0"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1.1. Opći prihodi i primici </w:t>
                  </w:r>
                </w:p>
              </w:tc>
              <w:tc>
                <w:tcPr>
                  <w:tcW w:w="1792" w:type="dxa"/>
                  <w:tcBorders>
                    <w:top w:val="nil"/>
                    <w:left w:val="nil"/>
                    <w:bottom w:val="nil"/>
                    <w:right w:val="nil"/>
                  </w:tcBorders>
                  <w:shd w:val="clear" w:color="000000" w:fill="CCCCFF"/>
                  <w:noWrap/>
                  <w:vAlign w:val="bottom"/>
                  <w:hideMark/>
                </w:tcPr>
                <w:p w14:paraId="78DE225B"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1.048.709,39</w:t>
                  </w:r>
                </w:p>
              </w:tc>
              <w:tc>
                <w:tcPr>
                  <w:tcW w:w="1792" w:type="dxa"/>
                  <w:tcBorders>
                    <w:top w:val="nil"/>
                    <w:left w:val="nil"/>
                    <w:bottom w:val="nil"/>
                    <w:right w:val="nil"/>
                  </w:tcBorders>
                  <w:shd w:val="clear" w:color="000000" w:fill="CCCCFF"/>
                  <w:noWrap/>
                  <w:vAlign w:val="bottom"/>
                  <w:hideMark/>
                </w:tcPr>
                <w:p w14:paraId="7CD8F22B"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676.419,31</w:t>
                  </w:r>
                </w:p>
              </w:tc>
              <w:tc>
                <w:tcPr>
                  <w:tcW w:w="1632" w:type="dxa"/>
                  <w:tcBorders>
                    <w:top w:val="nil"/>
                    <w:left w:val="nil"/>
                    <w:bottom w:val="nil"/>
                    <w:right w:val="nil"/>
                  </w:tcBorders>
                  <w:shd w:val="clear" w:color="000000" w:fill="CCCCFF"/>
                  <w:noWrap/>
                  <w:vAlign w:val="bottom"/>
                  <w:hideMark/>
                </w:tcPr>
                <w:p w14:paraId="29CF583B"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64,50%</w:t>
                  </w:r>
                </w:p>
              </w:tc>
            </w:tr>
            <w:tr w:rsidR="006F6DB8" w:rsidRPr="00D74BB3" w14:paraId="61ED268F" w14:textId="77777777" w:rsidTr="006F6DB8">
              <w:trPr>
                <w:trHeight w:val="263"/>
              </w:trPr>
              <w:tc>
                <w:tcPr>
                  <w:tcW w:w="1632" w:type="dxa"/>
                  <w:tcBorders>
                    <w:top w:val="nil"/>
                    <w:left w:val="nil"/>
                    <w:bottom w:val="nil"/>
                    <w:right w:val="nil"/>
                  </w:tcBorders>
                  <w:shd w:val="clear" w:color="000000" w:fill="CCCCFF"/>
                  <w:noWrap/>
                  <w:vAlign w:val="bottom"/>
                  <w:hideMark/>
                </w:tcPr>
                <w:p w14:paraId="34AA71A9"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lastRenderedPageBreak/>
                    <w:t> </w:t>
                  </w:r>
                </w:p>
              </w:tc>
              <w:tc>
                <w:tcPr>
                  <w:tcW w:w="7553" w:type="dxa"/>
                  <w:gridSpan w:val="2"/>
                  <w:tcBorders>
                    <w:top w:val="nil"/>
                    <w:left w:val="nil"/>
                    <w:bottom w:val="nil"/>
                    <w:right w:val="nil"/>
                  </w:tcBorders>
                  <w:shd w:val="clear" w:color="000000" w:fill="CCCCFF"/>
                  <w:noWrap/>
                  <w:vAlign w:val="bottom"/>
                  <w:hideMark/>
                </w:tcPr>
                <w:p w14:paraId="09D73EE2"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3. Vlastiti prihodi </w:t>
                  </w:r>
                </w:p>
              </w:tc>
              <w:tc>
                <w:tcPr>
                  <w:tcW w:w="1792" w:type="dxa"/>
                  <w:tcBorders>
                    <w:top w:val="nil"/>
                    <w:left w:val="nil"/>
                    <w:bottom w:val="nil"/>
                    <w:right w:val="nil"/>
                  </w:tcBorders>
                  <w:shd w:val="clear" w:color="000000" w:fill="CCCCFF"/>
                  <w:noWrap/>
                  <w:vAlign w:val="bottom"/>
                  <w:hideMark/>
                </w:tcPr>
                <w:p w14:paraId="21941974"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71.518,09</w:t>
                  </w:r>
                </w:p>
              </w:tc>
              <w:tc>
                <w:tcPr>
                  <w:tcW w:w="1792" w:type="dxa"/>
                  <w:tcBorders>
                    <w:top w:val="nil"/>
                    <w:left w:val="nil"/>
                    <w:bottom w:val="nil"/>
                    <w:right w:val="nil"/>
                  </w:tcBorders>
                  <w:shd w:val="clear" w:color="000000" w:fill="CCCCFF"/>
                  <w:noWrap/>
                  <w:vAlign w:val="bottom"/>
                  <w:hideMark/>
                </w:tcPr>
                <w:p w14:paraId="49A13734"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20.280,56</w:t>
                  </w:r>
                </w:p>
              </w:tc>
              <w:tc>
                <w:tcPr>
                  <w:tcW w:w="1632" w:type="dxa"/>
                  <w:tcBorders>
                    <w:top w:val="nil"/>
                    <w:left w:val="nil"/>
                    <w:bottom w:val="nil"/>
                    <w:right w:val="nil"/>
                  </w:tcBorders>
                  <w:shd w:val="clear" w:color="000000" w:fill="CCCCFF"/>
                  <w:noWrap/>
                  <w:vAlign w:val="bottom"/>
                  <w:hideMark/>
                </w:tcPr>
                <w:p w14:paraId="48CFAB58"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28,36%</w:t>
                  </w:r>
                </w:p>
              </w:tc>
            </w:tr>
            <w:tr w:rsidR="006F6DB8" w:rsidRPr="00D74BB3" w14:paraId="28438FB3" w14:textId="77777777" w:rsidTr="006F6DB8">
              <w:trPr>
                <w:trHeight w:val="263"/>
              </w:trPr>
              <w:tc>
                <w:tcPr>
                  <w:tcW w:w="1632" w:type="dxa"/>
                  <w:tcBorders>
                    <w:top w:val="nil"/>
                    <w:left w:val="nil"/>
                    <w:bottom w:val="nil"/>
                    <w:right w:val="nil"/>
                  </w:tcBorders>
                  <w:shd w:val="clear" w:color="000000" w:fill="CCCCFF"/>
                  <w:noWrap/>
                  <w:vAlign w:val="bottom"/>
                  <w:hideMark/>
                </w:tcPr>
                <w:p w14:paraId="61ED22C0"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615B01AE"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3.1. Vlastiti prihodi </w:t>
                  </w:r>
                </w:p>
              </w:tc>
              <w:tc>
                <w:tcPr>
                  <w:tcW w:w="1792" w:type="dxa"/>
                  <w:tcBorders>
                    <w:top w:val="nil"/>
                    <w:left w:val="nil"/>
                    <w:bottom w:val="nil"/>
                    <w:right w:val="nil"/>
                  </w:tcBorders>
                  <w:shd w:val="clear" w:color="000000" w:fill="CCCCFF"/>
                  <w:noWrap/>
                  <w:vAlign w:val="bottom"/>
                  <w:hideMark/>
                </w:tcPr>
                <w:p w14:paraId="7B5C598F"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71.518,09</w:t>
                  </w:r>
                </w:p>
              </w:tc>
              <w:tc>
                <w:tcPr>
                  <w:tcW w:w="1792" w:type="dxa"/>
                  <w:tcBorders>
                    <w:top w:val="nil"/>
                    <w:left w:val="nil"/>
                    <w:bottom w:val="nil"/>
                    <w:right w:val="nil"/>
                  </w:tcBorders>
                  <w:shd w:val="clear" w:color="000000" w:fill="CCCCFF"/>
                  <w:noWrap/>
                  <w:vAlign w:val="bottom"/>
                  <w:hideMark/>
                </w:tcPr>
                <w:p w14:paraId="20E4ABA0"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20.280,56</w:t>
                  </w:r>
                </w:p>
              </w:tc>
              <w:tc>
                <w:tcPr>
                  <w:tcW w:w="1632" w:type="dxa"/>
                  <w:tcBorders>
                    <w:top w:val="nil"/>
                    <w:left w:val="nil"/>
                    <w:bottom w:val="nil"/>
                    <w:right w:val="nil"/>
                  </w:tcBorders>
                  <w:shd w:val="clear" w:color="000000" w:fill="CCCCFF"/>
                  <w:noWrap/>
                  <w:vAlign w:val="bottom"/>
                  <w:hideMark/>
                </w:tcPr>
                <w:p w14:paraId="7F98E985"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28,36%</w:t>
                  </w:r>
                </w:p>
              </w:tc>
            </w:tr>
            <w:tr w:rsidR="006F6DB8" w:rsidRPr="00D74BB3" w14:paraId="1D3F385C" w14:textId="77777777" w:rsidTr="006F6DB8">
              <w:trPr>
                <w:trHeight w:val="263"/>
              </w:trPr>
              <w:tc>
                <w:tcPr>
                  <w:tcW w:w="1632" w:type="dxa"/>
                  <w:tcBorders>
                    <w:top w:val="nil"/>
                    <w:left w:val="nil"/>
                    <w:bottom w:val="nil"/>
                    <w:right w:val="nil"/>
                  </w:tcBorders>
                  <w:shd w:val="clear" w:color="000000" w:fill="CCCCFF"/>
                  <w:noWrap/>
                  <w:vAlign w:val="bottom"/>
                  <w:hideMark/>
                </w:tcPr>
                <w:p w14:paraId="42EC8D96"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080078E1"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4. Prihodi za posebne namjene </w:t>
                  </w:r>
                </w:p>
              </w:tc>
              <w:tc>
                <w:tcPr>
                  <w:tcW w:w="1792" w:type="dxa"/>
                  <w:tcBorders>
                    <w:top w:val="nil"/>
                    <w:left w:val="nil"/>
                    <w:bottom w:val="nil"/>
                    <w:right w:val="nil"/>
                  </w:tcBorders>
                  <w:shd w:val="clear" w:color="000000" w:fill="CCCCFF"/>
                  <w:noWrap/>
                  <w:vAlign w:val="bottom"/>
                  <w:hideMark/>
                </w:tcPr>
                <w:p w14:paraId="152A0ADC"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218.124,00</w:t>
                  </w:r>
                </w:p>
              </w:tc>
              <w:tc>
                <w:tcPr>
                  <w:tcW w:w="1792" w:type="dxa"/>
                  <w:tcBorders>
                    <w:top w:val="nil"/>
                    <w:left w:val="nil"/>
                    <w:bottom w:val="nil"/>
                    <w:right w:val="nil"/>
                  </w:tcBorders>
                  <w:shd w:val="clear" w:color="000000" w:fill="CCCCFF"/>
                  <w:noWrap/>
                  <w:vAlign w:val="bottom"/>
                  <w:hideMark/>
                </w:tcPr>
                <w:p w14:paraId="08EF5977"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47.380,39</w:t>
                  </w:r>
                </w:p>
              </w:tc>
              <w:tc>
                <w:tcPr>
                  <w:tcW w:w="1632" w:type="dxa"/>
                  <w:tcBorders>
                    <w:top w:val="nil"/>
                    <w:left w:val="nil"/>
                    <w:bottom w:val="nil"/>
                    <w:right w:val="nil"/>
                  </w:tcBorders>
                  <w:shd w:val="clear" w:color="000000" w:fill="CCCCFF"/>
                  <w:noWrap/>
                  <w:vAlign w:val="bottom"/>
                  <w:hideMark/>
                </w:tcPr>
                <w:p w14:paraId="6147DEE7"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21,72%</w:t>
                  </w:r>
                </w:p>
              </w:tc>
            </w:tr>
            <w:tr w:rsidR="006F6DB8" w:rsidRPr="00D74BB3" w14:paraId="0ABB0707" w14:textId="77777777" w:rsidTr="006F6DB8">
              <w:trPr>
                <w:trHeight w:val="263"/>
              </w:trPr>
              <w:tc>
                <w:tcPr>
                  <w:tcW w:w="1632" w:type="dxa"/>
                  <w:tcBorders>
                    <w:top w:val="nil"/>
                    <w:left w:val="nil"/>
                    <w:bottom w:val="nil"/>
                    <w:right w:val="nil"/>
                  </w:tcBorders>
                  <w:shd w:val="clear" w:color="000000" w:fill="CCCCFF"/>
                  <w:noWrap/>
                  <w:vAlign w:val="bottom"/>
                  <w:hideMark/>
                </w:tcPr>
                <w:p w14:paraId="1D61DF3D"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4EBDFB61"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Izvor 4.0. Prihodi od komunalne naknade i komunalnog doprinosa</w:t>
                  </w:r>
                </w:p>
              </w:tc>
              <w:tc>
                <w:tcPr>
                  <w:tcW w:w="1792" w:type="dxa"/>
                  <w:tcBorders>
                    <w:top w:val="nil"/>
                    <w:left w:val="nil"/>
                    <w:bottom w:val="nil"/>
                    <w:right w:val="nil"/>
                  </w:tcBorders>
                  <w:shd w:val="clear" w:color="000000" w:fill="CCCCFF"/>
                  <w:noWrap/>
                  <w:vAlign w:val="bottom"/>
                  <w:hideMark/>
                </w:tcPr>
                <w:p w14:paraId="6961985E"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136.439,00</w:t>
                  </w:r>
                </w:p>
              </w:tc>
              <w:tc>
                <w:tcPr>
                  <w:tcW w:w="1792" w:type="dxa"/>
                  <w:tcBorders>
                    <w:top w:val="nil"/>
                    <w:left w:val="nil"/>
                    <w:bottom w:val="nil"/>
                    <w:right w:val="nil"/>
                  </w:tcBorders>
                  <w:shd w:val="clear" w:color="000000" w:fill="CCCCFF"/>
                  <w:noWrap/>
                  <w:vAlign w:val="bottom"/>
                  <w:hideMark/>
                </w:tcPr>
                <w:p w14:paraId="601F5013"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34.739,55</w:t>
                  </w:r>
                </w:p>
              </w:tc>
              <w:tc>
                <w:tcPr>
                  <w:tcW w:w="1632" w:type="dxa"/>
                  <w:tcBorders>
                    <w:top w:val="nil"/>
                    <w:left w:val="nil"/>
                    <w:bottom w:val="nil"/>
                    <w:right w:val="nil"/>
                  </w:tcBorders>
                  <w:shd w:val="clear" w:color="000000" w:fill="CCCCFF"/>
                  <w:noWrap/>
                  <w:vAlign w:val="bottom"/>
                  <w:hideMark/>
                </w:tcPr>
                <w:p w14:paraId="2C4FC165"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25,46%</w:t>
                  </w:r>
                </w:p>
              </w:tc>
            </w:tr>
            <w:tr w:rsidR="006F6DB8" w:rsidRPr="00D74BB3" w14:paraId="1F79A074" w14:textId="77777777" w:rsidTr="006F6DB8">
              <w:trPr>
                <w:trHeight w:val="263"/>
              </w:trPr>
              <w:tc>
                <w:tcPr>
                  <w:tcW w:w="1632" w:type="dxa"/>
                  <w:tcBorders>
                    <w:top w:val="nil"/>
                    <w:left w:val="nil"/>
                    <w:bottom w:val="nil"/>
                    <w:right w:val="nil"/>
                  </w:tcBorders>
                  <w:shd w:val="clear" w:color="000000" w:fill="CCCCFF"/>
                  <w:noWrap/>
                  <w:vAlign w:val="bottom"/>
                  <w:hideMark/>
                </w:tcPr>
                <w:p w14:paraId="44094806"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331CD5AA"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4.3. Ostali prihodi za posebne namjene </w:t>
                  </w:r>
                </w:p>
              </w:tc>
              <w:tc>
                <w:tcPr>
                  <w:tcW w:w="1792" w:type="dxa"/>
                  <w:tcBorders>
                    <w:top w:val="nil"/>
                    <w:left w:val="nil"/>
                    <w:bottom w:val="nil"/>
                    <w:right w:val="nil"/>
                  </w:tcBorders>
                  <w:shd w:val="clear" w:color="000000" w:fill="CCCCFF"/>
                  <w:noWrap/>
                  <w:vAlign w:val="bottom"/>
                  <w:hideMark/>
                </w:tcPr>
                <w:p w14:paraId="743D992C"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81.685,00</w:t>
                  </w:r>
                </w:p>
              </w:tc>
              <w:tc>
                <w:tcPr>
                  <w:tcW w:w="1792" w:type="dxa"/>
                  <w:tcBorders>
                    <w:top w:val="nil"/>
                    <w:left w:val="nil"/>
                    <w:bottom w:val="nil"/>
                    <w:right w:val="nil"/>
                  </w:tcBorders>
                  <w:shd w:val="clear" w:color="000000" w:fill="CCCCFF"/>
                  <w:noWrap/>
                  <w:vAlign w:val="bottom"/>
                  <w:hideMark/>
                </w:tcPr>
                <w:p w14:paraId="7A2A1295"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10.573,63</w:t>
                  </w:r>
                </w:p>
              </w:tc>
              <w:tc>
                <w:tcPr>
                  <w:tcW w:w="1632" w:type="dxa"/>
                  <w:tcBorders>
                    <w:top w:val="nil"/>
                    <w:left w:val="nil"/>
                    <w:bottom w:val="nil"/>
                    <w:right w:val="nil"/>
                  </w:tcBorders>
                  <w:shd w:val="clear" w:color="000000" w:fill="CCCCFF"/>
                  <w:noWrap/>
                  <w:vAlign w:val="bottom"/>
                  <w:hideMark/>
                </w:tcPr>
                <w:p w14:paraId="3B17EA05"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12,94%</w:t>
                  </w:r>
                </w:p>
              </w:tc>
            </w:tr>
            <w:tr w:rsidR="006F6DB8" w:rsidRPr="00D74BB3" w14:paraId="10A6A57C" w14:textId="77777777" w:rsidTr="006F6DB8">
              <w:trPr>
                <w:trHeight w:val="263"/>
              </w:trPr>
              <w:tc>
                <w:tcPr>
                  <w:tcW w:w="1632" w:type="dxa"/>
                  <w:tcBorders>
                    <w:top w:val="nil"/>
                    <w:left w:val="nil"/>
                    <w:bottom w:val="nil"/>
                    <w:right w:val="nil"/>
                  </w:tcBorders>
                  <w:shd w:val="clear" w:color="000000" w:fill="CCCCFF"/>
                  <w:noWrap/>
                  <w:vAlign w:val="bottom"/>
                  <w:hideMark/>
                </w:tcPr>
                <w:p w14:paraId="180D456E"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502D44C8"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xml:space="preserve">Izvor 4.4. Prihod od komunalne naknade </w:t>
                  </w:r>
                </w:p>
              </w:tc>
              <w:tc>
                <w:tcPr>
                  <w:tcW w:w="1792" w:type="dxa"/>
                  <w:tcBorders>
                    <w:top w:val="nil"/>
                    <w:left w:val="nil"/>
                    <w:bottom w:val="nil"/>
                    <w:right w:val="nil"/>
                  </w:tcBorders>
                  <w:shd w:val="clear" w:color="000000" w:fill="CCCCFF"/>
                  <w:noWrap/>
                  <w:vAlign w:val="bottom"/>
                  <w:hideMark/>
                </w:tcPr>
                <w:p w14:paraId="73B492DB"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0,00</w:t>
                  </w:r>
                </w:p>
              </w:tc>
              <w:tc>
                <w:tcPr>
                  <w:tcW w:w="1792" w:type="dxa"/>
                  <w:tcBorders>
                    <w:top w:val="nil"/>
                    <w:left w:val="nil"/>
                    <w:bottom w:val="nil"/>
                    <w:right w:val="nil"/>
                  </w:tcBorders>
                  <w:shd w:val="clear" w:color="000000" w:fill="CCCCFF"/>
                  <w:noWrap/>
                  <w:vAlign w:val="bottom"/>
                  <w:hideMark/>
                </w:tcPr>
                <w:p w14:paraId="7172D278"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2.067,21</w:t>
                  </w:r>
                </w:p>
              </w:tc>
              <w:tc>
                <w:tcPr>
                  <w:tcW w:w="1632" w:type="dxa"/>
                  <w:tcBorders>
                    <w:top w:val="nil"/>
                    <w:left w:val="nil"/>
                    <w:bottom w:val="nil"/>
                    <w:right w:val="nil"/>
                  </w:tcBorders>
                  <w:shd w:val="clear" w:color="000000" w:fill="CCCCFF"/>
                  <w:noWrap/>
                  <w:vAlign w:val="bottom"/>
                  <w:hideMark/>
                </w:tcPr>
                <w:p w14:paraId="5D01299F"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 </w:t>
                  </w:r>
                </w:p>
              </w:tc>
            </w:tr>
            <w:tr w:rsidR="006F6DB8" w:rsidRPr="00D74BB3" w14:paraId="2DA3A036" w14:textId="77777777" w:rsidTr="006F6DB8">
              <w:trPr>
                <w:trHeight w:val="263"/>
              </w:trPr>
              <w:tc>
                <w:tcPr>
                  <w:tcW w:w="1632" w:type="dxa"/>
                  <w:tcBorders>
                    <w:top w:val="nil"/>
                    <w:left w:val="nil"/>
                    <w:bottom w:val="nil"/>
                    <w:right w:val="nil"/>
                  </w:tcBorders>
                  <w:shd w:val="clear" w:color="000000" w:fill="CCCCFF"/>
                  <w:noWrap/>
                  <w:vAlign w:val="bottom"/>
                  <w:hideMark/>
                </w:tcPr>
                <w:p w14:paraId="64274F06"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530F963C"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Izvor 5. Pomoći</w:t>
                  </w:r>
                </w:p>
              </w:tc>
              <w:tc>
                <w:tcPr>
                  <w:tcW w:w="1792" w:type="dxa"/>
                  <w:tcBorders>
                    <w:top w:val="nil"/>
                    <w:left w:val="nil"/>
                    <w:bottom w:val="nil"/>
                    <w:right w:val="nil"/>
                  </w:tcBorders>
                  <w:shd w:val="clear" w:color="000000" w:fill="CCCCFF"/>
                  <w:noWrap/>
                  <w:vAlign w:val="bottom"/>
                  <w:hideMark/>
                </w:tcPr>
                <w:p w14:paraId="18035BB5"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2.629.948,92</w:t>
                  </w:r>
                </w:p>
              </w:tc>
              <w:tc>
                <w:tcPr>
                  <w:tcW w:w="1792" w:type="dxa"/>
                  <w:tcBorders>
                    <w:top w:val="nil"/>
                    <w:left w:val="nil"/>
                    <w:bottom w:val="nil"/>
                    <w:right w:val="nil"/>
                  </w:tcBorders>
                  <w:shd w:val="clear" w:color="000000" w:fill="CCCCFF"/>
                  <w:noWrap/>
                  <w:vAlign w:val="bottom"/>
                  <w:hideMark/>
                </w:tcPr>
                <w:p w14:paraId="53E1F569"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310.998,21</w:t>
                  </w:r>
                </w:p>
              </w:tc>
              <w:tc>
                <w:tcPr>
                  <w:tcW w:w="1632" w:type="dxa"/>
                  <w:tcBorders>
                    <w:top w:val="nil"/>
                    <w:left w:val="nil"/>
                    <w:bottom w:val="nil"/>
                    <w:right w:val="nil"/>
                  </w:tcBorders>
                  <w:shd w:val="clear" w:color="000000" w:fill="CCCCFF"/>
                  <w:noWrap/>
                  <w:vAlign w:val="bottom"/>
                  <w:hideMark/>
                </w:tcPr>
                <w:p w14:paraId="1E90A200"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11,83%</w:t>
                  </w:r>
                </w:p>
              </w:tc>
            </w:tr>
            <w:tr w:rsidR="006F6DB8" w:rsidRPr="00D74BB3" w14:paraId="71B0EFF9" w14:textId="77777777" w:rsidTr="006F6DB8">
              <w:trPr>
                <w:trHeight w:val="263"/>
              </w:trPr>
              <w:tc>
                <w:tcPr>
                  <w:tcW w:w="1632" w:type="dxa"/>
                  <w:tcBorders>
                    <w:top w:val="nil"/>
                    <w:left w:val="nil"/>
                    <w:bottom w:val="nil"/>
                    <w:right w:val="nil"/>
                  </w:tcBorders>
                  <w:shd w:val="clear" w:color="000000" w:fill="CCCCFF"/>
                  <w:noWrap/>
                  <w:vAlign w:val="bottom"/>
                  <w:hideMark/>
                </w:tcPr>
                <w:p w14:paraId="7945F2A8"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553" w:type="dxa"/>
                  <w:gridSpan w:val="2"/>
                  <w:tcBorders>
                    <w:top w:val="nil"/>
                    <w:left w:val="nil"/>
                    <w:bottom w:val="nil"/>
                    <w:right w:val="nil"/>
                  </w:tcBorders>
                  <w:shd w:val="clear" w:color="000000" w:fill="CCCCFF"/>
                  <w:noWrap/>
                  <w:vAlign w:val="bottom"/>
                  <w:hideMark/>
                </w:tcPr>
                <w:p w14:paraId="0B7B1C55" w14:textId="77777777" w:rsidR="006F6DB8" w:rsidRPr="00D74BB3" w:rsidRDefault="006F6DB8" w:rsidP="00D94974">
                  <w:pPr>
                    <w:rPr>
                      <w:rFonts w:ascii="Arial" w:hAnsi="Arial" w:cs="Arial"/>
                      <w:b/>
                      <w:bCs/>
                      <w:color w:val="333333"/>
                      <w:sz w:val="20"/>
                      <w:lang w:eastAsia="hr-HR"/>
                    </w:rPr>
                  </w:pPr>
                  <w:r w:rsidRPr="00D74BB3">
                    <w:rPr>
                      <w:rFonts w:ascii="Arial" w:hAnsi="Arial" w:cs="Arial"/>
                      <w:b/>
                      <w:bCs/>
                      <w:color w:val="333333"/>
                      <w:sz w:val="20"/>
                      <w:lang w:eastAsia="hr-HR"/>
                    </w:rPr>
                    <w:t>Izvor 5.0. Pomoći iz državnog proračuna</w:t>
                  </w:r>
                </w:p>
              </w:tc>
              <w:tc>
                <w:tcPr>
                  <w:tcW w:w="1792" w:type="dxa"/>
                  <w:tcBorders>
                    <w:top w:val="nil"/>
                    <w:left w:val="nil"/>
                    <w:bottom w:val="nil"/>
                    <w:right w:val="nil"/>
                  </w:tcBorders>
                  <w:shd w:val="clear" w:color="000000" w:fill="CCCCFF"/>
                  <w:noWrap/>
                  <w:vAlign w:val="bottom"/>
                  <w:hideMark/>
                </w:tcPr>
                <w:p w14:paraId="0CFAA1C1"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123.438,62</w:t>
                  </w:r>
                </w:p>
              </w:tc>
              <w:tc>
                <w:tcPr>
                  <w:tcW w:w="1792" w:type="dxa"/>
                  <w:tcBorders>
                    <w:top w:val="nil"/>
                    <w:left w:val="nil"/>
                    <w:bottom w:val="nil"/>
                    <w:right w:val="nil"/>
                  </w:tcBorders>
                  <w:shd w:val="clear" w:color="000000" w:fill="CCCCFF"/>
                  <w:noWrap/>
                  <w:vAlign w:val="bottom"/>
                  <w:hideMark/>
                </w:tcPr>
                <w:p w14:paraId="061C176C"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1.530,00</w:t>
                  </w:r>
                </w:p>
              </w:tc>
              <w:tc>
                <w:tcPr>
                  <w:tcW w:w="1632" w:type="dxa"/>
                  <w:tcBorders>
                    <w:top w:val="nil"/>
                    <w:left w:val="nil"/>
                    <w:bottom w:val="nil"/>
                    <w:right w:val="nil"/>
                  </w:tcBorders>
                  <w:shd w:val="clear" w:color="000000" w:fill="CCCCFF"/>
                  <w:noWrap/>
                  <w:vAlign w:val="bottom"/>
                  <w:hideMark/>
                </w:tcPr>
                <w:p w14:paraId="7EBB4773" w14:textId="77777777" w:rsidR="006F6DB8" w:rsidRPr="00D74BB3" w:rsidRDefault="006F6DB8" w:rsidP="00D94974">
                  <w:pPr>
                    <w:jc w:val="right"/>
                    <w:rPr>
                      <w:rFonts w:ascii="Arial" w:hAnsi="Arial" w:cs="Arial"/>
                      <w:b/>
                      <w:bCs/>
                      <w:color w:val="333333"/>
                      <w:sz w:val="20"/>
                      <w:lang w:eastAsia="hr-HR"/>
                    </w:rPr>
                  </w:pPr>
                  <w:r w:rsidRPr="00D74BB3">
                    <w:rPr>
                      <w:rFonts w:ascii="Arial" w:hAnsi="Arial" w:cs="Arial"/>
                      <w:b/>
                      <w:bCs/>
                      <w:color w:val="333333"/>
                      <w:sz w:val="20"/>
                      <w:lang w:eastAsia="hr-HR"/>
                    </w:rPr>
                    <w:t>1,24%</w:t>
                  </w:r>
                </w:p>
              </w:tc>
            </w:tr>
          </w:tbl>
          <w:p w14:paraId="2BF3248F" w14:textId="77777777" w:rsidR="006F6DB8" w:rsidRDefault="006F6DB8" w:rsidP="00D94974">
            <w:pPr>
              <w:jc w:val="center"/>
              <w:rPr>
                <w:rFonts w:ascii="Arial" w:hAnsi="Arial" w:cs="Arial"/>
                <w:sz w:val="20"/>
                <w:lang w:eastAsia="hr-HR"/>
              </w:rPr>
            </w:pPr>
          </w:p>
          <w:tbl>
            <w:tblPr>
              <w:tblW w:w="14358" w:type="dxa"/>
              <w:tblLook w:val="04A0" w:firstRow="1" w:lastRow="0" w:firstColumn="1" w:lastColumn="0" w:noHBand="0" w:noVBand="1"/>
            </w:tblPr>
            <w:tblGrid>
              <w:gridCol w:w="1383"/>
              <w:gridCol w:w="162"/>
              <w:gridCol w:w="1335"/>
              <w:gridCol w:w="130"/>
              <w:gridCol w:w="437"/>
              <w:gridCol w:w="4040"/>
              <w:gridCol w:w="1821"/>
              <w:gridCol w:w="281"/>
              <w:gridCol w:w="93"/>
              <w:gridCol w:w="1377"/>
              <w:gridCol w:w="166"/>
              <w:gridCol w:w="156"/>
              <w:gridCol w:w="1372"/>
              <w:gridCol w:w="29"/>
              <w:gridCol w:w="287"/>
              <w:gridCol w:w="1167"/>
              <w:gridCol w:w="276"/>
            </w:tblGrid>
            <w:tr w:rsidR="006F6DB8" w:rsidRPr="007A7AA7" w14:paraId="31FD8267"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29CE5A97"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6C76281F"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5.2. Ostale pomoći </w:t>
                  </w:r>
                </w:p>
              </w:tc>
              <w:tc>
                <w:tcPr>
                  <w:tcW w:w="1821" w:type="dxa"/>
                  <w:tcBorders>
                    <w:top w:val="nil"/>
                    <w:left w:val="nil"/>
                    <w:bottom w:val="nil"/>
                    <w:right w:val="nil"/>
                  </w:tcBorders>
                  <w:shd w:val="clear" w:color="000000" w:fill="CCCCFF"/>
                  <w:noWrap/>
                  <w:vAlign w:val="bottom"/>
                  <w:hideMark/>
                </w:tcPr>
                <w:p w14:paraId="0BEE223A"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531.911,00</w:t>
                  </w:r>
                </w:p>
              </w:tc>
              <w:tc>
                <w:tcPr>
                  <w:tcW w:w="1751" w:type="dxa"/>
                  <w:gridSpan w:val="3"/>
                  <w:tcBorders>
                    <w:top w:val="nil"/>
                    <w:left w:val="nil"/>
                    <w:bottom w:val="nil"/>
                    <w:right w:val="nil"/>
                  </w:tcBorders>
                  <w:shd w:val="clear" w:color="000000" w:fill="CCCCFF"/>
                  <w:noWrap/>
                  <w:vAlign w:val="bottom"/>
                  <w:hideMark/>
                </w:tcPr>
                <w:p w14:paraId="49A3D360"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64.896,42</w:t>
                  </w:r>
                </w:p>
              </w:tc>
              <w:tc>
                <w:tcPr>
                  <w:tcW w:w="1694" w:type="dxa"/>
                  <w:gridSpan w:val="3"/>
                  <w:tcBorders>
                    <w:top w:val="nil"/>
                    <w:left w:val="nil"/>
                    <w:bottom w:val="nil"/>
                    <w:right w:val="nil"/>
                  </w:tcBorders>
                  <w:shd w:val="clear" w:color="000000" w:fill="CCCCFF"/>
                  <w:noWrap/>
                  <w:vAlign w:val="bottom"/>
                  <w:hideMark/>
                </w:tcPr>
                <w:p w14:paraId="2CF0EE95"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12,20%</w:t>
                  </w:r>
                </w:p>
              </w:tc>
            </w:tr>
            <w:tr w:rsidR="006F6DB8" w:rsidRPr="007A7AA7" w14:paraId="0E5C2624"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65806CB4"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0AD71394"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Izvor 5.6. Fondovi EU</w:t>
                  </w:r>
                </w:p>
              </w:tc>
              <w:tc>
                <w:tcPr>
                  <w:tcW w:w="1821" w:type="dxa"/>
                  <w:tcBorders>
                    <w:top w:val="nil"/>
                    <w:left w:val="nil"/>
                    <w:bottom w:val="nil"/>
                    <w:right w:val="nil"/>
                  </w:tcBorders>
                  <w:shd w:val="clear" w:color="000000" w:fill="CCCCFF"/>
                  <w:noWrap/>
                  <w:vAlign w:val="bottom"/>
                  <w:hideMark/>
                </w:tcPr>
                <w:p w14:paraId="7816D49A"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1.974.599,30</w:t>
                  </w:r>
                </w:p>
              </w:tc>
              <w:tc>
                <w:tcPr>
                  <w:tcW w:w="1751" w:type="dxa"/>
                  <w:gridSpan w:val="3"/>
                  <w:tcBorders>
                    <w:top w:val="nil"/>
                    <w:left w:val="nil"/>
                    <w:bottom w:val="nil"/>
                    <w:right w:val="nil"/>
                  </w:tcBorders>
                  <w:shd w:val="clear" w:color="000000" w:fill="CCCCFF"/>
                  <w:noWrap/>
                  <w:vAlign w:val="bottom"/>
                  <w:hideMark/>
                </w:tcPr>
                <w:p w14:paraId="1EE70EDC"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244.571,79</w:t>
                  </w:r>
                </w:p>
              </w:tc>
              <w:tc>
                <w:tcPr>
                  <w:tcW w:w="1694" w:type="dxa"/>
                  <w:gridSpan w:val="3"/>
                  <w:tcBorders>
                    <w:top w:val="nil"/>
                    <w:left w:val="nil"/>
                    <w:bottom w:val="nil"/>
                    <w:right w:val="nil"/>
                  </w:tcBorders>
                  <w:shd w:val="clear" w:color="000000" w:fill="CCCCFF"/>
                  <w:noWrap/>
                  <w:vAlign w:val="bottom"/>
                  <w:hideMark/>
                </w:tcPr>
                <w:p w14:paraId="2131CB97"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12,39%</w:t>
                  </w:r>
                </w:p>
              </w:tc>
            </w:tr>
            <w:tr w:rsidR="006F6DB8" w:rsidRPr="007A7AA7" w14:paraId="0BD6CD67"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002FF518"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4ADA4E2B"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8. Namjenski primici od zaduživanja </w:t>
                  </w:r>
                </w:p>
              </w:tc>
              <w:tc>
                <w:tcPr>
                  <w:tcW w:w="1821" w:type="dxa"/>
                  <w:tcBorders>
                    <w:top w:val="nil"/>
                    <w:left w:val="nil"/>
                    <w:bottom w:val="nil"/>
                    <w:right w:val="nil"/>
                  </w:tcBorders>
                  <w:shd w:val="clear" w:color="000000" w:fill="CCCCFF"/>
                  <w:noWrap/>
                  <w:vAlign w:val="bottom"/>
                  <w:hideMark/>
                </w:tcPr>
                <w:p w14:paraId="33F5A72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575.779,15</w:t>
                  </w:r>
                </w:p>
              </w:tc>
              <w:tc>
                <w:tcPr>
                  <w:tcW w:w="1751" w:type="dxa"/>
                  <w:gridSpan w:val="3"/>
                  <w:tcBorders>
                    <w:top w:val="nil"/>
                    <w:left w:val="nil"/>
                    <w:bottom w:val="nil"/>
                    <w:right w:val="nil"/>
                  </w:tcBorders>
                  <w:shd w:val="clear" w:color="000000" w:fill="CCCCFF"/>
                  <w:noWrap/>
                  <w:vAlign w:val="bottom"/>
                  <w:hideMark/>
                </w:tcPr>
                <w:p w14:paraId="721A821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99.777,44</w:t>
                  </w:r>
                </w:p>
              </w:tc>
              <w:tc>
                <w:tcPr>
                  <w:tcW w:w="1694" w:type="dxa"/>
                  <w:gridSpan w:val="3"/>
                  <w:tcBorders>
                    <w:top w:val="nil"/>
                    <w:left w:val="nil"/>
                    <w:bottom w:val="nil"/>
                    <w:right w:val="nil"/>
                  </w:tcBorders>
                  <w:shd w:val="clear" w:color="000000" w:fill="CCCCFF"/>
                  <w:noWrap/>
                  <w:vAlign w:val="bottom"/>
                  <w:hideMark/>
                </w:tcPr>
                <w:p w14:paraId="7DFDC76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17,33%</w:t>
                  </w:r>
                </w:p>
              </w:tc>
            </w:tr>
            <w:tr w:rsidR="006F6DB8" w:rsidRPr="007A7AA7" w14:paraId="502CB58F"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4A9290F4"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73CFC4BE"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Izvor 8.1. Namjenski primici od zaduživanja</w:t>
                  </w:r>
                </w:p>
              </w:tc>
              <w:tc>
                <w:tcPr>
                  <w:tcW w:w="1821" w:type="dxa"/>
                  <w:tcBorders>
                    <w:top w:val="nil"/>
                    <w:left w:val="nil"/>
                    <w:bottom w:val="nil"/>
                    <w:right w:val="nil"/>
                  </w:tcBorders>
                  <w:shd w:val="clear" w:color="000000" w:fill="CCCCFF"/>
                  <w:noWrap/>
                  <w:vAlign w:val="bottom"/>
                  <w:hideMark/>
                </w:tcPr>
                <w:p w14:paraId="04BBA0A4"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575.779,15</w:t>
                  </w:r>
                </w:p>
              </w:tc>
              <w:tc>
                <w:tcPr>
                  <w:tcW w:w="1751" w:type="dxa"/>
                  <w:gridSpan w:val="3"/>
                  <w:tcBorders>
                    <w:top w:val="nil"/>
                    <w:left w:val="nil"/>
                    <w:bottom w:val="nil"/>
                    <w:right w:val="nil"/>
                  </w:tcBorders>
                  <w:shd w:val="clear" w:color="000000" w:fill="CCCCFF"/>
                  <w:noWrap/>
                  <w:vAlign w:val="bottom"/>
                  <w:hideMark/>
                </w:tcPr>
                <w:p w14:paraId="2D0E718C"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99.777,44</w:t>
                  </w:r>
                </w:p>
              </w:tc>
              <w:tc>
                <w:tcPr>
                  <w:tcW w:w="1694" w:type="dxa"/>
                  <w:gridSpan w:val="3"/>
                  <w:tcBorders>
                    <w:top w:val="nil"/>
                    <w:left w:val="nil"/>
                    <w:bottom w:val="nil"/>
                    <w:right w:val="nil"/>
                  </w:tcBorders>
                  <w:shd w:val="clear" w:color="000000" w:fill="CCCCFF"/>
                  <w:noWrap/>
                  <w:vAlign w:val="bottom"/>
                  <w:hideMark/>
                </w:tcPr>
                <w:p w14:paraId="1E26C3A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17,33%</w:t>
                  </w:r>
                </w:p>
              </w:tc>
            </w:tr>
            <w:tr w:rsidR="006F6DB8" w:rsidRPr="007A7AA7" w14:paraId="2DA4C912" w14:textId="77777777" w:rsidTr="003A3E5F">
              <w:trPr>
                <w:gridAfter w:val="4"/>
                <w:wAfter w:w="1605" w:type="dxa"/>
                <w:trHeight w:val="259"/>
              </w:trPr>
              <w:tc>
                <w:tcPr>
                  <w:tcW w:w="1383" w:type="dxa"/>
                  <w:tcBorders>
                    <w:top w:val="nil"/>
                    <w:left w:val="nil"/>
                    <w:bottom w:val="nil"/>
                    <w:right w:val="nil"/>
                  </w:tcBorders>
                  <w:shd w:val="clear" w:color="000000" w:fill="FF9900"/>
                  <w:noWrap/>
                  <w:vAlign w:val="bottom"/>
                  <w:hideMark/>
                </w:tcPr>
                <w:p w14:paraId="5E3E0B4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497" w:type="dxa"/>
                  <w:gridSpan w:val="2"/>
                  <w:tcBorders>
                    <w:top w:val="nil"/>
                    <w:left w:val="nil"/>
                    <w:bottom w:val="nil"/>
                    <w:right w:val="nil"/>
                  </w:tcBorders>
                  <w:shd w:val="clear" w:color="000000" w:fill="FF9900"/>
                  <w:noWrap/>
                  <w:vAlign w:val="bottom"/>
                  <w:hideMark/>
                </w:tcPr>
                <w:p w14:paraId="0D42DACA"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1000</w:t>
                  </w:r>
                </w:p>
              </w:tc>
              <w:tc>
                <w:tcPr>
                  <w:tcW w:w="4607" w:type="dxa"/>
                  <w:gridSpan w:val="3"/>
                  <w:tcBorders>
                    <w:top w:val="nil"/>
                    <w:left w:val="nil"/>
                    <w:bottom w:val="nil"/>
                    <w:right w:val="nil"/>
                  </w:tcBorders>
                  <w:shd w:val="clear" w:color="000000" w:fill="FF9900"/>
                  <w:noWrap/>
                  <w:vAlign w:val="bottom"/>
                  <w:hideMark/>
                </w:tcPr>
                <w:p w14:paraId="58D03BDE"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xml:space="preserve">Program: Redovna djelatnost </w:t>
                  </w:r>
                </w:p>
              </w:tc>
              <w:tc>
                <w:tcPr>
                  <w:tcW w:w="1821" w:type="dxa"/>
                  <w:tcBorders>
                    <w:top w:val="nil"/>
                    <w:left w:val="nil"/>
                    <w:bottom w:val="nil"/>
                    <w:right w:val="nil"/>
                  </w:tcBorders>
                  <w:shd w:val="clear" w:color="000000" w:fill="FF9900"/>
                  <w:noWrap/>
                  <w:vAlign w:val="bottom"/>
                  <w:hideMark/>
                </w:tcPr>
                <w:p w14:paraId="47958E3D"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451.934,82</w:t>
                  </w:r>
                </w:p>
              </w:tc>
              <w:tc>
                <w:tcPr>
                  <w:tcW w:w="1751" w:type="dxa"/>
                  <w:gridSpan w:val="3"/>
                  <w:tcBorders>
                    <w:top w:val="nil"/>
                    <w:left w:val="nil"/>
                    <w:bottom w:val="nil"/>
                    <w:right w:val="nil"/>
                  </w:tcBorders>
                  <w:shd w:val="clear" w:color="000000" w:fill="FF9900"/>
                  <w:noWrap/>
                  <w:vAlign w:val="bottom"/>
                  <w:hideMark/>
                </w:tcPr>
                <w:p w14:paraId="4F7E84CA"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406.850,25</w:t>
                  </w:r>
                </w:p>
              </w:tc>
              <w:tc>
                <w:tcPr>
                  <w:tcW w:w="1694" w:type="dxa"/>
                  <w:gridSpan w:val="3"/>
                  <w:tcBorders>
                    <w:top w:val="nil"/>
                    <w:left w:val="nil"/>
                    <w:bottom w:val="nil"/>
                    <w:right w:val="nil"/>
                  </w:tcBorders>
                  <w:shd w:val="clear" w:color="000000" w:fill="FF9900"/>
                  <w:noWrap/>
                  <w:vAlign w:val="bottom"/>
                  <w:hideMark/>
                </w:tcPr>
                <w:p w14:paraId="43B90FED"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90,02%</w:t>
                  </w:r>
                </w:p>
              </w:tc>
            </w:tr>
            <w:tr w:rsidR="006F6DB8" w:rsidRPr="007A7AA7" w14:paraId="1381742C" w14:textId="77777777" w:rsidTr="003A3E5F">
              <w:trPr>
                <w:gridAfter w:val="4"/>
                <w:wAfter w:w="1605" w:type="dxa"/>
                <w:trHeight w:val="259"/>
              </w:trPr>
              <w:tc>
                <w:tcPr>
                  <w:tcW w:w="1383" w:type="dxa"/>
                  <w:tcBorders>
                    <w:top w:val="nil"/>
                    <w:left w:val="nil"/>
                    <w:bottom w:val="nil"/>
                    <w:right w:val="nil"/>
                  </w:tcBorders>
                  <w:shd w:val="clear" w:color="000000" w:fill="FFFF99"/>
                  <w:noWrap/>
                  <w:vAlign w:val="bottom"/>
                  <w:hideMark/>
                </w:tcPr>
                <w:p w14:paraId="25C2867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497" w:type="dxa"/>
                  <w:gridSpan w:val="2"/>
                  <w:tcBorders>
                    <w:top w:val="nil"/>
                    <w:left w:val="nil"/>
                    <w:bottom w:val="nil"/>
                    <w:right w:val="nil"/>
                  </w:tcBorders>
                  <w:shd w:val="clear" w:color="000000" w:fill="FFFF99"/>
                  <w:noWrap/>
                  <w:vAlign w:val="bottom"/>
                  <w:hideMark/>
                </w:tcPr>
                <w:p w14:paraId="32AC5ACB"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A100002</w:t>
                  </w:r>
                </w:p>
              </w:tc>
              <w:tc>
                <w:tcPr>
                  <w:tcW w:w="4607" w:type="dxa"/>
                  <w:gridSpan w:val="3"/>
                  <w:tcBorders>
                    <w:top w:val="nil"/>
                    <w:left w:val="nil"/>
                    <w:bottom w:val="nil"/>
                    <w:right w:val="nil"/>
                  </w:tcBorders>
                  <w:shd w:val="clear" w:color="000000" w:fill="FFFF99"/>
                  <w:noWrap/>
                  <w:vAlign w:val="bottom"/>
                  <w:hideMark/>
                </w:tcPr>
                <w:p w14:paraId="1923EB00"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xml:space="preserve">Aktivnost: Rashodi za zaposlene </w:t>
                  </w:r>
                </w:p>
              </w:tc>
              <w:tc>
                <w:tcPr>
                  <w:tcW w:w="1821" w:type="dxa"/>
                  <w:tcBorders>
                    <w:top w:val="nil"/>
                    <w:left w:val="nil"/>
                    <w:bottom w:val="nil"/>
                    <w:right w:val="nil"/>
                  </w:tcBorders>
                  <w:shd w:val="clear" w:color="000000" w:fill="FFFF99"/>
                  <w:noWrap/>
                  <w:vAlign w:val="bottom"/>
                  <w:hideMark/>
                </w:tcPr>
                <w:p w14:paraId="11FB1CE5"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153.280,00</w:t>
                  </w:r>
                </w:p>
              </w:tc>
              <w:tc>
                <w:tcPr>
                  <w:tcW w:w="1751" w:type="dxa"/>
                  <w:gridSpan w:val="3"/>
                  <w:tcBorders>
                    <w:top w:val="nil"/>
                    <w:left w:val="nil"/>
                    <w:bottom w:val="nil"/>
                    <w:right w:val="nil"/>
                  </w:tcBorders>
                  <w:shd w:val="clear" w:color="000000" w:fill="FFFF99"/>
                  <w:noWrap/>
                  <w:vAlign w:val="bottom"/>
                  <w:hideMark/>
                </w:tcPr>
                <w:p w14:paraId="69903203"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86.578,97</w:t>
                  </w:r>
                </w:p>
              </w:tc>
              <w:tc>
                <w:tcPr>
                  <w:tcW w:w="1694" w:type="dxa"/>
                  <w:gridSpan w:val="3"/>
                  <w:tcBorders>
                    <w:top w:val="nil"/>
                    <w:left w:val="nil"/>
                    <w:bottom w:val="nil"/>
                    <w:right w:val="nil"/>
                  </w:tcBorders>
                  <w:shd w:val="clear" w:color="000000" w:fill="FFFF99"/>
                  <w:noWrap/>
                  <w:vAlign w:val="bottom"/>
                  <w:hideMark/>
                </w:tcPr>
                <w:p w14:paraId="5BDB9F77"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56,48%</w:t>
                  </w:r>
                </w:p>
              </w:tc>
            </w:tr>
            <w:tr w:rsidR="006F6DB8" w:rsidRPr="007A7AA7" w14:paraId="51C4D054"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68526A96"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3CCFFBF2"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821" w:type="dxa"/>
                  <w:tcBorders>
                    <w:top w:val="nil"/>
                    <w:left w:val="nil"/>
                    <w:bottom w:val="nil"/>
                    <w:right w:val="nil"/>
                  </w:tcBorders>
                  <w:shd w:val="clear" w:color="000000" w:fill="CCCCFF"/>
                  <w:noWrap/>
                  <w:vAlign w:val="bottom"/>
                  <w:hideMark/>
                </w:tcPr>
                <w:p w14:paraId="12014BA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153.280,00</w:t>
                  </w:r>
                </w:p>
              </w:tc>
              <w:tc>
                <w:tcPr>
                  <w:tcW w:w="1751" w:type="dxa"/>
                  <w:gridSpan w:val="3"/>
                  <w:tcBorders>
                    <w:top w:val="nil"/>
                    <w:left w:val="nil"/>
                    <w:bottom w:val="nil"/>
                    <w:right w:val="nil"/>
                  </w:tcBorders>
                  <w:shd w:val="clear" w:color="000000" w:fill="CCCCFF"/>
                  <w:noWrap/>
                  <w:vAlign w:val="bottom"/>
                  <w:hideMark/>
                </w:tcPr>
                <w:p w14:paraId="56BF3BB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86.578,97</w:t>
                  </w:r>
                </w:p>
              </w:tc>
              <w:tc>
                <w:tcPr>
                  <w:tcW w:w="1694" w:type="dxa"/>
                  <w:gridSpan w:val="3"/>
                  <w:tcBorders>
                    <w:top w:val="nil"/>
                    <w:left w:val="nil"/>
                    <w:bottom w:val="nil"/>
                    <w:right w:val="nil"/>
                  </w:tcBorders>
                  <w:shd w:val="clear" w:color="000000" w:fill="CCCCFF"/>
                  <w:noWrap/>
                  <w:vAlign w:val="bottom"/>
                  <w:hideMark/>
                </w:tcPr>
                <w:p w14:paraId="0163190E"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56,48%</w:t>
                  </w:r>
                </w:p>
              </w:tc>
            </w:tr>
            <w:tr w:rsidR="006F6DB8" w:rsidRPr="007A7AA7" w14:paraId="5EE76D00"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067900BC"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6B1DDF8C"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821" w:type="dxa"/>
                  <w:tcBorders>
                    <w:top w:val="nil"/>
                    <w:left w:val="nil"/>
                    <w:bottom w:val="nil"/>
                    <w:right w:val="nil"/>
                  </w:tcBorders>
                  <w:shd w:val="clear" w:color="000000" w:fill="CCCCFF"/>
                  <w:noWrap/>
                  <w:vAlign w:val="bottom"/>
                  <w:hideMark/>
                </w:tcPr>
                <w:p w14:paraId="7415E0FD"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153.280,00</w:t>
                  </w:r>
                </w:p>
              </w:tc>
              <w:tc>
                <w:tcPr>
                  <w:tcW w:w="1751" w:type="dxa"/>
                  <w:gridSpan w:val="3"/>
                  <w:tcBorders>
                    <w:top w:val="nil"/>
                    <w:left w:val="nil"/>
                    <w:bottom w:val="nil"/>
                    <w:right w:val="nil"/>
                  </w:tcBorders>
                  <w:shd w:val="clear" w:color="000000" w:fill="CCCCFF"/>
                  <w:noWrap/>
                  <w:vAlign w:val="bottom"/>
                  <w:hideMark/>
                </w:tcPr>
                <w:p w14:paraId="06652FBE"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86.578,97</w:t>
                  </w:r>
                </w:p>
              </w:tc>
              <w:tc>
                <w:tcPr>
                  <w:tcW w:w="1694" w:type="dxa"/>
                  <w:gridSpan w:val="3"/>
                  <w:tcBorders>
                    <w:top w:val="nil"/>
                    <w:left w:val="nil"/>
                    <w:bottom w:val="nil"/>
                    <w:right w:val="nil"/>
                  </w:tcBorders>
                  <w:shd w:val="clear" w:color="000000" w:fill="CCCCFF"/>
                  <w:noWrap/>
                  <w:vAlign w:val="bottom"/>
                  <w:hideMark/>
                </w:tcPr>
                <w:p w14:paraId="72E539CD"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56,48%</w:t>
                  </w:r>
                </w:p>
              </w:tc>
            </w:tr>
            <w:tr w:rsidR="006F6DB8" w:rsidRPr="007A7AA7" w14:paraId="7922AA55" w14:textId="77777777" w:rsidTr="003A3E5F">
              <w:trPr>
                <w:gridAfter w:val="4"/>
                <w:wAfter w:w="1605" w:type="dxa"/>
                <w:trHeight w:val="259"/>
              </w:trPr>
              <w:tc>
                <w:tcPr>
                  <w:tcW w:w="1383" w:type="dxa"/>
                  <w:tcBorders>
                    <w:top w:val="nil"/>
                    <w:left w:val="nil"/>
                    <w:bottom w:val="nil"/>
                    <w:right w:val="nil"/>
                  </w:tcBorders>
                  <w:noWrap/>
                  <w:vAlign w:val="bottom"/>
                  <w:hideMark/>
                </w:tcPr>
                <w:p w14:paraId="6F4D78D5" w14:textId="77777777" w:rsidR="006F6DB8" w:rsidRPr="007A7AA7" w:rsidRDefault="006F6DB8" w:rsidP="00D94974">
                  <w:pPr>
                    <w:jc w:val="right"/>
                    <w:rPr>
                      <w:rFonts w:ascii="Arial" w:hAnsi="Arial" w:cs="Arial"/>
                      <w:b/>
                      <w:bCs/>
                      <w:color w:val="333333"/>
                      <w:sz w:val="20"/>
                      <w:lang w:eastAsia="hr-HR"/>
                    </w:rPr>
                  </w:pPr>
                </w:p>
              </w:tc>
              <w:tc>
                <w:tcPr>
                  <w:tcW w:w="1497" w:type="dxa"/>
                  <w:gridSpan w:val="2"/>
                  <w:tcBorders>
                    <w:top w:val="nil"/>
                    <w:left w:val="nil"/>
                    <w:bottom w:val="nil"/>
                    <w:right w:val="nil"/>
                  </w:tcBorders>
                  <w:noWrap/>
                  <w:vAlign w:val="bottom"/>
                  <w:hideMark/>
                </w:tcPr>
                <w:p w14:paraId="0A21696F"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31</w:t>
                  </w:r>
                </w:p>
              </w:tc>
              <w:tc>
                <w:tcPr>
                  <w:tcW w:w="4607" w:type="dxa"/>
                  <w:gridSpan w:val="3"/>
                  <w:tcBorders>
                    <w:top w:val="nil"/>
                    <w:left w:val="nil"/>
                    <w:bottom w:val="nil"/>
                    <w:right w:val="nil"/>
                  </w:tcBorders>
                  <w:noWrap/>
                  <w:vAlign w:val="bottom"/>
                  <w:hideMark/>
                </w:tcPr>
                <w:p w14:paraId="3ED68A16"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zaposlene</w:t>
                  </w:r>
                </w:p>
              </w:tc>
              <w:tc>
                <w:tcPr>
                  <w:tcW w:w="1821" w:type="dxa"/>
                  <w:tcBorders>
                    <w:top w:val="nil"/>
                    <w:left w:val="nil"/>
                    <w:bottom w:val="nil"/>
                    <w:right w:val="nil"/>
                  </w:tcBorders>
                  <w:noWrap/>
                  <w:vAlign w:val="bottom"/>
                  <w:hideMark/>
                </w:tcPr>
                <w:p w14:paraId="477C41C3"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153.280,00</w:t>
                  </w:r>
                </w:p>
              </w:tc>
              <w:tc>
                <w:tcPr>
                  <w:tcW w:w="1751" w:type="dxa"/>
                  <w:gridSpan w:val="3"/>
                  <w:tcBorders>
                    <w:top w:val="nil"/>
                    <w:left w:val="nil"/>
                    <w:bottom w:val="nil"/>
                    <w:right w:val="nil"/>
                  </w:tcBorders>
                  <w:noWrap/>
                  <w:vAlign w:val="bottom"/>
                  <w:hideMark/>
                </w:tcPr>
                <w:p w14:paraId="04F3B28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86.578,97</w:t>
                  </w:r>
                </w:p>
              </w:tc>
              <w:tc>
                <w:tcPr>
                  <w:tcW w:w="1694" w:type="dxa"/>
                  <w:gridSpan w:val="3"/>
                  <w:tcBorders>
                    <w:top w:val="nil"/>
                    <w:left w:val="nil"/>
                    <w:bottom w:val="nil"/>
                    <w:right w:val="nil"/>
                  </w:tcBorders>
                  <w:noWrap/>
                  <w:vAlign w:val="bottom"/>
                  <w:hideMark/>
                </w:tcPr>
                <w:p w14:paraId="1414B2F9"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56,48%</w:t>
                  </w:r>
                </w:p>
              </w:tc>
            </w:tr>
            <w:tr w:rsidR="006F6DB8" w:rsidRPr="007A7AA7" w14:paraId="39D14C84" w14:textId="77777777" w:rsidTr="003A3E5F">
              <w:trPr>
                <w:gridAfter w:val="4"/>
                <w:wAfter w:w="1605" w:type="dxa"/>
                <w:trHeight w:val="259"/>
              </w:trPr>
              <w:tc>
                <w:tcPr>
                  <w:tcW w:w="1383" w:type="dxa"/>
                  <w:tcBorders>
                    <w:top w:val="nil"/>
                    <w:left w:val="nil"/>
                    <w:bottom w:val="nil"/>
                    <w:right w:val="nil"/>
                  </w:tcBorders>
                  <w:noWrap/>
                  <w:vAlign w:val="bottom"/>
                  <w:hideMark/>
                </w:tcPr>
                <w:p w14:paraId="41ED81B4" w14:textId="77777777" w:rsidR="006F6DB8" w:rsidRPr="007A7AA7" w:rsidRDefault="006F6DB8" w:rsidP="00D94974">
                  <w:pPr>
                    <w:jc w:val="right"/>
                    <w:rPr>
                      <w:rFonts w:ascii="Arial" w:hAnsi="Arial" w:cs="Arial"/>
                      <w:b/>
                      <w:bCs/>
                      <w:sz w:val="20"/>
                      <w:lang w:eastAsia="hr-HR"/>
                    </w:rPr>
                  </w:pPr>
                </w:p>
              </w:tc>
              <w:tc>
                <w:tcPr>
                  <w:tcW w:w="1497" w:type="dxa"/>
                  <w:gridSpan w:val="2"/>
                  <w:tcBorders>
                    <w:top w:val="nil"/>
                    <w:left w:val="nil"/>
                    <w:bottom w:val="nil"/>
                    <w:right w:val="nil"/>
                  </w:tcBorders>
                  <w:noWrap/>
                  <w:vAlign w:val="bottom"/>
                  <w:hideMark/>
                </w:tcPr>
                <w:p w14:paraId="4F95B5EC"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3121</w:t>
                  </w:r>
                </w:p>
              </w:tc>
              <w:tc>
                <w:tcPr>
                  <w:tcW w:w="4607" w:type="dxa"/>
                  <w:gridSpan w:val="3"/>
                  <w:tcBorders>
                    <w:top w:val="nil"/>
                    <w:left w:val="nil"/>
                    <w:bottom w:val="nil"/>
                    <w:right w:val="nil"/>
                  </w:tcBorders>
                  <w:noWrap/>
                  <w:vAlign w:val="bottom"/>
                  <w:hideMark/>
                </w:tcPr>
                <w:p w14:paraId="3D710F47"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Ostali rashodi za zaposlene</w:t>
                  </w:r>
                </w:p>
              </w:tc>
              <w:tc>
                <w:tcPr>
                  <w:tcW w:w="1821" w:type="dxa"/>
                  <w:tcBorders>
                    <w:top w:val="nil"/>
                    <w:left w:val="nil"/>
                    <w:bottom w:val="nil"/>
                    <w:right w:val="nil"/>
                  </w:tcBorders>
                  <w:noWrap/>
                  <w:vAlign w:val="bottom"/>
                  <w:hideMark/>
                </w:tcPr>
                <w:p w14:paraId="3563E9E4" w14:textId="77777777" w:rsidR="006F6DB8" w:rsidRPr="007A7AA7" w:rsidRDefault="006F6DB8" w:rsidP="00D94974">
                  <w:pPr>
                    <w:rPr>
                      <w:rFonts w:ascii="Arial" w:hAnsi="Arial" w:cs="Arial"/>
                      <w:sz w:val="20"/>
                      <w:lang w:eastAsia="hr-HR"/>
                    </w:rPr>
                  </w:pPr>
                </w:p>
              </w:tc>
              <w:tc>
                <w:tcPr>
                  <w:tcW w:w="1751" w:type="dxa"/>
                  <w:gridSpan w:val="3"/>
                  <w:tcBorders>
                    <w:top w:val="nil"/>
                    <w:left w:val="nil"/>
                    <w:bottom w:val="nil"/>
                    <w:right w:val="nil"/>
                  </w:tcBorders>
                  <w:noWrap/>
                  <w:vAlign w:val="bottom"/>
                  <w:hideMark/>
                </w:tcPr>
                <w:p w14:paraId="55109429"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3.300,00</w:t>
                  </w:r>
                </w:p>
              </w:tc>
              <w:tc>
                <w:tcPr>
                  <w:tcW w:w="1694" w:type="dxa"/>
                  <w:gridSpan w:val="3"/>
                  <w:tcBorders>
                    <w:top w:val="nil"/>
                    <w:left w:val="nil"/>
                    <w:bottom w:val="nil"/>
                    <w:right w:val="nil"/>
                  </w:tcBorders>
                  <w:noWrap/>
                  <w:vAlign w:val="bottom"/>
                  <w:hideMark/>
                </w:tcPr>
                <w:p w14:paraId="7810DBE8" w14:textId="77777777" w:rsidR="006F6DB8" w:rsidRPr="007A7AA7" w:rsidRDefault="006F6DB8" w:rsidP="00D94974">
                  <w:pPr>
                    <w:jc w:val="right"/>
                    <w:rPr>
                      <w:rFonts w:ascii="Arial" w:hAnsi="Arial" w:cs="Arial"/>
                      <w:sz w:val="20"/>
                      <w:lang w:eastAsia="hr-HR"/>
                    </w:rPr>
                  </w:pPr>
                </w:p>
              </w:tc>
            </w:tr>
            <w:tr w:rsidR="006F6DB8" w:rsidRPr="007A7AA7" w14:paraId="7FA3493D" w14:textId="77777777" w:rsidTr="003A3E5F">
              <w:trPr>
                <w:gridAfter w:val="4"/>
                <w:wAfter w:w="1605" w:type="dxa"/>
                <w:trHeight w:val="259"/>
              </w:trPr>
              <w:tc>
                <w:tcPr>
                  <w:tcW w:w="1383" w:type="dxa"/>
                  <w:tcBorders>
                    <w:top w:val="nil"/>
                    <w:left w:val="nil"/>
                    <w:bottom w:val="nil"/>
                    <w:right w:val="nil"/>
                  </w:tcBorders>
                  <w:shd w:val="clear" w:color="000000" w:fill="FFFF99"/>
                  <w:noWrap/>
                  <w:vAlign w:val="bottom"/>
                  <w:hideMark/>
                </w:tcPr>
                <w:p w14:paraId="2D7139E6"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497" w:type="dxa"/>
                  <w:gridSpan w:val="2"/>
                  <w:tcBorders>
                    <w:top w:val="nil"/>
                    <w:left w:val="nil"/>
                    <w:bottom w:val="nil"/>
                    <w:right w:val="nil"/>
                  </w:tcBorders>
                  <w:shd w:val="clear" w:color="000000" w:fill="FFFF99"/>
                  <w:noWrap/>
                  <w:vAlign w:val="bottom"/>
                  <w:hideMark/>
                </w:tcPr>
                <w:p w14:paraId="6BC6ED24"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A100003</w:t>
                  </w:r>
                </w:p>
              </w:tc>
              <w:tc>
                <w:tcPr>
                  <w:tcW w:w="4607" w:type="dxa"/>
                  <w:gridSpan w:val="3"/>
                  <w:tcBorders>
                    <w:top w:val="nil"/>
                    <w:left w:val="nil"/>
                    <w:bottom w:val="nil"/>
                    <w:right w:val="nil"/>
                  </w:tcBorders>
                  <w:shd w:val="clear" w:color="000000" w:fill="FFFF99"/>
                  <w:noWrap/>
                  <w:vAlign w:val="bottom"/>
                  <w:hideMark/>
                </w:tcPr>
                <w:p w14:paraId="49846DF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xml:space="preserve">Aktivnost: Materijalni rashodi </w:t>
                  </w:r>
                </w:p>
              </w:tc>
              <w:tc>
                <w:tcPr>
                  <w:tcW w:w="1821" w:type="dxa"/>
                  <w:tcBorders>
                    <w:top w:val="nil"/>
                    <w:left w:val="nil"/>
                    <w:bottom w:val="nil"/>
                    <w:right w:val="nil"/>
                  </w:tcBorders>
                  <w:shd w:val="clear" w:color="000000" w:fill="FFFF99"/>
                  <w:noWrap/>
                  <w:vAlign w:val="bottom"/>
                  <w:hideMark/>
                </w:tcPr>
                <w:p w14:paraId="787ABE1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195.319,00</w:t>
                  </w:r>
                </w:p>
              </w:tc>
              <w:tc>
                <w:tcPr>
                  <w:tcW w:w="1751" w:type="dxa"/>
                  <w:gridSpan w:val="3"/>
                  <w:tcBorders>
                    <w:top w:val="nil"/>
                    <w:left w:val="nil"/>
                    <w:bottom w:val="nil"/>
                    <w:right w:val="nil"/>
                  </w:tcBorders>
                  <w:shd w:val="clear" w:color="000000" w:fill="FFFF99"/>
                  <w:noWrap/>
                  <w:vAlign w:val="bottom"/>
                  <w:hideMark/>
                </w:tcPr>
                <w:p w14:paraId="17DB8F1D"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74.201,90</w:t>
                  </w:r>
                </w:p>
              </w:tc>
              <w:tc>
                <w:tcPr>
                  <w:tcW w:w="1694" w:type="dxa"/>
                  <w:gridSpan w:val="3"/>
                  <w:tcBorders>
                    <w:top w:val="nil"/>
                    <w:left w:val="nil"/>
                    <w:bottom w:val="nil"/>
                    <w:right w:val="nil"/>
                  </w:tcBorders>
                  <w:shd w:val="clear" w:color="000000" w:fill="FFFF99"/>
                  <w:noWrap/>
                  <w:vAlign w:val="bottom"/>
                  <w:hideMark/>
                </w:tcPr>
                <w:p w14:paraId="5D0E10B1"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37,99%</w:t>
                  </w:r>
                </w:p>
              </w:tc>
            </w:tr>
            <w:tr w:rsidR="006F6DB8" w:rsidRPr="007A7AA7" w14:paraId="035C5261"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363D9B6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74807E95"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821" w:type="dxa"/>
                  <w:tcBorders>
                    <w:top w:val="nil"/>
                    <w:left w:val="nil"/>
                    <w:bottom w:val="nil"/>
                    <w:right w:val="nil"/>
                  </w:tcBorders>
                  <w:shd w:val="clear" w:color="000000" w:fill="CCCCFF"/>
                  <w:noWrap/>
                  <w:vAlign w:val="bottom"/>
                  <w:hideMark/>
                </w:tcPr>
                <w:p w14:paraId="0085201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180.281,00</w:t>
                  </w:r>
                </w:p>
              </w:tc>
              <w:tc>
                <w:tcPr>
                  <w:tcW w:w="1751" w:type="dxa"/>
                  <w:gridSpan w:val="3"/>
                  <w:tcBorders>
                    <w:top w:val="nil"/>
                    <w:left w:val="nil"/>
                    <w:bottom w:val="nil"/>
                    <w:right w:val="nil"/>
                  </w:tcBorders>
                  <w:shd w:val="clear" w:color="000000" w:fill="CCCCFF"/>
                  <w:noWrap/>
                  <w:vAlign w:val="bottom"/>
                  <w:hideMark/>
                </w:tcPr>
                <w:p w14:paraId="0E2D569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73.491,82</w:t>
                  </w:r>
                </w:p>
              </w:tc>
              <w:tc>
                <w:tcPr>
                  <w:tcW w:w="1694" w:type="dxa"/>
                  <w:gridSpan w:val="3"/>
                  <w:tcBorders>
                    <w:top w:val="nil"/>
                    <w:left w:val="nil"/>
                    <w:bottom w:val="nil"/>
                    <w:right w:val="nil"/>
                  </w:tcBorders>
                  <w:shd w:val="clear" w:color="000000" w:fill="CCCCFF"/>
                  <w:noWrap/>
                  <w:vAlign w:val="bottom"/>
                  <w:hideMark/>
                </w:tcPr>
                <w:p w14:paraId="7C5FD43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40,77%</w:t>
                  </w:r>
                </w:p>
              </w:tc>
            </w:tr>
            <w:tr w:rsidR="006F6DB8" w:rsidRPr="007A7AA7" w14:paraId="36132EBF"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07D104C5"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78B0AF83"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821" w:type="dxa"/>
                  <w:tcBorders>
                    <w:top w:val="nil"/>
                    <w:left w:val="nil"/>
                    <w:bottom w:val="nil"/>
                    <w:right w:val="nil"/>
                  </w:tcBorders>
                  <w:shd w:val="clear" w:color="000000" w:fill="CCCCFF"/>
                  <w:noWrap/>
                  <w:vAlign w:val="bottom"/>
                  <w:hideMark/>
                </w:tcPr>
                <w:p w14:paraId="2D4A2C67"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180.281,00</w:t>
                  </w:r>
                </w:p>
              </w:tc>
              <w:tc>
                <w:tcPr>
                  <w:tcW w:w="1751" w:type="dxa"/>
                  <w:gridSpan w:val="3"/>
                  <w:tcBorders>
                    <w:top w:val="nil"/>
                    <w:left w:val="nil"/>
                    <w:bottom w:val="nil"/>
                    <w:right w:val="nil"/>
                  </w:tcBorders>
                  <w:shd w:val="clear" w:color="000000" w:fill="CCCCFF"/>
                  <w:noWrap/>
                  <w:vAlign w:val="bottom"/>
                  <w:hideMark/>
                </w:tcPr>
                <w:p w14:paraId="11962FF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73.491,82</w:t>
                  </w:r>
                </w:p>
              </w:tc>
              <w:tc>
                <w:tcPr>
                  <w:tcW w:w="1694" w:type="dxa"/>
                  <w:gridSpan w:val="3"/>
                  <w:tcBorders>
                    <w:top w:val="nil"/>
                    <w:left w:val="nil"/>
                    <w:bottom w:val="nil"/>
                    <w:right w:val="nil"/>
                  </w:tcBorders>
                  <w:shd w:val="clear" w:color="000000" w:fill="CCCCFF"/>
                  <w:noWrap/>
                  <w:vAlign w:val="bottom"/>
                  <w:hideMark/>
                </w:tcPr>
                <w:p w14:paraId="49BB6B60"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40,77%</w:t>
                  </w:r>
                </w:p>
              </w:tc>
            </w:tr>
            <w:tr w:rsidR="006F6DB8" w:rsidRPr="007A7AA7" w14:paraId="531C7EE3" w14:textId="77777777" w:rsidTr="003A3E5F">
              <w:trPr>
                <w:gridAfter w:val="4"/>
                <w:wAfter w:w="1605" w:type="dxa"/>
                <w:trHeight w:val="259"/>
              </w:trPr>
              <w:tc>
                <w:tcPr>
                  <w:tcW w:w="1383" w:type="dxa"/>
                  <w:tcBorders>
                    <w:top w:val="nil"/>
                    <w:left w:val="nil"/>
                    <w:bottom w:val="nil"/>
                    <w:right w:val="nil"/>
                  </w:tcBorders>
                  <w:noWrap/>
                  <w:vAlign w:val="bottom"/>
                  <w:hideMark/>
                </w:tcPr>
                <w:p w14:paraId="18F52C4E" w14:textId="77777777" w:rsidR="006F6DB8" w:rsidRPr="007A7AA7" w:rsidRDefault="006F6DB8" w:rsidP="00D94974">
                  <w:pPr>
                    <w:jc w:val="right"/>
                    <w:rPr>
                      <w:rFonts w:ascii="Arial" w:hAnsi="Arial" w:cs="Arial"/>
                      <w:b/>
                      <w:bCs/>
                      <w:color w:val="333333"/>
                      <w:sz w:val="20"/>
                      <w:lang w:eastAsia="hr-HR"/>
                    </w:rPr>
                  </w:pPr>
                </w:p>
              </w:tc>
              <w:tc>
                <w:tcPr>
                  <w:tcW w:w="1497" w:type="dxa"/>
                  <w:gridSpan w:val="2"/>
                  <w:tcBorders>
                    <w:top w:val="nil"/>
                    <w:left w:val="nil"/>
                    <w:bottom w:val="nil"/>
                    <w:right w:val="nil"/>
                  </w:tcBorders>
                  <w:noWrap/>
                  <w:vAlign w:val="bottom"/>
                  <w:hideMark/>
                </w:tcPr>
                <w:p w14:paraId="10B17ACA"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31</w:t>
                  </w:r>
                </w:p>
              </w:tc>
              <w:tc>
                <w:tcPr>
                  <w:tcW w:w="4607" w:type="dxa"/>
                  <w:gridSpan w:val="3"/>
                  <w:tcBorders>
                    <w:top w:val="nil"/>
                    <w:left w:val="nil"/>
                    <w:bottom w:val="nil"/>
                    <w:right w:val="nil"/>
                  </w:tcBorders>
                  <w:noWrap/>
                  <w:vAlign w:val="bottom"/>
                  <w:hideMark/>
                </w:tcPr>
                <w:p w14:paraId="03C051AE"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zaposlene</w:t>
                  </w:r>
                </w:p>
              </w:tc>
              <w:tc>
                <w:tcPr>
                  <w:tcW w:w="1821" w:type="dxa"/>
                  <w:tcBorders>
                    <w:top w:val="nil"/>
                    <w:left w:val="nil"/>
                    <w:bottom w:val="nil"/>
                    <w:right w:val="nil"/>
                  </w:tcBorders>
                  <w:noWrap/>
                  <w:vAlign w:val="bottom"/>
                  <w:hideMark/>
                </w:tcPr>
                <w:p w14:paraId="040A3FD4"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2.520,00</w:t>
                  </w:r>
                </w:p>
              </w:tc>
              <w:tc>
                <w:tcPr>
                  <w:tcW w:w="1751" w:type="dxa"/>
                  <w:gridSpan w:val="3"/>
                  <w:tcBorders>
                    <w:top w:val="nil"/>
                    <w:left w:val="nil"/>
                    <w:bottom w:val="nil"/>
                    <w:right w:val="nil"/>
                  </w:tcBorders>
                  <w:noWrap/>
                  <w:vAlign w:val="bottom"/>
                  <w:hideMark/>
                </w:tcPr>
                <w:p w14:paraId="183F63A9"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210,00</w:t>
                  </w:r>
                </w:p>
              </w:tc>
              <w:tc>
                <w:tcPr>
                  <w:tcW w:w="1694" w:type="dxa"/>
                  <w:gridSpan w:val="3"/>
                  <w:tcBorders>
                    <w:top w:val="nil"/>
                    <w:left w:val="nil"/>
                    <w:bottom w:val="nil"/>
                    <w:right w:val="nil"/>
                  </w:tcBorders>
                  <w:noWrap/>
                  <w:vAlign w:val="bottom"/>
                  <w:hideMark/>
                </w:tcPr>
                <w:p w14:paraId="52DF1459"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8,33%</w:t>
                  </w:r>
                </w:p>
              </w:tc>
            </w:tr>
            <w:tr w:rsidR="006F6DB8" w:rsidRPr="007A7AA7" w14:paraId="02E0E106" w14:textId="77777777" w:rsidTr="003A3E5F">
              <w:trPr>
                <w:gridAfter w:val="4"/>
                <w:wAfter w:w="1605" w:type="dxa"/>
                <w:trHeight w:val="259"/>
              </w:trPr>
              <w:tc>
                <w:tcPr>
                  <w:tcW w:w="1383" w:type="dxa"/>
                  <w:tcBorders>
                    <w:top w:val="nil"/>
                    <w:left w:val="nil"/>
                    <w:bottom w:val="nil"/>
                    <w:right w:val="nil"/>
                  </w:tcBorders>
                  <w:noWrap/>
                  <w:vAlign w:val="bottom"/>
                  <w:hideMark/>
                </w:tcPr>
                <w:p w14:paraId="073C9B2B" w14:textId="77777777" w:rsidR="006F6DB8" w:rsidRPr="007A7AA7" w:rsidRDefault="006F6DB8" w:rsidP="00D94974">
                  <w:pPr>
                    <w:jc w:val="right"/>
                    <w:rPr>
                      <w:rFonts w:ascii="Arial" w:hAnsi="Arial" w:cs="Arial"/>
                      <w:b/>
                      <w:bCs/>
                      <w:sz w:val="20"/>
                      <w:lang w:eastAsia="hr-HR"/>
                    </w:rPr>
                  </w:pPr>
                </w:p>
              </w:tc>
              <w:tc>
                <w:tcPr>
                  <w:tcW w:w="1497" w:type="dxa"/>
                  <w:gridSpan w:val="2"/>
                  <w:tcBorders>
                    <w:top w:val="nil"/>
                    <w:left w:val="nil"/>
                    <w:bottom w:val="nil"/>
                    <w:right w:val="nil"/>
                  </w:tcBorders>
                  <w:noWrap/>
                  <w:vAlign w:val="bottom"/>
                  <w:hideMark/>
                </w:tcPr>
                <w:p w14:paraId="3B1965C9"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3121</w:t>
                  </w:r>
                </w:p>
              </w:tc>
              <w:tc>
                <w:tcPr>
                  <w:tcW w:w="4607" w:type="dxa"/>
                  <w:gridSpan w:val="3"/>
                  <w:tcBorders>
                    <w:top w:val="nil"/>
                    <w:left w:val="nil"/>
                    <w:bottom w:val="nil"/>
                    <w:right w:val="nil"/>
                  </w:tcBorders>
                  <w:noWrap/>
                  <w:vAlign w:val="bottom"/>
                  <w:hideMark/>
                </w:tcPr>
                <w:p w14:paraId="5862AD74"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Ostali rashodi za zaposlene</w:t>
                  </w:r>
                </w:p>
              </w:tc>
              <w:tc>
                <w:tcPr>
                  <w:tcW w:w="1821" w:type="dxa"/>
                  <w:tcBorders>
                    <w:top w:val="nil"/>
                    <w:left w:val="nil"/>
                    <w:bottom w:val="nil"/>
                    <w:right w:val="nil"/>
                  </w:tcBorders>
                  <w:noWrap/>
                  <w:vAlign w:val="bottom"/>
                  <w:hideMark/>
                </w:tcPr>
                <w:p w14:paraId="5CA52862" w14:textId="77777777" w:rsidR="006F6DB8" w:rsidRPr="007A7AA7" w:rsidRDefault="006F6DB8" w:rsidP="00D94974">
                  <w:pPr>
                    <w:rPr>
                      <w:rFonts w:ascii="Arial" w:hAnsi="Arial" w:cs="Arial"/>
                      <w:sz w:val="20"/>
                      <w:lang w:eastAsia="hr-HR"/>
                    </w:rPr>
                  </w:pPr>
                </w:p>
              </w:tc>
              <w:tc>
                <w:tcPr>
                  <w:tcW w:w="1751" w:type="dxa"/>
                  <w:gridSpan w:val="3"/>
                  <w:tcBorders>
                    <w:top w:val="nil"/>
                    <w:left w:val="nil"/>
                    <w:bottom w:val="nil"/>
                    <w:right w:val="nil"/>
                  </w:tcBorders>
                  <w:noWrap/>
                  <w:vAlign w:val="bottom"/>
                  <w:hideMark/>
                </w:tcPr>
                <w:p w14:paraId="470B315C"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210,00</w:t>
                  </w:r>
                </w:p>
              </w:tc>
              <w:tc>
                <w:tcPr>
                  <w:tcW w:w="1694" w:type="dxa"/>
                  <w:gridSpan w:val="3"/>
                  <w:tcBorders>
                    <w:top w:val="nil"/>
                    <w:left w:val="nil"/>
                    <w:bottom w:val="nil"/>
                    <w:right w:val="nil"/>
                  </w:tcBorders>
                  <w:noWrap/>
                  <w:vAlign w:val="bottom"/>
                  <w:hideMark/>
                </w:tcPr>
                <w:p w14:paraId="137176A2" w14:textId="77777777" w:rsidR="006F6DB8" w:rsidRPr="007A7AA7" w:rsidRDefault="006F6DB8" w:rsidP="00D94974">
                  <w:pPr>
                    <w:jc w:val="right"/>
                    <w:rPr>
                      <w:rFonts w:ascii="Arial" w:hAnsi="Arial" w:cs="Arial"/>
                      <w:sz w:val="20"/>
                      <w:lang w:eastAsia="hr-HR"/>
                    </w:rPr>
                  </w:pPr>
                </w:p>
              </w:tc>
            </w:tr>
            <w:tr w:rsidR="006F6DB8" w:rsidRPr="007A7AA7" w14:paraId="33D91DB6" w14:textId="77777777" w:rsidTr="003A3E5F">
              <w:trPr>
                <w:gridAfter w:val="4"/>
                <w:wAfter w:w="1605" w:type="dxa"/>
                <w:trHeight w:val="259"/>
              </w:trPr>
              <w:tc>
                <w:tcPr>
                  <w:tcW w:w="1383" w:type="dxa"/>
                  <w:tcBorders>
                    <w:top w:val="nil"/>
                    <w:left w:val="nil"/>
                    <w:bottom w:val="nil"/>
                    <w:right w:val="nil"/>
                  </w:tcBorders>
                  <w:noWrap/>
                  <w:vAlign w:val="bottom"/>
                  <w:hideMark/>
                </w:tcPr>
                <w:p w14:paraId="08255130" w14:textId="77777777" w:rsidR="006F6DB8" w:rsidRPr="007A7AA7" w:rsidRDefault="006F6DB8" w:rsidP="00D94974">
                  <w:pPr>
                    <w:jc w:val="right"/>
                    <w:rPr>
                      <w:sz w:val="20"/>
                      <w:lang w:eastAsia="hr-HR"/>
                    </w:rPr>
                  </w:pPr>
                </w:p>
              </w:tc>
              <w:tc>
                <w:tcPr>
                  <w:tcW w:w="1497" w:type="dxa"/>
                  <w:gridSpan w:val="2"/>
                  <w:tcBorders>
                    <w:top w:val="nil"/>
                    <w:left w:val="nil"/>
                    <w:bottom w:val="nil"/>
                    <w:right w:val="nil"/>
                  </w:tcBorders>
                  <w:noWrap/>
                  <w:vAlign w:val="bottom"/>
                  <w:hideMark/>
                </w:tcPr>
                <w:p w14:paraId="1AA86626"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32</w:t>
                  </w:r>
                </w:p>
              </w:tc>
              <w:tc>
                <w:tcPr>
                  <w:tcW w:w="4607" w:type="dxa"/>
                  <w:gridSpan w:val="3"/>
                  <w:tcBorders>
                    <w:top w:val="nil"/>
                    <w:left w:val="nil"/>
                    <w:bottom w:val="nil"/>
                    <w:right w:val="nil"/>
                  </w:tcBorders>
                  <w:noWrap/>
                  <w:vAlign w:val="bottom"/>
                  <w:hideMark/>
                </w:tcPr>
                <w:p w14:paraId="496383C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Materijalni rashodi</w:t>
                  </w:r>
                </w:p>
              </w:tc>
              <w:tc>
                <w:tcPr>
                  <w:tcW w:w="1821" w:type="dxa"/>
                  <w:tcBorders>
                    <w:top w:val="nil"/>
                    <w:left w:val="nil"/>
                    <w:bottom w:val="nil"/>
                    <w:right w:val="nil"/>
                  </w:tcBorders>
                  <w:noWrap/>
                  <w:vAlign w:val="bottom"/>
                  <w:hideMark/>
                </w:tcPr>
                <w:p w14:paraId="09C26A6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177.761,00</w:t>
                  </w:r>
                </w:p>
              </w:tc>
              <w:tc>
                <w:tcPr>
                  <w:tcW w:w="1751" w:type="dxa"/>
                  <w:gridSpan w:val="3"/>
                  <w:tcBorders>
                    <w:top w:val="nil"/>
                    <w:left w:val="nil"/>
                    <w:bottom w:val="nil"/>
                    <w:right w:val="nil"/>
                  </w:tcBorders>
                  <w:noWrap/>
                  <w:vAlign w:val="bottom"/>
                  <w:hideMark/>
                </w:tcPr>
                <w:p w14:paraId="0278C724"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73.281,82</w:t>
                  </w:r>
                </w:p>
              </w:tc>
              <w:tc>
                <w:tcPr>
                  <w:tcW w:w="1694" w:type="dxa"/>
                  <w:gridSpan w:val="3"/>
                  <w:tcBorders>
                    <w:top w:val="nil"/>
                    <w:left w:val="nil"/>
                    <w:bottom w:val="nil"/>
                    <w:right w:val="nil"/>
                  </w:tcBorders>
                  <w:noWrap/>
                  <w:vAlign w:val="bottom"/>
                  <w:hideMark/>
                </w:tcPr>
                <w:p w14:paraId="6E7C5BC2"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41,22%</w:t>
                  </w:r>
                </w:p>
              </w:tc>
            </w:tr>
            <w:tr w:rsidR="006F6DB8" w:rsidRPr="007A7AA7" w14:paraId="5BDD0554" w14:textId="77777777" w:rsidTr="003A3E5F">
              <w:trPr>
                <w:gridAfter w:val="4"/>
                <w:wAfter w:w="1605" w:type="dxa"/>
                <w:trHeight w:val="259"/>
              </w:trPr>
              <w:tc>
                <w:tcPr>
                  <w:tcW w:w="1383" w:type="dxa"/>
                  <w:tcBorders>
                    <w:top w:val="nil"/>
                    <w:left w:val="nil"/>
                    <w:bottom w:val="nil"/>
                    <w:right w:val="nil"/>
                  </w:tcBorders>
                  <w:noWrap/>
                  <w:vAlign w:val="bottom"/>
                  <w:hideMark/>
                </w:tcPr>
                <w:p w14:paraId="2B559FD1" w14:textId="77777777" w:rsidR="006F6DB8" w:rsidRPr="007A7AA7" w:rsidRDefault="006F6DB8" w:rsidP="00D94974">
                  <w:pPr>
                    <w:jc w:val="right"/>
                    <w:rPr>
                      <w:rFonts w:ascii="Arial" w:hAnsi="Arial" w:cs="Arial"/>
                      <w:b/>
                      <w:bCs/>
                      <w:sz w:val="20"/>
                      <w:lang w:eastAsia="hr-HR"/>
                    </w:rPr>
                  </w:pPr>
                </w:p>
              </w:tc>
              <w:tc>
                <w:tcPr>
                  <w:tcW w:w="1497" w:type="dxa"/>
                  <w:gridSpan w:val="2"/>
                  <w:tcBorders>
                    <w:top w:val="nil"/>
                    <w:left w:val="nil"/>
                    <w:bottom w:val="nil"/>
                    <w:right w:val="nil"/>
                  </w:tcBorders>
                  <w:noWrap/>
                  <w:vAlign w:val="bottom"/>
                  <w:hideMark/>
                </w:tcPr>
                <w:p w14:paraId="0EE0E075"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3223</w:t>
                  </w:r>
                </w:p>
              </w:tc>
              <w:tc>
                <w:tcPr>
                  <w:tcW w:w="4607" w:type="dxa"/>
                  <w:gridSpan w:val="3"/>
                  <w:tcBorders>
                    <w:top w:val="nil"/>
                    <w:left w:val="nil"/>
                    <w:bottom w:val="nil"/>
                    <w:right w:val="nil"/>
                  </w:tcBorders>
                  <w:noWrap/>
                  <w:vAlign w:val="bottom"/>
                  <w:hideMark/>
                </w:tcPr>
                <w:p w14:paraId="640F9F93"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Energija</w:t>
                  </w:r>
                </w:p>
              </w:tc>
              <w:tc>
                <w:tcPr>
                  <w:tcW w:w="1821" w:type="dxa"/>
                  <w:tcBorders>
                    <w:top w:val="nil"/>
                    <w:left w:val="nil"/>
                    <w:bottom w:val="nil"/>
                    <w:right w:val="nil"/>
                  </w:tcBorders>
                  <w:noWrap/>
                  <w:vAlign w:val="bottom"/>
                  <w:hideMark/>
                </w:tcPr>
                <w:p w14:paraId="4669B7A6" w14:textId="77777777" w:rsidR="006F6DB8" w:rsidRPr="007A7AA7" w:rsidRDefault="006F6DB8" w:rsidP="00D94974">
                  <w:pPr>
                    <w:rPr>
                      <w:rFonts w:ascii="Arial" w:hAnsi="Arial" w:cs="Arial"/>
                      <w:sz w:val="20"/>
                      <w:lang w:eastAsia="hr-HR"/>
                    </w:rPr>
                  </w:pPr>
                </w:p>
              </w:tc>
              <w:tc>
                <w:tcPr>
                  <w:tcW w:w="1751" w:type="dxa"/>
                  <w:gridSpan w:val="3"/>
                  <w:tcBorders>
                    <w:top w:val="nil"/>
                    <w:left w:val="nil"/>
                    <w:bottom w:val="nil"/>
                    <w:right w:val="nil"/>
                  </w:tcBorders>
                  <w:noWrap/>
                  <w:vAlign w:val="bottom"/>
                  <w:hideMark/>
                </w:tcPr>
                <w:p w14:paraId="60B72EB3"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8.456,21</w:t>
                  </w:r>
                </w:p>
              </w:tc>
              <w:tc>
                <w:tcPr>
                  <w:tcW w:w="1694" w:type="dxa"/>
                  <w:gridSpan w:val="3"/>
                  <w:tcBorders>
                    <w:top w:val="nil"/>
                    <w:left w:val="nil"/>
                    <w:bottom w:val="nil"/>
                    <w:right w:val="nil"/>
                  </w:tcBorders>
                  <w:noWrap/>
                  <w:vAlign w:val="bottom"/>
                  <w:hideMark/>
                </w:tcPr>
                <w:p w14:paraId="6E87693C" w14:textId="77777777" w:rsidR="006F6DB8" w:rsidRPr="007A7AA7" w:rsidRDefault="006F6DB8" w:rsidP="00D94974">
                  <w:pPr>
                    <w:jc w:val="right"/>
                    <w:rPr>
                      <w:rFonts w:ascii="Arial" w:hAnsi="Arial" w:cs="Arial"/>
                      <w:sz w:val="20"/>
                      <w:lang w:eastAsia="hr-HR"/>
                    </w:rPr>
                  </w:pPr>
                </w:p>
              </w:tc>
            </w:tr>
            <w:tr w:rsidR="006F6DB8" w:rsidRPr="007A7AA7" w14:paraId="7FB64F02" w14:textId="77777777" w:rsidTr="003A3E5F">
              <w:trPr>
                <w:gridAfter w:val="4"/>
                <w:wAfter w:w="1605" w:type="dxa"/>
                <w:trHeight w:val="259"/>
              </w:trPr>
              <w:tc>
                <w:tcPr>
                  <w:tcW w:w="1383" w:type="dxa"/>
                  <w:tcBorders>
                    <w:top w:val="nil"/>
                    <w:left w:val="nil"/>
                    <w:bottom w:val="nil"/>
                    <w:right w:val="nil"/>
                  </w:tcBorders>
                  <w:noWrap/>
                  <w:vAlign w:val="bottom"/>
                  <w:hideMark/>
                </w:tcPr>
                <w:p w14:paraId="49223BF6" w14:textId="77777777" w:rsidR="006F6DB8" w:rsidRPr="007A7AA7" w:rsidRDefault="006F6DB8" w:rsidP="00D94974">
                  <w:pPr>
                    <w:jc w:val="right"/>
                    <w:rPr>
                      <w:sz w:val="20"/>
                      <w:lang w:eastAsia="hr-HR"/>
                    </w:rPr>
                  </w:pPr>
                </w:p>
              </w:tc>
              <w:tc>
                <w:tcPr>
                  <w:tcW w:w="1497" w:type="dxa"/>
                  <w:gridSpan w:val="2"/>
                  <w:tcBorders>
                    <w:top w:val="nil"/>
                    <w:left w:val="nil"/>
                    <w:bottom w:val="nil"/>
                    <w:right w:val="nil"/>
                  </w:tcBorders>
                  <w:noWrap/>
                  <w:vAlign w:val="bottom"/>
                  <w:hideMark/>
                </w:tcPr>
                <w:p w14:paraId="41631B0B"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3236</w:t>
                  </w:r>
                </w:p>
              </w:tc>
              <w:tc>
                <w:tcPr>
                  <w:tcW w:w="4607" w:type="dxa"/>
                  <w:gridSpan w:val="3"/>
                  <w:tcBorders>
                    <w:top w:val="nil"/>
                    <w:left w:val="nil"/>
                    <w:bottom w:val="nil"/>
                    <w:right w:val="nil"/>
                  </w:tcBorders>
                  <w:noWrap/>
                  <w:vAlign w:val="bottom"/>
                  <w:hideMark/>
                </w:tcPr>
                <w:p w14:paraId="12114433"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Zdravstvene i veterinarske usluge</w:t>
                  </w:r>
                </w:p>
              </w:tc>
              <w:tc>
                <w:tcPr>
                  <w:tcW w:w="1821" w:type="dxa"/>
                  <w:tcBorders>
                    <w:top w:val="nil"/>
                    <w:left w:val="nil"/>
                    <w:bottom w:val="nil"/>
                    <w:right w:val="nil"/>
                  </w:tcBorders>
                  <w:noWrap/>
                  <w:vAlign w:val="bottom"/>
                  <w:hideMark/>
                </w:tcPr>
                <w:p w14:paraId="3B720BC7" w14:textId="77777777" w:rsidR="006F6DB8" w:rsidRPr="007A7AA7" w:rsidRDefault="006F6DB8" w:rsidP="00D94974">
                  <w:pPr>
                    <w:rPr>
                      <w:rFonts w:ascii="Arial" w:hAnsi="Arial" w:cs="Arial"/>
                      <w:sz w:val="20"/>
                      <w:lang w:eastAsia="hr-HR"/>
                    </w:rPr>
                  </w:pPr>
                </w:p>
              </w:tc>
              <w:tc>
                <w:tcPr>
                  <w:tcW w:w="1751" w:type="dxa"/>
                  <w:gridSpan w:val="3"/>
                  <w:tcBorders>
                    <w:top w:val="nil"/>
                    <w:left w:val="nil"/>
                    <w:bottom w:val="nil"/>
                    <w:right w:val="nil"/>
                  </w:tcBorders>
                  <w:noWrap/>
                  <w:vAlign w:val="bottom"/>
                  <w:hideMark/>
                </w:tcPr>
                <w:p w14:paraId="213AB46D"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470,30</w:t>
                  </w:r>
                </w:p>
              </w:tc>
              <w:tc>
                <w:tcPr>
                  <w:tcW w:w="1694" w:type="dxa"/>
                  <w:gridSpan w:val="3"/>
                  <w:tcBorders>
                    <w:top w:val="nil"/>
                    <w:left w:val="nil"/>
                    <w:bottom w:val="nil"/>
                    <w:right w:val="nil"/>
                  </w:tcBorders>
                  <w:noWrap/>
                  <w:vAlign w:val="bottom"/>
                  <w:hideMark/>
                </w:tcPr>
                <w:p w14:paraId="642878FC" w14:textId="77777777" w:rsidR="006F6DB8" w:rsidRPr="007A7AA7" w:rsidRDefault="006F6DB8" w:rsidP="00D94974">
                  <w:pPr>
                    <w:jc w:val="right"/>
                    <w:rPr>
                      <w:rFonts w:ascii="Arial" w:hAnsi="Arial" w:cs="Arial"/>
                      <w:sz w:val="20"/>
                      <w:lang w:eastAsia="hr-HR"/>
                    </w:rPr>
                  </w:pPr>
                </w:p>
              </w:tc>
            </w:tr>
            <w:tr w:rsidR="006F6DB8" w:rsidRPr="007A7AA7" w14:paraId="61CD1F3A" w14:textId="77777777" w:rsidTr="003A3E5F">
              <w:trPr>
                <w:gridAfter w:val="4"/>
                <w:wAfter w:w="1605" w:type="dxa"/>
                <w:trHeight w:val="259"/>
              </w:trPr>
              <w:tc>
                <w:tcPr>
                  <w:tcW w:w="1383" w:type="dxa"/>
                  <w:tcBorders>
                    <w:top w:val="nil"/>
                    <w:left w:val="nil"/>
                    <w:bottom w:val="nil"/>
                    <w:right w:val="nil"/>
                  </w:tcBorders>
                  <w:noWrap/>
                  <w:vAlign w:val="bottom"/>
                  <w:hideMark/>
                </w:tcPr>
                <w:p w14:paraId="1001FC69" w14:textId="77777777" w:rsidR="006F6DB8" w:rsidRPr="007A7AA7" w:rsidRDefault="006F6DB8" w:rsidP="00D94974">
                  <w:pPr>
                    <w:jc w:val="right"/>
                    <w:rPr>
                      <w:sz w:val="20"/>
                      <w:lang w:eastAsia="hr-HR"/>
                    </w:rPr>
                  </w:pPr>
                </w:p>
              </w:tc>
              <w:tc>
                <w:tcPr>
                  <w:tcW w:w="1497" w:type="dxa"/>
                  <w:gridSpan w:val="2"/>
                  <w:tcBorders>
                    <w:top w:val="nil"/>
                    <w:left w:val="nil"/>
                    <w:bottom w:val="nil"/>
                    <w:right w:val="nil"/>
                  </w:tcBorders>
                  <w:noWrap/>
                  <w:vAlign w:val="bottom"/>
                  <w:hideMark/>
                </w:tcPr>
                <w:p w14:paraId="373D0536"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3238</w:t>
                  </w:r>
                </w:p>
              </w:tc>
              <w:tc>
                <w:tcPr>
                  <w:tcW w:w="4607" w:type="dxa"/>
                  <w:gridSpan w:val="3"/>
                  <w:tcBorders>
                    <w:top w:val="nil"/>
                    <w:left w:val="nil"/>
                    <w:bottom w:val="nil"/>
                    <w:right w:val="nil"/>
                  </w:tcBorders>
                  <w:noWrap/>
                  <w:vAlign w:val="bottom"/>
                  <w:hideMark/>
                </w:tcPr>
                <w:p w14:paraId="3AFDC3E1"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Računalne usluge</w:t>
                  </w:r>
                </w:p>
              </w:tc>
              <w:tc>
                <w:tcPr>
                  <w:tcW w:w="1821" w:type="dxa"/>
                  <w:tcBorders>
                    <w:top w:val="nil"/>
                    <w:left w:val="nil"/>
                    <w:bottom w:val="nil"/>
                    <w:right w:val="nil"/>
                  </w:tcBorders>
                  <w:noWrap/>
                  <w:vAlign w:val="bottom"/>
                  <w:hideMark/>
                </w:tcPr>
                <w:p w14:paraId="345071B8" w14:textId="77777777" w:rsidR="006F6DB8" w:rsidRPr="007A7AA7" w:rsidRDefault="006F6DB8" w:rsidP="00D94974">
                  <w:pPr>
                    <w:rPr>
                      <w:rFonts w:ascii="Arial" w:hAnsi="Arial" w:cs="Arial"/>
                      <w:sz w:val="20"/>
                      <w:lang w:eastAsia="hr-HR"/>
                    </w:rPr>
                  </w:pPr>
                </w:p>
              </w:tc>
              <w:tc>
                <w:tcPr>
                  <w:tcW w:w="1751" w:type="dxa"/>
                  <w:gridSpan w:val="3"/>
                  <w:tcBorders>
                    <w:top w:val="nil"/>
                    <w:left w:val="nil"/>
                    <w:bottom w:val="nil"/>
                    <w:right w:val="nil"/>
                  </w:tcBorders>
                  <w:noWrap/>
                  <w:vAlign w:val="bottom"/>
                  <w:hideMark/>
                </w:tcPr>
                <w:p w14:paraId="0D2777AA"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11.296,00</w:t>
                  </w:r>
                </w:p>
              </w:tc>
              <w:tc>
                <w:tcPr>
                  <w:tcW w:w="1694" w:type="dxa"/>
                  <w:gridSpan w:val="3"/>
                  <w:tcBorders>
                    <w:top w:val="nil"/>
                    <w:left w:val="nil"/>
                    <w:bottom w:val="nil"/>
                    <w:right w:val="nil"/>
                  </w:tcBorders>
                  <w:noWrap/>
                  <w:vAlign w:val="bottom"/>
                  <w:hideMark/>
                </w:tcPr>
                <w:p w14:paraId="3E2663BD" w14:textId="77777777" w:rsidR="006F6DB8" w:rsidRPr="007A7AA7" w:rsidRDefault="006F6DB8" w:rsidP="00D94974">
                  <w:pPr>
                    <w:jc w:val="right"/>
                    <w:rPr>
                      <w:rFonts w:ascii="Arial" w:hAnsi="Arial" w:cs="Arial"/>
                      <w:sz w:val="20"/>
                      <w:lang w:eastAsia="hr-HR"/>
                    </w:rPr>
                  </w:pPr>
                </w:p>
              </w:tc>
            </w:tr>
            <w:tr w:rsidR="006F6DB8" w:rsidRPr="007A7AA7" w14:paraId="67E23188" w14:textId="77777777" w:rsidTr="003A3E5F">
              <w:trPr>
                <w:gridAfter w:val="4"/>
                <w:wAfter w:w="1605" w:type="dxa"/>
                <w:trHeight w:val="259"/>
              </w:trPr>
              <w:tc>
                <w:tcPr>
                  <w:tcW w:w="1383" w:type="dxa"/>
                  <w:tcBorders>
                    <w:top w:val="nil"/>
                    <w:left w:val="nil"/>
                    <w:bottom w:val="nil"/>
                    <w:right w:val="nil"/>
                  </w:tcBorders>
                  <w:noWrap/>
                  <w:vAlign w:val="bottom"/>
                  <w:hideMark/>
                </w:tcPr>
                <w:p w14:paraId="1533DE8C" w14:textId="77777777" w:rsidR="006F6DB8" w:rsidRPr="007A7AA7" w:rsidRDefault="006F6DB8" w:rsidP="00D94974">
                  <w:pPr>
                    <w:jc w:val="right"/>
                    <w:rPr>
                      <w:sz w:val="20"/>
                      <w:lang w:eastAsia="hr-HR"/>
                    </w:rPr>
                  </w:pPr>
                </w:p>
              </w:tc>
              <w:tc>
                <w:tcPr>
                  <w:tcW w:w="1497" w:type="dxa"/>
                  <w:gridSpan w:val="2"/>
                  <w:tcBorders>
                    <w:top w:val="nil"/>
                    <w:left w:val="nil"/>
                    <w:bottom w:val="nil"/>
                    <w:right w:val="nil"/>
                  </w:tcBorders>
                  <w:noWrap/>
                  <w:vAlign w:val="bottom"/>
                  <w:hideMark/>
                </w:tcPr>
                <w:p w14:paraId="01ED589C"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3239</w:t>
                  </w:r>
                </w:p>
              </w:tc>
              <w:tc>
                <w:tcPr>
                  <w:tcW w:w="4607" w:type="dxa"/>
                  <w:gridSpan w:val="3"/>
                  <w:tcBorders>
                    <w:top w:val="nil"/>
                    <w:left w:val="nil"/>
                    <w:bottom w:val="nil"/>
                    <w:right w:val="nil"/>
                  </w:tcBorders>
                  <w:noWrap/>
                  <w:vAlign w:val="bottom"/>
                  <w:hideMark/>
                </w:tcPr>
                <w:p w14:paraId="096D118C"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Ostale usluge</w:t>
                  </w:r>
                </w:p>
              </w:tc>
              <w:tc>
                <w:tcPr>
                  <w:tcW w:w="1821" w:type="dxa"/>
                  <w:tcBorders>
                    <w:top w:val="nil"/>
                    <w:left w:val="nil"/>
                    <w:bottom w:val="nil"/>
                    <w:right w:val="nil"/>
                  </w:tcBorders>
                  <w:noWrap/>
                  <w:vAlign w:val="bottom"/>
                  <w:hideMark/>
                </w:tcPr>
                <w:p w14:paraId="3846D62B" w14:textId="77777777" w:rsidR="006F6DB8" w:rsidRPr="007A7AA7" w:rsidRDefault="006F6DB8" w:rsidP="00D94974">
                  <w:pPr>
                    <w:rPr>
                      <w:rFonts w:ascii="Arial" w:hAnsi="Arial" w:cs="Arial"/>
                      <w:sz w:val="20"/>
                      <w:lang w:eastAsia="hr-HR"/>
                    </w:rPr>
                  </w:pPr>
                </w:p>
              </w:tc>
              <w:tc>
                <w:tcPr>
                  <w:tcW w:w="1751" w:type="dxa"/>
                  <w:gridSpan w:val="3"/>
                  <w:tcBorders>
                    <w:top w:val="nil"/>
                    <w:left w:val="nil"/>
                    <w:bottom w:val="nil"/>
                    <w:right w:val="nil"/>
                  </w:tcBorders>
                  <w:noWrap/>
                  <w:vAlign w:val="bottom"/>
                  <w:hideMark/>
                </w:tcPr>
                <w:p w14:paraId="109303D6"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3.780,00</w:t>
                  </w:r>
                </w:p>
              </w:tc>
              <w:tc>
                <w:tcPr>
                  <w:tcW w:w="1694" w:type="dxa"/>
                  <w:gridSpan w:val="3"/>
                  <w:tcBorders>
                    <w:top w:val="nil"/>
                    <w:left w:val="nil"/>
                    <w:bottom w:val="nil"/>
                    <w:right w:val="nil"/>
                  </w:tcBorders>
                  <w:noWrap/>
                  <w:vAlign w:val="bottom"/>
                  <w:hideMark/>
                </w:tcPr>
                <w:p w14:paraId="7306D339" w14:textId="77777777" w:rsidR="006F6DB8" w:rsidRPr="007A7AA7" w:rsidRDefault="006F6DB8" w:rsidP="00D94974">
                  <w:pPr>
                    <w:jc w:val="right"/>
                    <w:rPr>
                      <w:rFonts w:ascii="Arial" w:hAnsi="Arial" w:cs="Arial"/>
                      <w:sz w:val="20"/>
                      <w:lang w:eastAsia="hr-HR"/>
                    </w:rPr>
                  </w:pPr>
                </w:p>
              </w:tc>
            </w:tr>
            <w:tr w:rsidR="006F6DB8" w:rsidRPr="007A7AA7" w14:paraId="63875D2F"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6B932A1C"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07C3701B"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3. Vlastiti prihodi </w:t>
                  </w:r>
                </w:p>
              </w:tc>
              <w:tc>
                <w:tcPr>
                  <w:tcW w:w="1821" w:type="dxa"/>
                  <w:tcBorders>
                    <w:top w:val="nil"/>
                    <w:left w:val="nil"/>
                    <w:bottom w:val="nil"/>
                    <w:right w:val="nil"/>
                  </w:tcBorders>
                  <w:shd w:val="clear" w:color="000000" w:fill="CCCCFF"/>
                  <w:noWrap/>
                  <w:vAlign w:val="bottom"/>
                  <w:hideMark/>
                </w:tcPr>
                <w:p w14:paraId="6FB0801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12.280,00</w:t>
                  </w:r>
                </w:p>
              </w:tc>
              <w:tc>
                <w:tcPr>
                  <w:tcW w:w="1751" w:type="dxa"/>
                  <w:gridSpan w:val="3"/>
                  <w:tcBorders>
                    <w:top w:val="nil"/>
                    <w:left w:val="nil"/>
                    <w:bottom w:val="nil"/>
                    <w:right w:val="nil"/>
                  </w:tcBorders>
                  <w:shd w:val="clear" w:color="000000" w:fill="CCCCFF"/>
                  <w:noWrap/>
                  <w:vAlign w:val="bottom"/>
                  <w:hideMark/>
                </w:tcPr>
                <w:p w14:paraId="612DF83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17,44</w:t>
                  </w:r>
                </w:p>
              </w:tc>
              <w:tc>
                <w:tcPr>
                  <w:tcW w:w="1694" w:type="dxa"/>
                  <w:gridSpan w:val="3"/>
                  <w:tcBorders>
                    <w:top w:val="nil"/>
                    <w:left w:val="nil"/>
                    <w:bottom w:val="nil"/>
                    <w:right w:val="nil"/>
                  </w:tcBorders>
                  <w:shd w:val="clear" w:color="000000" w:fill="CCCCFF"/>
                  <w:noWrap/>
                  <w:vAlign w:val="bottom"/>
                  <w:hideMark/>
                </w:tcPr>
                <w:p w14:paraId="3B9879D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0,14%</w:t>
                  </w:r>
                </w:p>
              </w:tc>
            </w:tr>
            <w:tr w:rsidR="006F6DB8" w:rsidRPr="007A7AA7" w14:paraId="6FAD47A8"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5B0ECEBB"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621DC308"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3.1. Vlastiti prihodi </w:t>
                  </w:r>
                </w:p>
              </w:tc>
              <w:tc>
                <w:tcPr>
                  <w:tcW w:w="1821" w:type="dxa"/>
                  <w:tcBorders>
                    <w:top w:val="nil"/>
                    <w:left w:val="nil"/>
                    <w:bottom w:val="nil"/>
                    <w:right w:val="nil"/>
                  </w:tcBorders>
                  <w:shd w:val="clear" w:color="000000" w:fill="CCCCFF"/>
                  <w:noWrap/>
                  <w:vAlign w:val="bottom"/>
                  <w:hideMark/>
                </w:tcPr>
                <w:p w14:paraId="2AD007B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12.280,00</w:t>
                  </w:r>
                </w:p>
              </w:tc>
              <w:tc>
                <w:tcPr>
                  <w:tcW w:w="1751" w:type="dxa"/>
                  <w:gridSpan w:val="3"/>
                  <w:tcBorders>
                    <w:top w:val="nil"/>
                    <w:left w:val="nil"/>
                    <w:bottom w:val="nil"/>
                    <w:right w:val="nil"/>
                  </w:tcBorders>
                  <w:shd w:val="clear" w:color="000000" w:fill="CCCCFF"/>
                  <w:noWrap/>
                  <w:vAlign w:val="bottom"/>
                  <w:hideMark/>
                </w:tcPr>
                <w:p w14:paraId="09C4A9FC"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17,44</w:t>
                  </w:r>
                </w:p>
              </w:tc>
              <w:tc>
                <w:tcPr>
                  <w:tcW w:w="1694" w:type="dxa"/>
                  <w:gridSpan w:val="3"/>
                  <w:tcBorders>
                    <w:top w:val="nil"/>
                    <w:left w:val="nil"/>
                    <w:bottom w:val="nil"/>
                    <w:right w:val="nil"/>
                  </w:tcBorders>
                  <w:shd w:val="clear" w:color="000000" w:fill="CCCCFF"/>
                  <w:noWrap/>
                  <w:vAlign w:val="bottom"/>
                  <w:hideMark/>
                </w:tcPr>
                <w:p w14:paraId="58B9EC5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0,14%</w:t>
                  </w:r>
                </w:p>
              </w:tc>
            </w:tr>
            <w:tr w:rsidR="006F6DB8" w:rsidRPr="007A7AA7" w14:paraId="4C2B2708" w14:textId="77777777" w:rsidTr="003A3E5F">
              <w:trPr>
                <w:gridAfter w:val="4"/>
                <w:wAfter w:w="1605" w:type="dxa"/>
                <w:trHeight w:val="259"/>
              </w:trPr>
              <w:tc>
                <w:tcPr>
                  <w:tcW w:w="1383" w:type="dxa"/>
                  <w:tcBorders>
                    <w:top w:val="nil"/>
                    <w:left w:val="nil"/>
                    <w:bottom w:val="nil"/>
                    <w:right w:val="nil"/>
                  </w:tcBorders>
                  <w:noWrap/>
                  <w:vAlign w:val="bottom"/>
                  <w:hideMark/>
                </w:tcPr>
                <w:p w14:paraId="65A2E7BF" w14:textId="77777777" w:rsidR="006F6DB8" w:rsidRPr="007A7AA7" w:rsidRDefault="006F6DB8" w:rsidP="00D94974">
                  <w:pPr>
                    <w:jc w:val="right"/>
                    <w:rPr>
                      <w:rFonts w:ascii="Arial" w:hAnsi="Arial" w:cs="Arial"/>
                      <w:b/>
                      <w:bCs/>
                      <w:color w:val="333333"/>
                      <w:sz w:val="20"/>
                      <w:lang w:eastAsia="hr-HR"/>
                    </w:rPr>
                  </w:pPr>
                </w:p>
              </w:tc>
              <w:tc>
                <w:tcPr>
                  <w:tcW w:w="1497" w:type="dxa"/>
                  <w:gridSpan w:val="2"/>
                  <w:tcBorders>
                    <w:top w:val="nil"/>
                    <w:left w:val="nil"/>
                    <w:bottom w:val="nil"/>
                    <w:right w:val="nil"/>
                  </w:tcBorders>
                  <w:noWrap/>
                  <w:vAlign w:val="bottom"/>
                  <w:hideMark/>
                </w:tcPr>
                <w:p w14:paraId="35A183FF"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32</w:t>
                  </w:r>
                </w:p>
              </w:tc>
              <w:tc>
                <w:tcPr>
                  <w:tcW w:w="4607" w:type="dxa"/>
                  <w:gridSpan w:val="3"/>
                  <w:tcBorders>
                    <w:top w:val="nil"/>
                    <w:left w:val="nil"/>
                    <w:bottom w:val="nil"/>
                    <w:right w:val="nil"/>
                  </w:tcBorders>
                  <w:noWrap/>
                  <w:vAlign w:val="bottom"/>
                  <w:hideMark/>
                </w:tcPr>
                <w:p w14:paraId="10519FE9"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Materijalni rashodi</w:t>
                  </w:r>
                </w:p>
              </w:tc>
              <w:tc>
                <w:tcPr>
                  <w:tcW w:w="1821" w:type="dxa"/>
                  <w:tcBorders>
                    <w:top w:val="nil"/>
                    <w:left w:val="nil"/>
                    <w:bottom w:val="nil"/>
                    <w:right w:val="nil"/>
                  </w:tcBorders>
                  <w:noWrap/>
                  <w:vAlign w:val="bottom"/>
                  <w:hideMark/>
                </w:tcPr>
                <w:p w14:paraId="2670720E"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12.280,00</w:t>
                  </w:r>
                </w:p>
              </w:tc>
              <w:tc>
                <w:tcPr>
                  <w:tcW w:w="1751" w:type="dxa"/>
                  <w:gridSpan w:val="3"/>
                  <w:tcBorders>
                    <w:top w:val="nil"/>
                    <w:left w:val="nil"/>
                    <w:bottom w:val="nil"/>
                    <w:right w:val="nil"/>
                  </w:tcBorders>
                  <w:noWrap/>
                  <w:vAlign w:val="bottom"/>
                  <w:hideMark/>
                </w:tcPr>
                <w:p w14:paraId="42D456B5"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17,44</w:t>
                  </w:r>
                </w:p>
              </w:tc>
              <w:tc>
                <w:tcPr>
                  <w:tcW w:w="1694" w:type="dxa"/>
                  <w:gridSpan w:val="3"/>
                  <w:tcBorders>
                    <w:top w:val="nil"/>
                    <w:left w:val="nil"/>
                    <w:bottom w:val="nil"/>
                    <w:right w:val="nil"/>
                  </w:tcBorders>
                  <w:noWrap/>
                  <w:vAlign w:val="bottom"/>
                  <w:hideMark/>
                </w:tcPr>
                <w:p w14:paraId="670F2C80"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0,14%</w:t>
                  </w:r>
                </w:p>
              </w:tc>
            </w:tr>
            <w:tr w:rsidR="006F6DB8" w:rsidRPr="007A7AA7" w14:paraId="3BAB00E3" w14:textId="77777777" w:rsidTr="003A3E5F">
              <w:trPr>
                <w:gridAfter w:val="4"/>
                <w:wAfter w:w="1605" w:type="dxa"/>
                <w:trHeight w:val="259"/>
              </w:trPr>
              <w:tc>
                <w:tcPr>
                  <w:tcW w:w="1383" w:type="dxa"/>
                  <w:tcBorders>
                    <w:top w:val="nil"/>
                    <w:left w:val="nil"/>
                    <w:bottom w:val="nil"/>
                    <w:right w:val="nil"/>
                  </w:tcBorders>
                  <w:noWrap/>
                  <w:vAlign w:val="bottom"/>
                  <w:hideMark/>
                </w:tcPr>
                <w:p w14:paraId="2E853367" w14:textId="77777777" w:rsidR="006F6DB8" w:rsidRPr="007A7AA7" w:rsidRDefault="006F6DB8" w:rsidP="00D94974">
                  <w:pPr>
                    <w:jc w:val="right"/>
                    <w:rPr>
                      <w:rFonts w:ascii="Arial" w:hAnsi="Arial" w:cs="Arial"/>
                      <w:b/>
                      <w:bCs/>
                      <w:sz w:val="20"/>
                      <w:lang w:eastAsia="hr-HR"/>
                    </w:rPr>
                  </w:pPr>
                </w:p>
              </w:tc>
              <w:tc>
                <w:tcPr>
                  <w:tcW w:w="1497" w:type="dxa"/>
                  <w:gridSpan w:val="2"/>
                  <w:tcBorders>
                    <w:top w:val="nil"/>
                    <w:left w:val="nil"/>
                    <w:bottom w:val="nil"/>
                    <w:right w:val="nil"/>
                  </w:tcBorders>
                  <w:noWrap/>
                  <w:vAlign w:val="bottom"/>
                  <w:hideMark/>
                </w:tcPr>
                <w:p w14:paraId="4711B38F"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3221</w:t>
                  </w:r>
                </w:p>
              </w:tc>
              <w:tc>
                <w:tcPr>
                  <w:tcW w:w="4607" w:type="dxa"/>
                  <w:gridSpan w:val="3"/>
                  <w:tcBorders>
                    <w:top w:val="nil"/>
                    <w:left w:val="nil"/>
                    <w:bottom w:val="nil"/>
                    <w:right w:val="nil"/>
                  </w:tcBorders>
                  <w:noWrap/>
                  <w:vAlign w:val="bottom"/>
                  <w:hideMark/>
                </w:tcPr>
                <w:p w14:paraId="0D22572F"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Uredski materijal i ostali materijalni rashodi</w:t>
                  </w:r>
                </w:p>
              </w:tc>
              <w:tc>
                <w:tcPr>
                  <w:tcW w:w="1821" w:type="dxa"/>
                  <w:tcBorders>
                    <w:top w:val="nil"/>
                    <w:left w:val="nil"/>
                    <w:bottom w:val="nil"/>
                    <w:right w:val="nil"/>
                  </w:tcBorders>
                  <w:noWrap/>
                  <w:vAlign w:val="bottom"/>
                  <w:hideMark/>
                </w:tcPr>
                <w:p w14:paraId="79775E91" w14:textId="77777777" w:rsidR="006F6DB8" w:rsidRPr="007A7AA7" w:rsidRDefault="006F6DB8" w:rsidP="00D94974">
                  <w:pPr>
                    <w:rPr>
                      <w:rFonts w:ascii="Arial" w:hAnsi="Arial" w:cs="Arial"/>
                      <w:sz w:val="20"/>
                      <w:lang w:eastAsia="hr-HR"/>
                    </w:rPr>
                  </w:pPr>
                </w:p>
              </w:tc>
              <w:tc>
                <w:tcPr>
                  <w:tcW w:w="1751" w:type="dxa"/>
                  <w:gridSpan w:val="3"/>
                  <w:tcBorders>
                    <w:top w:val="nil"/>
                    <w:left w:val="nil"/>
                    <w:bottom w:val="nil"/>
                    <w:right w:val="nil"/>
                  </w:tcBorders>
                  <w:noWrap/>
                  <w:vAlign w:val="bottom"/>
                  <w:hideMark/>
                </w:tcPr>
                <w:p w14:paraId="7373DF3A"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10,00</w:t>
                  </w:r>
                </w:p>
              </w:tc>
              <w:tc>
                <w:tcPr>
                  <w:tcW w:w="1694" w:type="dxa"/>
                  <w:gridSpan w:val="3"/>
                  <w:tcBorders>
                    <w:top w:val="nil"/>
                    <w:left w:val="nil"/>
                    <w:bottom w:val="nil"/>
                    <w:right w:val="nil"/>
                  </w:tcBorders>
                  <w:noWrap/>
                  <w:vAlign w:val="bottom"/>
                  <w:hideMark/>
                </w:tcPr>
                <w:p w14:paraId="3F47AC55" w14:textId="77777777" w:rsidR="006F6DB8" w:rsidRPr="007A7AA7" w:rsidRDefault="006F6DB8" w:rsidP="00D94974">
                  <w:pPr>
                    <w:jc w:val="right"/>
                    <w:rPr>
                      <w:rFonts w:ascii="Arial" w:hAnsi="Arial" w:cs="Arial"/>
                      <w:sz w:val="20"/>
                      <w:lang w:eastAsia="hr-HR"/>
                    </w:rPr>
                  </w:pPr>
                </w:p>
              </w:tc>
            </w:tr>
            <w:tr w:rsidR="006F6DB8" w:rsidRPr="007A7AA7" w14:paraId="152CBACE" w14:textId="77777777" w:rsidTr="003A3E5F">
              <w:trPr>
                <w:gridAfter w:val="4"/>
                <w:wAfter w:w="1605" w:type="dxa"/>
                <w:trHeight w:val="259"/>
              </w:trPr>
              <w:tc>
                <w:tcPr>
                  <w:tcW w:w="1383" w:type="dxa"/>
                  <w:tcBorders>
                    <w:top w:val="nil"/>
                    <w:left w:val="nil"/>
                    <w:bottom w:val="nil"/>
                    <w:right w:val="nil"/>
                  </w:tcBorders>
                  <w:noWrap/>
                  <w:vAlign w:val="bottom"/>
                  <w:hideMark/>
                </w:tcPr>
                <w:p w14:paraId="2A4DCD4C" w14:textId="77777777" w:rsidR="006F6DB8" w:rsidRPr="007A7AA7" w:rsidRDefault="006F6DB8" w:rsidP="00D94974">
                  <w:pPr>
                    <w:jc w:val="right"/>
                    <w:rPr>
                      <w:sz w:val="20"/>
                      <w:lang w:eastAsia="hr-HR"/>
                    </w:rPr>
                  </w:pPr>
                </w:p>
              </w:tc>
              <w:tc>
                <w:tcPr>
                  <w:tcW w:w="1497" w:type="dxa"/>
                  <w:gridSpan w:val="2"/>
                  <w:tcBorders>
                    <w:top w:val="nil"/>
                    <w:left w:val="nil"/>
                    <w:bottom w:val="nil"/>
                    <w:right w:val="nil"/>
                  </w:tcBorders>
                  <w:noWrap/>
                  <w:vAlign w:val="bottom"/>
                  <w:hideMark/>
                </w:tcPr>
                <w:p w14:paraId="05C9A55E"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3231</w:t>
                  </w:r>
                </w:p>
              </w:tc>
              <w:tc>
                <w:tcPr>
                  <w:tcW w:w="4607" w:type="dxa"/>
                  <w:gridSpan w:val="3"/>
                  <w:tcBorders>
                    <w:top w:val="nil"/>
                    <w:left w:val="nil"/>
                    <w:bottom w:val="nil"/>
                    <w:right w:val="nil"/>
                  </w:tcBorders>
                  <w:noWrap/>
                  <w:vAlign w:val="bottom"/>
                  <w:hideMark/>
                </w:tcPr>
                <w:p w14:paraId="23D9C8F0"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Usluge telefona, interneta, pošte i prijevoza</w:t>
                  </w:r>
                </w:p>
              </w:tc>
              <w:tc>
                <w:tcPr>
                  <w:tcW w:w="1821" w:type="dxa"/>
                  <w:tcBorders>
                    <w:top w:val="nil"/>
                    <w:left w:val="nil"/>
                    <w:bottom w:val="nil"/>
                    <w:right w:val="nil"/>
                  </w:tcBorders>
                  <w:noWrap/>
                  <w:vAlign w:val="bottom"/>
                  <w:hideMark/>
                </w:tcPr>
                <w:p w14:paraId="74FE6518" w14:textId="77777777" w:rsidR="006F6DB8" w:rsidRPr="007A7AA7" w:rsidRDefault="006F6DB8" w:rsidP="00D94974">
                  <w:pPr>
                    <w:rPr>
                      <w:rFonts w:ascii="Arial" w:hAnsi="Arial" w:cs="Arial"/>
                      <w:sz w:val="20"/>
                      <w:lang w:eastAsia="hr-HR"/>
                    </w:rPr>
                  </w:pPr>
                </w:p>
              </w:tc>
              <w:tc>
                <w:tcPr>
                  <w:tcW w:w="1751" w:type="dxa"/>
                  <w:gridSpan w:val="3"/>
                  <w:tcBorders>
                    <w:top w:val="nil"/>
                    <w:left w:val="nil"/>
                    <w:bottom w:val="nil"/>
                    <w:right w:val="nil"/>
                  </w:tcBorders>
                  <w:noWrap/>
                  <w:vAlign w:val="bottom"/>
                  <w:hideMark/>
                </w:tcPr>
                <w:p w14:paraId="5E79359D"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7,44</w:t>
                  </w:r>
                </w:p>
              </w:tc>
              <w:tc>
                <w:tcPr>
                  <w:tcW w:w="1694" w:type="dxa"/>
                  <w:gridSpan w:val="3"/>
                  <w:tcBorders>
                    <w:top w:val="nil"/>
                    <w:left w:val="nil"/>
                    <w:bottom w:val="nil"/>
                    <w:right w:val="nil"/>
                  </w:tcBorders>
                  <w:noWrap/>
                  <w:vAlign w:val="bottom"/>
                  <w:hideMark/>
                </w:tcPr>
                <w:p w14:paraId="6B0AB774" w14:textId="77777777" w:rsidR="006F6DB8" w:rsidRPr="007A7AA7" w:rsidRDefault="006F6DB8" w:rsidP="00D94974">
                  <w:pPr>
                    <w:jc w:val="right"/>
                    <w:rPr>
                      <w:rFonts w:ascii="Arial" w:hAnsi="Arial" w:cs="Arial"/>
                      <w:sz w:val="20"/>
                      <w:lang w:eastAsia="hr-HR"/>
                    </w:rPr>
                  </w:pPr>
                </w:p>
              </w:tc>
            </w:tr>
            <w:tr w:rsidR="006F6DB8" w:rsidRPr="007A7AA7" w14:paraId="42CB44DA"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70072668"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5D595F1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4. Prihodi za posebne namjene </w:t>
                  </w:r>
                </w:p>
              </w:tc>
              <w:tc>
                <w:tcPr>
                  <w:tcW w:w="1821" w:type="dxa"/>
                  <w:tcBorders>
                    <w:top w:val="nil"/>
                    <w:left w:val="nil"/>
                    <w:bottom w:val="nil"/>
                    <w:right w:val="nil"/>
                  </w:tcBorders>
                  <w:shd w:val="clear" w:color="000000" w:fill="CCCCFF"/>
                  <w:noWrap/>
                  <w:vAlign w:val="bottom"/>
                  <w:hideMark/>
                </w:tcPr>
                <w:p w14:paraId="48A2B4C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270,00</w:t>
                  </w:r>
                </w:p>
              </w:tc>
              <w:tc>
                <w:tcPr>
                  <w:tcW w:w="1751" w:type="dxa"/>
                  <w:gridSpan w:val="3"/>
                  <w:tcBorders>
                    <w:top w:val="nil"/>
                    <w:left w:val="nil"/>
                    <w:bottom w:val="nil"/>
                    <w:right w:val="nil"/>
                  </w:tcBorders>
                  <w:shd w:val="clear" w:color="000000" w:fill="CCCCFF"/>
                  <w:noWrap/>
                  <w:vAlign w:val="bottom"/>
                  <w:hideMark/>
                </w:tcPr>
                <w:p w14:paraId="24FDF695"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694" w:type="dxa"/>
                  <w:gridSpan w:val="3"/>
                  <w:tcBorders>
                    <w:top w:val="nil"/>
                    <w:left w:val="nil"/>
                    <w:bottom w:val="nil"/>
                    <w:right w:val="nil"/>
                  </w:tcBorders>
                  <w:shd w:val="clear" w:color="000000" w:fill="CCCCFF"/>
                  <w:noWrap/>
                  <w:vAlign w:val="bottom"/>
                  <w:hideMark/>
                </w:tcPr>
                <w:p w14:paraId="3DE98620"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43C9EAA3"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0B1D4720"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7D3E47A0"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4.3. Ostali prihodi za posebne namjene </w:t>
                  </w:r>
                </w:p>
              </w:tc>
              <w:tc>
                <w:tcPr>
                  <w:tcW w:w="1821" w:type="dxa"/>
                  <w:tcBorders>
                    <w:top w:val="nil"/>
                    <w:left w:val="nil"/>
                    <w:bottom w:val="nil"/>
                    <w:right w:val="nil"/>
                  </w:tcBorders>
                  <w:shd w:val="clear" w:color="000000" w:fill="CCCCFF"/>
                  <w:noWrap/>
                  <w:vAlign w:val="bottom"/>
                  <w:hideMark/>
                </w:tcPr>
                <w:p w14:paraId="594EBD6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270,00</w:t>
                  </w:r>
                </w:p>
              </w:tc>
              <w:tc>
                <w:tcPr>
                  <w:tcW w:w="1751" w:type="dxa"/>
                  <w:gridSpan w:val="3"/>
                  <w:tcBorders>
                    <w:top w:val="nil"/>
                    <w:left w:val="nil"/>
                    <w:bottom w:val="nil"/>
                    <w:right w:val="nil"/>
                  </w:tcBorders>
                  <w:shd w:val="clear" w:color="000000" w:fill="CCCCFF"/>
                  <w:noWrap/>
                  <w:vAlign w:val="bottom"/>
                  <w:hideMark/>
                </w:tcPr>
                <w:p w14:paraId="3CC446F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694" w:type="dxa"/>
                  <w:gridSpan w:val="3"/>
                  <w:tcBorders>
                    <w:top w:val="nil"/>
                    <w:left w:val="nil"/>
                    <w:bottom w:val="nil"/>
                    <w:right w:val="nil"/>
                  </w:tcBorders>
                  <w:shd w:val="clear" w:color="000000" w:fill="CCCCFF"/>
                  <w:noWrap/>
                  <w:vAlign w:val="bottom"/>
                  <w:hideMark/>
                </w:tcPr>
                <w:p w14:paraId="50E3874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61B9F39D" w14:textId="77777777" w:rsidTr="003A3E5F">
              <w:trPr>
                <w:gridAfter w:val="4"/>
                <w:wAfter w:w="1605" w:type="dxa"/>
                <w:trHeight w:val="259"/>
              </w:trPr>
              <w:tc>
                <w:tcPr>
                  <w:tcW w:w="1383" w:type="dxa"/>
                  <w:tcBorders>
                    <w:top w:val="nil"/>
                    <w:left w:val="nil"/>
                    <w:bottom w:val="nil"/>
                    <w:right w:val="nil"/>
                  </w:tcBorders>
                  <w:noWrap/>
                  <w:vAlign w:val="bottom"/>
                  <w:hideMark/>
                </w:tcPr>
                <w:p w14:paraId="343B575E" w14:textId="77777777" w:rsidR="006F6DB8" w:rsidRPr="007A7AA7" w:rsidRDefault="006F6DB8" w:rsidP="00D94974">
                  <w:pPr>
                    <w:jc w:val="right"/>
                    <w:rPr>
                      <w:rFonts w:ascii="Arial" w:hAnsi="Arial" w:cs="Arial"/>
                      <w:b/>
                      <w:bCs/>
                      <w:color w:val="333333"/>
                      <w:sz w:val="20"/>
                      <w:lang w:eastAsia="hr-HR"/>
                    </w:rPr>
                  </w:pPr>
                </w:p>
              </w:tc>
              <w:tc>
                <w:tcPr>
                  <w:tcW w:w="1497" w:type="dxa"/>
                  <w:gridSpan w:val="2"/>
                  <w:tcBorders>
                    <w:top w:val="nil"/>
                    <w:left w:val="nil"/>
                    <w:bottom w:val="nil"/>
                    <w:right w:val="nil"/>
                  </w:tcBorders>
                  <w:noWrap/>
                  <w:vAlign w:val="bottom"/>
                  <w:hideMark/>
                </w:tcPr>
                <w:p w14:paraId="6393770E"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32</w:t>
                  </w:r>
                </w:p>
              </w:tc>
              <w:tc>
                <w:tcPr>
                  <w:tcW w:w="4607" w:type="dxa"/>
                  <w:gridSpan w:val="3"/>
                  <w:tcBorders>
                    <w:top w:val="nil"/>
                    <w:left w:val="nil"/>
                    <w:bottom w:val="nil"/>
                    <w:right w:val="nil"/>
                  </w:tcBorders>
                  <w:noWrap/>
                  <w:vAlign w:val="bottom"/>
                  <w:hideMark/>
                </w:tcPr>
                <w:p w14:paraId="2B4B3FFC"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Materijalni rashodi</w:t>
                  </w:r>
                </w:p>
              </w:tc>
              <w:tc>
                <w:tcPr>
                  <w:tcW w:w="1821" w:type="dxa"/>
                  <w:tcBorders>
                    <w:top w:val="nil"/>
                    <w:left w:val="nil"/>
                    <w:bottom w:val="nil"/>
                    <w:right w:val="nil"/>
                  </w:tcBorders>
                  <w:noWrap/>
                  <w:vAlign w:val="bottom"/>
                  <w:hideMark/>
                </w:tcPr>
                <w:p w14:paraId="00E26F9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270,00</w:t>
                  </w:r>
                </w:p>
              </w:tc>
              <w:tc>
                <w:tcPr>
                  <w:tcW w:w="1751" w:type="dxa"/>
                  <w:gridSpan w:val="3"/>
                  <w:tcBorders>
                    <w:top w:val="nil"/>
                    <w:left w:val="nil"/>
                    <w:bottom w:val="nil"/>
                    <w:right w:val="nil"/>
                  </w:tcBorders>
                  <w:noWrap/>
                  <w:vAlign w:val="bottom"/>
                  <w:hideMark/>
                </w:tcPr>
                <w:p w14:paraId="09E0449C"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694" w:type="dxa"/>
                  <w:gridSpan w:val="3"/>
                  <w:tcBorders>
                    <w:top w:val="nil"/>
                    <w:left w:val="nil"/>
                    <w:bottom w:val="nil"/>
                    <w:right w:val="nil"/>
                  </w:tcBorders>
                  <w:noWrap/>
                  <w:vAlign w:val="bottom"/>
                  <w:hideMark/>
                </w:tcPr>
                <w:p w14:paraId="7BB4CA1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03443BC4"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35C3BE0E"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315EE7C5"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Izvor 5. Pomoći</w:t>
                  </w:r>
                </w:p>
              </w:tc>
              <w:tc>
                <w:tcPr>
                  <w:tcW w:w="1821" w:type="dxa"/>
                  <w:tcBorders>
                    <w:top w:val="nil"/>
                    <w:left w:val="nil"/>
                    <w:bottom w:val="nil"/>
                    <w:right w:val="nil"/>
                  </w:tcBorders>
                  <w:shd w:val="clear" w:color="000000" w:fill="CCCCFF"/>
                  <w:noWrap/>
                  <w:vAlign w:val="bottom"/>
                  <w:hideMark/>
                </w:tcPr>
                <w:p w14:paraId="20EE2B63"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2.488,00</w:t>
                  </w:r>
                </w:p>
              </w:tc>
              <w:tc>
                <w:tcPr>
                  <w:tcW w:w="1751" w:type="dxa"/>
                  <w:gridSpan w:val="3"/>
                  <w:tcBorders>
                    <w:top w:val="nil"/>
                    <w:left w:val="nil"/>
                    <w:bottom w:val="nil"/>
                    <w:right w:val="nil"/>
                  </w:tcBorders>
                  <w:shd w:val="clear" w:color="000000" w:fill="CCCCFF"/>
                  <w:noWrap/>
                  <w:vAlign w:val="bottom"/>
                  <w:hideMark/>
                </w:tcPr>
                <w:p w14:paraId="6C033EFE"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692,64</w:t>
                  </w:r>
                </w:p>
              </w:tc>
              <w:tc>
                <w:tcPr>
                  <w:tcW w:w="1694" w:type="dxa"/>
                  <w:gridSpan w:val="3"/>
                  <w:tcBorders>
                    <w:top w:val="nil"/>
                    <w:left w:val="nil"/>
                    <w:bottom w:val="nil"/>
                    <w:right w:val="nil"/>
                  </w:tcBorders>
                  <w:shd w:val="clear" w:color="000000" w:fill="CCCCFF"/>
                  <w:noWrap/>
                  <w:vAlign w:val="bottom"/>
                  <w:hideMark/>
                </w:tcPr>
                <w:p w14:paraId="539481C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27,84%</w:t>
                  </w:r>
                </w:p>
              </w:tc>
            </w:tr>
            <w:tr w:rsidR="006F6DB8" w:rsidRPr="007A7AA7" w14:paraId="59486AC8" w14:textId="77777777" w:rsidTr="003A3E5F">
              <w:trPr>
                <w:gridAfter w:val="4"/>
                <w:wAfter w:w="1605" w:type="dxa"/>
                <w:trHeight w:val="259"/>
              </w:trPr>
              <w:tc>
                <w:tcPr>
                  <w:tcW w:w="1383" w:type="dxa"/>
                  <w:tcBorders>
                    <w:top w:val="nil"/>
                    <w:left w:val="nil"/>
                    <w:bottom w:val="nil"/>
                    <w:right w:val="nil"/>
                  </w:tcBorders>
                  <w:shd w:val="clear" w:color="000000" w:fill="CCCCFF"/>
                  <w:noWrap/>
                  <w:vAlign w:val="bottom"/>
                  <w:hideMark/>
                </w:tcPr>
                <w:p w14:paraId="6BB57AB5"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6104" w:type="dxa"/>
                  <w:gridSpan w:val="5"/>
                  <w:tcBorders>
                    <w:top w:val="nil"/>
                    <w:left w:val="nil"/>
                    <w:bottom w:val="nil"/>
                    <w:right w:val="nil"/>
                  </w:tcBorders>
                  <w:shd w:val="clear" w:color="000000" w:fill="CCCCFF"/>
                  <w:noWrap/>
                  <w:vAlign w:val="bottom"/>
                  <w:hideMark/>
                </w:tcPr>
                <w:p w14:paraId="2C316DEA"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5.2. Ostale pomoći </w:t>
                  </w:r>
                </w:p>
              </w:tc>
              <w:tc>
                <w:tcPr>
                  <w:tcW w:w="1821" w:type="dxa"/>
                  <w:tcBorders>
                    <w:top w:val="nil"/>
                    <w:left w:val="nil"/>
                    <w:bottom w:val="nil"/>
                    <w:right w:val="nil"/>
                  </w:tcBorders>
                  <w:shd w:val="clear" w:color="000000" w:fill="CCCCFF"/>
                  <w:noWrap/>
                  <w:vAlign w:val="bottom"/>
                  <w:hideMark/>
                </w:tcPr>
                <w:p w14:paraId="7F5273A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2.488,00</w:t>
                  </w:r>
                </w:p>
              </w:tc>
              <w:tc>
                <w:tcPr>
                  <w:tcW w:w="1751" w:type="dxa"/>
                  <w:gridSpan w:val="3"/>
                  <w:tcBorders>
                    <w:top w:val="nil"/>
                    <w:left w:val="nil"/>
                    <w:bottom w:val="nil"/>
                    <w:right w:val="nil"/>
                  </w:tcBorders>
                  <w:shd w:val="clear" w:color="000000" w:fill="CCCCFF"/>
                  <w:noWrap/>
                  <w:vAlign w:val="bottom"/>
                  <w:hideMark/>
                </w:tcPr>
                <w:p w14:paraId="192C097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692,64</w:t>
                  </w:r>
                </w:p>
              </w:tc>
              <w:tc>
                <w:tcPr>
                  <w:tcW w:w="1694" w:type="dxa"/>
                  <w:gridSpan w:val="3"/>
                  <w:tcBorders>
                    <w:top w:val="nil"/>
                    <w:left w:val="nil"/>
                    <w:bottom w:val="nil"/>
                    <w:right w:val="nil"/>
                  </w:tcBorders>
                  <w:shd w:val="clear" w:color="000000" w:fill="CCCCFF"/>
                  <w:noWrap/>
                  <w:vAlign w:val="bottom"/>
                  <w:hideMark/>
                </w:tcPr>
                <w:p w14:paraId="4972EF05"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27,84%</w:t>
                  </w:r>
                </w:p>
              </w:tc>
            </w:tr>
            <w:tr w:rsidR="006F6DB8" w:rsidRPr="007A7AA7" w14:paraId="712D5C4F" w14:textId="77777777" w:rsidTr="003A3E5F">
              <w:trPr>
                <w:gridAfter w:val="4"/>
                <w:wAfter w:w="1605" w:type="dxa"/>
                <w:trHeight w:val="259"/>
              </w:trPr>
              <w:tc>
                <w:tcPr>
                  <w:tcW w:w="1383" w:type="dxa"/>
                  <w:tcBorders>
                    <w:top w:val="nil"/>
                    <w:left w:val="nil"/>
                    <w:bottom w:val="nil"/>
                    <w:right w:val="nil"/>
                  </w:tcBorders>
                  <w:noWrap/>
                  <w:vAlign w:val="bottom"/>
                  <w:hideMark/>
                </w:tcPr>
                <w:p w14:paraId="4A355DF0" w14:textId="77777777" w:rsidR="006F6DB8" w:rsidRPr="007A7AA7" w:rsidRDefault="006F6DB8" w:rsidP="00D94974">
                  <w:pPr>
                    <w:jc w:val="right"/>
                    <w:rPr>
                      <w:rFonts w:ascii="Arial" w:hAnsi="Arial" w:cs="Arial"/>
                      <w:b/>
                      <w:bCs/>
                      <w:color w:val="333333"/>
                      <w:sz w:val="20"/>
                      <w:lang w:eastAsia="hr-HR"/>
                    </w:rPr>
                  </w:pPr>
                </w:p>
              </w:tc>
              <w:tc>
                <w:tcPr>
                  <w:tcW w:w="1497" w:type="dxa"/>
                  <w:gridSpan w:val="2"/>
                  <w:tcBorders>
                    <w:top w:val="nil"/>
                    <w:left w:val="nil"/>
                    <w:bottom w:val="nil"/>
                    <w:right w:val="nil"/>
                  </w:tcBorders>
                  <w:noWrap/>
                  <w:vAlign w:val="bottom"/>
                  <w:hideMark/>
                </w:tcPr>
                <w:p w14:paraId="7C618D83"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32</w:t>
                  </w:r>
                </w:p>
              </w:tc>
              <w:tc>
                <w:tcPr>
                  <w:tcW w:w="4607" w:type="dxa"/>
                  <w:gridSpan w:val="3"/>
                  <w:tcBorders>
                    <w:top w:val="nil"/>
                    <w:left w:val="nil"/>
                    <w:bottom w:val="nil"/>
                    <w:right w:val="nil"/>
                  </w:tcBorders>
                  <w:noWrap/>
                  <w:vAlign w:val="bottom"/>
                  <w:hideMark/>
                </w:tcPr>
                <w:p w14:paraId="457EC5D0"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Materijalni rashodi</w:t>
                  </w:r>
                </w:p>
              </w:tc>
              <w:tc>
                <w:tcPr>
                  <w:tcW w:w="1821" w:type="dxa"/>
                  <w:tcBorders>
                    <w:top w:val="nil"/>
                    <w:left w:val="nil"/>
                    <w:bottom w:val="nil"/>
                    <w:right w:val="nil"/>
                  </w:tcBorders>
                  <w:noWrap/>
                  <w:vAlign w:val="bottom"/>
                  <w:hideMark/>
                </w:tcPr>
                <w:p w14:paraId="2B7793B5"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2.488,00</w:t>
                  </w:r>
                </w:p>
              </w:tc>
              <w:tc>
                <w:tcPr>
                  <w:tcW w:w="1751" w:type="dxa"/>
                  <w:gridSpan w:val="3"/>
                  <w:tcBorders>
                    <w:top w:val="nil"/>
                    <w:left w:val="nil"/>
                    <w:bottom w:val="nil"/>
                    <w:right w:val="nil"/>
                  </w:tcBorders>
                  <w:noWrap/>
                  <w:vAlign w:val="bottom"/>
                  <w:hideMark/>
                </w:tcPr>
                <w:p w14:paraId="256A43BF"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692,64</w:t>
                  </w:r>
                </w:p>
              </w:tc>
              <w:tc>
                <w:tcPr>
                  <w:tcW w:w="1694" w:type="dxa"/>
                  <w:gridSpan w:val="3"/>
                  <w:tcBorders>
                    <w:top w:val="nil"/>
                    <w:left w:val="nil"/>
                    <w:bottom w:val="nil"/>
                    <w:right w:val="nil"/>
                  </w:tcBorders>
                  <w:noWrap/>
                  <w:vAlign w:val="bottom"/>
                  <w:hideMark/>
                </w:tcPr>
                <w:p w14:paraId="78B5CAAE"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27,84%</w:t>
                  </w:r>
                </w:p>
              </w:tc>
            </w:tr>
            <w:tr w:rsidR="006F6DB8" w:rsidRPr="007A7AA7" w14:paraId="3D30C49F" w14:textId="77777777" w:rsidTr="003A3E5F">
              <w:trPr>
                <w:trHeight w:val="256"/>
              </w:trPr>
              <w:tc>
                <w:tcPr>
                  <w:tcW w:w="1545" w:type="dxa"/>
                  <w:gridSpan w:val="2"/>
                  <w:tcBorders>
                    <w:top w:val="nil"/>
                    <w:left w:val="nil"/>
                    <w:bottom w:val="nil"/>
                    <w:right w:val="nil"/>
                  </w:tcBorders>
                  <w:shd w:val="clear" w:color="000000" w:fill="FFFF99"/>
                  <w:noWrap/>
                  <w:vAlign w:val="bottom"/>
                  <w:hideMark/>
                </w:tcPr>
                <w:p w14:paraId="4AF72A1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902" w:type="dxa"/>
                  <w:gridSpan w:val="3"/>
                  <w:tcBorders>
                    <w:top w:val="nil"/>
                    <w:left w:val="nil"/>
                    <w:bottom w:val="nil"/>
                    <w:right w:val="nil"/>
                  </w:tcBorders>
                  <w:shd w:val="clear" w:color="000000" w:fill="FFFF99"/>
                  <w:noWrap/>
                  <w:vAlign w:val="bottom"/>
                  <w:hideMark/>
                </w:tcPr>
                <w:p w14:paraId="0715B907"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A100004</w:t>
                  </w:r>
                </w:p>
              </w:tc>
              <w:tc>
                <w:tcPr>
                  <w:tcW w:w="6142" w:type="dxa"/>
                  <w:gridSpan w:val="3"/>
                  <w:tcBorders>
                    <w:top w:val="nil"/>
                    <w:left w:val="nil"/>
                    <w:bottom w:val="nil"/>
                    <w:right w:val="nil"/>
                  </w:tcBorders>
                  <w:shd w:val="clear" w:color="000000" w:fill="FFFF99"/>
                  <w:noWrap/>
                  <w:vAlign w:val="bottom"/>
                  <w:hideMark/>
                </w:tcPr>
                <w:p w14:paraId="6767F5C4"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xml:space="preserve">Aktivnost: Financijski rashodi </w:t>
                  </w:r>
                </w:p>
              </w:tc>
              <w:tc>
                <w:tcPr>
                  <w:tcW w:w="1792" w:type="dxa"/>
                  <w:gridSpan w:val="4"/>
                  <w:tcBorders>
                    <w:top w:val="nil"/>
                    <w:left w:val="nil"/>
                    <w:bottom w:val="nil"/>
                    <w:right w:val="nil"/>
                  </w:tcBorders>
                  <w:shd w:val="clear" w:color="000000" w:fill="FFFF99"/>
                  <w:noWrap/>
                  <w:vAlign w:val="bottom"/>
                  <w:hideMark/>
                </w:tcPr>
                <w:p w14:paraId="1A4C5133"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33.283,93</w:t>
                  </w:r>
                </w:p>
              </w:tc>
              <w:tc>
                <w:tcPr>
                  <w:tcW w:w="1688" w:type="dxa"/>
                  <w:gridSpan w:val="3"/>
                  <w:tcBorders>
                    <w:top w:val="nil"/>
                    <w:left w:val="nil"/>
                    <w:bottom w:val="nil"/>
                    <w:right w:val="nil"/>
                  </w:tcBorders>
                  <w:shd w:val="clear" w:color="000000" w:fill="FFFF99"/>
                  <w:noWrap/>
                  <w:vAlign w:val="bottom"/>
                  <w:hideMark/>
                </w:tcPr>
                <w:p w14:paraId="7CD3C1B4"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14.226,14</w:t>
                  </w:r>
                </w:p>
              </w:tc>
              <w:tc>
                <w:tcPr>
                  <w:tcW w:w="1289" w:type="dxa"/>
                  <w:gridSpan w:val="2"/>
                  <w:tcBorders>
                    <w:top w:val="nil"/>
                    <w:left w:val="nil"/>
                    <w:bottom w:val="nil"/>
                    <w:right w:val="nil"/>
                  </w:tcBorders>
                  <w:shd w:val="clear" w:color="000000" w:fill="FFFF99"/>
                  <w:noWrap/>
                  <w:vAlign w:val="bottom"/>
                  <w:hideMark/>
                </w:tcPr>
                <w:p w14:paraId="62BB0EB9"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42,74%</w:t>
                  </w:r>
                </w:p>
              </w:tc>
            </w:tr>
            <w:tr w:rsidR="006F6DB8" w:rsidRPr="007A7AA7" w14:paraId="7FFD8367"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12F3D371"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2F035B10"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792" w:type="dxa"/>
                  <w:gridSpan w:val="4"/>
                  <w:tcBorders>
                    <w:top w:val="nil"/>
                    <w:left w:val="nil"/>
                    <w:bottom w:val="nil"/>
                    <w:right w:val="nil"/>
                  </w:tcBorders>
                  <w:shd w:val="clear" w:color="000000" w:fill="CCCCFF"/>
                  <w:noWrap/>
                  <w:vAlign w:val="bottom"/>
                  <w:hideMark/>
                </w:tcPr>
                <w:p w14:paraId="2EC93374"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32.783,93</w:t>
                  </w:r>
                </w:p>
              </w:tc>
              <w:tc>
                <w:tcPr>
                  <w:tcW w:w="1688" w:type="dxa"/>
                  <w:gridSpan w:val="3"/>
                  <w:tcBorders>
                    <w:top w:val="nil"/>
                    <w:left w:val="nil"/>
                    <w:bottom w:val="nil"/>
                    <w:right w:val="nil"/>
                  </w:tcBorders>
                  <w:shd w:val="clear" w:color="000000" w:fill="CCCCFF"/>
                  <w:noWrap/>
                  <w:vAlign w:val="bottom"/>
                  <w:hideMark/>
                </w:tcPr>
                <w:p w14:paraId="77C7BD4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14.226,14</w:t>
                  </w:r>
                </w:p>
              </w:tc>
              <w:tc>
                <w:tcPr>
                  <w:tcW w:w="1289" w:type="dxa"/>
                  <w:gridSpan w:val="2"/>
                  <w:tcBorders>
                    <w:top w:val="nil"/>
                    <w:left w:val="nil"/>
                    <w:bottom w:val="nil"/>
                    <w:right w:val="nil"/>
                  </w:tcBorders>
                  <w:shd w:val="clear" w:color="000000" w:fill="CCCCFF"/>
                  <w:noWrap/>
                  <w:vAlign w:val="bottom"/>
                  <w:hideMark/>
                </w:tcPr>
                <w:p w14:paraId="44B572AF"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43,39%</w:t>
                  </w:r>
                </w:p>
              </w:tc>
            </w:tr>
            <w:tr w:rsidR="006F6DB8" w:rsidRPr="007A7AA7" w14:paraId="454A22B1"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3BA712D6"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138A5E82"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792" w:type="dxa"/>
                  <w:gridSpan w:val="4"/>
                  <w:tcBorders>
                    <w:top w:val="nil"/>
                    <w:left w:val="nil"/>
                    <w:bottom w:val="nil"/>
                    <w:right w:val="nil"/>
                  </w:tcBorders>
                  <w:shd w:val="clear" w:color="000000" w:fill="CCCCFF"/>
                  <w:noWrap/>
                  <w:vAlign w:val="bottom"/>
                  <w:hideMark/>
                </w:tcPr>
                <w:p w14:paraId="3E584EA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32.783,93</w:t>
                  </w:r>
                </w:p>
              </w:tc>
              <w:tc>
                <w:tcPr>
                  <w:tcW w:w="1688" w:type="dxa"/>
                  <w:gridSpan w:val="3"/>
                  <w:tcBorders>
                    <w:top w:val="nil"/>
                    <w:left w:val="nil"/>
                    <w:bottom w:val="nil"/>
                    <w:right w:val="nil"/>
                  </w:tcBorders>
                  <w:shd w:val="clear" w:color="000000" w:fill="CCCCFF"/>
                  <w:noWrap/>
                  <w:vAlign w:val="bottom"/>
                  <w:hideMark/>
                </w:tcPr>
                <w:p w14:paraId="5CCD798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14.226,14</w:t>
                  </w:r>
                </w:p>
              </w:tc>
              <w:tc>
                <w:tcPr>
                  <w:tcW w:w="1289" w:type="dxa"/>
                  <w:gridSpan w:val="2"/>
                  <w:tcBorders>
                    <w:top w:val="nil"/>
                    <w:left w:val="nil"/>
                    <w:bottom w:val="nil"/>
                    <w:right w:val="nil"/>
                  </w:tcBorders>
                  <w:shd w:val="clear" w:color="000000" w:fill="CCCCFF"/>
                  <w:noWrap/>
                  <w:vAlign w:val="bottom"/>
                  <w:hideMark/>
                </w:tcPr>
                <w:p w14:paraId="51BC710F"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43,39%</w:t>
                  </w:r>
                </w:p>
              </w:tc>
            </w:tr>
            <w:tr w:rsidR="006F6DB8" w:rsidRPr="007A7AA7" w14:paraId="56E5BB2B" w14:textId="77777777" w:rsidTr="003A3E5F">
              <w:trPr>
                <w:trHeight w:val="256"/>
              </w:trPr>
              <w:tc>
                <w:tcPr>
                  <w:tcW w:w="1545" w:type="dxa"/>
                  <w:gridSpan w:val="2"/>
                  <w:tcBorders>
                    <w:top w:val="nil"/>
                    <w:left w:val="nil"/>
                    <w:bottom w:val="nil"/>
                    <w:right w:val="nil"/>
                  </w:tcBorders>
                  <w:noWrap/>
                  <w:vAlign w:val="bottom"/>
                  <w:hideMark/>
                </w:tcPr>
                <w:p w14:paraId="4821BCC3" w14:textId="77777777" w:rsidR="006F6DB8" w:rsidRPr="007A7AA7" w:rsidRDefault="006F6DB8" w:rsidP="00D94974">
                  <w:pPr>
                    <w:jc w:val="right"/>
                    <w:rPr>
                      <w:rFonts w:ascii="Arial" w:hAnsi="Arial" w:cs="Arial"/>
                      <w:b/>
                      <w:bCs/>
                      <w:color w:val="333333"/>
                      <w:sz w:val="20"/>
                      <w:lang w:eastAsia="hr-HR"/>
                    </w:rPr>
                  </w:pPr>
                </w:p>
              </w:tc>
              <w:tc>
                <w:tcPr>
                  <w:tcW w:w="1902" w:type="dxa"/>
                  <w:gridSpan w:val="3"/>
                  <w:tcBorders>
                    <w:top w:val="nil"/>
                    <w:left w:val="nil"/>
                    <w:bottom w:val="nil"/>
                    <w:right w:val="nil"/>
                  </w:tcBorders>
                  <w:noWrap/>
                  <w:vAlign w:val="bottom"/>
                  <w:hideMark/>
                </w:tcPr>
                <w:p w14:paraId="51536439"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34</w:t>
                  </w:r>
                </w:p>
              </w:tc>
              <w:tc>
                <w:tcPr>
                  <w:tcW w:w="6142" w:type="dxa"/>
                  <w:gridSpan w:val="3"/>
                  <w:tcBorders>
                    <w:top w:val="nil"/>
                    <w:left w:val="nil"/>
                    <w:bottom w:val="nil"/>
                    <w:right w:val="nil"/>
                  </w:tcBorders>
                  <w:noWrap/>
                  <w:vAlign w:val="bottom"/>
                  <w:hideMark/>
                </w:tcPr>
                <w:p w14:paraId="0738C15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Financijski rashodi</w:t>
                  </w:r>
                </w:p>
              </w:tc>
              <w:tc>
                <w:tcPr>
                  <w:tcW w:w="1792" w:type="dxa"/>
                  <w:gridSpan w:val="4"/>
                  <w:tcBorders>
                    <w:top w:val="nil"/>
                    <w:left w:val="nil"/>
                    <w:bottom w:val="nil"/>
                    <w:right w:val="nil"/>
                  </w:tcBorders>
                  <w:noWrap/>
                  <w:vAlign w:val="bottom"/>
                  <w:hideMark/>
                </w:tcPr>
                <w:p w14:paraId="275CF567"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32.783,93</w:t>
                  </w:r>
                </w:p>
              </w:tc>
              <w:tc>
                <w:tcPr>
                  <w:tcW w:w="1688" w:type="dxa"/>
                  <w:gridSpan w:val="3"/>
                  <w:tcBorders>
                    <w:top w:val="nil"/>
                    <w:left w:val="nil"/>
                    <w:bottom w:val="nil"/>
                    <w:right w:val="nil"/>
                  </w:tcBorders>
                  <w:noWrap/>
                  <w:vAlign w:val="bottom"/>
                  <w:hideMark/>
                </w:tcPr>
                <w:p w14:paraId="343F3401"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14.226,14</w:t>
                  </w:r>
                </w:p>
              </w:tc>
              <w:tc>
                <w:tcPr>
                  <w:tcW w:w="1289" w:type="dxa"/>
                  <w:gridSpan w:val="2"/>
                  <w:tcBorders>
                    <w:top w:val="nil"/>
                    <w:left w:val="nil"/>
                    <w:bottom w:val="nil"/>
                    <w:right w:val="nil"/>
                  </w:tcBorders>
                  <w:noWrap/>
                  <w:vAlign w:val="bottom"/>
                  <w:hideMark/>
                </w:tcPr>
                <w:p w14:paraId="77BADE0E"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43,39%</w:t>
                  </w:r>
                </w:p>
              </w:tc>
            </w:tr>
            <w:tr w:rsidR="006F6DB8" w:rsidRPr="007A7AA7" w14:paraId="3F728DB5" w14:textId="77777777" w:rsidTr="003A3E5F">
              <w:trPr>
                <w:trHeight w:val="256"/>
              </w:trPr>
              <w:tc>
                <w:tcPr>
                  <w:tcW w:w="1545" w:type="dxa"/>
                  <w:gridSpan w:val="2"/>
                  <w:tcBorders>
                    <w:top w:val="nil"/>
                    <w:left w:val="nil"/>
                    <w:bottom w:val="nil"/>
                    <w:right w:val="nil"/>
                  </w:tcBorders>
                  <w:noWrap/>
                  <w:vAlign w:val="bottom"/>
                  <w:hideMark/>
                </w:tcPr>
                <w:p w14:paraId="464A32AB" w14:textId="77777777" w:rsidR="006F6DB8" w:rsidRPr="007A7AA7" w:rsidRDefault="006F6DB8" w:rsidP="00D94974">
                  <w:pPr>
                    <w:jc w:val="right"/>
                    <w:rPr>
                      <w:rFonts w:ascii="Arial" w:hAnsi="Arial" w:cs="Arial"/>
                      <w:b/>
                      <w:bCs/>
                      <w:sz w:val="20"/>
                      <w:lang w:eastAsia="hr-HR"/>
                    </w:rPr>
                  </w:pPr>
                </w:p>
              </w:tc>
              <w:tc>
                <w:tcPr>
                  <w:tcW w:w="1902" w:type="dxa"/>
                  <w:gridSpan w:val="3"/>
                  <w:tcBorders>
                    <w:top w:val="nil"/>
                    <w:left w:val="nil"/>
                    <w:bottom w:val="nil"/>
                    <w:right w:val="nil"/>
                  </w:tcBorders>
                  <w:noWrap/>
                  <w:vAlign w:val="bottom"/>
                  <w:hideMark/>
                </w:tcPr>
                <w:p w14:paraId="27869FFE"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3423</w:t>
                  </w:r>
                </w:p>
              </w:tc>
              <w:tc>
                <w:tcPr>
                  <w:tcW w:w="6142" w:type="dxa"/>
                  <w:gridSpan w:val="3"/>
                  <w:tcBorders>
                    <w:top w:val="nil"/>
                    <w:left w:val="nil"/>
                    <w:bottom w:val="nil"/>
                    <w:right w:val="nil"/>
                  </w:tcBorders>
                  <w:noWrap/>
                  <w:vAlign w:val="bottom"/>
                  <w:hideMark/>
                </w:tcPr>
                <w:p w14:paraId="72B48CE4"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Kamate za primljene kredite i zajmove od kreditnih i ostalih financijskih institucija izvan javnog s</w:t>
                  </w:r>
                </w:p>
              </w:tc>
              <w:tc>
                <w:tcPr>
                  <w:tcW w:w="1792" w:type="dxa"/>
                  <w:gridSpan w:val="4"/>
                  <w:tcBorders>
                    <w:top w:val="nil"/>
                    <w:left w:val="nil"/>
                    <w:bottom w:val="nil"/>
                    <w:right w:val="nil"/>
                  </w:tcBorders>
                  <w:noWrap/>
                  <w:vAlign w:val="bottom"/>
                  <w:hideMark/>
                </w:tcPr>
                <w:p w14:paraId="138DFAD2" w14:textId="77777777" w:rsidR="006F6DB8" w:rsidRPr="007A7AA7" w:rsidRDefault="006F6DB8" w:rsidP="00D94974">
                  <w:pPr>
                    <w:rPr>
                      <w:rFonts w:ascii="Arial" w:hAnsi="Arial" w:cs="Arial"/>
                      <w:sz w:val="20"/>
                      <w:lang w:eastAsia="hr-HR"/>
                    </w:rPr>
                  </w:pPr>
                </w:p>
              </w:tc>
              <w:tc>
                <w:tcPr>
                  <w:tcW w:w="1688" w:type="dxa"/>
                  <w:gridSpan w:val="3"/>
                  <w:tcBorders>
                    <w:top w:val="nil"/>
                    <w:left w:val="nil"/>
                    <w:bottom w:val="nil"/>
                    <w:right w:val="nil"/>
                  </w:tcBorders>
                  <w:noWrap/>
                  <w:vAlign w:val="bottom"/>
                  <w:hideMark/>
                </w:tcPr>
                <w:p w14:paraId="48DC04A8"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7.595,75</w:t>
                  </w:r>
                </w:p>
              </w:tc>
              <w:tc>
                <w:tcPr>
                  <w:tcW w:w="1289" w:type="dxa"/>
                  <w:gridSpan w:val="2"/>
                  <w:tcBorders>
                    <w:top w:val="nil"/>
                    <w:left w:val="nil"/>
                    <w:bottom w:val="nil"/>
                    <w:right w:val="nil"/>
                  </w:tcBorders>
                  <w:noWrap/>
                  <w:vAlign w:val="bottom"/>
                  <w:hideMark/>
                </w:tcPr>
                <w:p w14:paraId="3BAB8DFA" w14:textId="77777777" w:rsidR="006F6DB8" w:rsidRPr="007A7AA7" w:rsidRDefault="006F6DB8" w:rsidP="00D94974">
                  <w:pPr>
                    <w:jc w:val="right"/>
                    <w:rPr>
                      <w:rFonts w:ascii="Arial" w:hAnsi="Arial" w:cs="Arial"/>
                      <w:sz w:val="20"/>
                      <w:lang w:eastAsia="hr-HR"/>
                    </w:rPr>
                  </w:pPr>
                </w:p>
              </w:tc>
            </w:tr>
            <w:tr w:rsidR="006F6DB8" w:rsidRPr="007A7AA7" w14:paraId="719625DE"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28B32316"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7B55BDA8"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Izvor 5. Pomoći</w:t>
                  </w:r>
                </w:p>
              </w:tc>
              <w:tc>
                <w:tcPr>
                  <w:tcW w:w="1792" w:type="dxa"/>
                  <w:gridSpan w:val="4"/>
                  <w:tcBorders>
                    <w:top w:val="nil"/>
                    <w:left w:val="nil"/>
                    <w:bottom w:val="nil"/>
                    <w:right w:val="nil"/>
                  </w:tcBorders>
                  <w:shd w:val="clear" w:color="000000" w:fill="CCCCFF"/>
                  <w:noWrap/>
                  <w:vAlign w:val="bottom"/>
                  <w:hideMark/>
                </w:tcPr>
                <w:p w14:paraId="2359DEDA"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500,00</w:t>
                  </w:r>
                </w:p>
              </w:tc>
              <w:tc>
                <w:tcPr>
                  <w:tcW w:w="1688" w:type="dxa"/>
                  <w:gridSpan w:val="3"/>
                  <w:tcBorders>
                    <w:top w:val="nil"/>
                    <w:left w:val="nil"/>
                    <w:bottom w:val="nil"/>
                    <w:right w:val="nil"/>
                  </w:tcBorders>
                  <w:shd w:val="clear" w:color="000000" w:fill="CCCCFF"/>
                  <w:noWrap/>
                  <w:vAlign w:val="bottom"/>
                  <w:hideMark/>
                </w:tcPr>
                <w:p w14:paraId="49C71EBF"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289" w:type="dxa"/>
                  <w:gridSpan w:val="2"/>
                  <w:tcBorders>
                    <w:top w:val="nil"/>
                    <w:left w:val="nil"/>
                    <w:bottom w:val="nil"/>
                    <w:right w:val="nil"/>
                  </w:tcBorders>
                  <w:shd w:val="clear" w:color="000000" w:fill="CCCCFF"/>
                  <w:noWrap/>
                  <w:vAlign w:val="bottom"/>
                  <w:hideMark/>
                </w:tcPr>
                <w:p w14:paraId="76F35F2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21415085"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2837B999"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7CD7F779"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5.2. Ostale pomoći </w:t>
                  </w:r>
                </w:p>
              </w:tc>
              <w:tc>
                <w:tcPr>
                  <w:tcW w:w="1792" w:type="dxa"/>
                  <w:gridSpan w:val="4"/>
                  <w:tcBorders>
                    <w:top w:val="nil"/>
                    <w:left w:val="nil"/>
                    <w:bottom w:val="nil"/>
                    <w:right w:val="nil"/>
                  </w:tcBorders>
                  <w:shd w:val="clear" w:color="000000" w:fill="CCCCFF"/>
                  <w:noWrap/>
                  <w:vAlign w:val="bottom"/>
                  <w:hideMark/>
                </w:tcPr>
                <w:p w14:paraId="043DD57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500,00</w:t>
                  </w:r>
                </w:p>
              </w:tc>
              <w:tc>
                <w:tcPr>
                  <w:tcW w:w="1688" w:type="dxa"/>
                  <w:gridSpan w:val="3"/>
                  <w:tcBorders>
                    <w:top w:val="nil"/>
                    <w:left w:val="nil"/>
                    <w:bottom w:val="nil"/>
                    <w:right w:val="nil"/>
                  </w:tcBorders>
                  <w:shd w:val="clear" w:color="000000" w:fill="CCCCFF"/>
                  <w:noWrap/>
                  <w:vAlign w:val="bottom"/>
                  <w:hideMark/>
                </w:tcPr>
                <w:p w14:paraId="53322CE3"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289" w:type="dxa"/>
                  <w:gridSpan w:val="2"/>
                  <w:tcBorders>
                    <w:top w:val="nil"/>
                    <w:left w:val="nil"/>
                    <w:bottom w:val="nil"/>
                    <w:right w:val="nil"/>
                  </w:tcBorders>
                  <w:shd w:val="clear" w:color="000000" w:fill="CCCCFF"/>
                  <w:noWrap/>
                  <w:vAlign w:val="bottom"/>
                  <w:hideMark/>
                </w:tcPr>
                <w:p w14:paraId="46F0DC54"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2CA01C06" w14:textId="77777777" w:rsidTr="003A3E5F">
              <w:trPr>
                <w:trHeight w:val="256"/>
              </w:trPr>
              <w:tc>
                <w:tcPr>
                  <w:tcW w:w="1545" w:type="dxa"/>
                  <w:gridSpan w:val="2"/>
                  <w:tcBorders>
                    <w:top w:val="nil"/>
                    <w:left w:val="nil"/>
                    <w:bottom w:val="nil"/>
                    <w:right w:val="nil"/>
                  </w:tcBorders>
                  <w:noWrap/>
                  <w:vAlign w:val="bottom"/>
                  <w:hideMark/>
                </w:tcPr>
                <w:p w14:paraId="61BAB52A" w14:textId="77777777" w:rsidR="006F6DB8" w:rsidRPr="007A7AA7" w:rsidRDefault="006F6DB8" w:rsidP="00D94974">
                  <w:pPr>
                    <w:jc w:val="right"/>
                    <w:rPr>
                      <w:rFonts w:ascii="Arial" w:hAnsi="Arial" w:cs="Arial"/>
                      <w:b/>
                      <w:bCs/>
                      <w:color w:val="333333"/>
                      <w:sz w:val="20"/>
                      <w:lang w:eastAsia="hr-HR"/>
                    </w:rPr>
                  </w:pPr>
                </w:p>
              </w:tc>
              <w:tc>
                <w:tcPr>
                  <w:tcW w:w="1902" w:type="dxa"/>
                  <w:gridSpan w:val="3"/>
                  <w:tcBorders>
                    <w:top w:val="nil"/>
                    <w:left w:val="nil"/>
                    <w:bottom w:val="nil"/>
                    <w:right w:val="nil"/>
                  </w:tcBorders>
                  <w:noWrap/>
                  <w:vAlign w:val="bottom"/>
                  <w:hideMark/>
                </w:tcPr>
                <w:p w14:paraId="52C4E499"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34</w:t>
                  </w:r>
                </w:p>
              </w:tc>
              <w:tc>
                <w:tcPr>
                  <w:tcW w:w="6142" w:type="dxa"/>
                  <w:gridSpan w:val="3"/>
                  <w:tcBorders>
                    <w:top w:val="nil"/>
                    <w:left w:val="nil"/>
                    <w:bottom w:val="nil"/>
                    <w:right w:val="nil"/>
                  </w:tcBorders>
                  <w:noWrap/>
                  <w:vAlign w:val="bottom"/>
                  <w:hideMark/>
                </w:tcPr>
                <w:p w14:paraId="6682A157"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Financijski rashodi</w:t>
                  </w:r>
                </w:p>
              </w:tc>
              <w:tc>
                <w:tcPr>
                  <w:tcW w:w="1792" w:type="dxa"/>
                  <w:gridSpan w:val="4"/>
                  <w:tcBorders>
                    <w:top w:val="nil"/>
                    <w:left w:val="nil"/>
                    <w:bottom w:val="nil"/>
                    <w:right w:val="nil"/>
                  </w:tcBorders>
                  <w:noWrap/>
                  <w:vAlign w:val="bottom"/>
                  <w:hideMark/>
                </w:tcPr>
                <w:p w14:paraId="3C7465B1"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500,00</w:t>
                  </w:r>
                </w:p>
              </w:tc>
              <w:tc>
                <w:tcPr>
                  <w:tcW w:w="1688" w:type="dxa"/>
                  <w:gridSpan w:val="3"/>
                  <w:tcBorders>
                    <w:top w:val="nil"/>
                    <w:left w:val="nil"/>
                    <w:bottom w:val="nil"/>
                    <w:right w:val="nil"/>
                  </w:tcBorders>
                  <w:noWrap/>
                  <w:vAlign w:val="bottom"/>
                  <w:hideMark/>
                </w:tcPr>
                <w:p w14:paraId="586DFE0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289" w:type="dxa"/>
                  <w:gridSpan w:val="2"/>
                  <w:tcBorders>
                    <w:top w:val="nil"/>
                    <w:left w:val="nil"/>
                    <w:bottom w:val="nil"/>
                    <w:right w:val="nil"/>
                  </w:tcBorders>
                  <w:noWrap/>
                  <w:vAlign w:val="bottom"/>
                  <w:hideMark/>
                </w:tcPr>
                <w:p w14:paraId="0EB764B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19A56607" w14:textId="77777777" w:rsidTr="003A3E5F">
              <w:trPr>
                <w:trHeight w:val="256"/>
              </w:trPr>
              <w:tc>
                <w:tcPr>
                  <w:tcW w:w="1545" w:type="dxa"/>
                  <w:gridSpan w:val="2"/>
                  <w:tcBorders>
                    <w:top w:val="nil"/>
                    <w:left w:val="nil"/>
                    <w:bottom w:val="nil"/>
                    <w:right w:val="nil"/>
                  </w:tcBorders>
                  <w:shd w:val="clear" w:color="000000" w:fill="FFFF99"/>
                  <w:noWrap/>
                  <w:vAlign w:val="bottom"/>
                  <w:hideMark/>
                </w:tcPr>
                <w:p w14:paraId="155FCD9A"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902" w:type="dxa"/>
                  <w:gridSpan w:val="3"/>
                  <w:tcBorders>
                    <w:top w:val="nil"/>
                    <w:left w:val="nil"/>
                    <w:bottom w:val="nil"/>
                    <w:right w:val="nil"/>
                  </w:tcBorders>
                  <w:shd w:val="clear" w:color="000000" w:fill="FFFF99"/>
                  <w:noWrap/>
                  <w:vAlign w:val="bottom"/>
                  <w:hideMark/>
                </w:tcPr>
                <w:p w14:paraId="175F41FF"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A100011</w:t>
                  </w:r>
                </w:p>
              </w:tc>
              <w:tc>
                <w:tcPr>
                  <w:tcW w:w="6142" w:type="dxa"/>
                  <w:gridSpan w:val="3"/>
                  <w:tcBorders>
                    <w:top w:val="nil"/>
                    <w:left w:val="nil"/>
                    <w:bottom w:val="nil"/>
                    <w:right w:val="nil"/>
                  </w:tcBorders>
                  <w:shd w:val="clear" w:color="000000" w:fill="FFFF99"/>
                  <w:noWrap/>
                  <w:vAlign w:val="bottom"/>
                  <w:hideMark/>
                </w:tcPr>
                <w:p w14:paraId="3C739E3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xml:space="preserve">Aktivnost: Izdaci za otplatu primljenih kredita i zajmova </w:t>
                  </w:r>
                </w:p>
              </w:tc>
              <w:tc>
                <w:tcPr>
                  <w:tcW w:w="1792" w:type="dxa"/>
                  <w:gridSpan w:val="4"/>
                  <w:tcBorders>
                    <w:top w:val="nil"/>
                    <w:left w:val="nil"/>
                    <w:bottom w:val="nil"/>
                    <w:right w:val="nil"/>
                  </w:tcBorders>
                  <w:shd w:val="clear" w:color="000000" w:fill="FFFF99"/>
                  <w:noWrap/>
                  <w:vAlign w:val="bottom"/>
                  <w:hideMark/>
                </w:tcPr>
                <w:p w14:paraId="3A888D60"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59.405,89</w:t>
                  </w:r>
                </w:p>
              </w:tc>
              <w:tc>
                <w:tcPr>
                  <w:tcW w:w="1688" w:type="dxa"/>
                  <w:gridSpan w:val="3"/>
                  <w:tcBorders>
                    <w:top w:val="nil"/>
                    <w:left w:val="nil"/>
                    <w:bottom w:val="nil"/>
                    <w:right w:val="nil"/>
                  </w:tcBorders>
                  <w:shd w:val="clear" w:color="000000" w:fill="FFFF99"/>
                  <w:noWrap/>
                  <w:vAlign w:val="bottom"/>
                  <w:hideMark/>
                </w:tcPr>
                <w:p w14:paraId="23A471F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229.432,20</w:t>
                  </w:r>
                </w:p>
              </w:tc>
              <w:tc>
                <w:tcPr>
                  <w:tcW w:w="1289" w:type="dxa"/>
                  <w:gridSpan w:val="2"/>
                  <w:tcBorders>
                    <w:top w:val="nil"/>
                    <w:left w:val="nil"/>
                    <w:bottom w:val="nil"/>
                    <w:right w:val="nil"/>
                  </w:tcBorders>
                  <w:shd w:val="clear" w:color="000000" w:fill="FFFF99"/>
                  <w:noWrap/>
                  <w:vAlign w:val="bottom"/>
                  <w:hideMark/>
                </w:tcPr>
                <w:p w14:paraId="76B5059E"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386,21%</w:t>
                  </w:r>
                </w:p>
              </w:tc>
            </w:tr>
            <w:tr w:rsidR="006F6DB8" w:rsidRPr="007A7AA7" w14:paraId="3E4435EF"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7947D61C"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53EDD985"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792" w:type="dxa"/>
                  <w:gridSpan w:val="4"/>
                  <w:tcBorders>
                    <w:top w:val="nil"/>
                    <w:left w:val="nil"/>
                    <w:bottom w:val="nil"/>
                    <w:right w:val="nil"/>
                  </w:tcBorders>
                  <w:shd w:val="clear" w:color="000000" w:fill="CCCCFF"/>
                  <w:noWrap/>
                  <w:vAlign w:val="bottom"/>
                  <w:hideMark/>
                </w:tcPr>
                <w:p w14:paraId="66BEAC24"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31.125,89</w:t>
                  </w:r>
                </w:p>
              </w:tc>
              <w:tc>
                <w:tcPr>
                  <w:tcW w:w="1688" w:type="dxa"/>
                  <w:gridSpan w:val="3"/>
                  <w:tcBorders>
                    <w:top w:val="nil"/>
                    <w:left w:val="nil"/>
                    <w:bottom w:val="nil"/>
                    <w:right w:val="nil"/>
                  </w:tcBorders>
                  <w:shd w:val="clear" w:color="000000" w:fill="CCCCFF"/>
                  <w:noWrap/>
                  <w:vAlign w:val="bottom"/>
                  <w:hideMark/>
                </w:tcPr>
                <w:p w14:paraId="3BDEBF57"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229.432,20</w:t>
                  </w:r>
                </w:p>
              </w:tc>
              <w:tc>
                <w:tcPr>
                  <w:tcW w:w="1289" w:type="dxa"/>
                  <w:gridSpan w:val="2"/>
                  <w:tcBorders>
                    <w:top w:val="nil"/>
                    <w:left w:val="nil"/>
                    <w:bottom w:val="nil"/>
                    <w:right w:val="nil"/>
                  </w:tcBorders>
                  <w:shd w:val="clear" w:color="000000" w:fill="CCCCFF"/>
                  <w:noWrap/>
                  <w:vAlign w:val="bottom"/>
                  <w:hideMark/>
                </w:tcPr>
                <w:p w14:paraId="6B5F336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737,11%</w:t>
                  </w:r>
                </w:p>
              </w:tc>
            </w:tr>
            <w:tr w:rsidR="006F6DB8" w:rsidRPr="007A7AA7" w14:paraId="13187776"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59D5F627"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00511854"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792" w:type="dxa"/>
                  <w:gridSpan w:val="4"/>
                  <w:tcBorders>
                    <w:top w:val="nil"/>
                    <w:left w:val="nil"/>
                    <w:bottom w:val="nil"/>
                    <w:right w:val="nil"/>
                  </w:tcBorders>
                  <w:shd w:val="clear" w:color="000000" w:fill="CCCCFF"/>
                  <w:noWrap/>
                  <w:vAlign w:val="bottom"/>
                  <w:hideMark/>
                </w:tcPr>
                <w:p w14:paraId="421F000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31.125,89</w:t>
                  </w:r>
                </w:p>
              </w:tc>
              <w:tc>
                <w:tcPr>
                  <w:tcW w:w="1688" w:type="dxa"/>
                  <w:gridSpan w:val="3"/>
                  <w:tcBorders>
                    <w:top w:val="nil"/>
                    <w:left w:val="nil"/>
                    <w:bottom w:val="nil"/>
                    <w:right w:val="nil"/>
                  </w:tcBorders>
                  <w:shd w:val="clear" w:color="000000" w:fill="CCCCFF"/>
                  <w:noWrap/>
                  <w:vAlign w:val="bottom"/>
                  <w:hideMark/>
                </w:tcPr>
                <w:p w14:paraId="3A51824F"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229.432,20</w:t>
                  </w:r>
                </w:p>
              </w:tc>
              <w:tc>
                <w:tcPr>
                  <w:tcW w:w="1289" w:type="dxa"/>
                  <w:gridSpan w:val="2"/>
                  <w:tcBorders>
                    <w:top w:val="nil"/>
                    <w:left w:val="nil"/>
                    <w:bottom w:val="nil"/>
                    <w:right w:val="nil"/>
                  </w:tcBorders>
                  <w:shd w:val="clear" w:color="000000" w:fill="CCCCFF"/>
                  <w:noWrap/>
                  <w:vAlign w:val="bottom"/>
                  <w:hideMark/>
                </w:tcPr>
                <w:p w14:paraId="6400F08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737,11%</w:t>
                  </w:r>
                </w:p>
              </w:tc>
            </w:tr>
            <w:tr w:rsidR="006F6DB8" w:rsidRPr="007A7AA7" w14:paraId="75848509" w14:textId="77777777" w:rsidTr="003A3E5F">
              <w:trPr>
                <w:trHeight w:val="256"/>
              </w:trPr>
              <w:tc>
                <w:tcPr>
                  <w:tcW w:w="1545" w:type="dxa"/>
                  <w:gridSpan w:val="2"/>
                  <w:tcBorders>
                    <w:top w:val="nil"/>
                    <w:left w:val="nil"/>
                    <w:bottom w:val="nil"/>
                    <w:right w:val="nil"/>
                  </w:tcBorders>
                  <w:noWrap/>
                  <w:vAlign w:val="bottom"/>
                  <w:hideMark/>
                </w:tcPr>
                <w:p w14:paraId="2CABAC7B" w14:textId="77777777" w:rsidR="006F6DB8" w:rsidRPr="007A7AA7" w:rsidRDefault="006F6DB8" w:rsidP="00D94974">
                  <w:pPr>
                    <w:jc w:val="right"/>
                    <w:rPr>
                      <w:rFonts w:ascii="Arial" w:hAnsi="Arial" w:cs="Arial"/>
                      <w:b/>
                      <w:bCs/>
                      <w:color w:val="333333"/>
                      <w:sz w:val="20"/>
                      <w:lang w:eastAsia="hr-HR"/>
                    </w:rPr>
                  </w:pPr>
                </w:p>
              </w:tc>
              <w:tc>
                <w:tcPr>
                  <w:tcW w:w="1902" w:type="dxa"/>
                  <w:gridSpan w:val="3"/>
                  <w:tcBorders>
                    <w:top w:val="nil"/>
                    <w:left w:val="nil"/>
                    <w:bottom w:val="nil"/>
                    <w:right w:val="nil"/>
                  </w:tcBorders>
                  <w:noWrap/>
                  <w:vAlign w:val="bottom"/>
                  <w:hideMark/>
                </w:tcPr>
                <w:p w14:paraId="5104B084"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54</w:t>
                  </w:r>
                </w:p>
              </w:tc>
              <w:tc>
                <w:tcPr>
                  <w:tcW w:w="6142" w:type="dxa"/>
                  <w:gridSpan w:val="3"/>
                  <w:tcBorders>
                    <w:top w:val="nil"/>
                    <w:left w:val="nil"/>
                    <w:bottom w:val="nil"/>
                    <w:right w:val="nil"/>
                  </w:tcBorders>
                  <w:noWrap/>
                  <w:vAlign w:val="bottom"/>
                  <w:hideMark/>
                </w:tcPr>
                <w:p w14:paraId="3BF49CE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Izdaci za otplatu glavnice primljenih kredita i zajmova</w:t>
                  </w:r>
                </w:p>
              </w:tc>
              <w:tc>
                <w:tcPr>
                  <w:tcW w:w="1792" w:type="dxa"/>
                  <w:gridSpan w:val="4"/>
                  <w:tcBorders>
                    <w:top w:val="nil"/>
                    <w:left w:val="nil"/>
                    <w:bottom w:val="nil"/>
                    <w:right w:val="nil"/>
                  </w:tcBorders>
                  <w:noWrap/>
                  <w:vAlign w:val="bottom"/>
                  <w:hideMark/>
                </w:tcPr>
                <w:p w14:paraId="32335747"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31.125,89</w:t>
                  </w:r>
                </w:p>
              </w:tc>
              <w:tc>
                <w:tcPr>
                  <w:tcW w:w="1688" w:type="dxa"/>
                  <w:gridSpan w:val="3"/>
                  <w:tcBorders>
                    <w:top w:val="nil"/>
                    <w:left w:val="nil"/>
                    <w:bottom w:val="nil"/>
                    <w:right w:val="nil"/>
                  </w:tcBorders>
                  <w:noWrap/>
                  <w:vAlign w:val="bottom"/>
                  <w:hideMark/>
                </w:tcPr>
                <w:p w14:paraId="76A81C13"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229.432,20</w:t>
                  </w:r>
                </w:p>
              </w:tc>
              <w:tc>
                <w:tcPr>
                  <w:tcW w:w="1289" w:type="dxa"/>
                  <w:gridSpan w:val="2"/>
                  <w:tcBorders>
                    <w:top w:val="nil"/>
                    <w:left w:val="nil"/>
                    <w:bottom w:val="nil"/>
                    <w:right w:val="nil"/>
                  </w:tcBorders>
                  <w:noWrap/>
                  <w:vAlign w:val="bottom"/>
                  <w:hideMark/>
                </w:tcPr>
                <w:p w14:paraId="2A4A0A93"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737,11%</w:t>
                  </w:r>
                </w:p>
              </w:tc>
            </w:tr>
            <w:tr w:rsidR="006F6DB8" w:rsidRPr="007A7AA7" w14:paraId="1034A6D5" w14:textId="77777777" w:rsidTr="003A3E5F">
              <w:trPr>
                <w:trHeight w:val="256"/>
              </w:trPr>
              <w:tc>
                <w:tcPr>
                  <w:tcW w:w="1545" w:type="dxa"/>
                  <w:gridSpan w:val="2"/>
                  <w:tcBorders>
                    <w:top w:val="nil"/>
                    <w:left w:val="nil"/>
                    <w:bottom w:val="nil"/>
                    <w:right w:val="nil"/>
                  </w:tcBorders>
                  <w:noWrap/>
                  <w:vAlign w:val="bottom"/>
                  <w:hideMark/>
                </w:tcPr>
                <w:p w14:paraId="77F0B017" w14:textId="77777777" w:rsidR="006F6DB8" w:rsidRPr="007A7AA7" w:rsidRDefault="006F6DB8" w:rsidP="00D94974">
                  <w:pPr>
                    <w:jc w:val="right"/>
                    <w:rPr>
                      <w:rFonts w:ascii="Arial" w:hAnsi="Arial" w:cs="Arial"/>
                      <w:b/>
                      <w:bCs/>
                      <w:sz w:val="20"/>
                      <w:lang w:eastAsia="hr-HR"/>
                    </w:rPr>
                  </w:pPr>
                </w:p>
              </w:tc>
              <w:tc>
                <w:tcPr>
                  <w:tcW w:w="1902" w:type="dxa"/>
                  <w:gridSpan w:val="3"/>
                  <w:tcBorders>
                    <w:top w:val="nil"/>
                    <w:left w:val="nil"/>
                    <w:bottom w:val="nil"/>
                    <w:right w:val="nil"/>
                  </w:tcBorders>
                  <w:noWrap/>
                  <w:vAlign w:val="bottom"/>
                  <w:hideMark/>
                </w:tcPr>
                <w:p w14:paraId="67A04C14"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5422</w:t>
                  </w:r>
                </w:p>
              </w:tc>
              <w:tc>
                <w:tcPr>
                  <w:tcW w:w="6142" w:type="dxa"/>
                  <w:gridSpan w:val="3"/>
                  <w:tcBorders>
                    <w:top w:val="nil"/>
                    <w:left w:val="nil"/>
                    <w:bottom w:val="nil"/>
                    <w:right w:val="nil"/>
                  </w:tcBorders>
                  <w:noWrap/>
                  <w:vAlign w:val="bottom"/>
                  <w:hideMark/>
                </w:tcPr>
                <w:p w14:paraId="0B93807F"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Otplata glavnice primljenih kredita od kreditnih institucija u javnom sektoru</w:t>
                  </w:r>
                </w:p>
              </w:tc>
              <w:tc>
                <w:tcPr>
                  <w:tcW w:w="1792" w:type="dxa"/>
                  <w:gridSpan w:val="4"/>
                  <w:tcBorders>
                    <w:top w:val="nil"/>
                    <w:left w:val="nil"/>
                    <w:bottom w:val="nil"/>
                    <w:right w:val="nil"/>
                  </w:tcBorders>
                  <w:noWrap/>
                  <w:vAlign w:val="bottom"/>
                  <w:hideMark/>
                </w:tcPr>
                <w:p w14:paraId="34B54AD3" w14:textId="77777777" w:rsidR="006F6DB8" w:rsidRPr="007A7AA7" w:rsidRDefault="006F6DB8" w:rsidP="00D94974">
                  <w:pPr>
                    <w:rPr>
                      <w:rFonts w:ascii="Arial" w:hAnsi="Arial" w:cs="Arial"/>
                      <w:sz w:val="20"/>
                      <w:lang w:eastAsia="hr-HR"/>
                    </w:rPr>
                  </w:pPr>
                </w:p>
              </w:tc>
              <w:tc>
                <w:tcPr>
                  <w:tcW w:w="1688" w:type="dxa"/>
                  <w:gridSpan w:val="3"/>
                  <w:tcBorders>
                    <w:top w:val="nil"/>
                    <w:left w:val="nil"/>
                    <w:bottom w:val="nil"/>
                    <w:right w:val="nil"/>
                  </w:tcBorders>
                  <w:noWrap/>
                  <w:vAlign w:val="bottom"/>
                  <w:hideMark/>
                </w:tcPr>
                <w:p w14:paraId="2A044D75"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229.432,20</w:t>
                  </w:r>
                </w:p>
              </w:tc>
              <w:tc>
                <w:tcPr>
                  <w:tcW w:w="1289" w:type="dxa"/>
                  <w:gridSpan w:val="2"/>
                  <w:tcBorders>
                    <w:top w:val="nil"/>
                    <w:left w:val="nil"/>
                    <w:bottom w:val="nil"/>
                    <w:right w:val="nil"/>
                  </w:tcBorders>
                  <w:noWrap/>
                  <w:vAlign w:val="bottom"/>
                  <w:hideMark/>
                </w:tcPr>
                <w:p w14:paraId="021C3BF4" w14:textId="77777777" w:rsidR="006F6DB8" w:rsidRPr="007A7AA7" w:rsidRDefault="006F6DB8" w:rsidP="00D94974">
                  <w:pPr>
                    <w:jc w:val="right"/>
                    <w:rPr>
                      <w:rFonts w:ascii="Arial" w:hAnsi="Arial" w:cs="Arial"/>
                      <w:sz w:val="20"/>
                      <w:lang w:eastAsia="hr-HR"/>
                    </w:rPr>
                  </w:pPr>
                </w:p>
              </w:tc>
            </w:tr>
            <w:tr w:rsidR="006F6DB8" w:rsidRPr="007A7AA7" w14:paraId="22AE1321"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4EF0ECC8"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0BB8965E"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4. Prihodi za posebne namjene </w:t>
                  </w:r>
                </w:p>
              </w:tc>
              <w:tc>
                <w:tcPr>
                  <w:tcW w:w="1792" w:type="dxa"/>
                  <w:gridSpan w:val="4"/>
                  <w:tcBorders>
                    <w:top w:val="nil"/>
                    <w:left w:val="nil"/>
                    <w:bottom w:val="nil"/>
                    <w:right w:val="nil"/>
                  </w:tcBorders>
                  <w:shd w:val="clear" w:color="000000" w:fill="CCCCFF"/>
                  <w:noWrap/>
                  <w:vAlign w:val="bottom"/>
                  <w:hideMark/>
                </w:tcPr>
                <w:p w14:paraId="436D423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28.280,00</w:t>
                  </w:r>
                </w:p>
              </w:tc>
              <w:tc>
                <w:tcPr>
                  <w:tcW w:w="1688" w:type="dxa"/>
                  <w:gridSpan w:val="3"/>
                  <w:tcBorders>
                    <w:top w:val="nil"/>
                    <w:left w:val="nil"/>
                    <w:bottom w:val="nil"/>
                    <w:right w:val="nil"/>
                  </w:tcBorders>
                  <w:shd w:val="clear" w:color="000000" w:fill="CCCCFF"/>
                  <w:noWrap/>
                  <w:vAlign w:val="bottom"/>
                  <w:hideMark/>
                </w:tcPr>
                <w:p w14:paraId="5192A01C"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289" w:type="dxa"/>
                  <w:gridSpan w:val="2"/>
                  <w:tcBorders>
                    <w:top w:val="nil"/>
                    <w:left w:val="nil"/>
                    <w:bottom w:val="nil"/>
                    <w:right w:val="nil"/>
                  </w:tcBorders>
                  <w:shd w:val="clear" w:color="000000" w:fill="CCCCFF"/>
                  <w:noWrap/>
                  <w:vAlign w:val="bottom"/>
                  <w:hideMark/>
                </w:tcPr>
                <w:p w14:paraId="01152160"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71EA8D8C"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0B2095C3"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7C1DFE5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4.3. Ostali prihodi za posebne namjene </w:t>
                  </w:r>
                </w:p>
              </w:tc>
              <w:tc>
                <w:tcPr>
                  <w:tcW w:w="1792" w:type="dxa"/>
                  <w:gridSpan w:val="4"/>
                  <w:tcBorders>
                    <w:top w:val="nil"/>
                    <w:left w:val="nil"/>
                    <w:bottom w:val="nil"/>
                    <w:right w:val="nil"/>
                  </w:tcBorders>
                  <w:shd w:val="clear" w:color="000000" w:fill="CCCCFF"/>
                  <w:noWrap/>
                  <w:vAlign w:val="bottom"/>
                  <w:hideMark/>
                </w:tcPr>
                <w:p w14:paraId="25B437E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28.280,00</w:t>
                  </w:r>
                </w:p>
              </w:tc>
              <w:tc>
                <w:tcPr>
                  <w:tcW w:w="1688" w:type="dxa"/>
                  <w:gridSpan w:val="3"/>
                  <w:tcBorders>
                    <w:top w:val="nil"/>
                    <w:left w:val="nil"/>
                    <w:bottom w:val="nil"/>
                    <w:right w:val="nil"/>
                  </w:tcBorders>
                  <w:shd w:val="clear" w:color="000000" w:fill="CCCCFF"/>
                  <w:noWrap/>
                  <w:vAlign w:val="bottom"/>
                  <w:hideMark/>
                </w:tcPr>
                <w:p w14:paraId="0DD1496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289" w:type="dxa"/>
                  <w:gridSpan w:val="2"/>
                  <w:tcBorders>
                    <w:top w:val="nil"/>
                    <w:left w:val="nil"/>
                    <w:bottom w:val="nil"/>
                    <w:right w:val="nil"/>
                  </w:tcBorders>
                  <w:shd w:val="clear" w:color="000000" w:fill="CCCCFF"/>
                  <w:noWrap/>
                  <w:vAlign w:val="bottom"/>
                  <w:hideMark/>
                </w:tcPr>
                <w:p w14:paraId="30F9958A"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296BA6FA" w14:textId="77777777" w:rsidTr="003A3E5F">
              <w:trPr>
                <w:trHeight w:val="256"/>
              </w:trPr>
              <w:tc>
                <w:tcPr>
                  <w:tcW w:w="1545" w:type="dxa"/>
                  <w:gridSpan w:val="2"/>
                  <w:tcBorders>
                    <w:top w:val="nil"/>
                    <w:left w:val="nil"/>
                    <w:bottom w:val="nil"/>
                    <w:right w:val="nil"/>
                  </w:tcBorders>
                  <w:noWrap/>
                  <w:vAlign w:val="bottom"/>
                  <w:hideMark/>
                </w:tcPr>
                <w:p w14:paraId="4E451976" w14:textId="77777777" w:rsidR="006F6DB8" w:rsidRPr="007A7AA7" w:rsidRDefault="006F6DB8" w:rsidP="00D94974">
                  <w:pPr>
                    <w:jc w:val="right"/>
                    <w:rPr>
                      <w:rFonts w:ascii="Arial" w:hAnsi="Arial" w:cs="Arial"/>
                      <w:b/>
                      <w:bCs/>
                      <w:color w:val="333333"/>
                      <w:sz w:val="20"/>
                      <w:lang w:eastAsia="hr-HR"/>
                    </w:rPr>
                  </w:pPr>
                </w:p>
              </w:tc>
              <w:tc>
                <w:tcPr>
                  <w:tcW w:w="1902" w:type="dxa"/>
                  <w:gridSpan w:val="3"/>
                  <w:tcBorders>
                    <w:top w:val="nil"/>
                    <w:left w:val="nil"/>
                    <w:bottom w:val="nil"/>
                    <w:right w:val="nil"/>
                  </w:tcBorders>
                  <w:noWrap/>
                  <w:vAlign w:val="bottom"/>
                  <w:hideMark/>
                </w:tcPr>
                <w:p w14:paraId="4BEEA965"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54</w:t>
                  </w:r>
                </w:p>
              </w:tc>
              <w:tc>
                <w:tcPr>
                  <w:tcW w:w="6142" w:type="dxa"/>
                  <w:gridSpan w:val="3"/>
                  <w:tcBorders>
                    <w:top w:val="nil"/>
                    <w:left w:val="nil"/>
                    <w:bottom w:val="nil"/>
                    <w:right w:val="nil"/>
                  </w:tcBorders>
                  <w:noWrap/>
                  <w:vAlign w:val="bottom"/>
                  <w:hideMark/>
                </w:tcPr>
                <w:p w14:paraId="1DE5664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Izdaci za otplatu glavnice primljenih kredita i zajmova</w:t>
                  </w:r>
                </w:p>
              </w:tc>
              <w:tc>
                <w:tcPr>
                  <w:tcW w:w="1792" w:type="dxa"/>
                  <w:gridSpan w:val="4"/>
                  <w:tcBorders>
                    <w:top w:val="nil"/>
                    <w:left w:val="nil"/>
                    <w:bottom w:val="nil"/>
                    <w:right w:val="nil"/>
                  </w:tcBorders>
                  <w:noWrap/>
                  <w:vAlign w:val="bottom"/>
                  <w:hideMark/>
                </w:tcPr>
                <w:p w14:paraId="049087EF"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28.280,00</w:t>
                  </w:r>
                </w:p>
              </w:tc>
              <w:tc>
                <w:tcPr>
                  <w:tcW w:w="1688" w:type="dxa"/>
                  <w:gridSpan w:val="3"/>
                  <w:tcBorders>
                    <w:top w:val="nil"/>
                    <w:left w:val="nil"/>
                    <w:bottom w:val="nil"/>
                    <w:right w:val="nil"/>
                  </w:tcBorders>
                  <w:noWrap/>
                  <w:vAlign w:val="bottom"/>
                  <w:hideMark/>
                </w:tcPr>
                <w:p w14:paraId="37BB97C5"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289" w:type="dxa"/>
                  <w:gridSpan w:val="2"/>
                  <w:tcBorders>
                    <w:top w:val="nil"/>
                    <w:left w:val="nil"/>
                    <w:bottom w:val="nil"/>
                    <w:right w:val="nil"/>
                  </w:tcBorders>
                  <w:noWrap/>
                  <w:vAlign w:val="bottom"/>
                  <w:hideMark/>
                </w:tcPr>
                <w:p w14:paraId="32BA200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5CDD46FE" w14:textId="77777777" w:rsidTr="003A3E5F">
              <w:trPr>
                <w:trHeight w:val="256"/>
              </w:trPr>
              <w:tc>
                <w:tcPr>
                  <w:tcW w:w="1545" w:type="dxa"/>
                  <w:gridSpan w:val="2"/>
                  <w:tcBorders>
                    <w:top w:val="nil"/>
                    <w:left w:val="nil"/>
                    <w:bottom w:val="nil"/>
                    <w:right w:val="nil"/>
                  </w:tcBorders>
                  <w:shd w:val="clear" w:color="000000" w:fill="FFFF99"/>
                  <w:noWrap/>
                  <w:vAlign w:val="bottom"/>
                  <w:hideMark/>
                </w:tcPr>
                <w:p w14:paraId="21F19705"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902" w:type="dxa"/>
                  <w:gridSpan w:val="3"/>
                  <w:tcBorders>
                    <w:top w:val="nil"/>
                    <w:left w:val="nil"/>
                    <w:bottom w:val="nil"/>
                    <w:right w:val="nil"/>
                  </w:tcBorders>
                  <w:shd w:val="clear" w:color="000000" w:fill="FFFF99"/>
                  <w:noWrap/>
                  <w:vAlign w:val="bottom"/>
                  <w:hideMark/>
                </w:tcPr>
                <w:p w14:paraId="4C3B584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K100001</w:t>
                  </w:r>
                </w:p>
              </w:tc>
              <w:tc>
                <w:tcPr>
                  <w:tcW w:w="6142" w:type="dxa"/>
                  <w:gridSpan w:val="3"/>
                  <w:tcBorders>
                    <w:top w:val="nil"/>
                    <w:left w:val="nil"/>
                    <w:bottom w:val="nil"/>
                    <w:right w:val="nil"/>
                  </w:tcBorders>
                  <w:shd w:val="clear" w:color="000000" w:fill="FFFF99"/>
                  <w:noWrap/>
                  <w:vAlign w:val="bottom"/>
                  <w:hideMark/>
                </w:tcPr>
                <w:p w14:paraId="1BB5B3B8"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xml:space="preserve">Kapitalni projekt: Postrojenja i oprema </w:t>
                  </w:r>
                </w:p>
              </w:tc>
              <w:tc>
                <w:tcPr>
                  <w:tcW w:w="1792" w:type="dxa"/>
                  <w:gridSpan w:val="4"/>
                  <w:tcBorders>
                    <w:top w:val="nil"/>
                    <w:left w:val="nil"/>
                    <w:bottom w:val="nil"/>
                    <w:right w:val="nil"/>
                  </w:tcBorders>
                  <w:shd w:val="clear" w:color="000000" w:fill="FFFF99"/>
                  <w:noWrap/>
                  <w:vAlign w:val="bottom"/>
                  <w:hideMark/>
                </w:tcPr>
                <w:p w14:paraId="24BC6839"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10.646,00</w:t>
                  </w:r>
                </w:p>
              </w:tc>
              <w:tc>
                <w:tcPr>
                  <w:tcW w:w="1688" w:type="dxa"/>
                  <w:gridSpan w:val="3"/>
                  <w:tcBorders>
                    <w:top w:val="nil"/>
                    <w:left w:val="nil"/>
                    <w:bottom w:val="nil"/>
                    <w:right w:val="nil"/>
                  </w:tcBorders>
                  <w:shd w:val="clear" w:color="000000" w:fill="FFFF99"/>
                  <w:noWrap/>
                  <w:vAlign w:val="bottom"/>
                  <w:hideMark/>
                </w:tcPr>
                <w:p w14:paraId="6AF7060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2.411,04</w:t>
                  </w:r>
                </w:p>
              </w:tc>
              <w:tc>
                <w:tcPr>
                  <w:tcW w:w="1289" w:type="dxa"/>
                  <w:gridSpan w:val="2"/>
                  <w:tcBorders>
                    <w:top w:val="nil"/>
                    <w:left w:val="nil"/>
                    <w:bottom w:val="nil"/>
                    <w:right w:val="nil"/>
                  </w:tcBorders>
                  <w:shd w:val="clear" w:color="000000" w:fill="FFFF99"/>
                  <w:noWrap/>
                  <w:vAlign w:val="bottom"/>
                  <w:hideMark/>
                </w:tcPr>
                <w:p w14:paraId="21AF4B02"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22,65%</w:t>
                  </w:r>
                </w:p>
              </w:tc>
            </w:tr>
            <w:tr w:rsidR="006F6DB8" w:rsidRPr="007A7AA7" w14:paraId="473A8463"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2FF9721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0F9B9556"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792" w:type="dxa"/>
                  <w:gridSpan w:val="4"/>
                  <w:tcBorders>
                    <w:top w:val="nil"/>
                    <w:left w:val="nil"/>
                    <w:bottom w:val="nil"/>
                    <w:right w:val="nil"/>
                  </w:tcBorders>
                  <w:shd w:val="clear" w:color="000000" w:fill="CCCCFF"/>
                  <w:noWrap/>
                  <w:vAlign w:val="bottom"/>
                  <w:hideMark/>
                </w:tcPr>
                <w:p w14:paraId="5EBCACB4"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10.516,00</w:t>
                  </w:r>
                </w:p>
              </w:tc>
              <w:tc>
                <w:tcPr>
                  <w:tcW w:w="1688" w:type="dxa"/>
                  <w:gridSpan w:val="3"/>
                  <w:tcBorders>
                    <w:top w:val="nil"/>
                    <w:left w:val="nil"/>
                    <w:bottom w:val="nil"/>
                    <w:right w:val="nil"/>
                  </w:tcBorders>
                  <w:shd w:val="clear" w:color="000000" w:fill="CCCCFF"/>
                  <w:noWrap/>
                  <w:vAlign w:val="bottom"/>
                  <w:hideMark/>
                </w:tcPr>
                <w:p w14:paraId="073A528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2.411,04</w:t>
                  </w:r>
                </w:p>
              </w:tc>
              <w:tc>
                <w:tcPr>
                  <w:tcW w:w="1289" w:type="dxa"/>
                  <w:gridSpan w:val="2"/>
                  <w:tcBorders>
                    <w:top w:val="nil"/>
                    <w:left w:val="nil"/>
                    <w:bottom w:val="nil"/>
                    <w:right w:val="nil"/>
                  </w:tcBorders>
                  <w:shd w:val="clear" w:color="000000" w:fill="CCCCFF"/>
                  <w:noWrap/>
                  <w:vAlign w:val="bottom"/>
                  <w:hideMark/>
                </w:tcPr>
                <w:p w14:paraId="637CD66A"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22,93%</w:t>
                  </w:r>
                </w:p>
              </w:tc>
            </w:tr>
            <w:tr w:rsidR="006F6DB8" w:rsidRPr="007A7AA7" w14:paraId="0D0ADFA3"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2AF5A8A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2D54BF1A"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792" w:type="dxa"/>
                  <w:gridSpan w:val="4"/>
                  <w:tcBorders>
                    <w:top w:val="nil"/>
                    <w:left w:val="nil"/>
                    <w:bottom w:val="nil"/>
                    <w:right w:val="nil"/>
                  </w:tcBorders>
                  <w:shd w:val="clear" w:color="000000" w:fill="CCCCFF"/>
                  <w:noWrap/>
                  <w:vAlign w:val="bottom"/>
                  <w:hideMark/>
                </w:tcPr>
                <w:p w14:paraId="27342283"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10.516,00</w:t>
                  </w:r>
                </w:p>
              </w:tc>
              <w:tc>
                <w:tcPr>
                  <w:tcW w:w="1688" w:type="dxa"/>
                  <w:gridSpan w:val="3"/>
                  <w:tcBorders>
                    <w:top w:val="nil"/>
                    <w:left w:val="nil"/>
                    <w:bottom w:val="nil"/>
                    <w:right w:val="nil"/>
                  </w:tcBorders>
                  <w:shd w:val="clear" w:color="000000" w:fill="CCCCFF"/>
                  <w:noWrap/>
                  <w:vAlign w:val="bottom"/>
                  <w:hideMark/>
                </w:tcPr>
                <w:p w14:paraId="161CBBCE"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2.411,04</w:t>
                  </w:r>
                </w:p>
              </w:tc>
              <w:tc>
                <w:tcPr>
                  <w:tcW w:w="1289" w:type="dxa"/>
                  <w:gridSpan w:val="2"/>
                  <w:tcBorders>
                    <w:top w:val="nil"/>
                    <w:left w:val="nil"/>
                    <w:bottom w:val="nil"/>
                    <w:right w:val="nil"/>
                  </w:tcBorders>
                  <w:shd w:val="clear" w:color="000000" w:fill="CCCCFF"/>
                  <w:noWrap/>
                  <w:vAlign w:val="bottom"/>
                  <w:hideMark/>
                </w:tcPr>
                <w:p w14:paraId="675D9ADC"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22,93%</w:t>
                  </w:r>
                </w:p>
              </w:tc>
            </w:tr>
            <w:tr w:rsidR="006F6DB8" w:rsidRPr="007A7AA7" w14:paraId="7423882A" w14:textId="77777777" w:rsidTr="003A3E5F">
              <w:trPr>
                <w:trHeight w:val="256"/>
              </w:trPr>
              <w:tc>
                <w:tcPr>
                  <w:tcW w:w="1545" w:type="dxa"/>
                  <w:gridSpan w:val="2"/>
                  <w:tcBorders>
                    <w:top w:val="nil"/>
                    <w:left w:val="nil"/>
                    <w:bottom w:val="nil"/>
                    <w:right w:val="nil"/>
                  </w:tcBorders>
                  <w:noWrap/>
                  <w:vAlign w:val="bottom"/>
                  <w:hideMark/>
                </w:tcPr>
                <w:p w14:paraId="75323166" w14:textId="77777777" w:rsidR="006F6DB8" w:rsidRPr="007A7AA7" w:rsidRDefault="006F6DB8" w:rsidP="00D94974">
                  <w:pPr>
                    <w:jc w:val="right"/>
                    <w:rPr>
                      <w:rFonts w:ascii="Arial" w:hAnsi="Arial" w:cs="Arial"/>
                      <w:b/>
                      <w:bCs/>
                      <w:color w:val="333333"/>
                      <w:sz w:val="20"/>
                      <w:lang w:eastAsia="hr-HR"/>
                    </w:rPr>
                  </w:pPr>
                </w:p>
              </w:tc>
              <w:tc>
                <w:tcPr>
                  <w:tcW w:w="1902" w:type="dxa"/>
                  <w:gridSpan w:val="3"/>
                  <w:tcBorders>
                    <w:top w:val="nil"/>
                    <w:left w:val="nil"/>
                    <w:bottom w:val="nil"/>
                    <w:right w:val="nil"/>
                  </w:tcBorders>
                  <w:noWrap/>
                  <w:vAlign w:val="bottom"/>
                  <w:hideMark/>
                </w:tcPr>
                <w:p w14:paraId="219E174F"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42</w:t>
                  </w:r>
                </w:p>
              </w:tc>
              <w:tc>
                <w:tcPr>
                  <w:tcW w:w="6142" w:type="dxa"/>
                  <w:gridSpan w:val="3"/>
                  <w:tcBorders>
                    <w:top w:val="nil"/>
                    <w:left w:val="nil"/>
                    <w:bottom w:val="nil"/>
                    <w:right w:val="nil"/>
                  </w:tcBorders>
                  <w:noWrap/>
                  <w:vAlign w:val="bottom"/>
                  <w:hideMark/>
                </w:tcPr>
                <w:p w14:paraId="48F0F1EA"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792" w:type="dxa"/>
                  <w:gridSpan w:val="4"/>
                  <w:tcBorders>
                    <w:top w:val="nil"/>
                    <w:left w:val="nil"/>
                    <w:bottom w:val="nil"/>
                    <w:right w:val="nil"/>
                  </w:tcBorders>
                  <w:noWrap/>
                  <w:vAlign w:val="bottom"/>
                  <w:hideMark/>
                </w:tcPr>
                <w:p w14:paraId="5E7D6B0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10.516,00</w:t>
                  </w:r>
                </w:p>
              </w:tc>
              <w:tc>
                <w:tcPr>
                  <w:tcW w:w="1688" w:type="dxa"/>
                  <w:gridSpan w:val="3"/>
                  <w:tcBorders>
                    <w:top w:val="nil"/>
                    <w:left w:val="nil"/>
                    <w:bottom w:val="nil"/>
                    <w:right w:val="nil"/>
                  </w:tcBorders>
                  <w:noWrap/>
                  <w:vAlign w:val="bottom"/>
                  <w:hideMark/>
                </w:tcPr>
                <w:p w14:paraId="0C80079F"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2.411,04</w:t>
                  </w:r>
                </w:p>
              </w:tc>
              <w:tc>
                <w:tcPr>
                  <w:tcW w:w="1289" w:type="dxa"/>
                  <w:gridSpan w:val="2"/>
                  <w:tcBorders>
                    <w:top w:val="nil"/>
                    <w:left w:val="nil"/>
                    <w:bottom w:val="nil"/>
                    <w:right w:val="nil"/>
                  </w:tcBorders>
                  <w:noWrap/>
                  <w:vAlign w:val="bottom"/>
                  <w:hideMark/>
                </w:tcPr>
                <w:p w14:paraId="26B11FF4"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22,93%</w:t>
                  </w:r>
                </w:p>
              </w:tc>
            </w:tr>
            <w:tr w:rsidR="006F6DB8" w:rsidRPr="007A7AA7" w14:paraId="4F67F9CA" w14:textId="77777777" w:rsidTr="003A3E5F">
              <w:trPr>
                <w:trHeight w:val="256"/>
              </w:trPr>
              <w:tc>
                <w:tcPr>
                  <w:tcW w:w="1545" w:type="dxa"/>
                  <w:gridSpan w:val="2"/>
                  <w:tcBorders>
                    <w:top w:val="nil"/>
                    <w:left w:val="nil"/>
                    <w:bottom w:val="nil"/>
                    <w:right w:val="nil"/>
                  </w:tcBorders>
                  <w:noWrap/>
                  <w:vAlign w:val="bottom"/>
                  <w:hideMark/>
                </w:tcPr>
                <w:p w14:paraId="122B99C3" w14:textId="77777777" w:rsidR="006F6DB8" w:rsidRPr="007A7AA7" w:rsidRDefault="006F6DB8" w:rsidP="00D94974">
                  <w:pPr>
                    <w:jc w:val="right"/>
                    <w:rPr>
                      <w:rFonts w:ascii="Arial" w:hAnsi="Arial" w:cs="Arial"/>
                      <w:b/>
                      <w:bCs/>
                      <w:sz w:val="20"/>
                      <w:lang w:eastAsia="hr-HR"/>
                    </w:rPr>
                  </w:pPr>
                </w:p>
              </w:tc>
              <w:tc>
                <w:tcPr>
                  <w:tcW w:w="1902" w:type="dxa"/>
                  <w:gridSpan w:val="3"/>
                  <w:tcBorders>
                    <w:top w:val="nil"/>
                    <w:left w:val="nil"/>
                    <w:bottom w:val="nil"/>
                    <w:right w:val="nil"/>
                  </w:tcBorders>
                  <w:noWrap/>
                  <w:vAlign w:val="bottom"/>
                  <w:hideMark/>
                </w:tcPr>
                <w:p w14:paraId="2DB693E6"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4221</w:t>
                  </w:r>
                </w:p>
              </w:tc>
              <w:tc>
                <w:tcPr>
                  <w:tcW w:w="6142" w:type="dxa"/>
                  <w:gridSpan w:val="3"/>
                  <w:tcBorders>
                    <w:top w:val="nil"/>
                    <w:left w:val="nil"/>
                    <w:bottom w:val="nil"/>
                    <w:right w:val="nil"/>
                  </w:tcBorders>
                  <w:noWrap/>
                  <w:vAlign w:val="bottom"/>
                  <w:hideMark/>
                </w:tcPr>
                <w:p w14:paraId="5054B206"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Uredska oprema i namještaj</w:t>
                  </w:r>
                </w:p>
              </w:tc>
              <w:tc>
                <w:tcPr>
                  <w:tcW w:w="1792" w:type="dxa"/>
                  <w:gridSpan w:val="4"/>
                  <w:tcBorders>
                    <w:top w:val="nil"/>
                    <w:left w:val="nil"/>
                    <w:bottom w:val="nil"/>
                    <w:right w:val="nil"/>
                  </w:tcBorders>
                  <w:noWrap/>
                  <w:vAlign w:val="bottom"/>
                  <w:hideMark/>
                </w:tcPr>
                <w:p w14:paraId="5C3E775B" w14:textId="77777777" w:rsidR="006F6DB8" w:rsidRPr="007A7AA7" w:rsidRDefault="006F6DB8" w:rsidP="00D94974">
                  <w:pPr>
                    <w:rPr>
                      <w:rFonts w:ascii="Arial" w:hAnsi="Arial" w:cs="Arial"/>
                      <w:sz w:val="20"/>
                      <w:lang w:eastAsia="hr-HR"/>
                    </w:rPr>
                  </w:pPr>
                </w:p>
              </w:tc>
              <w:tc>
                <w:tcPr>
                  <w:tcW w:w="1688" w:type="dxa"/>
                  <w:gridSpan w:val="3"/>
                  <w:tcBorders>
                    <w:top w:val="nil"/>
                    <w:left w:val="nil"/>
                    <w:bottom w:val="nil"/>
                    <w:right w:val="nil"/>
                  </w:tcBorders>
                  <w:noWrap/>
                  <w:vAlign w:val="bottom"/>
                  <w:hideMark/>
                </w:tcPr>
                <w:p w14:paraId="6375BC77"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2.356,04</w:t>
                  </w:r>
                </w:p>
              </w:tc>
              <w:tc>
                <w:tcPr>
                  <w:tcW w:w="1289" w:type="dxa"/>
                  <w:gridSpan w:val="2"/>
                  <w:tcBorders>
                    <w:top w:val="nil"/>
                    <w:left w:val="nil"/>
                    <w:bottom w:val="nil"/>
                    <w:right w:val="nil"/>
                  </w:tcBorders>
                  <w:noWrap/>
                  <w:vAlign w:val="bottom"/>
                  <w:hideMark/>
                </w:tcPr>
                <w:p w14:paraId="36CC1C57" w14:textId="77777777" w:rsidR="006F6DB8" w:rsidRPr="007A7AA7" w:rsidRDefault="006F6DB8" w:rsidP="00D94974">
                  <w:pPr>
                    <w:jc w:val="right"/>
                    <w:rPr>
                      <w:rFonts w:ascii="Arial" w:hAnsi="Arial" w:cs="Arial"/>
                      <w:sz w:val="20"/>
                      <w:lang w:eastAsia="hr-HR"/>
                    </w:rPr>
                  </w:pPr>
                </w:p>
              </w:tc>
            </w:tr>
            <w:tr w:rsidR="006F6DB8" w:rsidRPr="007A7AA7" w14:paraId="388B68FC" w14:textId="77777777" w:rsidTr="003A3E5F">
              <w:trPr>
                <w:trHeight w:val="256"/>
              </w:trPr>
              <w:tc>
                <w:tcPr>
                  <w:tcW w:w="1545" w:type="dxa"/>
                  <w:gridSpan w:val="2"/>
                  <w:tcBorders>
                    <w:top w:val="nil"/>
                    <w:left w:val="nil"/>
                    <w:bottom w:val="nil"/>
                    <w:right w:val="nil"/>
                  </w:tcBorders>
                  <w:noWrap/>
                  <w:vAlign w:val="bottom"/>
                  <w:hideMark/>
                </w:tcPr>
                <w:p w14:paraId="62E69F76" w14:textId="77777777" w:rsidR="006F6DB8" w:rsidRPr="007A7AA7" w:rsidRDefault="006F6DB8" w:rsidP="00D94974">
                  <w:pPr>
                    <w:jc w:val="right"/>
                    <w:rPr>
                      <w:sz w:val="20"/>
                      <w:lang w:eastAsia="hr-HR"/>
                    </w:rPr>
                  </w:pPr>
                </w:p>
              </w:tc>
              <w:tc>
                <w:tcPr>
                  <w:tcW w:w="1902" w:type="dxa"/>
                  <w:gridSpan w:val="3"/>
                  <w:tcBorders>
                    <w:top w:val="nil"/>
                    <w:left w:val="nil"/>
                    <w:bottom w:val="nil"/>
                    <w:right w:val="nil"/>
                  </w:tcBorders>
                  <w:noWrap/>
                  <w:vAlign w:val="bottom"/>
                  <w:hideMark/>
                </w:tcPr>
                <w:p w14:paraId="44804CFB"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4227</w:t>
                  </w:r>
                </w:p>
              </w:tc>
              <w:tc>
                <w:tcPr>
                  <w:tcW w:w="6142" w:type="dxa"/>
                  <w:gridSpan w:val="3"/>
                  <w:tcBorders>
                    <w:top w:val="nil"/>
                    <w:left w:val="nil"/>
                    <w:bottom w:val="nil"/>
                    <w:right w:val="nil"/>
                  </w:tcBorders>
                  <w:noWrap/>
                  <w:vAlign w:val="bottom"/>
                  <w:hideMark/>
                </w:tcPr>
                <w:p w14:paraId="09160E3B"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Uređaji, strojevi i oprema za ostale namjene</w:t>
                  </w:r>
                </w:p>
              </w:tc>
              <w:tc>
                <w:tcPr>
                  <w:tcW w:w="1792" w:type="dxa"/>
                  <w:gridSpan w:val="4"/>
                  <w:tcBorders>
                    <w:top w:val="nil"/>
                    <w:left w:val="nil"/>
                    <w:bottom w:val="nil"/>
                    <w:right w:val="nil"/>
                  </w:tcBorders>
                  <w:noWrap/>
                  <w:vAlign w:val="bottom"/>
                  <w:hideMark/>
                </w:tcPr>
                <w:p w14:paraId="2E2CA721" w14:textId="77777777" w:rsidR="006F6DB8" w:rsidRPr="007A7AA7" w:rsidRDefault="006F6DB8" w:rsidP="00D94974">
                  <w:pPr>
                    <w:rPr>
                      <w:rFonts w:ascii="Arial" w:hAnsi="Arial" w:cs="Arial"/>
                      <w:sz w:val="20"/>
                      <w:lang w:eastAsia="hr-HR"/>
                    </w:rPr>
                  </w:pPr>
                </w:p>
              </w:tc>
              <w:tc>
                <w:tcPr>
                  <w:tcW w:w="1688" w:type="dxa"/>
                  <w:gridSpan w:val="3"/>
                  <w:tcBorders>
                    <w:top w:val="nil"/>
                    <w:left w:val="nil"/>
                    <w:bottom w:val="nil"/>
                    <w:right w:val="nil"/>
                  </w:tcBorders>
                  <w:noWrap/>
                  <w:vAlign w:val="bottom"/>
                  <w:hideMark/>
                </w:tcPr>
                <w:p w14:paraId="02147196"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55,00</w:t>
                  </w:r>
                </w:p>
              </w:tc>
              <w:tc>
                <w:tcPr>
                  <w:tcW w:w="1289" w:type="dxa"/>
                  <w:gridSpan w:val="2"/>
                  <w:tcBorders>
                    <w:top w:val="nil"/>
                    <w:left w:val="nil"/>
                    <w:bottom w:val="nil"/>
                    <w:right w:val="nil"/>
                  </w:tcBorders>
                  <w:noWrap/>
                  <w:vAlign w:val="bottom"/>
                  <w:hideMark/>
                </w:tcPr>
                <w:p w14:paraId="65563DBD" w14:textId="77777777" w:rsidR="006F6DB8" w:rsidRPr="007A7AA7" w:rsidRDefault="006F6DB8" w:rsidP="00D94974">
                  <w:pPr>
                    <w:jc w:val="right"/>
                    <w:rPr>
                      <w:rFonts w:ascii="Arial" w:hAnsi="Arial" w:cs="Arial"/>
                      <w:sz w:val="20"/>
                      <w:lang w:eastAsia="hr-HR"/>
                    </w:rPr>
                  </w:pPr>
                </w:p>
              </w:tc>
            </w:tr>
            <w:tr w:rsidR="006F6DB8" w:rsidRPr="007A7AA7" w14:paraId="261BC642"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5747568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66D0323E"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4. Prihodi za posebne namjene </w:t>
                  </w:r>
                </w:p>
              </w:tc>
              <w:tc>
                <w:tcPr>
                  <w:tcW w:w="1792" w:type="dxa"/>
                  <w:gridSpan w:val="4"/>
                  <w:tcBorders>
                    <w:top w:val="nil"/>
                    <w:left w:val="nil"/>
                    <w:bottom w:val="nil"/>
                    <w:right w:val="nil"/>
                  </w:tcBorders>
                  <w:shd w:val="clear" w:color="000000" w:fill="CCCCFF"/>
                  <w:noWrap/>
                  <w:vAlign w:val="bottom"/>
                  <w:hideMark/>
                </w:tcPr>
                <w:p w14:paraId="5C245840"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130,00</w:t>
                  </w:r>
                </w:p>
              </w:tc>
              <w:tc>
                <w:tcPr>
                  <w:tcW w:w="1688" w:type="dxa"/>
                  <w:gridSpan w:val="3"/>
                  <w:tcBorders>
                    <w:top w:val="nil"/>
                    <w:left w:val="nil"/>
                    <w:bottom w:val="nil"/>
                    <w:right w:val="nil"/>
                  </w:tcBorders>
                  <w:shd w:val="clear" w:color="000000" w:fill="CCCCFF"/>
                  <w:noWrap/>
                  <w:vAlign w:val="bottom"/>
                  <w:hideMark/>
                </w:tcPr>
                <w:p w14:paraId="795A866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289" w:type="dxa"/>
                  <w:gridSpan w:val="2"/>
                  <w:tcBorders>
                    <w:top w:val="nil"/>
                    <w:left w:val="nil"/>
                    <w:bottom w:val="nil"/>
                    <w:right w:val="nil"/>
                  </w:tcBorders>
                  <w:shd w:val="clear" w:color="000000" w:fill="CCCCFF"/>
                  <w:noWrap/>
                  <w:vAlign w:val="bottom"/>
                  <w:hideMark/>
                </w:tcPr>
                <w:p w14:paraId="20E25677"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6818B2B8"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1291A034"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77BBB6A4"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Izvor 4.0. Prihodi od komunalne naknade i komunalnog doprinosa</w:t>
                  </w:r>
                </w:p>
              </w:tc>
              <w:tc>
                <w:tcPr>
                  <w:tcW w:w="1792" w:type="dxa"/>
                  <w:gridSpan w:val="4"/>
                  <w:tcBorders>
                    <w:top w:val="nil"/>
                    <w:left w:val="nil"/>
                    <w:bottom w:val="nil"/>
                    <w:right w:val="nil"/>
                  </w:tcBorders>
                  <w:shd w:val="clear" w:color="000000" w:fill="CCCCFF"/>
                  <w:noWrap/>
                  <w:vAlign w:val="bottom"/>
                  <w:hideMark/>
                </w:tcPr>
                <w:p w14:paraId="775AA3EA"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130,00</w:t>
                  </w:r>
                </w:p>
              </w:tc>
              <w:tc>
                <w:tcPr>
                  <w:tcW w:w="1688" w:type="dxa"/>
                  <w:gridSpan w:val="3"/>
                  <w:tcBorders>
                    <w:top w:val="nil"/>
                    <w:left w:val="nil"/>
                    <w:bottom w:val="nil"/>
                    <w:right w:val="nil"/>
                  </w:tcBorders>
                  <w:shd w:val="clear" w:color="000000" w:fill="CCCCFF"/>
                  <w:noWrap/>
                  <w:vAlign w:val="bottom"/>
                  <w:hideMark/>
                </w:tcPr>
                <w:p w14:paraId="6B4F4F67"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289" w:type="dxa"/>
                  <w:gridSpan w:val="2"/>
                  <w:tcBorders>
                    <w:top w:val="nil"/>
                    <w:left w:val="nil"/>
                    <w:bottom w:val="nil"/>
                    <w:right w:val="nil"/>
                  </w:tcBorders>
                  <w:shd w:val="clear" w:color="000000" w:fill="CCCCFF"/>
                  <w:noWrap/>
                  <w:vAlign w:val="bottom"/>
                  <w:hideMark/>
                </w:tcPr>
                <w:p w14:paraId="5CA604F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455FE767" w14:textId="77777777" w:rsidTr="003A3E5F">
              <w:trPr>
                <w:trHeight w:val="256"/>
              </w:trPr>
              <w:tc>
                <w:tcPr>
                  <w:tcW w:w="1545" w:type="dxa"/>
                  <w:gridSpan w:val="2"/>
                  <w:tcBorders>
                    <w:top w:val="nil"/>
                    <w:left w:val="nil"/>
                    <w:bottom w:val="nil"/>
                    <w:right w:val="nil"/>
                  </w:tcBorders>
                  <w:noWrap/>
                  <w:vAlign w:val="bottom"/>
                  <w:hideMark/>
                </w:tcPr>
                <w:p w14:paraId="168D31E2" w14:textId="77777777" w:rsidR="006F6DB8" w:rsidRPr="007A7AA7" w:rsidRDefault="006F6DB8" w:rsidP="00D94974">
                  <w:pPr>
                    <w:jc w:val="right"/>
                    <w:rPr>
                      <w:rFonts w:ascii="Arial" w:hAnsi="Arial" w:cs="Arial"/>
                      <w:b/>
                      <w:bCs/>
                      <w:color w:val="333333"/>
                      <w:sz w:val="20"/>
                      <w:lang w:eastAsia="hr-HR"/>
                    </w:rPr>
                  </w:pPr>
                </w:p>
              </w:tc>
              <w:tc>
                <w:tcPr>
                  <w:tcW w:w="1902" w:type="dxa"/>
                  <w:gridSpan w:val="3"/>
                  <w:tcBorders>
                    <w:top w:val="nil"/>
                    <w:left w:val="nil"/>
                    <w:bottom w:val="nil"/>
                    <w:right w:val="nil"/>
                  </w:tcBorders>
                  <w:noWrap/>
                  <w:vAlign w:val="bottom"/>
                  <w:hideMark/>
                </w:tcPr>
                <w:p w14:paraId="41BF7A4D"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42</w:t>
                  </w:r>
                </w:p>
              </w:tc>
              <w:tc>
                <w:tcPr>
                  <w:tcW w:w="6142" w:type="dxa"/>
                  <w:gridSpan w:val="3"/>
                  <w:tcBorders>
                    <w:top w:val="nil"/>
                    <w:left w:val="nil"/>
                    <w:bottom w:val="nil"/>
                    <w:right w:val="nil"/>
                  </w:tcBorders>
                  <w:noWrap/>
                  <w:vAlign w:val="bottom"/>
                  <w:hideMark/>
                </w:tcPr>
                <w:p w14:paraId="69C3B596"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792" w:type="dxa"/>
                  <w:gridSpan w:val="4"/>
                  <w:tcBorders>
                    <w:top w:val="nil"/>
                    <w:left w:val="nil"/>
                    <w:bottom w:val="nil"/>
                    <w:right w:val="nil"/>
                  </w:tcBorders>
                  <w:noWrap/>
                  <w:vAlign w:val="bottom"/>
                  <w:hideMark/>
                </w:tcPr>
                <w:p w14:paraId="141A1EA0"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130,00</w:t>
                  </w:r>
                </w:p>
              </w:tc>
              <w:tc>
                <w:tcPr>
                  <w:tcW w:w="1688" w:type="dxa"/>
                  <w:gridSpan w:val="3"/>
                  <w:tcBorders>
                    <w:top w:val="nil"/>
                    <w:left w:val="nil"/>
                    <w:bottom w:val="nil"/>
                    <w:right w:val="nil"/>
                  </w:tcBorders>
                  <w:noWrap/>
                  <w:vAlign w:val="bottom"/>
                  <w:hideMark/>
                </w:tcPr>
                <w:p w14:paraId="49159F84"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289" w:type="dxa"/>
                  <w:gridSpan w:val="2"/>
                  <w:tcBorders>
                    <w:top w:val="nil"/>
                    <w:left w:val="nil"/>
                    <w:bottom w:val="nil"/>
                    <w:right w:val="nil"/>
                  </w:tcBorders>
                  <w:noWrap/>
                  <w:vAlign w:val="bottom"/>
                  <w:hideMark/>
                </w:tcPr>
                <w:p w14:paraId="5D95580E"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47ECD676" w14:textId="77777777" w:rsidTr="003A3E5F">
              <w:trPr>
                <w:trHeight w:val="256"/>
              </w:trPr>
              <w:tc>
                <w:tcPr>
                  <w:tcW w:w="1545" w:type="dxa"/>
                  <w:gridSpan w:val="2"/>
                  <w:tcBorders>
                    <w:top w:val="nil"/>
                    <w:left w:val="nil"/>
                    <w:bottom w:val="nil"/>
                    <w:right w:val="nil"/>
                  </w:tcBorders>
                  <w:shd w:val="clear" w:color="000000" w:fill="FF9900"/>
                  <w:noWrap/>
                  <w:vAlign w:val="bottom"/>
                  <w:hideMark/>
                </w:tcPr>
                <w:p w14:paraId="0B3D3DDA"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902" w:type="dxa"/>
                  <w:gridSpan w:val="3"/>
                  <w:tcBorders>
                    <w:top w:val="nil"/>
                    <w:left w:val="nil"/>
                    <w:bottom w:val="nil"/>
                    <w:right w:val="nil"/>
                  </w:tcBorders>
                  <w:shd w:val="clear" w:color="000000" w:fill="FF9900"/>
                  <w:noWrap/>
                  <w:vAlign w:val="bottom"/>
                  <w:hideMark/>
                </w:tcPr>
                <w:p w14:paraId="477A8918"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1001</w:t>
                  </w:r>
                </w:p>
              </w:tc>
              <w:tc>
                <w:tcPr>
                  <w:tcW w:w="6142" w:type="dxa"/>
                  <w:gridSpan w:val="3"/>
                  <w:tcBorders>
                    <w:top w:val="nil"/>
                    <w:left w:val="nil"/>
                    <w:bottom w:val="nil"/>
                    <w:right w:val="nil"/>
                  </w:tcBorders>
                  <w:shd w:val="clear" w:color="000000" w:fill="FF9900"/>
                  <w:noWrap/>
                  <w:vAlign w:val="bottom"/>
                  <w:hideMark/>
                </w:tcPr>
                <w:p w14:paraId="42EA40B3"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xml:space="preserve">Program: Predškolsko obrazovanje </w:t>
                  </w:r>
                </w:p>
              </w:tc>
              <w:tc>
                <w:tcPr>
                  <w:tcW w:w="1792" w:type="dxa"/>
                  <w:gridSpan w:val="4"/>
                  <w:tcBorders>
                    <w:top w:val="nil"/>
                    <w:left w:val="nil"/>
                    <w:bottom w:val="nil"/>
                    <w:right w:val="nil"/>
                  </w:tcBorders>
                  <w:shd w:val="clear" w:color="000000" w:fill="FF9900"/>
                  <w:noWrap/>
                  <w:vAlign w:val="bottom"/>
                  <w:hideMark/>
                </w:tcPr>
                <w:p w14:paraId="2FC0EAD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178.806,00</w:t>
                  </w:r>
                </w:p>
              </w:tc>
              <w:tc>
                <w:tcPr>
                  <w:tcW w:w="1688" w:type="dxa"/>
                  <w:gridSpan w:val="3"/>
                  <w:tcBorders>
                    <w:top w:val="nil"/>
                    <w:left w:val="nil"/>
                    <w:bottom w:val="nil"/>
                    <w:right w:val="nil"/>
                  </w:tcBorders>
                  <w:shd w:val="clear" w:color="000000" w:fill="FF9900"/>
                  <w:noWrap/>
                  <w:vAlign w:val="bottom"/>
                  <w:hideMark/>
                </w:tcPr>
                <w:p w14:paraId="16FE35D1"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89.825,00</w:t>
                  </w:r>
                </w:p>
              </w:tc>
              <w:tc>
                <w:tcPr>
                  <w:tcW w:w="1289" w:type="dxa"/>
                  <w:gridSpan w:val="2"/>
                  <w:tcBorders>
                    <w:top w:val="nil"/>
                    <w:left w:val="nil"/>
                    <w:bottom w:val="nil"/>
                    <w:right w:val="nil"/>
                  </w:tcBorders>
                  <w:shd w:val="clear" w:color="000000" w:fill="FF9900"/>
                  <w:noWrap/>
                  <w:vAlign w:val="bottom"/>
                  <w:hideMark/>
                </w:tcPr>
                <w:p w14:paraId="31634222"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50,24%</w:t>
                  </w:r>
                </w:p>
              </w:tc>
            </w:tr>
            <w:tr w:rsidR="006F6DB8" w:rsidRPr="007A7AA7" w14:paraId="4D996921" w14:textId="77777777" w:rsidTr="003A3E5F">
              <w:trPr>
                <w:trHeight w:val="256"/>
              </w:trPr>
              <w:tc>
                <w:tcPr>
                  <w:tcW w:w="1545" w:type="dxa"/>
                  <w:gridSpan w:val="2"/>
                  <w:tcBorders>
                    <w:top w:val="nil"/>
                    <w:left w:val="nil"/>
                    <w:bottom w:val="nil"/>
                    <w:right w:val="nil"/>
                  </w:tcBorders>
                  <w:shd w:val="clear" w:color="000000" w:fill="FFFF99"/>
                  <w:noWrap/>
                  <w:vAlign w:val="bottom"/>
                  <w:hideMark/>
                </w:tcPr>
                <w:p w14:paraId="63EC4AFA"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902" w:type="dxa"/>
                  <w:gridSpan w:val="3"/>
                  <w:tcBorders>
                    <w:top w:val="nil"/>
                    <w:left w:val="nil"/>
                    <w:bottom w:val="nil"/>
                    <w:right w:val="nil"/>
                  </w:tcBorders>
                  <w:shd w:val="clear" w:color="000000" w:fill="FFFF99"/>
                  <w:noWrap/>
                  <w:vAlign w:val="bottom"/>
                  <w:hideMark/>
                </w:tcPr>
                <w:p w14:paraId="7B05380D"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A100006</w:t>
                  </w:r>
                </w:p>
              </w:tc>
              <w:tc>
                <w:tcPr>
                  <w:tcW w:w="6142" w:type="dxa"/>
                  <w:gridSpan w:val="3"/>
                  <w:tcBorders>
                    <w:top w:val="nil"/>
                    <w:left w:val="nil"/>
                    <w:bottom w:val="nil"/>
                    <w:right w:val="nil"/>
                  </w:tcBorders>
                  <w:shd w:val="clear" w:color="000000" w:fill="FFFF99"/>
                  <w:noWrap/>
                  <w:vAlign w:val="bottom"/>
                  <w:hideMark/>
                </w:tcPr>
                <w:p w14:paraId="124445C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Aktivnost: Predškolski odgoj</w:t>
                  </w:r>
                </w:p>
              </w:tc>
              <w:tc>
                <w:tcPr>
                  <w:tcW w:w="1792" w:type="dxa"/>
                  <w:gridSpan w:val="4"/>
                  <w:tcBorders>
                    <w:top w:val="nil"/>
                    <w:left w:val="nil"/>
                    <w:bottom w:val="nil"/>
                    <w:right w:val="nil"/>
                  </w:tcBorders>
                  <w:shd w:val="clear" w:color="000000" w:fill="FFFF99"/>
                  <w:noWrap/>
                  <w:vAlign w:val="bottom"/>
                  <w:hideMark/>
                </w:tcPr>
                <w:p w14:paraId="6034E0D7"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111.806,00</w:t>
                  </w:r>
                </w:p>
              </w:tc>
              <w:tc>
                <w:tcPr>
                  <w:tcW w:w="1688" w:type="dxa"/>
                  <w:gridSpan w:val="3"/>
                  <w:tcBorders>
                    <w:top w:val="nil"/>
                    <w:left w:val="nil"/>
                    <w:bottom w:val="nil"/>
                    <w:right w:val="nil"/>
                  </w:tcBorders>
                  <w:shd w:val="clear" w:color="000000" w:fill="FFFF99"/>
                  <w:noWrap/>
                  <w:vAlign w:val="bottom"/>
                  <w:hideMark/>
                </w:tcPr>
                <w:p w14:paraId="67A28F3D"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89.825,00</w:t>
                  </w:r>
                </w:p>
              </w:tc>
              <w:tc>
                <w:tcPr>
                  <w:tcW w:w="1289" w:type="dxa"/>
                  <w:gridSpan w:val="2"/>
                  <w:tcBorders>
                    <w:top w:val="nil"/>
                    <w:left w:val="nil"/>
                    <w:bottom w:val="nil"/>
                    <w:right w:val="nil"/>
                  </w:tcBorders>
                  <w:shd w:val="clear" w:color="000000" w:fill="FFFF99"/>
                  <w:noWrap/>
                  <w:vAlign w:val="bottom"/>
                  <w:hideMark/>
                </w:tcPr>
                <w:p w14:paraId="625E1005"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80,34%</w:t>
                  </w:r>
                </w:p>
              </w:tc>
            </w:tr>
            <w:tr w:rsidR="006F6DB8" w:rsidRPr="007A7AA7" w14:paraId="4C5D9892"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1163049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1EB4A48C"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792" w:type="dxa"/>
                  <w:gridSpan w:val="4"/>
                  <w:tcBorders>
                    <w:top w:val="nil"/>
                    <w:left w:val="nil"/>
                    <w:bottom w:val="nil"/>
                    <w:right w:val="nil"/>
                  </w:tcBorders>
                  <w:shd w:val="clear" w:color="000000" w:fill="CCCCFF"/>
                  <w:noWrap/>
                  <w:vAlign w:val="bottom"/>
                  <w:hideMark/>
                </w:tcPr>
                <w:p w14:paraId="13195A77"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111.806,00</w:t>
                  </w:r>
                </w:p>
              </w:tc>
              <w:tc>
                <w:tcPr>
                  <w:tcW w:w="1688" w:type="dxa"/>
                  <w:gridSpan w:val="3"/>
                  <w:tcBorders>
                    <w:top w:val="nil"/>
                    <w:left w:val="nil"/>
                    <w:bottom w:val="nil"/>
                    <w:right w:val="nil"/>
                  </w:tcBorders>
                  <w:shd w:val="clear" w:color="000000" w:fill="CCCCFF"/>
                  <w:noWrap/>
                  <w:vAlign w:val="bottom"/>
                  <w:hideMark/>
                </w:tcPr>
                <w:p w14:paraId="4EB04545"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97.925,00</w:t>
                  </w:r>
                </w:p>
              </w:tc>
              <w:tc>
                <w:tcPr>
                  <w:tcW w:w="1289" w:type="dxa"/>
                  <w:gridSpan w:val="2"/>
                  <w:tcBorders>
                    <w:top w:val="nil"/>
                    <w:left w:val="nil"/>
                    <w:bottom w:val="nil"/>
                    <w:right w:val="nil"/>
                  </w:tcBorders>
                  <w:shd w:val="clear" w:color="000000" w:fill="CCCCFF"/>
                  <w:noWrap/>
                  <w:vAlign w:val="bottom"/>
                  <w:hideMark/>
                </w:tcPr>
                <w:p w14:paraId="5B5E513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87,58%</w:t>
                  </w:r>
                </w:p>
              </w:tc>
            </w:tr>
            <w:tr w:rsidR="006F6DB8" w:rsidRPr="007A7AA7" w14:paraId="5B7FF9C0" w14:textId="77777777" w:rsidTr="003A3E5F">
              <w:trPr>
                <w:trHeight w:val="256"/>
              </w:trPr>
              <w:tc>
                <w:tcPr>
                  <w:tcW w:w="1545" w:type="dxa"/>
                  <w:gridSpan w:val="2"/>
                  <w:tcBorders>
                    <w:top w:val="nil"/>
                    <w:left w:val="nil"/>
                    <w:bottom w:val="nil"/>
                    <w:right w:val="nil"/>
                  </w:tcBorders>
                  <w:shd w:val="clear" w:color="000000" w:fill="CCCCFF"/>
                  <w:noWrap/>
                  <w:vAlign w:val="bottom"/>
                  <w:hideMark/>
                </w:tcPr>
                <w:p w14:paraId="3DB2F5BA"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44" w:type="dxa"/>
                  <w:gridSpan w:val="6"/>
                  <w:tcBorders>
                    <w:top w:val="nil"/>
                    <w:left w:val="nil"/>
                    <w:bottom w:val="nil"/>
                    <w:right w:val="nil"/>
                  </w:tcBorders>
                  <w:shd w:val="clear" w:color="000000" w:fill="CCCCFF"/>
                  <w:noWrap/>
                  <w:vAlign w:val="bottom"/>
                  <w:hideMark/>
                </w:tcPr>
                <w:p w14:paraId="1589AE80"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792" w:type="dxa"/>
                  <w:gridSpan w:val="4"/>
                  <w:tcBorders>
                    <w:top w:val="nil"/>
                    <w:left w:val="nil"/>
                    <w:bottom w:val="nil"/>
                    <w:right w:val="nil"/>
                  </w:tcBorders>
                  <w:shd w:val="clear" w:color="000000" w:fill="CCCCFF"/>
                  <w:noWrap/>
                  <w:vAlign w:val="bottom"/>
                  <w:hideMark/>
                </w:tcPr>
                <w:p w14:paraId="5DF8146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111.806,00</w:t>
                  </w:r>
                </w:p>
              </w:tc>
              <w:tc>
                <w:tcPr>
                  <w:tcW w:w="1688" w:type="dxa"/>
                  <w:gridSpan w:val="3"/>
                  <w:tcBorders>
                    <w:top w:val="nil"/>
                    <w:left w:val="nil"/>
                    <w:bottom w:val="nil"/>
                    <w:right w:val="nil"/>
                  </w:tcBorders>
                  <w:shd w:val="clear" w:color="000000" w:fill="CCCCFF"/>
                  <w:noWrap/>
                  <w:vAlign w:val="bottom"/>
                  <w:hideMark/>
                </w:tcPr>
                <w:p w14:paraId="1132A9B4"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97.925,00</w:t>
                  </w:r>
                </w:p>
              </w:tc>
              <w:tc>
                <w:tcPr>
                  <w:tcW w:w="1289" w:type="dxa"/>
                  <w:gridSpan w:val="2"/>
                  <w:tcBorders>
                    <w:top w:val="nil"/>
                    <w:left w:val="nil"/>
                    <w:bottom w:val="nil"/>
                    <w:right w:val="nil"/>
                  </w:tcBorders>
                  <w:shd w:val="clear" w:color="000000" w:fill="CCCCFF"/>
                  <w:noWrap/>
                  <w:vAlign w:val="bottom"/>
                  <w:hideMark/>
                </w:tcPr>
                <w:p w14:paraId="5FA5176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87,58%</w:t>
                  </w:r>
                </w:p>
              </w:tc>
            </w:tr>
            <w:tr w:rsidR="006F6DB8" w:rsidRPr="007A7AA7" w14:paraId="7EF6BE14" w14:textId="77777777" w:rsidTr="003A3E5F">
              <w:trPr>
                <w:trHeight w:val="256"/>
              </w:trPr>
              <w:tc>
                <w:tcPr>
                  <w:tcW w:w="1545" w:type="dxa"/>
                  <w:gridSpan w:val="2"/>
                  <w:tcBorders>
                    <w:top w:val="nil"/>
                    <w:left w:val="nil"/>
                    <w:bottom w:val="nil"/>
                    <w:right w:val="nil"/>
                  </w:tcBorders>
                  <w:noWrap/>
                  <w:vAlign w:val="bottom"/>
                  <w:hideMark/>
                </w:tcPr>
                <w:p w14:paraId="579D1616" w14:textId="77777777" w:rsidR="006F6DB8" w:rsidRPr="007A7AA7" w:rsidRDefault="006F6DB8" w:rsidP="00D94974">
                  <w:pPr>
                    <w:jc w:val="right"/>
                    <w:rPr>
                      <w:rFonts w:ascii="Arial" w:hAnsi="Arial" w:cs="Arial"/>
                      <w:b/>
                      <w:bCs/>
                      <w:color w:val="333333"/>
                      <w:sz w:val="20"/>
                      <w:lang w:eastAsia="hr-HR"/>
                    </w:rPr>
                  </w:pPr>
                </w:p>
              </w:tc>
              <w:tc>
                <w:tcPr>
                  <w:tcW w:w="1902" w:type="dxa"/>
                  <w:gridSpan w:val="3"/>
                  <w:tcBorders>
                    <w:top w:val="nil"/>
                    <w:left w:val="nil"/>
                    <w:bottom w:val="nil"/>
                    <w:right w:val="nil"/>
                  </w:tcBorders>
                  <w:noWrap/>
                  <w:vAlign w:val="bottom"/>
                  <w:hideMark/>
                </w:tcPr>
                <w:p w14:paraId="406533F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35</w:t>
                  </w:r>
                </w:p>
              </w:tc>
              <w:tc>
                <w:tcPr>
                  <w:tcW w:w="6142" w:type="dxa"/>
                  <w:gridSpan w:val="3"/>
                  <w:tcBorders>
                    <w:top w:val="nil"/>
                    <w:left w:val="nil"/>
                    <w:bottom w:val="nil"/>
                    <w:right w:val="nil"/>
                  </w:tcBorders>
                  <w:noWrap/>
                  <w:vAlign w:val="bottom"/>
                  <w:hideMark/>
                </w:tcPr>
                <w:p w14:paraId="05867840"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Subvencije</w:t>
                  </w:r>
                </w:p>
              </w:tc>
              <w:tc>
                <w:tcPr>
                  <w:tcW w:w="1792" w:type="dxa"/>
                  <w:gridSpan w:val="4"/>
                  <w:tcBorders>
                    <w:top w:val="nil"/>
                    <w:left w:val="nil"/>
                    <w:bottom w:val="nil"/>
                    <w:right w:val="nil"/>
                  </w:tcBorders>
                  <w:noWrap/>
                  <w:vAlign w:val="bottom"/>
                  <w:hideMark/>
                </w:tcPr>
                <w:p w14:paraId="12BFDE9C" w14:textId="77777777" w:rsidR="006F6DB8" w:rsidRPr="007A7AA7" w:rsidRDefault="006F6DB8" w:rsidP="003A3E5F">
                  <w:pPr>
                    <w:ind w:hanging="14"/>
                    <w:jc w:val="right"/>
                    <w:rPr>
                      <w:rFonts w:ascii="Arial" w:hAnsi="Arial" w:cs="Arial"/>
                      <w:b/>
                      <w:bCs/>
                      <w:sz w:val="20"/>
                      <w:lang w:eastAsia="hr-HR"/>
                    </w:rPr>
                  </w:pPr>
                  <w:r w:rsidRPr="007A7AA7">
                    <w:rPr>
                      <w:rFonts w:ascii="Arial" w:hAnsi="Arial" w:cs="Arial"/>
                      <w:b/>
                      <w:bCs/>
                      <w:sz w:val="20"/>
                      <w:lang w:eastAsia="hr-HR"/>
                    </w:rPr>
                    <w:t>111.406,00</w:t>
                  </w:r>
                </w:p>
              </w:tc>
              <w:tc>
                <w:tcPr>
                  <w:tcW w:w="1688" w:type="dxa"/>
                  <w:gridSpan w:val="3"/>
                  <w:tcBorders>
                    <w:top w:val="nil"/>
                    <w:left w:val="nil"/>
                    <w:bottom w:val="nil"/>
                    <w:right w:val="nil"/>
                  </w:tcBorders>
                  <w:noWrap/>
                  <w:vAlign w:val="bottom"/>
                  <w:hideMark/>
                </w:tcPr>
                <w:p w14:paraId="65CBB25A"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97.925,00</w:t>
                  </w:r>
                </w:p>
              </w:tc>
              <w:tc>
                <w:tcPr>
                  <w:tcW w:w="1289" w:type="dxa"/>
                  <w:gridSpan w:val="2"/>
                  <w:tcBorders>
                    <w:top w:val="nil"/>
                    <w:left w:val="nil"/>
                    <w:bottom w:val="nil"/>
                    <w:right w:val="nil"/>
                  </w:tcBorders>
                  <w:noWrap/>
                  <w:vAlign w:val="bottom"/>
                  <w:hideMark/>
                </w:tcPr>
                <w:p w14:paraId="528622ED"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87,90%</w:t>
                  </w:r>
                </w:p>
              </w:tc>
            </w:tr>
            <w:tr w:rsidR="006F6DB8" w:rsidRPr="007A7AA7" w14:paraId="483C21AE" w14:textId="77777777" w:rsidTr="003A3E5F">
              <w:trPr>
                <w:trHeight w:val="256"/>
              </w:trPr>
              <w:tc>
                <w:tcPr>
                  <w:tcW w:w="1545" w:type="dxa"/>
                  <w:gridSpan w:val="2"/>
                  <w:tcBorders>
                    <w:top w:val="nil"/>
                    <w:left w:val="nil"/>
                    <w:bottom w:val="nil"/>
                    <w:right w:val="nil"/>
                  </w:tcBorders>
                  <w:noWrap/>
                  <w:vAlign w:val="bottom"/>
                  <w:hideMark/>
                </w:tcPr>
                <w:p w14:paraId="5AE6F941" w14:textId="77777777" w:rsidR="006F6DB8" w:rsidRPr="007A7AA7" w:rsidRDefault="006F6DB8" w:rsidP="00D94974">
                  <w:pPr>
                    <w:jc w:val="right"/>
                    <w:rPr>
                      <w:rFonts w:ascii="Arial" w:hAnsi="Arial" w:cs="Arial"/>
                      <w:b/>
                      <w:bCs/>
                      <w:sz w:val="20"/>
                      <w:lang w:eastAsia="hr-HR"/>
                    </w:rPr>
                  </w:pPr>
                </w:p>
              </w:tc>
              <w:tc>
                <w:tcPr>
                  <w:tcW w:w="1902" w:type="dxa"/>
                  <w:gridSpan w:val="3"/>
                  <w:tcBorders>
                    <w:top w:val="nil"/>
                    <w:left w:val="nil"/>
                    <w:bottom w:val="nil"/>
                    <w:right w:val="nil"/>
                  </w:tcBorders>
                  <w:noWrap/>
                  <w:vAlign w:val="bottom"/>
                  <w:hideMark/>
                </w:tcPr>
                <w:p w14:paraId="69F51358"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3522</w:t>
                  </w:r>
                </w:p>
              </w:tc>
              <w:tc>
                <w:tcPr>
                  <w:tcW w:w="6142" w:type="dxa"/>
                  <w:gridSpan w:val="3"/>
                  <w:tcBorders>
                    <w:top w:val="nil"/>
                    <w:left w:val="nil"/>
                    <w:bottom w:val="nil"/>
                    <w:right w:val="nil"/>
                  </w:tcBorders>
                  <w:noWrap/>
                  <w:vAlign w:val="bottom"/>
                  <w:hideMark/>
                </w:tcPr>
                <w:p w14:paraId="79F403E9"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Subvencije trgovačkim društvima i zadrugama izvan javnog sektora</w:t>
                  </w:r>
                </w:p>
              </w:tc>
              <w:tc>
                <w:tcPr>
                  <w:tcW w:w="1792" w:type="dxa"/>
                  <w:gridSpan w:val="4"/>
                  <w:tcBorders>
                    <w:top w:val="nil"/>
                    <w:left w:val="nil"/>
                    <w:bottom w:val="nil"/>
                    <w:right w:val="nil"/>
                  </w:tcBorders>
                  <w:noWrap/>
                  <w:vAlign w:val="bottom"/>
                  <w:hideMark/>
                </w:tcPr>
                <w:p w14:paraId="214705E5" w14:textId="77777777" w:rsidR="006F6DB8" w:rsidRPr="007A7AA7" w:rsidRDefault="006F6DB8" w:rsidP="00D94974">
                  <w:pPr>
                    <w:rPr>
                      <w:rFonts w:ascii="Arial" w:hAnsi="Arial" w:cs="Arial"/>
                      <w:sz w:val="20"/>
                      <w:lang w:eastAsia="hr-HR"/>
                    </w:rPr>
                  </w:pPr>
                </w:p>
              </w:tc>
              <w:tc>
                <w:tcPr>
                  <w:tcW w:w="1688" w:type="dxa"/>
                  <w:gridSpan w:val="3"/>
                  <w:tcBorders>
                    <w:top w:val="nil"/>
                    <w:left w:val="nil"/>
                    <w:bottom w:val="nil"/>
                    <w:right w:val="nil"/>
                  </w:tcBorders>
                  <w:noWrap/>
                  <w:vAlign w:val="bottom"/>
                  <w:hideMark/>
                </w:tcPr>
                <w:p w14:paraId="3CB9EC99"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97.925,00</w:t>
                  </w:r>
                </w:p>
              </w:tc>
              <w:tc>
                <w:tcPr>
                  <w:tcW w:w="1289" w:type="dxa"/>
                  <w:gridSpan w:val="2"/>
                  <w:tcBorders>
                    <w:top w:val="nil"/>
                    <w:left w:val="nil"/>
                    <w:bottom w:val="nil"/>
                    <w:right w:val="nil"/>
                  </w:tcBorders>
                  <w:noWrap/>
                  <w:vAlign w:val="bottom"/>
                  <w:hideMark/>
                </w:tcPr>
                <w:p w14:paraId="43B66B38" w14:textId="77777777" w:rsidR="006F6DB8" w:rsidRPr="007A7AA7" w:rsidRDefault="006F6DB8" w:rsidP="00D94974">
                  <w:pPr>
                    <w:jc w:val="right"/>
                    <w:rPr>
                      <w:rFonts w:ascii="Arial" w:hAnsi="Arial" w:cs="Arial"/>
                      <w:sz w:val="20"/>
                      <w:lang w:eastAsia="hr-HR"/>
                    </w:rPr>
                  </w:pPr>
                </w:p>
              </w:tc>
            </w:tr>
            <w:tr w:rsidR="006F6DB8" w:rsidRPr="007A7AA7" w14:paraId="0A125A64" w14:textId="77777777" w:rsidTr="003A3E5F">
              <w:trPr>
                <w:trHeight w:val="256"/>
              </w:trPr>
              <w:tc>
                <w:tcPr>
                  <w:tcW w:w="1545" w:type="dxa"/>
                  <w:gridSpan w:val="2"/>
                  <w:tcBorders>
                    <w:top w:val="nil"/>
                    <w:left w:val="nil"/>
                    <w:bottom w:val="nil"/>
                    <w:right w:val="nil"/>
                  </w:tcBorders>
                  <w:noWrap/>
                  <w:vAlign w:val="bottom"/>
                  <w:hideMark/>
                </w:tcPr>
                <w:p w14:paraId="45E4DDFD" w14:textId="77777777" w:rsidR="006F6DB8" w:rsidRPr="007A7AA7" w:rsidRDefault="006F6DB8" w:rsidP="00D94974">
                  <w:pPr>
                    <w:jc w:val="right"/>
                    <w:rPr>
                      <w:sz w:val="20"/>
                      <w:lang w:eastAsia="hr-HR"/>
                    </w:rPr>
                  </w:pPr>
                </w:p>
              </w:tc>
              <w:tc>
                <w:tcPr>
                  <w:tcW w:w="1902" w:type="dxa"/>
                  <w:gridSpan w:val="3"/>
                  <w:tcBorders>
                    <w:top w:val="nil"/>
                    <w:left w:val="nil"/>
                    <w:bottom w:val="nil"/>
                    <w:right w:val="nil"/>
                  </w:tcBorders>
                  <w:noWrap/>
                  <w:vAlign w:val="bottom"/>
                  <w:hideMark/>
                </w:tcPr>
                <w:p w14:paraId="7824FB36"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38</w:t>
                  </w:r>
                </w:p>
              </w:tc>
              <w:tc>
                <w:tcPr>
                  <w:tcW w:w="6142" w:type="dxa"/>
                  <w:gridSpan w:val="3"/>
                  <w:tcBorders>
                    <w:top w:val="nil"/>
                    <w:left w:val="nil"/>
                    <w:bottom w:val="nil"/>
                    <w:right w:val="nil"/>
                  </w:tcBorders>
                  <w:noWrap/>
                  <w:vAlign w:val="bottom"/>
                  <w:hideMark/>
                </w:tcPr>
                <w:p w14:paraId="3DC651AF"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donacije, kazne, naknade šteta i kapitalne pomoći</w:t>
                  </w:r>
                </w:p>
              </w:tc>
              <w:tc>
                <w:tcPr>
                  <w:tcW w:w="1792" w:type="dxa"/>
                  <w:gridSpan w:val="4"/>
                  <w:tcBorders>
                    <w:top w:val="nil"/>
                    <w:left w:val="nil"/>
                    <w:bottom w:val="nil"/>
                    <w:right w:val="nil"/>
                  </w:tcBorders>
                  <w:noWrap/>
                  <w:vAlign w:val="bottom"/>
                  <w:hideMark/>
                </w:tcPr>
                <w:p w14:paraId="7C388535"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400,00</w:t>
                  </w:r>
                </w:p>
              </w:tc>
              <w:tc>
                <w:tcPr>
                  <w:tcW w:w="1688" w:type="dxa"/>
                  <w:gridSpan w:val="3"/>
                  <w:tcBorders>
                    <w:top w:val="nil"/>
                    <w:left w:val="nil"/>
                    <w:bottom w:val="nil"/>
                    <w:right w:val="nil"/>
                  </w:tcBorders>
                  <w:noWrap/>
                  <w:vAlign w:val="bottom"/>
                  <w:hideMark/>
                </w:tcPr>
                <w:p w14:paraId="1F5B2BE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289" w:type="dxa"/>
                  <w:gridSpan w:val="2"/>
                  <w:tcBorders>
                    <w:top w:val="nil"/>
                    <w:left w:val="nil"/>
                    <w:bottom w:val="nil"/>
                    <w:right w:val="nil"/>
                  </w:tcBorders>
                  <w:noWrap/>
                  <w:vAlign w:val="bottom"/>
                  <w:hideMark/>
                </w:tcPr>
                <w:p w14:paraId="07B01B42"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0DFBF30E"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7DEB2CF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4229EA75"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Izvor 5. Pomoći</w:t>
                  </w:r>
                </w:p>
              </w:tc>
              <w:tc>
                <w:tcPr>
                  <w:tcW w:w="1543" w:type="dxa"/>
                  <w:gridSpan w:val="2"/>
                  <w:tcBorders>
                    <w:top w:val="nil"/>
                    <w:left w:val="nil"/>
                    <w:bottom w:val="nil"/>
                    <w:right w:val="nil"/>
                  </w:tcBorders>
                  <w:shd w:val="clear" w:color="000000" w:fill="CCCCFF"/>
                  <w:noWrap/>
                  <w:vAlign w:val="bottom"/>
                  <w:hideMark/>
                </w:tcPr>
                <w:p w14:paraId="5D1470C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57" w:type="dxa"/>
                  <w:gridSpan w:val="3"/>
                  <w:tcBorders>
                    <w:top w:val="nil"/>
                    <w:left w:val="nil"/>
                    <w:bottom w:val="nil"/>
                    <w:right w:val="nil"/>
                  </w:tcBorders>
                  <w:shd w:val="clear" w:color="000000" w:fill="CCCCFF"/>
                  <w:noWrap/>
                  <w:vAlign w:val="bottom"/>
                  <w:hideMark/>
                </w:tcPr>
                <w:p w14:paraId="7437802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-8.100,00</w:t>
                  </w:r>
                </w:p>
              </w:tc>
              <w:tc>
                <w:tcPr>
                  <w:tcW w:w="1332" w:type="dxa"/>
                  <w:gridSpan w:val="2"/>
                  <w:tcBorders>
                    <w:top w:val="nil"/>
                    <w:left w:val="nil"/>
                    <w:bottom w:val="nil"/>
                    <w:right w:val="nil"/>
                  </w:tcBorders>
                  <w:shd w:val="clear" w:color="000000" w:fill="CCCCFF"/>
                  <w:noWrap/>
                  <w:vAlign w:val="bottom"/>
                  <w:hideMark/>
                </w:tcPr>
                <w:p w14:paraId="103CF7D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 </w:t>
                  </w:r>
                </w:p>
              </w:tc>
            </w:tr>
            <w:tr w:rsidR="006F6DB8" w:rsidRPr="007A7AA7" w14:paraId="220AEAB8"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15A829AB"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6F5346D5"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5.2. Ostale pomoći </w:t>
                  </w:r>
                </w:p>
              </w:tc>
              <w:tc>
                <w:tcPr>
                  <w:tcW w:w="1543" w:type="dxa"/>
                  <w:gridSpan w:val="2"/>
                  <w:tcBorders>
                    <w:top w:val="nil"/>
                    <w:left w:val="nil"/>
                    <w:bottom w:val="nil"/>
                    <w:right w:val="nil"/>
                  </w:tcBorders>
                  <w:shd w:val="clear" w:color="000000" w:fill="CCCCFF"/>
                  <w:noWrap/>
                  <w:vAlign w:val="bottom"/>
                  <w:hideMark/>
                </w:tcPr>
                <w:p w14:paraId="68D13EAE"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57" w:type="dxa"/>
                  <w:gridSpan w:val="3"/>
                  <w:tcBorders>
                    <w:top w:val="nil"/>
                    <w:left w:val="nil"/>
                    <w:bottom w:val="nil"/>
                    <w:right w:val="nil"/>
                  </w:tcBorders>
                  <w:shd w:val="clear" w:color="000000" w:fill="CCCCFF"/>
                  <w:noWrap/>
                  <w:vAlign w:val="bottom"/>
                  <w:hideMark/>
                </w:tcPr>
                <w:p w14:paraId="3E5E893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-8.100,00</w:t>
                  </w:r>
                </w:p>
              </w:tc>
              <w:tc>
                <w:tcPr>
                  <w:tcW w:w="1332" w:type="dxa"/>
                  <w:gridSpan w:val="2"/>
                  <w:tcBorders>
                    <w:top w:val="nil"/>
                    <w:left w:val="nil"/>
                    <w:bottom w:val="nil"/>
                    <w:right w:val="nil"/>
                  </w:tcBorders>
                  <w:shd w:val="clear" w:color="000000" w:fill="CCCCFF"/>
                  <w:noWrap/>
                  <w:vAlign w:val="bottom"/>
                  <w:hideMark/>
                </w:tcPr>
                <w:p w14:paraId="4BC3651D"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 </w:t>
                  </w:r>
                </w:p>
              </w:tc>
            </w:tr>
            <w:tr w:rsidR="006F6DB8" w:rsidRPr="007A7AA7" w14:paraId="4CFFA6BF"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17DB5EE0" w14:textId="77777777" w:rsidR="006F6DB8" w:rsidRPr="007A7AA7" w:rsidRDefault="006F6DB8" w:rsidP="00D94974">
                  <w:pPr>
                    <w:jc w:val="right"/>
                    <w:rPr>
                      <w:rFonts w:ascii="Arial" w:hAnsi="Arial" w:cs="Arial"/>
                      <w:b/>
                      <w:bCs/>
                      <w:color w:val="333333"/>
                      <w:sz w:val="20"/>
                      <w:lang w:eastAsia="hr-HR"/>
                    </w:rPr>
                  </w:pPr>
                </w:p>
              </w:tc>
              <w:tc>
                <w:tcPr>
                  <w:tcW w:w="1465" w:type="dxa"/>
                  <w:gridSpan w:val="2"/>
                  <w:tcBorders>
                    <w:top w:val="nil"/>
                    <w:left w:val="nil"/>
                    <w:bottom w:val="nil"/>
                    <w:right w:val="nil"/>
                  </w:tcBorders>
                  <w:noWrap/>
                  <w:vAlign w:val="bottom"/>
                  <w:hideMark/>
                </w:tcPr>
                <w:p w14:paraId="55D37C88"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35</w:t>
                  </w:r>
                </w:p>
              </w:tc>
              <w:tc>
                <w:tcPr>
                  <w:tcW w:w="6672" w:type="dxa"/>
                  <w:gridSpan w:val="5"/>
                  <w:tcBorders>
                    <w:top w:val="nil"/>
                    <w:left w:val="nil"/>
                    <w:bottom w:val="nil"/>
                    <w:right w:val="nil"/>
                  </w:tcBorders>
                  <w:noWrap/>
                  <w:vAlign w:val="bottom"/>
                  <w:hideMark/>
                </w:tcPr>
                <w:p w14:paraId="2D5D6059"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Subvencije</w:t>
                  </w:r>
                </w:p>
              </w:tc>
              <w:tc>
                <w:tcPr>
                  <w:tcW w:w="1543" w:type="dxa"/>
                  <w:gridSpan w:val="2"/>
                  <w:tcBorders>
                    <w:top w:val="nil"/>
                    <w:left w:val="nil"/>
                    <w:bottom w:val="nil"/>
                    <w:right w:val="nil"/>
                  </w:tcBorders>
                  <w:noWrap/>
                  <w:vAlign w:val="bottom"/>
                  <w:hideMark/>
                </w:tcPr>
                <w:p w14:paraId="7246023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557" w:type="dxa"/>
                  <w:gridSpan w:val="3"/>
                  <w:tcBorders>
                    <w:top w:val="nil"/>
                    <w:left w:val="nil"/>
                    <w:bottom w:val="nil"/>
                    <w:right w:val="nil"/>
                  </w:tcBorders>
                  <w:noWrap/>
                  <w:vAlign w:val="bottom"/>
                  <w:hideMark/>
                </w:tcPr>
                <w:p w14:paraId="02D091B7"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-8.100,00</w:t>
                  </w:r>
                </w:p>
              </w:tc>
              <w:tc>
                <w:tcPr>
                  <w:tcW w:w="1332" w:type="dxa"/>
                  <w:gridSpan w:val="2"/>
                  <w:tcBorders>
                    <w:top w:val="nil"/>
                    <w:left w:val="nil"/>
                    <w:bottom w:val="nil"/>
                    <w:right w:val="nil"/>
                  </w:tcBorders>
                  <w:noWrap/>
                  <w:vAlign w:val="bottom"/>
                  <w:hideMark/>
                </w:tcPr>
                <w:p w14:paraId="1672CBC3" w14:textId="77777777" w:rsidR="006F6DB8" w:rsidRPr="007A7AA7" w:rsidRDefault="006F6DB8" w:rsidP="00D94974">
                  <w:pPr>
                    <w:jc w:val="right"/>
                    <w:rPr>
                      <w:rFonts w:ascii="Arial" w:hAnsi="Arial" w:cs="Arial"/>
                      <w:b/>
                      <w:bCs/>
                      <w:sz w:val="20"/>
                      <w:lang w:eastAsia="hr-HR"/>
                    </w:rPr>
                  </w:pPr>
                </w:p>
              </w:tc>
            </w:tr>
            <w:tr w:rsidR="006F6DB8" w:rsidRPr="007A7AA7" w14:paraId="696D7528"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06ACD2FE" w14:textId="77777777" w:rsidR="006F6DB8" w:rsidRPr="007A7AA7" w:rsidRDefault="006F6DB8" w:rsidP="00D94974">
                  <w:pPr>
                    <w:jc w:val="right"/>
                    <w:rPr>
                      <w:sz w:val="20"/>
                      <w:lang w:eastAsia="hr-HR"/>
                    </w:rPr>
                  </w:pPr>
                </w:p>
              </w:tc>
              <w:tc>
                <w:tcPr>
                  <w:tcW w:w="1465" w:type="dxa"/>
                  <w:gridSpan w:val="2"/>
                  <w:tcBorders>
                    <w:top w:val="nil"/>
                    <w:left w:val="nil"/>
                    <w:bottom w:val="nil"/>
                    <w:right w:val="nil"/>
                  </w:tcBorders>
                  <w:noWrap/>
                  <w:vAlign w:val="bottom"/>
                  <w:hideMark/>
                </w:tcPr>
                <w:p w14:paraId="2F271970"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3522</w:t>
                  </w:r>
                </w:p>
              </w:tc>
              <w:tc>
                <w:tcPr>
                  <w:tcW w:w="6672" w:type="dxa"/>
                  <w:gridSpan w:val="5"/>
                  <w:tcBorders>
                    <w:top w:val="nil"/>
                    <w:left w:val="nil"/>
                    <w:bottom w:val="nil"/>
                    <w:right w:val="nil"/>
                  </w:tcBorders>
                  <w:noWrap/>
                  <w:vAlign w:val="bottom"/>
                  <w:hideMark/>
                </w:tcPr>
                <w:p w14:paraId="0A07BC40"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Subvencije trgovačkim društvima i zadrugama izvan javnog sektora</w:t>
                  </w:r>
                </w:p>
              </w:tc>
              <w:tc>
                <w:tcPr>
                  <w:tcW w:w="1543" w:type="dxa"/>
                  <w:gridSpan w:val="2"/>
                  <w:tcBorders>
                    <w:top w:val="nil"/>
                    <w:left w:val="nil"/>
                    <w:bottom w:val="nil"/>
                    <w:right w:val="nil"/>
                  </w:tcBorders>
                  <w:noWrap/>
                  <w:vAlign w:val="bottom"/>
                  <w:hideMark/>
                </w:tcPr>
                <w:p w14:paraId="65CD9F91" w14:textId="77777777" w:rsidR="006F6DB8" w:rsidRPr="007A7AA7" w:rsidRDefault="006F6DB8" w:rsidP="00D94974">
                  <w:pPr>
                    <w:rPr>
                      <w:rFonts w:ascii="Arial" w:hAnsi="Arial" w:cs="Arial"/>
                      <w:sz w:val="20"/>
                      <w:lang w:eastAsia="hr-HR"/>
                    </w:rPr>
                  </w:pPr>
                </w:p>
              </w:tc>
              <w:tc>
                <w:tcPr>
                  <w:tcW w:w="1557" w:type="dxa"/>
                  <w:gridSpan w:val="3"/>
                  <w:tcBorders>
                    <w:top w:val="nil"/>
                    <w:left w:val="nil"/>
                    <w:bottom w:val="nil"/>
                    <w:right w:val="nil"/>
                  </w:tcBorders>
                  <w:noWrap/>
                  <w:vAlign w:val="bottom"/>
                  <w:hideMark/>
                </w:tcPr>
                <w:p w14:paraId="1C6F5FFC"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-8.100,00</w:t>
                  </w:r>
                </w:p>
              </w:tc>
              <w:tc>
                <w:tcPr>
                  <w:tcW w:w="1332" w:type="dxa"/>
                  <w:gridSpan w:val="2"/>
                  <w:tcBorders>
                    <w:top w:val="nil"/>
                    <w:left w:val="nil"/>
                    <w:bottom w:val="nil"/>
                    <w:right w:val="nil"/>
                  </w:tcBorders>
                  <w:noWrap/>
                  <w:vAlign w:val="bottom"/>
                  <w:hideMark/>
                </w:tcPr>
                <w:p w14:paraId="77C20602" w14:textId="77777777" w:rsidR="006F6DB8" w:rsidRPr="007A7AA7" w:rsidRDefault="006F6DB8" w:rsidP="00D94974">
                  <w:pPr>
                    <w:jc w:val="right"/>
                    <w:rPr>
                      <w:rFonts w:ascii="Arial" w:hAnsi="Arial" w:cs="Arial"/>
                      <w:sz w:val="20"/>
                      <w:lang w:eastAsia="hr-HR"/>
                    </w:rPr>
                  </w:pPr>
                </w:p>
              </w:tc>
            </w:tr>
            <w:tr w:rsidR="006F6DB8" w:rsidRPr="007A7AA7" w14:paraId="40501208" w14:textId="77777777" w:rsidTr="003A3E5F">
              <w:trPr>
                <w:gridAfter w:val="1"/>
                <w:wAfter w:w="244" w:type="dxa"/>
                <w:trHeight w:val="256"/>
              </w:trPr>
              <w:tc>
                <w:tcPr>
                  <w:tcW w:w="1545" w:type="dxa"/>
                  <w:gridSpan w:val="2"/>
                  <w:tcBorders>
                    <w:top w:val="nil"/>
                    <w:left w:val="nil"/>
                    <w:bottom w:val="nil"/>
                    <w:right w:val="nil"/>
                  </w:tcBorders>
                  <w:shd w:val="clear" w:color="000000" w:fill="FFFF99"/>
                  <w:noWrap/>
                  <w:vAlign w:val="bottom"/>
                  <w:hideMark/>
                </w:tcPr>
                <w:p w14:paraId="2734783E"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465" w:type="dxa"/>
                  <w:gridSpan w:val="2"/>
                  <w:tcBorders>
                    <w:top w:val="nil"/>
                    <w:left w:val="nil"/>
                    <w:bottom w:val="nil"/>
                    <w:right w:val="nil"/>
                  </w:tcBorders>
                  <w:shd w:val="clear" w:color="000000" w:fill="FFFF99"/>
                  <w:noWrap/>
                  <w:vAlign w:val="bottom"/>
                  <w:hideMark/>
                </w:tcPr>
                <w:p w14:paraId="22F5ADE7"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K100005</w:t>
                  </w:r>
                </w:p>
              </w:tc>
              <w:tc>
                <w:tcPr>
                  <w:tcW w:w="6672" w:type="dxa"/>
                  <w:gridSpan w:val="5"/>
                  <w:tcBorders>
                    <w:top w:val="nil"/>
                    <w:left w:val="nil"/>
                    <w:bottom w:val="nil"/>
                    <w:right w:val="nil"/>
                  </w:tcBorders>
                  <w:shd w:val="clear" w:color="000000" w:fill="FFFF99"/>
                  <w:noWrap/>
                  <w:vAlign w:val="bottom"/>
                  <w:hideMark/>
                </w:tcPr>
                <w:p w14:paraId="461D466B"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Kapitalni projekt: Oprema za vrtić</w:t>
                  </w:r>
                </w:p>
              </w:tc>
              <w:tc>
                <w:tcPr>
                  <w:tcW w:w="1543" w:type="dxa"/>
                  <w:gridSpan w:val="2"/>
                  <w:tcBorders>
                    <w:top w:val="nil"/>
                    <w:left w:val="nil"/>
                    <w:bottom w:val="nil"/>
                    <w:right w:val="nil"/>
                  </w:tcBorders>
                  <w:shd w:val="clear" w:color="000000" w:fill="FFFF99"/>
                  <w:noWrap/>
                  <w:vAlign w:val="bottom"/>
                  <w:hideMark/>
                </w:tcPr>
                <w:p w14:paraId="6C2345FE"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8.000,00</w:t>
                  </w:r>
                </w:p>
              </w:tc>
              <w:tc>
                <w:tcPr>
                  <w:tcW w:w="1557" w:type="dxa"/>
                  <w:gridSpan w:val="3"/>
                  <w:tcBorders>
                    <w:top w:val="nil"/>
                    <w:left w:val="nil"/>
                    <w:bottom w:val="nil"/>
                    <w:right w:val="nil"/>
                  </w:tcBorders>
                  <w:shd w:val="clear" w:color="000000" w:fill="FFFF99"/>
                  <w:noWrap/>
                  <w:vAlign w:val="bottom"/>
                  <w:hideMark/>
                </w:tcPr>
                <w:p w14:paraId="20411A49"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332" w:type="dxa"/>
                  <w:gridSpan w:val="2"/>
                  <w:tcBorders>
                    <w:top w:val="nil"/>
                    <w:left w:val="nil"/>
                    <w:bottom w:val="nil"/>
                    <w:right w:val="nil"/>
                  </w:tcBorders>
                  <w:shd w:val="clear" w:color="000000" w:fill="FFFF99"/>
                  <w:noWrap/>
                  <w:vAlign w:val="bottom"/>
                  <w:hideMark/>
                </w:tcPr>
                <w:p w14:paraId="7C9A237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4DAFC84C"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5AD0898E"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0D3A05D3"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543" w:type="dxa"/>
                  <w:gridSpan w:val="2"/>
                  <w:tcBorders>
                    <w:top w:val="nil"/>
                    <w:left w:val="nil"/>
                    <w:bottom w:val="nil"/>
                    <w:right w:val="nil"/>
                  </w:tcBorders>
                  <w:shd w:val="clear" w:color="000000" w:fill="CCCCFF"/>
                  <w:noWrap/>
                  <w:vAlign w:val="bottom"/>
                  <w:hideMark/>
                </w:tcPr>
                <w:p w14:paraId="05FE1F1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8.000,00</w:t>
                  </w:r>
                </w:p>
              </w:tc>
              <w:tc>
                <w:tcPr>
                  <w:tcW w:w="1557" w:type="dxa"/>
                  <w:gridSpan w:val="3"/>
                  <w:tcBorders>
                    <w:top w:val="nil"/>
                    <w:left w:val="nil"/>
                    <w:bottom w:val="nil"/>
                    <w:right w:val="nil"/>
                  </w:tcBorders>
                  <w:shd w:val="clear" w:color="000000" w:fill="CCCCFF"/>
                  <w:noWrap/>
                  <w:vAlign w:val="bottom"/>
                  <w:hideMark/>
                </w:tcPr>
                <w:p w14:paraId="00FB41A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332" w:type="dxa"/>
                  <w:gridSpan w:val="2"/>
                  <w:tcBorders>
                    <w:top w:val="nil"/>
                    <w:left w:val="nil"/>
                    <w:bottom w:val="nil"/>
                    <w:right w:val="nil"/>
                  </w:tcBorders>
                  <w:shd w:val="clear" w:color="000000" w:fill="CCCCFF"/>
                  <w:noWrap/>
                  <w:vAlign w:val="bottom"/>
                  <w:hideMark/>
                </w:tcPr>
                <w:p w14:paraId="421228B0"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6C493F01"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6BA3E12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090265D3"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543" w:type="dxa"/>
                  <w:gridSpan w:val="2"/>
                  <w:tcBorders>
                    <w:top w:val="nil"/>
                    <w:left w:val="nil"/>
                    <w:bottom w:val="nil"/>
                    <w:right w:val="nil"/>
                  </w:tcBorders>
                  <w:shd w:val="clear" w:color="000000" w:fill="CCCCFF"/>
                  <w:noWrap/>
                  <w:vAlign w:val="bottom"/>
                  <w:hideMark/>
                </w:tcPr>
                <w:p w14:paraId="3C09077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8.000,00</w:t>
                  </w:r>
                </w:p>
              </w:tc>
              <w:tc>
                <w:tcPr>
                  <w:tcW w:w="1557" w:type="dxa"/>
                  <w:gridSpan w:val="3"/>
                  <w:tcBorders>
                    <w:top w:val="nil"/>
                    <w:left w:val="nil"/>
                    <w:bottom w:val="nil"/>
                    <w:right w:val="nil"/>
                  </w:tcBorders>
                  <w:shd w:val="clear" w:color="000000" w:fill="CCCCFF"/>
                  <w:noWrap/>
                  <w:vAlign w:val="bottom"/>
                  <w:hideMark/>
                </w:tcPr>
                <w:p w14:paraId="4170932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332" w:type="dxa"/>
                  <w:gridSpan w:val="2"/>
                  <w:tcBorders>
                    <w:top w:val="nil"/>
                    <w:left w:val="nil"/>
                    <w:bottom w:val="nil"/>
                    <w:right w:val="nil"/>
                  </w:tcBorders>
                  <w:shd w:val="clear" w:color="000000" w:fill="CCCCFF"/>
                  <w:noWrap/>
                  <w:vAlign w:val="bottom"/>
                  <w:hideMark/>
                </w:tcPr>
                <w:p w14:paraId="16CA5C7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26EE53A3"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5102EF0A" w14:textId="77777777" w:rsidR="006F6DB8" w:rsidRPr="007A7AA7" w:rsidRDefault="006F6DB8" w:rsidP="00D94974">
                  <w:pPr>
                    <w:jc w:val="right"/>
                    <w:rPr>
                      <w:rFonts w:ascii="Arial" w:hAnsi="Arial" w:cs="Arial"/>
                      <w:b/>
                      <w:bCs/>
                      <w:color w:val="333333"/>
                      <w:sz w:val="20"/>
                      <w:lang w:eastAsia="hr-HR"/>
                    </w:rPr>
                  </w:pPr>
                </w:p>
              </w:tc>
              <w:tc>
                <w:tcPr>
                  <w:tcW w:w="1465" w:type="dxa"/>
                  <w:gridSpan w:val="2"/>
                  <w:tcBorders>
                    <w:top w:val="nil"/>
                    <w:left w:val="nil"/>
                    <w:bottom w:val="nil"/>
                    <w:right w:val="nil"/>
                  </w:tcBorders>
                  <w:noWrap/>
                  <w:vAlign w:val="bottom"/>
                  <w:hideMark/>
                </w:tcPr>
                <w:p w14:paraId="78993F33"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42</w:t>
                  </w:r>
                </w:p>
              </w:tc>
              <w:tc>
                <w:tcPr>
                  <w:tcW w:w="6672" w:type="dxa"/>
                  <w:gridSpan w:val="5"/>
                  <w:tcBorders>
                    <w:top w:val="nil"/>
                    <w:left w:val="nil"/>
                    <w:bottom w:val="nil"/>
                    <w:right w:val="nil"/>
                  </w:tcBorders>
                  <w:noWrap/>
                  <w:vAlign w:val="bottom"/>
                  <w:hideMark/>
                </w:tcPr>
                <w:p w14:paraId="2A1A8F4D"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543" w:type="dxa"/>
                  <w:gridSpan w:val="2"/>
                  <w:tcBorders>
                    <w:top w:val="nil"/>
                    <w:left w:val="nil"/>
                    <w:bottom w:val="nil"/>
                    <w:right w:val="nil"/>
                  </w:tcBorders>
                  <w:noWrap/>
                  <w:vAlign w:val="bottom"/>
                  <w:hideMark/>
                </w:tcPr>
                <w:p w14:paraId="57F8358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8.000,00</w:t>
                  </w:r>
                </w:p>
              </w:tc>
              <w:tc>
                <w:tcPr>
                  <w:tcW w:w="1557" w:type="dxa"/>
                  <w:gridSpan w:val="3"/>
                  <w:tcBorders>
                    <w:top w:val="nil"/>
                    <w:left w:val="nil"/>
                    <w:bottom w:val="nil"/>
                    <w:right w:val="nil"/>
                  </w:tcBorders>
                  <w:noWrap/>
                  <w:vAlign w:val="bottom"/>
                  <w:hideMark/>
                </w:tcPr>
                <w:p w14:paraId="682AF4A7"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332" w:type="dxa"/>
                  <w:gridSpan w:val="2"/>
                  <w:tcBorders>
                    <w:top w:val="nil"/>
                    <w:left w:val="nil"/>
                    <w:bottom w:val="nil"/>
                    <w:right w:val="nil"/>
                  </w:tcBorders>
                  <w:noWrap/>
                  <w:vAlign w:val="bottom"/>
                  <w:hideMark/>
                </w:tcPr>
                <w:p w14:paraId="52F89EB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5BEAB184" w14:textId="77777777" w:rsidTr="003A3E5F">
              <w:trPr>
                <w:gridAfter w:val="1"/>
                <w:wAfter w:w="244" w:type="dxa"/>
                <w:trHeight w:val="256"/>
              </w:trPr>
              <w:tc>
                <w:tcPr>
                  <w:tcW w:w="1545" w:type="dxa"/>
                  <w:gridSpan w:val="2"/>
                  <w:tcBorders>
                    <w:top w:val="nil"/>
                    <w:left w:val="nil"/>
                    <w:bottom w:val="nil"/>
                    <w:right w:val="nil"/>
                  </w:tcBorders>
                  <w:shd w:val="clear" w:color="000000" w:fill="FFFF99"/>
                  <w:noWrap/>
                  <w:vAlign w:val="bottom"/>
                  <w:hideMark/>
                </w:tcPr>
                <w:p w14:paraId="200B56AE"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465" w:type="dxa"/>
                  <w:gridSpan w:val="2"/>
                  <w:tcBorders>
                    <w:top w:val="nil"/>
                    <w:left w:val="nil"/>
                    <w:bottom w:val="nil"/>
                    <w:right w:val="nil"/>
                  </w:tcBorders>
                  <w:shd w:val="clear" w:color="000000" w:fill="FFFF99"/>
                  <w:noWrap/>
                  <w:vAlign w:val="bottom"/>
                  <w:hideMark/>
                </w:tcPr>
                <w:p w14:paraId="6E09091B"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K100011</w:t>
                  </w:r>
                </w:p>
              </w:tc>
              <w:tc>
                <w:tcPr>
                  <w:tcW w:w="6672" w:type="dxa"/>
                  <w:gridSpan w:val="5"/>
                  <w:tcBorders>
                    <w:top w:val="nil"/>
                    <w:left w:val="nil"/>
                    <w:bottom w:val="nil"/>
                    <w:right w:val="nil"/>
                  </w:tcBorders>
                  <w:shd w:val="clear" w:color="000000" w:fill="FFFF99"/>
                  <w:noWrap/>
                  <w:vAlign w:val="bottom"/>
                  <w:hideMark/>
                </w:tcPr>
                <w:p w14:paraId="6BAF3DFA"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Kapitalni projekt: Popravak krovišta na zgradi dječjeg vrtića; postavljanje solarnih svjetiljki</w:t>
                  </w:r>
                </w:p>
              </w:tc>
              <w:tc>
                <w:tcPr>
                  <w:tcW w:w="1543" w:type="dxa"/>
                  <w:gridSpan w:val="2"/>
                  <w:tcBorders>
                    <w:top w:val="nil"/>
                    <w:left w:val="nil"/>
                    <w:bottom w:val="nil"/>
                    <w:right w:val="nil"/>
                  </w:tcBorders>
                  <w:shd w:val="clear" w:color="000000" w:fill="FFFF99"/>
                  <w:noWrap/>
                  <w:vAlign w:val="bottom"/>
                  <w:hideMark/>
                </w:tcPr>
                <w:p w14:paraId="3CE992B0"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56.000,00</w:t>
                  </w:r>
                </w:p>
              </w:tc>
              <w:tc>
                <w:tcPr>
                  <w:tcW w:w="1557" w:type="dxa"/>
                  <w:gridSpan w:val="3"/>
                  <w:tcBorders>
                    <w:top w:val="nil"/>
                    <w:left w:val="nil"/>
                    <w:bottom w:val="nil"/>
                    <w:right w:val="nil"/>
                  </w:tcBorders>
                  <w:shd w:val="clear" w:color="000000" w:fill="FFFF99"/>
                  <w:noWrap/>
                  <w:vAlign w:val="bottom"/>
                  <w:hideMark/>
                </w:tcPr>
                <w:p w14:paraId="67AD2EF2"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332" w:type="dxa"/>
                  <w:gridSpan w:val="2"/>
                  <w:tcBorders>
                    <w:top w:val="nil"/>
                    <w:left w:val="nil"/>
                    <w:bottom w:val="nil"/>
                    <w:right w:val="nil"/>
                  </w:tcBorders>
                  <w:shd w:val="clear" w:color="000000" w:fill="FFFF99"/>
                  <w:noWrap/>
                  <w:vAlign w:val="bottom"/>
                  <w:hideMark/>
                </w:tcPr>
                <w:p w14:paraId="79EEDEEA"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4FE603B0"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55A8EE31"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4CC6B474"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543" w:type="dxa"/>
                  <w:gridSpan w:val="2"/>
                  <w:tcBorders>
                    <w:top w:val="nil"/>
                    <w:left w:val="nil"/>
                    <w:bottom w:val="nil"/>
                    <w:right w:val="nil"/>
                  </w:tcBorders>
                  <w:shd w:val="clear" w:color="000000" w:fill="CCCCFF"/>
                  <w:noWrap/>
                  <w:vAlign w:val="bottom"/>
                  <w:hideMark/>
                </w:tcPr>
                <w:p w14:paraId="7E059A2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11.070,00</w:t>
                  </w:r>
                </w:p>
              </w:tc>
              <w:tc>
                <w:tcPr>
                  <w:tcW w:w="1557" w:type="dxa"/>
                  <w:gridSpan w:val="3"/>
                  <w:tcBorders>
                    <w:top w:val="nil"/>
                    <w:left w:val="nil"/>
                    <w:bottom w:val="nil"/>
                    <w:right w:val="nil"/>
                  </w:tcBorders>
                  <w:shd w:val="clear" w:color="000000" w:fill="CCCCFF"/>
                  <w:noWrap/>
                  <w:vAlign w:val="bottom"/>
                  <w:hideMark/>
                </w:tcPr>
                <w:p w14:paraId="37F6FBF2"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332" w:type="dxa"/>
                  <w:gridSpan w:val="2"/>
                  <w:tcBorders>
                    <w:top w:val="nil"/>
                    <w:left w:val="nil"/>
                    <w:bottom w:val="nil"/>
                    <w:right w:val="nil"/>
                  </w:tcBorders>
                  <w:shd w:val="clear" w:color="000000" w:fill="CCCCFF"/>
                  <w:noWrap/>
                  <w:vAlign w:val="bottom"/>
                  <w:hideMark/>
                </w:tcPr>
                <w:p w14:paraId="192C347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5FEB2D27"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462848D6"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127F01A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543" w:type="dxa"/>
                  <w:gridSpan w:val="2"/>
                  <w:tcBorders>
                    <w:top w:val="nil"/>
                    <w:left w:val="nil"/>
                    <w:bottom w:val="nil"/>
                    <w:right w:val="nil"/>
                  </w:tcBorders>
                  <w:shd w:val="clear" w:color="000000" w:fill="CCCCFF"/>
                  <w:noWrap/>
                  <w:vAlign w:val="bottom"/>
                  <w:hideMark/>
                </w:tcPr>
                <w:p w14:paraId="2D700BB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11.070,00</w:t>
                  </w:r>
                </w:p>
              </w:tc>
              <w:tc>
                <w:tcPr>
                  <w:tcW w:w="1557" w:type="dxa"/>
                  <w:gridSpan w:val="3"/>
                  <w:tcBorders>
                    <w:top w:val="nil"/>
                    <w:left w:val="nil"/>
                    <w:bottom w:val="nil"/>
                    <w:right w:val="nil"/>
                  </w:tcBorders>
                  <w:shd w:val="clear" w:color="000000" w:fill="CCCCFF"/>
                  <w:noWrap/>
                  <w:vAlign w:val="bottom"/>
                  <w:hideMark/>
                </w:tcPr>
                <w:p w14:paraId="3E7E11FE"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332" w:type="dxa"/>
                  <w:gridSpan w:val="2"/>
                  <w:tcBorders>
                    <w:top w:val="nil"/>
                    <w:left w:val="nil"/>
                    <w:bottom w:val="nil"/>
                    <w:right w:val="nil"/>
                  </w:tcBorders>
                  <w:shd w:val="clear" w:color="000000" w:fill="CCCCFF"/>
                  <w:noWrap/>
                  <w:vAlign w:val="bottom"/>
                  <w:hideMark/>
                </w:tcPr>
                <w:p w14:paraId="0585250E"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71D2BC0E"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5C300B4E" w14:textId="77777777" w:rsidR="006F6DB8" w:rsidRPr="007A7AA7" w:rsidRDefault="006F6DB8" w:rsidP="00D94974">
                  <w:pPr>
                    <w:jc w:val="right"/>
                    <w:rPr>
                      <w:rFonts w:ascii="Arial" w:hAnsi="Arial" w:cs="Arial"/>
                      <w:b/>
                      <w:bCs/>
                      <w:color w:val="333333"/>
                      <w:sz w:val="20"/>
                      <w:lang w:eastAsia="hr-HR"/>
                    </w:rPr>
                  </w:pPr>
                </w:p>
              </w:tc>
              <w:tc>
                <w:tcPr>
                  <w:tcW w:w="1465" w:type="dxa"/>
                  <w:gridSpan w:val="2"/>
                  <w:tcBorders>
                    <w:top w:val="nil"/>
                    <w:left w:val="nil"/>
                    <w:bottom w:val="nil"/>
                    <w:right w:val="nil"/>
                  </w:tcBorders>
                  <w:noWrap/>
                  <w:vAlign w:val="bottom"/>
                  <w:hideMark/>
                </w:tcPr>
                <w:p w14:paraId="3A2E9CE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42</w:t>
                  </w:r>
                </w:p>
              </w:tc>
              <w:tc>
                <w:tcPr>
                  <w:tcW w:w="6672" w:type="dxa"/>
                  <w:gridSpan w:val="5"/>
                  <w:tcBorders>
                    <w:top w:val="nil"/>
                    <w:left w:val="nil"/>
                    <w:bottom w:val="nil"/>
                    <w:right w:val="nil"/>
                  </w:tcBorders>
                  <w:noWrap/>
                  <w:vAlign w:val="bottom"/>
                  <w:hideMark/>
                </w:tcPr>
                <w:p w14:paraId="2945530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543" w:type="dxa"/>
                  <w:gridSpan w:val="2"/>
                  <w:tcBorders>
                    <w:top w:val="nil"/>
                    <w:left w:val="nil"/>
                    <w:bottom w:val="nil"/>
                    <w:right w:val="nil"/>
                  </w:tcBorders>
                  <w:noWrap/>
                  <w:vAlign w:val="bottom"/>
                  <w:hideMark/>
                </w:tcPr>
                <w:p w14:paraId="638E4373"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11.070,00</w:t>
                  </w:r>
                </w:p>
              </w:tc>
              <w:tc>
                <w:tcPr>
                  <w:tcW w:w="1557" w:type="dxa"/>
                  <w:gridSpan w:val="3"/>
                  <w:tcBorders>
                    <w:top w:val="nil"/>
                    <w:left w:val="nil"/>
                    <w:bottom w:val="nil"/>
                    <w:right w:val="nil"/>
                  </w:tcBorders>
                  <w:noWrap/>
                  <w:vAlign w:val="bottom"/>
                  <w:hideMark/>
                </w:tcPr>
                <w:p w14:paraId="63BE76CE"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332" w:type="dxa"/>
                  <w:gridSpan w:val="2"/>
                  <w:tcBorders>
                    <w:top w:val="nil"/>
                    <w:left w:val="nil"/>
                    <w:bottom w:val="nil"/>
                    <w:right w:val="nil"/>
                  </w:tcBorders>
                  <w:noWrap/>
                  <w:vAlign w:val="bottom"/>
                  <w:hideMark/>
                </w:tcPr>
                <w:p w14:paraId="1CE0A97C"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2ABD582B"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3C856643"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64B0F7DF"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Izvor 5. Pomoći</w:t>
                  </w:r>
                </w:p>
              </w:tc>
              <w:tc>
                <w:tcPr>
                  <w:tcW w:w="1543" w:type="dxa"/>
                  <w:gridSpan w:val="2"/>
                  <w:tcBorders>
                    <w:top w:val="nil"/>
                    <w:left w:val="nil"/>
                    <w:bottom w:val="nil"/>
                    <w:right w:val="nil"/>
                  </w:tcBorders>
                  <w:shd w:val="clear" w:color="000000" w:fill="CCCCFF"/>
                  <w:noWrap/>
                  <w:vAlign w:val="bottom"/>
                  <w:hideMark/>
                </w:tcPr>
                <w:p w14:paraId="7422168D"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44.930,00</w:t>
                  </w:r>
                </w:p>
              </w:tc>
              <w:tc>
                <w:tcPr>
                  <w:tcW w:w="1557" w:type="dxa"/>
                  <w:gridSpan w:val="3"/>
                  <w:tcBorders>
                    <w:top w:val="nil"/>
                    <w:left w:val="nil"/>
                    <w:bottom w:val="nil"/>
                    <w:right w:val="nil"/>
                  </w:tcBorders>
                  <w:shd w:val="clear" w:color="000000" w:fill="CCCCFF"/>
                  <w:noWrap/>
                  <w:vAlign w:val="bottom"/>
                  <w:hideMark/>
                </w:tcPr>
                <w:p w14:paraId="5AC818AE"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332" w:type="dxa"/>
                  <w:gridSpan w:val="2"/>
                  <w:tcBorders>
                    <w:top w:val="nil"/>
                    <w:left w:val="nil"/>
                    <w:bottom w:val="nil"/>
                    <w:right w:val="nil"/>
                  </w:tcBorders>
                  <w:shd w:val="clear" w:color="000000" w:fill="CCCCFF"/>
                  <w:noWrap/>
                  <w:vAlign w:val="bottom"/>
                  <w:hideMark/>
                </w:tcPr>
                <w:p w14:paraId="4967B5FC"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3AB66318"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3CEC385F"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4D3B6AAE"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Izvor 5.0. Pomoći iz državnog proračuna</w:t>
                  </w:r>
                </w:p>
              </w:tc>
              <w:tc>
                <w:tcPr>
                  <w:tcW w:w="1543" w:type="dxa"/>
                  <w:gridSpan w:val="2"/>
                  <w:tcBorders>
                    <w:top w:val="nil"/>
                    <w:left w:val="nil"/>
                    <w:bottom w:val="nil"/>
                    <w:right w:val="nil"/>
                  </w:tcBorders>
                  <w:shd w:val="clear" w:color="000000" w:fill="CCCCFF"/>
                  <w:noWrap/>
                  <w:vAlign w:val="bottom"/>
                  <w:hideMark/>
                </w:tcPr>
                <w:p w14:paraId="7B786AB3"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44.930,00</w:t>
                  </w:r>
                </w:p>
              </w:tc>
              <w:tc>
                <w:tcPr>
                  <w:tcW w:w="1557" w:type="dxa"/>
                  <w:gridSpan w:val="3"/>
                  <w:tcBorders>
                    <w:top w:val="nil"/>
                    <w:left w:val="nil"/>
                    <w:bottom w:val="nil"/>
                    <w:right w:val="nil"/>
                  </w:tcBorders>
                  <w:shd w:val="clear" w:color="000000" w:fill="CCCCFF"/>
                  <w:noWrap/>
                  <w:vAlign w:val="bottom"/>
                  <w:hideMark/>
                </w:tcPr>
                <w:p w14:paraId="55A25EE5"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332" w:type="dxa"/>
                  <w:gridSpan w:val="2"/>
                  <w:tcBorders>
                    <w:top w:val="nil"/>
                    <w:left w:val="nil"/>
                    <w:bottom w:val="nil"/>
                    <w:right w:val="nil"/>
                  </w:tcBorders>
                  <w:shd w:val="clear" w:color="000000" w:fill="CCCCFF"/>
                  <w:noWrap/>
                  <w:vAlign w:val="bottom"/>
                  <w:hideMark/>
                </w:tcPr>
                <w:p w14:paraId="511F596C"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200C3210"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020467EA" w14:textId="77777777" w:rsidR="006F6DB8" w:rsidRPr="007A7AA7" w:rsidRDefault="006F6DB8" w:rsidP="00D94974">
                  <w:pPr>
                    <w:jc w:val="right"/>
                    <w:rPr>
                      <w:rFonts w:ascii="Arial" w:hAnsi="Arial" w:cs="Arial"/>
                      <w:b/>
                      <w:bCs/>
                      <w:color w:val="333333"/>
                      <w:sz w:val="20"/>
                      <w:lang w:eastAsia="hr-HR"/>
                    </w:rPr>
                  </w:pPr>
                </w:p>
              </w:tc>
              <w:tc>
                <w:tcPr>
                  <w:tcW w:w="1465" w:type="dxa"/>
                  <w:gridSpan w:val="2"/>
                  <w:tcBorders>
                    <w:top w:val="nil"/>
                    <w:left w:val="nil"/>
                    <w:bottom w:val="nil"/>
                    <w:right w:val="nil"/>
                  </w:tcBorders>
                  <w:noWrap/>
                  <w:vAlign w:val="bottom"/>
                  <w:hideMark/>
                </w:tcPr>
                <w:p w14:paraId="7E132776"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42</w:t>
                  </w:r>
                </w:p>
              </w:tc>
              <w:tc>
                <w:tcPr>
                  <w:tcW w:w="6672" w:type="dxa"/>
                  <w:gridSpan w:val="5"/>
                  <w:tcBorders>
                    <w:top w:val="nil"/>
                    <w:left w:val="nil"/>
                    <w:bottom w:val="nil"/>
                    <w:right w:val="nil"/>
                  </w:tcBorders>
                  <w:noWrap/>
                  <w:vAlign w:val="bottom"/>
                  <w:hideMark/>
                </w:tcPr>
                <w:p w14:paraId="3FDDE78F"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543" w:type="dxa"/>
                  <w:gridSpan w:val="2"/>
                  <w:tcBorders>
                    <w:top w:val="nil"/>
                    <w:left w:val="nil"/>
                    <w:bottom w:val="nil"/>
                    <w:right w:val="nil"/>
                  </w:tcBorders>
                  <w:noWrap/>
                  <w:vAlign w:val="bottom"/>
                  <w:hideMark/>
                </w:tcPr>
                <w:p w14:paraId="3F0935F0"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44.930,00</w:t>
                  </w:r>
                </w:p>
              </w:tc>
              <w:tc>
                <w:tcPr>
                  <w:tcW w:w="1557" w:type="dxa"/>
                  <w:gridSpan w:val="3"/>
                  <w:tcBorders>
                    <w:top w:val="nil"/>
                    <w:left w:val="nil"/>
                    <w:bottom w:val="nil"/>
                    <w:right w:val="nil"/>
                  </w:tcBorders>
                  <w:noWrap/>
                  <w:vAlign w:val="bottom"/>
                  <w:hideMark/>
                </w:tcPr>
                <w:p w14:paraId="5F66FB9F"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332" w:type="dxa"/>
                  <w:gridSpan w:val="2"/>
                  <w:tcBorders>
                    <w:top w:val="nil"/>
                    <w:left w:val="nil"/>
                    <w:bottom w:val="nil"/>
                    <w:right w:val="nil"/>
                  </w:tcBorders>
                  <w:noWrap/>
                  <w:vAlign w:val="bottom"/>
                  <w:hideMark/>
                </w:tcPr>
                <w:p w14:paraId="0CCFEEE3"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6EFE57E4" w14:textId="77777777" w:rsidTr="003A3E5F">
              <w:trPr>
                <w:gridAfter w:val="1"/>
                <w:wAfter w:w="244" w:type="dxa"/>
                <w:trHeight w:val="256"/>
              </w:trPr>
              <w:tc>
                <w:tcPr>
                  <w:tcW w:w="1545" w:type="dxa"/>
                  <w:gridSpan w:val="2"/>
                  <w:tcBorders>
                    <w:top w:val="nil"/>
                    <w:left w:val="nil"/>
                    <w:bottom w:val="nil"/>
                    <w:right w:val="nil"/>
                  </w:tcBorders>
                  <w:shd w:val="clear" w:color="000000" w:fill="FFFF99"/>
                  <w:noWrap/>
                  <w:vAlign w:val="bottom"/>
                  <w:hideMark/>
                </w:tcPr>
                <w:p w14:paraId="0EE9611D"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465" w:type="dxa"/>
                  <w:gridSpan w:val="2"/>
                  <w:tcBorders>
                    <w:top w:val="nil"/>
                    <w:left w:val="nil"/>
                    <w:bottom w:val="nil"/>
                    <w:right w:val="nil"/>
                  </w:tcBorders>
                  <w:shd w:val="clear" w:color="000000" w:fill="FFFF99"/>
                  <w:noWrap/>
                  <w:vAlign w:val="bottom"/>
                  <w:hideMark/>
                </w:tcPr>
                <w:p w14:paraId="2A3F4C16"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T100001</w:t>
                  </w:r>
                </w:p>
              </w:tc>
              <w:tc>
                <w:tcPr>
                  <w:tcW w:w="6672" w:type="dxa"/>
                  <w:gridSpan w:val="5"/>
                  <w:tcBorders>
                    <w:top w:val="nil"/>
                    <w:left w:val="nil"/>
                    <w:bottom w:val="nil"/>
                    <w:right w:val="nil"/>
                  </w:tcBorders>
                  <w:shd w:val="clear" w:color="000000" w:fill="FFFF99"/>
                  <w:noWrap/>
                  <w:vAlign w:val="bottom"/>
                  <w:hideMark/>
                </w:tcPr>
                <w:p w14:paraId="5956A475"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Tekući projekt: Održavanje zgrade Dječjeg vrtića</w:t>
                  </w:r>
                </w:p>
              </w:tc>
              <w:tc>
                <w:tcPr>
                  <w:tcW w:w="1543" w:type="dxa"/>
                  <w:gridSpan w:val="2"/>
                  <w:tcBorders>
                    <w:top w:val="nil"/>
                    <w:left w:val="nil"/>
                    <w:bottom w:val="nil"/>
                    <w:right w:val="nil"/>
                  </w:tcBorders>
                  <w:shd w:val="clear" w:color="000000" w:fill="FFFF99"/>
                  <w:noWrap/>
                  <w:vAlign w:val="bottom"/>
                  <w:hideMark/>
                </w:tcPr>
                <w:p w14:paraId="6BF00CBE"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3.000,00</w:t>
                  </w:r>
                </w:p>
              </w:tc>
              <w:tc>
                <w:tcPr>
                  <w:tcW w:w="1557" w:type="dxa"/>
                  <w:gridSpan w:val="3"/>
                  <w:tcBorders>
                    <w:top w:val="nil"/>
                    <w:left w:val="nil"/>
                    <w:bottom w:val="nil"/>
                    <w:right w:val="nil"/>
                  </w:tcBorders>
                  <w:shd w:val="clear" w:color="000000" w:fill="FFFF99"/>
                  <w:noWrap/>
                  <w:vAlign w:val="bottom"/>
                  <w:hideMark/>
                </w:tcPr>
                <w:p w14:paraId="7325D8F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332" w:type="dxa"/>
                  <w:gridSpan w:val="2"/>
                  <w:tcBorders>
                    <w:top w:val="nil"/>
                    <w:left w:val="nil"/>
                    <w:bottom w:val="nil"/>
                    <w:right w:val="nil"/>
                  </w:tcBorders>
                  <w:shd w:val="clear" w:color="000000" w:fill="FFFF99"/>
                  <w:noWrap/>
                  <w:vAlign w:val="bottom"/>
                  <w:hideMark/>
                </w:tcPr>
                <w:p w14:paraId="0E019D5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74321CDE"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2E7EA9A2"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lastRenderedPageBreak/>
                    <w:t> </w:t>
                  </w:r>
                </w:p>
              </w:tc>
              <w:tc>
                <w:tcPr>
                  <w:tcW w:w="8137" w:type="dxa"/>
                  <w:gridSpan w:val="7"/>
                  <w:tcBorders>
                    <w:top w:val="nil"/>
                    <w:left w:val="nil"/>
                    <w:bottom w:val="nil"/>
                    <w:right w:val="nil"/>
                  </w:tcBorders>
                  <w:shd w:val="clear" w:color="000000" w:fill="CCCCFF"/>
                  <w:noWrap/>
                  <w:vAlign w:val="bottom"/>
                  <w:hideMark/>
                </w:tcPr>
                <w:p w14:paraId="4C3E8398"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543" w:type="dxa"/>
                  <w:gridSpan w:val="2"/>
                  <w:tcBorders>
                    <w:top w:val="nil"/>
                    <w:left w:val="nil"/>
                    <w:bottom w:val="nil"/>
                    <w:right w:val="nil"/>
                  </w:tcBorders>
                  <w:shd w:val="clear" w:color="000000" w:fill="CCCCFF"/>
                  <w:noWrap/>
                  <w:vAlign w:val="bottom"/>
                  <w:hideMark/>
                </w:tcPr>
                <w:p w14:paraId="154B2C99"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3.000,00</w:t>
                  </w:r>
                </w:p>
              </w:tc>
              <w:tc>
                <w:tcPr>
                  <w:tcW w:w="1557" w:type="dxa"/>
                  <w:gridSpan w:val="3"/>
                  <w:tcBorders>
                    <w:top w:val="nil"/>
                    <w:left w:val="nil"/>
                    <w:bottom w:val="nil"/>
                    <w:right w:val="nil"/>
                  </w:tcBorders>
                  <w:shd w:val="clear" w:color="000000" w:fill="CCCCFF"/>
                  <w:noWrap/>
                  <w:vAlign w:val="bottom"/>
                  <w:hideMark/>
                </w:tcPr>
                <w:p w14:paraId="7FFA9CE8"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332" w:type="dxa"/>
                  <w:gridSpan w:val="2"/>
                  <w:tcBorders>
                    <w:top w:val="nil"/>
                    <w:left w:val="nil"/>
                    <w:bottom w:val="nil"/>
                    <w:right w:val="nil"/>
                  </w:tcBorders>
                  <w:shd w:val="clear" w:color="000000" w:fill="CCCCFF"/>
                  <w:noWrap/>
                  <w:vAlign w:val="bottom"/>
                  <w:hideMark/>
                </w:tcPr>
                <w:p w14:paraId="4C625A6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0377E9C9"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418A647D"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753DE25A"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543" w:type="dxa"/>
                  <w:gridSpan w:val="2"/>
                  <w:tcBorders>
                    <w:top w:val="nil"/>
                    <w:left w:val="nil"/>
                    <w:bottom w:val="nil"/>
                    <w:right w:val="nil"/>
                  </w:tcBorders>
                  <w:shd w:val="clear" w:color="000000" w:fill="CCCCFF"/>
                  <w:noWrap/>
                  <w:vAlign w:val="bottom"/>
                  <w:hideMark/>
                </w:tcPr>
                <w:p w14:paraId="622199D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3.000,00</w:t>
                  </w:r>
                </w:p>
              </w:tc>
              <w:tc>
                <w:tcPr>
                  <w:tcW w:w="1557" w:type="dxa"/>
                  <w:gridSpan w:val="3"/>
                  <w:tcBorders>
                    <w:top w:val="nil"/>
                    <w:left w:val="nil"/>
                    <w:bottom w:val="nil"/>
                    <w:right w:val="nil"/>
                  </w:tcBorders>
                  <w:shd w:val="clear" w:color="000000" w:fill="CCCCFF"/>
                  <w:noWrap/>
                  <w:vAlign w:val="bottom"/>
                  <w:hideMark/>
                </w:tcPr>
                <w:p w14:paraId="3E16E255"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332" w:type="dxa"/>
                  <w:gridSpan w:val="2"/>
                  <w:tcBorders>
                    <w:top w:val="nil"/>
                    <w:left w:val="nil"/>
                    <w:bottom w:val="nil"/>
                    <w:right w:val="nil"/>
                  </w:tcBorders>
                  <w:shd w:val="clear" w:color="000000" w:fill="CCCCFF"/>
                  <w:noWrap/>
                  <w:vAlign w:val="bottom"/>
                  <w:hideMark/>
                </w:tcPr>
                <w:p w14:paraId="0EF5B6F1"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6F6DB8" w:rsidRPr="007A7AA7" w14:paraId="485F0982"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2A507A45" w14:textId="77777777" w:rsidR="006F6DB8" w:rsidRPr="007A7AA7" w:rsidRDefault="006F6DB8" w:rsidP="00D94974">
                  <w:pPr>
                    <w:jc w:val="right"/>
                    <w:rPr>
                      <w:rFonts w:ascii="Arial" w:hAnsi="Arial" w:cs="Arial"/>
                      <w:b/>
                      <w:bCs/>
                      <w:color w:val="333333"/>
                      <w:sz w:val="20"/>
                      <w:lang w:eastAsia="hr-HR"/>
                    </w:rPr>
                  </w:pPr>
                </w:p>
              </w:tc>
              <w:tc>
                <w:tcPr>
                  <w:tcW w:w="1465" w:type="dxa"/>
                  <w:gridSpan w:val="2"/>
                  <w:tcBorders>
                    <w:top w:val="nil"/>
                    <w:left w:val="nil"/>
                    <w:bottom w:val="nil"/>
                    <w:right w:val="nil"/>
                  </w:tcBorders>
                  <w:noWrap/>
                  <w:vAlign w:val="bottom"/>
                  <w:hideMark/>
                </w:tcPr>
                <w:p w14:paraId="6C6F7005"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32</w:t>
                  </w:r>
                </w:p>
              </w:tc>
              <w:tc>
                <w:tcPr>
                  <w:tcW w:w="6672" w:type="dxa"/>
                  <w:gridSpan w:val="5"/>
                  <w:tcBorders>
                    <w:top w:val="nil"/>
                    <w:left w:val="nil"/>
                    <w:bottom w:val="nil"/>
                    <w:right w:val="nil"/>
                  </w:tcBorders>
                  <w:noWrap/>
                  <w:vAlign w:val="bottom"/>
                  <w:hideMark/>
                </w:tcPr>
                <w:p w14:paraId="0A29708C"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Materijalni rashodi</w:t>
                  </w:r>
                </w:p>
              </w:tc>
              <w:tc>
                <w:tcPr>
                  <w:tcW w:w="1543" w:type="dxa"/>
                  <w:gridSpan w:val="2"/>
                  <w:tcBorders>
                    <w:top w:val="nil"/>
                    <w:left w:val="nil"/>
                    <w:bottom w:val="nil"/>
                    <w:right w:val="nil"/>
                  </w:tcBorders>
                  <w:noWrap/>
                  <w:vAlign w:val="bottom"/>
                  <w:hideMark/>
                </w:tcPr>
                <w:p w14:paraId="72CF60B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3.000,00</w:t>
                  </w:r>
                </w:p>
              </w:tc>
              <w:tc>
                <w:tcPr>
                  <w:tcW w:w="1557" w:type="dxa"/>
                  <w:gridSpan w:val="3"/>
                  <w:tcBorders>
                    <w:top w:val="nil"/>
                    <w:left w:val="nil"/>
                    <w:bottom w:val="nil"/>
                    <w:right w:val="nil"/>
                  </w:tcBorders>
                  <w:noWrap/>
                  <w:vAlign w:val="bottom"/>
                  <w:hideMark/>
                </w:tcPr>
                <w:p w14:paraId="18BED6C7"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332" w:type="dxa"/>
                  <w:gridSpan w:val="2"/>
                  <w:tcBorders>
                    <w:top w:val="nil"/>
                    <w:left w:val="nil"/>
                    <w:bottom w:val="nil"/>
                    <w:right w:val="nil"/>
                  </w:tcBorders>
                  <w:noWrap/>
                  <w:vAlign w:val="bottom"/>
                  <w:hideMark/>
                </w:tcPr>
                <w:p w14:paraId="6C42590C"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r w:rsidR="006F6DB8" w:rsidRPr="007A7AA7" w14:paraId="53CF99A4" w14:textId="77777777" w:rsidTr="003A3E5F">
              <w:trPr>
                <w:gridAfter w:val="1"/>
                <w:wAfter w:w="244" w:type="dxa"/>
                <w:trHeight w:val="256"/>
              </w:trPr>
              <w:tc>
                <w:tcPr>
                  <w:tcW w:w="1545" w:type="dxa"/>
                  <w:gridSpan w:val="2"/>
                  <w:tcBorders>
                    <w:top w:val="nil"/>
                    <w:left w:val="nil"/>
                    <w:bottom w:val="nil"/>
                    <w:right w:val="nil"/>
                  </w:tcBorders>
                  <w:shd w:val="clear" w:color="000000" w:fill="FF9900"/>
                  <w:noWrap/>
                  <w:vAlign w:val="bottom"/>
                  <w:hideMark/>
                </w:tcPr>
                <w:p w14:paraId="00FCACA7"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465" w:type="dxa"/>
                  <w:gridSpan w:val="2"/>
                  <w:tcBorders>
                    <w:top w:val="nil"/>
                    <w:left w:val="nil"/>
                    <w:bottom w:val="nil"/>
                    <w:right w:val="nil"/>
                  </w:tcBorders>
                  <w:shd w:val="clear" w:color="000000" w:fill="FF9900"/>
                  <w:noWrap/>
                  <w:vAlign w:val="bottom"/>
                  <w:hideMark/>
                </w:tcPr>
                <w:p w14:paraId="78782FC6"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1002</w:t>
                  </w:r>
                </w:p>
              </w:tc>
              <w:tc>
                <w:tcPr>
                  <w:tcW w:w="6672" w:type="dxa"/>
                  <w:gridSpan w:val="5"/>
                  <w:tcBorders>
                    <w:top w:val="nil"/>
                    <w:left w:val="nil"/>
                    <w:bottom w:val="nil"/>
                    <w:right w:val="nil"/>
                  </w:tcBorders>
                  <w:shd w:val="clear" w:color="000000" w:fill="FF9900"/>
                  <w:noWrap/>
                  <w:vAlign w:val="bottom"/>
                  <w:hideMark/>
                </w:tcPr>
                <w:p w14:paraId="35CDA61C"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xml:space="preserve">Program: Školsko obrazovanje </w:t>
                  </w:r>
                </w:p>
              </w:tc>
              <w:tc>
                <w:tcPr>
                  <w:tcW w:w="1543" w:type="dxa"/>
                  <w:gridSpan w:val="2"/>
                  <w:tcBorders>
                    <w:top w:val="nil"/>
                    <w:left w:val="nil"/>
                    <w:bottom w:val="nil"/>
                    <w:right w:val="nil"/>
                  </w:tcBorders>
                  <w:shd w:val="clear" w:color="000000" w:fill="FF9900"/>
                  <w:noWrap/>
                  <w:vAlign w:val="bottom"/>
                  <w:hideMark/>
                </w:tcPr>
                <w:p w14:paraId="2D6A43D5"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42.992,00</w:t>
                  </w:r>
                </w:p>
              </w:tc>
              <w:tc>
                <w:tcPr>
                  <w:tcW w:w="1557" w:type="dxa"/>
                  <w:gridSpan w:val="3"/>
                  <w:tcBorders>
                    <w:top w:val="nil"/>
                    <w:left w:val="nil"/>
                    <w:bottom w:val="nil"/>
                    <w:right w:val="nil"/>
                  </w:tcBorders>
                  <w:shd w:val="clear" w:color="000000" w:fill="FF9900"/>
                  <w:noWrap/>
                  <w:vAlign w:val="bottom"/>
                  <w:hideMark/>
                </w:tcPr>
                <w:p w14:paraId="60B91D0A"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20.396,62</w:t>
                  </w:r>
                </w:p>
              </w:tc>
              <w:tc>
                <w:tcPr>
                  <w:tcW w:w="1332" w:type="dxa"/>
                  <w:gridSpan w:val="2"/>
                  <w:tcBorders>
                    <w:top w:val="nil"/>
                    <w:left w:val="nil"/>
                    <w:bottom w:val="nil"/>
                    <w:right w:val="nil"/>
                  </w:tcBorders>
                  <w:shd w:val="clear" w:color="000000" w:fill="FF9900"/>
                  <w:noWrap/>
                  <w:vAlign w:val="bottom"/>
                  <w:hideMark/>
                </w:tcPr>
                <w:p w14:paraId="389C009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47,44%</w:t>
                  </w:r>
                </w:p>
              </w:tc>
            </w:tr>
            <w:tr w:rsidR="006F6DB8" w:rsidRPr="007A7AA7" w14:paraId="341C2540" w14:textId="77777777" w:rsidTr="003A3E5F">
              <w:trPr>
                <w:gridAfter w:val="1"/>
                <w:wAfter w:w="244" w:type="dxa"/>
                <w:trHeight w:val="256"/>
              </w:trPr>
              <w:tc>
                <w:tcPr>
                  <w:tcW w:w="1545" w:type="dxa"/>
                  <w:gridSpan w:val="2"/>
                  <w:tcBorders>
                    <w:top w:val="nil"/>
                    <w:left w:val="nil"/>
                    <w:bottom w:val="nil"/>
                    <w:right w:val="nil"/>
                  </w:tcBorders>
                  <w:shd w:val="clear" w:color="000000" w:fill="FFFF99"/>
                  <w:noWrap/>
                  <w:vAlign w:val="bottom"/>
                  <w:hideMark/>
                </w:tcPr>
                <w:p w14:paraId="5E45FAEC"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 </w:t>
                  </w:r>
                </w:p>
              </w:tc>
              <w:tc>
                <w:tcPr>
                  <w:tcW w:w="1465" w:type="dxa"/>
                  <w:gridSpan w:val="2"/>
                  <w:tcBorders>
                    <w:top w:val="nil"/>
                    <w:left w:val="nil"/>
                    <w:bottom w:val="nil"/>
                    <w:right w:val="nil"/>
                  </w:tcBorders>
                  <w:shd w:val="clear" w:color="000000" w:fill="FFFF99"/>
                  <w:noWrap/>
                  <w:vAlign w:val="bottom"/>
                  <w:hideMark/>
                </w:tcPr>
                <w:p w14:paraId="3DB8217A"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A100001</w:t>
                  </w:r>
                </w:p>
              </w:tc>
              <w:tc>
                <w:tcPr>
                  <w:tcW w:w="6672" w:type="dxa"/>
                  <w:gridSpan w:val="5"/>
                  <w:tcBorders>
                    <w:top w:val="nil"/>
                    <w:left w:val="nil"/>
                    <w:bottom w:val="nil"/>
                    <w:right w:val="nil"/>
                  </w:tcBorders>
                  <w:shd w:val="clear" w:color="000000" w:fill="FFFF99"/>
                  <w:noWrap/>
                  <w:vAlign w:val="bottom"/>
                  <w:hideMark/>
                </w:tcPr>
                <w:p w14:paraId="5BE914D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Aktivnost: Sufinanciranje troškova djece područne škole Dubravica</w:t>
                  </w:r>
                </w:p>
              </w:tc>
              <w:tc>
                <w:tcPr>
                  <w:tcW w:w="1543" w:type="dxa"/>
                  <w:gridSpan w:val="2"/>
                  <w:tcBorders>
                    <w:top w:val="nil"/>
                    <w:left w:val="nil"/>
                    <w:bottom w:val="nil"/>
                    <w:right w:val="nil"/>
                  </w:tcBorders>
                  <w:shd w:val="clear" w:color="000000" w:fill="FFFF99"/>
                  <w:noWrap/>
                  <w:vAlign w:val="bottom"/>
                  <w:hideMark/>
                </w:tcPr>
                <w:p w14:paraId="17D08B6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40.992,00</w:t>
                  </w:r>
                </w:p>
              </w:tc>
              <w:tc>
                <w:tcPr>
                  <w:tcW w:w="1557" w:type="dxa"/>
                  <w:gridSpan w:val="3"/>
                  <w:tcBorders>
                    <w:top w:val="nil"/>
                    <w:left w:val="nil"/>
                    <w:bottom w:val="nil"/>
                    <w:right w:val="nil"/>
                  </w:tcBorders>
                  <w:shd w:val="clear" w:color="000000" w:fill="FFFF99"/>
                  <w:noWrap/>
                  <w:vAlign w:val="bottom"/>
                  <w:hideMark/>
                </w:tcPr>
                <w:p w14:paraId="3681342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20.396,62</w:t>
                  </w:r>
                </w:p>
              </w:tc>
              <w:tc>
                <w:tcPr>
                  <w:tcW w:w="1332" w:type="dxa"/>
                  <w:gridSpan w:val="2"/>
                  <w:tcBorders>
                    <w:top w:val="nil"/>
                    <w:left w:val="nil"/>
                    <w:bottom w:val="nil"/>
                    <w:right w:val="nil"/>
                  </w:tcBorders>
                  <w:shd w:val="clear" w:color="000000" w:fill="FFFF99"/>
                  <w:noWrap/>
                  <w:vAlign w:val="bottom"/>
                  <w:hideMark/>
                </w:tcPr>
                <w:p w14:paraId="15BAA36C"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49,76%</w:t>
                  </w:r>
                </w:p>
              </w:tc>
            </w:tr>
            <w:tr w:rsidR="006F6DB8" w:rsidRPr="007A7AA7" w14:paraId="057F02CF"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36CDD8E0"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1205CDF0"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543" w:type="dxa"/>
                  <w:gridSpan w:val="2"/>
                  <w:tcBorders>
                    <w:top w:val="nil"/>
                    <w:left w:val="nil"/>
                    <w:bottom w:val="nil"/>
                    <w:right w:val="nil"/>
                  </w:tcBorders>
                  <w:shd w:val="clear" w:color="000000" w:fill="CCCCFF"/>
                  <w:noWrap/>
                  <w:vAlign w:val="bottom"/>
                  <w:hideMark/>
                </w:tcPr>
                <w:p w14:paraId="03BA2B63"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32.866,00</w:t>
                  </w:r>
                </w:p>
              </w:tc>
              <w:tc>
                <w:tcPr>
                  <w:tcW w:w="1557" w:type="dxa"/>
                  <w:gridSpan w:val="3"/>
                  <w:tcBorders>
                    <w:top w:val="nil"/>
                    <w:left w:val="nil"/>
                    <w:bottom w:val="nil"/>
                    <w:right w:val="nil"/>
                  </w:tcBorders>
                  <w:shd w:val="clear" w:color="000000" w:fill="CCCCFF"/>
                  <w:noWrap/>
                  <w:vAlign w:val="bottom"/>
                  <w:hideMark/>
                </w:tcPr>
                <w:p w14:paraId="181F151D"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13.066,62</w:t>
                  </w:r>
                </w:p>
              </w:tc>
              <w:tc>
                <w:tcPr>
                  <w:tcW w:w="1332" w:type="dxa"/>
                  <w:gridSpan w:val="2"/>
                  <w:tcBorders>
                    <w:top w:val="nil"/>
                    <w:left w:val="nil"/>
                    <w:bottom w:val="nil"/>
                    <w:right w:val="nil"/>
                  </w:tcBorders>
                  <w:shd w:val="clear" w:color="000000" w:fill="CCCCFF"/>
                  <w:noWrap/>
                  <w:vAlign w:val="bottom"/>
                  <w:hideMark/>
                </w:tcPr>
                <w:p w14:paraId="7B79AA16"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39,76%</w:t>
                  </w:r>
                </w:p>
              </w:tc>
            </w:tr>
            <w:tr w:rsidR="006F6DB8" w:rsidRPr="007A7AA7" w14:paraId="636AD6F6" w14:textId="77777777" w:rsidTr="003A3E5F">
              <w:trPr>
                <w:gridAfter w:val="1"/>
                <w:wAfter w:w="244" w:type="dxa"/>
                <w:trHeight w:val="256"/>
              </w:trPr>
              <w:tc>
                <w:tcPr>
                  <w:tcW w:w="1545" w:type="dxa"/>
                  <w:gridSpan w:val="2"/>
                  <w:tcBorders>
                    <w:top w:val="nil"/>
                    <w:left w:val="nil"/>
                    <w:bottom w:val="nil"/>
                    <w:right w:val="nil"/>
                  </w:tcBorders>
                  <w:shd w:val="clear" w:color="000000" w:fill="CCCCFF"/>
                  <w:noWrap/>
                  <w:vAlign w:val="bottom"/>
                  <w:hideMark/>
                </w:tcPr>
                <w:p w14:paraId="749B7991"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37" w:type="dxa"/>
                  <w:gridSpan w:val="7"/>
                  <w:tcBorders>
                    <w:top w:val="nil"/>
                    <w:left w:val="nil"/>
                    <w:bottom w:val="nil"/>
                    <w:right w:val="nil"/>
                  </w:tcBorders>
                  <w:shd w:val="clear" w:color="000000" w:fill="CCCCFF"/>
                  <w:noWrap/>
                  <w:vAlign w:val="bottom"/>
                  <w:hideMark/>
                </w:tcPr>
                <w:p w14:paraId="0B939CA0" w14:textId="77777777" w:rsidR="006F6DB8" w:rsidRPr="007A7AA7" w:rsidRDefault="006F6DB8" w:rsidP="00D94974">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543" w:type="dxa"/>
                  <w:gridSpan w:val="2"/>
                  <w:tcBorders>
                    <w:top w:val="nil"/>
                    <w:left w:val="nil"/>
                    <w:bottom w:val="nil"/>
                    <w:right w:val="nil"/>
                  </w:tcBorders>
                  <w:shd w:val="clear" w:color="000000" w:fill="CCCCFF"/>
                  <w:noWrap/>
                  <w:vAlign w:val="bottom"/>
                  <w:hideMark/>
                </w:tcPr>
                <w:p w14:paraId="38EC5DCC"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32.866,00</w:t>
                  </w:r>
                </w:p>
              </w:tc>
              <w:tc>
                <w:tcPr>
                  <w:tcW w:w="1557" w:type="dxa"/>
                  <w:gridSpan w:val="3"/>
                  <w:tcBorders>
                    <w:top w:val="nil"/>
                    <w:left w:val="nil"/>
                    <w:bottom w:val="nil"/>
                    <w:right w:val="nil"/>
                  </w:tcBorders>
                  <w:shd w:val="clear" w:color="000000" w:fill="CCCCFF"/>
                  <w:noWrap/>
                  <w:vAlign w:val="bottom"/>
                  <w:hideMark/>
                </w:tcPr>
                <w:p w14:paraId="5ED73360"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13.066,62</w:t>
                  </w:r>
                </w:p>
              </w:tc>
              <w:tc>
                <w:tcPr>
                  <w:tcW w:w="1332" w:type="dxa"/>
                  <w:gridSpan w:val="2"/>
                  <w:tcBorders>
                    <w:top w:val="nil"/>
                    <w:left w:val="nil"/>
                    <w:bottom w:val="nil"/>
                    <w:right w:val="nil"/>
                  </w:tcBorders>
                  <w:shd w:val="clear" w:color="000000" w:fill="CCCCFF"/>
                  <w:noWrap/>
                  <w:vAlign w:val="bottom"/>
                  <w:hideMark/>
                </w:tcPr>
                <w:p w14:paraId="00DAC2AB" w14:textId="77777777" w:rsidR="006F6DB8" w:rsidRPr="007A7AA7" w:rsidRDefault="006F6DB8" w:rsidP="00D94974">
                  <w:pPr>
                    <w:jc w:val="right"/>
                    <w:rPr>
                      <w:rFonts w:ascii="Arial" w:hAnsi="Arial" w:cs="Arial"/>
                      <w:b/>
                      <w:bCs/>
                      <w:color w:val="333333"/>
                      <w:sz w:val="20"/>
                      <w:lang w:eastAsia="hr-HR"/>
                    </w:rPr>
                  </w:pPr>
                  <w:r w:rsidRPr="007A7AA7">
                    <w:rPr>
                      <w:rFonts w:ascii="Arial" w:hAnsi="Arial" w:cs="Arial"/>
                      <w:b/>
                      <w:bCs/>
                      <w:color w:val="333333"/>
                      <w:sz w:val="20"/>
                      <w:lang w:eastAsia="hr-HR"/>
                    </w:rPr>
                    <w:t>39,76%</w:t>
                  </w:r>
                </w:p>
              </w:tc>
            </w:tr>
            <w:tr w:rsidR="006F6DB8" w:rsidRPr="007A7AA7" w14:paraId="2549B854"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14C58818" w14:textId="77777777" w:rsidR="006F6DB8" w:rsidRPr="007A7AA7" w:rsidRDefault="006F6DB8" w:rsidP="00D94974">
                  <w:pPr>
                    <w:jc w:val="right"/>
                    <w:rPr>
                      <w:rFonts w:ascii="Arial" w:hAnsi="Arial" w:cs="Arial"/>
                      <w:b/>
                      <w:bCs/>
                      <w:color w:val="333333"/>
                      <w:sz w:val="20"/>
                      <w:lang w:eastAsia="hr-HR"/>
                    </w:rPr>
                  </w:pPr>
                </w:p>
              </w:tc>
              <w:tc>
                <w:tcPr>
                  <w:tcW w:w="1465" w:type="dxa"/>
                  <w:gridSpan w:val="2"/>
                  <w:tcBorders>
                    <w:top w:val="nil"/>
                    <w:left w:val="nil"/>
                    <w:bottom w:val="nil"/>
                    <w:right w:val="nil"/>
                  </w:tcBorders>
                  <w:noWrap/>
                  <w:vAlign w:val="bottom"/>
                  <w:hideMark/>
                </w:tcPr>
                <w:p w14:paraId="7902AECC"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32</w:t>
                  </w:r>
                </w:p>
              </w:tc>
              <w:tc>
                <w:tcPr>
                  <w:tcW w:w="6672" w:type="dxa"/>
                  <w:gridSpan w:val="5"/>
                  <w:tcBorders>
                    <w:top w:val="nil"/>
                    <w:left w:val="nil"/>
                    <w:bottom w:val="nil"/>
                    <w:right w:val="nil"/>
                  </w:tcBorders>
                  <w:noWrap/>
                  <w:vAlign w:val="bottom"/>
                  <w:hideMark/>
                </w:tcPr>
                <w:p w14:paraId="76F8BD25"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Materijalni rashodi</w:t>
                  </w:r>
                </w:p>
              </w:tc>
              <w:tc>
                <w:tcPr>
                  <w:tcW w:w="1543" w:type="dxa"/>
                  <w:gridSpan w:val="2"/>
                  <w:tcBorders>
                    <w:top w:val="nil"/>
                    <w:left w:val="nil"/>
                    <w:bottom w:val="nil"/>
                    <w:right w:val="nil"/>
                  </w:tcBorders>
                  <w:noWrap/>
                  <w:vAlign w:val="bottom"/>
                  <w:hideMark/>
                </w:tcPr>
                <w:p w14:paraId="3F7D2A27"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4.566,00</w:t>
                  </w:r>
                </w:p>
              </w:tc>
              <w:tc>
                <w:tcPr>
                  <w:tcW w:w="1557" w:type="dxa"/>
                  <w:gridSpan w:val="3"/>
                  <w:tcBorders>
                    <w:top w:val="nil"/>
                    <w:left w:val="nil"/>
                    <w:bottom w:val="nil"/>
                    <w:right w:val="nil"/>
                  </w:tcBorders>
                  <w:noWrap/>
                  <w:vAlign w:val="bottom"/>
                  <w:hideMark/>
                </w:tcPr>
                <w:p w14:paraId="3FC701CB"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2.801,05</w:t>
                  </w:r>
                </w:p>
              </w:tc>
              <w:tc>
                <w:tcPr>
                  <w:tcW w:w="1332" w:type="dxa"/>
                  <w:gridSpan w:val="2"/>
                  <w:tcBorders>
                    <w:top w:val="nil"/>
                    <w:left w:val="nil"/>
                    <w:bottom w:val="nil"/>
                    <w:right w:val="nil"/>
                  </w:tcBorders>
                  <w:noWrap/>
                  <w:vAlign w:val="bottom"/>
                  <w:hideMark/>
                </w:tcPr>
                <w:p w14:paraId="509CAA9A"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61,35%</w:t>
                  </w:r>
                </w:p>
              </w:tc>
            </w:tr>
            <w:tr w:rsidR="006F6DB8" w:rsidRPr="007A7AA7" w14:paraId="28B5A121"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183134F3" w14:textId="77777777" w:rsidR="006F6DB8" w:rsidRPr="007A7AA7" w:rsidRDefault="006F6DB8" w:rsidP="00D94974">
                  <w:pPr>
                    <w:jc w:val="right"/>
                    <w:rPr>
                      <w:rFonts w:ascii="Arial" w:hAnsi="Arial" w:cs="Arial"/>
                      <w:b/>
                      <w:bCs/>
                      <w:sz w:val="20"/>
                      <w:lang w:eastAsia="hr-HR"/>
                    </w:rPr>
                  </w:pPr>
                </w:p>
              </w:tc>
              <w:tc>
                <w:tcPr>
                  <w:tcW w:w="1465" w:type="dxa"/>
                  <w:gridSpan w:val="2"/>
                  <w:tcBorders>
                    <w:top w:val="nil"/>
                    <w:left w:val="nil"/>
                    <w:bottom w:val="nil"/>
                    <w:right w:val="nil"/>
                  </w:tcBorders>
                  <w:noWrap/>
                  <w:vAlign w:val="bottom"/>
                  <w:hideMark/>
                </w:tcPr>
                <w:p w14:paraId="32C91E3A"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3299</w:t>
                  </w:r>
                </w:p>
              </w:tc>
              <w:tc>
                <w:tcPr>
                  <w:tcW w:w="6672" w:type="dxa"/>
                  <w:gridSpan w:val="5"/>
                  <w:tcBorders>
                    <w:top w:val="nil"/>
                    <w:left w:val="nil"/>
                    <w:bottom w:val="nil"/>
                    <w:right w:val="nil"/>
                  </w:tcBorders>
                  <w:noWrap/>
                  <w:vAlign w:val="bottom"/>
                  <w:hideMark/>
                </w:tcPr>
                <w:p w14:paraId="689969A4"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Ostali nespomenuti rashodi poslovanja</w:t>
                  </w:r>
                </w:p>
              </w:tc>
              <w:tc>
                <w:tcPr>
                  <w:tcW w:w="1543" w:type="dxa"/>
                  <w:gridSpan w:val="2"/>
                  <w:tcBorders>
                    <w:top w:val="nil"/>
                    <w:left w:val="nil"/>
                    <w:bottom w:val="nil"/>
                    <w:right w:val="nil"/>
                  </w:tcBorders>
                  <w:noWrap/>
                  <w:vAlign w:val="bottom"/>
                  <w:hideMark/>
                </w:tcPr>
                <w:p w14:paraId="607698DC" w14:textId="77777777" w:rsidR="006F6DB8" w:rsidRPr="007A7AA7" w:rsidRDefault="006F6DB8" w:rsidP="00D94974">
                  <w:pPr>
                    <w:rPr>
                      <w:rFonts w:ascii="Arial" w:hAnsi="Arial" w:cs="Arial"/>
                      <w:sz w:val="20"/>
                      <w:lang w:eastAsia="hr-HR"/>
                    </w:rPr>
                  </w:pPr>
                </w:p>
              </w:tc>
              <w:tc>
                <w:tcPr>
                  <w:tcW w:w="1557" w:type="dxa"/>
                  <w:gridSpan w:val="3"/>
                  <w:tcBorders>
                    <w:top w:val="nil"/>
                    <w:left w:val="nil"/>
                    <w:bottom w:val="nil"/>
                    <w:right w:val="nil"/>
                  </w:tcBorders>
                  <w:noWrap/>
                  <w:vAlign w:val="bottom"/>
                  <w:hideMark/>
                </w:tcPr>
                <w:p w14:paraId="40D3196C"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2.801,05</w:t>
                  </w:r>
                </w:p>
              </w:tc>
              <w:tc>
                <w:tcPr>
                  <w:tcW w:w="1332" w:type="dxa"/>
                  <w:gridSpan w:val="2"/>
                  <w:tcBorders>
                    <w:top w:val="nil"/>
                    <w:left w:val="nil"/>
                    <w:bottom w:val="nil"/>
                    <w:right w:val="nil"/>
                  </w:tcBorders>
                  <w:noWrap/>
                  <w:vAlign w:val="bottom"/>
                  <w:hideMark/>
                </w:tcPr>
                <w:p w14:paraId="7D83147B" w14:textId="77777777" w:rsidR="006F6DB8" w:rsidRPr="007A7AA7" w:rsidRDefault="006F6DB8" w:rsidP="00D94974">
                  <w:pPr>
                    <w:jc w:val="right"/>
                    <w:rPr>
                      <w:rFonts w:ascii="Arial" w:hAnsi="Arial" w:cs="Arial"/>
                      <w:sz w:val="20"/>
                      <w:lang w:eastAsia="hr-HR"/>
                    </w:rPr>
                  </w:pPr>
                </w:p>
              </w:tc>
            </w:tr>
            <w:tr w:rsidR="006F6DB8" w:rsidRPr="007A7AA7" w14:paraId="0835306F"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5AF33EEF" w14:textId="77777777" w:rsidR="006F6DB8" w:rsidRPr="007A7AA7" w:rsidRDefault="006F6DB8" w:rsidP="00D94974">
                  <w:pPr>
                    <w:jc w:val="right"/>
                    <w:rPr>
                      <w:sz w:val="20"/>
                      <w:lang w:eastAsia="hr-HR"/>
                    </w:rPr>
                  </w:pPr>
                </w:p>
              </w:tc>
              <w:tc>
                <w:tcPr>
                  <w:tcW w:w="1465" w:type="dxa"/>
                  <w:gridSpan w:val="2"/>
                  <w:tcBorders>
                    <w:top w:val="nil"/>
                    <w:left w:val="nil"/>
                    <w:bottom w:val="nil"/>
                    <w:right w:val="nil"/>
                  </w:tcBorders>
                  <w:noWrap/>
                  <w:vAlign w:val="bottom"/>
                  <w:hideMark/>
                </w:tcPr>
                <w:p w14:paraId="40C24FC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35</w:t>
                  </w:r>
                </w:p>
              </w:tc>
              <w:tc>
                <w:tcPr>
                  <w:tcW w:w="6672" w:type="dxa"/>
                  <w:gridSpan w:val="5"/>
                  <w:tcBorders>
                    <w:top w:val="nil"/>
                    <w:left w:val="nil"/>
                    <w:bottom w:val="nil"/>
                    <w:right w:val="nil"/>
                  </w:tcBorders>
                  <w:noWrap/>
                  <w:vAlign w:val="bottom"/>
                  <w:hideMark/>
                </w:tcPr>
                <w:p w14:paraId="797AA5C2"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Subvencije</w:t>
                  </w:r>
                </w:p>
              </w:tc>
              <w:tc>
                <w:tcPr>
                  <w:tcW w:w="1543" w:type="dxa"/>
                  <w:gridSpan w:val="2"/>
                  <w:tcBorders>
                    <w:top w:val="nil"/>
                    <w:left w:val="nil"/>
                    <w:bottom w:val="nil"/>
                    <w:right w:val="nil"/>
                  </w:tcBorders>
                  <w:noWrap/>
                  <w:vAlign w:val="bottom"/>
                  <w:hideMark/>
                </w:tcPr>
                <w:p w14:paraId="7135ECF9"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20.900,00</w:t>
                  </w:r>
                </w:p>
              </w:tc>
              <w:tc>
                <w:tcPr>
                  <w:tcW w:w="1557" w:type="dxa"/>
                  <w:gridSpan w:val="3"/>
                  <w:tcBorders>
                    <w:top w:val="nil"/>
                    <w:left w:val="nil"/>
                    <w:bottom w:val="nil"/>
                    <w:right w:val="nil"/>
                  </w:tcBorders>
                  <w:noWrap/>
                  <w:vAlign w:val="bottom"/>
                  <w:hideMark/>
                </w:tcPr>
                <w:p w14:paraId="3CD10312"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9.715,57</w:t>
                  </w:r>
                </w:p>
              </w:tc>
              <w:tc>
                <w:tcPr>
                  <w:tcW w:w="1332" w:type="dxa"/>
                  <w:gridSpan w:val="2"/>
                  <w:tcBorders>
                    <w:top w:val="nil"/>
                    <w:left w:val="nil"/>
                    <w:bottom w:val="nil"/>
                    <w:right w:val="nil"/>
                  </w:tcBorders>
                  <w:noWrap/>
                  <w:vAlign w:val="bottom"/>
                  <w:hideMark/>
                </w:tcPr>
                <w:p w14:paraId="396F91B2"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46,49%</w:t>
                  </w:r>
                </w:p>
              </w:tc>
            </w:tr>
            <w:tr w:rsidR="006F6DB8" w:rsidRPr="007A7AA7" w14:paraId="55326403"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7B8FD2D6" w14:textId="77777777" w:rsidR="006F6DB8" w:rsidRPr="007A7AA7" w:rsidRDefault="006F6DB8" w:rsidP="00D94974">
                  <w:pPr>
                    <w:jc w:val="right"/>
                    <w:rPr>
                      <w:rFonts w:ascii="Arial" w:hAnsi="Arial" w:cs="Arial"/>
                      <w:b/>
                      <w:bCs/>
                      <w:sz w:val="20"/>
                      <w:lang w:eastAsia="hr-HR"/>
                    </w:rPr>
                  </w:pPr>
                </w:p>
              </w:tc>
              <w:tc>
                <w:tcPr>
                  <w:tcW w:w="1465" w:type="dxa"/>
                  <w:gridSpan w:val="2"/>
                  <w:tcBorders>
                    <w:top w:val="nil"/>
                    <w:left w:val="nil"/>
                    <w:bottom w:val="nil"/>
                    <w:right w:val="nil"/>
                  </w:tcBorders>
                  <w:noWrap/>
                  <w:vAlign w:val="bottom"/>
                  <w:hideMark/>
                </w:tcPr>
                <w:p w14:paraId="579844A4"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3522</w:t>
                  </w:r>
                </w:p>
              </w:tc>
              <w:tc>
                <w:tcPr>
                  <w:tcW w:w="6672" w:type="dxa"/>
                  <w:gridSpan w:val="5"/>
                  <w:tcBorders>
                    <w:top w:val="nil"/>
                    <w:left w:val="nil"/>
                    <w:bottom w:val="nil"/>
                    <w:right w:val="nil"/>
                  </w:tcBorders>
                  <w:noWrap/>
                  <w:vAlign w:val="bottom"/>
                  <w:hideMark/>
                </w:tcPr>
                <w:p w14:paraId="078E2CCF" w14:textId="77777777" w:rsidR="006F6DB8" w:rsidRPr="007A7AA7" w:rsidRDefault="006F6DB8" w:rsidP="00D94974">
                  <w:pPr>
                    <w:rPr>
                      <w:rFonts w:ascii="Arial" w:hAnsi="Arial" w:cs="Arial"/>
                      <w:sz w:val="20"/>
                      <w:lang w:eastAsia="hr-HR"/>
                    </w:rPr>
                  </w:pPr>
                  <w:r w:rsidRPr="007A7AA7">
                    <w:rPr>
                      <w:rFonts w:ascii="Arial" w:hAnsi="Arial" w:cs="Arial"/>
                      <w:sz w:val="20"/>
                      <w:lang w:eastAsia="hr-HR"/>
                    </w:rPr>
                    <w:t>Subvencije trgovačkim društvima i zadrugama izvan javnog sektora</w:t>
                  </w:r>
                </w:p>
              </w:tc>
              <w:tc>
                <w:tcPr>
                  <w:tcW w:w="1543" w:type="dxa"/>
                  <w:gridSpan w:val="2"/>
                  <w:tcBorders>
                    <w:top w:val="nil"/>
                    <w:left w:val="nil"/>
                    <w:bottom w:val="nil"/>
                    <w:right w:val="nil"/>
                  </w:tcBorders>
                  <w:noWrap/>
                  <w:vAlign w:val="bottom"/>
                  <w:hideMark/>
                </w:tcPr>
                <w:p w14:paraId="7459C3E2" w14:textId="77777777" w:rsidR="006F6DB8" w:rsidRPr="007A7AA7" w:rsidRDefault="006F6DB8" w:rsidP="00D94974">
                  <w:pPr>
                    <w:rPr>
                      <w:rFonts w:ascii="Arial" w:hAnsi="Arial" w:cs="Arial"/>
                      <w:sz w:val="20"/>
                      <w:lang w:eastAsia="hr-HR"/>
                    </w:rPr>
                  </w:pPr>
                </w:p>
              </w:tc>
              <w:tc>
                <w:tcPr>
                  <w:tcW w:w="1557" w:type="dxa"/>
                  <w:gridSpan w:val="3"/>
                  <w:tcBorders>
                    <w:top w:val="nil"/>
                    <w:left w:val="nil"/>
                    <w:bottom w:val="nil"/>
                    <w:right w:val="nil"/>
                  </w:tcBorders>
                  <w:noWrap/>
                  <w:vAlign w:val="bottom"/>
                  <w:hideMark/>
                </w:tcPr>
                <w:p w14:paraId="32BCA844" w14:textId="77777777" w:rsidR="006F6DB8" w:rsidRPr="007A7AA7" w:rsidRDefault="006F6DB8" w:rsidP="00D94974">
                  <w:pPr>
                    <w:jc w:val="right"/>
                    <w:rPr>
                      <w:rFonts w:ascii="Arial" w:hAnsi="Arial" w:cs="Arial"/>
                      <w:sz w:val="20"/>
                      <w:lang w:eastAsia="hr-HR"/>
                    </w:rPr>
                  </w:pPr>
                  <w:r w:rsidRPr="007A7AA7">
                    <w:rPr>
                      <w:rFonts w:ascii="Arial" w:hAnsi="Arial" w:cs="Arial"/>
                      <w:sz w:val="20"/>
                      <w:lang w:eastAsia="hr-HR"/>
                    </w:rPr>
                    <w:t>9.715,57</w:t>
                  </w:r>
                </w:p>
              </w:tc>
              <w:tc>
                <w:tcPr>
                  <w:tcW w:w="1332" w:type="dxa"/>
                  <w:gridSpan w:val="2"/>
                  <w:tcBorders>
                    <w:top w:val="nil"/>
                    <w:left w:val="nil"/>
                    <w:bottom w:val="nil"/>
                    <w:right w:val="nil"/>
                  </w:tcBorders>
                  <w:noWrap/>
                  <w:vAlign w:val="bottom"/>
                  <w:hideMark/>
                </w:tcPr>
                <w:p w14:paraId="0A901997" w14:textId="77777777" w:rsidR="006F6DB8" w:rsidRPr="007A7AA7" w:rsidRDefault="006F6DB8" w:rsidP="00D94974">
                  <w:pPr>
                    <w:jc w:val="right"/>
                    <w:rPr>
                      <w:rFonts w:ascii="Arial" w:hAnsi="Arial" w:cs="Arial"/>
                      <w:sz w:val="20"/>
                      <w:lang w:eastAsia="hr-HR"/>
                    </w:rPr>
                  </w:pPr>
                </w:p>
              </w:tc>
            </w:tr>
            <w:tr w:rsidR="006F6DB8" w:rsidRPr="007A7AA7" w14:paraId="5BBDF6B5"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09339CBD" w14:textId="77777777" w:rsidR="006F6DB8" w:rsidRPr="007A7AA7" w:rsidRDefault="006F6DB8" w:rsidP="00D94974">
                  <w:pPr>
                    <w:jc w:val="right"/>
                    <w:rPr>
                      <w:sz w:val="20"/>
                      <w:lang w:eastAsia="hr-HR"/>
                    </w:rPr>
                  </w:pPr>
                </w:p>
              </w:tc>
              <w:tc>
                <w:tcPr>
                  <w:tcW w:w="1465" w:type="dxa"/>
                  <w:gridSpan w:val="2"/>
                  <w:tcBorders>
                    <w:top w:val="nil"/>
                    <w:left w:val="nil"/>
                    <w:bottom w:val="nil"/>
                    <w:right w:val="nil"/>
                  </w:tcBorders>
                  <w:noWrap/>
                  <w:vAlign w:val="bottom"/>
                  <w:hideMark/>
                </w:tcPr>
                <w:p w14:paraId="1C10A36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37</w:t>
                  </w:r>
                </w:p>
              </w:tc>
              <w:tc>
                <w:tcPr>
                  <w:tcW w:w="6672" w:type="dxa"/>
                  <w:gridSpan w:val="5"/>
                  <w:tcBorders>
                    <w:top w:val="nil"/>
                    <w:left w:val="nil"/>
                    <w:bottom w:val="nil"/>
                    <w:right w:val="nil"/>
                  </w:tcBorders>
                  <w:noWrap/>
                  <w:vAlign w:val="bottom"/>
                  <w:hideMark/>
                </w:tcPr>
                <w:p w14:paraId="455873DD"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Naknade građanima i kućanstvima na temelju osiguranja i druge naknade</w:t>
                  </w:r>
                </w:p>
              </w:tc>
              <w:tc>
                <w:tcPr>
                  <w:tcW w:w="1543" w:type="dxa"/>
                  <w:gridSpan w:val="2"/>
                  <w:tcBorders>
                    <w:top w:val="nil"/>
                    <w:left w:val="nil"/>
                    <w:bottom w:val="nil"/>
                    <w:right w:val="nil"/>
                  </w:tcBorders>
                  <w:noWrap/>
                  <w:vAlign w:val="bottom"/>
                  <w:hideMark/>
                </w:tcPr>
                <w:p w14:paraId="6D61C4E4"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7.000,00</w:t>
                  </w:r>
                </w:p>
              </w:tc>
              <w:tc>
                <w:tcPr>
                  <w:tcW w:w="1557" w:type="dxa"/>
                  <w:gridSpan w:val="3"/>
                  <w:tcBorders>
                    <w:top w:val="nil"/>
                    <w:left w:val="nil"/>
                    <w:bottom w:val="nil"/>
                    <w:right w:val="nil"/>
                  </w:tcBorders>
                  <w:noWrap/>
                  <w:vAlign w:val="bottom"/>
                  <w:hideMark/>
                </w:tcPr>
                <w:p w14:paraId="5ACB5656"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550,00</w:t>
                  </w:r>
                </w:p>
              </w:tc>
              <w:tc>
                <w:tcPr>
                  <w:tcW w:w="1332" w:type="dxa"/>
                  <w:gridSpan w:val="2"/>
                  <w:tcBorders>
                    <w:top w:val="nil"/>
                    <w:left w:val="nil"/>
                    <w:bottom w:val="nil"/>
                    <w:right w:val="nil"/>
                  </w:tcBorders>
                  <w:noWrap/>
                  <w:vAlign w:val="bottom"/>
                  <w:hideMark/>
                </w:tcPr>
                <w:p w14:paraId="45BC16A8"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7,86%</w:t>
                  </w:r>
                </w:p>
              </w:tc>
            </w:tr>
            <w:tr w:rsidR="006F6DB8" w:rsidRPr="007A7AA7" w14:paraId="3FF4BA3C" w14:textId="77777777" w:rsidTr="003A3E5F">
              <w:trPr>
                <w:gridAfter w:val="1"/>
                <w:wAfter w:w="244" w:type="dxa"/>
                <w:trHeight w:val="256"/>
              </w:trPr>
              <w:tc>
                <w:tcPr>
                  <w:tcW w:w="1545" w:type="dxa"/>
                  <w:gridSpan w:val="2"/>
                  <w:tcBorders>
                    <w:top w:val="nil"/>
                    <w:left w:val="nil"/>
                    <w:bottom w:val="nil"/>
                    <w:right w:val="nil"/>
                  </w:tcBorders>
                  <w:noWrap/>
                  <w:vAlign w:val="bottom"/>
                  <w:hideMark/>
                </w:tcPr>
                <w:p w14:paraId="21AE6921" w14:textId="77777777" w:rsidR="006F6DB8" w:rsidRPr="007A7AA7" w:rsidRDefault="006F6DB8" w:rsidP="00D94974">
                  <w:pPr>
                    <w:jc w:val="right"/>
                    <w:rPr>
                      <w:rFonts w:ascii="Arial" w:hAnsi="Arial" w:cs="Arial"/>
                      <w:b/>
                      <w:bCs/>
                      <w:sz w:val="20"/>
                      <w:lang w:eastAsia="hr-HR"/>
                    </w:rPr>
                  </w:pPr>
                </w:p>
              </w:tc>
              <w:tc>
                <w:tcPr>
                  <w:tcW w:w="1465" w:type="dxa"/>
                  <w:gridSpan w:val="2"/>
                  <w:tcBorders>
                    <w:top w:val="nil"/>
                    <w:left w:val="nil"/>
                    <w:bottom w:val="nil"/>
                    <w:right w:val="nil"/>
                  </w:tcBorders>
                  <w:noWrap/>
                  <w:vAlign w:val="bottom"/>
                  <w:hideMark/>
                </w:tcPr>
                <w:p w14:paraId="3B03D5A1"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38</w:t>
                  </w:r>
                </w:p>
              </w:tc>
              <w:tc>
                <w:tcPr>
                  <w:tcW w:w="6672" w:type="dxa"/>
                  <w:gridSpan w:val="5"/>
                  <w:tcBorders>
                    <w:top w:val="nil"/>
                    <w:left w:val="nil"/>
                    <w:bottom w:val="nil"/>
                    <w:right w:val="nil"/>
                  </w:tcBorders>
                  <w:noWrap/>
                  <w:vAlign w:val="bottom"/>
                  <w:hideMark/>
                </w:tcPr>
                <w:p w14:paraId="1D2755A3" w14:textId="77777777" w:rsidR="006F6DB8" w:rsidRPr="007A7AA7" w:rsidRDefault="006F6DB8" w:rsidP="00D94974">
                  <w:pPr>
                    <w:rPr>
                      <w:rFonts w:ascii="Arial" w:hAnsi="Arial" w:cs="Arial"/>
                      <w:b/>
                      <w:bCs/>
                      <w:sz w:val="20"/>
                      <w:lang w:eastAsia="hr-HR"/>
                    </w:rPr>
                  </w:pPr>
                  <w:r w:rsidRPr="007A7AA7">
                    <w:rPr>
                      <w:rFonts w:ascii="Arial" w:hAnsi="Arial" w:cs="Arial"/>
                      <w:b/>
                      <w:bCs/>
                      <w:sz w:val="20"/>
                      <w:lang w:eastAsia="hr-HR"/>
                    </w:rPr>
                    <w:t>Rashodi za donacije, kazne, naknade šteta i kapitalne pomoći</w:t>
                  </w:r>
                </w:p>
              </w:tc>
              <w:tc>
                <w:tcPr>
                  <w:tcW w:w="1543" w:type="dxa"/>
                  <w:gridSpan w:val="2"/>
                  <w:tcBorders>
                    <w:top w:val="nil"/>
                    <w:left w:val="nil"/>
                    <w:bottom w:val="nil"/>
                    <w:right w:val="nil"/>
                  </w:tcBorders>
                  <w:noWrap/>
                  <w:vAlign w:val="bottom"/>
                  <w:hideMark/>
                </w:tcPr>
                <w:p w14:paraId="090D0105"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400,00</w:t>
                  </w:r>
                </w:p>
              </w:tc>
              <w:tc>
                <w:tcPr>
                  <w:tcW w:w="1557" w:type="dxa"/>
                  <w:gridSpan w:val="3"/>
                  <w:tcBorders>
                    <w:top w:val="nil"/>
                    <w:left w:val="nil"/>
                    <w:bottom w:val="nil"/>
                    <w:right w:val="nil"/>
                  </w:tcBorders>
                  <w:noWrap/>
                  <w:vAlign w:val="bottom"/>
                  <w:hideMark/>
                </w:tcPr>
                <w:p w14:paraId="52ECD623"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c>
                <w:tcPr>
                  <w:tcW w:w="1332" w:type="dxa"/>
                  <w:gridSpan w:val="2"/>
                  <w:tcBorders>
                    <w:top w:val="nil"/>
                    <w:left w:val="nil"/>
                    <w:bottom w:val="nil"/>
                    <w:right w:val="nil"/>
                  </w:tcBorders>
                  <w:noWrap/>
                  <w:vAlign w:val="bottom"/>
                  <w:hideMark/>
                </w:tcPr>
                <w:p w14:paraId="62DFD4D4" w14:textId="77777777" w:rsidR="006F6DB8" w:rsidRPr="007A7AA7" w:rsidRDefault="006F6DB8" w:rsidP="00D94974">
                  <w:pPr>
                    <w:jc w:val="right"/>
                    <w:rPr>
                      <w:rFonts w:ascii="Arial" w:hAnsi="Arial" w:cs="Arial"/>
                      <w:b/>
                      <w:bCs/>
                      <w:sz w:val="20"/>
                      <w:lang w:eastAsia="hr-HR"/>
                    </w:rPr>
                  </w:pPr>
                  <w:r w:rsidRPr="007A7AA7">
                    <w:rPr>
                      <w:rFonts w:ascii="Arial" w:hAnsi="Arial" w:cs="Arial"/>
                      <w:b/>
                      <w:bCs/>
                      <w:sz w:val="20"/>
                      <w:lang w:eastAsia="hr-HR"/>
                    </w:rPr>
                    <w:t>0,00%</w:t>
                  </w:r>
                </w:p>
              </w:tc>
            </w:tr>
          </w:tbl>
          <w:p w14:paraId="38B24124" w14:textId="77777777" w:rsidR="006F6DB8" w:rsidRDefault="006F6DB8" w:rsidP="00D94974">
            <w:pPr>
              <w:jc w:val="center"/>
              <w:rPr>
                <w:rFonts w:ascii="Arial" w:hAnsi="Arial" w:cs="Arial"/>
                <w:sz w:val="20"/>
                <w:lang w:eastAsia="hr-HR"/>
              </w:rPr>
            </w:pPr>
          </w:p>
          <w:tbl>
            <w:tblPr>
              <w:tblW w:w="14292" w:type="dxa"/>
              <w:tblLook w:val="04A0" w:firstRow="1" w:lastRow="0" w:firstColumn="1" w:lastColumn="0" w:noHBand="0" w:noVBand="1"/>
            </w:tblPr>
            <w:tblGrid>
              <w:gridCol w:w="1504"/>
              <w:gridCol w:w="204"/>
              <w:gridCol w:w="1465"/>
              <w:gridCol w:w="203"/>
              <w:gridCol w:w="5099"/>
              <w:gridCol w:w="1033"/>
              <w:gridCol w:w="1719"/>
              <w:gridCol w:w="1654"/>
              <w:gridCol w:w="1588"/>
            </w:tblGrid>
            <w:tr w:rsidR="006F6DB8" w:rsidRPr="00780BEE" w14:paraId="43CE15F0" w14:textId="77777777" w:rsidTr="006F6DB8">
              <w:trPr>
                <w:trHeight w:val="255"/>
              </w:trPr>
              <w:tc>
                <w:tcPr>
                  <w:tcW w:w="1504" w:type="dxa"/>
                  <w:tcBorders>
                    <w:top w:val="nil"/>
                    <w:left w:val="nil"/>
                    <w:bottom w:val="nil"/>
                    <w:right w:val="nil"/>
                  </w:tcBorders>
                  <w:shd w:val="clear" w:color="000000" w:fill="CCCCFF"/>
                  <w:noWrap/>
                  <w:vAlign w:val="bottom"/>
                  <w:hideMark/>
                </w:tcPr>
                <w:p w14:paraId="2979DB9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42EB188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3. Vlastiti prihodi </w:t>
                  </w:r>
                </w:p>
              </w:tc>
              <w:tc>
                <w:tcPr>
                  <w:tcW w:w="2752" w:type="dxa"/>
                  <w:gridSpan w:val="2"/>
                  <w:tcBorders>
                    <w:top w:val="nil"/>
                    <w:left w:val="nil"/>
                    <w:bottom w:val="nil"/>
                    <w:right w:val="nil"/>
                  </w:tcBorders>
                  <w:shd w:val="clear" w:color="000000" w:fill="CCCCFF"/>
                  <w:noWrap/>
                  <w:vAlign w:val="bottom"/>
                  <w:hideMark/>
                </w:tcPr>
                <w:p w14:paraId="501A0FD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7.330,00</w:t>
                  </w:r>
                </w:p>
              </w:tc>
              <w:tc>
                <w:tcPr>
                  <w:tcW w:w="1560" w:type="dxa"/>
                  <w:tcBorders>
                    <w:top w:val="nil"/>
                    <w:left w:val="nil"/>
                    <w:bottom w:val="nil"/>
                    <w:right w:val="nil"/>
                  </w:tcBorders>
                  <w:shd w:val="clear" w:color="000000" w:fill="CCCCFF"/>
                  <w:noWrap/>
                  <w:vAlign w:val="bottom"/>
                  <w:hideMark/>
                </w:tcPr>
                <w:p w14:paraId="12DDDE6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7.330,00</w:t>
                  </w:r>
                </w:p>
              </w:tc>
              <w:tc>
                <w:tcPr>
                  <w:tcW w:w="1588" w:type="dxa"/>
                  <w:tcBorders>
                    <w:top w:val="nil"/>
                    <w:left w:val="nil"/>
                    <w:bottom w:val="nil"/>
                    <w:right w:val="nil"/>
                  </w:tcBorders>
                  <w:shd w:val="clear" w:color="000000" w:fill="CCCCFF"/>
                  <w:noWrap/>
                  <w:vAlign w:val="bottom"/>
                  <w:hideMark/>
                </w:tcPr>
                <w:p w14:paraId="64A9091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6F6DB8" w:rsidRPr="00780BEE" w14:paraId="039B1820" w14:textId="77777777" w:rsidTr="006F6DB8">
              <w:trPr>
                <w:trHeight w:val="255"/>
              </w:trPr>
              <w:tc>
                <w:tcPr>
                  <w:tcW w:w="1504" w:type="dxa"/>
                  <w:tcBorders>
                    <w:top w:val="nil"/>
                    <w:left w:val="nil"/>
                    <w:bottom w:val="nil"/>
                    <w:right w:val="nil"/>
                  </w:tcBorders>
                  <w:shd w:val="clear" w:color="000000" w:fill="CCCCFF"/>
                  <w:noWrap/>
                  <w:vAlign w:val="bottom"/>
                  <w:hideMark/>
                </w:tcPr>
                <w:p w14:paraId="542C719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480E08F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3.1. Vlastiti prihodi </w:t>
                  </w:r>
                </w:p>
              </w:tc>
              <w:tc>
                <w:tcPr>
                  <w:tcW w:w="2752" w:type="dxa"/>
                  <w:gridSpan w:val="2"/>
                  <w:tcBorders>
                    <w:top w:val="nil"/>
                    <w:left w:val="nil"/>
                    <w:bottom w:val="nil"/>
                    <w:right w:val="nil"/>
                  </w:tcBorders>
                  <w:shd w:val="clear" w:color="000000" w:fill="CCCCFF"/>
                  <w:noWrap/>
                  <w:vAlign w:val="bottom"/>
                  <w:hideMark/>
                </w:tcPr>
                <w:p w14:paraId="5D7BC40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7.330,00</w:t>
                  </w:r>
                </w:p>
              </w:tc>
              <w:tc>
                <w:tcPr>
                  <w:tcW w:w="1560" w:type="dxa"/>
                  <w:tcBorders>
                    <w:top w:val="nil"/>
                    <w:left w:val="nil"/>
                    <w:bottom w:val="nil"/>
                    <w:right w:val="nil"/>
                  </w:tcBorders>
                  <w:shd w:val="clear" w:color="000000" w:fill="CCCCFF"/>
                  <w:noWrap/>
                  <w:vAlign w:val="bottom"/>
                  <w:hideMark/>
                </w:tcPr>
                <w:p w14:paraId="701C0C8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7.330,00</w:t>
                  </w:r>
                </w:p>
              </w:tc>
              <w:tc>
                <w:tcPr>
                  <w:tcW w:w="1588" w:type="dxa"/>
                  <w:tcBorders>
                    <w:top w:val="nil"/>
                    <w:left w:val="nil"/>
                    <w:bottom w:val="nil"/>
                    <w:right w:val="nil"/>
                  </w:tcBorders>
                  <w:shd w:val="clear" w:color="000000" w:fill="CCCCFF"/>
                  <w:noWrap/>
                  <w:vAlign w:val="bottom"/>
                  <w:hideMark/>
                </w:tcPr>
                <w:p w14:paraId="7F192B3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6F6DB8" w:rsidRPr="00780BEE" w14:paraId="35850FA8" w14:textId="77777777" w:rsidTr="006F6DB8">
              <w:trPr>
                <w:trHeight w:val="255"/>
              </w:trPr>
              <w:tc>
                <w:tcPr>
                  <w:tcW w:w="1504" w:type="dxa"/>
                  <w:tcBorders>
                    <w:top w:val="nil"/>
                    <w:left w:val="nil"/>
                    <w:bottom w:val="nil"/>
                    <w:right w:val="nil"/>
                  </w:tcBorders>
                  <w:noWrap/>
                  <w:vAlign w:val="bottom"/>
                  <w:hideMark/>
                </w:tcPr>
                <w:p w14:paraId="6FF939F2"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4730ED3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35</w:t>
                  </w:r>
                </w:p>
              </w:tc>
              <w:tc>
                <w:tcPr>
                  <w:tcW w:w="5099" w:type="dxa"/>
                  <w:tcBorders>
                    <w:top w:val="nil"/>
                    <w:left w:val="nil"/>
                    <w:bottom w:val="nil"/>
                    <w:right w:val="nil"/>
                  </w:tcBorders>
                  <w:noWrap/>
                  <w:vAlign w:val="bottom"/>
                  <w:hideMark/>
                </w:tcPr>
                <w:p w14:paraId="3B08BA22"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Subvencije</w:t>
                  </w:r>
                </w:p>
              </w:tc>
              <w:tc>
                <w:tcPr>
                  <w:tcW w:w="2752" w:type="dxa"/>
                  <w:gridSpan w:val="2"/>
                  <w:tcBorders>
                    <w:top w:val="nil"/>
                    <w:left w:val="nil"/>
                    <w:bottom w:val="nil"/>
                    <w:right w:val="nil"/>
                  </w:tcBorders>
                  <w:noWrap/>
                  <w:vAlign w:val="bottom"/>
                  <w:hideMark/>
                </w:tcPr>
                <w:p w14:paraId="58D986D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7.330,00</w:t>
                  </w:r>
                </w:p>
              </w:tc>
              <w:tc>
                <w:tcPr>
                  <w:tcW w:w="1560" w:type="dxa"/>
                  <w:tcBorders>
                    <w:top w:val="nil"/>
                    <w:left w:val="nil"/>
                    <w:bottom w:val="nil"/>
                    <w:right w:val="nil"/>
                  </w:tcBorders>
                  <w:noWrap/>
                  <w:vAlign w:val="bottom"/>
                  <w:hideMark/>
                </w:tcPr>
                <w:p w14:paraId="2C15B8F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7.330,00</w:t>
                  </w:r>
                </w:p>
              </w:tc>
              <w:tc>
                <w:tcPr>
                  <w:tcW w:w="1588" w:type="dxa"/>
                  <w:tcBorders>
                    <w:top w:val="nil"/>
                    <w:left w:val="nil"/>
                    <w:bottom w:val="nil"/>
                    <w:right w:val="nil"/>
                  </w:tcBorders>
                  <w:noWrap/>
                  <w:vAlign w:val="bottom"/>
                  <w:hideMark/>
                </w:tcPr>
                <w:p w14:paraId="5864FE8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w:t>
                  </w:r>
                </w:p>
              </w:tc>
            </w:tr>
            <w:tr w:rsidR="006F6DB8" w:rsidRPr="00780BEE" w14:paraId="2677F0E4" w14:textId="77777777" w:rsidTr="006F6DB8">
              <w:trPr>
                <w:trHeight w:val="255"/>
              </w:trPr>
              <w:tc>
                <w:tcPr>
                  <w:tcW w:w="1504" w:type="dxa"/>
                  <w:tcBorders>
                    <w:top w:val="nil"/>
                    <w:left w:val="nil"/>
                    <w:bottom w:val="nil"/>
                    <w:right w:val="nil"/>
                  </w:tcBorders>
                  <w:noWrap/>
                  <w:vAlign w:val="bottom"/>
                  <w:hideMark/>
                </w:tcPr>
                <w:p w14:paraId="4CB6639E" w14:textId="77777777" w:rsidR="006F6DB8" w:rsidRPr="00780BEE" w:rsidRDefault="006F6DB8" w:rsidP="00D94974">
                  <w:pPr>
                    <w:jc w:val="right"/>
                    <w:rPr>
                      <w:rFonts w:ascii="Arial" w:hAnsi="Arial" w:cs="Arial"/>
                      <w:b/>
                      <w:bCs/>
                      <w:sz w:val="20"/>
                      <w:lang w:eastAsia="hr-HR"/>
                    </w:rPr>
                  </w:pPr>
                </w:p>
              </w:tc>
              <w:tc>
                <w:tcPr>
                  <w:tcW w:w="1789" w:type="dxa"/>
                  <w:gridSpan w:val="3"/>
                  <w:tcBorders>
                    <w:top w:val="nil"/>
                    <w:left w:val="nil"/>
                    <w:bottom w:val="nil"/>
                    <w:right w:val="nil"/>
                  </w:tcBorders>
                  <w:noWrap/>
                  <w:vAlign w:val="bottom"/>
                  <w:hideMark/>
                </w:tcPr>
                <w:p w14:paraId="0C187819"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3522</w:t>
                  </w:r>
                </w:p>
              </w:tc>
              <w:tc>
                <w:tcPr>
                  <w:tcW w:w="5099" w:type="dxa"/>
                  <w:tcBorders>
                    <w:top w:val="nil"/>
                    <w:left w:val="nil"/>
                    <w:bottom w:val="nil"/>
                    <w:right w:val="nil"/>
                  </w:tcBorders>
                  <w:noWrap/>
                  <w:vAlign w:val="bottom"/>
                  <w:hideMark/>
                </w:tcPr>
                <w:p w14:paraId="21C40670"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Subvencije trgovačkim društvima i zadrugama izvan javnog sektora</w:t>
                  </w:r>
                </w:p>
              </w:tc>
              <w:tc>
                <w:tcPr>
                  <w:tcW w:w="2752" w:type="dxa"/>
                  <w:gridSpan w:val="2"/>
                  <w:tcBorders>
                    <w:top w:val="nil"/>
                    <w:left w:val="nil"/>
                    <w:bottom w:val="nil"/>
                    <w:right w:val="nil"/>
                  </w:tcBorders>
                  <w:noWrap/>
                  <w:vAlign w:val="bottom"/>
                  <w:hideMark/>
                </w:tcPr>
                <w:p w14:paraId="7837C8BB" w14:textId="77777777" w:rsidR="006F6DB8" w:rsidRPr="00780BEE" w:rsidRDefault="006F6DB8" w:rsidP="00D94974">
                  <w:pPr>
                    <w:rPr>
                      <w:rFonts w:ascii="Arial" w:hAnsi="Arial" w:cs="Arial"/>
                      <w:sz w:val="20"/>
                      <w:lang w:eastAsia="hr-HR"/>
                    </w:rPr>
                  </w:pPr>
                </w:p>
              </w:tc>
              <w:tc>
                <w:tcPr>
                  <w:tcW w:w="1560" w:type="dxa"/>
                  <w:tcBorders>
                    <w:top w:val="nil"/>
                    <w:left w:val="nil"/>
                    <w:bottom w:val="nil"/>
                    <w:right w:val="nil"/>
                  </w:tcBorders>
                  <w:noWrap/>
                  <w:vAlign w:val="bottom"/>
                  <w:hideMark/>
                </w:tcPr>
                <w:p w14:paraId="0F1CAA2B"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7.330,00</w:t>
                  </w:r>
                </w:p>
              </w:tc>
              <w:tc>
                <w:tcPr>
                  <w:tcW w:w="1588" w:type="dxa"/>
                  <w:tcBorders>
                    <w:top w:val="nil"/>
                    <w:left w:val="nil"/>
                    <w:bottom w:val="nil"/>
                    <w:right w:val="nil"/>
                  </w:tcBorders>
                  <w:noWrap/>
                  <w:vAlign w:val="bottom"/>
                  <w:hideMark/>
                </w:tcPr>
                <w:p w14:paraId="59B8ED64" w14:textId="77777777" w:rsidR="006F6DB8" w:rsidRPr="00780BEE" w:rsidRDefault="006F6DB8" w:rsidP="00D94974">
                  <w:pPr>
                    <w:jc w:val="right"/>
                    <w:rPr>
                      <w:rFonts w:ascii="Arial" w:hAnsi="Arial" w:cs="Arial"/>
                      <w:sz w:val="20"/>
                      <w:lang w:eastAsia="hr-HR"/>
                    </w:rPr>
                  </w:pPr>
                </w:p>
              </w:tc>
            </w:tr>
            <w:tr w:rsidR="006F6DB8" w:rsidRPr="00780BEE" w14:paraId="741096FF" w14:textId="77777777" w:rsidTr="006F6DB8">
              <w:trPr>
                <w:trHeight w:val="255"/>
              </w:trPr>
              <w:tc>
                <w:tcPr>
                  <w:tcW w:w="1504" w:type="dxa"/>
                  <w:tcBorders>
                    <w:top w:val="nil"/>
                    <w:left w:val="nil"/>
                    <w:bottom w:val="nil"/>
                    <w:right w:val="nil"/>
                  </w:tcBorders>
                  <w:shd w:val="clear" w:color="000000" w:fill="CCCCFF"/>
                  <w:noWrap/>
                  <w:vAlign w:val="bottom"/>
                  <w:hideMark/>
                </w:tcPr>
                <w:p w14:paraId="6261335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45FA981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2752" w:type="dxa"/>
                  <w:gridSpan w:val="2"/>
                  <w:tcBorders>
                    <w:top w:val="nil"/>
                    <w:left w:val="nil"/>
                    <w:bottom w:val="nil"/>
                    <w:right w:val="nil"/>
                  </w:tcBorders>
                  <w:shd w:val="clear" w:color="000000" w:fill="CCCCFF"/>
                  <w:noWrap/>
                  <w:vAlign w:val="bottom"/>
                  <w:hideMark/>
                </w:tcPr>
                <w:p w14:paraId="39AAB41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530,00</w:t>
                  </w:r>
                </w:p>
              </w:tc>
              <w:tc>
                <w:tcPr>
                  <w:tcW w:w="1560" w:type="dxa"/>
                  <w:tcBorders>
                    <w:top w:val="nil"/>
                    <w:left w:val="nil"/>
                    <w:bottom w:val="nil"/>
                    <w:right w:val="nil"/>
                  </w:tcBorders>
                  <w:shd w:val="clear" w:color="000000" w:fill="CCCCFF"/>
                  <w:noWrap/>
                  <w:vAlign w:val="bottom"/>
                  <w:hideMark/>
                </w:tcPr>
                <w:p w14:paraId="64CC374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0971F6A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1B1810BA" w14:textId="77777777" w:rsidTr="006F6DB8">
              <w:trPr>
                <w:trHeight w:val="255"/>
              </w:trPr>
              <w:tc>
                <w:tcPr>
                  <w:tcW w:w="1504" w:type="dxa"/>
                  <w:tcBorders>
                    <w:top w:val="nil"/>
                    <w:left w:val="nil"/>
                    <w:bottom w:val="nil"/>
                    <w:right w:val="nil"/>
                  </w:tcBorders>
                  <w:shd w:val="clear" w:color="000000" w:fill="CCCCFF"/>
                  <w:noWrap/>
                  <w:vAlign w:val="bottom"/>
                  <w:hideMark/>
                </w:tcPr>
                <w:p w14:paraId="3B7D9A2A"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5C901BE4"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2752" w:type="dxa"/>
                  <w:gridSpan w:val="2"/>
                  <w:tcBorders>
                    <w:top w:val="nil"/>
                    <w:left w:val="nil"/>
                    <w:bottom w:val="nil"/>
                    <w:right w:val="nil"/>
                  </w:tcBorders>
                  <w:shd w:val="clear" w:color="000000" w:fill="CCCCFF"/>
                  <w:noWrap/>
                  <w:vAlign w:val="bottom"/>
                  <w:hideMark/>
                </w:tcPr>
                <w:p w14:paraId="1F8AE37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530,00</w:t>
                  </w:r>
                </w:p>
              </w:tc>
              <w:tc>
                <w:tcPr>
                  <w:tcW w:w="1560" w:type="dxa"/>
                  <w:tcBorders>
                    <w:top w:val="nil"/>
                    <w:left w:val="nil"/>
                    <w:bottom w:val="nil"/>
                    <w:right w:val="nil"/>
                  </w:tcBorders>
                  <w:shd w:val="clear" w:color="000000" w:fill="CCCCFF"/>
                  <w:noWrap/>
                  <w:vAlign w:val="bottom"/>
                  <w:hideMark/>
                </w:tcPr>
                <w:p w14:paraId="2E459D8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3FB8441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4D59C945" w14:textId="77777777" w:rsidTr="006F6DB8">
              <w:trPr>
                <w:trHeight w:val="255"/>
              </w:trPr>
              <w:tc>
                <w:tcPr>
                  <w:tcW w:w="1504" w:type="dxa"/>
                  <w:tcBorders>
                    <w:top w:val="nil"/>
                    <w:left w:val="nil"/>
                    <w:bottom w:val="nil"/>
                    <w:right w:val="nil"/>
                  </w:tcBorders>
                  <w:noWrap/>
                  <w:vAlign w:val="bottom"/>
                  <w:hideMark/>
                </w:tcPr>
                <w:p w14:paraId="05466D2A"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79D6A392"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35</w:t>
                  </w:r>
                </w:p>
              </w:tc>
              <w:tc>
                <w:tcPr>
                  <w:tcW w:w="5099" w:type="dxa"/>
                  <w:tcBorders>
                    <w:top w:val="nil"/>
                    <w:left w:val="nil"/>
                    <w:bottom w:val="nil"/>
                    <w:right w:val="nil"/>
                  </w:tcBorders>
                  <w:noWrap/>
                  <w:vAlign w:val="bottom"/>
                  <w:hideMark/>
                </w:tcPr>
                <w:p w14:paraId="3A4E048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Subvencije</w:t>
                  </w:r>
                </w:p>
              </w:tc>
              <w:tc>
                <w:tcPr>
                  <w:tcW w:w="2752" w:type="dxa"/>
                  <w:gridSpan w:val="2"/>
                  <w:tcBorders>
                    <w:top w:val="nil"/>
                    <w:left w:val="nil"/>
                    <w:bottom w:val="nil"/>
                    <w:right w:val="nil"/>
                  </w:tcBorders>
                  <w:noWrap/>
                  <w:vAlign w:val="bottom"/>
                  <w:hideMark/>
                </w:tcPr>
                <w:p w14:paraId="5E10D63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530,00</w:t>
                  </w:r>
                </w:p>
              </w:tc>
              <w:tc>
                <w:tcPr>
                  <w:tcW w:w="1560" w:type="dxa"/>
                  <w:tcBorders>
                    <w:top w:val="nil"/>
                    <w:left w:val="nil"/>
                    <w:bottom w:val="nil"/>
                    <w:right w:val="nil"/>
                  </w:tcBorders>
                  <w:noWrap/>
                  <w:vAlign w:val="bottom"/>
                  <w:hideMark/>
                </w:tcPr>
                <w:p w14:paraId="46F6924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7C57BF7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58BDA5A6" w14:textId="77777777" w:rsidTr="006F6DB8">
              <w:trPr>
                <w:trHeight w:val="255"/>
              </w:trPr>
              <w:tc>
                <w:tcPr>
                  <w:tcW w:w="1504" w:type="dxa"/>
                  <w:tcBorders>
                    <w:top w:val="nil"/>
                    <w:left w:val="nil"/>
                    <w:bottom w:val="nil"/>
                    <w:right w:val="nil"/>
                  </w:tcBorders>
                  <w:shd w:val="clear" w:color="000000" w:fill="CCCCFF"/>
                  <w:noWrap/>
                  <w:vAlign w:val="bottom"/>
                  <w:hideMark/>
                </w:tcPr>
                <w:p w14:paraId="088B320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5F0A5DAD"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2752" w:type="dxa"/>
                  <w:gridSpan w:val="2"/>
                  <w:tcBorders>
                    <w:top w:val="nil"/>
                    <w:left w:val="nil"/>
                    <w:bottom w:val="nil"/>
                    <w:right w:val="nil"/>
                  </w:tcBorders>
                  <w:shd w:val="clear" w:color="000000" w:fill="CCCCFF"/>
                  <w:noWrap/>
                  <w:vAlign w:val="bottom"/>
                  <w:hideMark/>
                </w:tcPr>
                <w:p w14:paraId="2BB8A5B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266,00</w:t>
                  </w:r>
                </w:p>
              </w:tc>
              <w:tc>
                <w:tcPr>
                  <w:tcW w:w="1560" w:type="dxa"/>
                  <w:tcBorders>
                    <w:top w:val="nil"/>
                    <w:left w:val="nil"/>
                    <w:bottom w:val="nil"/>
                    <w:right w:val="nil"/>
                  </w:tcBorders>
                  <w:shd w:val="clear" w:color="000000" w:fill="CCCCFF"/>
                  <w:noWrap/>
                  <w:vAlign w:val="bottom"/>
                  <w:hideMark/>
                </w:tcPr>
                <w:p w14:paraId="65BA3E9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34FFE9E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6B89D162" w14:textId="77777777" w:rsidTr="006F6DB8">
              <w:trPr>
                <w:trHeight w:val="255"/>
              </w:trPr>
              <w:tc>
                <w:tcPr>
                  <w:tcW w:w="1504" w:type="dxa"/>
                  <w:tcBorders>
                    <w:top w:val="nil"/>
                    <w:left w:val="nil"/>
                    <w:bottom w:val="nil"/>
                    <w:right w:val="nil"/>
                  </w:tcBorders>
                  <w:shd w:val="clear" w:color="000000" w:fill="CCCCFF"/>
                  <w:noWrap/>
                  <w:vAlign w:val="bottom"/>
                  <w:hideMark/>
                </w:tcPr>
                <w:p w14:paraId="7E88C3D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5FCF116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2752" w:type="dxa"/>
                  <w:gridSpan w:val="2"/>
                  <w:tcBorders>
                    <w:top w:val="nil"/>
                    <w:left w:val="nil"/>
                    <w:bottom w:val="nil"/>
                    <w:right w:val="nil"/>
                  </w:tcBorders>
                  <w:shd w:val="clear" w:color="000000" w:fill="CCCCFF"/>
                  <w:noWrap/>
                  <w:vAlign w:val="bottom"/>
                  <w:hideMark/>
                </w:tcPr>
                <w:p w14:paraId="25DCBDD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266,00</w:t>
                  </w:r>
                </w:p>
              </w:tc>
              <w:tc>
                <w:tcPr>
                  <w:tcW w:w="1560" w:type="dxa"/>
                  <w:tcBorders>
                    <w:top w:val="nil"/>
                    <w:left w:val="nil"/>
                    <w:bottom w:val="nil"/>
                    <w:right w:val="nil"/>
                  </w:tcBorders>
                  <w:shd w:val="clear" w:color="000000" w:fill="CCCCFF"/>
                  <w:noWrap/>
                  <w:vAlign w:val="bottom"/>
                  <w:hideMark/>
                </w:tcPr>
                <w:p w14:paraId="206BDE3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65398AAC"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5B69C3AA" w14:textId="77777777" w:rsidTr="006F6DB8">
              <w:trPr>
                <w:trHeight w:val="255"/>
              </w:trPr>
              <w:tc>
                <w:tcPr>
                  <w:tcW w:w="1504" w:type="dxa"/>
                  <w:tcBorders>
                    <w:top w:val="nil"/>
                    <w:left w:val="nil"/>
                    <w:bottom w:val="nil"/>
                    <w:right w:val="nil"/>
                  </w:tcBorders>
                  <w:noWrap/>
                  <w:vAlign w:val="bottom"/>
                  <w:hideMark/>
                </w:tcPr>
                <w:p w14:paraId="213281D5"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29AB8B2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32</w:t>
                  </w:r>
                </w:p>
              </w:tc>
              <w:tc>
                <w:tcPr>
                  <w:tcW w:w="5099" w:type="dxa"/>
                  <w:tcBorders>
                    <w:top w:val="nil"/>
                    <w:left w:val="nil"/>
                    <w:bottom w:val="nil"/>
                    <w:right w:val="nil"/>
                  </w:tcBorders>
                  <w:noWrap/>
                  <w:vAlign w:val="bottom"/>
                  <w:hideMark/>
                </w:tcPr>
                <w:p w14:paraId="3505B7D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Materijalni rashodi</w:t>
                  </w:r>
                </w:p>
              </w:tc>
              <w:tc>
                <w:tcPr>
                  <w:tcW w:w="2752" w:type="dxa"/>
                  <w:gridSpan w:val="2"/>
                  <w:tcBorders>
                    <w:top w:val="nil"/>
                    <w:left w:val="nil"/>
                    <w:bottom w:val="nil"/>
                    <w:right w:val="nil"/>
                  </w:tcBorders>
                  <w:noWrap/>
                  <w:vAlign w:val="bottom"/>
                  <w:hideMark/>
                </w:tcPr>
                <w:p w14:paraId="376ADC8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266,00</w:t>
                  </w:r>
                </w:p>
              </w:tc>
              <w:tc>
                <w:tcPr>
                  <w:tcW w:w="1560" w:type="dxa"/>
                  <w:tcBorders>
                    <w:top w:val="nil"/>
                    <w:left w:val="nil"/>
                    <w:bottom w:val="nil"/>
                    <w:right w:val="nil"/>
                  </w:tcBorders>
                  <w:noWrap/>
                  <w:vAlign w:val="bottom"/>
                  <w:hideMark/>
                </w:tcPr>
                <w:p w14:paraId="199AA83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5D3528C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6FE955E3" w14:textId="77777777" w:rsidTr="006F6DB8">
              <w:trPr>
                <w:trHeight w:val="255"/>
              </w:trPr>
              <w:tc>
                <w:tcPr>
                  <w:tcW w:w="1504" w:type="dxa"/>
                  <w:tcBorders>
                    <w:top w:val="nil"/>
                    <w:left w:val="nil"/>
                    <w:bottom w:val="nil"/>
                    <w:right w:val="nil"/>
                  </w:tcBorders>
                  <w:shd w:val="clear" w:color="000000" w:fill="FFFF99"/>
                  <w:noWrap/>
                  <w:vAlign w:val="bottom"/>
                  <w:hideMark/>
                </w:tcPr>
                <w:p w14:paraId="0384302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789" w:type="dxa"/>
                  <w:gridSpan w:val="3"/>
                  <w:tcBorders>
                    <w:top w:val="nil"/>
                    <w:left w:val="nil"/>
                    <w:bottom w:val="nil"/>
                    <w:right w:val="nil"/>
                  </w:tcBorders>
                  <w:shd w:val="clear" w:color="000000" w:fill="FFFF99"/>
                  <w:noWrap/>
                  <w:vAlign w:val="bottom"/>
                  <w:hideMark/>
                </w:tcPr>
                <w:p w14:paraId="0137B7B0"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K100001</w:t>
                  </w:r>
                </w:p>
              </w:tc>
              <w:tc>
                <w:tcPr>
                  <w:tcW w:w="5099" w:type="dxa"/>
                  <w:tcBorders>
                    <w:top w:val="nil"/>
                    <w:left w:val="nil"/>
                    <w:bottom w:val="nil"/>
                    <w:right w:val="nil"/>
                  </w:tcBorders>
                  <w:shd w:val="clear" w:color="000000" w:fill="FFFF99"/>
                  <w:noWrap/>
                  <w:vAlign w:val="bottom"/>
                  <w:hideMark/>
                </w:tcPr>
                <w:p w14:paraId="518E8FE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Kapitalni projekt: Ulaganja u školstvo </w:t>
                  </w:r>
                </w:p>
              </w:tc>
              <w:tc>
                <w:tcPr>
                  <w:tcW w:w="2752" w:type="dxa"/>
                  <w:gridSpan w:val="2"/>
                  <w:tcBorders>
                    <w:top w:val="nil"/>
                    <w:left w:val="nil"/>
                    <w:bottom w:val="nil"/>
                    <w:right w:val="nil"/>
                  </w:tcBorders>
                  <w:shd w:val="clear" w:color="000000" w:fill="FFFF99"/>
                  <w:noWrap/>
                  <w:vAlign w:val="bottom"/>
                  <w:hideMark/>
                </w:tcPr>
                <w:p w14:paraId="6533C79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2.000,00</w:t>
                  </w:r>
                </w:p>
              </w:tc>
              <w:tc>
                <w:tcPr>
                  <w:tcW w:w="1560" w:type="dxa"/>
                  <w:tcBorders>
                    <w:top w:val="nil"/>
                    <w:left w:val="nil"/>
                    <w:bottom w:val="nil"/>
                    <w:right w:val="nil"/>
                  </w:tcBorders>
                  <w:shd w:val="clear" w:color="000000" w:fill="FFFF99"/>
                  <w:noWrap/>
                  <w:vAlign w:val="bottom"/>
                  <w:hideMark/>
                </w:tcPr>
                <w:p w14:paraId="0E7CF16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shd w:val="clear" w:color="000000" w:fill="FFFF99"/>
                  <w:noWrap/>
                  <w:vAlign w:val="bottom"/>
                  <w:hideMark/>
                </w:tcPr>
                <w:p w14:paraId="6A44E3F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78F048A7" w14:textId="77777777" w:rsidTr="006F6DB8">
              <w:trPr>
                <w:trHeight w:val="255"/>
              </w:trPr>
              <w:tc>
                <w:tcPr>
                  <w:tcW w:w="1504" w:type="dxa"/>
                  <w:tcBorders>
                    <w:top w:val="nil"/>
                    <w:left w:val="nil"/>
                    <w:bottom w:val="nil"/>
                    <w:right w:val="nil"/>
                  </w:tcBorders>
                  <w:shd w:val="clear" w:color="000000" w:fill="CCCCFF"/>
                  <w:noWrap/>
                  <w:vAlign w:val="bottom"/>
                  <w:hideMark/>
                </w:tcPr>
                <w:p w14:paraId="6590CE4A"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7F46CB37"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2752" w:type="dxa"/>
                  <w:gridSpan w:val="2"/>
                  <w:tcBorders>
                    <w:top w:val="nil"/>
                    <w:left w:val="nil"/>
                    <w:bottom w:val="nil"/>
                    <w:right w:val="nil"/>
                  </w:tcBorders>
                  <w:shd w:val="clear" w:color="000000" w:fill="CCCCFF"/>
                  <w:noWrap/>
                  <w:vAlign w:val="bottom"/>
                  <w:hideMark/>
                </w:tcPr>
                <w:p w14:paraId="59EEF11E"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560" w:type="dxa"/>
                  <w:tcBorders>
                    <w:top w:val="nil"/>
                    <w:left w:val="nil"/>
                    <w:bottom w:val="nil"/>
                    <w:right w:val="nil"/>
                  </w:tcBorders>
                  <w:shd w:val="clear" w:color="000000" w:fill="CCCCFF"/>
                  <w:noWrap/>
                  <w:vAlign w:val="bottom"/>
                  <w:hideMark/>
                </w:tcPr>
                <w:p w14:paraId="3EA4FAB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5A33311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5CE70FAE" w14:textId="77777777" w:rsidTr="006F6DB8">
              <w:trPr>
                <w:trHeight w:val="255"/>
              </w:trPr>
              <w:tc>
                <w:tcPr>
                  <w:tcW w:w="1504" w:type="dxa"/>
                  <w:tcBorders>
                    <w:top w:val="nil"/>
                    <w:left w:val="nil"/>
                    <w:bottom w:val="nil"/>
                    <w:right w:val="nil"/>
                  </w:tcBorders>
                  <w:shd w:val="clear" w:color="000000" w:fill="CCCCFF"/>
                  <w:noWrap/>
                  <w:vAlign w:val="bottom"/>
                  <w:hideMark/>
                </w:tcPr>
                <w:p w14:paraId="3520191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2B6E785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2752" w:type="dxa"/>
                  <w:gridSpan w:val="2"/>
                  <w:tcBorders>
                    <w:top w:val="nil"/>
                    <w:left w:val="nil"/>
                    <w:bottom w:val="nil"/>
                    <w:right w:val="nil"/>
                  </w:tcBorders>
                  <w:shd w:val="clear" w:color="000000" w:fill="CCCCFF"/>
                  <w:noWrap/>
                  <w:vAlign w:val="bottom"/>
                  <w:hideMark/>
                </w:tcPr>
                <w:p w14:paraId="480A9EC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560" w:type="dxa"/>
                  <w:tcBorders>
                    <w:top w:val="nil"/>
                    <w:left w:val="nil"/>
                    <w:bottom w:val="nil"/>
                    <w:right w:val="nil"/>
                  </w:tcBorders>
                  <w:shd w:val="clear" w:color="000000" w:fill="CCCCFF"/>
                  <w:noWrap/>
                  <w:vAlign w:val="bottom"/>
                  <w:hideMark/>
                </w:tcPr>
                <w:p w14:paraId="5A7A32F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1D017B6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23833782" w14:textId="77777777" w:rsidTr="006F6DB8">
              <w:trPr>
                <w:trHeight w:val="255"/>
              </w:trPr>
              <w:tc>
                <w:tcPr>
                  <w:tcW w:w="1504" w:type="dxa"/>
                  <w:tcBorders>
                    <w:top w:val="nil"/>
                    <w:left w:val="nil"/>
                    <w:bottom w:val="nil"/>
                    <w:right w:val="nil"/>
                  </w:tcBorders>
                  <w:noWrap/>
                  <w:vAlign w:val="bottom"/>
                  <w:hideMark/>
                </w:tcPr>
                <w:p w14:paraId="27515F14"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77B9461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38</w:t>
                  </w:r>
                </w:p>
              </w:tc>
              <w:tc>
                <w:tcPr>
                  <w:tcW w:w="5099" w:type="dxa"/>
                  <w:tcBorders>
                    <w:top w:val="nil"/>
                    <w:left w:val="nil"/>
                    <w:bottom w:val="nil"/>
                    <w:right w:val="nil"/>
                  </w:tcBorders>
                  <w:noWrap/>
                  <w:vAlign w:val="bottom"/>
                  <w:hideMark/>
                </w:tcPr>
                <w:p w14:paraId="19C22F8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donacije, kazne, naknade šteta i kapitalne pomoći</w:t>
                  </w:r>
                </w:p>
              </w:tc>
              <w:tc>
                <w:tcPr>
                  <w:tcW w:w="2752" w:type="dxa"/>
                  <w:gridSpan w:val="2"/>
                  <w:tcBorders>
                    <w:top w:val="nil"/>
                    <w:left w:val="nil"/>
                    <w:bottom w:val="nil"/>
                    <w:right w:val="nil"/>
                  </w:tcBorders>
                  <w:noWrap/>
                  <w:vAlign w:val="bottom"/>
                  <w:hideMark/>
                </w:tcPr>
                <w:p w14:paraId="49A5313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2.000,00</w:t>
                  </w:r>
                </w:p>
              </w:tc>
              <w:tc>
                <w:tcPr>
                  <w:tcW w:w="1560" w:type="dxa"/>
                  <w:tcBorders>
                    <w:top w:val="nil"/>
                    <w:left w:val="nil"/>
                    <w:bottom w:val="nil"/>
                    <w:right w:val="nil"/>
                  </w:tcBorders>
                  <w:noWrap/>
                  <w:vAlign w:val="bottom"/>
                  <w:hideMark/>
                </w:tcPr>
                <w:p w14:paraId="615E048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6EE00741"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57571ED5" w14:textId="77777777" w:rsidTr="006F6DB8">
              <w:trPr>
                <w:trHeight w:val="255"/>
              </w:trPr>
              <w:tc>
                <w:tcPr>
                  <w:tcW w:w="1504" w:type="dxa"/>
                  <w:tcBorders>
                    <w:top w:val="nil"/>
                    <w:left w:val="nil"/>
                    <w:bottom w:val="nil"/>
                    <w:right w:val="nil"/>
                  </w:tcBorders>
                  <w:shd w:val="clear" w:color="000000" w:fill="FF9900"/>
                  <w:noWrap/>
                  <w:vAlign w:val="bottom"/>
                  <w:hideMark/>
                </w:tcPr>
                <w:p w14:paraId="7BF54978"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789" w:type="dxa"/>
                  <w:gridSpan w:val="3"/>
                  <w:tcBorders>
                    <w:top w:val="nil"/>
                    <w:left w:val="nil"/>
                    <w:bottom w:val="nil"/>
                    <w:right w:val="nil"/>
                  </w:tcBorders>
                  <w:shd w:val="clear" w:color="000000" w:fill="FF9900"/>
                  <w:noWrap/>
                  <w:vAlign w:val="bottom"/>
                  <w:hideMark/>
                </w:tcPr>
                <w:p w14:paraId="0C10793B"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1003</w:t>
                  </w:r>
                </w:p>
              </w:tc>
              <w:tc>
                <w:tcPr>
                  <w:tcW w:w="5099" w:type="dxa"/>
                  <w:tcBorders>
                    <w:top w:val="nil"/>
                    <w:left w:val="nil"/>
                    <w:bottom w:val="nil"/>
                    <w:right w:val="nil"/>
                  </w:tcBorders>
                  <w:shd w:val="clear" w:color="000000" w:fill="FF9900"/>
                  <w:noWrap/>
                  <w:vAlign w:val="bottom"/>
                  <w:hideMark/>
                </w:tcPr>
                <w:p w14:paraId="6F0790F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Program: Gradnje objekata i uređaja komunalne infrastrukture</w:t>
                  </w:r>
                </w:p>
              </w:tc>
              <w:tc>
                <w:tcPr>
                  <w:tcW w:w="2752" w:type="dxa"/>
                  <w:gridSpan w:val="2"/>
                  <w:tcBorders>
                    <w:top w:val="nil"/>
                    <w:left w:val="nil"/>
                    <w:bottom w:val="nil"/>
                    <w:right w:val="nil"/>
                  </w:tcBorders>
                  <w:shd w:val="clear" w:color="000000" w:fill="FF9900"/>
                  <w:noWrap/>
                  <w:vAlign w:val="bottom"/>
                  <w:hideMark/>
                </w:tcPr>
                <w:p w14:paraId="105241D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1.833.786,34</w:t>
                  </w:r>
                </w:p>
              </w:tc>
              <w:tc>
                <w:tcPr>
                  <w:tcW w:w="1560" w:type="dxa"/>
                  <w:tcBorders>
                    <w:top w:val="nil"/>
                    <w:left w:val="nil"/>
                    <w:bottom w:val="nil"/>
                    <w:right w:val="nil"/>
                  </w:tcBorders>
                  <w:shd w:val="clear" w:color="000000" w:fill="FF9900"/>
                  <w:noWrap/>
                  <w:vAlign w:val="bottom"/>
                  <w:hideMark/>
                </w:tcPr>
                <w:p w14:paraId="3EB44F0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374.369,93</w:t>
                  </w:r>
                </w:p>
              </w:tc>
              <w:tc>
                <w:tcPr>
                  <w:tcW w:w="1588" w:type="dxa"/>
                  <w:tcBorders>
                    <w:top w:val="nil"/>
                    <w:left w:val="nil"/>
                    <w:bottom w:val="nil"/>
                    <w:right w:val="nil"/>
                  </w:tcBorders>
                  <w:shd w:val="clear" w:color="000000" w:fill="FF9900"/>
                  <w:noWrap/>
                  <w:vAlign w:val="bottom"/>
                  <w:hideMark/>
                </w:tcPr>
                <w:p w14:paraId="2648F12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20,42%</w:t>
                  </w:r>
                </w:p>
              </w:tc>
            </w:tr>
            <w:tr w:rsidR="006F6DB8" w:rsidRPr="00780BEE" w14:paraId="53685A13" w14:textId="77777777" w:rsidTr="006F6DB8">
              <w:trPr>
                <w:trHeight w:val="255"/>
              </w:trPr>
              <w:tc>
                <w:tcPr>
                  <w:tcW w:w="1504" w:type="dxa"/>
                  <w:tcBorders>
                    <w:top w:val="nil"/>
                    <w:left w:val="nil"/>
                    <w:bottom w:val="nil"/>
                    <w:right w:val="nil"/>
                  </w:tcBorders>
                  <w:shd w:val="clear" w:color="000000" w:fill="FFFF99"/>
                  <w:noWrap/>
                  <w:vAlign w:val="bottom"/>
                  <w:hideMark/>
                </w:tcPr>
                <w:p w14:paraId="4446B2C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789" w:type="dxa"/>
                  <w:gridSpan w:val="3"/>
                  <w:tcBorders>
                    <w:top w:val="nil"/>
                    <w:left w:val="nil"/>
                    <w:bottom w:val="nil"/>
                    <w:right w:val="nil"/>
                  </w:tcBorders>
                  <w:shd w:val="clear" w:color="000000" w:fill="FFFF99"/>
                  <w:noWrap/>
                  <w:vAlign w:val="bottom"/>
                  <w:hideMark/>
                </w:tcPr>
                <w:p w14:paraId="6745A7F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K100002</w:t>
                  </w:r>
                </w:p>
              </w:tc>
              <w:tc>
                <w:tcPr>
                  <w:tcW w:w="5099" w:type="dxa"/>
                  <w:tcBorders>
                    <w:top w:val="nil"/>
                    <w:left w:val="nil"/>
                    <w:bottom w:val="nil"/>
                    <w:right w:val="nil"/>
                  </w:tcBorders>
                  <w:shd w:val="clear" w:color="000000" w:fill="FFFF99"/>
                  <w:noWrap/>
                  <w:vAlign w:val="bottom"/>
                  <w:hideMark/>
                </w:tcPr>
                <w:p w14:paraId="76491AC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Kapitalni projekt: Javna rasvjeta </w:t>
                  </w:r>
                </w:p>
              </w:tc>
              <w:tc>
                <w:tcPr>
                  <w:tcW w:w="2752" w:type="dxa"/>
                  <w:gridSpan w:val="2"/>
                  <w:tcBorders>
                    <w:top w:val="nil"/>
                    <w:left w:val="nil"/>
                    <w:bottom w:val="nil"/>
                    <w:right w:val="nil"/>
                  </w:tcBorders>
                  <w:shd w:val="clear" w:color="000000" w:fill="FFFF99"/>
                  <w:noWrap/>
                  <w:vAlign w:val="bottom"/>
                  <w:hideMark/>
                </w:tcPr>
                <w:p w14:paraId="6D95F82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4.000,00</w:t>
                  </w:r>
                </w:p>
              </w:tc>
              <w:tc>
                <w:tcPr>
                  <w:tcW w:w="1560" w:type="dxa"/>
                  <w:tcBorders>
                    <w:top w:val="nil"/>
                    <w:left w:val="nil"/>
                    <w:bottom w:val="nil"/>
                    <w:right w:val="nil"/>
                  </w:tcBorders>
                  <w:shd w:val="clear" w:color="000000" w:fill="FFFF99"/>
                  <w:noWrap/>
                  <w:vAlign w:val="bottom"/>
                  <w:hideMark/>
                </w:tcPr>
                <w:p w14:paraId="2D5E97C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shd w:val="clear" w:color="000000" w:fill="FFFF99"/>
                  <w:noWrap/>
                  <w:vAlign w:val="bottom"/>
                  <w:hideMark/>
                </w:tcPr>
                <w:p w14:paraId="20F0DD5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1EF98756" w14:textId="77777777" w:rsidTr="006F6DB8">
              <w:trPr>
                <w:trHeight w:val="255"/>
              </w:trPr>
              <w:tc>
                <w:tcPr>
                  <w:tcW w:w="1504" w:type="dxa"/>
                  <w:tcBorders>
                    <w:top w:val="nil"/>
                    <w:left w:val="nil"/>
                    <w:bottom w:val="nil"/>
                    <w:right w:val="nil"/>
                  </w:tcBorders>
                  <w:shd w:val="clear" w:color="000000" w:fill="CCCCFF"/>
                  <w:noWrap/>
                  <w:vAlign w:val="bottom"/>
                  <w:hideMark/>
                </w:tcPr>
                <w:p w14:paraId="6554745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73FF83C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2752" w:type="dxa"/>
                  <w:gridSpan w:val="2"/>
                  <w:tcBorders>
                    <w:top w:val="nil"/>
                    <w:left w:val="nil"/>
                    <w:bottom w:val="nil"/>
                    <w:right w:val="nil"/>
                  </w:tcBorders>
                  <w:shd w:val="clear" w:color="000000" w:fill="CCCCFF"/>
                  <w:noWrap/>
                  <w:vAlign w:val="bottom"/>
                  <w:hideMark/>
                </w:tcPr>
                <w:p w14:paraId="2C6FF55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560" w:type="dxa"/>
                  <w:tcBorders>
                    <w:top w:val="nil"/>
                    <w:left w:val="nil"/>
                    <w:bottom w:val="nil"/>
                    <w:right w:val="nil"/>
                  </w:tcBorders>
                  <w:shd w:val="clear" w:color="000000" w:fill="CCCCFF"/>
                  <w:noWrap/>
                  <w:vAlign w:val="bottom"/>
                  <w:hideMark/>
                </w:tcPr>
                <w:p w14:paraId="5E22CD8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7834DC6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36C0D782" w14:textId="77777777" w:rsidTr="006F6DB8">
              <w:trPr>
                <w:trHeight w:val="255"/>
              </w:trPr>
              <w:tc>
                <w:tcPr>
                  <w:tcW w:w="1504" w:type="dxa"/>
                  <w:tcBorders>
                    <w:top w:val="nil"/>
                    <w:left w:val="nil"/>
                    <w:bottom w:val="nil"/>
                    <w:right w:val="nil"/>
                  </w:tcBorders>
                  <w:shd w:val="clear" w:color="000000" w:fill="CCCCFF"/>
                  <w:noWrap/>
                  <w:vAlign w:val="bottom"/>
                  <w:hideMark/>
                </w:tcPr>
                <w:p w14:paraId="65C9AF34"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05534A3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2752" w:type="dxa"/>
                  <w:gridSpan w:val="2"/>
                  <w:tcBorders>
                    <w:top w:val="nil"/>
                    <w:left w:val="nil"/>
                    <w:bottom w:val="nil"/>
                    <w:right w:val="nil"/>
                  </w:tcBorders>
                  <w:shd w:val="clear" w:color="000000" w:fill="CCCCFF"/>
                  <w:noWrap/>
                  <w:vAlign w:val="bottom"/>
                  <w:hideMark/>
                </w:tcPr>
                <w:p w14:paraId="6753D2A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560" w:type="dxa"/>
                  <w:tcBorders>
                    <w:top w:val="nil"/>
                    <w:left w:val="nil"/>
                    <w:bottom w:val="nil"/>
                    <w:right w:val="nil"/>
                  </w:tcBorders>
                  <w:shd w:val="clear" w:color="000000" w:fill="CCCCFF"/>
                  <w:noWrap/>
                  <w:vAlign w:val="bottom"/>
                  <w:hideMark/>
                </w:tcPr>
                <w:p w14:paraId="15C588B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5619CC5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19F647BF" w14:textId="77777777" w:rsidTr="006F6DB8">
              <w:trPr>
                <w:trHeight w:val="255"/>
              </w:trPr>
              <w:tc>
                <w:tcPr>
                  <w:tcW w:w="1504" w:type="dxa"/>
                  <w:tcBorders>
                    <w:top w:val="nil"/>
                    <w:left w:val="nil"/>
                    <w:bottom w:val="nil"/>
                    <w:right w:val="nil"/>
                  </w:tcBorders>
                  <w:noWrap/>
                  <w:vAlign w:val="bottom"/>
                  <w:hideMark/>
                </w:tcPr>
                <w:p w14:paraId="1F186F05"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0767CFA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5099" w:type="dxa"/>
                  <w:tcBorders>
                    <w:top w:val="nil"/>
                    <w:left w:val="nil"/>
                    <w:bottom w:val="nil"/>
                    <w:right w:val="nil"/>
                  </w:tcBorders>
                  <w:noWrap/>
                  <w:vAlign w:val="bottom"/>
                  <w:hideMark/>
                </w:tcPr>
                <w:p w14:paraId="34964CC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752" w:type="dxa"/>
                  <w:gridSpan w:val="2"/>
                  <w:tcBorders>
                    <w:top w:val="nil"/>
                    <w:left w:val="nil"/>
                    <w:bottom w:val="nil"/>
                    <w:right w:val="nil"/>
                  </w:tcBorders>
                  <w:noWrap/>
                  <w:vAlign w:val="bottom"/>
                  <w:hideMark/>
                </w:tcPr>
                <w:p w14:paraId="050B511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2.000,00</w:t>
                  </w:r>
                </w:p>
              </w:tc>
              <w:tc>
                <w:tcPr>
                  <w:tcW w:w="1560" w:type="dxa"/>
                  <w:tcBorders>
                    <w:top w:val="nil"/>
                    <w:left w:val="nil"/>
                    <w:bottom w:val="nil"/>
                    <w:right w:val="nil"/>
                  </w:tcBorders>
                  <w:noWrap/>
                  <w:vAlign w:val="bottom"/>
                  <w:hideMark/>
                </w:tcPr>
                <w:p w14:paraId="1E32DC6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203E880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632351D9" w14:textId="77777777" w:rsidTr="006F6DB8">
              <w:trPr>
                <w:trHeight w:val="255"/>
              </w:trPr>
              <w:tc>
                <w:tcPr>
                  <w:tcW w:w="1504" w:type="dxa"/>
                  <w:tcBorders>
                    <w:top w:val="nil"/>
                    <w:left w:val="nil"/>
                    <w:bottom w:val="nil"/>
                    <w:right w:val="nil"/>
                  </w:tcBorders>
                  <w:shd w:val="clear" w:color="000000" w:fill="CCCCFF"/>
                  <w:noWrap/>
                  <w:vAlign w:val="bottom"/>
                  <w:hideMark/>
                </w:tcPr>
                <w:p w14:paraId="182B28E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4ACC05F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2752" w:type="dxa"/>
                  <w:gridSpan w:val="2"/>
                  <w:tcBorders>
                    <w:top w:val="nil"/>
                    <w:left w:val="nil"/>
                    <w:bottom w:val="nil"/>
                    <w:right w:val="nil"/>
                  </w:tcBorders>
                  <w:shd w:val="clear" w:color="000000" w:fill="CCCCFF"/>
                  <w:noWrap/>
                  <w:vAlign w:val="bottom"/>
                  <w:hideMark/>
                </w:tcPr>
                <w:p w14:paraId="100CF65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560" w:type="dxa"/>
                  <w:tcBorders>
                    <w:top w:val="nil"/>
                    <w:left w:val="nil"/>
                    <w:bottom w:val="nil"/>
                    <w:right w:val="nil"/>
                  </w:tcBorders>
                  <w:shd w:val="clear" w:color="000000" w:fill="CCCCFF"/>
                  <w:noWrap/>
                  <w:vAlign w:val="bottom"/>
                  <w:hideMark/>
                </w:tcPr>
                <w:p w14:paraId="5C5286B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6507465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23F42CEF" w14:textId="77777777" w:rsidTr="006F6DB8">
              <w:trPr>
                <w:trHeight w:val="255"/>
              </w:trPr>
              <w:tc>
                <w:tcPr>
                  <w:tcW w:w="1504" w:type="dxa"/>
                  <w:tcBorders>
                    <w:top w:val="nil"/>
                    <w:left w:val="nil"/>
                    <w:bottom w:val="nil"/>
                    <w:right w:val="nil"/>
                  </w:tcBorders>
                  <w:shd w:val="clear" w:color="000000" w:fill="CCCCFF"/>
                  <w:noWrap/>
                  <w:vAlign w:val="bottom"/>
                  <w:hideMark/>
                </w:tcPr>
                <w:p w14:paraId="5D07D988"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11311F3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4.0. Prihodi od komunalne naknade i komunalnog doprinosa</w:t>
                  </w:r>
                </w:p>
              </w:tc>
              <w:tc>
                <w:tcPr>
                  <w:tcW w:w="2752" w:type="dxa"/>
                  <w:gridSpan w:val="2"/>
                  <w:tcBorders>
                    <w:top w:val="nil"/>
                    <w:left w:val="nil"/>
                    <w:bottom w:val="nil"/>
                    <w:right w:val="nil"/>
                  </w:tcBorders>
                  <w:shd w:val="clear" w:color="000000" w:fill="CCCCFF"/>
                  <w:noWrap/>
                  <w:vAlign w:val="bottom"/>
                  <w:hideMark/>
                </w:tcPr>
                <w:p w14:paraId="2487F8B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1.621,00</w:t>
                  </w:r>
                </w:p>
              </w:tc>
              <w:tc>
                <w:tcPr>
                  <w:tcW w:w="1560" w:type="dxa"/>
                  <w:tcBorders>
                    <w:top w:val="nil"/>
                    <w:left w:val="nil"/>
                    <w:bottom w:val="nil"/>
                    <w:right w:val="nil"/>
                  </w:tcBorders>
                  <w:shd w:val="clear" w:color="000000" w:fill="CCCCFF"/>
                  <w:noWrap/>
                  <w:vAlign w:val="bottom"/>
                  <w:hideMark/>
                </w:tcPr>
                <w:p w14:paraId="0F5C8B7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6C5F6D6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7CC210EE" w14:textId="77777777" w:rsidTr="006F6DB8">
              <w:trPr>
                <w:trHeight w:val="255"/>
              </w:trPr>
              <w:tc>
                <w:tcPr>
                  <w:tcW w:w="1504" w:type="dxa"/>
                  <w:tcBorders>
                    <w:top w:val="nil"/>
                    <w:left w:val="nil"/>
                    <w:bottom w:val="nil"/>
                    <w:right w:val="nil"/>
                  </w:tcBorders>
                  <w:noWrap/>
                  <w:vAlign w:val="bottom"/>
                  <w:hideMark/>
                </w:tcPr>
                <w:p w14:paraId="696C88B1"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03C4CD2A"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5099" w:type="dxa"/>
                  <w:tcBorders>
                    <w:top w:val="nil"/>
                    <w:left w:val="nil"/>
                    <w:bottom w:val="nil"/>
                    <w:right w:val="nil"/>
                  </w:tcBorders>
                  <w:noWrap/>
                  <w:vAlign w:val="bottom"/>
                  <w:hideMark/>
                </w:tcPr>
                <w:p w14:paraId="2FFF761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752" w:type="dxa"/>
                  <w:gridSpan w:val="2"/>
                  <w:tcBorders>
                    <w:top w:val="nil"/>
                    <w:left w:val="nil"/>
                    <w:bottom w:val="nil"/>
                    <w:right w:val="nil"/>
                  </w:tcBorders>
                  <w:noWrap/>
                  <w:vAlign w:val="bottom"/>
                  <w:hideMark/>
                </w:tcPr>
                <w:p w14:paraId="7661FBD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1.621,00</w:t>
                  </w:r>
                </w:p>
              </w:tc>
              <w:tc>
                <w:tcPr>
                  <w:tcW w:w="1560" w:type="dxa"/>
                  <w:tcBorders>
                    <w:top w:val="nil"/>
                    <w:left w:val="nil"/>
                    <w:bottom w:val="nil"/>
                    <w:right w:val="nil"/>
                  </w:tcBorders>
                  <w:noWrap/>
                  <w:vAlign w:val="bottom"/>
                  <w:hideMark/>
                </w:tcPr>
                <w:p w14:paraId="280641E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131A8DE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79F9B91A" w14:textId="77777777" w:rsidTr="006F6DB8">
              <w:trPr>
                <w:trHeight w:val="255"/>
              </w:trPr>
              <w:tc>
                <w:tcPr>
                  <w:tcW w:w="1504" w:type="dxa"/>
                  <w:tcBorders>
                    <w:top w:val="nil"/>
                    <w:left w:val="nil"/>
                    <w:bottom w:val="nil"/>
                    <w:right w:val="nil"/>
                  </w:tcBorders>
                  <w:shd w:val="clear" w:color="000000" w:fill="CCCCFF"/>
                  <w:noWrap/>
                  <w:vAlign w:val="bottom"/>
                  <w:hideMark/>
                </w:tcPr>
                <w:p w14:paraId="3C10880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613E467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4.3. Ostali prihodi za posebne namjene </w:t>
                  </w:r>
                </w:p>
              </w:tc>
              <w:tc>
                <w:tcPr>
                  <w:tcW w:w="2752" w:type="dxa"/>
                  <w:gridSpan w:val="2"/>
                  <w:tcBorders>
                    <w:top w:val="nil"/>
                    <w:left w:val="nil"/>
                    <w:bottom w:val="nil"/>
                    <w:right w:val="nil"/>
                  </w:tcBorders>
                  <w:shd w:val="clear" w:color="000000" w:fill="CCCCFF"/>
                  <w:noWrap/>
                  <w:vAlign w:val="bottom"/>
                  <w:hideMark/>
                </w:tcPr>
                <w:p w14:paraId="2D22DEC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379,00</w:t>
                  </w:r>
                </w:p>
              </w:tc>
              <w:tc>
                <w:tcPr>
                  <w:tcW w:w="1560" w:type="dxa"/>
                  <w:tcBorders>
                    <w:top w:val="nil"/>
                    <w:left w:val="nil"/>
                    <w:bottom w:val="nil"/>
                    <w:right w:val="nil"/>
                  </w:tcBorders>
                  <w:shd w:val="clear" w:color="000000" w:fill="CCCCFF"/>
                  <w:noWrap/>
                  <w:vAlign w:val="bottom"/>
                  <w:hideMark/>
                </w:tcPr>
                <w:p w14:paraId="2DC89EE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0484E96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3E0AC556" w14:textId="77777777" w:rsidTr="006F6DB8">
              <w:trPr>
                <w:trHeight w:val="255"/>
              </w:trPr>
              <w:tc>
                <w:tcPr>
                  <w:tcW w:w="1504" w:type="dxa"/>
                  <w:tcBorders>
                    <w:top w:val="nil"/>
                    <w:left w:val="nil"/>
                    <w:bottom w:val="nil"/>
                    <w:right w:val="nil"/>
                  </w:tcBorders>
                  <w:noWrap/>
                  <w:vAlign w:val="bottom"/>
                  <w:hideMark/>
                </w:tcPr>
                <w:p w14:paraId="7C3F013E"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181FAFD2"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5099" w:type="dxa"/>
                  <w:tcBorders>
                    <w:top w:val="nil"/>
                    <w:left w:val="nil"/>
                    <w:bottom w:val="nil"/>
                    <w:right w:val="nil"/>
                  </w:tcBorders>
                  <w:noWrap/>
                  <w:vAlign w:val="bottom"/>
                  <w:hideMark/>
                </w:tcPr>
                <w:p w14:paraId="12A8CE5A"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752" w:type="dxa"/>
                  <w:gridSpan w:val="2"/>
                  <w:tcBorders>
                    <w:top w:val="nil"/>
                    <w:left w:val="nil"/>
                    <w:bottom w:val="nil"/>
                    <w:right w:val="nil"/>
                  </w:tcBorders>
                  <w:noWrap/>
                  <w:vAlign w:val="bottom"/>
                  <w:hideMark/>
                </w:tcPr>
                <w:p w14:paraId="71011BF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379,00</w:t>
                  </w:r>
                </w:p>
              </w:tc>
              <w:tc>
                <w:tcPr>
                  <w:tcW w:w="1560" w:type="dxa"/>
                  <w:tcBorders>
                    <w:top w:val="nil"/>
                    <w:left w:val="nil"/>
                    <w:bottom w:val="nil"/>
                    <w:right w:val="nil"/>
                  </w:tcBorders>
                  <w:noWrap/>
                  <w:vAlign w:val="bottom"/>
                  <w:hideMark/>
                </w:tcPr>
                <w:p w14:paraId="529B120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220F3FA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74C5A978" w14:textId="77777777" w:rsidTr="006F6DB8">
              <w:trPr>
                <w:trHeight w:val="255"/>
              </w:trPr>
              <w:tc>
                <w:tcPr>
                  <w:tcW w:w="1504" w:type="dxa"/>
                  <w:tcBorders>
                    <w:top w:val="nil"/>
                    <w:left w:val="nil"/>
                    <w:bottom w:val="nil"/>
                    <w:right w:val="nil"/>
                  </w:tcBorders>
                  <w:shd w:val="clear" w:color="000000" w:fill="FFFF99"/>
                  <w:noWrap/>
                  <w:vAlign w:val="bottom"/>
                  <w:hideMark/>
                </w:tcPr>
                <w:p w14:paraId="3E4146E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789" w:type="dxa"/>
                  <w:gridSpan w:val="3"/>
                  <w:tcBorders>
                    <w:top w:val="nil"/>
                    <w:left w:val="nil"/>
                    <w:bottom w:val="nil"/>
                    <w:right w:val="nil"/>
                  </w:tcBorders>
                  <w:shd w:val="clear" w:color="000000" w:fill="FFFF99"/>
                  <w:noWrap/>
                  <w:vAlign w:val="bottom"/>
                  <w:hideMark/>
                </w:tcPr>
                <w:p w14:paraId="694959B7"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K100004</w:t>
                  </w:r>
                </w:p>
              </w:tc>
              <w:tc>
                <w:tcPr>
                  <w:tcW w:w="5099" w:type="dxa"/>
                  <w:tcBorders>
                    <w:top w:val="nil"/>
                    <w:left w:val="nil"/>
                    <w:bottom w:val="nil"/>
                    <w:right w:val="nil"/>
                  </w:tcBorders>
                  <w:shd w:val="clear" w:color="000000" w:fill="FFFF99"/>
                  <w:noWrap/>
                  <w:vAlign w:val="bottom"/>
                  <w:hideMark/>
                </w:tcPr>
                <w:p w14:paraId="3E03A6D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Kapitalni projekt: Izgradnja javnih površina </w:t>
                  </w:r>
                </w:p>
              </w:tc>
              <w:tc>
                <w:tcPr>
                  <w:tcW w:w="2752" w:type="dxa"/>
                  <w:gridSpan w:val="2"/>
                  <w:tcBorders>
                    <w:top w:val="nil"/>
                    <w:left w:val="nil"/>
                    <w:bottom w:val="nil"/>
                    <w:right w:val="nil"/>
                  </w:tcBorders>
                  <w:shd w:val="clear" w:color="000000" w:fill="FFFF99"/>
                  <w:noWrap/>
                  <w:vAlign w:val="bottom"/>
                  <w:hideMark/>
                </w:tcPr>
                <w:p w14:paraId="2D25168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2.400,00</w:t>
                  </w:r>
                </w:p>
              </w:tc>
              <w:tc>
                <w:tcPr>
                  <w:tcW w:w="1560" w:type="dxa"/>
                  <w:tcBorders>
                    <w:top w:val="nil"/>
                    <w:left w:val="nil"/>
                    <w:bottom w:val="nil"/>
                    <w:right w:val="nil"/>
                  </w:tcBorders>
                  <w:shd w:val="clear" w:color="000000" w:fill="FFFF99"/>
                  <w:noWrap/>
                  <w:vAlign w:val="bottom"/>
                  <w:hideMark/>
                </w:tcPr>
                <w:p w14:paraId="02DEBD6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shd w:val="clear" w:color="000000" w:fill="FFFF99"/>
                  <w:noWrap/>
                  <w:vAlign w:val="bottom"/>
                  <w:hideMark/>
                </w:tcPr>
                <w:p w14:paraId="3615936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7D63740F" w14:textId="77777777" w:rsidTr="006F6DB8">
              <w:trPr>
                <w:trHeight w:val="255"/>
              </w:trPr>
              <w:tc>
                <w:tcPr>
                  <w:tcW w:w="1504" w:type="dxa"/>
                  <w:tcBorders>
                    <w:top w:val="nil"/>
                    <w:left w:val="nil"/>
                    <w:bottom w:val="nil"/>
                    <w:right w:val="nil"/>
                  </w:tcBorders>
                  <w:shd w:val="clear" w:color="000000" w:fill="CCCCFF"/>
                  <w:noWrap/>
                  <w:vAlign w:val="bottom"/>
                  <w:hideMark/>
                </w:tcPr>
                <w:p w14:paraId="5E034E8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3FE7E369"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2752" w:type="dxa"/>
                  <w:gridSpan w:val="2"/>
                  <w:tcBorders>
                    <w:top w:val="nil"/>
                    <w:left w:val="nil"/>
                    <w:bottom w:val="nil"/>
                    <w:right w:val="nil"/>
                  </w:tcBorders>
                  <w:shd w:val="clear" w:color="000000" w:fill="CCCCFF"/>
                  <w:noWrap/>
                  <w:vAlign w:val="bottom"/>
                  <w:hideMark/>
                </w:tcPr>
                <w:p w14:paraId="3E0C1B9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2.400,00</w:t>
                  </w:r>
                </w:p>
              </w:tc>
              <w:tc>
                <w:tcPr>
                  <w:tcW w:w="1560" w:type="dxa"/>
                  <w:tcBorders>
                    <w:top w:val="nil"/>
                    <w:left w:val="nil"/>
                    <w:bottom w:val="nil"/>
                    <w:right w:val="nil"/>
                  </w:tcBorders>
                  <w:shd w:val="clear" w:color="000000" w:fill="CCCCFF"/>
                  <w:noWrap/>
                  <w:vAlign w:val="bottom"/>
                  <w:hideMark/>
                </w:tcPr>
                <w:p w14:paraId="718B77F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0E87736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6A850B5E" w14:textId="77777777" w:rsidTr="006F6DB8">
              <w:trPr>
                <w:trHeight w:val="255"/>
              </w:trPr>
              <w:tc>
                <w:tcPr>
                  <w:tcW w:w="1504" w:type="dxa"/>
                  <w:tcBorders>
                    <w:top w:val="nil"/>
                    <w:left w:val="nil"/>
                    <w:bottom w:val="nil"/>
                    <w:right w:val="nil"/>
                  </w:tcBorders>
                  <w:shd w:val="clear" w:color="000000" w:fill="CCCCFF"/>
                  <w:noWrap/>
                  <w:vAlign w:val="bottom"/>
                  <w:hideMark/>
                </w:tcPr>
                <w:p w14:paraId="6B68596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1D3A013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2752" w:type="dxa"/>
                  <w:gridSpan w:val="2"/>
                  <w:tcBorders>
                    <w:top w:val="nil"/>
                    <w:left w:val="nil"/>
                    <w:bottom w:val="nil"/>
                    <w:right w:val="nil"/>
                  </w:tcBorders>
                  <w:shd w:val="clear" w:color="000000" w:fill="CCCCFF"/>
                  <w:noWrap/>
                  <w:vAlign w:val="bottom"/>
                  <w:hideMark/>
                </w:tcPr>
                <w:p w14:paraId="554D2AC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2.400,00</w:t>
                  </w:r>
                </w:p>
              </w:tc>
              <w:tc>
                <w:tcPr>
                  <w:tcW w:w="1560" w:type="dxa"/>
                  <w:tcBorders>
                    <w:top w:val="nil"/>
                    <w:left w:val="nil"/>
                    <w:bottom w:val="nil"/>
                    <w:right w:val="nil"/>
                  </w:tcBorders>
                  <w:shd w:val="clear" w:color="000000" w:fill="CCCCFF"/>
                  <w:noWrap/>
                  <w:vAlign w:val="bottom"/>
                  <w:hideMark/>
                </w:tcPr>
                <w:p w14:paraId="0C6F6DB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29D1A3C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0FD0090E" w14:textId="77777777" w:rsidTr="006F6DB8">
              <w:trPr>
                <w:trHeight w:val="255"/>
              </w:trPr>
              <w:tc>
                <w:tcPr>
                  <w:tcW w:w="1504" w:type="dxa"/>
                  <w:tcBorders>
                    <w:top w:val="nil"/>
                    <w:left w:val="nil"/>
                    <w:bottom w:val="nil"/>
                    <w:right w:val="nil"/>
                  </w:tcBorders>
                  <w:noWrap/>
                  <w:vAlign w:val="bottom"/>
                  <w:hideMark/>
                </w:tcPr>
                <w:p w14:paraId="0D11FB94"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05ED1BD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5099" w:type="dxa"/>
                  <w:tcBorders>
                    <w:top w:val="nil"/>
                    <w:left w:val="nil"/>
                    <w:bottom w:val="nil"/>
                    <w:right w:val="nil"/>
                  </w:tcBorders>
                  <w:noWrap/>
                  <w:vAlign w:val="bottom"/>
                  <w:hideMark/>
                </w:tcPr>
                <w:p w14:paraId="7452782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752" w:type="dxa"/>
                  <w:gridSpan w:val="2"/>
                  <w:tcBorders>
                    <w:top w:val="nil"/>
                    <w:left w:val="nil"/>
                    <w:bottom w:val="nil"/>
                    <w:right w:val="nil"/>
                  </w:tcBorders>
                  <w:noWrap/>
                  <w:vAlign w:val="bottom"/>
                  <w:hideMark/>
                </w:tcPr>
                <w:p w14:paraId="1AD8309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2.400,00</w:t>
                  </w:r>
                </w:p>
              </w:tc>
              <w:tc>
                <w:tcPr>
                  <w:tcW w:w="1560" w:type="dxa"/>
                  <w:tcBorders>
                    <w:top w:val="nil"/>
                    <w:left w:val="nil"/>
                    <w:bottom w:val="nil"/>
                    <w:right w:val="nil"/>
                  </w:tcBorders>
                  <w:noWrap/>
                  <w:vAlign w:val="bottom"/>
                  <w:hideMark/>
                </w:tcPr>
                <w:p w14:paraId="72CD8C3D"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5289E98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39EA086C" w14:textId="77777777" w:rsidTr="006F6DB8">
              <w:trPr>
                <w:trHeight w:val="255"/>
              </w:trPr>
              <w:tc>
                <w:tcPr>
                  <w:tcW w:w="1504" w:type="dxa"/>
                  <w:tcBorders>
                    <w:top w:val="nil"/>
                    <w:left w:val="nil"/>
                    <w:bottom w:val="nil"/>
                    <w:right w:val="nil"/>
                  </w:tcBorders>
                  <w:shd w:val="clear" w:color="000000" w:fill="FFFF99"/>
                  <w:noWrap/>
                  <w:vAlign w:val="bottom"/>
                  <w:hideMark/>
                </w:tcPr>
                <w:p w14:paraId="3AF815F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789" w:type="dxa"/>
                  <w:gridSpan w:val="3"/>
                  <w:tcBorders>
                    <w:top w:val="nil"/>
                    <w:left w:val="nil"/>
                    <w:bottom w:val="nil"/>
                    <w:right w:val="nil"/>
                  </w:tcBorders>
                  <w:shd w:val="clear" w:color="000000" w:fill="FFFF99"/>
                  <w:noWrap/>
                  <w:vAlign w:val="bottom"/>
                  <w:hideMark/>
                </w:tcPr>
                <w:p w14:paraId="5A702B5A"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K100013</w:t>
                  </w:r>
                </w:p>
              </w:tc>
              <w:tc>
                <w:tcPr>
                  <w:tcW w:w="5099" w:type="dxa"/>
                  <w:tcBorders>
                    <w:top w:val="nil"/>
                    <w:left w:val="nil"/>
                    <w:bottom w:val="nil"/>
                    <w:right w:val="nil"/>
                  </w:tcBorders>
                  <w:shd w:val="clear" w:color="000000" w:fill="FFFF99"/>
                  <w:noWrap/>
                  <w:vAlign w:val="bottom"/>
                  <w:hideMark/>
                </w:tcPr>
                <w:p w14:paraId="1C3C0E7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Kapitalni projekt: Prometna signalizacija </w:t>
                  </w:r>
                </w:p>
              </w:tc>
              <w:tc>
                <w:tcPr>
                  <w:tcW w:w="2752" w:type="dxa"/>
                  <w:gridSpan w:val="2"/>
                  <w:tcBorders>
                    <w:top w:val="nil"/>
                    <w:left w:val="nil"/>
                    <w:bottom w:val="nil"/>
                    <w:right w:val="nil"/>
                  </w:tcBorders>
                  <w:shd w:val="clear" w:color="000000" w:fill="FFFF99"/>
                  <w:noWrap/>
                  <w:vAlign w:val="bottom"/>
                  <w:hideMark/>
                </w:tcPr>
                <w:p w14:paraId="47048F6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1.961,00</w:t>
                  </w:r>
                </w:p>
              </w:tc>
              <w:tc>
                <w:tcPr>
                  <w:tcW w:w="1560" w:type="dxa"/>
                  <w:tcBorders>
                    <w:top w:val="nil"/>
                    <w:left w:val="nil"/>
                    <w:bottom w:val="nil"/>
                    <w:right w:val="nil"/>
                  </w:tcBorders>
                  <w:shd w:val="clear" w:color="000000" w:fill="FFFF99"/>
                  <w:noWrap/>
                  <w:vAlign w:val="bottom"/>
                  <w:hideMark/>
                </w:tcPr>
                <w:p w14:paraId="14FD380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280,00</w:t>
                  </w:r>
                </w:p>
              </w:tc>
              <w:tc>
                <w:tcPr>
                  <w:tcW w:w="1588" w:type="dxa"/>
                  <w:tcBorders>
                    <w:top w:val="nil"/>
                    <w:left w:val="nil"/>
                    <w:bottom w:val="nil"/>
                    <w:right w:val="nil"/>
                  </w:tcBorders>
                  <w:shd w:val="clear" w:color="000000" w:fill="FFFF99"/>
                  <w:noWrap/>
                  <w:vAlign w:val="bottom"/>
                  <w:hideMark/>
                </w:tcPr>
                <w:p w14:paraId="515B62C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14,28%</w:t>
                  </w:r>
                </w:p>
              </w:tc>
            </w:tr>
            <w:tr w:rsidR="006F6DB8" w:rsidRPr="00780BEE" w14:paraId="7FB53BF6" w14:textId="77777777" w:rsidTr="006F6DB8">
              <w:trPr>
                <w:trHeight w:val="255"/>
              </w:trPr>
              <w:tc>
                <w:tcPr>
                  <w:tcW w:w="1504" w:type="dxa"/>
                  <w:tcBorders>
                    <w:top w:val="nil"/>
                    <w:left w:val="nil"/>
                    <w:bottom w:val="nil"/>
                    <w:right w:val="nil"/>
                  </w:tcBorders>
                  <w:shd w:val="clear" w:color="000000" w:fill="CCCCFF"/>
                  <w:noWrap/>
                  <w:vAlign w:val="bottom"/>
                  <w:hideMark/>
                </w:tcPr>
                <w:p w14:paraId="6251E8A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7B58460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2752" w:type="dxa"/>
                  <w:gridSpan w:val="2"/>
                  <w:tcBorders>
                    <w:top w:val="nil"/>
                    <w:left w:val="nil"/>
                    <w:bottom w:val="nil"/>
                    <w:right w:val="nil"/>
                  </w:tcBorders>
                  <w:shd w:val="clear" w:color="000000" w:fill="CCCCFF"/>
                  <w:noWrap/>
                  <w:vAlign w:val="bottom"/>
                  <w:hideMark/>
                </w:tcPr>
                <w:p w14:paraId="0484880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1.830,00</w:t>
                  </w:r>
                </w:p>
              </w:tc>
              <w:tc>
                <w:tcPr>
                  <w:tcW w:w="1560" w:type="dxa"/>
                  <w:tcBorders>
                    <w:top w:val="nil"/>
                    <w:left w:val="nil"/>
                    <w:bottom w:val="nil"/>
                    <w:right w:val="nil"/>
                  </w:tcBorders>
                  <w:shd w:val="clear" w:color="000000" w:fill="CCCCFF"/>
                  <w:noWrap/>
                  <w:vAlign w:val="bottom"/>
                  <w:hideMark/>
                </w:tcPr>
                <w:p w14:paraId="6B63B25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280,00</w:t>
                  </w:r>
                </w:p>
              </w:tc>
              <w:tc>
                <w:tcPr>
                  <w:tcW w:w="1588" w:type="dxa"/>
                  <w:tcBorders>
                    <w:top w:val="nil"/>
                    <w:left w:val="nil"/>
                    <w:bottom w:val="nil"/>
                    <w:right w:val="nil"/>
                  </w:tcBorders>
                  <w:shd w:val="clear" w:color="000000" w:fill="CCCCFF"/>
                  <w:noWrap/>
                  <w:vAlign w:val="bottom"/>
                  <w:hideMark/>
                </w:tcPr>
                <w:p w14:paraId="6ABD6AC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15,30%</w:t>
                  </w:r>
                </w:p>
              </w:tc>
            </w:tr>
            <w:tr w:rsidR="006F6DB8" w:rsidRPr="00780BEE" w14:paraId="3D97B8E1" w14:textId="77777777" w:rsidTr="006F6DB8">
              <w:trPr>
                <w:trHeight w:val="255"/>
              </w:trPr>
              <w:tc>
                <w:tcPr>
                  <w:tcW w:w="1504" w:type="dxa"/>
                  <w:tcBorders>
                    <w:top w:val="nil"/>
                    <w:left w:val="nil"/>
                    <w:bottom w:val="nil"/>
                    <w:right w:val="nil"/>
                  </w:tcBorders>
                  <w:shd w:val="clear" w:color="000000" w:fill="CCCCFF"/>
                  <w:noWrap/>
                  <w:vAlign w:val="bottom"/>
                  <w:hideMark/>
                </w:tcPr>
                <w:p w14:paraId="66CA420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88" w:type="dxa"/>
                  <w:gridSpan w:val="4"/>
                  <w:tcBorders>
                    <w:top w:val="nil"/>
                    <w:left w:val="nil"/>
                    <w:bottom w:val="nil"/>
                    <w:right w:val="nil"/>
                  </w:tcBorders>
                  <w:shd w:val="clear" w:color="000000" w:fill="CCCCFF"/>
                  <w:noWrap/>
                  <w:vAlign w:val="bottom"/>
                  <w:hideMark/>
                </w:tcPr>
                <w:p w14:paraId="78530118"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2752" w:type="dxa"/>
                  <w:gridSpan w:val="2"/>
                  <w:tcBorders>
                    <w:top w:val="nil"/>
                    <w:left w:val="nil"/>
                    <w:bottom w:val="nil"/>
                    <w:right w:val="nil"/>
                  </w:tcBorders>
                  <w:shd w:val="clear" w:color="000000" w:fill="CCCCFF"/>
                  <w:noWrap/>
                  <w:vAlign w:val="bottom"/>
                  <w:hideMark/>
                </w:tcPr>
                <w:p w14:paraId="235DE2A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1.830,00</w:t>
                  </w:r>
                </w:p>
              </w:tc>
              <w:tc>
                <w:tcPr>
                  <w:tcW w:w="1560" w:type="dxa"/>
                  <w:tcBorders>
                    <w:top w:val="nil"/>
                    <w:left w:val="nil"/>
                    <w:bottom w:val="nil"/>
                    <w:right w:val="nil"/>
                  </w:tcBorders>
                  <w:shd w:val="clear" w:color="000000" w:fill="CCCCFF"/>
                  <w:noWrap/>
                  <w:vAlign w:val="bottom"/>
                  <w:hideMark/>
                </w:tcPr>
                <w:p w14:paraId="63CD71C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280,00</w:t>
                  </w:r>
                </w:p>
              </w:tc>
              <w:tc>
                <w:tcPr>
                  <w:tcW w:w="1588" w:type="dxa"/>
                  <w:tcBorders>
                    <w:top w:val="nil"/>
                    <w:left w:val="nil"/>
                    <w:bottom w:val="nil"/>
                    <w:right w:val="nil"/>
                  </w:tcBorders>
                  <w:shd w:val="clear" w:color="000000" w:fill="CCCCFF"/>
                  <w:noWrap/>
                  <w:vAlign w:val="bottom"/>
                  <w:hideMark/>
                </w:tcPr>
                <w:p w14:paraId="5B93510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15,30%</w:t>
                  </w:r>
                </w:p>
              </w:tc>
            </w:tr>
            <w:tr w:rsidR="006F6DB8" w:rsidRPr="00780BEE" w14:paraId="254CB714" w14:textId="77777777" w:rsidTr="006F6DB8">
              <w:trPr>
                <w:trHeight w:val="255"/>
              </w:trPr>
              <w:tc>
                <w:tcPr>
                  <w:tcW w:w="1504" w:type="dxa"/>
                  <w:tcBorders>
                    <w:top w:val="nil"/>
                    <w:left w:val="nil"/>
                    <w:bottom w:val="nil"/>
                    <w:right w:val="nil"/>
                  </w:tcBorders>
                  <w:noWrap/>
                  <w:vAlign w:val="bottom"/>
                  <w:hideMark/>
                </w:tcPr>
                <w:p w14:paraId="009C72F3" w14:textId="77777777" w:rsidR="006F6DB8" w:rsidRPr="00780BEE" w:rsidRDefault="006F6DB8" w:rsidP="00D94974">
                  <w:pPr>
                    <w:jc w:val="right"/>
                    <w:rPr>
                      <w:rFonts w:ascii="Arial" w:hAnsi="Arial" w:cs="Arial"/>
                      <w:b/>
                      <w:bCs/>
                      <w:color w:val="333333"/>
                      <w:sz w:val="20"/>
                      <w:lang w:eastAsia="hr-HR"/>
                    </w:rPr>
                  </w:pPr>
                </w:p>
              </w:tc>
              <w:tc>
                <w:tcPr>
                  <w:tcW w:w="1789" w:type="dxa"/>
                  <w:gridSpan w:val="3"/>
                  <w:tcBorders>
                    <w:top w:val="nil"/>
                    <w:left w:val="nil"/>
                    <w:bottom w:val="nil"/>
                    <w:right w:val="nil"/>
                  </w:tcBorders>
                  <w:noWrap/>
                  <w:vAlign w:val="bottom"/>
                  <w:hideMark/>
                </w:tcPr>
                <w:p w14:paraId="0CF2744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5099" w:type="dxa"/>
                  <w:tcBorders>
                    <w:top w:val="nil"/>
                    <w:left w:val="nil"/>
                    <w:bottom w:val="nil"/>
                    <w:right w:val="nil"/>
                  </w:tcBorders>
                  <w:noWrap/>
                  <w:vAlign w:val="bottom"/>
                  <w:hideMark/>
                </w:tcPr>
                <w:p w14:paraId="4C636A6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752" w:type="dxa"/>
                  <w:gridSpan w:val="2"/>
                  <w:tcBorders>
                    <w:top w:val="nil"/>
                    <w:left w:val="nil"/>
                    <w:bottom w:val="nil"/>
                    <w:right w:val="nil"/>
                  </w:tcBorders>
                  <w:noWrap/>
                  <w:vAlign w:val="bottom"/>
                  <w:hideMark/>
                </w:tcPr>
                <w:p w14:paraId="1CF62057"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1.830,00</w:t>
                  </w:r>
                </w:p>
              </w:tc>
              <w:tc>
                <w:tcPr>
                  <w:tcW w:w="1560" w:type="dxa"/>
                  <w:tcBorders>
                    <w:top w:val="nil"/>
                    <w:left w:val="nil"/>
                    <w:bottom w:val="nil"/>
                    <w:right w:val="nil"/>
                  </w:tcBorders>
                  <w:noWrap/>
                  <w:vAlign w:val="bottom"/>
                  <w:hideMark/>
                </w:tcPr>
                <w:p w14:paraId="294371D7"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280,00</w:t>
                  </w:r>
                </w:p>
              </w:tc>
              <w:tc>
                <w:tcPr>
                  <w:tcW w:w="1588" w:type="dxa"/>
                  <w:tcBorders>
                    <w:top w:val="nil"/>
                    <w:left w:val="nil"/>
                    <w:bottom w:val="nil"/>
                    <w:right w:val="nil"/>
                  </w:tcBorders>
                  <w:noWrap/>
                  <w:vAlign w:val="bottom"/>
                  <w:hideMark/>
                </w:tcPr>
                <w:p w14:paraId="1B72FC7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15,30%</w:t>
                  </w:r>
                </w:p>
              </w:tc>
            </w:tr>
            <w:tr w:rsidR="006F6DB8" w:rsidRPr="00780BEE" w14:paraId="794F5366" w14:textId="77777777" w:rsidTr="006F6DB8">
              <w:trPr>
                <w:trHeight w:val="255"/>
              </w:trPr>
              <w:tc>
                <w:tcPr>
                  <w:tcW w:w="1504" w:type="dxa"/>
                  <w:tcBorders>
                    <w:top w:val="nil"/>
                    <w:left w:val="nil"/>
                    <w:bottom w:val="nil"/>
                    <w:right w:val="nil"/>
                  </w:tcBorders>
                  <w:noWrap/>
                  <w:vAlign w:val="bottom"/>
                </w:tcPr>
                <w:p w14:paraId="0B183D2E" w14:textId="77777777" w:rsidR="006F6DB8" w:rsidRPr="00780BEE" w:rsidRDefault="006F6DB8" w:rsidP="00D94974">
                  <w:pPr>
                    <w:rPr>
                      <w:rFonts w:ascii="Arial" w:hAnsi="Arial" w:cs="Arial"/>
                      <w:b/>
                      <w:bCs/>
                      <w:color w:val="333333"/>
                      <w:sz w:val="20"/>
                      <w:lang w:eastAsia="hr-HR"/>
                    </w:rPr>
                  </w:pPr>
                </w:p>
              </w:tc>
              <w:tc>
                <w:tcPr>
                  <w:tcW w:w="1789" w:type="dxa"/>
                  <w:gridSpan w:val="3"/>
                  <w:tcBorders>
                    <w:top w:val="nil"/>
                    <w:left w:val="nil"/>
                    <w:bottom w:val="nil"/>
                    <w:right w:val="nil"/>
                  </w:tcBorders>
                  <w:noWrap/>
                  <w:vAlign w:val="bottom"/>
                </w:tcPr>
                <w:p w14:paraId="3BEFC90E" w14:textId="77777777" w:rsidR="006F6DB8" w:rsidRPr="00780BEE" w:rsidRDefault="006F6DB8" w:rsidP="00D94974">
                  <w:pPr>
                    <w:rPr>
                      <w:rFonts w:ascii="Arial" w:hAnsi="Arial" w:cs="Arial"/>
                      <w:b/>
                      <w:bCs/>
                      <w:sz w:val="20"/>
                      <w:lang w:eastAsia="hr-HR"/>
                    </w:rPr>
                  </w:pPr>
                </w:p>
              </w:tc>
              <w:tc>
                <w:tcPr>
                  <w:tcW w:w="5099" w:type="dxa"/>
                  <w:tcBorders>
                    <w:top w:val="nil"/>
                    <w:left w:val="nil"/>
                    <w:bottom w:val="nil"/>
                    <w:right w:val="nil"/>
                  </w:tcBorders>
                  <w:noWrap/>
                  <w:vAlign w:val="bottom"/>
                </w:tcPr>
                <w:p w14:paraId="7900F287" w14:textId="77777777" w:rsidR="006F6DB8" w:rsidRPr="00780BEE" w:rsidRDefault="006F6DB8" w:rsidP="00D94974">
                  <w:pPr>
                    <w:rPr>
                      <w:rFonts w:ascii="Arial" w:hAnsi="Arial" w:cs="Arial"/>
                      <w:b/>
                      <w:bCs/>
                      <w:sz w:val="20"/>
                      <w:lang w:eastAsia="hr-HR"/>
                    </w:rPr>
                  </w:pPr>
                </w:p>
              </w:tc>
              <w:tc>
                <w:tcPr>
                  <w:tcW w:w="2752" w:type="dxa"/>
                  <w:gridSpan w:val="2"/>
                  <w:tcBorders>
                    <w:top w:val="nil"/>
                    <w:left w:val="nil"/>
                    <w:bottom w:val="nil"/>
                    <w:right w:val="nil"/>
                  </w:tcBorders>
                  <w:noWrap/>
                  <w:vAlign w:val="bottom"/>
                </w:tcPr>
                <w:p w14:paraId="34651A15" w14:textId="77777777" w:rsidR="006F6DB8" w:rsidRPr="00780BEE" w:rsidRDefault="006F6DB8" w:rsidP="00D94974">
                  <w:pPr>
                    <w:jc w:val="right"/>
                    <w:rPr>
                      <w:rFonts w:ascii="Arial" w:hAnsi="Arial" w:cs="Arial"/>
                      <w:b/>
                      <w:bCs/>
                      <w:sz w:val="20"/>
                      <w:lang w:eastAsia="hr-HR"/>
                    </w:rPr>
                  </w:pPr>
                </w:p>
              </w:tc>
              <w:tc>
                <w:tcPr>
                  <w:tcW w:w="1560" w:type="dxa"/>
                  <w:tcBorders>
                    <w:top w:val="nil"/>
                    <w:left w:val="nil"/>
                    <w:bottom w:val="nil"/>
                    <w:right w:val="nil"/>
                  </w:tcBorders>
                  <w:noWrap/>
                  <w:vAlign w:val="bottom"/>
                </w:tcPr>
                <w:p w14:paraId="25A666FB" w14:textId="77777777" w:rsidR="006F6DB8" w:rsidRPr="00780BEE" w:rsidRDefault="006F6DB8" w:rsidP="00D94974">
                  <w:pPr>
                    <w:jc w:val="right"/>
                    <w:rPr>
                      <w:rFonts w:ascii="Arial" w:hAnsi="Arial" w:cs="Arial"/>
                      <w:b/>
                      <w:bCs/>
                      <w:sz w:val="20"/>
                      <w:lang w:eastAsia="hr-HR"/>
                    </w:rPr>
                  </w:pPr>
                </w:p>
              </w:tc>
              <w:tc>
                <w:tcPr>
                  <w:tcW w:w="1588" w:type="dxa"/>
                  <w:tcBorders>
                    <w:top w:val="nil"/>
                    <w:left w:val="nil"/>
                    <w:bottom w:val="nil"/>
                    <w:right w:val="nil"/>
                  </w:tcBorders>
                  <w:noWrap/>
                  <w:vAlign w:val="bottom"/>
                </w:tcPr>
                <w:p w14:paraId="7BC96C5E" w14:textId="77777777" w:rsidR="006F6DB8" w:rsidRPr="00780BEE" w:rsidRDefault="006F6DB8" w:rsidP="00D94974">
                  <w:pPr>
                    <w:jc w:val="right"/>
                    <w:rPr>
                      <w:rFonts w:ascii="Arial" w:hAnsi="Arial" w:cs="Arial"/>
                      <w:b/>
                      <w:bCs/>
                      <w:sz w:val="20"/>
                      <w:lang w:eastAsia="hr-HR"/>
                    </w:rPr>
                  </w:pPr>
                </w:p>
              </w:tc>
            </w:tr>
            <w:tr w:rsidR="006F6DB8" w:rsidRPr="00780BEE" w14:paraId="43D30424" w14:textId="77777777" w:rsidTr="006F6DB8">
              <w:trPr>
                <w:trHeight w:val="255"/>
              </w:trPr>
              <w:tc>
                <w:tcPr>
                  <w:tcW w:w="1504" w:type="dxa"/>
                  <w:tcBorders>
                    <w:top w:val="nil"/>
                    <w:left w:val="nil"/>
                    <w:bottom w:val="nil"/>
                    <w:right w:val="nil"/>
                  </w:tcBorders>
                  <w:noWrap/>
                  <w:vAlign w:val="bottom"/>
                  <w:hideMark/>
                </w:tcPr>
                <w:p w14:paraId="733F56A1" w14:textId="77777777" w:rsidR="006F6DB8" w:rsidRPr="00780BEE" w:rsidRDefault="006F6DB8" w:rsidP="00D94974">
                  <w:pPr>
                    <w:jc w:val="right"/>
                    <w:rPr>
                      <w:rFonts w:ascii="Arial" w:hAnsi="Arial" w:cs="Arial"/>
                      <w:b/>
                      <w:bCs/>
                      <w:sz w:val="20"/>
                      <w:lang w:eastAsia="hr-HR"/>
                    </w:rPr>
                  </w:pPr>
                </w:p>
              </w:tc>
              <w:tc>
                <w:tcPr>
                  <w:tcW w:w="1789" w:type="dxa"/>
                  <w:gridSpan w:val="3"/>
                  <w:tcBorders>
                    <w:top w:val="nil"/>
                    <w:left w:val="nil"/>
                    <w:bottom w:val="nil"/>
                    <w:right w:val="nil"/>
                  </w:tcBorders>
                  <w:noWrap/>
                  <w:vAlign w:val="bottom"/>
                  <w:hideMark/>
                </w:tcPr>
                <w:p w14:paraId="5FEB51F3"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4227</w:t>
                  </w:r>
                </w:p>
              </w:tc>
              <w:tc>
                <w:tcPr>
                  <w:tcW w:w="5099" w:type="dxa"/>
                  <w:tcBorders>
                    <w:top w:val="nil"/>
                    <w:left w:val="nil"/>
                    <w:bottom w:val="nil"/>
                    <w:right w:val="nil"/>
                  </w:tcBorders>
                  <w:noWrap/>
                  <w:vAlign w:val="bottom"/>
                  <w:hideMark/>
                </w:tcPr>
                <w:p w14:paraId="61B3D408"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Uređaji, strojevi i oprema za ostale namjene</w:t>
                  </w:r>
                </w:p>
              </w:tc>
              <w:tc>
                <w:tcPr>
                  <w:tcW w:w="2752" w:type="dxa"/>
                  <w:gridSpan w:val="2"/>
                  <w:tcBorders>
                    <w:top w:val="nil"/>
                    <w:left w:val="nil"/>
                    <w:bottom w:val="nil"/>
                    <w:right w:val="nil"/>
                  </w:tcBorders>
                  <w:noWrap/>
                  <w:vAlign w:val="bottom"/>
                  <w:hideMark/>
                </w:tcPr>
                <w:p w14:paraId="4ADA214E" w14:textId="77777777" w:rsidR="006F6DB8" w:rsidRPr="00780BEE" w:rsidRDefault="006F6DB8" w:rsidP="00D94974">
                  <w:pPr>
                    <w:rPr>
                      <w:rFonts w:ascii="Arial" w:hAnsi="Arial" w:cs="Arial"/>
                      <w:sz w:val="20"/>
                      <w:lang w:eastAsia="hr-HR"/>
                    </w:rPr>
                  </w:pPr>
                </w:p>
              </w:tc>
              <w:tc>
                <w:tcPr>
                  <w:tcW w:w="1560" w:type="dxa"/>
                  <w:tcBorders>
                    <w:top w:val="nil"/>
                    <w:left w:val="nil"/>
                    <w:bottom w:val="nil"/>
                    <w:right w:val="nil"/>
                  </w:tcBorders>
                  <w:noWrap/>
                  <w:vAlign w:val="bottom"/>
                  <w:hideMark/>
                </w:tcPr>
                <w:p w14:paraId="2D3C847B"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280,00</w:t>
                  </w:r>
                </w:p>
              </w:tc>
              <w:tc>
                <w:tcPr>
                  <w:tcW w:w="1588" w:type="dxa"/>
                  <w:tcBorders>
                    <w:top w:val="nil"/>
                    <w:left w:val="nil"/>
                    <w:bottom w:val="nil"/>
                    <w:right w:val="nil"/>
                  </w:tcBorders>
                  <w:noWrap/>
                  <w:vAlign w:val="bottom"/>
                  <w:hideMark/>
                </w:tcPr>
                <w:p w14:paraId="05B31FAE" w14:textId="77777777" w:rsidR="006F6DB8" w:rsidRPr="00780BEE" w:rsidRDefault="006F6DB8" w:rsidP="00D94974">
                  <w:pPr>
                    <w:jc w:val="right"/>
                    <w:rPr>
                      <w:rFonts w:ascii="Arial" w:hAnsi="Arial" w:cs="Arial"/>
                      <w:sz w:val="20"/>
                      <w:lang w:eastAsia="hr-HR"/>
                    </w:rPr>
                  </w:pPr>
                </w:p>
              </w:tc>
            </w:tr>
            <w:tr w:rsidR="006F6DB8" w:rsidRPr="00780BEE" w14:paraId="77BE6F00"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1152C02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2EA37C27"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1719" w:type="dxa"/>
                  <w:tcBorders>
                    <w:top w:val="nil"/>
                    <w:left w:val="nil"/>
                    <w:bottom w:val="nil"/>
                    <w:right w:val="nil"/>
                  </w:tcBorders>
                  <w:shd w:val="clear" w:color="000000" w:fill="CCCCFF"/>
                  <w:noWrap/>
                  <w:vAlign w:val="bottom"/>
                  <w:hideMark/>
                </w:tcPr>
                <w:p w14:paraId="50DEBD0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131,00</w:t>
                  </w:r>
                </w:p>
              </w:tc>
              <w:tc>
                <w:tcPr>
                  <w:tcW w:w="1560" w:type="dxa"/>
                  <w:tcBorders>
                    <w:top w:val="nil"/>
                    <w:left w:val="nil"/>
                    <w:bottom w:val="nil"/>
                    <w:right w:val="nil"/>
                  </w:tcBorders>
                  <w:shd w:val="clear" w:color="000000" w:fill="CCCCFF"/>
                  <w:noWrap/>
                  <w:vAlign w:val="bottom"/>
                  <w:hideMark/>
                </w:tcPr>
                <w:p w14:paraId="0C06C61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7AE9D5D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062603C0"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5FB54C9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4948CF05"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4.3. Ostali prihodi za posebne namjene </w:t>
                  </w:r>
                </w:p>
              </w:tc>
              <w:tc>
                <w:tcPr>
                  <w:tcW w:w="1719" w:type="dxa"/>
                  <w:tcBorders>
                    <w:top w:val="nil"/>
                    <w:left w:val="nil"/>
                    <w:bottom w:val="nil"/>
                    <w:right w:val="nil"/>
                  </w:tcBorders>
                  <w:shd w:val="clear" w:color="000000" w:fill="CCCCFF"/>
                  <w:noWrap/>
                  <w:vAlign w:val="bottom"/>
                  <w:hideMark/>
                </w:tcPr>
                <w:p w14:paraId="093ABE3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131,00</w:t>
                  </w:r>
                </w:p>
              </w:tc>
              <w:tc>
                <w:tcPr>
                  <w:tcW w:w="1560" w:type="dxa"/>
                  <w:tcBorders>
                    <w:top w:val="nil"/>
                    <w:left w:val="nil"/>
                    <w:bottom w:val="nil"/>
                    <w:right w:val="nil"/>
                  </w:tcBorders>
                  <w:shd w:val="clear" w:color="000000" w:fill="CCCCFF"/>
                  <w:noWrap/>
                  <w:vAlign w:val="bottom"/>
                  <w:hideMark/>
                </w:tcPr>
                <w:p w14:paraId="2D9F53A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54596FE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0AAF70EE" w14:textId="77777777" w:rsidTr="006F6DB8">
              <w:trPr>
                <w:trHeight w:val="255"/>
              </w:trPr>
              <w:tc>
                <w:tcPr>
                  <w:tcW w:w="1708" w:type="dxa"/>
                  <w:gridSpan w:val="2"/>
                  <w:tcBorders>
                    <w:top w:val="nil"/>
                    <w:left w:val="nil"/>
                    <w:bottom w:val="nil"/>
                    <w:right w:val="nil"/>
                  </w:tcBorders>
                  <w:noWrap/>
                  <w:vAlign w:val="bottom"/>
                  <w:hideMark/>
                </w:tcPr>
                <w:p w14:paraId="7B6A9DA2" w14:textId="77777777" w:rsidR="006F6DB8" w:rsidRPr="00780BEE" w:rsidRDefault="006F6DB8" w:rsidP="00D94974">
                  <w:pPr>
                    <w:jc w:val="right"/>
                    <w:rPr>
                      <w:rFonts w:ascii="Arial" w:hAnsi="Arial" w:cs="Arial"/>
                      <w:b/>
                      <w:bCs/>
                      <w:color w:val="333333"/>
                      <w:sz w:val="20"/>
                      <w:lang w:eastAsia="hr-HR"/>
                    </w:rPr>
                  </w:pPr>
                </w:p>
              </w:tc>
              <w:tc>
                <w:tcPr>
                  <w:tcW w:w="1382" w:type="dxa"/>
                  <w:tcBorders>
                    <w:top w:val="nil"/>
                    <w:left w:val="nil"/>
                    <w:bottom w:val="nil"/>
                    <w:right w:val="nil"/>
                  </w:tcBorders>
                  <w:noWrap/>
                  <w:vAlign w:val="bottom"/>
                  <w:hideMark/>
                </w:tcPr>
                <w:p w14:paraId="442E5B98"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35" w:type="dxa"/>
                  <w:gridSpan w:val="3"/>
                  <w:tcBorders>
                    <w:top w:val="nil"/>
                    <w:left w:val="nil"/>
                    <w:bottom w:val="nil"/>
                    <w:right w:val="nil"/>
                  </w:tcBorders>
                  <w:noWrap/>
                  <w:vAlign w:val="bottom"/>
                  <w:hideMark/>
                </w:tcPr>
                <w:p w14:paraId="417CA6EB"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719" w:type="dxa"/>
                  <w:tcBorders>
                    <w:top w:val="nil"/>
                    <w:left w:val="nil"/>
                    <w:bottom w:val="nil"/>
                    <w:right w:val="nil"/>
                  </w:tcBorders>
                  <w:noWrap/>
                  <w:vAlign w:val="bottom"/>
                  <w:hideMark/>
                </w:tcPr>
                <w:p w14:paraId="661C50E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131,00</w:t>
                  </w:r>
                </w:p>
              </w:tc>
              <w:tc>
                <w:tcPr>
                  <w:tcW w:w="1560" w:type="dxa"/>
                  <w:tcBorders>
                    <w:top w:val="nil"/>
                    <w:left w:val="nil"/>
                    <w:bottom w:val="nil"/>
                    <w:right w:val="nil"/>
                  </w:tcBorders>
                  <w:noWrap/>
                  <w:vAlign w:val="bottom"/>
                  <w:hideMark/>
                </w:tcPr>
                <w:p w14:paraId="675864FD"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45272B2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0F6731D1" w14:textId="77777777" w:rsidTr="006F6DB8">
              <w:trPr>
                <w:trHeight w:val="255"/>
              </w:trPr>
              <w:tc>
                <w:tcPr>
                  <w:tcW w:w="1708" w:type="dxa"/>
                  <w:gridSpan w:val="2"/>
                  <w:tcBorders>
                    <w:top w:val="nil"/>
                    <w:left w:val="nil"/>
                    <w:bottom w:val="nil"/>
                    <w:right w:val="nil"/>
                  </w:tcBorders>
                  <w:shd w:val="clear" w:color="000000" w:fill="FFFF99"/>
                  <w:noWrap/>
                  <w:vAlign w:val="bottom"/>
                  <w:hideMark/>
                </w:tcPr>
                <w:p w14:paraId="078C144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lastRenderedPageBreak/>
                    <w:t> </w:t>
                  </w:r>
                </w:p>
              </w:tc>
              <w:tc>
                <w:tcPr>
                  <w:tcW w:w="1382" w:type="dxa"/>
                  <w:tcBorders>
                    <w:top w:val="nil"/>
                    <w:left w:val="nil"/>
                    <w:bottom w:val="nil"/>
                    <w:right w:val="nil"/>
                  </w:tcBorders>
                  <w:shd w:val="clear" w:color="000000" w:fill="FFFF99"/>
                  <w:noWrap/>
                  <w:vAlign w:val="bottom"/>
                  <w:hideMark/>
                </w:tcPr>
                <w:p w14:paraId="23F3D6D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K100022</w:t>
                  </w:r>
                </w:p>
              </w:tc>
              <w:tc>
                <w:tcPr>
                  <w:tcW w:w="6335" w:type="dxa"/>
                  <w:gridSpan w:val="3"/>
                  <w:tcBorders>
                    <w:top w:val="nil"/>
                    <w:left w:val="nil"/>
                    <w:bottom w:val="nil"/>
                    <w:right w:val="nil"/>
                  </w:tcBorders>
                  <w:shd w:val="clear" w:color="000000" w:fill="FFFF99"/>
                  <w:noWrap/>
                  <w:vAlign w:val="bottom"/>
                  <w:hideMark/>
                </w:tcPr>
                <w:p w14:paraId="5C86D70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Kapitalni projekt: Izgradnja nerazvrstane ceste do sportsko rekreacijskog centra</w:t>
                  </w:r>
                </w:p>
              </w:tc>
              <w:tc>
                <w:tcPr>
                  <w:tcW w:w="1719" w:type="dxa"/>
                  <w:tcBorders>
                    <w:top w:val="nil"/>
                    <w:left w:val="nil"/>
                    <w:bottom w:val="nil"/>
                    <w:right w:val="nil"/>
                  </w:tcBorders>
                  <w:shd w:val="clear" w:color="000000" w:fill="FFFF99"/>
                  <w:noWrap/>
                  <w:vAlign w:val="bottom"/>
                  <w:hideMark/>
                </w:tcPr>
                <w:p w14:paraId="3BF3A28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32.000,00</w:t>
                  </w:r>
                </w:p>
              </w:tc>
              <w:tc>
                <w:tcPr>
                  <w:tcW w:w="1560" w:type="dxa"/>
                  <w:tcBorders>
                    <w:top w:val="nil"/>
                    <w:left w:val="nil"/>
                    <w:bottom w:val="nil"/>
                    <w:right w:val="nil"/>
                  </w:tcBorders>
                  <w:shd w:val="clear" w:color="000000" w:fill="FFFF99"/>
                  <w:noWrap/>
                  <w:vAlign w:val="bottom"/>
                  <w:hideMark/>
                </w:tcPr>
                <w:p w14:paraId="0CAEC201"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shd w:val="clear" w:color="000000" w:fill="FFFF99"/>
                  <w:noWrap/>
                  <w:vAlign w:val="bottom"/>
                  <w:hideMark/>
                </w:tcPr>
                <w:p w14:paraId="2755533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6AD7BF66"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04EECC9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582A552D"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719" w:type="dxa"/>
                  <w:tcBorders>
                    <w:top w:val="nil"/>
                    <w:left w:val="nil"/>
                    <w:bottom w:val="nil"/>
                    <w:right w:val="nil"/>
                  </w:tcBorders>
                  <w:shd w:val="clear" w:color="000000" w:fill="CCCCFF"/>
                  <w:noWrap/>
                  <w:vAlign w:val="bottom"/>
                  <w:hideMark/>
                </w:tcPr>
                <w:p w14:paraId="6B12874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20.000,00</w:t>
                  </w:r>
                </w:p>
              </w:tc>
              <w:tc>
                <w:tcPr>
                  <w:tcW w:w="1560" w:type="dxa"/>
                  <w:tcBorders>
                    <w:top w:val="nil"/>
                    <w:left w:val="nil"/>
                    <w:bottom w:val="nil"/>
                    <w:right w:val="nil"/>
                  </w:tcBorders>
                  <w:shd w:val="clear" w:color="000000" w:fill="CCCCFF"/>
                  <w:noWrap/>
                  <w:vAlign w:val="bottom"/>
                  <w:hideMark/>
                </w:tcPr>
                <w:p w14:paraId="40DC5FCC"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6153E727"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2C9EABE9"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71D68C09"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4EC72955"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719" w:type="dxa"/>
                  <w:tcBorders>
                    <w:top w:val="nil"/>
                    <w:left w:val="nil"/>
                    <w:bottom w:val="nil"/>
                    <w:right w:val="nil"/>
                  </w:tcBorders>
                  <w:shd w:val="clear" w:color="000000" w:fill="CCCCFF"/>
                  <w:noWrap/>
                  <w:vAlign w:val="bottom"/>
                  <w:hideMark/>
                </w:tcPr>
                <w:p w14:paraId="498989A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20.000,00</w:t>
                  </w:r>
                </w:p>
              </w:tc>
              <w:tc>
                <w:tcPr>
                  <w:tcW w:w="1560" w:type="dxa"/>
                  <w:tcBorders>
                    <w:top w:val="nil"/>
                    <w:left w:val="nil"/>
                    <w:bottom w:val="nil"/>
                    <w:right w:val="nil"/>
                  </w:tcBorders>
                  <w:shd w:val="clear" w:color="000000" w:fill="CCCCFF"/>
                  <w:noWrap/>
                  <w:vAlign w:val="bottom"/>
                  <w:hideMark/>
                </w:tcPr>
                <w:p w14:paraId="3C72BB7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188E780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7F055C72" w14:textId="77777777" w:rsidTr="006F6DB8">
              <w:trPr>
                <w:trHeight w:val="255"/>
              </w:trPr>
              <w:tc>
                <w:tcPr>
                  <w:tcW w:w="1708" w:type="dxa"/>
                  <w:gridSpan w:val="2"/>
                  <w:tcBorders>
                    <w:top w:val="nil"/>
                    <w:left w:val="nil"/>
                    <w:bottom w:val="nil"/>
                    <w:right w:val="nil"/>
                  </w:tcBorders>
                  <w:noWrap/>
                  <w:vAlign w:val="bottom"/>
                  <w:hideMark/>
                </w:tcPr>
                <w:p w14:paraId="5E35D28C" w14:textId="77777777" w:rsidR="006F6DB8" w:rsidRPr="00780BEE" w:rsidRDefault="006F6DB8" w:rsidP="00D94974">
                  <w:pPr>
                    <w:jc w:val="right"/>
                    <w:rPr>
                      <w:rFonts w:ascii="Arial" w:hAnsi="Arial" w:cs="Arial"/>
                      <w:b/>
                      <w:bCs/>
                      <w:color w:val="333333"/>
                      <w:sz w:val="20"/>
                      <w:lang w:eastAsia="hr-HR"/>
                    </w:rPr>
                  </w:pPr>
                </w:p>
              </w:tc>
              <w:tc>
                <w:tcPr>
                  <w:tcW w:w="1382" w:type="dxa"/>
                  <w:tcBorders>
                    <w:top w:val="nil"/>
                    <w:left w:val="nil"/>
                    <w:bottom w:val="nil"/>
                    <w:right w:val="nil"/>
                  </w:tcBorders>
                  <w:noWrap/>
                  <w:vAlign w:val="bottom"/>
                  <w:hideMark/>
                </w:tcPr>
                <w:p w14:paraId="51DB3AF2"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35" w:type="dxa"/>
                  <w:gridSpan w:val="3"/>
                  <w:tcBorders>
                    <w:top w:val="nil"/>
                    <w:left w:val="nil"/>
                    <w:bottom w:val="nil"/>
                    <w:right w:val="nil"/>
                  </w:tcBorders>
                  <w:noWrap/>
                  <w:vAlign w:val="bottom"/>
                  <w:hideMark/>
                </w:tcPr>
                <w:p w14:paraId="627139F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719" w:type="dxa"/>
                  <w:tcBorders>
                    <w:top w:val="nil"/>
                    <w:left w:val="nil"/>
                    <w:bottom w:val="nil"/>
                    <w:right w:val="nil"/>
                  </w:tcBorders>
                  <w:noWrap/>
                  <w:vAlign w:val="bottom"/>
                  <w:hideMark/>
                </w:tcPr>
                <w:p w14:paraId="2CC8BF3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20.000,00</w:t>
                  </w:r>
                </w:p>
              </w:tc>
              <w:tc>
                <w:tcPr>
                  <w:tcW w:w="1560" w:type="dxa"/>
                  <w:tcBorders>
                    <w:top w:val="nil"/>
                    <w:left w:val="nil"/>
                    <w:bottom w:val="nil"/>
                    <w:right w:val="nil"/>
                  </w:tcBorders>
                  <w:noWrap/>
                  <w:vAlign w:val="bottom"/>
                  <w:hideMark/>
                </w:tcPr>
                <w:p w14:paraId="2C5BC98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584F8DF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5F850B91"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0BB871F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3DF8974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3. Vlastiti prihodi </w:t>
                  </w:r>
                </w:p>
              </w:tc>
              <w:tc>
                <w:tcPr>
                  <w:tcW w:w="1719" w:type="dxa"/>
                  <w:tcBorders>
                    <w:top w:val="nil"/>
                    <w:left w:val="nil"/>
                    <w:bottom w:val="nil"/>
                    <w:right w:val="nil"/>
                  </w:tcBorders>
                  <w:shd w:val="clear" w:color="000000" w:fill="CCCCFF"/>
                  <w:noWrap/>
                  <w:vAlign w:val="bottom"/>
                  <w:hideMark/>
                </w:tcPr>
                <w:p w14:paraId="04CF448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12.000,00</w:t>
                  </w:r>
                </w:p>
              </w:tc>
              <w:tc>
                <w:tcPr>
                  <w:tcW w:w="1560" w:type="dxa"/>
                  <w:tcBorders>
                    <w:top w:val="nil"/>
                    <w:left w:val="nil"/>
                    <w:bottom w:val="nil"/>
                    <w:right w:val="nil"/>
                  </w:tcBorders>
                  <w:shd w:val="clear" w:color="000000" w:fill="CCCCFF"/>
                  <w:noWrap/>
                  <w:vAlign w:val="bottom"/>
                  <w:hideMark/>
                </w:tcPr>
                <w:p w14:paraId="1E848D17"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5E257EF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6C0977E3"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0E19B63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0B6FE4C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3.1. Vlastiti prihodi </w:t>
                  </w:r>
                </w:p>
              </w:tc>
              <w:tc>
                <w:tcPr>
                  <w:tcW w:w="1719" w:type="dxa"/>
                  <w:tcBorders>
                    <w:top w:val="nil"/>
                    <w:left w:val="nil"/>
                    <w:bottom w:val="nil"/>
                    <w:right w:val="nil"/>
                  </w:tcBorders>
                  <w:shd w:val="clear" w:color="000000" w:fill="CCCCFF"/>
                  <w:noWrap/>
                  <w:vAlign w:val="bottom"/>
                  <w:hideMark/>
                </w:tcPr>
                <w:p w14:paraId="5EA756E4"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12.000,00</w:t>
                  </w:r>
                </w:p>
              </w:tc>
              <w:tc>
                <w:tcPr>
                  <w:tcW w:w="1560" w:type="dxa"/>
                  <w:tcBorders>
                    <w:top w:val="nil"/>
                    <w:left w:val="nil"/>
                    <w:bottom w:val="nil"/>
                    <w:right w:val="nil"/>
                  </w:tcBorders>
                  <w:shd w:val="clear" w:color="000000" w:fill="CCCCFF"/>
                  <w:noWrap/>
                  <w:vAlign w:val="bottom"/>
                  <w:hideMark/>
                </w:tcPr>
                <w:p w14:paraId="54BD4B0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7CF55D4E"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525AE27A" w14:textId="77777777" w:rsidTr="006F6DB8">
              <w:trPr>
                <w:trHeight w:val="255"/>
              </w:trPr>
              <w:tc>
                <w:tcPr>
                  <w:tcW w:w="1708" w:type="dxa"/>
                  <w:gridSpan w:val="2"/>
                  <w:tcBorders>
                    <w:top w:val="nil"/>
                    <w:left w:val="nil"/>
                    <w:bottom w:val="nil"/>
                    <w:right w:val="nil"/>
                  </w:tcBorders>
                  <w:noWrap/>
                  <w:vAlign w:val="bottom"/>
                  <w:hideMark/>
                </w:tcPr>
                <w:p w14:paraId="424937BA" w14:textId="77777777" w:rsidR="006F6DB8" w:rsidRPr="00780BEE" w:rsidRDefault="006F6DB8" w:rsidP="00D94974">
                  <w:pPr>
                    <w:jc w:val="right"/>
                    <w:rPr>
                      <w:rFonts w:ascii="Arial" w:hAnsi="Arial" w:cs="Arial"/>
                      <w:b/>
                      <w:bCs/>
                      <w:color w:val="333333"/>
                      <w:sz w:val="20"/>
                      <w:lang w:eastAsia="hr-HR"/>
                    </w:rPr>
                  </w:pPr>
                </w:p>
              </w:tc>
              <w:tc>
                <w:tcPr>
                  <w:tcW w:w="1382" w:type="dxa"/>
                  <w:tcBorders>
                    <w:top w:val="nil"/>
                    <w:left w:val="nil"/>
                    <w:bottom w:val="nil"/>
                    <w:right w:val="nil"/>
                  </w:tcBorders>
                  <w:noWrap/>
                  <w:vAlign w:val="bottom"/>
                  <w:hideMark/>
                </w:tcPr>
                <w:p w14:paraId="0DEBA29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41</w:t>
                  </w:r>
                </w:p>
              </w:tc>
              <w:tc>
                <w:tcPr>
                  <w:tcW w:w="6335" w:type="dxa"/>
                  <w:gridSpan w:val="3"/>
                  <w:tcBorders>
                    <w:top w:val="nil"/>
                    <w:left w:val="nil"/>
                    <w:bottom w:val="nil"/>
                    <w:right w:val="nil"/>
                  </w:tcBorders>
                  <w:noWrap/>
                  <w:vAlign w:val="bottom"/>
                  <w:hideMark/>
                </w:tcPr>
                <w:p w14:paraId="23C8D09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Rashodi za nabavu </w:t>
                  </w:r>
                  <w:proofErr w:type="spellStart"/>
                  <w:r w:rsidRPr="00780BEE">
                    <w:rPr>
                      <w:rFonts w:ascii="Arial" w:hAnsi="Arial" w:cs="Arial"/>
                      <w:b/>
                      <w:bCs/>
                      <w:sz w:val="20"/>
                      <w:lang w:eastAsia="hr-HR"/>
                    </w:rPr>
                    <w:t>neproizvedene</w:t>
                  </w:r>
                  <w:proofErr w:type="spellEnd"/>
                  <w:r w:rsidRPr="00780BEE">
                    <w:rPr>
                      <w:rFonts w:ascii="Arial" w:hAnsi="Arial" w:cs="Arial"/>
                      <w:b/>
                      <w:bCs/>
                      <w:sz w:val="20"/>
                      <w:lang w:eastAsia="hr-HR"/>
                    </w:rPr>
                    <w:t xml:space="preserve"> dugotrajne imovine</w:t>
                  </w:r>
                </w:p>
              </w:tc>
              <w:tc>
                <w:tcPr>
                  <w:tcW w:w="1719" w:type="dxa"/>
                  <w:tcBorders>
                    <w:top w:val="nil"/>
                    <w:left w:val="nil"/>
                    <w:bottom w:val="nil"/>
                    <w:right w:val="nil"/>
                  </w:tcBorders>
                  <w:noWrap/>
                  <w:vAlign w:val="bottom"/>
                  <w:hideMark/>
                </w:tcPr>
                <w:p w14:paraId="69F7465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12.000,00</w:t>
                  </w:r>
                </w:p>
              </w:tc>
              <w:tc>
                <w:tcPr>
                  <w:tcW w:w="1560" w:type="dxa"/>
                  <w:tcBorders>
                    <w:top w:val="nil"/>
                    <w:left w:val="nil"/>
                    <w:bottom w:val="nil"/>
                    <w:right w:val="nil"/>
                  </w:tcBorders>
                  <w:noWrap/>
                  <w:vAlign w:val="bottom"/>
                  <w:hideMark/>
                </w:tcPr>
                <w:p w14:paraId="4E52396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43709D9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50C2B4EF" w14:textId="77777777" w:rsidTr="006F6DB8">
              <w:trPr>
                <w:trHeight w:val="255"/>
              </w:trPr>
              <w:tc>
                <w:tcPr>
                  <w:tcW w:w="1708" w:type="dxa"/>
                  <w:gridSpan w:val="2"/>
                  <w:tcBorders>
                    <w:top w:val="nil"/>
                    <w:left w:val="nil"/>
                    <w:bottom w:val="nil"/>
                    <w:right w:val="nil"/>
                  </w:tcBorders>
                  <w:shd w:val="clear" w:color="000000" w:fill="FFFF99"/>
                  <w:noWrap/>
                  <w:vAlign w:val="bottom"/>
                  <w:hideMark/>
                </w:tcPr>
                <w:p w14:paraId="03AF51B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382" w:type="dxa"/>
                  <w:tcBorders>
                    <w:top w:val="nil"/>
                    <w:left w:val="nil"/>
                    <w:bottom w:val="nil"/>
                    <w:right w:val="nil"/>
                  </w:tcBorders>
                  <w:shd w:val="clear" w:color="000000" w:fill="FFFF99"/>
                  <w:noWrap/>
                  <w:vAlign w:val="bottom"/>
                  <w:hideMark/>
                </w:tcPr>
                <w:p w14:paraId="77DF9D5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K100033</w:t>
                  </w:r>
                </w:p>
              </w:tc>
              <w:tc>
                <w:tcPr>
                  <w:tcW w:w="6335" w:type="dxa"/>
                  <w:gridSpan w:val="3"/>
                  <w:tcBorders>
                    <w:top w:val="nil"/>
                    <w:left w:val="nil"/>
                    <w:bottom w:val="nil"/>
                    <w:right w:val="nil"/>
                  </w:tcBorders>
                  <w:shd w:val="clear" w:color="000000" w:fill="FFFF99"/>
                  <w:noWrap/>
                  <w:vAlign w:val="bottom"/>
                  <w:hideMark/>
                </w:tcPr>
                <w:p w14:paraId="58A32E9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Kapitalni projekt: Sanacija </w:t>
                  </w:r>
                  <w:proofErr w:type="spellStart"/>
                  <w:r w:rsidRPr="00780BEE">
                    <w:rPr>
                      <w:rFonts w:ascii="Arial" w:hAnsi="Arial" w:cs="Arial"/>
                      <w:b/>
                      <w:bCs/>
                      <w:sz w:val="20"/>
                      <w:lang w:eastAsia="hr-HR"/>
                    </w:rPr>
                    <w:t>ner.ceste</w:t>
                  </w:r>
                  <w:proofErr w:type="spellEnd"/>
                  <w:r w:rsidRPr="00780BEE">
                    <w:rPr>
                      <w:rFonts w:ascii="Arial" w:hAnsi="Arial" w:cs="Arial"/>
                      <w:b/>
                      <w:bCs/>
                      <w:sz w:val="20"/>
                      <w:lang w:eastAsia="hr-HR"/>
                    </w:rPr>
                    <w:t xml:space="preserve"> Ul. Sv. Vida ( od Kumrovečke c. do kbr. 11a)</w:t>
                  </w:r>
                </w:p>
              </w:tc>
              <w:tc>
                <w:tcPr>
                  <w:tcW w:w="1719" w:type="dxa"/>
                  <w:tcBorders>
                    <w:top w:val="nil"/>
                    <w:left w:val="nil"/>
                    <w:bottom w:val="nil"/>
                    <w:right w:val="nil"/>
                  </w:tcBorders>
                  <w:shd w:val="clear" w:color="000000" w:fill="FFFF99"/>
                  <w:noWrap/>
                  <w:vAlign w:val="bottom"/>
                  <w:hideMark/>
                </w:tcPr>
                <w:p w14:paraId="073EAAE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42.000,00</w:t>
                  </w:r>
                </w:p>
              </w:tc>
              <w:tc>
                <w:tcPr>
                  <w:tcW w:w="1560" w:type="dxa"/>
                  <w:tcBorders>
                    <w:top w:val="nil"/>
                    <w:left w:val="nil"/>
                    <w:bottom w:val="nil"/>
                    <w:right w:val="nil"/>
                  </w:tcBorders>
                  <w:shd w:val="clear" w:color="000000" w:fill="FFFF99"/>
                  <w:noWrap/>
                  <w:vAlign w:val="bottom"/>
                  <w:hideMark/>
                </w:tcPr>
                <w:p w14:paraId="0A2E1551"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shd w:val="clear" w:color="000000" w:fill="FFFF99"/>
                  <w:noWrap/>
                  <w:vAlign w:val="bottom"/>
                  <w:hideMark/>
                </w:tcPr>
                <w:p w14:paraId="24F471E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50984282"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58A424F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2C2BFAE4"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719" w:type="dxa"/>
                  <w:tcBorders>
                    <w:top w:val="nil"/>
                    <w:left w:val="nil"/>
                    <w:bottom w:val="nil"/>
                    <w:right w:val="nil"/>
                  </w:tcBorders>
                  <w:shd w:val="clear" w:color="000000" w:fill="CCCCFF"/>
                  <w:noWrap/>
                  <w:vAlign w:val="bottom"/>
                  <w:hideMark/>
                </w:tcPr>
                <w:p w14:paraId="2E44D5C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560" w:type="dxa"/>
                  <w:tcBorders>
                    <w:top w:val="nil"/>
                    <w:left w:val="nil"/>
                    <w:bottom w:val="nil"/>
                    <w:right w:val="nil"/>
                  </w:tcBorders>
                  <w:shd w:val="clear" w:color="000000" w:fill="CCCCFF"/>
                  <w:noWrap/>
                  <w:vAlign w:val="bottom"/>
                  <w:hideMark/>
                </w:tcPr>
                <w:p w14:paraId="21C9B15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51A5617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4A14B8DF"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7C3C44D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2F2B227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719" w:type="dxa"/>
                  <w:tcBorders>
                    <w:top w:val="nil"/>
                    <w:left w:val="nil"/>
                    <w:bottom w:val="nil"/>
                    <w:right w:val="nil"/>
                  </w:tcBorders>
                  <w:shd w:val="clear" w:color="000000" w:fill="CCCCFF"/>
                  <w:noWrap/>
                  <w:vAlign w:val="bottom"/>
                  <w:hideMark/>
                </w:tcPr>
                <w:p w14:paraId="24D4ED3E"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560" w:type="dxa"/>
                  <w:tcBorders>
                    <w:top w:val="nil"/>
                    <w:left w:val="nil"/>
                    <w:bottom w:val="nil"/>
                    <w:right w:val="nil"/>
                  </w:tcBorders>
                  <w:shd w:val="clear" w:color="000000" w:fill="CCCCFF"/>
                  <w:noWrap/>
                  <w:vAlign w:val="bottom"/>
                  <w:hideMark/>
                </w:tcPr>
                <w:p w14:paraId="179E331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2B1B1C2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57F015F4" w14:textId="77777777" w:rsidTr="006F6DB8">
              <w:trPr>
                <w:trHeight w:val="255"/>
              </w:trPr>
              <w:tc>
                <w:tcPr>
                  <w:tcW w:w="1708" w:type="dxa"/>
                  <w:gridSpan w:val="2"/>
                  <w:tcBorders>
                    <w:top w:val="nil"/>
                    <w:left w:val="nil"/>
                    <w:bottom w:val="nil"/>
                    <w:right w:val="nil"/>
                  </w:tcBorders>
                  <w:noWrap/>
                  <w:vAlign w:val="bottom"/>
                  <w:hideMark/>
                </w:tcPr>
                <w:p w14:paraId="18052AA4" w14:textId="77777777" w:rsidR="006F6DB8" w:rsidRPr="00780BEE" w:rsidRDefault="006F6DB8" w:rsidP="00D94974">
                  <w:pPr>
                    <w:jc w:val="right"/>
                    <w:rPr>
                      <w:rFonts w:ascii="Arial" w:hAnsi="Arial" w:cs="Arial"/>
                      <w:b/>
                      <w:bCs/>
                      <w:color w:val="333333"/>
                      <w:sz w:val="20"/>
                      <w:lang w:eastAsia="hr-HR"/>
                    </w:rPr>
                  </w:pPr>
                </w:p>
              </w:tc>
              <w:tc>
                <w:tcPr>
                  <w:tcW w:w="1382" w:type="dxa"/>
                  <w:tcBorders>
                    <w:top w:val="nil"/>
                    <w:left w:val="nil"/>
                    <w:bottom w:val="nil"/>
                    <w:right w:val="nil"/>
                  </w:tcBorders>
                  <w:noWrap/>
                  <w:vAlign w:val="bottom"/>
                  <w:hideMark/>
                </w:tcPr>
                <w:p w14:paraId="1941911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35" w:type="dxa"/>
                  <w:gridSpan w:val="3"/>
                  <w:tcBorders>
                    <w:top w:val="nil"/>
                    <w:left w:val="nil"/>
                    <w:bottom w:val="nil"/>
                    <w:right w:val="nil"/>
                  </w:tcBorders>
                  <w:noWrap/>
                  <w:vAlign w:val="bottom"/>
                  <w:hideMark/>
                </w:tcPr>
                <w:p w14:paraId="036741E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719" w:type="dxa"/>
                  <w:tcBorders>
                    <w:top w:val="nil"/>
                    <w:left w:val="nil"/>
                    <w:bottom w:val="nil"/>
                    <w:right w:val="nil"/>
                  </w:tcBorders>
                  <w:noWrap/>
                  <w:vAlign w:val="bottom"/>
                  <w:hideMark/>
                </w:tcPr>
                <w:p w14:paraId="2B58C12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2.000,00</w:t>
                  </w:r>
                </w:p>
              </w:tc>
              <w:tc>
                <w:tcPr>
                  <w:tcW w:w="1560" w:type="dxa"/>
                  <w:tcBorders>
                    <w:top w:val="nil"/>
                    <w:left w:val="nil"/>
                    <w:bottom w:val="nil"/>
                    <w:right w:val="nil"/>
                  </w:tcBorders>
                  <w:noWrap/>
                  <w:vAlign w:val="bottom"/>
                  <w:hideMark/>
                </w:tcPr>
                <w:p w14:paraId="06F75E9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5AF3D99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1AE68953"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30871B24"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4A29045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1719" w:type="dxa"/>
                  <w:tcBorders>
                    <w:top w:val="nil"/>
                    <w:left w:val="nil"/>
                    <w:bottom w:val="nil"/>
                    <w:right w:val="nil"/>
                  </w:tcBorders>
                  <w:shd w:val="clear" w:color="000000" w:fill="CCCCFF"/>
                  <w:noWrap/>
                  <w:vAlign w:val="bottom"/>
                  <w:hideMark/>
                </w:tcPr>
                <w:p w14:paraId="2297D29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4.000,00</w:t>
                  </w:r>
                </w:p>
              </w:tc>
              <w:tc>
                <w:tcPr>
                  <w:tcW w:w="1560" w:type="dxa"/>
                  <w:tcBorders>
                    <w:top w:val="nil"/>
                    <w:left w:val="nil"/>
                    <w:bottom w:val="nil"/>
                    <w:right w:val="nil"/>
                  </w:tcBorders>
                  <w:shd w:val="clear" w:color="000000" w:fill="CCCCFF"/>
                  <w:noWrap/>
                  <w:vAlign w:val="bottom"/>
                  <w:hideMark/>
                </w:tcPr>
                <w:p w14:paraId="3577076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3262FF3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668B906F"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192EF78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39DB406D"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4.0. Prihodi od komunalne naknade i komunalnog doprinosa</w:t>
                  </w:r>
                </w:p>
              </w:tc>
              <w:tc>
                <w:tcPr>
                  <w:tcW w:w="1719" w:type="dxa"/>
                  <w:tcBorders>
                    <w:top w:val="nil"/>
                    <w:left w:val="nil"/>
                    <w:bottom w:val="nil"/>
                    <w:right w:val="nil"/>
                  </w:tcBorders>
                  <w:shd w:val="clear" w:color="000000" w:fill="CCCCFF"/>
                  <w:noWrap/>
                  <w:vAlign w:val="bottom"/>
                  <w:hideMark/>
                </w:tcPr>
                <w:p w14:paraId="2B436087"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4.000,00</w:t>
                  </w:r>
                </w:p>
              </w:tc>
              <w:tc>
                <w:tcPr>
                  <w:tcW w:w="1560" w:type="dxa"/>
                  <w:tcBorders>
                    <w:top w:val="nil"/>
                    <w:left w:val="nil"/>
                    <w:bottom w:val="nil"/>
                    <w:right w:val="nil"/>
                  </w:tcBorders>
                  <w:shd w:val="clear" w:color="000000" w:fill="CCCCFF"/>
                  <w:noWrap/>
                  <w:vAlign w:val="bottom"/>
                  <w:hideMark/>
                </w:tcPr>
                <w:p w14:paraId="52DAE71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32E06B9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5FA91F8D" w14:textId="77777777" w:rsidTr="006F6DB8">
              <w:trPr>
                <w:trHeight w:val="255"/>
              </w:trPr>
              <w:tc>
                <w:tcPr>
                  <w:tcW w:w="1708" w:type="dxa"/>
                  <w:gridSpan w:val="2"/>
                  <w:tcBorders>
                    <w:top w:val="nil"/>
                    <w:left w:val="nil"/>
                    <w:bottom w:val="nil"/>
                    <w:right w:val="nil"/>
                  </w:tcBorders>
                  <w:noWrap/>
                  <w:vAlign w:val="bottom"/>
                  <w:hideMark/>
                </w:tcPr>
                <w:p w14:paraId="1330EEB5" w14:textId="77777777" w:rsidR="006F6DB8" w:rsidRPr="00780BEE" w:rsidRDefault="006F6DB8" w:rsidP="00D94974">
                  <w:pPr>
                    <w:jc w:val="right"/>
                    <w:rPr>
                      <w:rFonts w:ascii="Arial" w:hAnsi="Arial" w:cs="Arial"/>
                      <w:b/>
                      <w:bCs/>
                      <w:color w:val="333333"/>
                      <w:sz w:val="20"/>
                      <w:lang w:eastAsia="hr-HR"/>
                    </w:rPr>
                  </w:pPr>
                </w:p>
              </w:tc>
              <w:tc>
                <w:tcPr>
                  <w:tcW w:w="1382" w:type="dxa"/>
                  <w:tcBorders>
                    <w:top w:val="nil"/>
                    <w:left w:val="nil"/>
                    <w:bottom w:val="nil"/>
                    <w:right w:val="nil"/>
                  </w:tcBorders>
                  <w:noWrap/>
                  <w:vAlign w:val="bottom"/>
                  <w:hideMark/>
                </w:tcPr>
                <w:p w14:paraId="57425D4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35" w:type="dxa"/>
                  <w:gridSpan w:val="3"/>
                  <w:tcBorders>
                    <w:top w:val="nil"/>
                    <w:left w:val="nil"/>
                    <w:bottom w:val="nil"/>
                    <w:right w:val="nil"/>
                  </w:tcBorders>
                  <w:noWrap/>
                  <w:vAlign w:val="bottom"/>
                  <w:hideMark/>
                </w:tcPr>
                <w:p w14:paraId="28028B7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719" w:type="dxa"/>
                  <w:tcBorders>
                    <w:top w:val="nil"/>
                    <w:left w:val="nil"/>
                    <w:bottom w:val="nil"/>
                    <w:right w:val="nil"/>
                  </w:tcBorders>
                  <w:noWrap/>
                  <w:vAlign w:val="bottom"/>
                  <w:hideMark/>
                </w:tcPr>
                <w:p w14:paraId="04AC75E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4.000,00</w:t>
                  </w:r>
                </w:p>
              </w:tc>
              <w:tc>
                <w:tcPr>
                  <w:tcW w:w="1560" w:type="dxa"/>
                  <w:tcBorders>
                    <w:top w:val="nil"/>
                    <w:left w:val="nil"/>
                    <w:bottom w:val="nil"/>
                    <w:right w:val="nil"/>
                  </w:tcBorders>
                  <w:noWrap/>
                  <w:vAlign w:val="bottom"/>
                  <w:hideMark/>
                </w:tcPr>
                <w:p w14:paraId="6733B81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462A4BC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07E53AE9"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762C486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1BE26BA4"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719" w:type="dxa"/>
                  <w:tcBorders>
                    <w:top w:val="nil"/>
                    <w:left w:val="nil"/>
                    <w:bottom w:val="nil"/>
                    <w:right w:val="nil"/>
                  </w:tcBorders>
                  <w:shd w:val="clear" w:color="000000" w:fill="CCCCFF"/>
                  <w:noWrap/>
                  <w:vAlign w:val="bottom"/>
                  <w:hideMark/>
                </w:tcPr>
                <w:p w14:paraId="58482C5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36.000,00</w:t>
                  </w:r>
                </w:p>
              </w:tc>
              <w:tc>
                <w:tcPr>
                  <w:tcW w:w="1560" w:type="dxa"/>
                  <w:tcBorders>
                    <w:top w:val="nil"/>
                    <w:left w:val="nil"/>
                    <w:bottom w:val="nil"/>
                    <w:right w:val="nil"/>
                  </w:tcBorders>
                  <w:shd w:val="clear" w:color="000000" w:fill="CCCCFF"/>
                  <w:noWrap/>
                  <w:vAlign w:val="bottom"/>
                  <w:hideMark/>
                </w:tcPr>
                <w:p w14:paraId="63DA2DE4"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441F82A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1539998D"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0011AD2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412B6C1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719" w:type="dxa"/>
                  <w:tcBorders>
                    <w:top w:val="nil"/>
                    <w:left w:val="nil"/>
                    <w:bottom w:val="nil"/>
                    <w:right w:val="nil"/>
                  </w:tcBorders>
                  <w:shd w:val="clear" w:color="000000" w:fill="CCCCFF"/>
                  <w:noWrap/>
                  <w:vAlign w:val="bottom"/>
                  <w:hideMark/>
                </w:tcPr>
                <w:p w14:paraId="39DF2C97"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36.000,00</w:t>
                  </w:r>
                </w:p>
              </w:tc>
              <w:tc>
                <w:tcPr>
                  <w:tcW w:w="1560" w:type="dxa"/>
                  <w:tcBorders>
                    <w:top w:val="nil"/>
                    <w:left w:val="nil"/>
                    <w:bottom w:val="nil"/>
                    <w:right w:val="nil"/>
                  </w:tcBorders>
                  <w:shd w:val="clear" w:color="000000" w:fill="CCCCFF"/>
                  <w:noWrap/>
                  <w:vAlign w:val="bottom"/>
                  <w:hideMark/>
                </w:tcPr>
                <w:p w14:paraId="41BE69B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88" w:type="dxa"/>
                  <w:tcBorders>
                    <w:top w:val="nil"/>
                    <w:left w:val="nil"/>
                    <w:bottom w:val="nil"/>
                    <w:right w:val="nil"/>
                  </w:tcBorders>
                  <w:shd w:val="clear" w:color="000000" w:fill="CCCCFF"/>
                  <w:noWrap/>
                  <w:vAlign w:val="bottom"/>
                  <w:hideMark/>
                </w:tcPr>
                <w:p w14:paraId="40EB12B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6434CB58" w14:textId="77777777" w:rsidTr="006F6DB8">
              <w:trPr>
                <w:trHeight w:val="255"/>
              </w:trPr>
              <w:tc>
                <w:tcPr>
                  <w:tcW w:w="1708" w:type="dxa"/>
                  <w:gridSpan w:val="2"/>
                  <w:tcBorders>
                    <w:top w:val="nil"/>
                    <w:left w:val="nil"/>
                    <w:bottom w:val="nil"/>
                    <w:right w:val="nil"/>
                  </w:tcBorders>
                  <w:noWrap/>
                  <w:vAlign w:val="bottom"/>
                  <w:hideMark/>
                </w:tcPr>
                <w:p w14:paraId="5DC469FF" w14:textId="77777777" w:rsidR="006F6DB8" w:rsidRPr="00780BEE" w:rsidRDefault="006F6DB8" w:rsidP="00D94974">
                  <w:pPr>
                    <w:jc w:val="right"/>
                    <w:rPr>
                      <w:rFonts w:ascii="Arial" w:hAnsi="Arial" w:cs="Arial"/>
                      <w:b/>
                      <w:bCs/>
                      <w:color w:val="333333"/>
                      <w:sz w:val="20"/>
                      <w:lang w:eastAsia="hr-HR"/>
                    </w:rPr>
                  </w:pPr>
                </w:p>
              </w:tc>
              <w:tc>
                <w:tcPr>
                  <w:tcW w:w="1382" w:type="dxa"/>
                  <w:tcBorders>
                    <w:top w:val="nil"/>
                    <w:left w:val="nil"/>
                    <w:bottom w:val="nil"/>
                    <w:right w:val="nil"/>
                  </w:tcBorders>
                  <w:noWrap/>
                  <w:vAlign w:val="bottom"/>
                  <w:hideMark/>
                </w:tcPr>
                <w:p w14:paraId="5323492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35" w:type="dxa"/>
                  <w:gridSpan w:val="3"/>
                  <w:tcBorders>
                    <w:top w:val="nil"/>
                    <w:left w:val="nil"/>
                    <w:bottom w:val="nil"/>
                    <w:right w:val="nil"/>
                  </w:tcBorders>
                  <w:noWrap/>
                  <w:vAlign w:val="bottom"/>
                  <w:hideMark/>
                </w:tcPr>
                <w:p w14:paraId="0BBB58F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719" w:type="dxa"/>
                  <w:tcBorders>
                    <w:top w:val="nil"/>
                    <w:left w:val="nil"/>
                    <w:bottom w:val="nil"/>
                    <w:right w:val="nil"/>
                  </w:tcBorders>
                  <w:noWrap/>
                  <w:vAlign w:val="bottom"/>
                  <w:hideMark/>
                </w:tcPr>
                <w:p w14:paraId="2D5164E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36.000,00</w:t>
                  </w:r>
                </w:p>
              </w:tc>
              <w:tc>
                <w:tcPr>
                  <w:tcW w:w="1560" w:type="dxa"/>
                  <w:tcBorders>
                    <w:top w:val="nil"/>
                    <w:left w:val="nil"/>
                    <w:bottom w:val="nil"/>
                    <w:right w:val="nil"/>
                  </w:tcBorders>
                  <w:noWrap/>
                  <w:vAlign w:val="bottom"/>
                  <w:hideMark/>
                </w:tcPr>
                <w:p w14:paraId="2698FC5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88" w:type="dxa"/>
                  <w:tcBorders>
                    <w:top w:val="nil"/>
                    <w:left w:val="nil"/>
                    <w:bottom w:val="nil"/>
                    <w:right w:val="nil"/>
                  </w:tcBorders>
                  <w:noWrap/>
                  <w:vAlign w:val="bottom"/>
                  <w:hideMark/>
                </w:tcPr>
                <w:p w14:paraId="56144F5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4F8136E0" w14:textId="77777777" w:rsidTr="006F6DB8">
              <w:trPr>
                <w:trHeight w:val="255"/>
              </w:trPr>
              <w:tc>
                <w:tcPr>
                  <w:tcW w:w="1708" w:type="dxa"/>
                  <w:gridSpan w:val="2"/>
                  <w:tcBorders>
                    <w:top w:val="nil"/>
                    <w:left w:val="nil"/>
                    <w:bottom w:val="nil"/>
                    <w:right w:val="nil"/>
                  </w:tcBorders>
                  <w:shd w:val="clear" w:color="000000" w:fill="FFFF99"/>
                  <w:noWrap/>
                  <w:vAlign w:val="bottom"/>
                  <w:hideMark/>
                </w:tcPr>
                <w:p w14:paraId="5869C9C8"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382" w:type="dxa"/>
                  <w:tcBorders>
                    <w:top w:val="nil"/>
                    <w:left w:val="nil"/>
                    <w:bottom w:val="nil"/>
                    <w:right w:val="nil"/>
                  </w:tcBorders>
                  <w:shd w:val="clear" w:color="000000" w:fill="FFFF99"/>
                  <w:noWrap/>
                  <w:vAlign w:val="bottom"/>
                  <w:hideMark/>
                </w:tcPr>
                <w:p w14:paraId="6D6EDD30"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K100035</w:t>
                  </w:r>
                </w:p>
              </w:tc>
              <w:tc>
                <w:tcPr>
                  <w:tcW w:w="6335" w:type="dxa"/>
                  <w:gridSpan w:val="3"/>
                  <w:tcBorders>
                    <w:top w:val="nil"/>
                    <w:left w:val="nil"/>
                    <w:bottom w:val="nil"/>
                    <w:right w:val="nil"/>
                  </w:tcBorders>
                  <w:shd w:val="clear" w:color="000000" w:fill="FFFF99"/>
                  <w:noWrap/>
                  <w:vAlign w:val="bottom"/>
                  <w:hideMark/>
                </w:tcPr>
                <w:p w14:paraId="51286AFB"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Kapitalni projekt: Izgradnja biciklističke staze SUTLA ROUD</w:t>
                  </w:r>
                </w:p>
              </w:tc>
              <w:tc>
                <w:tcPr>
                  <w:tcW w:w="1719" w:type="dxa"/>
                  <w:tcBorders>
                    <w:top w:val="nil"/>
                    <w:left w:val="nil"/>
                    <w:bottom w:val="nil"/>
                    <w:right w:val="nil"/>
                  </w:tcBorders>
                  <w:shd w:val="clear" w:color="000000" w:fill="FFFF99"/>
                  <w:noWrap/>
                  <w:vAlign w:val="bottom"/>
                  <w:hideMark/>
                </w:tcPr>
                <w:p w14:paraId="169CF26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638.573,14</w:t>
                  </w:r>
                </w:p>
              </w:tc>
              <w:tc>
                <w:tcPr>
                  <w:tcW w:w="1560" w:type="dxa"/>
                  <w:tcBorders>
                    <w:top w:val="nil"/>
                    <w:left w:val="nil"/>
                    <w:bottom w:val="nil"/>
                    <w:right w:val="nil"/>
                  </w:tcBorders>
                  <w:shd w:val="clear" w:color="000000" w:fill="FFFF99"/>
                  <w:noWrap/>
                  <w:vAlign w:val="bottom"/>
                  <w:hideMark/>
                </w:tcPr>
                <w:p w14:paraId="1E0D383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246.223,57</w:t>
                  </w:r>
                </w:p>
              </w:tc>
              <w:tc>
                <w:tcPr>
                  <w:tcW w:w="1588" w:type="dxa"/>
                  <w:tcBorders>
                    <w:top w:val="nil"/>
                    <w:left w:val="nil"/>
                    <w:bottom w:val="nil"/>
                    <w:right w:val="nil"/>
                  </w:tcBorders>
                  <w:shd w:val="clear" w:color="000000" w:fill="FFFF99"/>
                  <w:noWrap/>
                  <w:vAlign w:val="bottom"/>
                  <w:hideMark/>
                </w:tcPr>
                <w:p w14:paraId="7C331A3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38,56%</w:t>
                  </w:r>
                </w:p>
              </w:tc>
            </w:tr>
            <w:tr w:rsidR="006F6DB8" w:rsidRPr="00780BEE" w14:paraId="55199CA9"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2B22FE2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787BE7CA"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719" w:type="dxa"/>
                  <w:tcBorders>
                    <w:top w:val="nil"/>
                    <w:left w:val="nil"/>
                    <w:bottom w:val="nil"/>
                    <w:right w:val="nil"/>
                  </w:tcBorders>
                  <w:shd w:val="clear" w:color="000000" w:fill="CCCCFF"/>
                  <w:noWrap/>
                  <w:vAlign w:val="bottom"/>
                  <w:hideMark/>
                </w:tcPr>
                <w:p w14:paraId="44782C3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611.017,92</w:t>
                  </w:r>
                </w:p>
              </w:tc>
              <w:tc>
                <w:tcPr>
                  <w:tcW w:w="1560" w:type="dxa"/>
                  <w:tcBorders>
                    <w:top w:val="nil"/>
                    <w:left w:val="nil"/>
                    <w:bottom w:val="nil"/>
                    <w:right w:val="nil"/>
                  </w:tcBorders>
                  <w:shd w:val="clear" w:color="000000" w:fill="CCCCFF"/>
                  <w:noWrap/>
                  <w:vAlign w:val="bottom"/>
                  <w:hideMark/>
                </w:tcPr>
                <w:p w14:paraId="514603B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218.133,74</w:t>
                  </w:r>
                </w:p>
              </w:tc>
              <w:tc>
                <w:tcPr>
                  <w:tcW w:w="1588" w:type="dxa"/>
                  <w:tcBorders>
                    <w:top w:val="nil"/>
                    <w:left w:val="nil"/>
                    <w:bottom w:val="nil"/>
                    <w:right w:val="nil"/>
                  </w:tcBorders>
                  <w:shd w:val="clear" w:color="000000" w:fill="CCCCFF"/>
                  <w:noWrap/>
                  <w:vAlign w:val="bottom"/>
                  <w:hideMark/>
                </w:tcPr>
                <w:p w14:paraId="060A52D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35,70%</w:t>
                  </w:r>
                </w:p>
              </w:tc>
            </w:tr>
            <w:tr w:rsidR="006F6DB8" w:rsidRPr="00780BEE" w14:paraId="5F29B024"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529BD7F5"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3FB8C6A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5.0. Pomoći iz državnog proračuna</w:t>
                  </w:r>
                </w:p>
              </w:tc>
              <w:tc>
                <w:tcPr>
                  <w:tcW w:w="1719" w:type="dxa"/>
                  <w:tcBorders>
                    <w:top w:val="nil"/>
                    <w:left w:val="nil"/>
                    <w:bottom w:val="nil"/>
                    <w:right w:val="nil"/>
                  </w:tcBorders>
                  <w:shd w:val="clear" w:color="000000" w:fill="CCCCFF"/>
                  <w:noWrap/>
                  <w:vAlign w:val="bottom"/>
                  <w:hideMark/>
                </w:tcPr>
                <w:p w14:paraId="2EAA60D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19.955,12</w:t>
                  </w:r>
                </w:p>
              </w:tc>
              <w:tc>
                <w:tcPr>
                  <w:tcW w:w="1560" w:type="dxa"/>
                  <w:tcBorders>
                    <w:top w:val="nil"/>
                    <w:left w:val="nil"/>
                    <w:bottom w:val="nil"/>
                    <w:right w:val="nil"/>
                  </w:tcBorders>
                  <w:shd w:val="clear" w:color="000000" w:fill="CCCCFF"/>
                  <w:noWrap/>
                  <w:vAlign w:val="bottom"/>
                  <w:hideMark/>
                </w:tcPr>
                <w:p w14:paraId="5952065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1.530,00</w:t>
                  </w:r>
                </w:p>
              </w:tc>
              <w:tc>
                <w:tcPr>
                  <w:tcW w:w="1588" w:type="dxa"/>
                  <w:tcBorders>
                    <w:top w:val="nil"/>
                    <w:left w:val="nil"/>
                    <w:bottom w:val="nil"/>
                    <w:right w:val="nil"/>
                  </w:tcBorders>
                  <w:shd w:val="clear" w:color="000000" w:fill="CCCCFF"/>
                  <w:noWrap/>
                  <w:vAlign w:val="bottom"/>
                  <w:hideMark/>
                </w:tcPr>
                <w:p w14:paraId="3AC97F6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7,67%</w:t>
                  </w:r>
                </w:p>
              </w:tc>
            </w:tr>
            <w:tr w:rsidR="006F6DB8" w:rsidRPr="00780BEE" w14:paraId="4FD109A2" w14:textId="77777777" w:rsidTr="006F6DB8">
              <w:trPr>
                <w:trHeight w:val="255"/>
              </w:trPr>
              <w:tc>
                <w:tcPr>
                  <w:tcW w:w="1708" w:type="dxa"/>
                  <w:gridSpan w:val="2"/>
                  <w:tcBorders>
                    <w:top w:val="nil"/>
                    <w:left w:val="nil"/>
                    <w:bottom w:val="nil"/>
                    <w:right w:val="nil"/>
                  </w:tcBorders>
                  <w:noWrap/>
                  <w:vAlign w:val="bottom"/>
                  <w:hideMark/>
                </w:tcPr>
                <w:p w14:paraId="5D573C7A" w14:textId="77777777" w:rsidR="006F6DB8" w:rsidRPr="00780BEE" w:rsidRDefault="006F6DB8" w:rsidP="00D94974">
                  <w:pPr>
                    <w:jc w:val="right"/>
                    <w:rPr>
                      <w:rFonts w:ascii="Arial" w:hAnsi="Arial" w:cs="Arial"/>
                      <w:b/>
                      <w:bCs/>
                      <w:color w:val="333333"/>
                      <w:sz w:val="20"/>
                      <w:lang w:eastAsia="hr-HR"/>
                    </w:rPr>
                  </w:pPr>
                </w:p>
              </w:tc>
              <w:tc>
                <w:tcPr>
                  <w:tcW w:w="1382" w:type="dxa"/>
                  <w:tcBorders>
                    <w:top w:val="nil"/>
                    <w:left w:val="nil"/>
                    <w:bottom w:val="nil"/>
                    <w:right w:val="nil"/>
                  </w:tcBorders>
                  <w:noWrap/>
                  <w:vAlign w:val="bottom"/>
                  <w:hideMark/>
                </w:tcPr>
                <w:p w14:paraId="76B807A2"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32</w:t>
                  </w:r>
                </w:p>
              </w:tc>
              <w:tc>
                <w:tcPr>
                  <w:tcW w:w="6335" w:type="dxa"/>
                  <w:gridSpan w:val="3"/>
                  <w:tcBorders>
                    <w:top w:val="nil"/>
                    <w:left w:val="nil"/>
                    <w:bottom w:val="nil"/>
                    <w:right w:val="nil"/>
                  </w:tcBorders>
                  <w:noWrap/>
                  <w:vAlign w:val="bottom"/>
                  <w:hideMark/>
                </w:tcPr>
                <w:p w14:paraId="0D09C09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Materijalni rashodi</w:t>
                  </w:r>
                </w:p>
              </w:tc>
              <w:tc>
                <w:tcPr>
                  <w:tcW w:w="1719" w:type="dxa"/>
                  <w:tcBorders>
                    <w:top w:val="nil"/>
                    <w:left w:val="nil"/>
                    <w:bottom w:val="nil"/>
                    <w:right w:val="nil"/>
                  </w:tcBorders>
                  <w:noWrap/>
                  <w:vAlign w:val="bottom"/>
                  <w:hideMark/>
                </w:tcPr>
                <w:p w14:paraId="4A2E730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1.000,00</w:t>
                  </w:r>
                </w:p>
              </w:tc>
              <w:tc>
                <w:tcPr>
                  <w:tcW w:w="1560" w:type="dxa"/>
                  <w:tcBorders>
                    <w:top w:val="nil"/>
                    <w:left w:val="nil"/>
                    <w:bottom w:val="nil"/>
                    <w:right w:val="nil"/>
                  </w:tcBorders>
                  <w:noWrap/>
                  <w:vAlign w:val="bottom"/>
                  <w:hideMark/>
                </w:tcPr>
                <w:p w14:paraId="73002F1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1.000,00</w:t>
                  </w:r>
                </w:p>
              </w:tc>
              <w:tc>
                <w:tcPr>
                  <w:tcW w:w="1588" w:type="dxa"/>
                  <w:tcBorders>
                    <w:top w:val="nil"/>
                    <w:left w:val="nil"/>
                    <w:bottom w:val="nil"/>
                    <w:right w:val="nil"/>
                  </w:tcBorders>
                  <w:noWrap/>
                  <w:vAlign w:val="bottom"/>
                  <w:hideMark/>
                </w:tcPr>
                <w:p w14:paraId="691B1A6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w:t>
                  </w:r>
                </w:p>
              </w:tc>
            </w:tr>
            <w:tr w:rsidR="006F6DB8" w:rsidRPr="00780BEE" w14:paraId="34E57563" w14:textId="77777777" w:rsidTr="006F6DB8">
              <w:trPr>
                <w:trHeight w:val="255"/>
              </w:trPr>
              <w:tc>
                <w:tcPr>
                  <w:tcW w:w="1708" w:type="dxa"/>
                  <w:gridSpan w:val="2"/>
                  <w:tcBorders>
                    <w:top w:val="nil"/>
                    <w:left w:val="nil"/>
                    <w:bottom w:val="nil"/>
                    <w:right w:val="nil"/>
                  </w:tcBorders>
                  <w:noWrap/>
                  <w:vAlign w:val="bottom"/>
                  <w:hideMark/>
                </w:tcPr>
                <w:p w14:paraId="216B5D60" w14:textId="77777777" w:rsidR="006F6DB8" w:rsidRPr="00780BEE" w:rsidRDefault="006F6DB8" w:rsidP="00D94974">
                  <w:pPr>
                    <w:jc w:val="right"/>
                    <w:rPr>
                      <w:rFonts w:ascii="Arial" w:hAnsi="Arial" w:cs="Arial"/>
                      <w:b/>
                      <w:bCs/>
                      <w:sz w:val="20"/>
                      <w:lang w:eastAsia="hr-HR"/>
                    </w:rPr>
                  </w:pPr>
                </w:p>
              </w:tc>
              <w:tc>
                <w:tcPr>
                  <w:tcW w:w="1382" w:type="dxa"/>
                  <w:tcBorders>
                    <w:top w:val="nil"/>
                    <w:left w:val="nil"/>
                    <w:bottom w:val="nil"/>
                    <w:right w:val="nil"/>
                  </w:tcBorders>
                  <w:noWrap/>
                  <w:vAlign w:val="bottom"/>
                  <w:hideMark/>
                </w:tcPr>
                <w:p w14:paraId="2EE9F754"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3237</w:t>
                  </w:r>
                </w:p>
              </w:tc>
              <w:tc>
                <w:tcPr>
                  <w:tcW w:w="6335" w:type="dxa"/>
                  <w:gridSpan w:val="3"/>
                  <w:tcBorders>
                    <w:top w:val="nil"/>
                    <w:left w:val="nil"/>
                    <w:bottom w:val="nil"/>
                    <w:right w:val="nil"/>
                  </w:tcBorders>
                  <w:noWrap/>
                  <w:vAlign w:val="bottom"/>
                  <w:hideMark/>
                </w:tcPr>
                <w:p w14:paraId="60C227FB"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Intelektualne i osobne usluge</w:t>
                  </w:r>
                </w:p>
              </w:tc>
              <w:tc>
                <w:tcPr>
                  <w:tcW w:w="1719" w:type="dxa"/>
                  <w:tcBorders>
                    <w:top w:val="nil"/>
                    <w:left w:val="nil"/>
                    <w:bottom w:val="nil"/>
                    <w:right w:val="nil"/>
                  </w:tcBorders>
                  <w:noWrap/>
                  <w:vAlign w:val="bottom"/>
                  <w:hideMark/>
                </w:tcPr>
                <w:p w14:paraId="1384B98E" w14:textId="77777777" w:rsidR="006F6DB8" w:rsidRPr="00780BEE" w:rsidRDefault="006F6DB8" w:rsidP="00D94974">
                  <w:pPr>
                    <w:rPr>
                      <w:rFonts w:ascii="Arial" w:hAnsi="Arial" w:cs="Arial"/>
                      <w:sz w:val="20"/>
                      <w:lang w:eastAsia="hr-HR"/>
                    </w:rPr>
                  </w:pPr>
                </w:p>
              </w:tc>
              <w:tc>
                <w:tcPr>
                  <w:tcW w:w="1560" w:type="dxa"/>
                  <w:tcBorders>
                    <w:top w:val="nil"/>
                    <w:left w:val="nil"/>
                    <w:bottom w:val="nil"/>
                    <w:right w:val="nil"/>
                  </w:tcBorders>
                  <w:noWrap/>
                  <w:vAlign w:val="bottom"/>
                  <w:hideMark/>
                </w:tcPr>
                <w:p w14:paraId="65CF293E"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1.000,00</w:t>
                  </w:r>
                </w:p>
              </w:tc>
              <w:tc>
                <w:tcPr>
                  <w:tcW w:w="1588" w:type="dxa"/>
                  <w:tcBorders>
                    <w:top w:val="nil"/>
                    <w:left w:val="nil"/>
                    <w:bottom w:val="nil"/>
                    <w:right w:val="nil"/>
                  </w:tcBorders>
                  <w:noWrap/>
                  <w:vAlign w:val="bottom"/>
                  <w:hideMark/>
                </w:tcPr>
                <w:p w14:paraId="576E1340" w14:textId="77777777" w:rsidR="006F6DB8" w:rsidRPr="00780BEE" w:rsidRDefault="006F6DB8" w:rsidP="00D94974">
                  <w:pPr>
                    <w:jc w:val="right"/>
                    <w:rPr>
                      <w:rFonts w:ascii="Arial" w:hAnsi="Arial" w:cs="Arial"/>
                      <w:sz w:val="20"/>
                      <w:lang w:eastAsia="hr-HR"/>
                    </w:rPr>
                  </w:pPr>
                </w:p>
              </w:tc>
            </w:tr>
            <w:tr w:rsidR="006F6DB8" w:rsidRPr="00780BEE" w14:paraId="56637D18" w14:textId="77777777" w:rsidTr="006F6DB8">
              <w:trPr>
                <w:trHeight w:val="255"/>
              </w:trPr>
              <w:tc>
                <w:tcPr>
                  <w:tcW w:w="1708" w:type="dxa"/>
                  <w:gridSpan w:val="2"/>
                  <w:tcBorders>
                    <w:top w:val="nil"/>
                    <w:left w:val="nil"/>
                    <w:bottom w:val="nil"/>
                    <w:right w:val="nil"/>
                  </w:tcBorders>
                  <w:noWrap/>
                  <w:vAlign w:val="bottom"/>
                  <w:hideMark/>
                </w:tcPr>
                <w:p w14:paraId="61D52976" w14:textId="77777777" w:rsidR="006F6DB8" w:rsidRPr="00780BEE" w:rsidRDefault="006F6DB8" w:rsidP="00D94974">
                  <w:pPr>
                    <w:jc w:val="right"/>
                    <w:rPr>
                      <w:sz w:val="20"/>
                      <w:lang w:eastAsia="hr-HR"/>
                    </w:rPr>
                  </w:pPr>
                </w:p>
              </w:tc>
              <w:tc>
                <w:tcPr>
                  <w:tcW w:w="1382" w:type="dxa"/>
                  <w:tcBorders>
                    <w:top w:val="nil"/>
                    <w:left w:val="nil"/>
                    <w:bottom w:val="nil"/>
                    <w:right w:val="nil"/>
                  </w:tcBorders>
                  <w:noWrap/>
                  <w:vAlign w:val="bottom"/>
                  <w:hideMark/>
                </w:tcPr>
                <w:p w14:paraId="49A46D2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35" w:type="dxa"/>
                  <w:gridSpan w:val="3"/>
                  <w:tcBorders>
                    <w:top w:val="nil"/>
                    <w:left w:val="nil"/>
                    <w:bottom w:val="nil"/>
                    <w:right w:val="nil"/>
                  </w:tcBorders>
                  <w:noWrap/>
                  <w:vAlign w:val="bottom"/>
                  <w:hideMark/>
                </w:tcPr>
                <w:p w14:paraId="43FD6B5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719" w:type="dxa"/>
                  <w:tcBorders>
                    <w:top w:val="nil"/>
                    <w:left w:val="nil"/>
                    <w:bottom w:val="nil"/>
                    <w:right w:val="nil"/>
                  </w:tcBorders>
                  <w:noWrap/>
                  <w:vAlign w:val="bottom"/>
                  <w:hideMark/>
                </w:tcPr>
                <w:p w14:paraId="6C0B6BC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18.955,12</w:t>
                  </w:r>
                </w:p>
              </w:tc>
              <w:tc>
                <w:tcPr>
                  <w:tcW w:w="1560" w:type="dxa"/>
                  <w:tcBorders>
                    <w:top w:val="nil"/>
                    <w:left w:val="nil"/>
                    <w:bottom w:val="nil"/>
                    <w:right w:val="nil"/>
                  </w:tcBorders>
                  <w:noWrap/>
                  <w:vAlign w:val="bottom"/>
                  <w:hideMark/>
                </w:tcPr>
                <w:p w14:paraId="0D3196B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530,00</w:t>
                  </w:r>
                </w:p>
              </w:tc>
              <w:tc>
                <w:tcPr>
                  <w:tcW w:w="1588" w:type="dxa"/>
                  <w:tcBorders>
                    <w:top w:val="nil"/>
                    <w:left w:val="nil"/>
                    <w:bottom w:val="nil"/>
                    <w:right w:val="nil"/>
                  </w:tcBorders>
                  <w:noWrap/>
                  <w:vAlign w:val="bottom"/>
                  <w:hideMark/>
                </w:tcPr>
                <w:p w14:paraId="426FCEF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2,80%</w:t>
                  </w:r>
                </w:p>
              </w:tc>
            </w:tr>
            <w:tr w:rsidR="006F6DB8" w:rsidRPr="00780BEE" w14:paraId="3950337D" w14:textId="77777777" w:rsidTr="006F6DB8">
              <w:trPr>
                <w:trHeight w:val="255"/>
              </w:trPr>
              <w:tc>
                <w:tcPr>
                  <w:tcW w:w="1708" w:type="dxa"/>
                  <w:gridSpan w:val="2"/>
                  <w:tcBorders>
                    <w:top w:val="nil"/>
                    <w:left w:val="nil"/>
                    <w:bottom w:val="nil"/>
                    <w:right w:val="nil"/>
                  </w:tcBorders>
                  <w:noWrap/>
                  <w:vAlign w:val="bottom"/>
                  <w:hideMark/>
                </w:tcPr>
                <w:p w14:paraId="41C2F7BB" w14:textId="77777777" w:rsidR="006F6DB8" w:rsidRPr="00780BEE" w:rsidRDefault="006F6DB8" w:rsidP="00D94974">
                  <w:pPr>
                    <w:jc w:val="right"/>
                    <w:rPr>
                      <w:rFonts w:ascii="Arial" w:hAnsi="Arial" w:cs="Arial"/>
                      <w:b/>
                      <w:bCs/>
                      <w:sz w:val="20"/>
                      <w:lang w:eastAsia="hr-HR"/>
                    </w:rPr>
                  </w:pPr>
                </w:p>
              </w:tc>
              <w:tc>
                <w:tcPr>
                  <w:tcW w:w="1382" w:type="dxa"/>
                  <w:tcBorders>
                    <w:top w:val="nil"/>
                    <w:left w:val="nil"/>
                    <w:bottom w:val="nil"/>
                    <w:right w:val="nil"/>
                  </w:tcBorders>
                  <w:noWrap/>
                  <w:vAlign w:val="bottom"/>
                  <w:hideMark/>
                </w:tcPr>
                <w:p w14:paraId="6FA69DFE"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4214</w:t>
                  </w:r>
                </w:p>
              </w:tc>
              <w:tc>
                <w:tcPr>
                  <w:tcW w:w="6335" w:type="dxa"/>
                  <w:gridSpan w:val="3"/>
                  <w:tcBorders>
                    <w:top w:val="nil"/>
                    <w:left w:val="nil"/>
                    <w:bottom w:val="nil"/>
                    <w:right w:val="nil"/>
                  </w:tcBorders>
                  <w:noWrap/>
                  <w:vAlign w:val="bottom"/>
                  <w:hideMark/>
                </w:tcPr>
                <w:p w14:paraId="66080A0A"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Ostali građevinski objekti</w:t>
                  </w:r>
                </w:p>
              </w:tc>
              <w:tc>
                <w:tcPr>
                  <w:tcW w:w="1719" w:type="dxa"/>
                  <w:tcBorders>
                    <w:top w:val="nil"/>
                    <w:left w:val="nil"/>
                    <w:bottom w:val="nil"/>
                    <w:right w:val="nil"/>
                  </w:tcBorders>
                  <w:noWrap/>
                  <w:vAlign w:val="bottom"/>
                  <w:hideMark/>
                </w:tcPr>
                <w:p w14:paraId="5D7609B5" w14:textId="77777777" w:rsidR="006F6DB8" w:rsidRPr="00780BEE" w:rsidRDefault="006F6DB8" w:rsidP="00D94974">
                  <w:pPr>
                    <w:rPr>
                      <w:rFonts w:ascii="Arial" w:hAnsi="Arial" w:cs="Arial"/>
                      <w:sz w:val="20"/>
                      <w:lang w:eastAsia="hr-HR"/>
                    </w:rPr>
                  </w:pPr>
                </w:p>
              </w:tc>
              <w:tc>
                <w:tcPr>
                  <w:tcW w:w="1560" w:type="dxa"/>
                  <w:tcBorders>
                    <w:top w:val="nil"/>
                    <w:left w:val="nil"/>
                    <w:bottom w:val="nil"/>
                    <w:right w:val="nil"/>
                  </w:tcBorders>
                  <w:noWrap/>
                  <w:vAlign w:val="bottom"/>
                  <w:hideMark/>
                </w:tcPr>
                <w:p w14:paraId="145F4A0F"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530,00</w:t>
                  </w:r>
                </w:p>
              </w:tc>
              <w:tc>
                <w:tcPr>
                  <w:tcW w:w="1588" w:type="dxa"/>
                  <w:tcBorders>
                    <w:top w:val="nil"/>
                    <w:left w:val="nil"/>
                    <w:bottom w:val="nil"/>
                    <w:right w:val="nil"/>
                  </w:tcBorders>
                  <w:noWrap/>
                  <w:vAlign w:val="bottom"/>
                  <w:hideMark/>
                </w:tcPr>
                <w:p w14:paraId="26A8EB1B" w14:textId="77777777" w:rsidR="006F6DB8" w:rsidRPr="00780BEE" w:rsidRDefault="006F6DB8" w:rsidP="00D94974">
                  <w:pPr>
                    <w:jc w:val="right"/>
                    <w:rPr>
                      <w:rFonts w:ascii="Arial" w:hAnsi="Arial" w:cs="Arial"/>
                      <w:sz w:val="20"/>
                      <w:lang w:eastAsia="hr-HR"/>
                    </w:rPr>
                  </w:pPr>
                </w:p>
              </w:tc>
            </w:tr>
            <w:tr w:rsidR="006F6DB8" w:rsidRPr="00780BEE" w14:paraId="551EB916" w14:textId="77777777" w:rsidTr="006F6DB8">
              <w:trPr>
                <w:trHeight w:val="255"/>
              </w:trPr>
              <w:tc>
                <w:tcPr>
                  <w:tcW w:w="1708" w:type="dxa"/>
                  <w:gridSpan w:val="2"/>
                  <w:tcBorders>
                    <w:top w:val="nil"/>
                    <w:left w:val="nil"/>
                    <w:bottom w:val="nil"/>
                    <w:right w:val="nil"/>
                  </w:tcBorders>
                  <w:shd w:val="clear" w:color="000000" w:fill="CCCCFF"/>
                  <w:noWrap/>
                  <w:vAlign w:val="bottom"/>
                  <w:hideMark/>
                </w:tcPr>
                <w:p w14:paraId="54D42397"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17" w:type="dxa"/>
                  <w:gridSpan w:val="4"/>
                  <w:tcBorders>
                    <w:top w:val="nil"/>
                    <w:left w:val="nil"/>
                    <w:bottom w:val="nil"/>
                    <w:right w:val="nil"/>
                  </w:tcBorders>
                  <w:shd w:val="clear" w:color="000000" w:fill="CCCCFF"/>
                  <w:noWrap/>
                  <w:vAlign w:val="bottom"/>
                  <w:hideMark/>
                </w:tcPr>
                <w:p w14:paraId="6966483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719" w:type="dxa"/>
                  <w:tcBorders>
                    <w:top w:val="nil"/>
                    <w:left w:val="nil"/>
                    <w:bottom w:val="nil"/>
                    <w:right w:val="nil"/>
                  </w:tcBorders>
                  <w:shd w:val="clear" w:color="000000" w:fill="CCCCFF"/>
                  <w:noWrap/>
                  <w:vAlign w:val="bottom"/>
                  <w:hideMark/>
                </w:tcPr>
                <w:p w14:paraId="13EE846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50.000,00</w:t>
                  </w:r>
                </w:p>
              </w:tc>
              <w:tc>
                <w:tcPr>
                  <w:tcW w:w="1560" w:type="dxa"/>
                  <w:tcBorders>
                    <w:top w:val="nil"/>
                    <w:left w:val="nil"/>
                    <w:bottom w:val="nil"/>
                    <w:right w:val="nil"/>
                  </w:tcBorders>
                  <w:shd w:val="clear" w:color="000000" w:fill="CCCCFF"/>
                  <w:noWrap/>
                  <w:vAlign w:val="bottom"/>
                  <w:hideMark/>
                </w:tcPr>
                <w:p w14:paraId="405A7CB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20.383,78</w:t>
                  </w:r>
                </w:p>
              </w:tc>
              <w:tc>
                <w:tcPr>
                  <w:tcW w:w="1588" w:type="dxa"/>
                  <w:tcBorders>
                    <w:top w:val="nil"/>
                    <w:left w:val="nil"/>
                    <w:bottom w:val="nil"/>
                    <w:right w:val="nil"/>
                  </w:tcBorders>
                  <w:shd w:val="clear" w:color="000000" w:fill="CCCCFF"/>
                  <w:noWrap/>
                  <w:vAlign w:val="bottom"/>
                  <w:hideMark/>
                </w:tcPr>
                <w:p w14:paraId="6A6F911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40,77%</w:t>
                  </w:r>
                </w:p>
              </w:tc>
            </w:tr>
            <w:tr w:rsidR="006F6DB8" w:rsidRPr="00780BEE" w14:paraId="181FD473" w14:textId="77777777" w:rsidTr="006F6DB8">
              <w:trPr>
                <w:trHeight w:val="255"/>
              </w:trPr>
              <w:tc>
                <w:tcPr>
                  <w:tcW w:w="1708" w:type="dxa"/>
                  <w:gridSpan w:val="2"/>
                  <w:tcBorders>
                    <w:top w:val="nil"/>
                    <w:left w:val="nil"/>
                    <w:bottom w:val="nil"/>
                    <w:right w:val="nil"/>
                  </w:tcBorders>
                  <w:noWrap/>
                  <w:vAlign w:val="bottom"/>
                  <w:hideMark/>
                </w:tcPr>
                <w:p w14:paraId="16AF59A3" w14:textId="77777777" w:rsidR="006F6DB8" w:rsidRPr="00780BEE" w:rsidRDefault="006F6DB8" w:rsidP="00D94974">
                  <w:pPr>
                    <w:jc w:val="right"/>
                    <w:rPr>
                      <w:rFonts w:ascii="Arial" w:hAnsi="Arial" w:cs="Arial"/>
                      <w:b/>
                      <w:bCs/>
                      <w:color w:val="333333"/>
                      <w:sz w:val="20"/>
                      <w:lang w:eastAsia="hr-HR"/>
                    </w:rPr>
                  </w:pPr>
                </w:p>
              </w:tc>
              <w:tc>
                <w:tcPr>
                  <w:tcW w:w="1382" w:type="dxa"/>
                  <w:tcBorders>
                    <w:top w:val="nil"/>
                    <w:left w:val="nil"/>
                    <w:bottom w:val="nil"/>
                    <w:right w:val="nil"/>
                  </w:tcBorders>
                  <w:noWrap/>
                  <w:vAlign w:val="bottom"/>
                  <w:hideMark/>
                </w:tcPr>
                <w:p w14:paraId="600E711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32</w:t>
                  </w:r>
                </w:p>
              </w:tc>
              <w:tc>
                <w:tcPr>
                  <w:tcW w:w="6335" w:type="dxa"/>
                  <w:gridSpan w:val="3"/>
                  <w:tcBorders>
                    <w:top w:val="nil"/>
                    <w:left w:val="nil"/>
                    <w:bottom w:val="nil"/>
                    <w:right w:val="nil"/>
                  </w:tcBorders>
                  <w:noWrap/>
                  <w:vAlign w:val="bottom"/>
                  <w:hideMark/>
                </w:tcPr>
                <w:p w14:paraId="251680D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Materijalni rashodi</w:t>
                  </w:r>
                </w:p>
              </w:tc>
              <w:tc>
                <w:tcPr>
                  <w:tcW w:w="1719" w:type="dxa"/>
                  <w:tcBorders>
                    <w:top w:val="nil"/>
                    <w:left w:val="nil"/>
                    <w:bottom w:val="nil"/>
                    <w:right w:val="nil"/>
                  </w:tcBorders>
                  <w:noWrap/>
                  <w:vAlign w:val="bottom"/>
                  <w:hideMark/>
                </w:tcPr>
                <w:p w14:paraId="6B5A668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1.000,00</w:t>
                  </w:r>
                </w:p>
              </w:tc>
              <w:tc>
                <w:tcPr>
                  <w:tcW w:w="1560" w:type="dxa"/>
                  <w:tcBorders>
                    <w:top w:val="nil"/>
                    <w:left w:val="nil"/>
                    <w:bottom w:val="nil"/>
                    <w:right w:val="nil"/>
                  </w:tcBorders>
                  <w:noWrap/>
                  <w:vAlign w:val="bottom"/>
                  <w:hideMark/>
                </w:tcPr>
                <w:p w14:paraId="061BB3B1"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1.000,00</w:t>
                  </w:r>
                </w:p>
              </w:tc>
              <w:tc>
                <w:tcPr>
                  <w:tcW w:w="1588" w:type="dxa"/>
                  <w:tcBorders>
                    <w:top w:val="nil"/>
                    <w:left w:val="nil"/>
                    <w:bottom w:val="nil"/>
                    <w:right w:val="nil"/>
                  </w:tcBorders>
                  <w:noWrap/>
                  <w:vAlign w:val="bottom"/>
                  <w:hideMark/>
                </w:tcPr>
                <w:p w14:paraId="6FC949C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w:t>
                  </w:r>
                </w:p>
              </w:tc>
            </w:tr>
            <w:tr w:rsidR="006F6DB8" w:rsidRPr="00780BEE" w14:paraId="0A28A1A1" w14:textId="77777777" w:rsidTr="006F6DB8">
              <w:trPr>
                <w:trHeight w:val="255"/>
              </w:trPr>
              <w:tc>
                <w:tcPr>
                  <w:tcW w:w="1708" w:type="dxa"/>
                  <w:gridSpan w:val="2"/>
                  <w:tcBorders>
                    <w:top w:val="nil"/>
                    <w:left w:val="nil"/>
                    <w:bottom w:val="nil"/>
                    <w:right w:val="nil"/>
                  </w:tcBorders>
                  <w:noWrap/>
                  <w:vAlign w:val="bottom"/>
                  <w:hideMark/>
                </w:tcPr>
                <w:p w14:paraId="1825F727" w14:textId="77777777" w:rsidR="006F6DB8" w:rsidRPr="00780BEE" w:rsidRDefault="006F6DB8" w:rsidP="00D94974">
                  <w:pPr>
                    <w:jc w:val="right"/>
                    <w:rPr>
                      <w:rFonts w:ascii="Arial" w:hAnsi="Arial" w:cs="Arial"/>
                      <w:b/>
                      <w:bCs/>
                      <w:sz w:val="20"/>
                      <w:lang w:eastAsia="hr-HR"/>
                    </w:rPr>
                  </w:pPr>
                </w:p>
              </w:tc>
              <w:tc>
                <w:tcPr>
                  <w:tcW w:w="1382" w:type="dxa"/>
                  <w:tcBorders>
                    <w:top w:val="nil"/>
                    <w:left w:val="nil"/>
                    <w:bottom w:val="nil"/>
                    <w:right w:val="nil"/>
                  </w:tcBorders>
                  <w:noWrap/>
                  <w:vAlign w:val="bottom"/>
                  <w:hideMark/>
                </w:tcPr>
                <w:p w14:paraId="03874F90"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3237</w:t>
                  </w:r>
                </w:p>
              </w:tc>
              <w:tc>
                <w:tcPr>
                  <w:tcW w:w="6335" w:type="dxa"/>
                  <w:gridSpan w:val="3"/>
                  <w:tcBorders>
                    <w:top w:val="nil"/>
                    <w:left w:val="nil"/>
                    <w:bottom w:val="nil"/>
                    <w:right w:val="nil"/>
                  </w:tcBorders>
                  <w:noWrap/>
                  <w:vAlign w:val="bottom"/>
                  <w:hideMark/>
                </w:tcPr>
                <w:p w14:paraId="79040A38"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Intelektualne i osobne usluge</w:t>
                  </w:r>
                </w:p>
              </w:tc>
              <w:tc>
                <w:tcPr>
                  <w:tcW w:w="1719" w:type="dxa"/>
                  <w:tcBorders>
                    <w:top w:val="nil"/>
                    <w:left w:val="nil"/>
                    <w:bottom w:val="nil"/>
                    <w:right w:val="nil"/>
                  </w:tcBorders>
                  <w:noWrap/>
                  <w:vAlign w:val="bottom"/>
                  <w:hideMark/>
                </w:tcPr>
                <w:p w14:paraId="2B090E6A" w14:textId="77777777" w:rsidR="006F6DB8" w:rsidRPr="00780BEE" w:rsidRDefault="006F6DB8" w:rsidP="00D94974">
                  <w:pPr>
                    <w:rPr>
                      <w:rFonts w:ascii="Arial" w:hAnsi="Arial" w:cs="Arial"/>
                      <w:sz w:val="20"/>
                      <w:lang w:eastAsia="hr-HR"/>
                    </w:rPr>
                  </w:pPr>
                </w:p>
              </w:tc>
              <w:tc>
                <w:tcPr>
                  <w:tcW w:w="1560" w:type="dxa"/>
                  <w:tcBorders>
                    <w:top w:val="nil"/>
                    <w:left w:val="nil"/>
                    <w:bottom w:val="nil"/>
                    <w:right w:val="nil"/>
                  </w:tcBorders>
                  <w:noWrap/>
                  <w:vAlign w:val="bottom"/>
                  <w:hideMark/>
                </w:tcPr>
                <w:p w14:paraId="157ACCF4"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1.000,00</w:t>
                  </w:r>
                </w:p>
              </w:tc>
              <w:tc>
                <w:tcPr>
                  <w:tcW w:w="1588" w:type="dxa"/>
                  <w:tcBorders>
                    <w:top w:val="nil"/>
                    <w:left w:val="nil"/>
                    <w:bottom w:val="nil"/>
                    <w:right w:val="nil"/>
                  </w:tcBorders>
                  <w:noWrap/>
                  <w:vAlign w:val="bottom"/>
                  <w:hideMark/>
                </w:tcPr>
                <w:p w14:paraId="23157B51" w14:textId="77777777" w:rsidR="006F6DB8" w:rsidRPr="00780BEE" w:rsidRDefault="006F6DB8" w:rsidP="00D94974">
                  <w:pPr>
                    <w:jc w:val="right"/>
                    <w:rPr>
                      <w:rFonts w:ascii="Arial" w:hAnsi="Arial" w:cs="Arial"/>
                      <w:sz w:val="20"/>
                      <w:lang w:eastAsia="hr-HR"/>
                    </w:rPr>
                  </w:pPr>
                </w:p>
              </w:tc>
            </w:tr>
          </w:tbl>
          <w:p w14:paraId="53CD50BD" w14:textId="77777777" w:rsidR="006F6DB8" w:rsidRDefault="006F6DB8" w:rsidP="00D94974">
            <w:pPr>
              <w:jc w:val="center"/>
              <w:rPr>
                <w:rFonts w:ascii="Arial" w:hAnsi="Arial" w:cs="Arial"/>
                <w:sz w:val="20"/>
                <w:lang w:eastAsia="hr-HR"/>
              </w:rPr>
            </w:pPr>
          </w:p>
          <w:p w14:paraId="069F45CB" w14:textId="77777777" w:rsidR="006F6DB8" w:rsidRDefault="006F6DB8" w:rsidP="00D94974">
            <w:pPr>
              <w:jc w:val="center"/>
              <w:rPr>
                <w:rFonts w:ascii="Arial" w:hAnsi="Arial" w:cs="Arial"/>
                <w:sz w:val="20"/>
                <w:lang w:eastAsia="hr-HR"/>
              </w:rPr>
            </w:pPr>
          </w:p>
          <w:p w14:paraId="27453C23" w14:textId="77777777" w:rsidR="006F6DB8" w:rsidRDefault="006F6DB8" w:rsidP="00D94974">
            <w:pPr>
              <w:jc w:val="center"/>
              <w:rPr>
                <w:rFonts w:ascii="Arial" w:hAnsi="Arial" w:cs="Arial"/>
                <w:sz w:val="20"/>
                <w:lang w:eastAsia="hr-HR"/>
              </w:rPr>
            </w:pPr>
          </w:p>
          <w:p w14:paraId="2620D7D1" w14:textId="77777777" w:rsidR="006F6DB8" w:rsidRDefault="006F6DB8" w:rsidP="00D94974">
            <w:pPr>
              <w:jc w:val="center"/>
              <w:rPr>
                <w:rFonts w:ascii="Arial" w:hAnsi="Arial" w:cs="Arial"/>
                <w:sz w:val="20"/>
                <w:lang w:eastAsia="hr-HR"/>
              </w:rPr>
            </w:pPr>
          </w:p>
          <w:p w14:paraId="5504433E" w14:textId="77777777" w:rsidR="006F6DB8" w:rsidRDefault="006F6DB8" w:rsidP="00D94974">
            <w:pPr>
              <w:jc w:val="center"/>
              <w:rPr>
                <w:rFonts w:ascii="Arial" w:hAnsi="Arial" w:cs="Arial"/>
                <w:sz w:val="20"/>
                <w:lang w:eastAsia="hr-HR"/>
              </w:rPr>
            </w:pPr>
          </w:p>
          <w:tbl>
            <w:tblPr>
              <w:tblW w:w="14497" w:type="dxa"/>
              <w:tblLook w:val="04A0" w:firstRow="1" w:lastRow="0" w:firstColumn="1" w:lastColumn="0" w:noHBand="0" w:noVBand="1"/>
            </w:tblPr>
            <w:tblGrid>
              <w:gridCol w:w="1546"/>
              <w:gridCol w:w="74"/>
              <w:gridCol w:w="1465"/>
              <w:gridCol w:w="87"/>
              <w:gridCol w:w="6387"/>
              <w:gridCol w:w="44"/>
              <w:gridCol w:w="1610"/>
              <w:gridCol w:w="44"/>
              <w:gridCol w:w="1610"/>
              <w:gridCol w:w="10"/>
              <w:gridCol w:w="1536"/>
              <w:gridCol w:w="84"/>
            </w:tblGrid>
            <w:tr w:rsidR="006F6DB8" w:rsidRPr="00780BEE" w14:paraId="233FB81A" w14:textId="77777777" w:rsidTr="008B3333">
              <w:trPr>
                <w:gridAfter w:val="1"/>
                <w:wAfter w:w="84" w:type="dxa"/>
                <w:trHeight w:val="263"/>
              </w:trPr>
              <w:tc>
                <w:tcPr>
                  <w:tcW w:w="1546" w:type="dxa"/>
                  <w:tcBorders>
                    <w:top w:val="nil"/>
                    <w:left w:val="nil"/>
                    <w:bottom w:val="nil"/>
                    <w:right w:val="nil"/>
                  </w:tcBorders>
                  <w:noWrap/>
                  <w:vAlign w:val="bottom"/>
                  <w:hideMark/>
                </w:tcPr>
                <w:p w14:paraId="1F9484F5" w14:textId="77777777" w:rsidR="006F6DB8" w:rsidRPr="00780BEE" w:rsidRDefault="006F6DB8" w:rsidP="00D94974">
                  <w:pPr>
                    <w:rPr>
                      <w:sz w:val="20"/>
                      <w:szCs w:val="24"/>
                      <w:lang w:eastAsia="hr-HR"/>
                    </w:rPr>
                  </w:pPr>
                </w:p>
              </w:tc>
              <w:tc>
                <w:tcPr>
                  <w:tcW w:w="1626" w:type="dxa"/>
                  <w:gridSpan w:val="3"/>
                  <w:tcBorders>
                    <w:top w:val="nil"/>
                    <w:left w:val="nil"/>
                    <w:bottom w:val="nil"/>
                    <w:right w:val="nil"/>
                  </w:tcBorders>
                  <w:noWrap/>
                  <w:vAlign w:val="bottom"/>
                  <w:hideMark/>
                </w:tcPr>
                <w:p w14:paraId="1FBD5FE8"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7" w:type="dxa"/>
                  <w:tcBorders>
                    <w:top w:val="nil"/>
                    <w:left w:val="nil"/>
                    <w:bottom w:val="nil"/>
                    <w:right w:val="nil"/>
                  </w:tcBorders>
                  <w:noWrap/>
                  <w:vAlign w:val="bottom"/>
                  <w:hideMark/>
                </w:tcPr>
                <w:p w14:paraId="3F1503E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2443665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49.000,00</w:t>
                  </w:r>
                </w:p>
              </w:tc>
              <w:tc>
                <w:tcPr>
                  <w:tcW w:w="1654" w:type="dxa"/>
                  <w:gridSpan w:val="2"/>
                  <w:tcBorders>
                    <w:top w:val="nil"/>
                    <w:left w:val="nil"/>
                    <w:bottom w:val="nil"/>
                    <w:right w:val="nil"/>
                  </w:tcBorders>
                  <w:noWrap/>
                  <w:vAlign w:val="bottom"/>
                  <w:hideMark/>
                </w:tcPr>
                <w:p w14:paraId="48BB1FD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19.383,78</w:t>
                  </w:r>
                </w:p>
              </w:tc>
              <w:tc>
                <w:tcPr>
                  <w:tcW w:w="1546" w:type="dxa"/>
                  <w:gridSpan w:val="2"/>
                  <w:tcBorders>
                    <w:top w:val="nil"/>
                    <w:left w:val="nil"/>
                    <w:bottom w:val="nil"/>
                    <w:right w:val="nil"/>
                  </w:tcBorders>
                  <w:noWrap/>
                  <w:vAlign w:val="bottom"/>
                  <w:hideMark/>
                </w:tcPr>
                <w:p w14:paraId="4DC1EA2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39,56%</w:t>
                  </w:r>
                </w:p>
              </w:tc>
            </w:tr>
            <w:tr w:rsidR="006F6DB8" w:rsidRPr="00780BEE" w14:paraId="44EE9819" w14:textId="77777777" w:rsidTr="008B3333">
              <w:trPr>
                <w:gridAfter w:val="1"/>
                <w:wAfter w:w="84" w:type="dxa"/>
                <w:trHeight w:val="263"/>
              </w:trPr>
              <w:tc>
                <w:tcPr>
                  <w:tcW w:w="1546" w:type="dxa"/>
                  <w:tcBorders>
                    <w:top w:val="nil"/>
                    <w:left w:val="nil"/>
                    <w:bottom w:val="nil"/>
                    <w:right w:val="nil"/>
                  </w:tcBorders>
                  <w:noWrap/>
                  <w:vAlign w:val="bottom"/>
                  <w:hideMark/>
                </w:tcPr>
                <w:p w14:paraId="5E867531" w14:textId="77777777" w:rsidR="006F6DB8" w:rsidRPr="00780BEE" w:rsidRDefault="006F6DB8" w:rsidP="00D94974">
                  <w:pPr>
                    <w:jc w:val="right"/>
                    <w:rPr>
                      <w:rFonts w:ascii="Arial" w:hAnsi="Arial" w:cs="Arial"/>
                      <w:b/>
                      <w:bCs/>
                      <w:sz w:val="20"/>
                      <w:lang w:eastAsia="hr-HR"/>
                    </w:rPr>
                  </w:pPr>
                </w:p>
              </w:tc>
              <w:tc>
                <w:tcPr>
                  <w:tcW w:w="1626" w:type="dxa"/>
                  <w:gridSpan w:val="3"/>
                  <w:tcBorders>
                    <w:top w:val="nil"/>
                    <w:left w:val="nil"/>
                    <w:bottom w:val="nil"/>
                    <w:right w:val="nil"/>
                  </w:tcBorders>
                  <w:noWrap/>
                  <w:vAlign w:val="bottom"/>
                  <w:hideMark/>
                </w:tcPr>
                <w:p w14:paraId="674AB808"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4214</w:t>
                  </w:r>
                </w:p>
              </w:tc>
              <w:tc>
                <w:tcPr>
                  <w:tcW w:w="6387" w:type="dxa"/>
                  <w:tcBorders>
                    <w:top w:val="nil"/>
                    <w:left w:val="nil"/>
                    <w:bottom w:val="nil"/>
                    <w:right w:val="nil"/>
                  </w:tcBorders>
                  <w:noWrap/>
                  <w:vAlign w:val="bottom"/>
                  <w:hideMark/>
                </w:tcPr>
                <w:p w14:paraId="388305F0"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Ostali građevinski objekti</w:t>
                  </w:r>
                </w:p>
              </w:tc>
              <w:tc>
                <w:tcPr>
                  <w:tcW w:w="1654" w:type="dxa"/>
                  <w:gridSpan w:val="2"/>
                  <w:tcBorders>
                    <w:top w:val="nil"/>
                    <w:left w:val="nil"/>
                    <w:bottom w:val="nil"/>
                    <w:right w:val="nil"/>
                  </w:tcBorders>
                  <w:noWrap/>
                  <w:vAlign w:val="bottom"/>
                  <w:hideMark/>
                </w:tcPr>
                <w:p w14:paraId="1587ABC5" w14:textId="77777777" w:rsidR="006F6DB8" w:rsidRPr="00780BEE" w:rsidRDefault="006F6DB8" w:rsidP="00D94974">
                  <w:pPr>
                    <w:rPr>
                      <w:rFonts w:ascii="Arial" w:hAnsi="Arial" w:cs="Arial"/>
                      <w:sz w:val="20"/>
                      <w:lang w:eastAsia="hr-HR"/>
                    </w:rPr>
                  </w:pPr>
                </w:p>
              </w:tc>
              <w:tc>
                <w:tcPr>
                  <w:tcW w:w="1654" w:type="dxa"/>
                  <w:gridSpan w:val="2"/>
                  <w:tcBorders>
                    <w:top w:val="nil"/>
                    <w:left w:val="nil"/>
                    <w:bottom w:val="nil"/>
                    <w:right w:val="nil"/>
                  </w:tcBorders>
                  <w:noWrap/>
                  <w:vAlign w:val="bottom"/>
                  <w:hideMark/>
                </w:tcPr>
                <w:p w14:paraId="10D56768"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19.383,78</w:t>
                  </w:r>
                </w:p>
              </w:tc>
              <w:tc>
                <w:tcPr>
                  <w:tcW w:w="1546" w:type="dxa"/>
                  <w:gridSpan w:val="2"/>
                  <w:tcBorders>
                    <w:top w:val="nil"/>
                    <w:left w:val="nil"/>
                    <w:bottom w:val="nil"/>
                    <w:right w:val="nil"/>
                  </w:tcBorders>
                  <w:noWrap/>
                  <w:vAlign w:val="bottom"/>
                  <w:hideMark/>
                </w:tcPr>
                <w:p w14:paraId="65ECB527" w14:textId="77777777" w:rsidR="006F6DB8" w:rsidRPr="00780BEE" w:rsidRDefault="006F6DB8" w:rsidP="00D94974">
                  <w:pPr>
                    <w:jc w:val="right"/>
                    <w:rPr>
                      <w:rFonts w:ascii="Arial" w:hAnsi="Arial" w:cs="Arial"/>
                      <w:sz w:val="20"/>
                      <w:lang w:eastAsia="hr-HR"/>
                    </w:rPr>
                  </w:pPr>
                </w:p>
              </w:tc>
            </w:tr>
            <w:tr w:rsidR="006F6DB8" w:rsidRPr="00780BEE" w14:paraId="79B76FE5"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104DC56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129A135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5.6. Fondovi EU</w:t>
                  </w:r>
                </w:p>
              </w:tc>
              <w:tc>
                <w:tcPr>
                  <w:tcW w:w="1654" w:type="dxa"/>
                  <w:gridSpan w:val="2"/>
                  <w:tcBorders>
                    <w:top w:val="nil"/>
                    <w:left w:val="nil"/>
                    <w:bottom w:val="nil"/>
                    <w:right w:val="nil"/>
                  </w:tcBorders>
                  <w:shd w:val="clear" w:color="000000" w:fill="CCCCFF"/>
                  <w:noWrap/>
                  <w:vAlign w:val="bottom"/>
                  <w:hideMark/>
                </w:tcPr>
                <w:p w14:paraId="3BE41F0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541.062,80</w:t>
                  </w:r>
                </w:p>
              </w:tc>
              <w:tc>
                <w:tcPr>
                  <w:tcW w:w="1654" w:type="dxa"/>
                  <w:gridSpan w:val="2"/>
                  <w:tcBorders>
                    <w:top w:val="nil"/>
                    <w:left w:val="nil"/>
                    <w:bottom w:val="nil"/>
                    <w:right w:val="nil"/>
                  </w:tcBorders>
                  <w:shd w:val="clear" w:color="000000" w:fill="CCCCFF"/>
                  <w:noWrap/>
                  <w:vAlign w:val="bottom"/>
                  <w:hideMark/>
                </w:tcPr>
                <w:p w14:paraId="398670FC"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196.219,96</w:t>
                  </w:r>
                </w:p>
              </w:tc>
              <w:tc>
                <w:tcPr>
                  <w:tcW w:w="1546" w:type="dxa"/>
                  <w:gridSpan w:val="2"/>
                  <w:tcBorders>
                    <w:top w:val="nil"/>
                    <w:left w:val="nil"/>
                    <w:bottom w:val="nil"/>
                    <w:right w:val="nil"/>
                  </w:tcBorders>
                  <w:shd w:val="clear" w:color="000000" w:fill="CCCCFF"/>
                  <w:noWrap/>
                  <w:vAlign w:val="bottom"/>
                  <w:hideMark/>
                </w:tcPr>
                <w:p w14:paraId="75A9448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36,27%</w:t>
                  </w:r>
                </w:p>
              </w:tc>
            </w:tr>
            <w:tr w:rsidR="006F6DB8" w:rsidRPr="00780BEE" w14:paraId="38CF4E73" w14:textId="77777777" w:rsidTr="008B3333">
              <w:trPr>
                <w:gridAfter w:val="1"/>
                <w:wAfter w:w="84" w:type="dxa"/>
                <w:trHeight w:val="263"/>
              </w:trPr>
              <w:tc>
                <w:tcPr>
                  <w:tcW w:w="1546" w:type="dxa"/>
                  <w:tcBorders>
                    <w:top w:val="nil"/>
                    <w:left w:val="nil"/>
                    <w:bottom w:val="nil"/>
                    <w:right w:val="nil"/>
                  </w:tcBorders>
                  <w:noWrap/>
                  <w:vAlign w:val="bottom"/>
                  <w:hideMark/>
                </w:tcPr>
                <w:p w14:paraId="0D4C9782" w14:textId="77777777" w:rsidR="006F6DB8" w:rsidRPr="00780BEE" w:rsidRDefault="006F6DB8" w:rsidP="00D94974">
                  <w:pPr>
                    <w:jc w:val="right"/>
                    <w:rPr>
                      <w:rFonts w:ascii="Arial" w:hAnsi="Arial" w:cs="Arial"/>
                      <w:b/>
                      <w:bCs/>
                      <w:color w:val="333333"/>
                      <w:sz w:val="20"/>
                      <w:lang w:eastAsia="hr-HR"/>
                    </w:rPr>
                  </w:pPr>
                </w:p>
              </w:tc>
              <w:tc>
                <w:tcPr>
                  <w:tcW w:w="1626" w:type="dxa"/>
                  <w:gridSpan w:val="3"/>
                  <w:tcBorders>
                    <w:top w:val="nil"/>
                    <w:left w:val="nil"/>
                    <w:bottom w:val="nil"/>
                    <w:right w:val="nil"/>
                  </w:tcBorders>
                  <w:noWrap/>
                  <w:vAlign w:val="bottom"/>
                  <w:hideMark/>
                </w:tcPr>
                <w:p w14:paraId="4E5D1EA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32</w:t>
                  </w:r>
                </w:p>
              </w:tc>
              <w:tc>
                <w:tcPr>
                  <w:tcW w:w="6387" w:type="dxa"/>
                  <w:tcBorders>
                    <w:top w:val="nil"/>
                    <w:left w:val="nil"/>
                    <w:bottom w:val="nil"/>
                    <w:right w:val="nil"/>
                  </w:tcBorders>
                  <w:noWrap/>
                  <w:vAlign w:val="bottom"/>
                  <w:hideMark/>
                </w:tcPr>
                <w:p w14:paraId="656EEBD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Materijalni rashodi</w:t>
                  </w:r>
                </w:p>
              </w:tc>
              <w:tc>
                <w:tcPr>
                  <w:tcW w:w="1654" w:type="dxa"/>
                  <w:gridSpan w:val="2"/>
                  <w:tcBorders>
                    <w:top w:val="nil"/>
                    <w:left w:val="nil"/>
                    <w:bottom w:val="nil"/>
                    <w:right w:val="nil"/>
                  </w:tcBorders>
                  <w:noWrap/>
                  <w:vAlign w:val="bottom"/>
                  <w:hideMark/>
                </w:tcPr>
                <w:p w14:paraId="6B5AE09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30.063,51</w:t>
                  </w:r>
                </w:p>
              </w:tc>
              <w:tc>
                <w:tcPr>
                  <w:tcW w:w="1654" w:type="dxa"/>
                  <w:gridSpan w:val="2"/>
                  <w:tcBorders>
                    <w:top w:val="nil"/>
                    <w:left w:val="nil"/>
                    <w:bottom w:val="nil"/>
                    <w:right w:val="nil"/>
                  </w:tcBorders>
                  <w:noWrap/>
                  <w:vAlign w:val="bottom"/>
                  <w:hideMark/>
                </w:tcPr>
                <w:p w14:paraId="1866C4E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2"/>
                  <w:tcBorders>
                    <w:top w:val="nil"/>
                    <w:left w:val="nil"/>
                    <w:bottom w:val="nil"/>
                    <w:right w:val="nil"/>
                  </w:tcBorders>
                  <w:noWrap/>
                  <w:vAlign w:val="bottom"/>
                  <w:hideMark/>
                </w:tcPr>
                <w:p w14:paraId="399C35F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747D5F3E" w14:textId="77777777" w:rsidTr="008B3333">
              <w:trPr>
                <w:gridAfter w:val="1"/>
                <w:wAfter w:w="84" w:type="dxa"/>
                <w:trHeight w:val="263"/>
              </w:trPr>
              <w:tc>
                <w:tcPr>
                  <w:tcW w:w="1546" w:type="dxa"/>
                  <w:tcBorders>
                    <w:top w:val="nil"/>
                    <w:left w:val="nil"/>
                    <w:bottom w:val="nil"/>
                    <w:right w:val="nil"/>
                  </w:tcBorders>
                  <w:noWrap/>
                  <w:vAlign w:val="bottom"/>
                  <w:hideMark/>
                </w:tcPr>
                <w:p w14:paraId="04016613" w14:textId="77777777" w:rsidR="006F6DB8" w:rsidRPr="00780BEE" w:rsidRDefault="006F6DB8" w:rsidP="00D94974">
                  <w:pPr>
                    <w:jc w:val="right"/>
                    <w:rPr>
                      <w:rFonts w:ascii="Arial" w:hAnsi="Arial" w:cs="Arial"/>
                      <w:b/>
                      <w:bCs/>
                      <w:sz w:val="20"/>
                      <w:lang w:eastAsia="hr-HR"/>
                    </w:rPr>
                  </w:pPr>
                </w:p>
              </w:tc>
              <w:tc>
                <w:tcPr>
                  <w:tcW w:w="1626" w:type="dxa"/>
                  <w:gridSpan w:val="3"/>
                  <w:tcBorders>
                    <w:top w:val="nil"/>
                    <w:left w:val="nil"/>
                    <w:bottom w:val="nil"/>
                    <w:right w:val="nil"/>
                  </w:tcBorders>
                  <w:noWrap/>
                  <w:vAlign w:val="bottom"/>
                  <w:hideMark/>
                </w:tcPr>
                <w:p w14:paraId="44B5A7A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7" w:type="dxa"/>
                  <w:tcBorders>
                    <w:top w:val="nil"/>
                    <w:left w:val="nil"/>
                    <w:bottom w:val="nil"/>
                    <w:right w:val="nil"/>
                  </w:tcBorders>
                  <w:noWrap/>
                  <w:vAlign w:val="bottom"/>
                  <w:hideMark/>
                </w:tcPr>
                <w:p w14:paraId="07ED160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2D7296A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510.999,29</w:t>
                  </w:r>
                </w:p>
              </w:tc>
              <w:tc>
                <w:tcPr>
                  <w:tcW w:w="1654" w:type="dxa"/>
                  <w:gridSpan w:val="2"/>
                  <w:tcBorders>
                    <w:top w:val="nil"/>
                    <w:left w:val="nil"/>
                    <w:bottom w:val="nil"/>
                    <w:right w:val="nil"/>
                  </w:tcBorders>
                  <w:noWrap/>
                  <w:vAlign w:val="bottom"/>
                  <w:hideMark/>
                </w:tcPr>
                <w:p w14:paraId="200B7B6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196.219,96</w:t>
                  </w:r>
                </w:p>
              </w:tc>
              <w:tc>
                <w:tcPr>
                  <w:tcW w:w="1546" w:type="dxa"/>
                  <w:gridSpan w:val="2"/>
                  <w:tcBorders>
                    <w:top w:val="nil"/>
                    <w:left w:val="nil"/>
                    <w:bottom w:val="nil"/>
                    <w:right w:val="nil"/>
                  </w:tcBorders>
                  <w:noWrap/>
                  <w:vAlign w:val="bottom"/>
                  <w:hideMark/>
                </w:tcPr>
                <w:p w14:paraId="7389473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38,40%</w:t>
                  </w:r>
                </w:p>
              </w:tc>
            </w:tr>
            <w:tr w:rsidR="006F6DB8" w:rsidRPr="00780BEE" w14:paraId="303774BA" w14:textId="77777777" w:rsidTr="008B3333">
              <w:trPr>
                <w:gridAfter w:val="1"/>
                <w:wAfter w:w="84" w:type="dxa"/>
                <w:trHeight w:val="263"/>
              </w:trPr>
              <w:tc>
                <w:tcPr>
                  <w:tcW w:w="1546" w:type="dxa"/>
                  <w:tcBorders>
                    <w:top w:val="nil"/>
                    <w:left w:val="nil"/>
                    <w:bottom w:val="nil"/>
                    <w:right w:val="nil"/>
                  </w:tcBorders>
                  <w:noWrap/>
                  <w:vAlign w:val="bottom"/>
                  <w:hideMark/>
                </w:tcPr>
                <w:p w14:paraId="08BBC723" w14:textId="77777777" w:rsidR="006F6DB8" w:rsidRPr="00780BEE" w:rsidRDefault="006F6DB8" w:rsidP="00D94974">
                  <w:pPr>
                    <w:jc w:val="right"/>
                    <w:rPr>
                      <w:rFonts w:ascii="Arial" w:hAnsi="Arial" w:cs="Arial"/>
                      <w:b/>
                      <w:bCs/>
                      <w:sz w:val="20"/>
                      <w:lang w:eastAsia="hr-HR"/>
                    </w:rPr>
                  </w:pPr>
                </w:p>
              </w:tc>
              <w:tc>
                <w:tcPr>
                  <w:tcW w:w="1626" w:type="dxa"/>
                  <w:gridSpan w:val="3"/>
                  <w:tcBorders>
                    <w:top w:val="nil"/>
                    <w:left w:val="nil"/>
                    <w:bottom w:val="nil"/>
                    <w:right w:val="nil"/>
                  </w:tcBorders>
                  <w:noWrap/>
                  <w:vAlign w:val="bottom"/>
                  <w:hideMark/>
                </w:tcPr>
                <w:p w14:paraId="26D335B3"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4214</w:t>
                  </w:r>
                </w:p>
              </w:tc>
              <w:tc>
                <w:tcPr>
                  <w:tcW w:w="6387" w:type="dxa"/>
                  <w:tcBorders>
                    <w:top w:val="nil"/>
                    <w:left w:val="nil"/>
                    <w:bottom w:val="nil"/>
                    <w:right w:val="nil"/>
                  </w:tcBorders>
                  <w:noWrap/>
                  <w:vAlign w:val="bottom"/>
                  <w:hideMark/>
                </w:tcPr>
                <w:p w14:paraId="0FBFDF69"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Ostali građevinski objekti</w:t>
                  </w:r>
                </w:p>
              </w:tc>
              <w:tc>
                <w:tcPr>
                  <w:tcW w:w="1654" w:type="dxa"/>
                  <w:gridSpan w:val="2"/>
                  <w:tcBorders>
                    <w:top w:val="nil"/>
                    <w:left w:val="nil"/>
                    <w:bottom w:val="nil"/>
                    <w:right w:val="nil"/>
                  </w:tcBorders>
                  <w:noWrap/>
                  <w:vAlign w:val="bottom"/>
                  <w:hideMark/>
                </w:tcPr>
                <w:p w14:paraId="4EEA6848" w14:textId="77777777" w:rsidR="006F6DB8" w:rsidRPr="00780BEE" w:rsidRDefault="006F6DB8" w:rsidP="00D94974">
                  <w:pPr>
                    <w:rPr>
                      <w:rFonts w:ascii="Arial" w:hAnsi="Arial" w:cs="Arial"/>
                      <w:sz w:val="20"/>
                      <w:lang w:eastAsia="hr-HR"/>
                    </w:rPr>
                  </w:pPr>
                </w:p>
              </w:tc>
              <w:tc>
                <w:tcPr>
                  <w:tcW w:w="1654" w:type="dxa"/>
                  <w:gridSpan w:val="2"/>
                  <w:tcBorders>
                    <w:top w:val="nil"/>
                    <w:left w:val="nil"/>
                    <w:bottom w:val="nil"/>
                    <w:right w:val="nil"/>
                  </w:tcBorders>
                  <w:noWrap/>
                  <w:vAlign w:val="bottom"/>
                  <w:hideMark/>
                </w:tcPr>
                <w:p w14:paraId="11AF6149"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196.219,96</w:t>
                  </w:r>
                </w:p>
              </w:tc>
              <w:tc>
                <w:tcPr>
                  <w:tcW w:w="1546" w:type="dxa"/>
                  <w:gridSpan w:val="2"/>
                  <w:tcBorders>
                    <w:top w:val="nil"/>
                    <w:left w:val="nil"/>
                    <w:bottom w:val="nil"/>
                    <w:right w:val="nil"/>
                  </w:tcBorders>
                  <w:noWrap/>
                  <w:vAlign w:val="bottom"/>
                  <w:hideMark/>
                </w:tcPr>
                <w:p w14:paraId="1033D9CE" w14:textId="77777777" w:rsidR="006F6DB8" w:rsidRPr="00780BEE" w:rsidRDefault="006F6DB8" w:rsidP="00D94974">
                  <w:pPr>
                    <w:jc w:val="right"/>
                    <w:rPr>
                      <w:rFonts w:ascii="Arial" w:hAnsi="Arial" w:cs="Arial"/>
                      <w:sz w:val="20"/>
                      <w:lang w:eastAsia="hr-HR"/>
                    </w:rPr>
                  </w:pPr>
                </w:p>
              </w:tc>
            </w:tr>
            <w:tr w:rsidR="006F6DB8" w:rsidRPr="00780BEE" w14:paraId="613F7AC7"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5A85C295"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5886C51D"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1654" w:type="dxa"/>
                  <w:gridSpan w:val="2"/>
                  <w:tcBorders>
                    <w:top w:val="nil"/>
                    <w:left w:val="nil"/>
                    <w:bottom w:val="nil"/>
                    <w:right w:val="nil"/>
                  </w:tcBorders>
                  <w:shd w:val="clear" w:color="000000" w:fill="CCCCFF"/>
                  <w:noWrap/>
                  <w:vAlign w:val="bottom"/>
                  <w:hideMark/>
                </w:tcPr>
                <w:p w14:paraId="4544D47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27.555,22</w:t>
                  </w:r>
                </w:p>
              </w:tc>
              <w:tc>
                <w:tcPr>
                  <w:tcW w:w="1654" w:type="dxa"/>
                  <w:gridSpan w:val="2"/>
                  <w:tcBorders>
                    <w:top w:val="nil"/>
                    <w:left w:val="nil"/>
                    <w:bottom w:val="nil"/>
                    <w:right w:val="nil"/>
                  </w:tcBorders>
                  <w:shd w:val="clear" w:color="000000" w:fill="CCCCFF"/>
                  <w:noWrap/>
                  <w:vAlign w:val="bottom"/>
                  <w:hideMark/>
                </w:tcPr>
                <w:p w14:paraId="7C976E0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28.089,83</w:t>
                  </w:r>
                </w:p>
              </w:tc>
              <w:tc>
                <w:tcPr>
                  <w:tcW w:w="1546" w:type="dxa"/>
                  <w:gridSpan w:val="2"/>
                  <w:tcBorders>
                    <w:top w:val="nil"/>
                    <w:left w:val="nil"/>
                    <w:bottom w:val="nil"/>
                    <w:right w:val="nil"/>
                  </w:tcBorders>
                  <w:shd w:val="clear" w:color="000000" w:fill="CCCCFF"/>
                  <w:noWrap/>
                  <w:vAlign w:val="bottom"/>
                  <w:hideMark/>
                </w:tcPr>
                <w:p w14:paraId="5866225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101,94%</w:t>
                  </w:r>
                </w:p>
              </w:tc>
            </w:tr>
            <w:tr w:rsidR="006F6DB8" w:rsidRPr="00780BEE" w14:paraId="0CAC76F9"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5B56201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1219557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1654" w:type="dxa"/>
                  <w:gridSpan w:val="2"/>
                  <w:tcBorders>
                    <w:top w:val="nil"/>
                    <w:left w:val="nil"/>
                    <w:bottom w:val="nil"/>
                    <w:right w:val="nil"/>
                  </w:tcBorders>
                  <w:shd w:val="clear" w:color="000000" w:fill="CCCCFF"/>
                  <w:noWrap/>
                  <w:vAlign w:val="bottom"/>
                  <w:hideMark/>
                </w:tcPr>
                <w:p w14:paraId="70EF900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27.555,22</w:t>
                  </w:r>
                </w:p>
              </w:tc>
              <w:tc>
                <w:tcPr>
                  <w:tcW w:w="1654" w:type="dxa"/>
                  <w:gridSpan w:val="2"/>
                  <w:tcBorders>
                    <w:top w:val="nil"/>
                    <w:left w:val="nil"/>
                    <w:bottom w:val="nil"/>
                    <w:right w:val="nil"/>
                  </w:tcBorders>
                  <w:shd w:val="clear" w:color="000000" w:fill="CCCCFF"/>
                  <w:noWrap/>
                  <w:vAlign w:val="bottom"/>
                  <w:hideMark/>
                </w:tcPr>
                <w:p w14:paraId="3175AE1E"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28.089,83</w:t>
                  </w:r>
                </w:p>
              </w:tc>
              <w:tc>
                <w:tcPr>
                  <w:tcW w:w="1546" w:type="dxa"/>
                  <w:gridSpan w:val="2"/>
                  <w:tcBorders>
                    <w:top w:val="nil"/>
                    <w:left w:val="nil"/>
                    <w:bottom w:val="nil"/>
                    <w:right w:val="nil"/>
                  </w:tcBorders>
                  <w:shd w:val="clear" w:color="000000" w:fill="CCCCFF"/>
                  <w:noWrap/>
                  <w:vAlign w:val="bottom"/>
                  <w:hideMark/>
                </w:tcPr>
                <w:p w14:paraId="0AA590B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101,94%</w:t>
                  </w:r>
                </w:p>
              </w:tc>
            </w:tr>
            <w:tr w:rsidR="006F6DB8" w:rsidRPr="00780BEE" w14:paraId="4CBD582E" w14:textId="77777777" w:rsidTr="008B3333">
              <w:trPr>
                <w:gridAfter w:val="1"/>
                <w:wAfter w:w="84" w:type="dxa"/>
                <w:trHeight w:val="263"/>
              </w:trPr>
              <w:tc>
                <w:tcPr>
                  <w:tcW w:w="1546" w:type="dxa"/>
                  <w:tcBorders>
                    <w:top w:val="nil"/>
                    <w:left w:val="nil"/>
                    <w:bottom w:val="nil"/>
                    <w:right w:val="nil"/>
                  </w:tcBorders>
                  <w:noWrap/>
                  <w:vAlign w:val="bottom"/>
                  <w:hideMark/>
                </w:tcPr>
                <w:p w14:paraId="4F5CE96D" w14:textId="77777777" w:rsidR="006F6DB8" w:rsidRPr="00780BEE" w:rsidRDefault="006F6DB8" w:rsidP="00D94974">
                  <w:pPr>
                    <w:jc w:val="right"/>
                    <w:rPr>
                      <w:rFonts w:ascii="Arial" w:hAnsi="Arial" w:cs="Arial"/>
                      <w:b/>
                      <w:bCs/>
                      <w:color w:val="333333"/>
                      <w:sz w:val="20"/>
                      <w:lang w:eastAsia="hr-HR"/>
                    </w:rPr>
                  </w:pPr>
                </w:p>
              </w:tc>
              <w:tc>
                <w:tcPr>
                  <w:tcW w:w="1626" w:type="dxa"/>
                  <w:gridSpan w:val="3"/>
                  <w:tcBorders>
                    <w:top w:val="nil"/>
                    <w:left w:val="nil"/>
                    <w:bottom w:val="nil"/>
                    <w:right w:val="nil"/>
                  </w:tcBorders>
                  <w:noWrap/>
                  <w:vAlign w:val="bottom"/>
                  <w:hideMark/>
                </w:tcPr>
                <w:p w14:paraId="3A73D290"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32</w:t>
                  </w:r>
                </w:p>
              </w:tc>
              <w:tc>
                <w:tcPr>
                  <w:tcW w:w="6387" w:type="dxa"/>
                  <w:tcBorders>
                    <w:top w:val="nil"/>
                    <w:left w:val="nil"/>
                    <w:bottom w:val="nil"/>
                    <w:right w:val="nil"/>
                  </w:tcBorders>
                  <w:noWrap/>
                  <w:vAlign w:val="bottom"/>
                  <w:hideMark/>
                </w:tcPr>
                <w:p w14:paraId="0861C19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Materijalni rashodi</w:t>
                  </w:r>
                </w:p>
              </w:tc>
              <w:tc>
                <w:tcPr>
                  <w:tcW w:w="1654" w:type="dxa"/>
                  <w:gridSpan w:val="2"/>
                  <w:tcBorders>
                    <w:top w:val="nil"/>
                    <w:left w:val="nil"/>
                    <w:bottom w:val="nil"/>
                    <w:right w:val="nil"/>
                  </w:tcBorders>
                  <w:noWrap/>
                  <w:vAlign w:val="bottom"/>
                  <w:hideMark/>
                </w:tcPr>
                <w:p w14:paraId="294CB18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5.334,00</w:t>
                  </w:r>
                </w:p>
              </w:tc>
              <w:tc>
                <w:tcPr>
                  <w:tcW w:w="1654" w:type="dxa"/>
                  <w:gridSpan w:val="2"/>
                  <w:tcBorders>
                    <w:top w:val="nil"/>
                    <w:left w:val="nil"/>
                    <w:bottom w:val="nil"/>
                    <w:right w:val="nil"/>
                  </w:tcBorders>
                  <w:noWrap/>
                  <w:vAlign w:val="bottom"/>
                  <w:hideMark/>
                </w:tcPr>
                <w:p w14:paraId="7E440CB7"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6.333,36</w:t>
                  </w:r>
                </w:p>
              </w:tc>
              <w:tc>
                <w:tcPr>
                  <w:tcW w:w="1546" w:type="dxa"/>
                  <w:gridSpan w:val="2"/>
                  <w:tcBorders>
                    <w:top w:val="nil"/>
                    <w:left w:val="nil"/>
                    <w:bottom w:val="nil"/>
                    <w:right w:val="nil"/>
                  </w:tcBorders>
                  <w:noWrap/>
                  <w:vAlign w:val="bottom"/>
                  <w:hideMark/>
                </w:tcPr>
                <w:p w14:paraId="13A8C5E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118,74%</w:t>
                  </w:r>
                </w:p>
              </w:tc>
            </w:tr>
            <w:tr w:rsidR="006F6DB8" w:rsidRPr="00780BEE" w14:paraId="29570F93" w14:textId="77777777" w:rsidTr="008B3333">
              <w:trPr>
                <w:gridAfter w:val="1"/>
                <w:wAfter w:w="84" w:type="dxa"/>
                <w:trHeight w:val="263"/>
              </w:trPr>
              <w:tc>
                <w:tcPr>
                  <w:tcW w:w="1546" w:type="dxa"/>
                  <w:tcBorders>
                    <w:top w:val="nil"/>
                    <w:left w:val="nil"/>
                    <w:bottom w:val="nil"/>
                    <w:right w:val="nil"/>
                  </w:tcBorders>
                  <w:noWrap/>
                  <w:vAlign w:val="bottom"/>
                  <w:hideMark/>
                </w:tcPr>
                <w:p w14:paraId="16ECC311" w14:textId="77777777" w:rsidR="006F6DB8" w:rsidRPr="00780BEE" w:rsidRDefault="006F6DB8" w:rsidP="00D94974">
                  <w:pPr>
                    <w:jc w:val="right"/>
                    <w:rPr>
                      <w:rFonts w:ascii="Arial" w:hAnsi="Arial" w:cs="Arial"/>
                      <w:b/>
                      <w:bCs/>
                      <w:sz w:val="20"/>
                      <w:lang w:eastAsia="hr-HR"/>
                    </w:rPr>
                  </w:pPr>
                </w:p>
              </w:tc>
              <w:tc>
                <w:tcPr>
                  <w:tcW w:w="1626" w:type="dxa"/>
                  <w:gridSpan w:val="3"/>
                  <w:tcBorders>
                    <w:top w:val="nil"/>
                    <w:left w:val="nil"/>
                    <w:bottom w:val="nil"/>
                    <w:right w:val="nil"/>
                  </w:tcBorders>
                  <w:noWrap/>
                  <w:vAlign w:val="bottom"/>
                  <w:hideMark/>
                </w:tcPr>
                <w:p w14:paraId="14041B4D"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3237</w:t>
                  </w:r>
                </w:p>
              </w:tc>
              <w:tc>
                <w:tcPr>
                  <w:tcW w:w="6387" w:type="dxa"/>
                  <w:tcBorders>
                    <w:top w:val="nil"/>
                    <w:left w:val="nil"/>
                    <w:bottom w:val="nil"/>
                    <w:right w:val="nil"/>
                  </w:tcBorders>
                  <w:noWrap/>
                  <w:vAlign w:val="bottom"/>
                  <w:hideMark/>
                </w:tcPr>
                <w:p w14:paraId="7C980E51"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Intelektualne i osobne usluge</w:t>
                  </w:r>
                </w:p>
              </w:tc>
              <w:tc>
                <w:tcPr>
                  <w:tcW w:w="1654" w:type="dxa"/>
                  <w:gridSpan w:val="2"/>
                  <w:tcBorders>
                    <w:top w:val="nil"/>
                    <w:left w:val="nil"/>
                    <w:bottom w:val="nil"/>
                    <w:right w:val="nil"/>
                  </w:tcBorders>
                  <w:noWrap/>
                  <w:vAlign w:val="bottom"/>
                  <w:hideMark/>
                </w:tcPr>
                <w:p w14:paraId="706A4637" w14:textId="77777777" w:rsidR="006F6DB8" w:rsidRPr="00780BEE" w:rsidRDefault="006F6DB8" w:rsidP="00D94974">
                  <w:pPr>
                    <w:rPr>
                      <w:rFonts w:ascii="Arial" w:hAnsi="Arial" w:cs="Arial"/>
                      <w:sz w:val="20"/>
                      <w:lang w:eastAsia="hr-HR"/>
                    </w:rPr>
                  </w:pPr>
                </w:p>
              </w:tc>
              <w:tc>
                <w:tcPr>
                  <w:tcW w:w="1654" w:type="dxa"/>
                  <w:gridSpan w:val="2"/>
                  <w:tcBorders>
                    <w:top w:val="nil"/>
                    <w:left w:val="nil"/>
                    <w:bottom w:val="nil"/>
                    <w:right w:val="nil"/>
                  </w:tcBorders>
                  <w:noWrap/>
                  <w:vAlign w:val="bottom"/>
                  <w:hideMark/>
                </w:tcPr>
                <w:p w14:paraId="38149182"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6.333,36</w:t>
                  </w:r>
                </w:p>
              </w:tc>
              <w:tc>
                <w:tcPr>
                  <w:tcW w:w="1546" w:type="dxa"/>
                  <w:gridSpan w:val="2"/>
                  <w:tcBorders>
                    <w:top w:val="nil"/>
                    <w:left w:val="nil"/>
                    <w:bottom w:val="nil"/>
                    <w:right w:val="nil"/>
                  </w:tcBorders>
                  <w:noWrap/>
                  <w:vAlign w:val="bottom"/>
                  <w:hideMark/>
                </w:tcPr>
                <w:p w14:paraId="081F06DD" w14:textId="77777777" w:rsidR="006F6DB8" w:rsidRPr="00780BEE" w:rsidRDefault="006F6DB8" w:rsidP="00D94974">
                  <w:pPr>
                    <w:jc w:val="right"/>
                    <w:rPr>
                      <w:rFonts w:ascii="Arial" w:hAnsi="Arial" w:cs="Arial"/>
                      <w:sz w:val="20"/>
                      <w:lang w:eastAsia="hr-HR"/>
                    </w:rPr>
                  </w:pPr>
                </w:p>
              </w:tc>
            </w:tr>
            <w:tr w:rsidR="006F6DB8" w:rsidRPr="00780BEE" w14:paraId="116EBC0D" w14:textId="77777777" w:rsidTr="008B3333">
              <w:trPr>
                <w:gridAfter w:val="1"/>
                <w:wAfter w:w="84" w:type="dxa"/>
                <w:trHeight w:val="263"/>
              </w:trPr>
              <w:tc>
                <w:tcPr>
                  <w:tcW w:w="1546" w:type="dxa"/>
                  <w:tcBorders>
                    <w:top w:val="nil"/>
                    <w:left w:val="nil"/>
                    <w:bottom w:val="nil"/>
                    <w:right w:val="nil"/>
                  </w:tcBorders>
                  <w:noWrap/>
                  <w:vAlign w:val="bottom"/>
                  <w:hideMark/>
                </w:tcPr>
                <w:p w14:paraId="0BFD323A" w14:textId="77777777" w:rsidR="006F6DB8" w:rsidRPr="00780BEE" w:rsidRDefault="006F6DB8" w:rsidP="00D94974">
                  <w:pPr>
                    <w:jc w:val="right"/>
                    <w:rPr>
                      <w:sz w:val="20"/>
                      <w:lang w:eastAsia="hr-HR"/>
                    </w:rPr>
                  </w:pPr>
                </w:p>
              </w:tc>
              <w:tc>
                <w:tcPr>
                  <w:tcW w:w="1626" w:type="dxa"/>
                  <w:gridSpan w:val="3"/>
                  <w:tcBorders>
                    <w:top w:val="nil"/>
                    <w:left w:val="nil"/>
                    <w:bottom w:val="nil"/>
                    <w:right w:val="nil"/>
                  </w:tcBorders>
                  <w:noWrap/>
                  <w:vAlign w:val="bottom"/>
                  <w:hideMark/>
                </w:tcPr>
                <w:p w14:paraId="0B7C9AEA"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7" w:type="dxa"/>
                  <w:tcBorders>
                    <w:top w:val="nil"/>
                    <w:left w:val="nil"/>
                    <w:bottom w:val="nil"/>
                    <w:right w:val="nil"/>
                  </w:tcBorders>
                  <w:noWrap/>
                  <w:vAlign w:val="bottom"/>
                  <w:hideMark/>
                </w:tcPr>
                <w:p w14:paraId="464FAD3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79B414C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22.221,22</w:t>
                  </w:r>
                </w:p>
              </w:tc>
              <w:tc>
                <w:tcPr>
                  <w:tcW w:w="1654" w:type="dxa"/>
                  <w:gridSpan w:val="2"/>
                  <w:tcBorders>
                    <w:top w:val="nil"/>
                    <w:left w:val="nil"/>
                    <w:bottom w:val="nil"/>
                    <w:right w:val="nil"/>
                  </w:tcBorders>
                  <w:noWrap/>
                  <w:vAlign w:val="bottom"/>
                  <w:hideMark/>
                </w:tcPr>
                <w:p w14:paraId="0C8D15C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21.756,47</w:t>
                  </w:r>
                </w:p>
              </w:tc>
              <w:tc>
                <w:tcPr>
                  <w:tcW w:w="1546" w:type="dxa"/>
                  <w:gridSpan w:val="2"/>
                  <w:tcBorders>
                    <w:top w:val="nil"/>
                    <w:left w:val="nil"/>
                    <w:bottom w:val="nil"/>
                    <w:right w:val="nil"/>
                  </w:tcBorders>
                  <w:noWrap/>
                  <w:vAlign w:val="bottom"/>
                  <w:hideMark/>
                </w:tcPr>
                <w:p w14:paraId="1B89D2F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97,91%</w:t>
                  </w:r>
                </w:p>
              </w:tc>
            </w:tr>
            <w:tr w:rsidR="006F6DB8" w:rsidRPr="00780BEE" w14:paraId="7F6629BA" w14:textId="77777777" w:rsidTr="008B3333">
              <w:trPr>
                <w:gridAfter w:val="1"/>
                <w:wAfter w:w="84" w:type="dxa"/>
                <w:trHeight w:val="263"/>
              </w:trPr>
              <w:tc>
                <w:tcPr>
                  <w:tcW w:w="1546" w:type="dxa"/>
                  <w:tcBorders>
                    <w:top w:val="nil"/>
                    <w:left w:val="nil"/>
                    <w:bottom w:val="nil"/>
                    <w:right w:val="nil"/>
                  </w:tcBorders>
                  <w:noWrap/>
                  <w:vAlign w:val="bottom"/>
                  <w:hideMark/>
                </w:tcPr>
                <w:p w14:paraId="6030F74B" w14:textId="77777777" w:rsidR="006F6DB8" w:rsidRPr="00780BEE" w:rsidRDefault="006F6DB8" w:rsidP="00D94974">
                  <w:pPr>
                    <w:jc w:val="right"/>
                    <w:rPr>
                      <w:rFonts w:ascii="Arial" w:hAnsi="Arial" w:cs="Arial"/>
                      <w:b/>
                      <w:bCs/>
                      <w:sz w:val="20"/>
                      <w:lang w:eastAsia="hr-HR"/>
                    </w:rPr>
                  </w:pPr>
                </w:p>
              </w:tc>
              <w:tc>
                <w:tcPr>
                  <w:tcW w:w="1626" w:type="dxa"/>
                  <w:gridSpan w:val="3"/>
                  <w:tcBorders>
                    <w:top w:val="nil"/>
                    <w:left w:val="nil"/>
                    <w:bottom w:val="nil"/>
                    <w:right w:val="nil"/>
                  </w:tcBorders>
                  <w:noWrap/>
                  <w:vAlign w:val="bottom"/>
                  <w:hideMark/>
                </w:tcPr>
                <w:p w14:paraId="518BD767"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4214</w:t>
                  </w:r>
                </w:p>
              </w:tc>
              <w:tc>
                <w:tcPr>
                  <w:tcW w:w="6387" w:type="dxa"/>
                  <w:tcBorders>
                    <w:top w:val="nil"/>
                    <w:left w:val="nil"/>
                    <w:bottom w:val="nil"/>
                    <w:right w:val="nil"/>
                  </w:tcBorders>
                  <w:noWrap/>
                  <w:vAlign w:val="bottom"/>
                  <w:hideMark/>
                </w:tcPr>
                <w:p w14:paraId="7CD37E7A"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Ostali građevinski objekti</w:t>
                  </w:r>
                </w:p>
              </w:tc>
              <w:tc>
                <w:tcPr>
                  <w:tcW w:w="1654" w:type="dxa"/>
                  <w:gridSpan w:val="2"/>
                  <w:tcBorders>
                    <w:top w:val="nil"/>
                    <w:left w:val="nil"/>
                    <w:bottom w:val="nil"/>
                    <w:right w:val="nil"/>
                  </w:tcBorders>
                  <w:noWrap/>
                  <w:vAlign w:val="bottom"/>
                  <w:hideMark/>
                </w:tcPr>
                <w:p w14:paraId="58A81C62" w14:textId="77777777" w:rsidR="006F6DB8" w:rsidRPr="00780BEE" w:rsidRDefault="006F6DB8" w:rsidP="00D94974">
                  <w:pPr>
                    <w:rPr>
                      <w:rFonts w:ascii="Arial" w:hAnsi="Arial" w:cs="Arial"/>
                      <w:sz w:val="20"/>
                      <w:lang w:eastAsia="hr-HR"/>
                    </w:rPr>
                  </w:pPr>
                </w:p>
              </w:tc>
              <w:tc>
                <w:tcPr>
                  <w:tcW w:w="1654" w:type="dxa"/>
                  <w:gridSpan w:val="2"/>
                  <w:tcBorders>
                    <w:top w:val="nil"/>
                    <w:left w:val="nil"/>
                    <w:bottom w:val="nil"/>
                    <w:right w:val="nil"/>
                  </w:tcBorders>
                  <w:noWrap/>
                  <w:vAlign w:val="bottom"/>
                  <w:hideMark/>
                </w:tcPr>
                <w:p w14:paraId="4455C46D"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21.756,47</w:t>
                  </w:r>
                </w:p>
              </w:tc>
              <w:tc>
                <w:tcPr>
                  <w:tcW w:w="1546" w:type="dxa"/>
                  <w:gridSpan w:val="2"/>
                  <w:tcBorders>
                    <w:top w:val="nil"/>
                    <w:left w:val="nil"/>
                    <w:bottom w:val="nil"/>
                    <w:right w:val="nil"/>
                  </w:tcBorders>
                  <w:noWrap/>
                  <w:vAlign w:val="bottom"/>
                  <w:hideMark/>
                </w:tcPr>
                <w:p w14:paraId="295D67DC" w14:textId="77777777" w:rsidR="006F6DB8" w:rsidRPr="00780BEE" w:rsidRDefault="006F6DB8" w:rsidP="00D94974">
                  <w:pPr>
                    <w:jc w:val="right"/>
                    <w:rPr>
                      <w:rFonts w:ascii="Arial" w:hAnsi="Arial" w:cs="Arial"/>
                      <w:sz w:val="20"/>
                      <w:lang w:eastAsia="hr-HR"/>
                    </w:rPr>
                  </w:pPr>
                </w:p>
              </w:tc>
            </w:tr>
            <w:tr w:rsidR="006F6DB8" w:rsidRPr="00780BEE" w14:paraId="7D05C3EE" w14:textId="77777777" w:rsidTr="008B3333">
              <w:trPr>
                <w:gridAfter w:val="1"/>
                <w:wAfter w:w="84" w:type="dxa"/>
                <w:trHeight w:val="263"/>
              </w:trPr>
              <w:tc>
                <w:tcPr>
                  <w:tcW w:w="1546" w:type="dxa"/>
                  <w:tcBorders>
                    <w:top w:val="nil"/>
                    <w:left w:val="nil"/>
                    <w:bottom w:val="nil"/>
                    <w:right w:val="nil"/>
                  </w:tcBorders>
                  <w:shd w:val="clear" w:color="000000" w:fill="FFFF99"/>
                  <w:noWrap/>
                  <w:vAlign w:val="bottom"/>
                  <w:hideMark/>
                </w:tcPr>
                <w:p w14:paraId="0D5BB75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626" w:type="dxa"/>
                  <w:gridSpan w:val="3"/>
                  <w:tcBorders>
                    <w:top w:val="nil"/>
                    <w:left w:val="nil"/>
                    <w:bottom w:val="nil"/>
                    <w:right w:val="nil"/>
                  </w:tcBorders>
                  <w:shd w:val="clear" w:color="000000" w:fill="FFFF99"/>
                  <w:noWrap/>
                  <w:vAlign w:val="bottom"/>
                  <w:hideMark/>
                </w:tcPr>
                <w:p w14:paraId="129628C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K100037</w:t>
                  </w:r>
                </w:p>
              </w:tc>
              <w:tc>
                <w:tcPr>
                  <w:tcW w:w="6387" w:type="dxa"/>
                  <w:tcBorders>
                    <w:top w:val="nil"/>
                    <w:left w:val="nil"/>
                    <w:bottom w:val="nil"/>
                    <w:right w:val="nil"/>
                  </w:tcBorders>
                  <w:shd w:val="clear" w:color="000000" w:fill="FFFF99"/>
                  <w:noWrap/>
                  <w:vAlign w:val="bottom"/>
                  <w:hideMark/>
                </w:tcPr>
                <w:p w14:paraId="25A62FE8"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Kapitalni projekt: Izgradnja i opremanje dječjeg igrališta u Dubravici k.č.br. 72/8</w:t>
                  </w:r>
                </w:p>
              </w:tc>
              <w:tc>
                <w:tcPr>
                  <w:tcW w:w="1654" w:type="dxa"/>
                  <w:gridSpan w:val="2"/>
                  <w:tcBorders>
                    <w:top w:val="nil"/>
                    <w:left w:val="nil"/>
                    <w:bottom w:val="nil"/>
                    <w:right w:val="nil"/>
                  </w:tcBorders>
                  <w:shd w:val="clear" w:color="000000" w:fill="FFFF99"/>
                  <w:noWrap/>
                  <w:vAlign w:val="bottom"/>
                  <w:hideMark/>
                </w:tcPr>
                <w:p w14:paraId="7388AF2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68.275,00</w:t>
                  </w:r>
                </w:p>
              </w:tc>
              <w:tc>
                <w:tcPr>
                  <w:tcW w:w="1654" w:type="dxa"/>
                  <w:gridSpan w:val="2"/>
                  <w:tcBorders>
                    <w:top w:val="nil"/>
                    <w:left w:val="nil"/>
                    <w:bottom w:val="nil"/>
                    <w:right w:val="nil"/>
                  </w:tcBorders>
                  <w:shd w:val="clear" w:color="000000" w:fill="FFFF99"/>
                  <w:noWrap/>
                  <w:vAlign w:val="bottom"/>
                  <w:hideMark/>
                </w:tcPr>
                <w:p w14:paraId="5DB5074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2"/>
                  <w:tcBorders>
                    <w:top w:val="nil"/>
                    <w:left w:val="nil"/>
                    <w:bottom w:val="nil"/>
                    <w:right w:val="nil"/>
                  </w:tcBorders>
                  <w:shd w:val="clear" w:color="000000" w:fill="FFFF99"/>
                  <w:noWrap/>
                  <w:vAlign w:val="bottom"/>
                  <w:hideMark/>
                </w:tcPr>
                <w:p w14:paraId="04E5C00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7DEA4BD1"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613A8269"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1CA9E737"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4" w:type="dxa"/>
                  <w:gridSpan w:val="2"/>
                  <w:tcBorders>
                    <w:top w:val="nil"/>
                    <w:left w:val="nil"/>
                    <w:bottom w:val="nil"/>
                    <w:right w:val="nil"/>
                  </w:tcBorders>
                  <w:shd w:val="clear" w:color="000000" w:fill="CCCCFF"/>
                  <w:noWrap/>
                  <w:vAlign w:val="bottom"/>
                  <w:hideMark/>
                </w:tcPr>
                <w:p w14:paraId="3D17E02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3.977,41</w:t>
                  </w:r>
                </w:p>
              </w:tc>
              <w:tc>
                <w:tcPr>
                  <w:tcW w:w="1654" w:type="dxa"/>
                  <w:gridSpan w:val="2"/>
                  <w:tcBorders>
                    <w:top w:val="nil"/>
                    <w:left w:val="nil"/>
                    <w:bottom w:val="nil"/>
                    <w:right w:val="nil"/>
                  </w:tcBorders>
                  <w:shd w:val="clear" w:color="000000" w:fill="CCCCFF"/>
                  <w:noWrap/>
                  <w:vAlign w:val="bottom"/>
                  <w:hideMark/>
                </w:tcPr>
                <w:p w14:paraId="57FE1FD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4B184A6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68839519"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206B964D"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5A71C7B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654" w:type="dxa"/>
                  <w:gridSpan w:val="2"/>
                  <w:tcBorders>
                    <w:top w:val="nil"/>
                    <w:left w:val="nil"/>
                    <w:bottom w:val="nil"/>
                    <w:right w:val="nil"/>
                  </w:tcBorders>
                  <w:shd w:val="clear" w:color="000000" w:fill="CCCCFF"/>
                  <w:noWrap/>
                  <w:vAlign w:val="bottom"/>
                  <w:hideMark/>
                </w:tcPr>
                <w:p w14:paraId="5A08673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3.977,41</w:t>
                  </w:r>
                </w:p>
              </w:tc>
              <w:tc>
                <w:tcPr>
                  <w:tcW w:w="1654" w:type="dxa"/>
                  <w:gridSpan w:val="2"/>
                  <w:tcBorders>
                    <w:top w:val="nil"/>
                    <w:left w:val="nil"/>
                    <w:bottom w:val="nil"/>
                    <w:right w:val="nil"/>
                  </w:tcBorders>
                  <w:shd w:val="clear" w:color="000000" w:fill="CCCCFF"/>
                  <w:noWrap/>
                  <w:vAlign w:val="bottom"/>
                  <w:hideMark/>
                </w:tcPr>
                <w:p w14:paraId="0F6D773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75841E1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081BFC08" w14:textId="77777777" w:rsidTr="008B3333">
              <w:trPr>
                <w:gridAfter w:val="1"/>
                <w:wAfter w:w="84" w:type="dxa"/>
                <w:trHeight w:val="263"/>
              </w:trPr>
              <w:tc>
                <w:tcPr>
                  <w:tcW w:w="1546" w:type="dxa"/>
                  <w:tcBorders>
                    <w:top w:val="nil"/>
                    <w:left w:val="nil"/>
                    <w:bottom w:val="nil"/>
                    <w:right w:val="nil"/>
                  </w:tcBorders>
                  <w:noWrap/>
                  <w:vAlign w:val="bottom"/>
                  <w:hideMark/>
                </w:tcPr>
                <w:p w14:paraId="1AFBCF34" w14:textId="77777777" w:rsidR="006F6DB8" w:rsidRPr="00780BEE" w:rsidRDefault="006F6DB8" w:rsidP="00D94974">
                  <w:pPr>
                    <w:jc w:val="right"/>
                    <w:rPr>
                      <w:rFonts w:ascii="Arial" w:hAnsi="Arial" w:cs="Arial"/>
                      <w:b/>
                      <w:bCs/>
                      <w:color w:val="333333"/>
                      <w:sz w:val="20"/>
                      <w:lang w:eastAsia="hr-HR"/>
                    </w:rPr>
                  </w:pPr>
                </w:p>
              </w:tc>
              <w:tc>
                <w:tcPr>
                  <w:tcW w:w="1626" w:type="dxa"/>
                  <w:gridSpan w:val="3"/>
                  <w:tcBorders>
                    <w:top w:val="nil"/>
                    <w:left w:val="nil"/>
                    <w:bottom w:val="nil"/>
                    <w:right w:val="nil"/>
                  </w:tcBorders>
                  <w:noWrap/>
                  <w:vAlign w:val="bottom"/>
                  <w:hideMark/>
                </w:tcPr>
                <w:p w14:paraId="4948BFA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7" w:type="dxa"/>
                  <w:tcBorders>
                    <w:top w:val="nil"/>
                    <w:left w:val="nil"/>
                    <w:bottom w:val="nil"/>
                    <w:right w:val="nil"/>
                  </w:tcBorders>
                  <w:noWrap/>
                  <w:vAlign w:val="bottom"/>
                  <w:hideMark/>
                </w:tcPr>
                <w:p w14:paraId="06EE3C1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7C8536C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3.977,41</w:t>
                  </w:r>
                </w:p>
              </w:tc>
              <w:tc>
                <w:tcPr>
                  <w:tcW w:w="1654" w:type="dxa"/>
                  <w:gridSpan w:val="2"/>
                  <w:tcBorders>
                    <w:top w:val="nil"/>
                    <w:left w:val="nil"/>
                    <w:bottom w:val="nil"/>
                    <w:right w:val="nil"/>
                  </w:tcBorders>
                  <w:noWrap/>
                  <w:vAlign w:val="bottom"/>
                  <w:hideMark/>
                </w:tcPr>
                <w:p w14:paraId="1D93F92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2"/>
                  <w:tcBorders>
                    <w:top w:val="nil"/>
                    <w:left w:val="nil"/>
                    <w:bottom w:val="nil"/>
                    <w:right w:val="nil"/>
                  </w:tcBorders>
                  <w:noWrap/>
                  <w:vAlign w:val="bottom"/>
                  <w:hideMark/>
                </w:tcPr>
                <w:p w14:paraId="50CA9DF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4CCBA875"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34A081D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0CA110A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654" w:type="dxa"/>
                  <w:gridSpan w:val="2"/>
                  <w:tcBorders>
                    <w:top w:val="nil"/>
                    <w:left w:val="nil"/>
                    <w:bottom w:val="nil"/>
                    <w:right w:val="nil"/>
                  </w:tcBorders>
                  <w:shd w:val="clear" w:color="000000" w:fill="CCCCFF"/>
                  <w:noWrap/>
                  <w:vAlign w:val="bottom"/>
                  <w:hideMark/>
                </w:tcPr>
                <w:p w14:paraId="1A07EB4C"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64.297,59</w:t>
                  </w:r>
                </w:p>
              </w:tc>
              <w:tc>
                <w:tcPr>
                  <w:tcW w:w="1654" w:type="dxa"/>
                  <w:gridSpan w:val="2"/>
                  <w:tcBorders>
                    <w:top w:val="nil"/>
                    <w:left w:val="nil"/>
                    <w:bottom w:val="nil"/>
                    <w:right w:val="nil"/>
                  </w:tcBorders>
                  <w:shd w:val="clear" w:color="000000" w:fill="CCCCFF"/>
                  <w:noWrap/>
                  <w:vAlign w:val="bottom"/>
                  <w:hideMark/>
                </w:tcPr>
                <w:p w14:paraId="3CDA914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28046CB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38B7DAC3"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3C0A73A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7802F39A"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654" w:type="dxa"/>
                  <w:gridSpan w:val="2"/>
                  <w:tcBorders>
                    <w:top w:val="nil"/>
                    <w:left w:val="nil"/>
                    <w:bottom w:val="nil"/>
                    <w:right w:val="nil"/>
                  </w:tcBorders>
                  <w:shd w:val="clear" w:color="000000" w:fill="CCCCFF"/>
                  <w:noWrap/>
                  <w:vAlign w:val="bottom"/>
                  <w:hideMark/>
                </w:tcPr>
                <w:p w14:paraId="24484E6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10.983,00</w:t>
                  </w:r>
                </w:p>
              </w:tc>
              <w:tc>
                <w:tcPr>
                  <w:tcW w:w="1654" w:type="dxa"/>
                  <w:gridSpan w:val="2"/>
                  <w:tcBorders>
                    <w:top w:val="nil"/>
                    <w:left w:val="nil"/>
                    <w:bottom w:val="nil"/>
                    <w:right w:val="nil"/>
                  </w:tcBorders>
                  <w:shd w:val="clear" w:color="000000" w:fill="CCCCFF"/>
                  <w:noWrap/>
                  <w:vAlign w:val="bottom"/>
                  <w:hideMark/>
                </w:tcPr>
                <w:p w14:paraId="04F4E88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4289BA2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4A6A5787" w14:textId="77777777" w:rsidTr="008B3333">
              <w:trPr>
                <w:gridAfter w:val="1"/>
                <w:wAfter w:w="84" w:type="dxa"/>
                <w:trHeight w:val="263"/>
              </w:trPr>
              <w:tc>
                <w:tcPr>
                  <w:tcW w:w="1546" w:type="dxa"/>
                  <w:tcBorders>
                    <w:top w:val="nil"/>
                    <w:left w:val="nil"/>
                    <w:bottom w:val="nil"/>
                    <w:right w:val="nil"/>
                  </w:tcBorders>
                  <w:noWrap/>
                  <w:vAlign w:val="bottom"/>
                  <w:hideMark/>
                </w:tcPr>
                <w:p w14:paraId="00504E33" w14:textId="77777777" w:rsidR="006F6DB8" w:rsidRPr="00780BEE" w:rsidRDefault="006F6DB8" w:rsidP="00D94974">
                  <w:pPr>
                    <w:jc w:val="right"/>
                    <w:rPr>
                      <w:rFonts w:ascii="Arial" w:hAnsi="Arial" w:cs="Arial"/>
                      <w:b/>
                      <w:bCs/>
                      <w:color w:val="333333"/>
                      <w:sz w:val="20"/>
                      <w:lang w:eastAsia="hr-HR"/>
                    </w:rPr>
                  </w:pPr>
                </w:p>
              </w:tc>
              <w:tc>
                <w:tcPr>
                  <w:tcW w:w="1626" w:type="dxa"/>
                  <w:gridSpan w:val="3"/>
                  <w:tcBorders>
                    <w:top w:val="nil"/>
                    <w:left w:val="nil"/>
                    <w:bottom w:val="nil"/>
                    <w:right w:val="nil"/>
                  </w:tcBorders>
                  <w:noWrap/>
                  <w:vAlign w:val="bottom"/>
                  <w:hideMark/>
                </w:tcPr>
                <w:p w14:paraId="23D4A87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7" w:type="dxa"/>
                  <w:tcBorders>
                    <w:top w:val="nil"/>
                    <w:left w:val="nil"/>
                    <w:bottom w:val="nil"/>
                    <w:right w:val="nil"/>
                  </w:tcBorders>
                  <w:noWrap/>
                  <w:vAlign w:val="bottom"/>
                  <w:hideMark/>
                </w:tcPr>
                <w:p w14:paraId="304F779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73AC5B2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10.983,00</w:t>
                  </w:r>
                </w:p>
              </w:tc>
              <w:tc>
                <w:tcPr>
                  <w:tcW w:w="1654" w:type="dxa"/>
                  <w:gridSpan w:val="2"/>
                  <w:tcBorders>
                    <w:top w:val="nil"/>
                    <w:left w:val="nil"/>
                    <w:bottom w:val="nil"/>
                    <w:right w:val="nil"/>
                  </w:tcBorders>
                  <w:noWrap/>
                  <w:vAlign w:val="bottom"/>
                  <w:hideMark/>
                </w:tcPr>
                <w:p w14:paraId="363121C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2"/>
                  <w:tcBorders>
                    <w:top w:val="nil"/>
                    <w:left w:val="nil"/>
                    <w:bottom w:val="nil"/>
                    <w:right w:val="nil"/>
                  </w:tcBorders>
                  <w:noWrap/>
                  <w:vAlign w:val="bottom"/>
                  <w:hideMark/>
                </w:tcPr>
                <w:p w14:paraId="15E9EE5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30E0B025"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6CACA58A"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3657949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5.6. Fondovi EU</w:t>
                  </w:r>
                </w:p>
              </w:tc>
              <w:tc>
                <w:tcPr>
                  <w:tcW w:w="1654" w:type="dxa"/>
                  <w:gridSpan w:val="2"/>
                  <w:tcBorders>
                    <w:top w:val="nil"/>
                    <w:left w:val="nil"/>
                    <w:bottom w:val="nil"/>
                    <w:right w:val="nil"/>
                  </w:tcBorders>
                  <w:shd w:val="clear" w:color="000000" w:fill="CCCCFF"/>
                  <w:noWrap/>
                  <w:vAlign w:val="bottom"/>
                  <w:hideMark/>
                </w:tcPr>
                <w:p w14:paraId="58ED6A6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53.314,59</w:t>
                  </w:r>
                </w:p>
              </w:tc>
              <w:tc>
                <w:tcPr>
                  <w:tcW w:w="1654" w:type="dxa"/>
                  <w:gridSpan w:val="2"/>
                  <w:tcBorders>
                    <w:top w:val="nil"/>
                    <w:left w:val="nil"/>
                    <w:bottom w:val="nil"/>
                    <w:right w:val="nil"/>
                  </w:tcBorders>
                  <w:shd w:val="clear" w:color="000000" w:fill="CCCCFF"/>
                  <w:noWrap/>
                  <w:vAlign w:val="bottom"/>
                  <w:hideMark/>
                </w:tcPr>
                <w:p w14:paraId="2717FF0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5E9FBB4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0F0AB06A" w14:textId="77777777" w:rsidTr="008B3333">
              <w:trPr>
                <w:gridAfter w:val="1"/>
                <w:wAfter w:w="84" w:type="dxa"/>
                <w:trHeight w:val="263"/>
              </w:trPr>
              <w:tc>
                <w:tcPr>
                  <w:tcW w:w="1546" w:type="dxa"/>
                  <w:tcBorders>
                    <w:top w:val="nil"/>
                    <w:left w:val="nil"/>
                    <w:bottom w:val="nil"/>
                    <w:right w:val="nil"/>
                  </w:tcBorders>
                  <w:noWrap/>
                  <w:vAlign w:val="bottom"/>
                  <w:hideMark/>
                </w:tcPr>
                <w:p w14:paraId="36D24000" w14:textId="77777777" w:rsidR="006F6DB8" w:rsidRPr="00780BEE" w:rsidRDefault="006F6DB8" w:rsidP="00D94974">
                  <w:pPr>
                    <w:jc w:val="right"/>
                    <w:rPr>
                      <w:rFonts w:ascii="Arial" w:hAnsi="Arial" w:cs="Arial"/>
                      <w:b/>
                      <w:bCs/>
                      <w:color w:val="333333"/>
                      <w:sz w:val="20"/>
                      <w:lang w:eastAsia="hr-HR"/>
                    </w:rPr>
                  </w:pPr>
                </w:p>
              </w:tc>
              <w:tc>
                <w:tcPr>
                  <w:tcW w:w="1626" w:type="dxa"/>
                  <w:gridSpan w:val="3"/>
                  <w:tcBorders>
                    <w:top w:val="nil"/>
                    <w:left w:val="nil"/>
                    <w:bottom w:val="nil"/>
                    <w:right w:val="nil"/>
                  </w:tcBorders>
                  <w:noWrap/>
                  <w:vAlign w:val="bottom"/>
                  <w:hideMark/>
                </w:tcPr>
                <w:p w14:paraId="3AEE218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7" w:type="dxa"/>
                  <w:tcBorders>
                    <w:top w:val="nil"/>
                    <w:left w:val="nil"/>
                    <w:bottom w:val="nil"/>
                    <w:right w:val="nil"/>
                  </w:tcBorders>
                  <w:noWrap/>
                  <w:vAlign w:val="bottom"/>
                  <w:hideMark/>
                </w:tcPr>
                <w:p w14:paraId="5C8A317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3C982C6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53.314,59</w:t>
                  </w:r>
                </w:p>
              </w:tc>
              <w:tc>
                <w:tcPr>
                  <w:tcW w:w="1654" w:type="dxa"/>
                  <w:gridSpan w:val="2"/>
                  <w:tcBorders>
                    <w:top w:val="nil"/>
                    <w:left w:val="nil"/>
                    <w:bottom w:val="nil"/>
                    <w:right w:val="nil"/>
                  </w:tcBorders>
                  <w:noWrap/>
                  <w:vAlign w:val="bottom"/>
                  <w:hideMark/>
                </w:tcPr>
                <w:p w14:paraId="34ECF9A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2"/>
                  <w:tcBorders>
                    <w:top w:val="nil"/>
                    <w:left w:val="nil"/>
                    <w:bottom w:val="nil"/>
                    <w:right w:val="nil"/>
                  </w:tcBorders>
                  <w:noWrap/>
                  <w:vAlign w:val="bottom"/>
                  <w:hideMark/>
                </w:tcPr>
                <w:p w14:paraId="02338F3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0A0EEAF9" w14:textId="77777777" w:rsidTr="008B3333">
              <w:trPr>
                <w:gridAfter w:val="1"/>
                <w:wAfter w:w="84" w:type="dxa"/>
                <w:trHeight w:val="263"/>
              </w:trPr>
              <w:tc>
                <w:tcPr>
                  <w:tcW w:w="1546" w:type="dxa"/>
                  <w:tcBorders>
                    <w:top w:val="nil"/>
                    <w:left w:val="nil"/>
                    <w:bottom w:val="nil"/>
                    <w:right w:val="nil"/>
                  </w:tcBorders>
                  <w:shd w:val="clear" w:color="000000" w:fill="FFFF99"/>
                  <w:noWrap/>
                  <w:vAlign w:val="bottom"/>
                  <w:hideMark/>
                </w:tcPr>
                <w:p w14:paraId="281E8E28"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626" w:type="dxa"/>
                  <w:gridSpan w:val="3"/>
                  <w:tcBorders>
                    <w:top w:val="nil"/>
                    <w:left w:val="nil"/>
                    <w:bottom w:val="nil"/>
                    <w:right w:val="nil"/>
                  </w:tcBorders>
                  <w:shd w:val="clear" w:color="000000" w:fill="FFFF99"/>
                  <w:noWrap/>
                  <w:vAlign w:val="bottom"/>
                  <w:hideMark/>
                </w:tcPr>
                <w:p w14:paraId="37404F20"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K100038</w:t>
                  </w:r>
                </w:p>
              </w:tc>
              <w:tc>
                <w:tcPr>
                  <w:tcW w:w="6387" w:type="dxa"/>
                  <w:tcBorders>
                    <w:top w:val="nil"/>
                    <w:left w:val="nil"/>
                    <w:bottom w:val="nil"/>
                    <w:right w:val="nil"/>
                  </w:tcBorders>
                  <w:shd w:val="clear" w:color="000000" w:fill="FFFF99"/>
                  <w:noWrap/>
                  <w:vAlign w:val="bottom"/>
                  <w:hideMark/>
                </w:tcPr>
                <w:p w14:paraId="39285A1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Kapitalni projekt: Rekonstrukcija Kumrovečke ceste izgradnjom nogostupa- V. faza</w:t>
                  </w:r>
                </w:p>
              </w:tc>
              <w:tc>
                <w:tcPr>
                  <w:tcW w:w="1654" w:type="dxa"/>
                  <w:gridSpan w:val="2"/>
                  <w:tcBorders>
                    <w:top w:val="nil"/>
                    <w:left w:val="nil"/>
                    <w:bottom w:val="nil"/>
                    <w:right w:val="nil"/>
                  </w:tcBorders>
                  <w:shd w:val="clear" w:color="000000" w:fill="FFFF99"/>
                  <w:noWrap/>
                  <w:vAlign w:val="bottom"/>
                  <w:hideMark/>
                </w:tcPr>
                <w:p w14:paraId="5C15DC0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82.000,00</w:t>
                  </w:r>
                </w:p>
              </w:tc>
              <w:tc>
                <w:tcPr>
                  <w:tcW w:w="1654" w:type="dxa"/>
                  <w:gridSpan w:val="2"/>
                  <w:tcBorders>
                    <w:top w:val="nil"/>
                    <w:left w:val="nil"/>
                    <w:bottom w:val="nil"/>
                    <w:right w:val="nil"/>
                  </w:tcBorders>
                  <w:shd w:val="clear" w:color="000000" w:fill="FFFF99"/>
                  <w:noWrap/>
                  <w:vAlign w:val="bottom"/>
                  <w:hideMark/>
                </w:tcPr>
                <w:p w14:paraId="4DA7F6E7"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2"/>
                  <w:tcBorders>
                    <w:top w:val="nil"/>
                    <w:left w:val="nil"/>
                    <w:bottom w:val="nil"/>
                    <w:right w:val="nil"/>
                  </w:tcBorders>
                  <w:shd w:val="clear" w:color="000000" w:fill="FFFF99"/>
                  <w:noWrap/>
                  <w:vAlign w:val="bottom"/>
                  <w:hideMark/>
                </w:tcPr>
                <w:p w14:paraId="3FB7D26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13867EFC"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7958FF1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663FDF4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1654" w:type="dxa"/>
                  <w:gridSpan w:val="2"/>
                  <w:tcBorders>
                    <w:top w:val="nil"/>
                    <w:left w:val="nil"/>
                    <w:bottom w:val="nil"/>
                    <w:right w:val="nil"/>
                  </w:tcBorders>
                  <w:shd w:val="clear" w:color="000000" w:fill="CCCCFF"/>
                  <w:noWrap/>
                  <w:vAlign w:val="bottom"/>
                  <w:hideMark/>
                </w:tcPr>
                <w:p w14:paraId="3B65048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9.820,00</w:t>
                  </w:r>
                </w:p>
              </w:tc>
              <w:tc>
                <w:tcPr>
                  <w:tcW w:w="1654" w:type="dxa"/>
                  <w:gridSpan w:val="2"/>
                  <w:tcBorders>
                    <w:top w:val="nil"/>
                    <w:left w:val="nil"/>
                    <w:bottom w:val="nil"/>
                    <w:right w:val="nil"/>
                  </w:tcBorders>
                  <w:shd w:val="clear" w:color="000000" w:fill="CCCCFF"/>
                  <w:noWrap/>
                  <w:vAlign w:val="bottom"/>
                  <w:hideMark/>
                </w:tcPr>
                <w:p w14:paraId="2D6C6EB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33DF2B2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0FB1A080"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29C255E7"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1F6635E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4.0. Prihodi od komunalne naknade i komunalnog doprinosa</w:t>
                  </w:r>
                </w:p>
              </w:tc>
              <w:tc>
                <w:tcPr>
                  <w:tcW w:w="1654" w:type="dxa"/>
                  <w:gridSpan w:val="2"/>
                  <w:tcBorders>
                    <w:top w:val="nil"/>
                    <w:left w:val="nil"/>
                    <w:bottom w:val="nil"/>
                    <w:right w:val="nil"/>
                  </w:tcBorders>
                  <w:shd w:val="clear" w:color="000000" w:fill="CCCCFF"/>
                  <w:noWrap/>
                  <w:vAlign w:val="bottom"/>
                  <w:hideMark/>
                </w:tcPr>
                <w:p w14:paraId="2F2F384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9.820,00</w:t>
                  </w:r>
                </w:p>
              </w:tc>
              <w:tc>
                <w:tcPr>
                  <w:tcW w:w="1654" w:type="dxa"/>
                  <w:gridSpan w:val="2"/>
                  <w:tcBorders>
                    <w:top w:val="nil"/>
                    <w:left w:val="nil"/>
                    <w:bottom w:val="nil"/>
                    <w:right w:val="nil"/>
                  </w:tcBorders>
                  <w:shd w:val="clear" w:color="000000" w:fill="CCCCFF"/>
                  <w:noWrap/>
                  <w:vAlign w:val="bottom"/>
                  <w:hideMark/>
                </w:tcPr>
                <w:p w14:paraId="418F200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2ACCD91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10BEF8DD" w14:textId="77777777" w:rsidTr="008B3333">
              <w:trPr>
                <w:gridAfter w:val="1"/>
                <w:wAfter w:w="84" w:type="dxa"/>
                <w:trHeight w:val="263"/>
              </w:trPr>
              <w:tc>
                <w:tcPr>
                  <w:tcW w:w="1546" w:type="dxa"/>
                  <w:tcBorders>
                    <w:top w:val="nil"/>
                    <w:left w:val="nil"/>
                    <w:bottom w:val="nil"/>
                    <w:right w:val="nil"/>
                  </w:tcBorders>
                  <w:noWrap/>
                  <w:vAlign w:val="bottom"/>
                  <w:hideMark/>
                </w:tcPr>
                <w:p w14:paraId="2C67111D" w14:textId="77777777" w:rsidR="006F6DB8" w:rsidRPr="00780BEE" w:rsidRDefault="006F6DB8" w:rsidP="00D94974">
                  <w:pPr>
                    <w:jc w:val="right"/>
                    <w:rPr>
                      <w:rFonts w:ascii="Arial" w:hAnsi="Arial" w:cs="Arial"/>
                      <w:b/>
                      <w:bCs/>
                      <w:color w:val="333333"/>
                      <w:sz w:val="20"/>
                      <w:lang w:eastAsia="hr-HR"/>
                    </w:rPr>
                  </w:pPr>
                </w:p>
              </w:tc>
              <w:tc>
                <w:tcPr>
                  <w:tcW w:w="1626" w:type="dxa"/>
                  <w:gridSpan w:val="3"/>
                  <w:tcBorders>
                    <w:top w:val="nil"/>
                    <w:left w:val="nil"/>
                    <w:bottom w:val="nil"/>
                    <w:right w:val="nil"/>
                  </w:tcBorders>
                  <w:noWrap/>
                  <w:vAlign w:val="bottom"/>
                  <w:hideMark/>
                </w:tcPr>
                <w:p w14:paraId="09084B5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7" w:type="dxa"/>
                  <w:tcBorders>
                    <w:top w:val="nil"/>
                    <w:left w:val="nil"/>
                    <w:bottom w:val="nil"/>
                    <w:right w:val="nil"/>
                  </w:tcBorders>
                  <w:noWrap/>
                  <w:vAlign w:val="bottom"/>
                  <w:hideMark/>
                </w:tcPr>
                <w:p w14:paraId="1E403A1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2100DE7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9.820,00</w:t>
                  </w:r>
                </w:p>
              </w:tc>
              <w:tc>
                <w:tcPr>
                  <w:tcW w:w="1654" w:type="dxa"/>
                  <w:gridSpan w:val="2"/>
                  <w:tcBorders>
                    <w:top w:val="nil"/>
                    <w:left w:val="nil"/>
                    <w:bottom w:val="nil"/>
                    <w:right w:val="nil"/>
                  </w:tcBorders>
                  <w:noWrap/>
                  <w:vAlign w:val="bottom"/>
                  <w:hideMark/>
                </w:tcPr>
                <w:p w14:paraId="3962725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2"/>
                  <w:tcBorders>
                    <w:top w:val="nil"/>
                    <w:left w:val="nil"/>
                    <w:bottom w:val="nil"/>
                    <w:right w:val="nil"/>
                  </w:tcBorders>
                  <w:noWrap/>
                  <w:vAlign w:val="bottom"/>
                  <w:hideMark/>
                </w:tcPr>
                <w:p w14:paraId="10C92C8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1C782C84"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095DEF6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3" w:type="dxa"/>
                  <w:gridSpan w:val="4"/>
                  <w:tcBorders>
                    <w:top w:val="nil"/>
                    <w:left w:val="nil"/>
                    <w:bottom w:val="nil"/>
                    <w:right w:val="nil"/>
                  </w:tcBorders>
                  <w:shd w:val="clear" w:color="000000" w:fill="CCCCFF"/>
                  <w:noWrap/>
                  <w:vAlign w:val="bottom"/>
                  <w:hideMark/>
                </w:tcPr>
                <w:p w14:paraId="73B545C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654" w:type="dxa"/>
                  <w:gridSpan w:val="2"/>
                  <w:tcBorders>
                    <w:top w:val="nil"/>
                    <w:left w:val="nil"/>
                    <w:bottom w:val="nil"/>
                    <w:right w:val="nil"/>
                  </w:tcBorders>
                  <w:shd w:val="clear" w:color="000000" w:fill="CCCCFF"/>
                  <w:noWrap/>
                  <w:vAlign w:val="bottom"/>
                  <w:hideMark/>
                </w:tcPr>
                <w:p w14:paraId="0C4413C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72.180,00</w:t>
                  </w:r>
                </w:p>
              </w:tc>
              <w:tc>
                <w:tcPr>
                  <w:tcW w:w="1654" w:type="dxa"/>
                  <w:gridSpan w:val="2"/>
                  <w:tcBorders>
                    <w:top w:val="nil"/>
                    <w:left w:val="nil"/>
                    <w:bottom w:val="nil"/>
                    <w:right w:val="nil"/>
                  </w:tcBorders>
                  <w:shd w:val="clear" w:color="000000" w:fill="CCCCFF"/>
                  <w:noWrap/>
                  <w:vAlign w:val="bottom"/>
                  <w:hideMark/>
                </w:tcPr>
                <w:p w14:paraId="2AB7A39E"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620CB49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644A7854" w14:textId="77777777" w:rsidTr="008B3333">
              <w:trPr>
                <w:gridAfter w:val="1"/>
                <w:wAfter w:w="84" w:type="dxa"/>
                <w:trHeight w:val="263"/>
              </w:trPr>
              <w:tc>
                <w:tcPr>
                  <w:tcW w:w="1546" w:type="dxa"/>
                  <w:tcBorders>
                    <w:top w:val="nil"/>
                    <w:left w:val="nil"/>
                    <w:bottom w:val="nil"/>
                    <w:right w:val="nil"/>
                  </w:tcBorders>
                  <w:shd w:val="clear" w:color="000000" w:fill="CCCCFF"/>
                  <w:noWrap/>
                  <w:vAlign w:val="bottom"/>
                  <w:hideMark/>
                </w:tcPr>
                <w:p w14:paraId="495097D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lastRenderedPageBreak/>
                    <w:t> </w:t>
                  </w:r>
                </w:p>
              </w:tc>
              <w:tc>
                <w:tcPr>
                  <w:tcW w:w="8013" w:type="dxa"/>
                  <w:gridSpan w:val="4"/>
                  <w:tcBorders>
                    <w:top w:val="nil"/>
                    <w:left w:val="nil"/>
                    <w:bottom w:val="nil"/>
                    <w:right w:val="nil"/>
                  </w:tcBorders>
                  <w:shd w:val="clear" w:color="000000" w:fill="CCCCFF"/>
                  <w:noWrap/>
                  <w:vAlign w:val="bottom"/>
                  <w:hideMark/>
                </w:tcPr>
                <w:p w14:paraId="33DF30A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654" w:type="dxa"/>
                  <w:gridSpan w:val="2"/>
                  <w:tcBorders>
                    <w:top w:val="nil"/>
                    <w:left w:val="nil"/>
                    <w:bottom w:val="nil"/>
                    <w:right w:val="nil"/>
                  </w:tcBorders>
                  <w:shd w:val="clear" w:color="000000" w:fill="CCCCFF"/>
                  <w:noWrap/>
                  <w:vAlign w:val="bottom"/>
                  <w:hideMark/>
                </w:tcPr>
                <w:p w14:paraId="1459A2E7"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72.180,00</w:t>
                  </w:r>
                </w:p>
              </w:tc>
              <w:tc>
                <w:tcPr>
                  <w:tcW w:w="1654" w:type="dxa"/>
                  <w:gridSpan w:val="2"/>
                  <w:tcBorders>
                    <w:top w:val="nil"/>
                    <w:left w:val="nil"/>
                    <w:bottom w:val="nil"/>
                    <w:right w:val="nil"/>
                  </w:tcBorders>
                  <w:shd w:val="clear" w:color="000000" w:fill="CCCCFF"/>
                  <w:noWrap/>
                  <w:vAlign w:val="bottom"/>
                  <w:hideMark/>
                </w:tcPr>
                <w:p w14:paraId="4DCB288C"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46" w:type="dxa"/>
                  <w:gridSpan w:val="2"/>
                  <w:tcBorders>
                    <w:top w:val="nil"/>
                    <w:left w:val="nil"/>
                    <w:bottom w:val="nil"/>
                    <w:right w:val="nil"/>
                  </w:tcBorders>
                  <w:shd w:val="clear" w:color="000000" w:fill="CCCCFF"/>
                  <w:noWrap/>
                  <w:vAlign w:val="bottom"/>
                  <w:hideMark/>
                </w:tcPr>
                <w:p w14:paraId="05DF584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4DD38CD1" w14:textId="77777777" w:rsidTr="008B3333">
              <w:trPr>
                <w:gridAfter w:val="1"/>
                <w:wAfter w:w="84" w:type="dxa"/>
                <w:trHeight w:val="263"/>
              </w:trPr>
              <w:tc>
                <w:tcPr>
                  <w:tcW w:w="1546" w:type="dxa"/>
                  <w:tcBorders>
                    <w:top w:val="nil"/>
                    <w:left w:val="nil"/>
                    <w:bottom w:val="nil"/>
                    <w:right w:val="nil"/>
                  </w:tcBorders>
                  <w:noWrap/>
                  <w:vAlign w:val="bottom"/>
                  <w:hideMark/>
                </w:tcPr>
                <w:p w14:paraId="17F714DF" w14:textId="77777777" w:rsidR="006F6DB8" w:rsidRPr="00780BEE" w:rsidRDefault="006F6DB8" w:rsidP="00D94974">
                  <w:pPr>
                    <w:jc w:val="right"/>
                    <w:rPr>
                      <w:rFonts w:ascii="Arial" w:hAnsi="Arial" w:cs="Arial"/>
                      <w:b/>
                      <w:bCs/>
                      <w:color w:val="333333"/>
                      <w:sz w:val="20"/>
                      <w:lang w:eastAsia="hr-HR"/>
                    </w:rPr>
                  </w:pPr>
                </w:p>
              </w:tc>
              <w:tc>
                <w:tcPr>
                  <w:tcW w:w="1626" w:type="dxa"/>
                  <w:gridSpan w:val="3"/>
                  <w:tcBorders>
                    <w:top w:val="nil"/>
                    <w:left w:val="nil"/>
                    <w:bottom w:val="nil"/>
                    <w:right w:val="nil"/>
                  </w:tcBorders>
                  <w:noWrap/>
                  <w:vAlign w:val="bottom"/>
                  <w:hideMark/>
                </w:tcPr>
                <w:p w14:paraId="7CE8672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7" w:type="dxa"/>
                  <w:tcBorders>
                    <w:top w:val="nil"/>
                    <w:left w:val="nil"/>
                    <w:bottom w:val="nil"/>
                    <w:right w:val="nil"/>
                  </w:tcBorders>
                  <w:noWrap/>
                  <w:vAlign w:val="bottom"/>
                  <w:hideMark/>
                </w:tcPr>
                <w:p w14:paraId="7AC95F0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1A50CF3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72.180,00</w:t>
                  </w:r>
                </w:p>
              </w:tc>
              <w:tc>
                <w:tcPr>
                  <w:tcW w:w="1654" w:type="dxa"/>
                  <w:gridSpan w:val="2"/>
                  <w:tcBorders>
                    <w:top w:val="nil"/>
                    <w:left w:val="nil"/>
                    <w:bottom w:val="nil"/>
                    <w:right w:val="nil"/>
                  </w:tcBorders>
                  <w:noWrap/>
                  <w:vAlign w:val="bottom"/>
                  <w:hideMark/>
                </w:tcPr>
                <w:p w14:paraId="292B3CB1"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2"/>
                  <w:tcBorders>
                    <w:top w:val="nil"/>
                    <w:left w:val="nil"/>
                    <w:bottom w:val="nil"/>
                    <w:right w:val="nil"/>
                  </w:tcBorders>
                  <w:noWrap/>
                  <w:vAlign w:val="bottom"/>
                  <w:hideMark/>
                </w:tcPr>
                <w:p w14:paraId="7AC40A7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1D529BFF" w14:textId="77777777" w:rsidTr="008B3333">
              <w:trPr>
                <w:gridAfter w:val="1"/>
                <w:wAfter w:w="84" w:type="dxa"/>
                <w:trHeight w:val="263"/>
              </w:trPr>
              <w:tc>
                <w:tcPr>
                  <w:tcW w:w="1546" w:type="dxa"/>
                  <w:tcBorders>
                    <w:top w:val="nil"/>
                    <w:left w:val="nil"/>
                    <w:bottom w:val="nil"/>
                    <w:right w:val="nil"/>
                  </w:tcBorders>
                  <w:shd w:val="clear" w:color="000000" w:fill="FFFF99"/>
                  <w:noWrap/>
                  <w:vAlign w:val="bottom"/>
                  <w:hideMark/>
                </w:tcPr>
                <w:p w14:paraId="47CE104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626" w:type="dxa"/>
                  <w:gridSpan w:val="3"/>
                  <w:tcBorders>
                    <w:top w:val="nil"/>
                    <w:left w:val="nil"/>
                    <w:bottom w:val="nil"/>
                    <w:right w:val="nil"/>
                  </w:tcBorders>
                  <w:shd w:val="clear" w:color="000000" w:fill="FFFF99"/>
                  <w:noWrap/>
                  <w:vAlign w:val="bottom"/>
                  <w:hideMark/>
                </w:tcPr>
                <w:p w14:paraId="47546D22"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K100039</w:t>
                  </w:r>
                </w:p>
              </w:tc>
              <w:tc>
                <w:tcPr>
                  <w:tcW w:w="6387" w:type="dxa"/>
                  <w:tcBorders>
                    <w:top w:val="nil"/>
                    <w:left w:val="nil"/>
                    <w:bottom w:val="nil"/>
                    <w:right w:val="nil"/>
                  </w:tcBorders>
                  <w:shd w:val="clear" w:color="000000" w:fill="FFFF99"/>
                  <w:noWrap/>
                  <w:vAlign w:val="bottom"/>
                  <w:hideMark/>
                </w:tcPr>
                <w:p w14:paraId="0CEB814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Kapitalni projekt: Izgradnja i opremanje dječjeg igrališta- Bobovec </w:t>
                  </w:r>
                  <w:proofErr w:type="spellStart"/>
                  <w:r w:rsidRPr="00780BEE">
                    <w:rPr>
                      <w:rFonts w:ascii="Arial" w:hAnsi="Arial" w:cs="Arial"/>
                      <w:b/>
                      <w:bCs/>
                      <w:sz w:val="20"/>
                      <w:lang w:eastAsia="hr-HR"/>
                    </w:rPr>
                    <w:t>Rozganski</w:t>
                  </w:r>
                  <w:proofErr w:type="spellEnd"/>
                </w:p>
              </w:tc>
              <w:tc>
                <w:tcPr>
                  <w:tcW w:w="1654" w:type="dxa"/>
                  <w:gridSpan w:val="2"/>
                  <w:tcBorders>
                    <w:top w:val="nil"/>
                    <w:left w:val="nil"/>
                    <w:bottom w:val="nil"/>
                    <w:right w:val="nil"/>
                  </w:tcBorders>
                  <w:shd w:val="clear" w:color="000000" w:fill="FFFF99"/>
                  <w:noWrap/>
                  <w:vAlign w:val="bottom"/>
                  <w:hideMark/>
                </w:tcPr>
                <w:p w14:paraId="41CC398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114.060,00</w:t>
                  </w:r>
                </w:p>
              </w:tc>
              <w:tc>
                <w:tcPr>
                  <w:tcW w:w="1654" w:type="dxa"/>
                  <w:gridSpan w:val="2"/>
                  <w:tcBorders>
                    <w:top w:val="nil"/>
                    <w:left w:val="nil"/>
                    <w:bottom w:val="nil"/>
                    <w:right w:val="nil"/>
                  </w:tcBorders>
                  <w:shd w:val="clear" w:color="000000" w:fill="FFFF99"/>
                  <w:noWrap/>
                  <w:vAlign w:val="bottom"/>
                  <w:hideMark/>
                </w:tcPr>
                <w:p w14:paraId="52C869C7"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15.060,00</w:t>
                  </w:r>
                </w:p>
              </w:tc>
              <w:tc>
                <w:tcPr>
                  <w:tcW w:w="1546" w:type="dxa"/>
                  <w:gridSpan w:val="2"/>
                  <w:tcBorders>
                    <w:top w:val="nil"/>
                    <w:left w:val="nil"/>
                    <w:bottom w:val="nil"/>
                    <w:right w:val="nil"/>
                  </w:tcBorders>
                  <w:shd w:val="clear" w:color="000000" w:fill="FFFF99"/>
                  <w:noWrap/>
                  <w:vAlign w:val="bottom"/>
                  <w:hideMark/>
                </w:tcPr>
                <w:p w14:paraId="6D8EE0C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13,20%</w:t>
                  </w:r>
                </w:p>
              </w:tc>
            </w:tr>
            <w:tr w:rsidR="006F6DB8" w:rsidRPr="00780BEE" w14:paraId="4FCFCE59"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070F56B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727E3EA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4" w:type="dxa"/>
                  <w:gridSpan w:val="2"/>
                  <w:tcBorders>
                    <w:top w:val="nil"/>
                    <w:left w:val="nil"/>
                    <w:bottom w:val="nil"/>
                    <w:right w:val="nil"/>
                  </w:tcBorders>
                  <w:shd w:val="clear" w:color="000000" w:fill="CCCCFF"/>
                  <w:noWrap/>
                  <w:vAlign w:val="bottom"/>
                  <w:hideMark/>
                </w:tcPr>
                <w:p w14:paraId="7035C7B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1.400,00</w:t>
                  </w:r>
                </w:p>
              </w:tc>
              <w:tc>
                <w:tcPr>
                  <w:tcW w:w="1620" w:type="dxa"/>
                  <w:gridSpan w:val="2"/>
                  <w:tcBorders>
                    <w:top w:val="nil"/>
                    <w:left w:val="nil"/>
                    <w:bottom w:val="nil"/>
                    <w:right w:val="nil"/>
                  </w:tcBorders>
                  <w:shd w:val="clear" w:color="000000" w:fill="CCCCFF"/>
                  <w:noWrap/>
                  <w:vAlign w:val="bottom"/>
                  <w:hideMark/>
                </w:tcPr>
                <w:p w14:paraId="5A3C4CF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1.000,00</w:t>
                  </w:r>
                </w:p>
              </w:tc>
              <w:tc>
                <w:tcPr>
                  <w:tcW w:w="1620" w:type="dxa"/>
                  <w:gridSpan w:val="2"/>
                  <w:tcBorders>
                    <w:top w:val="nil"/>
                    <w:left w:val="nil"/>
                    <w:bottom w:val="nil"/>
                    <w:right w:val="nil"/>
                  </w:tcBorders>
                  <w:shd w:val="clear" w:color="000000" w:fill="CCCCFF"/>
                  <w:noWrap/>
                  <w:vAlign w:val="bottom"/>
                  <w:hideMark/>
                </w:tcPr>
                <w:p w14:paraId="566084B4"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71,43%</w:t>
                  </w:r>
                </w:p>
              </w:tc>
            </w:tr>
            <w:tr w:rsidR="006F6DB8" w:rsidRPr="00780BEE" w14:paraId="7B5D7B6B"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722C07D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1E34D4D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654" w:type="dxa"/>
                  <w:gridSpan w:val="2"/>
                  <w:tcBorders>
                    <w:top w:val="nil"/>
                    <w:left w:val="nil"/>
                    <w:bottom w:val="nil"/>
                    <w:right w:val="nil"/>
                  </w:tcBorders>
                  <w:shd w:val="clear" w:color="000000" w:fill="CCCCFF"/>
                  <w:noWrap/>
                  <w:vAlign w:val="bottom"/>
                  <w:hideMark/>
                </w:tcPr>
                <w:p w14:paraId="6BD4FB0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1.400,00</w:t>
                  </w:r>
                </w:p>
              </w:tc>
              <w:tc>
                <w:tcPr>
                  <w:tcW w:w="1620" w:type="dxa"/>
                  <w:gridSpan w:val="2"/>
                  <w:tcBorders>
                    <w:top w:val="nil"/>
                    <w:left w:val="nil"/>
                    <w:bottom w:val="nil"/>
                    <w:right w:val="nil"/>
                  </w:tcBorders>
                  <w:shd w:val="clear" w:color="000000" w:fill="CCCCFF"/>
                  <w:noWrap/>
                  <w:vAlign w:val="bottom"/>
                  <w:hideMark/>
                </w:tcPr>
                <w:p w14:paraId="64AE9EE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1.000,00</w:t>
                  </w:r>
                </w:p>
              </w:tc>
              <w:tc>
                <w:tcPr>
                  <w:tcW w:w="1620" w:type="dxa"/>
                  <w:gridSpan w:val="2"/>
                  <w:tcBorders>
                    <w:top w:val="nil"/>
                    <w:left w:val="nil"/>
                    <w:bottom w:val="nil"/>
                    <w:right w:val="nil"/>
                  </w:tcBorders>
                  <w:shd w:val="clear" w:color="000000" w:fill="CCCCFF"/>
                  <w:noWrap/>
                  <w:vAlign w:val="bottom"/>
                  <w:hideMark/>
                </w:tcPr>
                <w:p w14:paraId="1A138EE4"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71,43%</w:t>
                  </w:r>
                </w:p>
              </w:tc>
            </w:tr>
            <w:tr w:rsidR="006F6DB8" w:rsidRPr="00780BEE" w14:paraId="05FCA273" w14:textId="77777777" w:rsidTr="008B3333">
              <w:trPr>
                <w:trHeight w:val="260"/>
              </w:trPr>
              <w:tc>
                <w:tcPr>
                  <w:tcW w:w="1620" w:type="dxa"/>
                  <w:gridSpan w:val="2"/>
                  <w:tcBorders>
                    <w:top w:val="nil"/>
                    <w:left w:val="nil"/>
                    <w:bottom w:val="nil"/>
                    <w:right w:val="nil"/>
                  </w:tcBorders>
                  <w:noWrap/>
                  <w:vAlign w:val="bottom"/>
                  <w:hideMark/>
                </w:tcPr>
                <w:p w14:paraId="4C54B9B9" w14:textId="77777777" w:rsidR="006F6DB8" w:rsidRPr="00780BEE" w:rsidRDefault="006F6DB8" w:rsidP="00D94974">
                  <w:pPr>
                    <w:jc w:val="right"/>
                    <w:rPr>
                      <w:rFonts w:ascii="Arial" w:hAnsi="Arial" w:cs="Arial"/>
                      <w:b/>
                      <w:bCs/>
                      <w:color w:val="333333"/>
                      <w:sz w:val="20"/>
                      <w:lang w:eastAsia="hr-HR"/>
                    </w:rPr>
                  </w:pPr>
                </w:p>
              </w:tc>
              <w:tc>
                <w:tcPr>
                  <w:tcW w:w="1465" w:type="dxa"/>
                  <w:tcBorders>
                    <w:top w:val="nil"/>
                    <w:left w:val="nil"/>
                    <w:bottom w:val="nil"/>
                    <w:right w:val="nil"/>
                  </w:tcBorders>
                  <w:noWrap/>
                  <w:vAlign w:val="bottom"/>
                  <w:hideMark/>
                </w:tcPr>
                <w:p w14:paraId="6965BFC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518" w:type="dxa"/>
                  <w:gridSpan w:val="3"/>
                  <w:tcBorders>
                    <w:top w:val="nil"/>
                    <w:left w:val="nil"/>
                    <w:bottom w:val="nil"/>
                    <w:right w:val="nil"/>
                  </w:tcBorders>
                  <w:noWrap/>
                  <w:vAlign w:val="bottom"/>
                  <w:hideMark/>
                </w:tcPr>
                <w:p w14:paraId="7F7C144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5621FA5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1.400,00</w:t>
                  </w:r>
                </w:p>
              </w:tc>
              <w:tc>
                <w:tcPr>
                  <w:tcW w:w="1620" w:type="dxa"/>
                  <w:gridSpan w:val="2"/>
                  <w:tcBorders>
                    <w:top w:val="nil"/>
                    <w:left w:val="nil"/>
                    <w:bottom w:val="nil"/>
                    <w:right w:val="nil"/>
                  </w:tcBorders>
                  <w:noWrap/>
                  <w:vAlign w:val="bottom"/>
                  <w:hideMark/>
                </w:tcPr>
                <w:p w14:paraId="708D0D9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1.000,00</w:t>
                  </w:r>
                </w:p>
              </w:tc>
              <w:tc>
                <w:tcPr>
                  <w:tcW w:w="1620" w:type="dxa"/>
                  <w:gridSpan w:val="2"/>
                  <w:tcBorders>
                    <w:top w:val="nil"/>
                    <w:left w:val="nil"/>
                    <w:bottom w:val="nil"/>
                    <w:right w:val="nil"/>
                  </w:tcBorders>
                  <w:noWrap/>
                  <w:vAlign w:val="bottom"/>
                  <w:hideMark/>
                </w:tcPr>
                <w:p w14:paraId="6E4FC9C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71,43%</w:t>
                  </w:r>
                </w:p>
              </w:tc>
            </w:tr>
            <w:tr w:rsidR="006F6DB8" w:rsidRPr="00780BEE" w14:paraId="5BB4DE9F" w14:textId="77777777" w:rsidTr="008B3333">
              <w:trPr>
                <w:trHeight w:val="260"/>
              </w:trPr>
              <w:tc>
                <w:tcPr>
                  <w:tcW w:w="1620" w:type="dxa"/>
                  <w:gridSpan w:val="2"/>
                  <w:tcBorders>
                    <w:top w:val="nil"/>
                    <w:left w:val="nil"/>
                    <w:bottom w:val="nil"/>
                    <w:right w:val="nil"/>
                  </w:tcBorders>
                  <w:noWrap/>
                  <w:vAlign w:val="bottom"/>
                  <w:hideMark/>
                </w:tcPr>
                <w:p w14:paraId="47F0D072" w14:textId="77777777" w:rsidR="006F6DB8" w:rsidRPr="00780BEE" w:rsidRDefault="006F6DB8" w:rsidP="00D94974">
                  <w:pPr>
                    <w:jc w:val="right"/>
                    <w:rPr>
                      <w:rFonts w:ascii="Arial" w:hAnsi="Arial" w:cs="Arial"/>
                      <w:b/>
                      <w:bCs/>
                      <w:sz w:val="20"/>
                      <w:lang w:eastAsia="hr-HR"/>
                    </w:rPr>
                  </w:pPr>
                </w:p>
              </w:tc>
              <w:tc>
                <w:tcPr>
                  <w:tcW w:w="1465" w:type="dxa"/>
                  <w:tcBorders>
                    <w:top w:val="nil"/>
                    <w:left w:val="nil"/>
                    <w:bottom w:val="nil"/>
                    <w:right w:val="nil"/>
                  </w:tcBorders>
                  <w:noWrap/>
                  <w:vAlign w:val="bottom"/>
                  <w:hideMark/>
                </w:tcPr>
                <w:p w14:paraId="7C7987DE"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4264</w:t>
                  </w:r>
                </w:p>
              </w:tc>
              <w:tc>
                <w:tcPr>
                  <w:tcW w:w="6518" w:type="dxa"/>
                  <w:gridSpan w:val="3"/>
                  <w:tcBorders>
                    <w:top w:val="nil"/>
                    <w:left w:val="nil"/>
                    <w:bottom w:val="nil"/>
                    <w:right w:val="nil"/>
                  </w:tcBorders>
                  <w:noWrap/>
                  <w:vAlign w:val="bottom"/>
                  <w:hideMark/>
                </w:tcPr>
                <w:p w14:paraId="5D5E4369"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Ostala nematerijalna proizvedena imovina</w:t>
                  </w:r>
                </w:p>
              </w:tc>
              <w:tc>
                <w:tcPr>
                  <w:tcW w:w="1654" w:type="dxa"/>
                  <w:gridSpan w:val="2"/>
                  <w:tcBorders>
                    <w:top w:val="nil"/>
                    <w:left w:val="nil"/>
                    <w:bottom w:val="nil"/>
                    <w:right w:val="nil"/>
                  </w:tcBorders>
                  <w:noWrap/>
                  <w:vAlign w:val="bottom"/>
                  <w:hideMark/>
                </w:tcPr>
                <w:p w14:paraId="044D056A" w14:textId="77777777" w:rsidR="006F6DB8" w:rsidRPr="00780BEE" w:rsidRDefault="006F6DB8" w:rsidP="00D94974">
                  <w:pPr>
                    <w:rPr>
                      <w:rFonts w:ascii="Arial" w:hAnsi="Arial" w:cs="Arial"/>
                      <w:sz w:val="20"/>
                      <w:lang w:eastAsia="hr-HR"/>
                    </w:rPr>
                  </w:pPr>
                </w:p>
              </w:tc>
              <w:tc>
                <w:tcPr>
                  <w:tcW w:w="1620" w:type="dxa"/>
                  <w:gridSpan w:val="2"/>
                  <w:tcBorders>
                    <w:top w:val="nil"/>
                    <w:left w:val="nil"/>
                    <w:bottom w:val="nil"/>
                    <w:right w:val="nil"/>
                  </w:tcBorders>
                  <w:noWrap/>
                  <w:vAlign w:val="bottom"/>
                  <w:hideMark/>
                </w:tcPr>
                <w:p w14:paraId="19D56710"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1.000,00</w:t>
                  </w:r>
                </w:p>
              </w:tc>
              <w:tc>
                <w:tcPr>
                  <w:tcW w:w="1620" w:type="dxa"/>
                  <w:gridSpan w:val="2"/>
                  <w:tcBorders>
                    <w:top w:val="nil"/>
                    <w:left w:val="nil"/>
                    <w:bottom w:val="nil"/>
                    <w:right w:val="nil"/>
                  </w:tcBorders>
                  <w:noWrap/>
                  <w:vAlign w:val="bottom"/>
                  <w:hideMark/>
                </w:tcPr>
                <w:p w14:paraId="2ADF8317" w14:textId="77777777" w:rsidR="006F6DB8" w:rsidRPr="00780BEE" w:rsidRDefault="006F6DB8" w:rsidP="00D94974">
                  <w:pPr>
                    <w:jc w:val="right"/>
                    <w:rPr>
                      <w:rFonts w:ascii="Arial" w:hAnsi="Arial" w:cs="Arial"/>
                      <w:sz w:val="20"/>
                      <w:lang w:eastAsia="hr-HR"/>
                    </w:rPr>
                  </w:pPr>
                </w:p>
              </w:tc>
            </w:tr>
            <w:tr w:rsidR="006F6DB8" w:rsidRPr="00780BEE" w14:paraId="261E0EB5"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44CD6EBA"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181D9DC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3. Vlastiti prihodi </w:t>
                  </w:r>
                </w:p>
              </w:tc>
              <w:tc>
                <w:tcPr>
                  <w:tcW w:w="1654" w:type="dxa"/>
                  <w:gridSpan w:val="2"/>
                  <w:tcBorders>
                    <w:top w:val="nil"/>
                    <w:left w:val="nil"/>
                    <w:bottom w:val="nil"/>
                    <w:right w:val="nil"/>
                  </w:tcBorders>
                  <w:shd w:val="clear" w:color="000000" w:fill="CCCCFF"/>
                  <w:noWrap/>
                  <w:vAlign w:val="bottom"/>
                  <w:hideMark/>
                </w:tcPr>
                <w:p w14:paraId="433B9F3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10.060,00</w:t>
                  </w:r>
                </w:p>
              </w:tc>
              <w:tc>
                <w:tcPr>
                  <w:tcW w:w="1620" w:type="dxa"/>
                  <w:gridSpan w:val="2"/>
                  <w:tcBorders>
                    <w:top w:val="nil"/>
                    <w:left w:val="nil"/>
                    <w:bottom w:val="nil"/>
                    <w:right w:val="nil"/>
                  </w:tcBorders>
                  <w:shd w:val="clear" w:color="000000" w:fill="CCCCFF"/>
                  <w:noWrap/>
                  <w:vAlign w:val="bottom"/>
                  <w:hideMark/>
                </w:tcPr>
                <w:p w14:paraId="6157970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10.060,00</w:t>
                  </w:r>
                </w:p>
              </w:tc>
              <w:tc>
                <w:tcPr>
                  <w:tcW w:w="1620" w:type="dxa"/>
                  <w:gridSpan w:val="2"/>
                  <w:tcBorders>
                    <w:top w:val="nil"/>
                    <w:left w:val="nil"/>
                    <w:bottom w:val="nil"/>
                    <w:right w:val="nil"/>
                  </w:tcBorders>
                  <w:shd w:val="clear" w:color="000000" w:fill="CCCCFF"/>
                  <w:noWrap/>
                  <w:vAlign w:val="bottom"/>
                  <w:hideMark/>
                </w:tcPr>
                <w:p w14:paraId="784910F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6F6DB8" w:rsidRPr="00780BEE" w14:paraId="15CC9D5A"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6A270A3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76BF153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3.1. Vlastiti prihodi </w:t>
                  </w:r>
                </w:p>
              </w:tc>
              <w:tc>
                <w:tcPr>
                  <w:tcW w:w="1654" w:type="dxa"/>
                  <w:gridSpan w:val="2"/>
                  <w:tcBorders>
                    <w:top w:val="nil"/>
                    <w:left w:val="nil"/>
                    <w:bottom w:val="nil"/>
                    <w:right w:val="nil"/>
                  </w:tcBorders>
                  <w:shd w:val="clear" w:color="000000" w:fill="CCCCFF"/>
                  <w:noWrap/>
                  <w:vAlign w:val="bottom"/>
                  <w:hideMark/>
                </w:tcPr>
                <w:p w14:paraId="1B9D3B1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10.060,00</w:t>
                  </w:r>
                </w:p>
              </w:tc>
              <w:tc>
                <w:tcPr>
                  <w:tcW w:w="1620" w:type="dxa"/>
                  <w:gridSpan w:val="2"/>
                  <w:tcBorders>
                    <w:top w:val="nil"/>
                    <w:left w:val="nil"/>
                    <w:bottom w:val="nil"/>
                    <w:right w:val="nil"/>
                  </w:tcBorders>
                  <w:shd w:val="clear" w:color="000000" w:fill="CCCCFF"/>
                  <w:noWrap/>
                  <w:vAlign w:val="bottom"/>
                  <w:hideMark/>
                </w:tcPr>
                <w:p w14:paraId="79F0BB0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10.060,00</w:t>
                  </w:r>
                </w:p>
              </w:tc>
              <w:tc>
                <w:tcPr>
                  <w:tcW w:w="1620" w:type="dxa"/>
                  <w:gridSpan w:val="2"/>
                  <w:tcBorders>
                    <w:top w:val="nil"/>
                    <w:left w:val="nil"/>
                    <w:bottom w:val="nil"/>
                    <w:right w:val="nil"/>
                  </w:tcBorders>
                  <w:shd w:val="clear" w:color="000000" w:fill="CCCCFF"/>
                  <w:noWrap/>
                  <w:vAlign w:val="bottom"/>
                  <w:hideMark/>
                </w:tcPr>
                <w:p w14:paraId="23447F1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6F6DB8" w:rsidRPr="00780BEE" w14:paraId="72BDD323" w14:textId="77777777" w:rsidTr="008B3333">
              <w:trPr>
                <w:trHeight w:val="260"/>
              </w:trPr>
              <w:tc>
                <w:tcPr>
                  <w:tcW w:w="1620" w:type="dxa"/>
                  <w:gridSpan w:val="2"/>
                  <w:tcBorders>
                    <w:top w:val="nil"/>
                    <w:left w:val="nil"/>
                    <w:bottom w:val="nil"/>
                    <w:right w:val="nil"/>
                  </w:tcBorders>
                  <w:noWrap/>
                  <w:vAlign w:val="bottom"/>
                  <w:hideMark/>
                </w:tcPr>
                <w:p w14:paraId="65BD532B" w14:textId="77777777" w:rsidR="006F6DB8" w:rsidRPr="00780BEE" w:rsidRDefault="006F6DB8" w:rsidP="00D94974">
                  <w:pPr>
                    <w:jc w:val="right"/>
                    <w:rPr>
                      <w:rFonts w:ascii="Arial" w:hAnsi="Arial" w:cs="Arial"/>
                      <w:b/>
                      <w:bCs/>
                      <w:color w:val="333333"/>
                      <w:sz w:val="20"/>
                      <w:lang w:eastAsia="hr-HR"/>
                    </w:rPr>
                  </w:pPr>
                </w:p>
              </w:tc>
              <w:tc>
                <w:tcPr>
                  <w:tcW w:w="1465" w:type="dxa"/>
                  <w:tcBorders>
                    <w:top w:val="nil"/>
                    <w:left w:val="nil"/>
                    <w:bottom w:val="nil"/>
                    <w:right w:val="nil"/>
                  </w:tcBorders>
                  <w:noWrap/>
                  <w:vAlign w:val="bottom"/>
                  <w:hideMark/>
                </w:tcPr>
                <w:p w14:paraId="2B2C91C8"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41</w:t>
                  </w:r>
                </w:p>
              </w:tc>
              <w:tc>
                <w:tcPr>
                  <w:tcW w:w="6518" w:type="dxa"/>
                  <w:gridSpan w:val="3"/>
                  <w:tcBorders>
                    <w:top w:val="nil"/>
                    <w:left w:val="nil"/>
                    <w:bottom w:val="nil"/>
                    <w:right w:val="nil"/>
                  </w:tcBorders>
                  <w:noWrap/>
                  <w:vAlign w:val="bottom"/>
                  <w:hideMark/>
                </w:tcPr>
                <w:p w14:paraId="67E1747B"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Rashodi za nabavu </w:t>
                  </w:r>
                  <w:proofErr w:type="spellStart"/>
                  <w:r w:rsidRPr="00780BEE">
                    <w:rPr>
                      <w:rFonts w:ascii="Arial" w:hAnsi="Arial" w:cs="Arial"/>
                      <w:b/>
                      <w:bCs/>
                      <w:sz w:val="20"/>
                      <w:lang w:eastAsia="hr-HR"/>
                    </w:rPr>
                    <w:t>neproizvedene</w:t>
                  </w:r>
                  <w:proofErr w:type="spellEnd"/>
                  <w:r w:rsidRPr="00780BEE">
                    <w:rPr>
                      <w:rFonts w:ascii="Arial" w:hAnsi="Arial" w:cs="Arial"/>
                      <w:b/>
                      <w:bCs/>
                      <w:sz w:val="20"/>
                      <w:lang w:eastAsia="hr-HR"/>
                    </w:rPr>
                    <w:t xml:space="preserve"> dugotrajne imovine</w:t>
                  </w:r>
                </w:p>
              </w:tc>
              <w:tc>
                <w:tcPr>
                  <w:tcW w:w="1654" w:type="dxa"/>
                  <w:gridSpan w:val="2"/>
                  <w:tcBorders>
                    <w:top w:val="nil"/>
                    <w:left w:val="nil"/>
                    <w:bottom w:val="nil"/>
                    <w:right w:val="nil"/>
                  </w:tcBorders>
                  <w:noWrap/>
                  <w:vAlign w:val="bottom"/>
                  <w:hideMark/>
                </w:tcPr>
                <w:p w14:paraId="4F3E6FD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10.060,00</w:t>
                  </w:r>
                </w:p>
              </w:tc>
              <w:tc>
                <w:tcPr>
                  <w:tcW w:w="1620" w:type="dxa"/>
                  <w:gridSpan w:val="2"/>
                  <w:tcBorders>
                    <w:top w:val="nil"/>
                    <w:left w:val="nil"/>
                    <w:bottom w:val="nil"/>
                    <w:right w:val="nil"/>
                  </w:tcBorders>
                  <w:noWrap/>
                  <w:vAlign w:val="bottom"/>
                  <w:hideMark/>
                </w:tcPr>
                <w:p w14:paraId="29549CA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10.060,00</w:t>
                  </w:r>
                </w:p>
              </w:tc>
              <w:tc>
                <w:tcPr>
                  <w:tcW w:w="1620" w:type="dxa"/>
                  <w:gridSpan w:val="2"/>
                  <w:tcBorders>
                    <w:top w:val="nil"/>
                    <w:left w:val="nil"/>
                    <w:bottom w:val="nil"/>
                    <w:right w:val="nil"/>
                  </w:tcBorders>
                  <w:noWrap/>
                  <w:vAlign w:val="bottom"/>
                  <w:hideMark/>
                </w:tcPr>
                <w:p w14:paraId="2E0AE34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w:t>
                  </w:r>
                </w:p>
              </w:tc>
            </w:tr>
            <w:tr w:rsidR="006F6DB8" w:rsidRPr="00780BEE" w14:paraId="40383A20" w14:textId="77777777" w:rsidTr="008B3333">
              <w:trPr>
                <w:trHeight w:val="260"/>
              </w:trPr>
              <w:tc>
                <w:tcPr>
                  <w:tcW w:w="1620" w:type="dxa"/>
                  <w:gridSpan w:val="2"/>
                  <w:tcBorders>
                    <w:top w:val="nil"/>
                    <w:left w:val="nil"/>
                    <w:bottom w:val="nil"/>
                    <w:right w:val="nil"/>
                  </w:tcBorders>
                  <w:noWrap/>
                  <w:vAlign w:val="bottom"/>
                  <w:hideMark/>
                </w:tcPr>
                <w:p w14:paraId="7759D654" w14:textId="77777777" w:rsidR="006F6DB8" w:rsidRPr="00780BEE" w:rsidRDefault="006F6DB8" w:rsidP="00D94974">
                  <w:pPr>
                    <w:jc w:val="right"/>
                    <w:rPr>
                      <w:rFonts w:ascii="Arial" w:hAnsi="Arial" w:cs="Arial"/>
                      <w:b/>
                      <w:bCs/>
                      <w:sz w:val="20"/>
                      <w:lang w:eastAsia="hr-HR"/>
                    </w:rPr>
                  </w:pPr>
                </w:p>
              </w:tc>
              <w:tc>
                <w:tcPr>
                  <w:tcW w:w="1465" w:type="dxa"/>
                  <w:tcBorders>
                    <w:top w:val="nil"/>
                    <w:left w:val="nil"/>
                    <w:bottom w:val="nil"/>
                    <w:right w:val="nil"/>
                  </w:tcBorders>
                  <w:noWrap/>
                  <w:vAlign w:val="bottom"/>
                  <w:hideMark/>
                </w:tcPr>
                <w:p w14:paraId="4C805504"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4111</w:t>
                  </w:r>
                </w:p>
              </w:tc>
              <w:tc>
                <w:tcPr>
                  <w:tcW w:w="6518" w:type="dxa"/>
                  <w:gridSpan w:val="3"/>
                  <w:tcBorders>
                    <w:top w:val="nil"/>
                    <w:left w:val="nil"/>
                    <w:bottom w:val="nil"/>
                    <w:right w:val="nil"/>
                  </w:tcBorders>
                  <w:noWrap/>
                  <w:vAlign w:val="bottom"/>
                  <w:hideMark/>
                </w:tcPr>
                <w:p w14:paraId="724A6812"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Zemljište</w:t>
                  </w:r>
                </w:p>
              </w:tc>
              <w:tc>
                <w:tcPr>
                  <w:tcW w:w="1654" w:type="dxa"/>
                  <w:gridSpan w:val="2"/>
                  <w:tcBorders>
                    <w:top w:val="nil"/>
                    <w:left w:val="nil"/>
                    <w:bottom w:val="nil"/>
                    <w:right w:val="nil"/>
                  </w:tcBorders>
                  <w:noWrap/>
                  <w:vAlign w:val="bottom"/>
                  <w:hideMark/>
                </w:tcPr>
                <w:p w14:paraId="2B8770C7" w14:textId="77777777" w:rsidR="006F6DB8" w:rsidRPr="00780BEE" w:rsidRDefault="006F6DB8" w:rsidP="00D94974">
                  <w:pPr>
                    <w:rPr>
                      <w:rFonts w:ascii="Arial" w:hAnsi="Arial" w:cs="Arial"/>
                      <w:sz w:val="20"/>
                      <w:lang w:eastAsia="hr-HR"/>
                    </w:rPr>
                  </w:pPr>
                </w:p>
              </w:tc>
              <w:tc>
                <w:tcPr>
                  <w:tcW w:w="1620" w:type="dxa"/>
                  <w:gridSpan w:val="2"/>
                  <w:tcBorders>
                    <w:top w:val="nil"/>
                    <w:left w:val="nil"/>
                    <w:bottom w:val="nil"/>
                    <w:right w:val="nil"/>
                  </w:tcBorders>
                  <w:noWrap/>
                  <w:vAlign w:val="bottom"/>
                  <w:hideMark/>
                </w:tcPr>
                <w:p w14:paraId="05FE4E0D"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10.060,00</w:t>
                  </w:r>
                </w:p>
              </w:tc>
              <w:tc>
                <w:tcPr>
                  <w:tcW w:w="1620" w:type="dxa"/>
                  <w:gridSpan w:val="2"/>
                  <w:tcBorders>
                    <w:top w:val="nil"/>
                    <w:left w:val="nil"/>
                    <w:bottom w:val="nil"/>
                    <w:right w:val="nil"/>
                  </w:tcBorders>
                  <w:noWrap/>
                  <w:vAlign w:val="bottom"/>
                  <w:hideMark/>
                </w:tcPr>
                <w:p w14:paraId="0804EE57" w14:textId="77777777" w:rsidR="006F6DB8" w:rsidRPr="00780BEE" w:rsidRDefault="006F6DB8" w:rsidP="00D94974">
                  <w:pPr>
                    <w:jc w:val="right"/>
                    <w:rPr>
                      <w:rFonts w:ascii="Arial" w:hAnsi="Arial" w:cs="Arial"/>
                      <w:sz w:val="20"/>
                      <w:lang w:eastAsia="hr-HR"/>
                    </w:rPr>
                  </w:pPr>
                </w:p>
              </w:tc>
            </w:tr>
            <w:tr w:rsidR="006F6DB8" w:rsidRPr="00780BEE" w14:paraId="1258A3D2"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481AB225"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43310B1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654" w:type="dxa"/>
                  <w:gridSpan w:val="2"/>
                  <w:tcBorders>
                    <w:top w:val="nil"/>
                    <w:left w:val="nil"/>
                    <w:bottom w:val="nil"/>
                    <w:right w:val="nil"/>
                  </w:tcBorders>
                  <w:shd w:val="clear" w:color="000000" w:fill="CCCCFF"/>
                  <w:noWrap/>
                  <w:vAlign w:val="bottom"/>
                  <w:hideMark/>
                </w:tcPr>
                <w:p w14:paraId="4B83161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55.600,00</w:t>
                  </w:r>
                </w:p>
              </w:tc>
              <w:tc>
                <w:tcPr>
                  <w:tcW w:w="1620" w:type="dxa"/>
                  <w:gridSpan w:val="2"/>
                  <w:tcBorders>
                    <w:top w:val="nil"/>
                    <w:left w:val="nil"/>
                    <w:bottom w:val="nil"/>
                    <w:right w:val="nil"/>
                  </w:tcBorders>
                  <w:shd w:val="clear" w:color="000000" w:fill="CCCCFF"/>
                  <w:noWrap/>
                  <w:vAlign w:val="bottom"/>
                  <w:hideMark/>
                </w:tcPr>
                <w:p w14:paraId="7EF28A8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4.000,00</w:t>
                  </w:r>
                </w:p>
              </w:tc>
              <w:tc>
                <w:tcPr>
                  <w:tcW w:w="1620" w:type="dxa"/>
                  <w:gridSpan w:val="2"/>
                  <w:tcBorders>
                    <w:top w:val="nil"/>
                    <w:left w:val="nil"/>
                    <w:bottom w:val="nil"/>
                    <w:right w:val="nil"/>
                  </w:tcBorders>
                  <w:shd w:val="clear" w:color="000000" w:fill="CCCCFF"/>
                  <w:noWrap/>
                  <w:vAlign w:val="bottom"/>
                  <w:hideMark/>
                </w:tcPr>
                <w:p w14:paraId="39B93CA7"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7,19%</w:t>
                  </w:r>
                </w:p>
              </w:tc>
            </w:tr>
            <w:tr w:rsidR="006F6DB8" w:rsidRPr="00780BEE" w14:paraId="665B291E"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6D9157E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7BE5FDA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654" w:type="dxa"/>
                  <w:gridSpan w:val="2"/>
                  <w:tcBorders>
                    <w:top w:val="nil"/>
                    <w:left w:val="nil"/>
                    <w:bottom w:val="nil"/>
                    <w:right w:val="nil"/>
                  </w:tcBorders>
                  <w:shd w:val="clear" w:color="000000" w:fill="CCCCFF"/>
                  <w:noWrap/>
                  <w:vAlign w:val="bottom"/>
                  <w:hideMark/>
                </w:tcPr>
                <w:p w14:paraId="413FD2B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55.600,00</w:t>
                  </w:r>
                </w:p>
              </w:tc>
              <w:tc>
                <w:tcPr>
                  <w:tcW w:w="1620" w:type="dxa"/>
                  <w:gridSpan w:val="2"/>
                  <w:tcBorders>
                    <w:top w:val="nil"/>
                    <w:left w:val="nil"/>
                    <w:bottom w:val="nil"/>
                    <w:right w:val="nil"/>
                  </w:tcBorders>
                  <w:shd w:val="clear" w:color="000000" w:fill="CCCCFF"/>
                  <w:noWrap/>
                  <w:vAlign w:val="bottom"/>
                  <w:hideMark/>
                </w:tcPr>
                <w:p w14:paraId="4882BBF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4.000,00</w:t>
                  </w:r>
                </w:p>
              </w:tc>
              <w:tc>
                <w:tcPr>
                  <w:tcW w:w="1620" w:type="dxa"/>
                  <w:gridSpan w:val="2"/>
                  <w:tcBorders>
                    <w:top w:val="nil"/>
                    <w:left w:val="nil"/>
                    <w:bottom w:val="nil"/>
                    <w:right w:val="nil"/>
                  </w:tcBorders>
                  <w:shd w:val="clear" w:color="000000" w:fill="CCCCFF"/>
                  <w:noWrap/>
                  <w:vAlign w:val="bottom"/>
                  <w:hideMark/>
                </w:tcPr>
                <w:p w14:paraId="5A7219F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7,19%</w:t>
                  </w:r>
                </w:p>
              </w:tc>
            </w:tr>
            <w:tr w:rsidR="006F6DB8" w:rsidRPr="00780BEE" w14:paraId="6FDAA124" w14:textId="77777777" w:rsidTr="008B3333">
              <w:trPr>
                <w:trHeight w:val="260"/>
              </w:trPr>
              <w:tc>
                <w:tcPr>
                  <w:tcW w:w="1620" w:type="dxa"/>
                  <w:gridSpan w:val="2"/>
                  <w:tcBorders>
                    <w:top w:val="nil"/>
                    <w:left w:val="nil"/>
                    <w:bottom w:val="nil"/>
                    <w:right w:val="nil"/>
                  </w:tcBorders>
                  <w:noWrap/>
                  <w:vAlign w:val="bottom"/>
                  <w:hideMark/>
                </w:tcPr>
                <w:p w14:paraId="52453E90" w14:textId="77777777" w:rsidR="006F6DB8" w:rsidRPr="00780BEE" w:rsidRDefault="006F6DB8" w:rsidP="00D94974">
                  <w:pPr>
                    <w:jc w:val="right"/>
                    <w:rPr>
                      <w:rFonts w:ascii="Arial" w:hAnsi="Arial" w:cs="Arial"/>
                      <w:b/>
                      <w:bCs/>
                      <w:color w:val="333333"/>
                      <w:sz w:val="20"/>
                      <w:lang w:eastAsia="hr-HR"/>
                    </w:rPr>
                  </w:pPr>
                </w:p>
              </w:tc>
              <w:tc>
                <w:tcPr>
                  <w:tcW w:w="1465" w:type="dxa"/>
                  <w:tcBorders>
                    <w:top w:val="nil"/>
                    <w:left w:val="nil"/>
                    <w:bottom w:val="nil"/>
                    <w:right w:val="nil"/>
                  </w:tcBorders>
                  <w:noWrap/>
                  <w:vAlign w:val="bottom"/>
                  <w:hideMark/>
                </w:tcPr>
                <w:p w14:paraId="457DEBE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518" w:type="dxa"/>
                  <w:gridSpan w:val="3"/>
                  <w:tcBorders>
                    <w:top w:val="nil"/>
                    <w:left w:val="nil"/>
                    <w:bottom w:val="nil"/>
                    <w:right w:val="nil"/>
                  </w:tcBorders>
                  <w:noWrap/>
                  <w:vAlign w:val="bottom"/>
                  <w:hideMark/>
                </w:tcPr>
                <w:p w14:paraId="0AD01C12"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6CD18A8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55.600,00</w:t>
                  </w:r>
                </w:p>
              </w:tc>
              <w:tc>
                <w:tcPr>
                  <w:tcW w:w="1620" w:type="dxa"/>
                  <w:gridSpan w:val="2"/>
                  <w:tcBorders>
                    <w:top w:val="nil"/>
                    <w:left w:val="nil"/>
                    <w:bottom w:val="nil"/>
                    <w:right w:val="nil"/>
                  </w:tcBorders>
                  <w:noWrap/>
                  <w:vAlign w:val="bottom"/>
                  <w:hideMark/>
                </w:tcPr>
                <w:p w14:paraId="3DBC020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4.000,00</w:t>
                  </w:r>
                </w:p>
              </w:tc>
              <w:tc>
                <w:tcPr>
                  <w:tcW w:w="1620" w:type="dxa"/>
                  <w:gridSpan w:val="2"/>
                  <w:tcBorders>
                    <w:top w:val="nil"/>
                    <w:left w:val="nil"/>
                    <w:bottom w:val="nil"/>
                    <w:right w:val="nil"/>
                  </w:tcBorders>
                  <w:noWrap/>
                  <w:vAlign w:val="bottom"/>
                  <w:hideMark/>
                </w:tcPr>
                <w:p w14:paraId="70A7C91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7,19%</w:t>
                  </w:r>
                </w:p>
              </w:tc>
            </w:tr>
            <w:tr w:rsidR="006F6DB8" w:rsidRPr="00780BEE" w14:paraId="08132E92" w14:textId="77777777" w:rsidTr="008B3333">
              <w:trPr>
                <w:trHeight w:val="260"/>
              </w:trPr>
              <w:tc>
                <w:tcPr>
                  <w:tcW w:w="1620" w:type="dxa"/>
                  <w:gridSpan w:val="2"/>
                  <w:tcBorders>
                    <w:top w:val="nil"/>
                    <w:left w:val="nil"/>
                    <w:bottom w:val="nil"/>
                    <w:right w:val="nil"/>
                  </w:tcBorders>
                  <w:noWrap/>
                  <w:vAlign w:val="bottom"/>
                  <w:hideMark/>
                </w:tcPr>
                <w:p w14:paraId="3164D2FF" w14:textId="77777777" w:rsidR="006F6DB8" w:rsidRPr="00780BEE" w:rsidRDefault="006F6DB8" w:rsidP="00D94974">
                  <w:pPr>
                    <w:jc w:val="right"/>
                    <w:rPr>
                      <w:rFonts w:ascii="Arial" w:hAnsi="Arial" w:cs="Arial"/>
                      <w:b/>
                      <w:bCs/>
                      <w:sz w:val="20"/>
                      <w:lang w:eastAsia="hr-HR"/>
                    </w:rPr>
                  </w:pPr>
                </w:p>
              </w:tc>
              <w:tc>
                <w:tcPr>
                  <w:tcW w:w="1465" w:type="dxa"/>
                  <w:tcBorders>
                    <w:top w:val="nil"/>
                    <w:left w:val="nil"/>
                    <w:bottom w:val="nil"/>
                    <w:right w:val="nil"/>
                  </w:tcBorders>
                  <w:noWrap/>
                  <w:vAlign w:val="bottom"/>
                  <w:hideMark/>
                </w:tcPr>
                <w:p w14:paraId="03FF504A"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4264</w:t>
                  </w:r>
                </w:p>
              </w:tc>
              <w:tc>
                <w:tcPr>
                  <w:tcW w:w="6518" w:type="dxa"/>
                  <w:gridSpan w:val="3"/>
                  <w:tcBorders>
                    <w:top w:val="nil"/>
                    <w:left w:val="nil"/>
                    <w:bottom w:val="nil"/>
                    <w:right w:val="nil"/>
                  </w:tcBorders>
                  <w:noWrap/>
                  <w:vAlign w:val="bottom"/>
                  <w:hideMark/>
                </w:tcPr>
                <w:p w14:paraId="74B7DD94"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Ostala nematerijalna proizvedena imovina</w:t>
                  </w:r>
                </w:p>
              </w:tc>
              <w:tc>
                <w:tcPr>
                  <w:tcW w:w="1654" w:type="dxa"/>
                  <w:gridSpan w:val="2"/>
                  <w:tcBorders>
                    <w:top w:val="nil"/>
                    <w:left w:val="nil"/>
                    <w:bottom w:val="nil"/>
                    <w:right w:val="nil"/>
                  </w:tcBorders>
                  <w:noWrap/>
                  <w:vAlign w:val="bottom"/>
                  <w:hideMark/>
                </w:tcPr>
                <w:p w14:paraId="4CBC6788" w14:textId="77777777" w:rsidR="006F6DB8" w:rsidRPr="00780BEE" w:rsidRDefault="006F6DB8" w:rsidP="00D94974">
                  <w:pPr>
                    <w:rPr>
                      <w:rFonts w:ascii="Arial" w:hAnsi="Arial" w:cs="Arial"/>
                      <w:sz w:val="20"/>
                      <w:lang w:eastAsia="hr-HR"/>
                    </w:rPr>
                  </w:pPr>
                </w:p>
              </w:tc>
              <w:tc>
                <w:tcPr>
                  <w:tcW w:w="1620" w:type="dxa"/>
                  <w:gridSpan w:val="2"/>
                  <w:tcBorders>
                    <w:top w:val="nil"/>
                    <w:left w:val="nil"/>
                    <w:bottom w:val="nil"/>
                    <w:right w:val="nil"/>
                  </w:tcBorders>
                  <w:noWrap/>
                  <w:vAlign w:val="bottom"/>
                  <w:hideMark/>
                </w:tcPr>
                <w:p w14:paraId="72DCB47B"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4.000,00</w:t>
                  </w:r>
                </w:p>
              </w:tc>
              <w:tc>
                <w:tcPr>
                  <w:tcW w:w="1620" w:type="dxa"/>
                  <w:gridSpan w:val="2"/>
                  <w:tcBorders>
                    <w:top w:val="nil"/>
                    <w:left w:val="nil"/>
                    <w:bottom w:val="nil"/>
                    <w:right w:val="nil"/>
                  </w:tcBorders>
                  <w:noWrap/>
                  <w:vAlign w:val="bottom"/>
                  <w:hideMark/>
                </w:tcPr>
                <w:p w14:paraId="1804B7FD" w14:textId="77777777" w:rsidR="006F6DB8" w:rsidRPr="00780BEE" w:rsidRDefault="006F6DB8" w:rsidP="00D94974">
                  <w:pPr>
                    <w:jc w:val="right"/>
                    <w:rPr>
                      <w:rFonts w:ascii="Arial" w:hAnsi="Arial" w:cs="Arial"/>
                      <w:sz w:val="20"/>
                      <w:lang w:eastAsia="hr-HR"/>
                    </w:rPr>
                  </w:pPr>
                </w:p>
              </w:tc>
            </w:tr>
            <w:tr w:rsidR="006F6DB8" w:rsidRPr="00780BEE" w14:paraId="58F0E781"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62EE395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681B393D"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1654" w:type="dxa"/>
                  <w:gridSpan w:val="2"/>
                  <w:tcBorders>
                    <w:top w:val="nil"/>
                    <w:left w:val="nil"/>
                    <w:bottom w:val="nil"/>
                    <w:right w:val="nil"/>
                  </w:tcBorders>
                  <w:shd w:val="clear" w:color="000000" w:fill="CCCCFF"/>
                  <w:noWrap/>
                  <w:vAlign w:val="bottom"/>
                  <w:hideMark/>
                </w:tcPr>
                <w:p w14:paraId="776FC98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47.000,00</w:t>
                  </w:r>
                </w:p>
              </w:tc>
              <w:tc>
                <w:tcPr>
                  <w:tcW w:w="1620" w:type="dxa"/>
                  <w:gridSpan w:val="2"/>
                  <w:tcBorders>
                    <w:top w:val="nil"/>
                    <w:left w:val="nil"/>
                    <w:bottom w:val="nil"/>
                    <w:right w:val="nil"/>
                  </w:tcBorders>
                  <w:shd w:val="clear" w:color="000000" w:fill="CCCCFF"/>
                  <w:noWrap/>
                  <w:vAlign w:val="bottom"/>
                  <w:hideMark/>
                </w:tcPr>
                <w:p w14:paraId="169411B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4979990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376FD3B3"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2CEE15A8"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44C1A70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1654" w:type="dxa"/>
                  <w:gridSpan w:val="2"/>
                  <w:tcBorders>
                    <w:top w:val="nil"/>
                    <w:left w:val="nil"/>
                    <w:bottom w:val="nil"/>
                    <w:right w:val="nil"/>
                  </w:tcBorders>
                  <w:shd w:val="clear" w:color="000000" w:fill="CCCCFF"/>
                  <w:noWrap/>
                  <w:vAlign w:val="bottom"/>
                  <w:hideMark/>
                </w:tcPr>
                <w:p w14:paraId="5432491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47.000,00</w:t>
                  </w:r>
                </w:p>
              </w:tc>
              <w:tc>
                <w:tcPr>
                  <w:tcW w:w="1620" w:type="dxa"/>
                  <w:gridSpan w:val="2"/>
                  <w:tcBorders>
                    <w:top w:val="nil"/>
                    <w:left w:val="nil"/>
                    <w:bottom w:val="nil"/>
                    <w:right w:val="nil"/>
                  </w:tcBorders>
                  <w:shd w:val="clear" w:color="000000" w:fill="CCCCFF"/>
                  <w:noWrap/>
                  <w:vAlign w:val="bottom"/>
                  <w:hideMark/>
                </w:tcPr>
                <w:p w14:paraId="282B712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25A148B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49F8753E" w14:textId="77777777" w:rsidTr="008B3333">
              <w:trPr>
                <w:trHeight w:val="260"/>
              </w:trPr>
              <w:tc>
                <w:tcPr>
                  <w:tcW w:w="1620" w:type="dxa"/>
                  <w:gridSpan w:val="2"/>
                  <w:tcBorders>
                    <w:top w:val="nil"/>
                    <w:left w:val="nil"/>
                    <w:bottom w:val="nil"/>
                    <w:right w:val="nil"/>
                  </w:tcBorders>
                  <w:noWrap/>
                  <w:vAlign w:val="bottom"/>
                  <w:hideMark/>
                </w:tcPr>
                <w:p w14:paraId="5819427B" w14:textId="77777777" w:rsidR="006F6DB8" w:rsidRPr="00780BEE" w:rsidRDefault="006F6DB8" w:rsidP="00D94974">
                  <w:pPr>
                    <w:jc w:val="right"/>
                    <w:rPr>
                      <w:rFonts w:ascii="Arial" w:hAnsi="Arial" w:cs="Arial"/>
                      <w:b/>
                      <w:bCs/>
                      <w:color w:val="333333"/>
                      <w:sz w:val="20"/>
                      <w:lang w:eastAsia="hr-HR"/>
                    </w:rPr>
                  </w:pPr>
                </w:p>
              </w:tc>
              <w:tc>
                <w:tcPr>
                  <w:tcW w:w="1465" w:type="dxa"/>
                  <w:tcBorders>
                    <w:top w:val="nil"/>
                    <w:left w:val="nil"/>
                    <w:bottom w:val="nil"/>
                    <w:right w:val="nil"/>
                  </w:tcBorders>
                  <w:noWrap/>
                  <w:vAlign w:val="bottom"/>
                  <w:hideMark/>
                </w:tcPr>
                <w:p w14:paraId="5C185B5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518" w:type="dxa"/>
                  <w:gridSpan w:val="3"/>
                  <w:tcBorders>
                    <w:top w:val="nil"/>
                    <w:left w:val="nil"/>
                    <w:bottom w:val="nil"/>
                    <w:right w:val="nil"/>
                  </w:tcBorders>
                  <w:noWrap/>
                  <w:vAlign w:val="bottom"/>
                  <w:hideMark/>
                </w:tcPr>
                <w:p w14:paraId="2D74558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63029FE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47.000,00</w:t>
                  </w:r>
                </w:p>
              </w:tc>
              <w:tc>
                <w:tcPr>
                  <w:tcW w:w="1620" w:type="dxa"/>
                  <w:gridSpan w:val="2"/>
                  <w:tcBorders>
                    <w:top w:val="nil"/>
                    <w:left w:val="nil"/>
                    <w:bottom w:val="nil"/>
                    <w:right w:val="nil"/>
                  </w:tcBorders>
                  <w:noWrap/>
                  <w:vAlign w:val="bottom"/>
                  <w:hideMark/>
                </w:tcPr>
                <w:p w14:paraId="76BCEB5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620" w:type="dxa"/>
                  <w:gridSpan w:val="2"/>
                  <w:tcBorders>
                    <w:top w:val="nil"/>
                    <w:left w:val="nil"/>
                    <w:bottom w:val="nil"/>
                    <w:right w:val="nil"/>
                  </w:tcBorders>
                  <w:noWrap/>
                  <w:vAlign w:val="bottom"/>
                  <w:hideMark/>
                </w:tcPr>
                <w:p w14:paraId="489CFF3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6941E750" w14:textId="77777777" w:rsidTr="008B3333">
              <w:trPr>
                <w:trHeight w:val="260"/>
              </w:trPr>
              <w:tc>
                <w:tcPr>
                  <w:tcW w:w="1620" w:type="dxa"/>
                  <w:gridSpan w:val="2"/>
                  <w:tcBorders>
                    <w:top w:val="nil"/>
                    <w:left w:val="nil"/>
                    <w:bottom w:val="nil"/>
                    <w:right w:val="nil"/>
                  </w:tcBorders>
                  <w:shd w:val="clear" w:color="000000" w:fill="FFFF99"/>
                  <w:noWrap/>
                  <w:vAlign w:val="bottom"/>
                  <w:hideMark/>
                </w:tcPr>
                <w:p w14:paraId="5BB69A32"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465" w:type="dxa"/>
                  <w:tcBorders>
                    <w:top w:val="nil"/>
                    <w:left w:val="nil"/>
                    <w:bottom w:val="nil"/>
                    <w:right w:val="nil"/>
                  </w:tcBorders>
                  <w:shd w:val="clear" w:color="000000" w:fill="FFFF99"/>
                  <w:noWrap/>
                  <w:vAlign w:val="bottom"/>
                  <w:hideMark/>
                </w:tcPr>
                <w:p w14:paraId="074665BB"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K100040</w:t>
                  </w:r>
                </w:p>
              </w:tc>
              <w:tc>
                <w:tcPr>
                  <w:tcW w:w="6518" w:type="dxa"/>
                  <w:gridSpan w:val="3"/>
                  <w:tcBorders>
                    <w:top w:val="nil"/>
                    <w:left w:val="nil"/>
                    <w:bottom w:val="nil"/>
                    <w:right w:val="nil"/>
                  </w:tcBorders>
                  <w:shd w:val="clear" w:color="000000" w:fill="FFFF99"/>
                  <w:noWrap/>
                  <w:vAlign w:val="bottom"/>
                  <w:hideMark/>
                </w:tcPr>
                <w:p w14:paraId="32B96A30"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Kapitalni projekt: Rekonstrukcija </w:t>
                  </w:r>
                  <w:proofErr w:type="spellStart"/>
                  <w:r w:rsidRPr="00780BEE">
                    <w:rPr>
                      <w:rFonts w:ascii="Arial" w:hAnsi="Arial" w:cs="Arial"/>
                      <w:b/>
                      <w:bCs/>
                      <w:sz w:val="20"/>
                      <w:lang w:eastAsia="hr-HR"/>
                    </w:rPr>
                    <w:t>Lukavečke</w:t>
                  </w:r>
                  <w:proofErr w:type="spellEnd"/>
                  <w:r w:rsidRPr="00780BEE">
                    <w:rPr>
                      <w:rFonts w:ascii="Arial" w:hAnsi="Arial" w:cs="Arial"/>
                      <w:b/>
                      <w:bCs/>
                      <w:sz w:val="20"/>
                      <w:lang w:eastAsia="hr-HR"/>
                    </w:rPr>
                    <w:t xml:space="preserve"> ceste izgradnjom nogostupa III. faza</w:t>
                  </w:r>
                </w:p>
              </w:tc>
              <w:tc>
                <w:tcPr>
                  <w:tcW w:w="1654" w:type="dxa"/>
                  <w:gridSpan w:val="2"/>
                  <w:tcBorders>
                    <w:top w:val="nil"/>
                    <w:left w:val="nil"/>
                    <w:bottom w:val="nil"/>
                    <w:right w:val="nil"/>
                  </w:tcBorders>
                  <w:shd w:val="clear" w:color="000000" w:fill="FFFF99"/>
                  <w:noWrap/>
                  <w:vAlign w:val="bottom"/>
                  <w:hideMark/>
                </w:tcPr>
                <w:p w14:paraId="0E2B703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82.722,50</w:t>
                  </w:r>
                </w:p>
              </w:tc>
              <w:tc>
                <w:tcPr>
                  <w:tcW w:w="1620" w:type="dxa"/>
                  <w:gridSpan w:val="2"/>
                  <w:tcBorders>
                    <w:top w:val="nil"/>
                    <w:left w:val="nil"/>
                    <w:bottom w:val="nil"/>
                    <w:right w:val="nil"/>
                  </w:tcBorders>
                  <w:shd w:val="clear" w:color="000000" w:fill="FFFF99"/>
                  <w:noWrap/>
                  <w:vAlign w:val="bottom"/>
                  <w:hideMark/>
                </w:tcPr>
                <w:p w14:paraId="337C60A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620" w:type="dxa"/>
                  <w:gridSpan w:val="2"/>
                  <w:tcBorders>
                    <w:top w:val="nil"/>
                    <w:left w:val="nil"/>
                    <w:bottom w:val="nil"/>
                    <w:right w:val="nil"/>
                  </w:tcBorders>
                  <w:shd w:val="clear" w:color="000000" w:fill="FFFF99"/>
                  <w:noWrap/>
                  <w:vAlign w:val="bottom"/>
                  <w:hideMark/>
                </w:tcPr>
                <w:p w14:paraId="4594670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726F8FE2"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2053CB7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49B27C09"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4" w:type="dxa"/>
                  <w:gridSpan w:val="2"/>
                  <w:tcBorders>
                    <w:top w:val="nil"/>
                    <w:left w:val="nil"/>
                    <w:bottom w:val="nil"/>
                    <w:right w:val="nil"/>
                  </w:tcBorders>
                  <w:shd w:val="clear" w:color="000000" w:fill="CCCCFF"/>
                  <w:noWrap/>
                  <w:vAlign w:val="bottom"/>
                  <w:hideMark/>
                </w:tcPr>
                <w:p w14:paraId="5F4D484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34.169,00</w:t>
                  </w:r>
                </w:p>
              </w:tc>
              <w:tc>
                <w:tcPr>
                  <w:tcW w:w="1620" w:type="dxa"/>
                  <w:gridSpan w:val="2"/>
                  <w:tcBorders>
                    <w:top w:val="nil"/>
                    <w:left w:val="nil"/>
                    <w:bottom w:val="nil"/>
                    <w:right w:val="nil"/>
                  </w:tcBorders>
                  <w:shd w:val="clear" w:color="000000" w:fill="CCCCFF"/>
                  <w:noWrap/>
                  <w:vAlign w:val="bottom"/>
                  <w:hideMark/>
                </w:tcPr>
                <w:p w14:paraId="32D9971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60853C84"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78E5EE96"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3CEFBB93"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53FBD49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654" w:type="dxa"/>
                  <w:gridSpan w:val="2"/>
                  <w:tcBorders>
                    <w:top w:val="nil"/>
                    <w:left w:val="nil"/>
                    <w:bottom w:val="nil"/>
                    <w:right w:val="nil"/>
                  </w:tcBorders>
                  <w:shd w:val="clear" w:color="000000" w:fill="CCCCFF"/>
                  <w:noWrap/>
                  <w:vAlign w:val="bottom"/>
                  <w:hideMark/>
                </w:tcPr>
                <w:p w14:paraId="7F1764B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34.169,00</w:t>
                  </w:r>
                </w:p>
              </w:tc>
              <w:tc>
                <w:tcPr>
                  <w:tcW w:w="1620" w:type="dxa"/>
                  <w:gridSpan w:val="2"/>
                  <w:tcBorders>
                    <w:top w:val="nil"/>
                    <w:left w:val="nil"/>
                    <w:bottom w:val="nil"/>
                    <w:right w:val="nil"/>
                  </w:tcBorders>
                  <w:shd w:val="clear" w:color="000000" w:fill="CCCCFF"/>
                  <w:noWrap/>
                  <w:vAlign w:val="bottom"/>
                  <w:hideMark/>
                </w:tcPr>
                <w:p w14:paraId="3F7ED13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7F2CE8A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7D24DC21" w14:textId="77777777" w:rsidTr="008B3333">
              <w:trPr>
                <w:trHeight w:val="260"/>
              </w:trPr>
              <w:tc>
                <w:tcPr>
                  <w:tcW w:w="1620" w:type="dxa"/>
                  <w:gridSpan w:val="2"/>
                  <w:tcBorders>
                    <w:top w:val="nil"/>
                    <w:left w:val="nil"/>
                    <w:bottom w:val="nil"/>
                    <w:right w:val="nil"/>
                  </w:tcBorders>
                  <w:noWrap/>
                  <w:vAlign w:val="bottom"/>
                  <w:hideMark/>
                </w:tcPr>
                <w:p w14:paraId="27FED905" w14:textId="77777777" w:rsidR="006F6DB8" w:rsidRPr="00780BEE" w:rsidRDefault="006F6DB8" w:rsidP="00D94974">
                  <w:pPr>
                    <w:jc w:val="right"/>
                    <w:rPr>
                      <w:rFonts w:ascii="Arial" w:hAnsi="Arial" w:cs="Arial"/>
                      <w:b/>
                      <w:bCs/>
                      <w:color w:val="333333"/>
                      <w:sz w:val="20"/>
                      <w:lang w:eastAsia="hr-HR"/>
                    </w:rPr>
                  </w:pPr>
                </w:p>
              </w:tc>
              <w:tc>
                <w:tcPr>
                  <w:tcW w:w="1465" w:type="dxa"/>
                  <w:tcBorders>
                    <w:top w:val="nil"/>
                    <w:left w:val="nil"/>
                    <w:bottom w:val="nil"/>
                    <w:right w:val="nil"/>
                  </w:tcBorders>
                  <w:noWrap/>
                  <w:vAlign w:val="bottom"/>
                  <w:hideMark/>
                </w:tcPr>
                <w:p w14:paraId="76D8574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518" w:type="dxa"/>
                  <w:gridSpan w:val="3"/>
                  <w:tcBorders>
                    <w:top w:val="nil"/>
                    <w:left w:val="nil"/>
                    <w:bottom w:val="nil"/>
                    <w:right w:val="nil"/>
                  </w:tcBorders>
                  <w:noWrap/>
                  <w:vAlign w:val="bottom"/>
                  <w:hideMark/>
                </w:tcPr>
                <w:p w14:paraId="64991D0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60FC690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34.169,00</w:t>
                  </w:r>
                </w:p>
              </w:tc>
              <w:tc>
                <w:tcPr>
                  <w:tcW w:w="1620" w:type="dxa"/>
                  <w:gridSpan w:val="2"/>
                  <w:tcBorders>
                    <w:top w:val="nil"/>
                    <w:left w:val="nil"/>
                    <w:bottom w:val="nil"/>
                    <w:right w:val="nil"/>
                  </w:tcBorders>
                  <w:noWrap/>
                  <w:vAlign w:val="bottom"/>
                  <w:hideMark/>
                </w:tcPr>
                <w:p w14:paraId="4E56A55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620" w:type="dxa"/>
                  <w:gridSpan w:val="2"/>
                  <w:tcBorders>
                    <w:top w:val="nil"/>
                    <w:left w:val="nil"/>
                    <w:bottom w:val="nil"/>
                    <w:right w:val="nil"/>
                  </w:tcBorders>
                  <w:noWrap/>
                  <w:vAlign w:val="bottom"/>
                  <w:hideMark/>
                </w:tcPr>
                <w:p w14:paraId="6D12968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372E1EF7"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0A1DD534"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3588DF1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654" w:type="dxa"/>
                  <w:gridSpan w:val="2"/>
                  <w:tcBorders>
                    <w:top w:val="nil"/>
                    <w:left w:val="nil"/>
                    <w:bottom w:val="nil"/>
                    <w:right w:val="nil"/>
                  </w:tcBorders>
                  <w:shd w:val="clear" w:color="000000" w:fill="CCCCFF"/>
                  <w:noWrap/>
                  <w:vAlign w:val="bottom"/>
                  <w:hideMark/>
                </w:tcPr>
                <w:p w14:paraId="5EE26B5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48.553,50</w:t>
                  </w:r>
                </w:p>
              </w:tc>
              <w:tc>
                <w:tcPr>
                  <w:tcW w:w="1620" w:type="dxa"/>
                  <w:gridSpan w:val="2"/>
                  <w:tcBorders>
                    <w:top w:val="nil"/>
                    <w:left w:val="nil"/>
                    <w:bottom w:val="nil"/>
                    <w:right w:val="nil"/>
                  </w:tcBorders>
                  <w:shd w:val="clear" w:color="000000" w:fill="CCCCFF"/>
                  <w:noWrap/>
                  <w:vAlign w:val="bottom"/>
                  <w:hideMark/>
                </w:tcPr>
                <w:p w14:paraId="2F3CAC1E"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45A3C7A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761C0E91"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7F66BB6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233037C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5.0. Pomoći iz državnog proračuna</w:t>
                  </w:r>
                </w:p>
              </w:tc>
              <w:tc>
                <w:tcPr>
                  <w:tcW w:w="1654" w:type="dxa"/>
                  <w:gridSpan w:val="2"/>
                  <w:tcBorders>
                    <w:top w:val="nil"/>
                    <w:left w:val="nil"/>
                    <w:bottom w:val="nil"/>
                    <w:right w:val="nil"/>
                  </w:tcBorders>
                  <w:shd w:val="clear" w:color="000000" w:fill="CCCCFF"/>
                  <w:noWrap/>
                  <w:vAlign w:val="bottom"/>
                  <w:hideMark/>
                </w:tcPr>
                <w:p w14:paraId="0BD9CE8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48.553,50</w:t>
                  </w:r>
                </w:p>
              </w:tc>
              <w:tc>
                <w:tcPr>
                  <w:tcW w:w="1620" w:type="dxa"/>
                  <w:gridSpan w:val="2"/>
                  <w:tcBorders>
                    <w:top w:val="nil"/>
                    <w:left w:val="nil"/>
                    <w:bottom w:val="nil"/>
                    <w:right w:val="nil"/>
                  </w:tcBorders>
                  <w:shd w:val="clear" w:color="000000" w:fill="CCCCFF"/>
                  <w:noWrap/>
                  <w:vAlign w:val="bottom"/>
                  <w:hideMark/>
                </w:tcPr>
                <w:p w14:paraId="3DD3D73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02F46D9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7BDAF68D" w14:textId="77777777" w:rsidTr="008B3333">
              <w:trPr>
                <w:trHeight w:val="260"/>
              </w:trPr>
              <w:tc>
                <w:tcPr>
                  <w:tcW w:w="1620" w:type="dxa"/>
                  <w:gridSpan w:val="2"/>
                  <w:tcBorders>
                    <w:top w:val="nil"/>
                    <w:left w:val="nil"/>
                    <w:bottom w:val="nil"/>
                    <w:right w:val="nil"/>
                  </w:tcBorders>
                  <w:noWrap/>
                  <w:vAlign w:val="bottom"/>
                  <w:hideMark/>
                </w:tcPr>
                <w:p w14:paraId="2D67C80A" w14:textId="77777777" w:rsidR="006F6DB8" w:rsidRPr="00780BEE" w:rsidRDefault="006F6DB8" w:rsidP="00D94974">
                  <w:pPr>
                    <w:jc w:val="right"/>
                    <w:rPr>
                      <w:rFonts w:ascii="Arial" w:hAnsi="Arial" w:cs="Arial"/>
                      <w:b/>
                      <w:bCs/>
                      <w:color w:val="333333"/>
                      <w:sz w:val="20"/>
                      <w:lang w:eastAsia="hr-HR"/>
                    </w:rPr>
                  </w:pPr>
                </w:p>
              </w:tc>
              <w:tc>
                <w:tcPr>
                  <w:tcW w:w="1465" w:type="dxa"/>
                  <w:tcBorders>
                    <w:top w:val="nil"/>
                    <w:left w:val="nil"/>
                    <w:bottom w:val="nil"/>
                    <w:right w:val="nil"/>
                  </w:tcBorders>
                  <w:noWrap/>
                  <w:vAlign w:val="bottom"/>
                  <w:hideMark/>
                </w:tcPr>
                <w:p w14:paraId="0171FFA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518" w:type="dxa"/>
                  <w:gridSpan w:val="3"/>
                  <w:tcBorders>
                    <w:top w:val="nil"/>
                    <w:left w:val="nil"/>
                    <w:bottom w:val="nil"/>
                    <w:right w:val="nil"/>
                  </w:tcBorders>
                  <w:noWrap/>
                  <w:vAlign w:val="bottom"/>
                  <w:hideMark/>
                </w:tcPr>
                <w:p w14:paraId="0D6A53B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431B1C81"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48.553,50</w:t>
                  </w:r>
                </w:p>
              </w:tc>
              <w:tc>
                <w:tcPr>
                  <w:tcW w:w="1620" w:type="dxa"/>
                  <w:gridSpan w:val="2"/>
                  <w:tcBorders>
                    <w:top w:val="nil"/>
                    <w:left w:val="nil"/>
                    <w:bottom w:val="nil"/>
                    <w:right w:val="nil"/>
                  </w:tcBorders>
                  <w:noWrap/>
                  <w:vAlign w:val="bottom"/>
                  <w:hideMark/>
                </w:tcPr>
                <w:p w14:paraId="0221519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620" w:type="dxa"/>
                  <w:gridSpan w:val="2"/>
                  <w:tcBorders>
                    <w:top w:val="nil"/>
                    <w:left w:val="nil"/>
                    <w:bottom w:val="nil"/>
                    <w:right w:val="nil"/>
                  </w:tcBorders>
                  <w:noWrap/>
                  <w:vAlign w:val="bottom"/>
                  <w:hideMark/>
                </w:tcPr>
                <w:p w14:paraId="53443CBD"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1EDFD2A3" w14:textId="77777777" w:rsidTr="008B3333">
              <w:trPr>
                <w:trHeight w:val="260"/>
              </w:trPr>
              <w:tc>
                <w:tcPr>
                  <w:tcW w:w="1620" w:type="dxa"/>
                  <w:gridSpan w:val="2"/>
                  <w:tcBorders>
                    <w:top w:val="nil"/>
                    <w:left w:val="nil"/>
                    <w:bottom w:val="nil"/>
                    <w:right w:val="nil"/>
                  </w:tcBorders>
                  <w:shd w:val="clear" w:color="000000" w:fill="FFFF99"/>
                  <w:noWrap/>
                  <w:vAlign w:val="bottom"/>
                  <w:hideMark/>
                </w:tcPr>
                <w:p w14:paraId="1A31728A"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465" w:type="dxa"/>
                  <w:tcBorders>
                    <w:top w:val="nil"/>
                    <w:left w:val="nil"/>
                    <w:bottom w:val="nil"/>
                    <w:right w:val="nil"/>
                  </w:tcBorders>
                  <w:shd w:val="clear" w:color="000000" w:fill="FFFF99"/>
                  <w:noWrap/>
                  <w:vAlign w:val="bottom"/>
                  <w:hideMark/>
                </w:tcPr>
                <w:p w14:paraId="7603E09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K100041</w:t>
                  </w:r>
                </w:p>
              </w:tc>
              <w:tc>
                <w:tcPr>
                  <w:tcW w:w="6518" w:type="dxa"/>
                  <w:gridSpan w:val="3"/>
                  <w:tcBorders>
                    <w:top w:val="nil"/>
                    <w:left w:val="nil"/>
                    <w:bottom w:val="nil"/>
                    <w:right w:val="nil"/>
                  </w:tcBorders>
                  <w:shd w:val="clear" w:color="000000" w:fill="FFFF99"/>
                  <w:noWrap/>
                  <w:vAlign w:val="bottom"/>
                  <w:hideMark/>
                </w:tcPr>
                <w:p w14:paraId="0DCBCD2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Kapitalni projekt: Izgradnja grobnih mjesta i pješačkih staza</w:t>
                  </w:r>
                </w:p>
              </w:tc>
              <w:tc>
                <w:tcPr>
                  <w:tcW w:w="1654" w:type="dxa"/>
                  <w:gridSpan w:val="2"/>
                  <w:tcBorders>
                    <w:top w:val="nil"/>
                    <w:left w:val="nil"/>
                    <w:bottom w:val="nil"/>
                    <w:right w:val="nil"/>
                  </w:tcBorders>
                  <w:shd w:val="clear" w:color="000000" w:fill="FFFF99"/>
                  <w:noWrap/>
                  <w:vAlign w:val="bottom"/>
                  <w:hideMark/>
                </w:tcPr>
                <w:p w14:paraId="5E8967E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22.500,00</w:t>
                  </w:r>
                </w:p>
              </w:tc>
              <w:tc>
                <w:tcPr>
                  <w:tcW w:w="1620" w:type="dxa"/>
                  <w:gridSpan w:val="2"/>
                  <w:tcBorders>
                    <w:top w:val="nil"/>
                    <w:left w:val="nil"/>
                    <w:bottom w:val="nil"/>
                    <w:right w:val="nil"/>
                  </w:tcBorders>
                  <w:shd w:val="clear" w:color="000000" w:fill="FFFF99"/>
                  <w:noWrap/>
                  <w:vAlign w:val="bottom"/>
                  <w:hideMark/>
                </w:tcPr>
                <w:p w14:paraId="58638E2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620" w:type="dxa"/>
                  <w:gridSpan w:val="2"/>
                  <w:tcBorders>
                    <w:top w:val="nil"/>
                    <w:left w:val="nil"/>
                    <w:bottom w:val="nil"/>
                    <w:right w:val="nil"/>
                  </w:tcBorders>
                  <w:shd w:val="clear" w:color="000000" w:fill="FFFF99"/>
                  <w:noWrap/>
                  <w:vAlign w:val="bottom"/>
                  <w:hideMark/>
                </w:tcPr>
                <w:p w14:paraId="7E51B027"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2DF09EAF"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0BA08478"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2806AD7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1654" w:type="dxa"/>
                  <w:gridSpan w:val="2"/>
                  <w:tcBorders>
                    <w:top w:val="nil"/>
                    <w:left w:val="nil"/>
                    <w:bottom w:val="nil"/>
                    <w:right w:val="nil"/>
                  </w:tcBorders>
                  <w:shd w:val="clear" w:color="000000" w:fill="CCCCFF"/>
                  <w:noWrap/>
                  <w:vAlign w:val="bottom"/>
                  <w:hideMark/>
                </w:tcPr>
                <w:p w14:paraId="233A493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22.500,00</w:t>
                  </w:r>
                </w:p>
              </w:tc>
              <w:tc>
                <w:tcPr>
                  <w:tcW w:w="1620" w:type="dxa"/>
                  <w:gridSpan w:val="2"/>
                  <w:tcBorders>
                    <w:top w:val="nil"/>
                    <w:left w:val="nil"/>
                    <w:bottom w:val="nil"/>
                    <w:right w:val="nil"/>
                  </w:tcBorders>
                  <w:shd w:val="clear" w:color="000000" w:fill="CCCCFF"/>
                  <w:noWrap/>
                  <w:vAlign w:val="bottom"/>
                  <w:hideMark/>
                </w:tcPr>
                <w:p w14:paraId="0E185ED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57FA072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4C289382"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030478A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5D95EA79"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4.3. Ostali prihodi za posebne namjene </w:t>
                  </w:r>
                </w:p>
              </w:tc>
              <w:tc>
                <w:tcPr>
                  <w:tcW w:w="1654" w:type="dxa"/>
                  <w:gridSpan w:val="2"/>
                  <w:tcBorders>
                    <w:top w:val="nil"/>
                    <w:left w:val="nil"/>
                    <w:bottom w:val="nil"/>
                    <w:right w:val="nil"/>
                  </w:tcBorders>
                  <w:shd w:val="clear" w:color="000000" w:fill="CCCCFF"/>
                  <w:noWrap/>
                  <w:vAlign w:val="bottom"/>
                  <w:hideMark/>
                </w:tcPr>
                <w:p w14:paraId="5B51003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22.500,00</w:t>
                  </w:r>
                </w:p>
              </w:tc>
              <w:tc>
                <w:tcPr>
                  <w:tcW w:w="1620" w:type="dxa"/>
                  <w:gridSpan w:val="2"/>
                  <w:tcBorders>
                    <w:top w:val="nil"/>
                    <w:left w:val="nil"/>
                    <w:bottom w:val="nil"/>
                    <w:right w:val="nil"/>
                  </w:tcBorders>
                  <w:shd w:val="clear" w:color="000000" w:fill="CCCCFF"/>
                  <w:noWrap/>
                  <w:vAlign w:val="bottom"/>
                  <w:hideMark/>
                </w:tcPr>
                <w:p w14:paraId="4D815FA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773F22D7"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18FA1DD0" w14:textId="77777777" w:rsidTr="008B3333">
              <w:trPr>
                <w:trHeight w:val="260"/>
              </w:trPr>
              <w:tc>
                <w:tcPr>
                  <w:tcW w:w="1620" w:type="dxa"/>
                  <w:gridSpan w:val="2"/>
                  <w:tcBorders>
                    <w:top w:val="nil"/>
                    <w:left w:val="nil"/>
                    <w:bottom w:val="nil"/>
                    <w:right w:val="nil"/>
                  </w:tcBorders>
                  <w:noWrap/>
                  <w:vAlign w:val="bottom"/>
                  <w:hideMark/>
                </w:tcPr>
                <w:p w14:paraId="4BAFB060" w14:textId="77777777" w:rsidR="006F6DB8" w:rsidRPr="00780BEE" w:rsidRDefault="006F6DB8" w:rsidP="00D94974">
                  <w:pPr>
                    <w:jc w:val="right"/>
                    <w:rPr>
                      <w:rFonts w:ascii="Arial" w:hAnsi="Arial" w:cs="Arial"/>
                      <w:b/>
                      <w:bCs/>
                      <w:color w:val="333333"/>
                      <w:sz w:val="20"/>
                      <w:lang w:eastAsia="hr-HR"/>
                    </w:rPr>
                  </w:pPr>
                </w:p>
              </w:tc>
              <w:tc>
                <w:tcPr>
                  <w:tcW w:w="1465" w:type="dxa"/>
                  <w:tcBorders>
                    <w:top w:val="nil"/>
                    <w:left w:val="nil"/>
                    <w:bottom w:val="nil"/>
                    <w:right w:val="nil"/>
                  </w:tcBorders>
                  <w:noWrap/>
                  <w:vAlign w:val="bottom"/>
                  <w:hideMark/>
                </w:tcPr>
                <w:p w14:paraId="2E0E3E0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518" w:type="dxa"/>
                  <w:gridSpan w:val="3"/>
                  <w:tcBorders>
                    <w:top w:val="nil"/>
                    <w:left w:val="nil"/>
                    <w:bottom w:val="nil"/>
                    <w:right w:val="nil"/>
                  </w:tcBorders>
                  <w:noWrap/>
                  <w:vAlign w:val="bottom"/>
                  <w:hideMark/>
                </w:tcPr>
                <w:p w14:paraId="736E3C4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2"/>
                  <w:tcBorders>
                    <w:top w:val="nil"/>
                    <w:left w:val="nil"/>
                    <w:bottom w:val="nil"/>
                    <w:right w:val="nil"/>
                  </w:tcBorders>
                  <w:noWrap/>
                  <w:vAlign w:val="bottom"/>
                  <w:hideMark/>
                </w:tcPr>
                <w:p w14:paraId="670B504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22.500,00</w:t>
                  </w:r>
                </w:p>
              </w:tc>
              <w:tc>
                <w:tcPr>
                  <w:tcW w:w="1620" w:type="dxa"/>
                  <w:gridSpan w:val="2"/>
                  <w:tcBorders>
                    <w:top w:val="nil"/>
                    <w:left w:val="nil"/>
                    <w:bottom w:val="nil"/>
                    <w:right w:val="nil"/>
                  </w:tcBorders>
                  <w:noWrap/>
                  <w:vAlign w:val="bottom"/>
                  <w:hideMark/>
                </w:tcPr>
                <w:p w14:paraId="3814720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620" w:type="dxa"/>
                  <w:gridSpan w:val="2"/>
                  <w:tcBorders>
                    <w:top w:val="nil"/>
                    <w:left w:val="nil"/>
                    <w:bottom w:val="nil"/>
                    <w:right w:val="nil"/>
                  </w:tcBorders>
                  <w:noWrap/>
                  <w:vAlign w:val="bottom"/>
                  <w:hideMark/>
                </w:tcPr>
                <w:p w14:paraId="0366C75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7E3335E6" w14:textId="77777777" w:rsidTr="008B3333">
              <w:trPr>
                <w:trHeight w:val="260"/>
              </w:trPr>
              <w:tc>
                <w:tcPr>
                  <w:tcW w:w="1620" w:type="dxa"/>
                  <w:gridSpan w:val="2"/>
                  <w:tcBorders>
                    <w:top w:val="nil"/>
                    <w:left w:val="nil"/>
                    <w:bottom w:val="nil"/>
                    <w:right w:val="nil"/>
                  </w:tcBorders>
                  <w:shd w:val="clear" w:color="000000" w:fill="FFFF99"/>
                  <w:noWrap/>
                  <w:vAlign w:val="bottom"/>
                  <w:hideMark/>
                </w:tcPr>
                <w:p w14:paraId="4E5679CC"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lastRenderedPageBreak/>
                    <w:t> </w:t>
                  </w:r>
                </w:p>
              </w:tc>
              <w:tc>
                <w:tcPr>
                  <w:tcW w:w="1465" w:type="dxa"/>
                  <w:tcBorders>
                    <w:top w:val="nil"/>
                    <w:left w:val="nil"/>
                    <w:bottom w:val="nil"/>
                    <w:right w:val="nil"/>
                  </w:tcBorders>
                  <w:shd w:val="clear" w:color="000000" w:fill="FFFF99"/>
                  <w:noWrap/>
                  <w:vAlign w:val="bottom"/>
                  <w:hideMark/>
                </w:tcPr>
                <w:p w14:paraId="668B5AA7"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K100042</w:t>
                  </w:r>
                </w:p>
              </w:tc>
              <w:tc>
                <w:tcPr>
                  <w:tcW w:w="6518" w:type="dxa"/>
                  <w:gridSpan w:val="3"/>
                  <w:tcBorders>
                    <w:top w:val="nil"/>
                    <w:left w:val="nil"/>
                    <w:bottom w:val="nil"/>
                    <w:right w:val="nil"/>
                  </w:tcBorders>
                  <w:shd w:val="clear" w:color="000000" w:fill="FFFF99"/>
                  <w:noWrap/>
                  <w:vAlign w:val="bottom"/>
                  <w:hideMark/>
                </w:tcPr>
                <w:p w14:paraId="0B21A6D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Kapitalni projekt: Razvoj zelene urbane obnove Općine</w:t>
                  </w:r>
                </w:p>
              </w:tc>
              <w:tc>
                <w:tcPr>
                  <w:tcW w:w="1654" w:type="dxa"/>
                  <w:gridSpan w:val="2"/>
                  <w:tcBorders>
                    <w:top w:val="nil"/>
                    <w:left w:val="nil"/>
                    <w:bottom w:val="nil"/>
                    <w:right w:val="nil"/>
                  </w:tcBorders>
                  <w:shd w:val="clear" w:color="000000" w:fill="FFFF99"/>
                  <w:noWrap/>
                  <w:vAlign w:val="bottom"/>
                  <w:hideMark/>
                </w:tcPr>
                <w:p w14:paraId="250953D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433.092,09</w:t>
                  </w:r>
                </w:p>
              </w:tc>
              <w:tc>
                <w:tcPr>
                  <w:tcW w:w="1620" w:type="dxa"/>
                  <w:gridSpan w:val="2"/>
                  <w:tcBorders>
                    <w:top w:val="nil"/>
                    <w:left w:val="nil"/>
                    <w:bottom w:val="nil"/>
                    <w:right w:val="nil"/>
                  </w:tcBorders>
                  <w:shd w:val="clear" w:color="000000" w:fill="FFFF99"/>
                  <w:noWrap/>
                  <w:vAlign w:val="bottom"/>
                  <w:hideMark/>
                </w:tcPr>
                <w:p w14:paraId="71E2A75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32.118,75</w:t>
                  </w:r>
                </w:p>
              </w:tc>
              <w:tc>
                <w:tcPr>
                  <w:tcW w:w="1620" w:type="dxa"/>
                  <w:gridSpan w:val="2"/>
                  <w:tcBorders>
                    <w:top w:val="nil"/>
                    <w:left w:val="nil"/>
                    <w:bottom w:val="nil"/>
                    <w:right w:val="nil"/>
                  </w:tcBorders>
                  <w:shd w:val="clear" w:color="000000" w:fill="FFFF99"/>
                  <w:noWrap/>
                  <w:vAlign w:val="bottom"/>
                  <w:hideMark/>
                </w:tcPr>
                <w:p w14:paraId="1F398F17"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7,42%</w:t>
                  </w:r>
                </w:p>
              </w:tc>
            </w:tr>
            <w:tr w:rsidR="006F6DB8" w:rsidRPr="00780BEE" w14:paraId="1AE8437F"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0DA7C2E0"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77EBCAD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4" w:type="dxa"/>
                  <w:gridSpan w:val="2"/>
                  <w:tcBorders>
                    <w:top w:val="nil"/>
                    <w:left w:val="nil"/>
                    <w:bottom w:val="nil"/>
                    <w:right w:val="nil"/>
                  </w:tcBorders>
                  <w:shd w:val="clear" w:color="000000" w:fill="CCCCFF"/>
                  <w:noWrap/>
                  <w:vAlign w:val="bottom"/>
                  <w:hideMark/>
                </w:tcPr>
                <w:p w14:paraId="2BD16E2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1C7C86B2"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7.650,00</w:t>
                  </w:r>
                </w:p>
              </w:tc>
              <w:tc>
                <w:tcPr>
                  <w:tcW w:w="1620" w:type="dxa"/>
                  <w:gridSpan w:val="2"/>
                  <w:tcBorders>
                    <w:top w:val="nil"/>
                    <w:left w:val="nil"/>
                    <w:bottom w:val="nil"/>
                    <w:right w:val="nil"/>
                  </w:tcBorders>
                  <w:shd w:val="clear" w:color="000000" w:fill="CCCCFF"/>
                  <w:noWrap/>
                  <w:vAlign w:val="bottom"/>
                  <w:hideMark/>
                </w:tcPr>
                <w:p w14:paraId="7048260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 </w:t>
                  </w:r>
                </w:p>
              </w:tc>
            </w:tr>
            <w:tr w:rsidR="006F6DB8" w:rsidRPr="00780BEE" w14:paraId="73252FBC" w14:textId="77777777" w:rsidTr="008B3333">
              <w:trPr>
                <w:trHeight w:val="260"/>
              </w:trPr>
              <w:tc>
                <w:tcPr>
                  <w:tcW w:w="1620" w:type="dxa"/>
                  <w:gridSpan w:val="2"/>
                  <w:tcBorders>
                    <w:top w:val="nil"/>
                    <w:left w:val="nil"/>
                    <w:bottom w:val="nil"/>
                    <w:right w:val="nil"/>
                  </w:tcBorders>
                  <w:shd w:val="clear" w:color="000000" w:fill="CCCCFF"/>
                  <w:noWrap/>
                  <w:vAlign w:val="bottom"/>
                  <w:hideMark/>
                </w:tcPr>
                <w:p w14:paraId="5B722E56"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983" w:type="dxa"/>
                  <w:gridSpan w:val="4"/>
                  <w:tcBorders>
                    <w:top w:val="nil"/>
                    <w:left w:val="nil"/>
                    <w:bottom w:val="nil"/>
                    <w:right w:val="nil"/>
                  </w:tcBorders>
                  <w:shd w:val="clear" w:color="000000" w:fill="CCCCFF"/>
                  <w:noWrap/>
                  <w:vAlign w:val="bottom"/>
                  <w:hideMark/>
                </w:tcPr>
                <w:p w14:paraId="466872D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654" w:type="dxa"/>
                  <w:gridSpan w:val="2"/>
                  <w:tcBorders>
                    <w:top w:val="nil"/>
                    <w:left w:val="nil"/>
                    <w:bottom w:val="nil"/>
                    <w:right w:val="nil"/>
                  </w:tcBorders>
                  <w:shd w:val="clear" w:color="000000" w:fill="CCCCFF"/>
                  <w:noWrap/>
                  <w:vAlign w:val="bottom"/>
                  <w:hideMark/>
                </w:tcPr>
                <w:p w14:paraId="300B1EB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20" w:type="dxa"/>
                  <w:gridSpan w:val="2"/>
                  <w:tcBorders>
                    <w:top w:val="nil"/>
                    <w:left w:val="nil"/>
                    <w:bottom w:val="nil"/>
                    <w:right w:val="nil"/>
                  </w:tcBorders>
                  <w:shd w:val="clear" w:color="000000" w:fill="CCCCFF"/>
                  <w:noWrap/>
                  <w:vAlign w:val="bottom"/>
                  <w:hideMark/>
                </w:tcPr>
                <w:p w14:paraId="35A52BB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7.650,00</w:t>
                  </w:r>
                </w:p>
              </w:tc>
              <w:tc>
                <w:tcPr>
                  <w:tcW w:w="1620" w:type="dxa"/>
                  <w:gridSpan w:val="2"/>
                  <w:tcBorders>
                    <w:top w:val="nil"/>
                    <w:left w:val="nil"/>
                    <w:bottom w:val="nil"/>
                    <w:right w:val="nil"/>
                  </w:tcBorders>
                  <w:shd w:val="clear" w:color="000000" w:fill="CCCCFF"/>
                  <w:noWrap/>
                  <w:vAlign w:val="bottom"/>
                  <w:hideMark/>
                </w:tcPr>
                <w:p w14:paraId="1C89F26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 </w:t>
                  </w:r>
                </w:p>
              </w:tc>
            </w:tr>
          </w:tbl>
          <w:p w14:paraId="09547514" w14:textId="77777777" w:rsidR="006F6DB8" w:rsidRDefault="006F6DB8" w:rsidP="00D94974">
            <w:pPr>
              <w:jc w:val="center"/>
              <w:rPr>
                <w:rFonts w:ascii="Arial" w:hAnsi="Arial" w:cs="Arial"/>
                <w:sz w:val="20"/>
                <w:lang w:eastAsia="hr-HR"/>
              </w:rPr>
            </w:pPr>
          </w:p>
          <w:tbl>
            <w:tblPr>
              <w:tblW w:w="14411" w:type="dxa"/>
              <w:tblLook w:val="04A0" w:firstRow="1" w:lastRow="0" w:firstColumn="1" w:lastColumn="0" w:noHBand="0" w:noVBand="1"/>
            </w:tblPr>
            <w:tblGrid>
              <w:gridCol w:w="1469"/>
              <w:gridCol w:w="49"/>
              <w:gridCol w:w="28"/>
              <w:gridCol w:w="80"/>
              <w:gridCol w:w="7"/>
              <w:gridCol w:w="34"/>
              <w:gridCol w:w="33"/>
              <w:gridCol w:w="11"/>
              <w:gridCol w:w="26"/>
              <w:gridCol w:w="12"/>
              <w:gridCol w:w="1185"/>
              <w:gridCol w:w="164"/>
              <w:gridCol w:w="17"/>
              <w:gridCol w:w="50"/>
              <w:gridCol w:w="11"/>
              <w:gridCol w:w="161"/>
              <w:gridCol w:w="84"/>
              <w:gridCol w:w="143"/>
              <w:gridCol w:w="26"/>
              <w:gridCol w:w="5285"/>
              <w:gridCol w:w="187"/>
              <w:gridCol w:w="33"/>
              <w:gridCol w:w="87"/>
              <w:gridCol w:w="8"/>
              <w:gridCol w:w="244"/>
              <w:gridCol w:w="130"/>
              <w:gridCol w:w="141"/>
              <w:gridCol w:w="907"/>
              <w:gridCol w:w="12"/>
              <w:gridCol w:w="71"/>
              <w:gridCol w:w="67"/>
              <w:gridCol w:w="131"/>
              <w:gridCol w:w="84"/>
              <w:gridCol w:w="26"/>
              <w:gridCol w:w="8"/>
              <w:gridCol w:w="207"/>
              <w:gridCol w:w="141"/>
              <w:gridCol w:w="969"/>
              <w:gridCol w:w="21"/>
              <w:gridCol w:w="24"/>
              <w:gridCol w:w="56"/>
              <w:gridCol w:w="66"/>
              <w:gridCol w:w="98"/>
              <w:gridCol w:w="11"/>
              <w:gridCol w:w="25"/>
              <w:gridCol w:w="82"/>
              <w:gridCol w:w="53"/>
              <w:gridCol w:w="138"/>
              <w:gridCol w:w="1059"/>
              <w:gridCol w:w="52"/>
              <w:gridCol w:w="73"/>
              <w:gridCol w:w="10"/>
              <w:gridCol w:w="26"/>
              <w:gridCol w:w="133"/>
              <w:gridCol w:w="38"/>
              <w:gridCol w:w="22"/>
              <w:gridCol w:w="56"/>
              <w:gridCol w:w="40"/>
            </w:tblGrid>
            <w:tr w:rsidR="006F6DB8" w:rsidRPr="00780BEE" w14:paraId="7DF3B32C"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081C3279" w14:textId="77777777" w:rsidR="006F6DB8" w:rsidRPr="00780BEE" w:rsidRDefault="006F6DB8" w:rsidP="00D94974">
                  <w:pPr>
                    <w:rPr>
                      <w:sz w:val="20"/>
                      <w:szCs w:val="24"/>
                      <w:lang w:eastAsia="hr-HR"/>
                    </w:rPr>
                  </w:pPr>
                </w:p>
              </w:tc>
              <w:tc>
                <w:tcPr>
                  <w:tcW w:w="1630" w:type="dxa"/>
                  <w:gridSpan w:val="12"/>
                  <w:tcBorders>
                    <w:top w:val="nil"/>
                    <w:left w:val="nil"/>
                    <w:bottom w:val="nil"/>
                    <w:right w:val="nil"/>
                  </w:tcBorders>
                  <w:noWrap/>
                  <w:vAlign w:val="bottom"/>
                  <w:hideMark/>
                </w:tcPr>
                <w:p w14:paraId="3CC8F3E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8" w:type="dxa"/>
                  <w:gridSpan w:val="11"/>
                  <w:tcBorders>
                    <w:top w:val="nil"/>
                    <w:left w:val="nil"/>
                    <w:bottom w:val="nil"/>
                    <w:right w:val="nil"/>
                  </w:tcBorders>
                  <w:noWrap/>
                  <w:vAlign w:val="bottom"/>
                  <w:hideMark/>
                </w:tcPr>
                <w:p w14:paraId="04416AEB"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10"/>
                  <w:tcBorders>
                    <w:top w:val="nil"/>
                    <w:left w:val="nil"/>
                    <w:bottom w:val="nil"/>
                    <w:right w:val="nil"/>
                  </w:tcBorders>
                  <w:noWrap/>
                  <w:vAlign w:val="bottom"/>
                  <w:hideMark/>
                </w:tcPr>
                <w:p w14:paraId="5CAF5ADD"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46" w:type="dxa"/>
                  <w:gridSpan w:val="11"/>
                  <w:tcBorders>
                    <w:top w:val="nil"/>
                    <w:left w:val="nil"/>
                    <w:bottom w:val="nil"/>
                    <w:right w:val="nil"/>
                  </w:tcBorders>
                  <w:noWrap/>
                  <w:vAlign w:val="bottom"/>
                  <w:hideMark/>
                </w:tcPr>
                <w:p w14:paraId="4E3DB18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7.650,00</w:t>
                  </w:r>
                </w:p>
              </w:tc>
              <w:tc>
                <w:tcPr>
                  <w:tcW w:w="1551" w:type="dxa"/>
                  <w:gridSpan w:val="9"/>
                  <w:tcBorders>
                    <w:top w:val="nil"/>
                    <w:left w:val="nil"/>
                    <w:bottom w:val="nil"/>
                    <w:right w:val="nil"/>
                  </w:tcBorders>
                  <w:noWrap/>
                  <w:vAlign w:val="bottom"/>
                  <w:hideMark/>
                </w:tcPr>
                <w:p w14:paraId="2FD0F27F" w14:textId="77777777" w:rsidR="006F6DB8" w:rsidRPr="00780BEE" w:rsidRDefault="006F6DB8" w:rsidP="00D94974">
                  <w:pPr>
                    <w:jc w:val="right"/>
                    <w:rPr>
                      <w:rFonts w:ascii="Arial" w:hAnsi="Arial" w:cs="Arial"/>
                      <w:b/>
                      <w:bCs/>
                      <w:sz w:val="20"/>
                      <w:lang w:eastAsia="hr-HR"/>
                    </w:rPr>
                  </w:pPr>
                </w:p>
              </w:tc>
            </w:tr>
            <w:tr w:rsidR="006F6DB8" w:rsidRPr="00780BEE" w14:paraId="2D03BC46"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092D924D" w14:textId="77777777" w:rsidR="006F6DB8" w:rsidRPr="00780BEE" w:rsidRDefault="006F6DB8" w:rsidP="00D94974">
                  <w:pPr>
                    <w:jc w:val="right"/>
                    <w:rPr>
                      <w:sz w:val="20"/>
                      <w:lang w:eastAsia="hr-HR"/>
                    </w:rPr>
                  </w:pPr>
                </w:p>
              </w:tc>
              <w:tc>
                <w:tcPr>
                  <w:tcW w:w="1630" w:type="dxa"/>
                  <w:gridSpan w:val="12"/>
                  <w:tcBorders>
                    <w:top w:val="nil"/>
                    <w:left w:val="nil"/>
                    <w:bottom w:val="nil"/>
                    <w:right w:val="nil"/>
                  </w:tcBorders>
                  <w:noWrap/>
                  <w:vAlign w:val="bottom"/>
                  <w:hideMark/>
                </w:tcPr>
                <w:p w14:paraId="34525C6E"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4214</w:t>
                  </w:r>
                </w:p>
              </w:tc>
              <w:tc>
                <w:tcPr>
                  <w:tcW w:w="6388" w:type="dxa"/>
                  <w:gridSpan w:val="11"/>
                  <w:tcBorders>
                    <w:top w:val="nil"/>
                    <w:left w:val="nil"/>
                    <w:bottom w:val="nil"/>
                    <w:right w:val="nil"/>
                  </w:tcBorders>
                  <w:noWrap/>
                  <w:vAlign w:val="bottom"/>
                  <w:hideMark/>
                </w:tcPr>
                <w:p w14:paraId="56B0B43D"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Ostali građevinski objekti</w:t>
                  </w:r>
                </w:p>
              </w:tc>
              <w:tc>
                <w:tcPr>
                  <w:tcW w:w="1654" w:type="dxa"/>
                  <w:gridSpan w:val="10"/>
                  <w:tcBorders>
                    <w:top w:val="nil"/>
                    <w:left w:val="nil"/>
                    <w:bottom w:val="nil"/>
                    <w:right w:val="nil"/>
                  </w:tcBorders>
                  <w:noWrap/>
                  <w:vAlign w:val="bottom"/>
                  <w:hideMark/>
                </w:tcPr>
                <w:p w14:paraId="53FF5E8D" w14:textId="77777777" w:rsidR="006F6DB8" w:rsidRPr="00780BEE" w:rsidRDefault="006F6DB8" w:rsidP="00D94974">
                  <w:pPr>
                    <w:rPr>
                      <w:rFonts w:ascii="Arial" w:hAnsi="Arial" w:cs="Arial"/>
                      <w:sz w:val="20"/>
                      <w:lang w:eastAsia="hr-HR"/>
                    </w:rPr>
                  </w:pPr>
                </w:p>
              </w:tc>
              <w:tc>
                <w:tcPr>
                  <w:tcW w:w="1546" w:type="dxa"/>
                  <w:gridSpan w:val="11"/>
                  <w:tcBorders>
                    <w:top w:val="nil"/>
                    <w:left w:val="nil"/>
                    <w:bottom w:val="nil"/>
                    <w:right w:val="nil"/>
                  </w:tcBorders>
                  <w:noWrap/>
                  <w:vAlign w:val="bottom"/>
                  <w:hideMark/>
                </w:tcPr>
                <w:p w14:paraId="06DB31A0"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3.750,00</w:t>
                  </w:r>
                </w:p>
              </w:tc>
              <w:tc>
                <w:tcPr>
                  <w:tcW w:w="1551" w:type="dxa"/>
                  <w:gridSpan w:val="9"/>
                  <w:tcBorders>
                    <w:top w:val="nil"/>
                    <w:left w:val="nil"/>
                    <w:bottom w:val="nil"/>
                    <w:right w:val="nil"/>
                  </w:tcBorders>
                  <w:noWrap/>
                  <w:vAlign w:val="bottom"/>
                  <w:hideMark/>
                </w:tcPr>
                <w:p w14:paraId="220B77E8" w14:textId="77777777" w:rsidR="006F6DB8" w:rsidRPr="00780BEE" w:rsidRDefault="006F6DB8" w:rsidP="00D94974">
                  <w:pPr>
                    <w:jc w:val="right"/>
                    <w:rPr>
                      <w:rFonts w:ascii="Arial" w:hAnsi="Arial" w:cs="Arial"/>
                      <w:sz w:val="20"/>
                      <w:lang w:eastAsia="hr-HR"/>
                    </w:rPr>
                  </w:pPr>
                </w:p>
              </w:tc>
            </w:tr>
            <w:tr w:rsidR="006F6DB8" w:rsidRPr="00780BEE" w14:paraId="5F2E7E8D"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035A9DBA" w14:textId="77777777" w:rsidR="006F6DB8" w:rsidRPr="00780BEE" w:rsidRDefault="006F6DB8" w:rsidP="00D94974">
                  <w:pPr>
                    <w:jc w:val="right"/>
                    <w:rPr>
                      <w:sz w:val="20"/>
                      <w:lang w:eastAsia="hr-HR"/>
                    </w:rPr>
                  </w:pPr>
                </w:p>
              </w:tc>
              <w:tc>
                <w:tcPr>
                  <w:tcW w:w="1630" w:type="dxa"/>
                  <w:gridSpan w:val="12"/>
                  <w:tcBorders>
                    <w:top w:val="nil"/>
                    <w:left w:val="nil"/>
                    <w:bottom w:val="nil"/>
                    <w:right w:val="nil"/>
                  </w:tcBorders>
                  <w:noWrap/>
                  <w:vAlign w:val="bottom"/>
                  <w:hideMark/>
                </w:tcPr>
                <w:p w14:paraId="4661A94F"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4264</w:t>
                  </w:r>
                </w:p>
              </w:tc>
              <w:tc>
                <w:tcPr>
                  <w:tcW w:w="6388" w:type="dxa"/>
                  <w:gridSpan w:val="11"/>
                  <w:tcBorders>
                    <w:top w:val="nil"/>
                    <w:left w:val="nil"/>
                    <w:bottom w:val="nil"/>
                    <w:right w:val="nil"/>
                  </w:tcBorders>
                  <w:noWrap/>
                  <w:vAlign w:val="bottom"/>
                  <w:hideMark/>
                </w:tcPr>
                <w:p w14:paraId="2BA91324"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Ostala nematerijalna proizvedena imovina</w:t>
                  </w:r>
                </w:p>
              </w:tc>
              <w:tc>
                <w:tcPr>
                  <w:tcW w:w="1654" w:type="dxa"/>
                  <w:gridSpan w:val="10"/>
                  <w:tcBorders>
                    <w:top w:val="nil"/>
                    <w:left w:val="nil"/>
                    <w:bottom w:val="nil"/>
                    <w:right w:val="nil"/>
                  </w:tcBorders>
                  <w:noWrap/>
                  <w:vAlign w:val="bottom"/>
                  <w:hideMark/>
                </w:tcPr>
                <w:p w14:paraId="105024F2" w14:textId="77777777" w:rsidR="006F6DB8" w:rsidRPr="00780BEE" w:rsidRDefault="006F6DB8" w:rsidP="00D94974">
                  <w:pPr>
                    <w:rPr>
                      <w:rFonts w:ascii="Arial" w:hAnsi="Arial" w:cs="Arial"/>
                      <w:sz w:val="20"/>
                      <w:lang w:eastAsia="hr-HR"/>
                    </w:rPr>
                  </w:pPr>
                </w:p>
              </w:tc>
              <w:tc>
                <w:tcPr>
                  <w:tcW w:w="1546" w:type="dxa"/>
                  <w:gridSpan w:val="11"/>
                  <w:tcBorders>
                    <w:top w:val="nil"/>
                    <w:left w:val="nil"/>
                    <w:bottom w:val="nil"/>
                    <w:right w:val="nil"/>
                  </w:tcBorders>
                  <w:noWrap/>
                  <w:vAlign w:val="bottom"/>
                  <w:hideMark/>
                </w:tcPr>
                <w:p w14:paraId="6DA61BB9"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3.900,00</w:t>
                  </w:r>
                </w:p>
              </w:tc>
              <w:tc>
                <w:tcPr>
                  <w:tcW w:w="1551" w:type="dxa"/>
                  <w:gridSpan w:val="9"/>
                  <w:tcBorders>
                    <w:top w:val="nil"/>
                    <w:left w:val="nil"/>
                    <w:bottom w:val="nil"/>
                    <w:right w:val="nil"/>
                  </w:tcBorders>
                  <w:noWrap/>
                  <w:vAlign w:val="bottom"/>
                  <w:hideMark/>
                </w:tcPr>
                <w:p w14:paraId="188270CF" w14:textId="77777777" w:rsidR="006F6DB8" w:rsidRPr="00780BEE" w:rsidRDefault="006F6DB8" w:rsidP="00D94974">
                  <w:pPr>
                    <w:jc w:val="right"/>
                    <w:rPr>
                      <w:rFonts w:ascii="Arial" w:hAnsi="Arial" w:cs="Arial"/>
                      <w:sz w:val="20"/>
                      <w:lang w:eastAsia="hr-HR"/>
                    </w:rPr>
                  </w:pPr>
                </w:p>
              </w:tc>
            </w:tr>
            <w:tr w:rsidR="006F6DB8" w:rsidRPr="00780BEE" w14:paraId="4DF3FE3E"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15B9E0C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16F03DC8"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654" w:type="dxa"/>
                  <w:gridSpan w:val="10"/>
                  <w:tcBorders>
                    <w:top w:val="nil"/>
                    <w:left w:val="nil"/>
                    <w:bottom w:val="nil"/>
                    <w:right w:val="nil"/>
                  </w:tcBorders>
                  <w:shd w:val="clear" w:color="000000" w:fill="CCCCFF"/>
                  <w:noWrap/>
                  <w:vAlign w:val="bottom"/>
                  <w:hideMark/>
                </w:tcPr>
                <w:p w14:paraId="197EEA3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368.181,82</w:t>
                  </w:r>
                </w:p>
              </w:tc>
              <w:tc>
                <w:tcPr>
                  <w:tcW w:w="1546" w:type="dxa"/>
                  <w:gridSpan w:val="11"/>
                  <w:tcBorders>
                    <w:top w:val="nil"/>
                    <w:left w:val="nil"/>
                    <w:bottom w:val="nil"/>
                    <w:right w:val="nil"/>
                  </w:tcBorders>
                  <w:shd w:val="clear" w:color="000000" w:fill="CCCCFF"/>
                  <w:noWrap/>
                  <w:vAlign w:val="bottom"/>
                  <w:hideMark/>
                </w:tcPr>
                <w:p w14:paraId="34EB06A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24.468,75</w:t>
                  </w:r>
                </w:p>
              </w:tc>
              <w:tc>
                <w:tcPr>
                  <w:tcW w:w="1551" w:type="dxa"/>
                  <w:gridSpan w:val="9"/>
                  <w:tcBorders>
                    <w:top w:val="nil"/>
                    <w:left w:val="nil"/>
                    <w:bottom w:val="nil"/>
                    <w:right w:val="nil"/>
                  </w:tcBorders>
                  <w:shd w:val="clear" w:color="000000" w:fill="CCCCFF"/>
                  <w:noWrap/>
                  <w:vAlign w:val="bottom"/>
                  <w:hideMark/>
                </w:tcPr>
                <w:p w14:paraId="376C39D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6,65%</w:t>
                  </w:r>
                </w:p>
              </w:tc>
            </w:tr>
            <w:tr w:rsidR="006F6DB8" w:rsidRPr="00780BEE" w14:paraId="5FD207DE"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246D6425"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13A7AE3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5.6. Fondovi EU</w:t>
                  </w:r>
                </w:p>
              </w:tc>
              <w:tc>
                <w:tcPr>
                  <w:tcW w:w="1654" w:type="dxa"/>
                  <w:gridSpan w:val="10"/>
                  <w:tcBorders>
                    <w:top w:val="nil"/>
                    <w:left w:val="nil"/>
                    <w:bottom w:val="nil"/>
                    <w:right w:val="nil"/>
                  </w:tcBorders>
                  <w:shd w:val="clear" w:color="000000" w:fill="CCCCFF"/>
                  <w:noWrap/>
                  <w:vAlign w:val="bottom"/>
                  <w:hideMark/>
                </w:tcPr>
                <w:p w14:paraId="22D263F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368.181,82</w:t>
                  </w:r>
                </w:p>
              </w:tc>
              <w:tc>
                <w:tcPr>
                  <w:tcW w:w="1546" w:type="dxa"/>
                  <w:gridSpan w:val="11"/>
                  <w:tcBorders>
                    <w:top w:val="nil"/>
                    <w:left w:val="nil"/>
                    <w:bottom w:val="nil"/>
                    <w:right w:val="nil"/>
                  </w:tcBorders>
                  <w:shd w:val="clear" w:color="000000" w:fill="CCCCFF"/>
                  <w:noWrap/>
                  <w:vAlign w:val="bottom"/>
                  <w:hideMark/>
                </w:tcPr>
                <w:p w14:paraId="7C51F69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24.468,75</w:t>
                  </w:r>
                </w:p>
              </w:tc>
              <w:tc>
                <w:tcPr>
                  <w:tcW w:w="1551" w:type="dxa"/>
                  <w:gridSpan w:val="9"/>
                  <w:tcBorders>
                    <w:top w:val="nil"/>
                    <w:left w:val="nil"/>
                    <w:bottom w:val="nil"/>
                    <w:right w:val="nil"/>
                  </w:tcBorders>
                  <w:shd w:val="clear" w:color="000000" w:fill="CCCCFF"/>
                  <w:noWrap/>
                  <w:vAlign w:val="bottom"/>
                  <w:hideMark/>
                </w:tcPr>
                <w:p w14:paraId="6F6DBBF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6,65%</w:t>
                  </w:r>
                </w:p>
              </w:tc>
            </w:tr>
            <w:tr w:rsidR="006F6DB8" w:rsidRPr="00780BEE" w14:paraId="1CF12FF5"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1784AE96" w14:textId="77777777" w:rsidR="006F6DB8" w:rsidRPr="00780BEE" w:rsidRDefault="006F6DB8" w:rsidP="00D94974">
                  <w:pPr>
                    <w:jc w:val="right"/>
                    <w:rPr>
                      <w:rFonts w:ascii="Arial" w:hAnsi="Arial" w:cs="Arial"/>
                      <w:b/>
                      <w:bCs/>
                      <w:color w:val="333333"/>
                      <w:sz w:val="20"/>
                      <w:lang w:eastAsia="hr-HR"/>
                    </w:rPr>
                  </w:pPr>
                </w:p>
              </w:tc>
              <w:tc>
                <w:tcPr>
                  <w:tcW w:w="1630" w:type="dxa"/>
                  <w:gridSpan w:val="12"/>
                  <w:tcBorders>
                    <w:top w:val="nil"/>
                    <w:left w:val="nil"/>
                    <w:bottom w:val="nil"/>
                    <w:right w:val="nil"/>
                  </w:tcBorders>
                  <w:noWrap/>
                  <w:vAlign w:val="bottom"/>
                  <w:hideMark/>
                </w:tcPr>
                <w:p w14:paraId="582A694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31</w:t>
                  </w:r>
                </w:p>
              </w:tc>
              <w:tc>
                <w:tcPr>
                  <w:tcW w:w="6388" w:type="dxa"/>
                  <w:gridSpan w:val="11"/>
                  <w:tcBorders>
                    <w:top w:val="nil"/>
                    <w:left w:val="nil"/>
                    <w:bottom w:val="nil"/>
                    <w:right w:val="nil"/>
                  </w:tcBorders>
                  <w:noWrap/>
                  <w:vAlign w:val="bottom"/>
                  <w:hideMark/>
                </w:tcPr>
                <w:p w14:paraId="6E16099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zaposlene</w:t>
                  </w:r>
                </w:p>
              </w:tc>
              <w:tc>
                <w:tcPr>
                  <w:tcW w:w="1654" w:type="dxa"/>
                  <w:gridSpan w:val="10"/>
                  <w:tcBorders>
                    <w:top w:val="nil"/>
                    <w:left w:val="nil"/>
                    <w:bottom w:val="nil"/>
                    <w:right w:val="nil"/>
                  </w:tcBorders>
                  <w:noWrap/>
                  <w:vAlign w:val="bottom"/>
                  <w:hideMark/>
                </w:tcPr>
                <w:p w14:paraId="5E7A80D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3.322,98</w:t>
                  </w:r>
                </w:p>
              </w:tc>
              <w:tc>
                <w:tcPr>
                  <w:tcW w:w="1546" w:type="dxa"/>
                  <w:gridSpan w:val="11"/>
                  <w:tcBorders>
                    <w:top w:val="nil"/>
                    <w:left w:val="nil"/>
                    <w:bottom w:val="nil"/>
                    <w:right w:val="nil"/>
                  </w:tcBorders>
                  <w:noWrap/>
                  <w:vAlign w:val="bottom"/>
                  <w:hideMark/>
                </w:tcPr>
                <w:p w14:paraId="1CAD2DD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51" w:type="dxa"/>
                  <w:gridSpan w:val="9"/>
                  <w:tcBorders>
                    <w:top w:val="nil"/>
                    <w:left w:val="nil"/>
                    <w:bottom w:val="nil"/>
                    <w:right w:val="nil"/>
                  </w:tcBorders>
                  <w:noWrap/>
                  <w:vAlign w:val="bottom"/>
                  <w:hideMark/>
                </w:tcPr>
                <w:p w14:paraId="3AC46F5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3DFA0410"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6BC9966E" w14:textId="77777777" w:rsidR="006F6DB8" w:rsidRPr="00780BEE" w:rsidRDefault="006F6DB8" w:rsidP="00D94974">
                  <w:pPr>
                    <w:jc w:val="right"/>
                    <w:rPr>
                      <w:rFonts w:ascii="Arial" w:hAnsi="Arial" w:cs="Arial"/>
                      <w:b/>
                      <w:bCs/>
                      <w:sz w:val="20"/>
                      <w:lang w:eastAsia="hr-HR"/>
                    </w:rPr>
                  </w:pPr>
                </w:p>
              </w:tc>
              <w:tc>
                <w:tcPr>
                  <w:tcW w:w="1630" w:type="dxa"/>
                  <w:gridSpan w:val="12"/>
                  <w:tcBorders>
                    <w:top w:val="nil"/>
                    <w:left w:val="nil"/>
                    <w:bottom w:val="nil"/>
                    <w:right w:val="nil"/>
                  </w:tcBorders>
                  <w:noWrap/>
                  <w:vAlign w:val="bottom"/>
                  <w:hideMark/>
                </w:tcPr>
                <w:p w14:paraId="2F9CDE4B"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32</w:t>
                  </w:r>
                </w:p>
              </w:tc>
              <w:tc>
                <w:tcPr>
                  <w:tcW w:w="6388" w:type="dxa"/>
                  <w:gridSpan w:val="11"/>
                  <w:tcBorders>
                    <w:top w:val="nil"/>
                    <w:left w:val="nil"/>
                    <w:bottom w:val="nil"/>
                    <w:right w:val="nil"/>
                  </w:tcBorders>
                  <w:noWrap/>
                  <w:vAlign w:val="bottom"/>
                  <w:hideMark/>
                </w:tcPr>
                <w:p w14:paraId="30089F1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Materijalni rashodi</w:t>
                  </w:r>
                </w:p>
              </w:tc>
              <w:tc>
                <w:tcPr>
                  <w:tcW w:w="1654" w:type="dxa"/>
                  <w:gridSpan w:val="10"/>
                  <w:tcBorders>
                    <w:top w:val="nil"/>
                    <w:left w:val="nil"/>
                    <w:bottom w:val="nil"/>
                    <w:right w:val="nil"/>
                  </w:tcBorders>
                  <w:noWrap/>
                  <w:vAlign w:val="bottom"/>
                  <w:hideMark/>
                </w:tcPr>
                <w:p w14:paraId="55CCFA6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24.331,25</w:t>
                  </w:r>
                </w:p>
              </w:tc>
              <w:tc>
                <w:tcPr>
                  <w:tcW w:w="1546" w:type="dxa"/>
                  <w:gridSpan w:val="11"/>
                  <w:tcBorders>
                    <w:top w:val="nil"/>
                    <w:left w:val="nil"/>
                    <w:bottom w:val="nil"/>
                    <w:right w:val="nil"/>
                  </w:tcBorders>
                  <w:noWrap/>
                  <w:vAlign w:val="bottom"/>
                  <w:hideMark/>
                </w:tcPr>
                <w:p w14:paraId="33AECCE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493,75</w:t>
                  </w:r>
                </w:p>
              </w:tc>
              <w:tc>
                <w:tcPr>
                  <w:tcW w:w="1551" w:type="dxa"/>
                  <w:gridSpan w:val="9"/>
                  <w:tcBorders>
                    <w:top w:val="nil"/>
                    <w:left w:val="nil"/>
                    <w:bottom w:val="nil"/>
                    <w:right w:val="nil"/>
                  </w:tcBorders>
                  <w:noWrap/>
                  <w:vAlign w:val="bottom"/>
                  <w:hideMark/>
                </w:tcPr>
                <w:p w14:paraId="53F6CBE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2,03%</w:t>
                  </w:r>
                </w:p>
              </w:tc>
            </w:tr>
            <w:tr w:rsidR="006F6DB8" w:rsidRPr="00780BEE" w14:paraId="2E0E5AA0"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3B7A9FCC" w14:textId="77777777" w:rsidR="006F6DB8" w:rsidRPr="00780BEE" w:rsidRDefault="006F6DB8" w:rsidP="00D94974">
                  <w:pPr>
                    <w:jc w:val="right"/>
                    <w:rPr>
                      <w:rFonts w:ascii="Arial" w:hAnsi="Arial" w:cs="Arial"/>
                      <w:b/>
                      <w:bCs/>
                      <w:sz w:val="20"/>
                      <w:lang w:eastAsia="hr-HR"/>
                    </w:rPr>
                  </w:pPr>
                </w:p>
              </w:tc>
              <w:tc>
                <w:tcPr>
                  <w:tcW w:w="1630" w:type="dxa"/>
                  <w:gridSpan w:val="12"/>
                  <w:tcBorders>
                    <w:top w:val="nil"/>
                    <w:left w:val="nil"/>
                    <w:bottom w:val="nil"/>
                    <w:right w:val="nil"/>
                  </w:tcBorders>
                  <w:noWrap/>
                  <w:vAlign w:val="bottom"/>
                  <w:hideMark/>
                </w:tcPr>
                <w:p w14:paraId="6A51219C"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3237</w:t>
                  </w:r>
                </w:p>
              </w:tc>
              <w:tc>
                <w:tcPr>
                  <w:tcW w:w="6388" w:type="dxa"/>
                  <w:gridSpan w:val="11"/>
                  <w:tcBorders>
                    <w:top w:val="nil"/>
                    <w:left w:val="nil"/>
                    <w:bottom w:val="nil"/>
                    <w:right w:val="nil"/>
                  </w:tcBorders>
                  <w:noWrap/>
                  <w:vAlign w:val="bottom"/>
                  <w:hideMark/>
                </w:tcPr>
                <w:p w14:paraId="458348F8"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Intelektualne i osobne usluge</w:t>
                  </w:r>
                </w:p>
              </w:tc>
              <w:tc>
                <w:tcPr>
                  <w:tcW w:w="1654" w:type="dxa"/>
                  <w:gridSpan w:val="10"/>
                  <w:tcBorders>
                    <w:top w:val="nil"/>
                    <w:left w:val="nil"/>
                    <w:bottom w:val="nil"/>
                    <w:right w:val="nil"/>
                  </w:tcBorders>
                  <w:noWrap/>
                  <w:vAlign w:val="bottom"/>
                  <w:hideMark/>
                </w:tcPr>
                <w:p w14:paraId="58933021" w14:textId="77777777" w:rsidR="006F6DB8" w:rsidRPr="00780BEE" w:rsidRDefault="006F6DB8" w:rsidP="00D94974">
                  <w:pPr>
                    <w:rPr>
                      <w:rFonts w:ascii="Arial" w:hAnsi="Arial" w:cs="Arial"/>
                      <w:sz w:val="20"/>
                      <w:lang w:eastAsia="hr-HR"/>
                    </w:rPr>
                  </w:pPr>
                </w:p>
              </w:tc>
              <w:tc>
                <w:tcPr>
                  <w:tcW w:w="1546" w:type="dxa"/>
                  <w:gridSpan w:val="11"/>
                  <w:tcBorders>
                    <w:top w:val="nil"/>
                    <w:left w:val="nil"/>
                    <w:bottom w:val="nil"/>
                    <w:right w:val="nil"/>
                  </w:tcBorders>
                  <w:noWrap/>
                  <w:vAlign w:val="bottom"/>
                  <w:hideMark/>
                </w:tcPr>
                <w:p w14:paraId="21AA3A42"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493,75</w:t>
                  </w:r>
                </w:p>
              </w:tc>
              <w:tc>
                <w:tcPr>
                  <w:tcW w:w="1551" w:type="dxa"/>
                  <w:gridSpan w:val="9"/>
                  <w:tcBorders>
                    <w:top w:val="nil"/>
                    <w:left w:val="nil"/>
                    <w:bottom w:val="nil"/>
                    <w:right w:val="nil"/>
                  </w:tcBorders>
                  <w:noWrap/>
                  <w:vAlign w:val="bottom"/>
                  <w:hideMark/>
                </w:tcPr>
                <w:p w14:paraId="1A89A868" w14:textId="77777777" w:rsidR="006F6DB8" w:rsidRPr="00780BEE" w:rsidRDefault="006F6DB8" w:rsidP="00D94974">
                  <w:pPr>
                    <w:jc w:val="right"/>
                    <w:rPr>
                      <w:rFonts w:ascii="Arial" w:hAnsi="Arial" w:cs="Arial"/>
                      <w:sz w:val="20"/>
                      <w:lang w:eastAsia="hr-HR"/>
                    </w:rPr>
                  </w:pPr>
                </w:p>
              </w:tc>
            </w:tr>
            <w:tr w:rsidR="006F6DB8" w:rsidRPr="00780BEE" w14:paraId="731953F1"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77B7727B" w14:textId="77777777" w:rsidR="006F6DB8" w:rsidRPr="00780BEE" w:rsidRDefault="006F6DB8" w:rsidP="00D94974">
                  <w:pPr>
                    <w:jc w:val="right"/>
                    <w:rPr>
                      <w:sz w:val="20"/>
                      <w:lang w:eastAsia="hr-HR"/>
                    </w:rPr>
                  </w:pPr>
                </w:p>
              </w:tc>
              <w:tc>
                <w:tcPr>
                  <w:tcW w:w="1630" w:type="dxa"/>
                  <w:gridSpan w:val="12"/>
                  <w:tcBorders>
                    <w:top w:val="nil"/>
                    <w:left w:val="nil"/>
                    <w:bottom w:val="nil"/>
                    <w:right w:val="nil"/>
                  </w:tcBorders>
                  <w:noWrap/>
                  <w:vAlign w:val="bottom"/>
                  <w:hideMark/>
                </w:tcPr>
                <w:p w14:paraId="53AFC807"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8" w:type="dxa"/>
                  <w:gridSpan w:val="11"/>
                  <w:tcBorders>
                    <w:top w:val="nil"/>
                    <w:left w:val="nil"/>
                    <w:bottom w:val="nil"/>
                    <w:right w:val="nil"/>
                  </w:tcBorders>
                  <w:noWrap/>
                  <w:vAlign w:val="bottom"/>
                  <w:hideMark/>
                </w:tcPr>
                <w:p w14:paraId="19998B6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10"/>
                  <w:tcBorders>
                    <w:top w:val="nil"/>
                    <w:left w:val="nil"/>
                    <w:bottom w:val="nil"/>
                    <w:right w:val="nil"/>
                  </w:tcBorders>
                  <w:noWrap/>
                  <w:vAlign w:val="bottom"/>
                  <w:hideMark/>
                </w:tcPr>
                <w:p w14:paraId="32851C7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340.527,59</w:t>
                  </w:r>
                </w:p>
              </w:tc>
              <w:tc>
                <w:tcPr>
                  <w:tcW w:w="1546" w:type="dxa"/>
                  <w:gridSpan w:val="11"/>
                  <w:tcBorders>
                    <w:top w:val="nil"/>
                    <w:left w:val="nil"/>
                    <w:bottom w:val="nil"/>
                    <w:right w:val="nil"/>
                  </w:tcBorders>
                  <w:noWrap/>
                  <w:vAlign w:val="bottom"/>
                  <w:hideMark/>
                </w:tcPr>
                <w:p w14:paraId="37A1263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23.975,00</w:t>
                  </w:r>
                </w:p>
              </w:tc>
              <w:tc>
                <w:tcPr>
                  <w:tcW w:w="1551" w:type="dxa"/>
                  <w:gridSpan w:val="9"/>
                  <w:tcBorders>
                    <w:top w:val="nil"/>
                    <w:left w:val="nil"/>
                    <w:bottom w:val="nil"/>
                    <w:right w:val="nil"/>
                  </w:tcBorders>
                  <w:noWrap/>
                  <w:vAlign w:val="bottom"/>
                  <w:hideMark/>
                </w:tcPr>
                <w:p w14:paraId="3C430B67"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7,04%</w:t>
                  </w:r>
                </w:p>
              </w:tc>
            </w:tr>
            <w:tr w:rsidR="006F6DB8" w:rsidRPr="00780BEE" w14:paraId="07EFC888"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2DB6497A" w14:textId="77777777" w:rsidR="006F6DB8" w:rsidRPr="00780BEE" w:rsidRDefault="006F6DB8" w:rsidP="00D94974">
                  <w:pPr>
                    <w:jc w:val="right"/>
                    <w:rPr>
                      <w:rFonts w:ascii="Arial" w:hAnsi="Arial" w:cs="Arial"/>
                      <w:b/>
                      <w:bCs/>
                      <w:sz w:val="20"/>
                      <w:lang w:eastAsia="hr-HR"/>
                    </w:rPr>
                  </w:pPr>
                </w:p>
              </w:tc>
              <w:tc>
                <w:tcPr>
                  <w:tcW w:w="1630" w:type="dxa"/>
                  <w:gridSpan w:val="12"/>
                  <w:tcBorders>
                    <w:top w:val="nil"/>
                    <w:left w:val="nil"/>
                    <w:bottom w:val="nil"/>
                    <w:right w:val="nil"/>
                  </w:tcBorders>
                  <w:noWrap/>
                  <w:vAlign w:val="bottom"/>
                  <w:hideMark/>
                </w:tcPr>
                <w:p w14:paraId="452D89CA"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4214</w:t>
                  </w:r>
                </w:p>
              </w:tc>
              <w:tc>
                <w:tcPr>
                  <w:tcW w:w="6388" w:type="dxa"/>
                  <w:gridSpan w:val="11"/>
                  <w:tcBorders>
                    <w:top w:val="nil"/>
                    <w:left w:val="nil"/>
                    <w:bottom w:val="nil"/>
                    <w:right w:val="nil"/>
                  </w:tcBorders>
                  <w:noWrap/>
                  <w:vAlign w:val="bottom"/>
                  <w:hideMark/>
                </w:tcPr>
                <w:p w14:paraId="7F0BD442"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Ostali građevinski objekti</w:t>
                  </w:r>
                </w:p>
              </w:tc>
              <w:tc>
                <w:tcPr>
                  <w:tcW w:w="1654" w:type="dxa"/>
                  <w:gridSpan w:val="10"/>
                  <w:tcBorders>
                    <w:top w:val="nil"/>
                    <w:left w:val="nil"/>
                    <w:bottom w:val="nil"/>
                    <w:right w:val="nil"/>
                  </w:tcBorders>
                  <w:noWrap/>
                  <w:vAlign w:val="bottom"/>
                  <w:hideMark/>
                </w:tcPr>
                <w:p w14:paraId="03DAEBEE" w14:textId="77777777" w:rsidR="006F6DB8" w:rsidRPr="00780BEE" w:rsidRDefault="006F6DB8" w:rsidP="00D94974">
                  <w:pPr>
                    <w:rPr>
                      <w:rFonts w:ascii="Arial" w:hAnsi="Arial" w:cs="Arial"/>
                      <w:sz w:val="20"/>
                      <w:lang w:eastAsia="hr-HR"/>
                    </w:rPr>
                  </w:pPr>
                </w:p>
              </w:tc>
              <w:tc>
                <w:tcPr>
                  <w:tcW w:w="1546" w:type="dxa"/>
                  <w:gridSpan w:val="11"/>
                  <w:tcBorders>
                    <w:top w:val="nil"/>
                    <w:left w:val="nil"/>
                    <w:bottom w:val="nil"/>
                    <w:right w:val="nil"/>
                  </w:tcBorders>
                  <w:noWrap/>
                  <w:vAlign w:val="bottom"/>
                  <w:hideMark/>
                </w:tcPr>
                <w:p w14:paraId="0099B7FF"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21.250,00</w:t>
                  </w:r>
                </w:p>
              </w:tc>
              <w:tc>
                <w:tcPr>
                  <w:tcW w:w="1551" w:type="dxa"/>
                  <w:gridSpan w:val="9"/>
                  <w:tcBorders>
                    <w:top w:val="nil"/>
                    <w:left w:val="nil"/>
                    <w:bottom w:val="nil"/>
                    <w:right w:val="nil"/>
                  </w:tcBorders>
                  <w:noWrap/>
                  <w:vAlign w:val="bottom"/>
                  <w:hideMark/>
                </w:tcPr>
                <w:p w14:paraId="24345D66" w14:textId="77777777" w:rsidR="006F6DB8" w:rsidRPr="00780BEE" w:rsidRDefault="006F6DB8" w:rsidP="00D94974">
                  <w:pPr>
                    <w:jc w:val="right"/>
                    <w:rPr>
                      <w:rFonts w:ascii="Arial" w:hAnsi="Arial" w:cs="Arial"/>
                      <w:sz w:val="20"/>
                      <w:lang w:eastAsia="hr-HR"/>
                    </w:rPr>
                  </w:pPr>
                </w:p>
              </w:tc>
            </w:tr>
            <w:tr w:rsidR="006F6DB8" w:rsidRPr="00780BEE" w14:paraId="504E6E18"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14ECCA69" w14:textId="77777777" w:rsidR="006F6DB8" w:rsidRPr="00780BEE" w:rsidRDefault="006F6DB8" w:rsidP="00D94974">
                  <w:pPr>
                    <w:jc w:val="right"/>
                    <w:rPr>
                      <w:sz w:val="20"/>
                      <w:lang w:eastAsia="hr-HR"/>
                    </w:rPr>
                  </w:pPr>
                </w:p>
              </w:tc>
              <w:tc>
                <w:tcPr>
                  <w:tcW w:w="1630" w:type="dxa"/>
                  <w:gridSpan w:val="12"/>
                  <w:tcBorders>
                    <w:top w:val="nil"/>
                    <w:left w:val="nil"/>
                    <w:bottom w:val="nil"/>
                    <w:right w:val="nil"/>
                  </w:tcBorders>
                  <w:noWrap/>
                  <w:vAlign w:val="bottom"/>
                  <w:hideMark/>
                </w:tcPr>
                <w:p w14:paraId="5B1DD46E"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4264</w:t>
                  </w:r>
                </w:p>
              </w:tc>
              <w:tc>
                <w:tcPr>
                  <w:tcW w:w="6388" w:type="dxa"/>
                  <w:gridSpan w:val="11"/>
                  <w:tcBorders>
                    <w:top w:val="nil"/>
                    <w:left w:val="nil"/>
                    <w:bottom w:val="nil"/>
                    <w:right w:val="nil"/>
                  </w:tcBorders>
                  <w:noWrap/>
                  <w:vAlign w:val="bottom"/>
                  <w:hideMark/>
                </w:tcPr>
                <w:p w14:paraId="226B5D96"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Ostala nematerijalna proizvedena imovina</w:t>
                  </w:r>
                </w:p>
              </w:tc>
              <w:tc>
                <w:tcPr>
                  <w:tcW w:w="1654" w:type="dxa"/>
                  <w:gridSpan w:val="10"/>
                  <w:tcBorders>
                    <w:top w:val="nil"/>
                    <w:left w:val="nil"/>
                    <w:bottom w:val="nil"/>
                    <w:right w:val="nil"/>
                  </w:tcBorders>
                  <w:noWrap/>
                  <w:vAlign w:val="bottom"/>
                  <w:hideMark/>
                </w:tcPr>
                <w:p w14:paraId="0BF20894" w14:textId="77777777" w:rsidR="006F6DB8" w:rsidRPr="00780BEE" w:rsidRDefault="006F6DB8" w:rsidP="00D94974">
                  <w:pPr>
                    <w:rPr>
                      <w:rFonts w:ascii="Arial" w:hAnsi="Arial" w:cs="Arial"/>
                      <w:sz w:val="20"/>
                      <w:lang w:eastAsia="hr-HR"/>
                    </w:rPr>
                  </w:pPr>
                </w:p>
              </w:tc>
              <w:tc>
                <w:tcPr>
                  <w:tcW w:w="1546" w:type="dxa"/>
                  <w:gridSpan w:val="11"/>
                  <w:tcBorders>
                    <w:top w:val="nil"/>
                    <w:left w:val="nil"/>
                    <w:bottom w:val="nil"/>
                    <w:right w:val="nil"/>
                  </w:tcBorders>
                  <w:noWrap/>
                  <w:vAlign w:val="bottom"/>
                  <w:hideMark/>
                </w:tcPr>
                <w:p w14:paraId="5F3FDB5F"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2.725,00</w:t>
                  </w:r>
                </w:p>
              </w:tc>
              <w:tc>
                <w:tcPr>
                  <w:tcW w:w="1551" w:type="dxa"/>
                  <w:gridSpan w:val="9"/>
                  <w:tcBorders>
                    <w:top w:val="nil"/>
                    <w:left w:val="nil"/>
                    <w:bottom w:val="nil"/>
                    <w:right w:val="nil"/>
                  </w:tcBorders>
                  <w:noWrap/>
                  <w:vAlign w:val="bottom"/>
                  <w:hideMark/>
                </w:tcPr>
                <w:p w14:paraId="2FCFC1E6" w14:textId="77777777" w:rsidR="006F6DB8" w:rsidRPr="00780BEE" w:rsidRDefault="006F6DB8" w:rsidP="00D94974">
                  <w:pPr>
                    <w:jc w:val="right"/>
                    <w:rPr>
                      <w:rFonts w:ascii="Arial" w:hAnsi="Arial" w:cs="Arial"/>
                      <w:sz w:val="20"/>
                      <w:lang w:eastAsia="hr-HR"/>
                    </w:rPr>
                  </w:pPr>
                </w:p>
              </w:tc>
            </w:tr>
            <w:tr w:rsidR="006F6DB8" w:rsidRPr="00780BEE" w14:paraId="2AA02FB2"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6BE26AE1"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682B239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1654" w:type="dxa"/>
                  <w:gridSpan w:val="10"/>
                  <w:tcBorders>
                    <w:top w:val="nil"/>
                    <w:left w:val="nil"/>
                    <w:bottom w:val="nil"/>
                    <w:right w:val="nil"/>
                  </w:tcBorders>
                  <w:shd w:val="clear" w:color="000000" w:fill="CCCCFF"/>
                  <w:noWrap/>
                  <w:vAlign w:val="bottom"/>
                  <w:hideMark/>
                </w:tcPr>
                <w:p w14:paraId="5A020AD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64.910,27</w:t>
                  </w:r>
                </w:p>
              </w:tc>
              <w:tc>
                <w:tcPr>
                  <w:tcW w:w="1546" w:type="dxa"/>
                  <w:gridSpan w:val="11"/>
                  <w:tcBorders>
                    <w:top w:val="nil"/>
                    <w:left w:val="nil"/>
                    <w:bottom w:val="nil"/>
                    <w:right w:val="nil"/>
                  </w:tcBorders>
                  <w:shd w:val="clear" w:color="000000" w:fill="CCCCFF"/>
                  <w:noWrap/>
                  <w:vAlign w:val="bottom"/>
                  <w:hideMark/>
                </w:tcPr>
                <w:p w14:paraId="1B66948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1" w:type="dxa"/>
                  <w:gridSpan w:val="9"/>
                  <w:tcBorders>
                    <w:top w:val="nil"/>
                    <w:left w:val="nil"/>
                    <w:bottom w:val="nil"/>
                    <w:right w:val="nil"/>
                  </w:tcBorders>
                  <w:shd w:val="clear" w:color="000000" w:fill="CCCCFF"/>
                  <w:noWrap/>
                  <w:vAlign w:val="bottom"/>
                  <w:hideMark/>
                </w:tcPr>
                <w:p w14:paraId="495DB2C6"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4E8C0254"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5E528A5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1F9315A9"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1654" w:type="dxa"/>
                  <w:gridSpan w:val="10"/>
                  <w:tcBorders>
                    <w:top w:val="nil"/>
                    <w:left w:val="nil"/>
                    <w:bottom w:val="nil"/>
                    <w:right w:val="nil"/>
                  </w:tcBorders>
                  <w:shd w:val="clear" w:color="000000" w:fill="CCCCFF"/>
                  <w:noWrap/>
                  <w:vAlign w:val="bottom"/>
                  <w:hideMark/>
                </w:tcPr>
                <w:p w14:paraId="68B2C23E"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64.910,27</w:t>
                  </w:r>
                </w:p>
              </w:tc>
              <w:tc>
                <w:tcPr>
                  <w:tcW w:w="1546" w:type="dxa"/>
                  <w:gridSpan w:val="11"/>
                  <w:tcBorders>
                    <w:top w:val="nil"/>
                    <w:left w:val="nil"/>
                    <w:bottom w:val="nil"/>
                    <w:right w:val="nil"/>
                  </w:tcBorders>
                  <w:shd w:val="clear" w:color="000000" w:fill="CCCCFF"/>
                  <w:noWrap/>
                  <w:vAlign w:val="bottom"/>
                  <w:hideMark/>
                </w:tcPr>
                <w:p w14:paraId="2CD2BA2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1" w:type="dxa"/>
                  <w:gridSpan w:val="9"/>
                  <w:tcBorders>
                    <w:top w:val="nil"/>
                    <w:left w:val="nil"/>
                    <w:bottom w:val="nil"/>
                    <w:right w:val="nil"/>
                  </w:tcBorders>
                  <w:shd w:val="clear" w:color="000000" w:fill="CCCCFF"/>
                  <w:noWrap/>
                  <w:vAlign w:val="bottom"/>
                  <w:hideMark/>
                </w:tcPr>
                <w:p w14:paraId="2B3C977B"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6C89C312"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6C4236A4" w14:textId="77777777" w:rsidR="006F6DB8" w:rsidRPr="00780BEE" w:rsidRDefault="006F6DB8" w:rsidP="00D94974">
                  <w:pPr>
                    <w:jc w:val="right"/>
                    <w:rPr>
                      <w:rFonts w:ascii="Arial" w:hAnsi="Arial" w:cs="Arial"/>
                      <w:b/>
                      <w:bCs/>
                      <w:color w:val="333333"/>
                      <w:sz w:val="20"/>
                      <w:lang w:eastAsia="hr-HR"/>
                    </w:rPr>
                  </w:pPr>
                </w:p>
              </w:tc>
              <w:tc>
                <w:tcPr>
                  <w:tcW w:w="1630" w:type="dxa"/>
                  <w:gridSpan w:val="12"/>
                  <w:tcBorders>
                    <w:top w:val="nil"/>
                    <w:left w:val="nil"/>
                    <w:bottom w:val="nil"/>
                    <w:right w:val="nil"/>
                  </w:tcBorders>
                  <w:noWrap/>
                  <w:vAlign w:val="bottom"/>
                  <w:hideMark/>
                </w:tcPr>
                <w:p w14:paraId="4337218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31</w:t>
                  </w:r>
                </w:p>
              </w:tc>
              <w:tc>
                <w:tcPr>
                  <w:tcW w:w="6388" w:type="dxa"/>
                  <w:gridSpan w:val="11"/>
                  <w:tcBorders>
                    <w:top w:val="nil"/>
                    <w:left w:val="nil"/>
                    <w:bottom w:val="nil"/>
                    <w:right w:val="nil"/>
                  </w:tcBorders>
                  <w:noWrap/>
                  <w:vAlign w:val="bottom"/>
                  <w:hideMark/>
                </w:tcPr>
                <w:p w14:paraId="350DD38B"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zaposlene</w:t>
                  </w:r>
                </w:p>
              </w:tc>
              <w:tc>
                <w:tcPr>
                  <w:tcW w:w="1654" w:type="dxa"/>
                  <w:gridSpan w:val="10"/>
                  <w:tcBorders>
                    <w:top w:val="nil"/>
                    <w:left w:val="nil"/>
                    <w:bottom w:val="nil"/>
                    <w:right w:val="nil"/>
                  </w:tcBorders>
                  <w:noWrap/>
                  <w:vAlign w:val="bottom"/>
                  <w:hideMark/>
                </w:tcPr>
                <w:p w14:paraId="6E79485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586,41</w:t>
                  </w:r>
                </w:p>
              </w:tc>
              <w:tc>
                <w:tcPr>
                  <w:tcW w:w="1546" w:type="dxa"/>
                  <w:gridSpan w:val="11"/>
                  <w:tcBorders>
                    <w:top w:val="nil"/>
                    <w:left w:val="nil"/>
                    <w:bottom w:val="nil"/>
                    <w:right w:val="nil"/>
                  </w:tcBorders>
                  <w:noWrap/>
                  <w:vAlign w:val="bottom"/>
                  <w:hideMark/>
                </w:tcPr>
                <w:p w14:paraId="3DDA4C4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51" w:type="dxa"/>
                  <w:gridSpan w:val="9"/>
                  <w:tcBorders>
                    <w:top w:val="nil"/>
                    <w:left w:val="nil"/>
                    <w:bottom w:val="nil"/>
                    <w:right w:val="nil"/>
                  </w:tcBorders>
                  <w:noWrap/>
                  <w:vAlign w:val="bottom"/>
                  <w:hideMark/>
                </w:tcPr>
                <w:p w14:paraId="7AAD7C6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6728C71E"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7C0D72F6" w14:textId="77777777" w:rsidR="006F6DB8" w:rsidRPr="00780BEE" w:rsidRDefault="006F6DB8" w:rsidP="00D94974">
                  <w:pPr>
                    <w:jc w:val="right"/>
                    <w:rPr>
                      <w:rFonts w:ascii="Arial" w:hAnsi="Arial" w:cs="Arial"/>
                      <w:b/>
                      <w:bCs/>
                      <w:sz w:val="20"/>
                      <w:lang w:eastAsia="hr-HR"/>
                    </w:rPr>
                  </w:pPr>
                </w:p>
              </w:tc>
              <w:tc>
                <w:tcPr>
                  <w:tcW w:w="1630" w:type="dxa"/>
                  <w:gridSpan w:val="12"/>
                  <w:tcBorders>
                    <w:top w:val="nil"/>
                    <w:left w:val="nil"/>
                    <w:bottom w:val="nil"/>
                    <w:right w:val="nil"/>
                  </w:tcBorders>
                  <w:noWrap/>
                  <w:vAlign w:val="bottom"/>
                  <w:hideMark/>
                </w:tcPr>
                <w:p w14:paraId="2B00371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32</w:t>
                  </w:r>
                </w:p>
              </w:tc>
              <w:tc>
                <w:tcPr>
                  <w:tcW w:w="6388" w:type="dxa"/>
                  <w:gridSpan w:val="11"/>
                  <w:tcBorders>
                    <w:top w:val="nil"/>
                    <w:left w:val="nil"/>
                    <w:bottom w:val="nil"/>
                    <w:right w:val="nil"/>
                  </w:tcBorders>
                  <w:noWrap/>
                  <w:vAlign w:val="bottom"/>
                  <w:hideMark/>
                </w:tcPr>
                <w:p w14:paraId="424E1A3D"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Materijalni rashodi</w:t>
                  </w:r>
                </w:p>
              </w:tc>
              <w:tc>
                <w:tcPr>
                  <w:tcW w:w="1654" w:type="dxa"/>
                  <w:gridSpan w:val="10"/>
                  <w:tcBorders>
                    <w:top w:val="nil"/>
                    <w:left w:val="nil"/>
                    <w:bottom w:val="nil"/>
                    <w:right w:val="nil"/>
                  </w:tcBorders>
                  <w:noWrap/>
                  <w:vAlign w:val="bottom"/>
                  <w:hideMark/>
                </w:tcPr>
                <w:p w14:paraId="4951686E"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4.230,75</w:t>
                  </w:r>
                </w:p>
              </w:tc>
              <w:tc>
                <w:tcPr>
                  <w:tcW w:w="1546" w:type="dxa"/>
                  <w:gridSpan w:val="11"/>
                  <w:tcBorders>
                    <w:top w:val="nil"/>
                    <w:left w:val="nil"/>
                    <w:bottom w:val="nil"/>
                    <w:right w:val="nil"/>
                  </w:tcBorders>
                  <w:noWrap/>
                  <w:vAlign w:val="bottom"/>
                  <w:hideMark/>
                </w:tcPr>
                <w:p w14:paraId="53202EB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51" w:type="dxa"/>
                  <w:gridSpan w:val="9"/>
                  <w:tcBorders>
                    <w:top w:val="nil"/>
                    <w:left w:val="nil"/>
                    <w:bottom w:val="nil"/>
                    <w:right w:val="nil"/>
                  </w:tcBorders>
                  <w:noWrap/>
                  <w:vAlign w:val="bottom"/>
                  <w:hideMark/>
                </w:tcPr>
                <w:p w14:paraId="14ADB5E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45181D37"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226BC66E" w14:textId="77777777" w:rsidR="006F6DB8" w:rsidRPr="00780BEE" w:rsidRDefault="006F6DB8" w:rsidP="00D94974">
                  <w:pPr>
                    <w:jc w:val="right"/>
                    <w:rPr>
                      <w:rFonts w:ascii="Arial" w:hAnsi="Arial" w:cs="Arial"/>
                      <w:b/>
                      <w:bCs/>
                      <w:sz w:val="20"/>
                      <w:lang w:eastAsia="hr-HR"/>
                    </w:rPr>
                  </w:pPr>
                </w:p>
              </w:tc>
              <w:tc>
                <w:tcPr>
                  <w:tcW w:w="1630" w:type="dxa"/>
                  <w:gridSpan w:val="12"/>
                  <w:tcBorders>
                    <w:top w:val="nil"/>
                    <w:left w:val="nil"/>
                    <w:bottom w:val="nil"/>
                    <w:right w:val="nil"/>
                  </w:tcBorders>
                  <w:noWrap/>
                  <w:vAlign w:val="bottom"/>
                  <w:hideMark/>
                </w:tcPr>
                <w:p w14:paraId="1BA83F7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8" w:type="dxa"/>
                  <w:gridSpan w:val="11"/>
                  <w:tcBorders>
                    <w:top w:val="nil"/>
                    <w:left w:val="nil"/>
                    <w:bottom w:val="nil"/>
                    <w:right w:val="nil"/>
                  </w:tcBorders>
                  <w:noWrap/>
                  <w:vAlign w:val="bottom"/>
                  <w:hideMark/>
                </w:tcPr>
                <w:p w14:paraId="209728A6"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10"/>
                  <w:tcBorders>
                    <w:top w:val="nil"/>
                    <w:left w:val="nil"/>
                    <w:bottom w:val="nil"/>
                    <w:right w:val="nil"/>
                  </w:tcBorders>
                  <w:noWrap/>
                  <w:vAlign w:val="bottom"/>
                  <w:hideMark/>
                </w:tcPr>
                <w:p w14:paraId="61FF242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60.093,11</w:t>
                  </w:r>
                </w:p>
              </w:tc>
              <w:tc>
                <w:tcPr>
                  <w:tcW w:w="1546" w:type="dxa"/>
                  <w:gridSpan w:val="11"/>
                  <w:tcBorders>
                    <w:top w:val="nil"/>
                    <w:left w:val="nil"/>
                    <w:bottom w:val="nil"/>
                    <w:right w:val="nil"/>
                  </w:tcBorders>
                  <w:noWrap/>
                  <w:vAlign w:val="bottom"/>
                  <w:hideMark/>
                </w:tcPr>
                <w:p w14:paraId="141B8AD9"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51" w:type="dxa"/>
                  <w:gridSpan w:val="9"/>
                  <w:tcBorders>
                    <w:top w:val="nil"/>
                    <w:left w:val="nil"/>
                    <w:bottom w:val="nil"/>
                    <w:right w:val="nil"/>
                  </w:tcBorders>
                  <w:noWrap/>
                  <w:vAlign w:val="bottom"/>
                  <w:hideMark/>
                </w:tcPr>
                <w:p w14:paraId="7FAA58A8"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52DB788E" w14:textId="77777777" w:rsidTr="008B3333">
              <w:trPr>
                <w:gridAfter w:val="2"/>
                <w:wAfter w:w="96" w:type="dxa"/>
                <w:trHeight w:val="260"/>
              </w:trPr>
              <w:tc>
                <w:tcPr>
                  <w:tcW w:w="1546" w:type="dxa"/>
                  <w:gridSpan w:val="3"/>
                  <w:tcBorders>
                    <w:top w:val="nil"/>
                    <w:left w:val="nil"/>
                    <w:bottom w:val="nil"/>
                    <w:right w:val="nil"/>
                  </w:tcBorders>
                  <w:shd w:val="clear" w:color="000000" w:fill="FFFF99"/>
                  <w:noWrap/>
                  <w:vAlign w:val="bottom"/>
                  <w:hideMark/>
                </w:tcPr>
                <w:p w14:paraId="4925AE4E"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630" w:type="dxa"/>
                  <w:gridSpan w:val="12"/>
                  <w:tcBorders>
                    <w:top w:val="nil"/>
                    <w:left w:val="nil"/>
                    <w:bottom w:val="nil"/>
                    <w:right w:val="nil"/>
                  </w:tcBorders>
                  <w:shd w:val="clear" w:color="000000" w:fill="FFFF99"/>
                  <w:noWrap/>
                  <w:vAlign w:val="bottom"/>
                  <w:hideMark/>
                </w:tcPr>
                <w:p w14:paraId="459CD2A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K100043</w:t>
                  </w:r>
                </w:p>
              </w:tc>
              <w:tc>
                <w:tcPr>
                  <w:tcW w:w="6388" w:type="dxa"/>
                  <w:gridSpan w:val="11"/>
                  <w:tcBorders>
                    <w:top w:val="nil"/>
                    <w:left w:val="nil"/>
                    <w:bottom w:val="nil"/>
                    <w:right w:val="nil"/>
                  </w:tcBorders>
                  <w:shd w:val="clear" w:color="000000" w:fill="FFFF99"/>
                  <w:noWrap/>
                  <w:vAlign w:val="bottom"/>
                  <w:hideMark/>
                </w:tcPr>
                <w:p w14:paraId="2C4B501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Kapitalni projekt: Pojačano održavanje nerazvrstanih cesta</w:t>
                  </w:r>
                </w:p>
              </w:tc>
              <w:tc>
                <w:tcPr>
                  <w:tcW w:w="1654" w:type="dxa"/>
                  <w:gridSpan w:val="10"/>
                  <w:tcBorders>
                    <w:top w:val="nil"/>
                    <w:left w:val="nil"/>
                    <w:bottom w:val="nil"/>
                    <w:right w:val="nil"/>
                  </w:tcBorders>
                  <w:shd w:val="clear" w:color="000000" w:fill="FFFF99"/>
                  <w:noWrap/>
                  <w:vAlign w:val="bottom"/>
                  <w:hideMark/>
                </w:tcPr>
                <w:p w14:paraId="604BD433"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80.812,61</w:t>
                  </w:r>
                </w:p>
              </w:tc>
              <w:tc>
                <w:tcPr>
                  <w:tcW w:w="1546" w:type="dxa"/>
                  <w:gridSpan w:val="11"/>
                  <w:tcBorders>
                    <w:top w:val="nil"/>
                    <w:left w:val="nil"/>
                    <w:bottom w:val="nil"/>
                    <w:right w:val="nil"/>
                  </w:tcBorders>
                  <w:shd w:val="clear" w:color="000000" w:fill="FFFF99"/>
                  <w:noWrap/>
                  <w:vAlign w:val="bottom"/>
                  <w:hideMark/>
                </w:tcPr>
                <w:p w14:paraId="5818869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80.687,61</w:t>
                  </w:r>
                </w:p>
              </w:tc>
              <w:tc>
                <w:tcPr>
                  <w:tcW w:w="1551" w:type="dxa"/>
                  <w:gridSpan w:val="9"/>
                  <w:tcBorders>
                    <w:top w:val="nil"/>
                    <w:left w:val="nil"/>
                    <w:bottom w:val="nil"/>
                    <w:right w:val="nil"/>
                  </w:tcBorders>
                  <w:shd w:val="clear" w:color="000000" w:fill="FFFF99"/>
                  <w:noWrap/>
                  <w:vAlign w:val="bottom"/>
                  <w:hideMark/>
                </w:tcPr>
                <w:p w14:paraId="3FEF1A9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99,85%</w:t>
                  </w:r>
                </w:p>
              </w:tc>
            </w:tr>
            <w:tr w:rsidR="006F6DB8" w:rsidRPr="00780BEE" w14:paraId="0C745639"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48ACC2CA"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26B9AC1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654" w:type="dxa"/>
                  <w:gridSpan w:val="10"/>
                  <w:tcBorders>
                    <w:top w:val="nil"/>
                    <w:left w:val="nil"/>
                    <w:bottom w:val="nil"/>
                    <w:right w:val="nil"/>
                  </w:tcBorders>
                  <w:shd w:val="clear" w:color="000000" w:fill="CCCCFF"/>
                  <w:noWrap/>
                  <w:vAlign w:val="bottom"/>
                  <w:hideMark/>
                </w:tcPr>
                <w:p w14:paraId="3C0C50CA"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22.000,00</w:t>
                  </w:r>
                </w:p>
              </w:tc>
              <w:tc>
                <w:tcPr>
                  <w:tcW w:w="1546" w:type="dxa"/>
                  <w:gridSpan w:val="11"/>
                  <w:tcBorders>
                    <w:top w:val="nil"/>
                    <w:left w:val="nil"/>
                    <w:bottom w:val="nil"/>
                    <w:right w:val="nil"/>
                  </w:tcBorders>
                  <w:shd w:val="clear" w:color="000000" w:fill="CCCCFF"/>
                  <w:noWrap/>
                  <w:vAlign w:val="bottom"/>
                  <w:hideMark/>
                </w:tcPr>
                <w:p w14:paraId="3F842C1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22.000,00</w:t>
                  </w:r>
                </w:p>
              </w:tc>
              <w:tc>
                <w:tcPr>
                  <w:tcW w:w="1551" w:type="dxa"/>
                  <w:gridSpan w:val="9"/>
                  <w:tcBorders>
                    <w:top w:val="nil"/>
                    <w:left w:val="nil"/>
                    <w:bottom w:val="nil"/>
                    <w:right w:val="nil"/>
                  </w:tcBorders>
                  <w:shd w:val="clear" w:color="000000" w:fill="CCCCFF"/>
                  <w:noWrap/>
                  <w:vAlign w:val="bottom"/>
                  <w:hideMark/>
                </w:tcPr>
                <w:p w14:paraId="4C9BB4CF"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6F6DB8" w:rsidRPr="00780BEE" w14:paraId="3A9ABBA2"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661C8732"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6F7B75B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654" w:type="dxa"/>
                  <w:gridSpan w:val="10"/>
                  <w:tcBorders>
                    <w:top w:val="nil"/>
                    <w:left w:val="nil"/>
                    <w:bottom w:val="nil"/>
                    <w:right w:val="nil"/>
                  </w:tcBorders>
                  <w:shd w:val="clear" w:color="000000" w:fill="CCCCFF"/>
                  <w:noWrap/>
                  <w:vAlign w:val="bottom"/>
                  <w:hideMark/>
                </w:tcPr>
                <w:p w14:paraId="6E608EB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22.000,00</w:t>
                  </w:r>
                </w:p>
              </w:tc>
              <w:tc>
                <w:tcPr>
                  <w:tcW w:w="1546" w:type="dxa"/>
                  <w:gridSpan w:val="11"/>
                  <w:tcBorders>
                    <w:top w:val="nil"/>
                    <w:left w:val="nil"/>
                    <w:bottom w:val="nil"/>
                    <w:right w:val="nil"/>
                  </w:tcBorders>
                  <w:shd w:val="clear" w:color="000000" w:fill="CCCCFF"/>
                  <w:noWrap/>
                  <w:vAlign w:val="bottom"/>
                  <w:hideMark/>
                </w:tcPr>
                <w:p w14:paraId="094F6E54"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22.000,00</w:t>
                  </w:r>
                </w:p>
              </w:tc>
              <w:tc>
                <w:tcPr>
                  <w:tcW w:w="1551" w:type="dxa"/>
                  <w:gridSpan w:val="9"/>
                  <w:tcBorders>
                    <w:top w:val="nil"/>
                    <w:left w:val="nil"/>
                    <w:bottom w:val="nil"/>
                    <w:right w:val="nil"/>
                  </w:tcBorders>
                  <w:shd w:val="clear" w:color="000000" w:fill="CCCCFF"/>
                  <w:noWrap/>
                  <w:vAlign w:val="bottom"/>
                  <w:hideMark/>
                </w:tcPr>
                <w:p w14:paraId="4748456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6F6DB8" w:rsidRPr="00780BEE" w14:paraId="13E7F49D"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5D1D196E" w14:textId="77777777" w:rsidR="006F6DB8" w:rsidRPr="00780BEE" w:rsidRDefault="006F6DB8" w:rsidP="00D94974">
                  <w:pPr>
                    <w:jc w:val="right"/>
                    <w:rPr>
                      <w:rFonts w:ascii="Arial" w:hAnsi="Arial" w:cs="Arial"/>
                      <w:b/>
                      <w:bCs/>
                      <w:color w:val="333333"/>
                      <w:sz w:val="20"/>
                      <w:lang w:eastAsia="hr-HR"/>
                    </w:rPr>
                  </w:pPr>
                </w:p>
              </w:tc>
              <w:tc>
                <w:tcPr>
                  <w:tcW w:w="1630" w:type="dxa"/>
                  <w:gridSpan w:val="12"/>
                  <w:tcBorders>
                    <w:top w:val="nil"/>
                    <w:left w:val="nil"/>
                    <w:bottom w:val="nil"/>
                    <w:right w:val="nil"/>
                  </w:tcBorders>
                  <w:noWrap/>
                  <w:vAlign w:val="bottom"/>
                  <w:hideMark/>
                </w:tcPr>
                <w:p w14:paraId="40657A2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8" w:type="dxa"/>
                  <w:gridSpan w:val="11"/>
                  <w:tcBorders>
                    <w:top w:val="nil"/>
                    <w:left w:val="nil"/>
                    <w:bottom w:val="nil"/>
                    <w:right w:val="nil"/>
                  </w:tcBorders>
                  <w:noWrap/>
                  <w:vAlign w:val="bottom"/>
                  <w:hideMark/>
                </w:tcPr>
                <w:p w14:paraId="100C51A3"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10"/>
                  <w:tcBorders>
                    <w:top w:val="nil"/>
                    <w:left w:val="nil"/>
                    <w:bottom w:val="nil"/>
                    <w:right w:val="nil"/>
                  </w:tcBorders>
                  <w:noWrap/>
                  <w:vAlign w:val="bottom"/>
                  <w:hideMark/>
                </w:tcPr>
                <w:p w14:paraId="43A48C6B"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22.000,00</w:t>
                  </w:r>
                </w:p>
              </w:tc>
              <w:tc>
                <w:tcPr>
                  <w:tcW w:w="1546" w:type="dxa"/>
                  <w:gridSpan w:val="11"/>
                  <w:tcBorders>
                    <w:top w:val="nil"/>
                    <w:left w:val="nil"/>
                    <w:bottom w:val="nil"/>
                    <w:right w:val="nil"/>
                  </w:tcBorders>
                  <w:noWrap/>
                  <w:vAlign w:val="bottom"/>
                  <w:hideMark/>
                </w:tcPr>
                <w:p w14:paraId="1AABB32C"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22.000,00</w:t>
                  </w:r>
                </w:p>
              </w:tc>
              <w:tc>
                <w:tcPr>
                  <w:tcW w:w="1551" w:type="dxa"/>
                  <w:gridSpan w:val="9"/>
                  <w:tcBorders>
                    <w:top w:val="nil"/>
                    <w:left w:val="nil"/>
                    <w:bottom w:val="nil"/>
                    <w:right w:val="nil"/>
                  </w:tcBorders>
                  <w:noWrap/>
                  <w:vAlign w:val="bottom"/>
                  <w:hideMark/>
                </w:tcPr>
                <w:p w14:paraId="480571B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100,00%</w:t>
                  </w:r>
                </w:p>
              </w:tc>
            </w:tr>
            <w:tr w:rsidR="006F6DB8" w:rsidRPr="00780BEE" w14:paraId="4995EC38"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449FE5EE" w14:textId="77777777" w:rsidR="006F6DB8" w:rsidRPr="00780BEE" w:rsidRDefault="006F6DB8" w:rsidP="00D94974">
                  <w:pPr>
                    <w:jc w:val="right"/>
                    <w:rPr>
                      <w:rFonts w:ascii="Arial" w:hAnsi="Arial" w:cs="Arial"/>
                      <w:b/>
                      <w:bCs/>
                      <w:sz w:val="20"/>
                      <w:lang w:eastAsia="hr-HR"/>
                    </w:rPr>
                  </w:pPr>
                </w:p>
              </w:tc>
              <w:tc>
                <w:tcPr>
                  <w:tcW w:w="1630" w:type="dxa"/>
                  <w:gridSpan w:val="12"/>
                  <w:tcBorders>
                    <w:top w:val="nil"/>
                    <w:left w:val="nil"/>
                    <w:bottom w:val="nil"/>
                    <w:right w:val="nil"/>
                  </w:tcBorders>
                  <w:noWrap/>
                  <w:vAlign w:val="bottom"/>
                  <w:hideMark/>
                </w:tcPr>
                <w:p w14:paraId="4544AC75"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4213</w:t>
                  </w:r>
                </w:p>
              </w:tc>
              <w:tc>
                <w:tcPr>
                  <w:tcW w:w="6388" w:type="dxa"/>
                  <w:gridSpan w:val="11"/>
                  <w:tcBorders>
                    <w:top w:val="nil"/>
                    <w:left w:val="nil"/>
                    <w:bottom w:val="nil"/>
                    <w:right w:val="nil"/>
                  </w:tcBorders>
                  <w:noWrap/>
                  <w:vAlign w:val="bottom"/>
                  <w:hideMark/>
                </w:tcPr>
                <w:p w14:paraId="7698EBE7"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Ceste, željeznice i ostali prometni objekti</w:t>
                  </w:r>
                </w:p>
              </w:tc>
              <w:tc>
                <w:tcPr>
                  <w:tcW w:w="1654" w:type="dxa"/>
                  <w:gridSpan w:val="10"/>
                  <w:tcBorders>
                    <w:top w:val="nil"/>
                    <w:left w:val="nil"/>
                    <w:bottom w:val="nil"/>
                    <w:right w:val="nil"/>
                  </w:tcBorders>
                  <w:noWrap/>
                  <w:vAlign w:val="bottom"/>
                  <w:hideMark/>
                </w:tcPr>
                <w:p w14:paraId="639EF03B" w14:textId="77777777" w:rsidR="006F6DB8" w:rsidRPr="00780BEE" w:rsidRDefault="006F6DB8" w:rsidP="00D94974">
                  <w:pPr>
                    <w:rPr>
                      <w:rFonts w:ascii="Arial" w:hAnsi="Arial" w:cs="Arial"/>
                      <w:sz w:val="20"/>
                      <w:lang w:eastAsia="hr-HR"/>
                    </w:rPr>
                  </w:pPr>
                </w:p>
              </w:tc>
              <w:tc>
                <w:tcPr>
                  <w:tcW w:w="1546" w:type="dxa"/>
                  <w:gridSpan w:val="11"/>
                  <w:tcBorders>
                    <w:top w:val="nil"/>
                    <w:left w:val="nil"/>
                    <w:bottom w:val="nil"/>
                    <w:right w:val="nil"/>
                  </w:tcBorders>
                  <w:noWrap/>
                  <w:vAlign w:val="bottom"/>
                  <w:hideMark/>
                </w:tcPr>
                <w:p w14:paraId="6372F640"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22.000,00</w:t>
                  </w:r>
                </w:p>
              </w:tc>
              <w:tc>
                <w:tcPr>
                  <w:tcW w:w="1551" w:type="dxa"/>
                  <w:gridSpan w:val="9"/>
                  <w:tcBorders>
                    <w:top w:val="nil"/>
                    <w:left w:val="nil"/>
                    <w:bottom w:val="nil"/>
                    <w:right w:val="nil"/>
                  </w:tcBorders>
                  <w:noWrap/>
                  <w:vAlign w:val="bottom"/>
                  <w:hideMark/>
                </w:tcPr>
                <w:p w14:paraId="4C5DE7E4" w14:textId="77777777" w:rsidR="006F6DB8" w:rsidRPr="00780BEE" w:rsidRDefault="006F6DB8" w:rsidP="00D94974">
                  <w:pPr>
                    <w:jc w:val="right"/>
                    <w:rPr>
                      <w:rFonts w:ascii="Arial" w:hAnsi="Arial" w:cs="Arial"/>
                      <w:sz w:val="20"/>
                      <w:lang w:eastAsia="hr-HR"/>
                    </w:rPr>
                  </w:pPr>
                </w:p>
              </w:tc>
            </w:tr>
            <w:tr w:rsidR="006F6DB8" w:rsidRPr="00780BEE" w14:paraId="584ED8D7"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17940ABF"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256CF22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1654" w:type="dxa"/>
                  <w:gridSpan w:val="10"/>
                  <w:tcBorders>
                    <w:top w:val="nil"/>
                    <w:left w:val="nil"/>
                    <w:bottom w:val="nil"/>
                    <w:right w:val="nil"/>
                  </w:tcBorders>
                  <w:shd w:val="clear" w:color="000000" w:fill="CCCCFF"/>
                  <w:noWrap/>
                  <w:vAlign w:val="bottom"/>
                  <w:hideMark/>
                </w:tcPr>
                <w:p w14:paraId="5F93189C"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58.812,61</w:t>
                  </w:r>
                </w:p>
              </w:tc>
              <w:tc>
                <w:tcPr>
                  <w:tcW w:w="1546" w:type="dxa"/>
                  <w:gridSpan w:val="11"/>
                  <w:tcBorders>
                    <w:top w:val="nil"/>
                    <w:left w:val="nil"/>
                    <w:bottom w:val="nil"/>
                    <w:right w:val="nil"/>
                  </w:tcBorders>
                  <w:shd w:val="clear" w:color="000000" w:fill="CCCCFF"/>
                  <w:noWrap/>
                  <w:vAlign w:val="bottom"/>
                  <w:hideMark/>
                </w:tcPr>
                <w:p w14:paraId="29241355"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58.687,61</w:t>
                  </w:r>
                </w:p>
              </w:tc>
              <w:tc>
                <w:tcPr>
                  <w:tcW w:w="1551" w:type="dxa"/>
                  <w:gridSpan w:val="9"/>
                  <w:tcBorders>
                    <w:top w:val="nil"/>
                    <w:left w:val="nil"/>
                    <w:bottom w:val="nil"/>
                    <w:right w:val="nil"/>
                  </w:tcBorders>
                  <w:shd w:val="clear" w:color="000000" w:fill="CCCCFF"/>
                  <w:noWrap/>
                  <w:vAlign w:val="bottom"/>
                  <w:hideMark/>
                </w:tcPr>
                <w:p w14:paraId="6806649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99,79%</w:t>
                  </w:r>
                </w:p>
              </w:tc>
            </w:tr>
            <w:tr w:rsidR="006F6DB8" w:rsidRPr="00780BEE" w14:paraId="7DC0FC42"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63E188F8"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5E507C44"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1654" w:type="dxa"/>
                  <w:gridSpan w:val="10"/>
                  <w:tcBorders>
                    <w:top w:val="nil"/>
                    <w:left w:val="nil"/>
                    <w:bottom w:val="nil"/>
                    <w:right w:val="nil"/>
                  </w:tcBorders>
                  <w:shd w:val="clear" w:color="000000" w:fill="CCCCFF"/>
                  <w:noWrap/>
                  <w:vAlign w:val="bottom"/>
                  <w:hideMark/>
                </w:tcPr>
                <w:p w14:paraId="50BC254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58.812,61</w:t>
                  </w:r>
                </w:p>
              </w:tc>
              <w:tc>
                <w:tcPr>
                  <w:tcW w:w="1546" w:type="dxa"/>
                  <w:gridSpan w:val="11"/>
                  <w:tcBorders>
                    <w:top w:val="nil"/>
                    <w:left w:val="nil"/>
                    <w:bottom w:val="nil"/>
                    <w:right w:val="nil"/>
                  </w:tcBorders>
                  <w:shd w:val="clear" w:color="000000" w:fill="CCCCFF"/>
                  <w:noWrap/>
                  <w:vAlign w:val="bottom"/>
                  <w:hideMark/>
                </w:tcPr>
                <w:p w14:paraId="5CEFEAB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58.687,61</w:t>
                  </w:r>
                </w:p>
              </w:tc>
              <w:tc>
                <w:tcPr>
                  <w:tcW w:w="1551" w:type="dxa"/>
                  <w:gridSpan w:val="9"/>
                  <w:tcBorders>
                    <w:top w:val="nil"/>
                    <w:left w:val="nil"/>
                    <w:bottom w:val="nil"/>
                    <w:right w:val="nil"/>
                  </w:tcBorders>
                  <w:shd w:val="clear" w:color="000000" w:fill="CCCCFF"/>
                  <w:noWrap/>
                  <w:vAlign w:val="bottom"/>
                  <w:hideMark/>
                </w:tcPr>
                <w:p w14:paraId="7B0B5B7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99,79%</w:t>
                  </w:r>
                </w:p>
              </w:tc>
            </w:tr>
            <w:tr w:rsidR="006F6DB8" w:rsidRPr="00780BEE" w14:paraId="3755D37D"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6F9A5EF1" w14:textId="77777777" w:rsidR="006F6DB8" w:rsidRPr="00780BEE" w:rsidRDefault="006F6DB8" w:rsidP="00D94974">
                  <w:pPr>
                    <w:jc w:val="right"/>
                    <w:rPr>
                      <w:rFonts w:ascii="Arial" w:hAnsi="Arial" w:cs="Arial"/>
                      <w:b/>
                      <w:bCs/>
                      <w:color w:val="333333"/>
                      <w:sz w:val="20"/>
                      <w:lang w:eastAsia="hr-HR"/>
                    </w:rPr>
                  </w:pPr>
                </w:p>
              </w:tc>
              <w:tc>
                <w:tcPr>
                  <w:tcW w:w="1630" w:type="dxa"/>
                  <w:gridSpan w:val="12"/>
                  <w:tcBorders>
                    <w:top w:val="nil"/>
                    <w:left w:val="nil"/>
                    <w:bottom w:val="nil"/>
                    <w:right w:val="nil"/>
                  </w:tcBorders>
                  <w:noWrap/>
                  <w:vAlign w:val="bottom"/>
                  <w:hideMark/>
                </w:tcPr>
                <w:p w14:paraId="1039443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8" w:type="dxa"/>
                  <w:gridSpan w:val="11"/>
                  <w:tcBorders>
                    <w:top w:val="nil"/>
                    <w:left w:val="nil"/>
                    <w:bottom w:val="nil"/>
                    <w:right w:val="nil"/>
                  </w:tcBorders>
                  <w:noWrap/>
                  <w:vAlign w:val="bottom"/>
                  <w:hideMark/>
                </w:tcPr>
                <w:p w14:paraId="7FFA5415"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10"/>
                  <w:tcBorders>
                    <w:top w:val="nil"/>
                    <w:left w:val="nil"/>
                    <w:bottom w:val="nil"/>
                    <w:right w:val="nil"/>
                  </w:tcBorders>
                  <w:noWrap/>
                  <w:vAlign w:val="bottom"/>
                  <w:hideMark/>
                </w:tcPr>
                <w:p w14:paraId="417897A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58.812,61</w:t>
                  </w:r>
                </w:p>
              </w:tc>
              <w:tc>
                <w:tcPr>
                  <w:tcW w:w="1546" w:type="dxa"/>
                  <w:gridSpan w:val="11"/>
                  <w:tcBorders>
                    <w:top w:val="nil"/>
                    <w:left w:val="nil"/>
                    <w:bottom w:val="nil"/>
                    <w:right w:val="nil"/>
                  </w:tcBorders>
                  <w:noWrap/>
                  <w:vAlign w:val="bottom"/>
                  <w:hideMark/>
                </w:tcPr>
                <w:p w14:paraId="4A5DA17A"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58.687,61</w:t>
                  </w:r>
                </w:p>
              </w:tc>
              <w:tc>
                <w:tcPr>
                  <w:tcW w:w="1551" w:type="dxa"/>
                  <w:gridSpan w:val="9"/>
                  <w:tcBorders>
                    <w:top w:val="nil"/>
                    <w:left w:val="nil"/>
                    <w:bottom w:val="nil"/>
                    <w:right w:val="nil"/>
                  </w:tcBorders>
                  <w:noWrap/>
                  <w:vAlign w:val="bottom"/>
                  <w:hideMark/>
                </w:tcPr>
                <w:p w14:paraId="0508A2AF"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99,79%</w:t>
                  </w:r>
                </w:p>
              </w:tc>
            </w:tr>
            <w:tr w:rsidR="006F6DB8" w:rsidRPr="00780BEE" w14:paraId="2AB17D14"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729F39EC" w14:textId="77777777" w:rsidR="006F6DB8" w:rsidRPr="00780BEE" w:rsidRDefault="006F6DB8" w:rsidP="00D94974">
                  <w:pPr>
                    <w:jc w:val="right"/>
                    <w:rPr>
                      <w:rFonts w:ascii="Arial" w:hAnsi="Arial" w:cs="Arial"/>
                      <w:b/>
                      <w:bCs/>
                      <w:sz w:val="20"/>
                      <w:lang w:eastAsia="hr-HR"/>
                    </w:rPr>
                  </w:pPr>
                </w:p>
              </w:tc>
              <w:tc>
                <w:tcPr>
                  <w:tcW w:w="1630" w:type="dxa"/>
                  <w:gridSpan w:val="12"/>
                  <w:tcBorders>
                    <w:top w:val="nil"/>
                    <w:left w:val="nil"/>
                    <w:bottom w:val="nil"/>
                    <w:right w:val="nil"/>
                  </w:tcBorders>
                  <w:noWrap/>
                  <w:vAlign w:val="bottom"/>
                  <w:hideMark/>
                </w:tcPr>
                <w:p w14:paraId="617E18EE"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4213</w:t>
                  </w:r>
                </w:p>
              </w:tc>
              <w:tc>
                <w:tcPr>
                  <w:tcW w:w="6388" w:type="dxa"/>
                  <w:gridSpan w:val="11"/>
                  <w:tcBorders>
                    <w:top w:val="nil"/>
                    <w:left w:val="nil"/>
                    <w:bottom w:val="nil"/>
                    <w:right w:val="nil"/>
                  </w:tcBorders>
                  <w:noWrap/>
                  <w:vAlign w:val="bottom"/>
                  <w:hideMark/>
                </w:tcPr>
                <w:p w14:paraId="3D8F4897" w14:textId="77777777" w:rsidR="006F6DB8" w:rsidRPr="00780BEE" w:rsidRDefault="006F6DB8" w:rsidP="00D94974">
                  <w:pPr>
                    <w:rPr>
                      <w:rFonts w:ascii="Arial" w:hAnsi="Arial" w:cs="Arial"/>
                      <w:sz w:val="20"/>
                      <w:lang w:eastAsia="hr-HR"/>
                    </w:rPr>
                  </w:pPr>
                  <w:r w:rsidRPr="00780BEE">
                    <w:rPr>
                      <w:rFonts w:ascii="Arial" w:hAnsi="Arial" w:cs="Arial"/>
                      <w:sz w:val="20"/>
                      <w:lang w:eastAsia="hr-HR"/>
                    </w:rPr>
                    <w:t>Ceste, željeznice i ostali prometni objekti</w:t>
                  </w:r>
                </w:p>
              </w:tc>
              <w:tc>
                <w:tcPr>
                  <w:tcW w:w="1654" w:type="dxa"/>
                  <w:gridSpan w:val="10"/>
                  <w:tcBorders>
                    <w:top w:val="nil"/>
                    <w:left w:val="nil"/>
                    <w:bottom w:val="nil"/>
                    <w:right w:val="nil"/>
                  </w:tcBorders>
                  <w:noWrap/>
                  <w:vAlign w:val="bottom"/>
                  <w:hideMark/>
                </w:tcPr>
                <w:p w14:paraId="3CE09270" w14:textId="77777777" w:rsidR="006F6DB8" w:rsidRPr="00780BEE" w:rsidRDefault="006F6DB8" w:rsidP="00D94974">
                  <w:pPr>
                    <w:rPr>
                      <w:rFonts w:ascii="Arial" w:hAnsi="Arial" w:cs="Arial"/>
                      <w:sz w:val="20"/>
                      <w:lang w:eastAsia="hr-HR"/>
                    </w:rPr>
                  </w:pPr>
                </w:p>
              </w:tc>
              <w:tc>
                <w:tcPr>
                  <w:tcW w:w="1546" w:type="dxa"/>
                  <w:gridSpan w:val="11"/>
                  <w:tcBorders>
                    <w:top w:val="nil"/>
                    <w:left w:val="nil"/>
                    <w:bottom w:val="nil"/>
                    <w:right w:val="nil"/>
                  </w:tcBorders>
                  <w:noWrap/>
                  <w:vAlign w:val="bottom"/>
                  <w:hideMark/>
                </w:tcPr>
                <w:p w14:paraId="0E5E9467" w14:textId="77777777" w:rsidR="006F6DB8" w:rsidRPr="00780BEE" w:rsidRDefault="006F6DB8" w:rsidP="00D94974">
                  <w:pPr>
                    <w:jc w:val="right"/>
                    <w:rPr>
                      <w:rFonts w:ascii="Arial" w:hAnsi="Arial" w:cs="Arial"/>
                      <w:sz w:val="20"/>
                      <w:lang w:eastAsia="hr-HR"/>
                    </w:rPr>
                  </w:pPr>
                  <w:r w:rsidRPr="00780BEE">
                    <w:rPr>
                      <w:rFonts w:ascii="Arial" w:hAnsi="Arial" w:cs="Arial"/>
                      <w:sz w:val="20"/>
                      <w:lang w:eastAsia="hr-HR"/>
                    </w:rPr>
                    <w:t>58.687,61</w:t>
                  </w:r>
                </w:p>
              </w:tc>
              <w:tc>
                <w:tcPr>
                  <w:tcW w:w="1551" w:type="dxa"/>
                  <w:gridSpan w:val="9"/>
                  <w:tcBorders>
                    <w:top w:val="nil"/>
                    <w:left w:val="nil"/>
                    <w:bottom w:val="nil"/>
                    <w:right w:val="nil"/>
                  </w:tcBorders>
                  <w:noWrap/>
                  <w:vAlign w:val="bottom"/>
                  <w:hideMark/>
                </w:tcPr>
                <w:p w14:paraId="5D6FF25B" w14:textId="77777777" w:rsidR="006F6DB8" w:rsidRPr="00780BEE" w:rsidRDefault="006F6DB8" w:rsidP="00D94974">
                  <w:pPr>
                    <w:jc w:val="right"/>
                    <w:rPr>
                      <w:rFonts w:ascii="Arial" w:hAnsi="Arial" w:cs="Arial"/>
                      <w:sz w:val="20"/>
                      <w:lang w:eastAsia="hr-HR"/>
                    </w:rPr>
                  </w:pPr>
                </w:p>
              </w:tc>
            </w:tr>
            <w:tr w:rsidR="006F6DB8" w:rsidRPr="00780BEE" w14:paraId="32FF60E2" w14:textId="77777777" w:rsidTr="008B3333">
              <w:trPr>
                <w:gridAfter w:val="2"/>
                <w:wAfter w:w="96" w:type="dxa"/>
                <w:trHeight w:val="260"/>
              </w:trPr>
              <w:tc>
                <w:tcPr>
                  <w:tcW w:w="1546" w:type="dxa"/>
                  <w:gridSpan w:val="3"/>
                  <w:tcBorders>
                    <w:top w:val="nil"/>
                    <w:left w:val="nil"/>
                    <w:bottom w:val="nil"/>
                    <w:right w:val="nil"/>
                  </w:tcBorders>
                  <w:shd w:val="clear" w:color="000000" w:fill="FFFF99"/>
                  <w:noWrap/>
                  <w:vAlign w:val="bottom"/>
                  <w:hideMark/>
                </w:tcPr>
                <w:p w14:paraId="761830F1"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630" w:type="dxa"/>
                  <w:gridSpan w:val="12"/>
                  <w:tcBorders>
                    <w:top w:val="nil"/>
                    <w:left w:val="nil"/>
                    <w:bottom w:val="nil"/>
                    <w:right w:val="nil"/>
                  </w:tcBorders>
                  <w:shd w:val="clear" w:color="000000" w:fill="FFFF99"/>
                  <w:noWrap/>
                  <w:vAlign w:val="bottom"/>
                  <w:hideMark/>
                </w:tcPr>
                <w:p w14:paraId="191A951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T100010</w:t>
                  </w:r>
                </w:p>
              </w:tc>
              <w:tc>
                <w:tcPr>
                  <w:tcW w:w="6388" w:type="dxa"/>
                  <w:gridSpan w:val="11"/>
                  <w:tcBorders>
                    <w:top w:val="nil"/>
                    <w:left w:val="nil"/>
                    <w:bottom w:val="nil"/>
                    <w:right w:val="nil"/>
                  </w:tcBorders>
                  <w:shd w:val="clear" w:color="000000" w:fill="FFFF99"/>
                  <w:noWrap/>
                  <w:vAlign w:val="bottom"/>
                  <w:hideMark/>
                </w:tcPr>
                <w:p w14:paraId="2BD6AA30"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xml:space="preserve">Tekući projekt: Evidentiranje komunalne infrastrukture u katastar i zemljišne knjige </w:t>
                  </w:r>
                </w:p>
              </w:tc>
              <w:tc>
                <w:tcPr>
                  <w:tcW w:w="1654" w:type="dxa"/>
                  <w:gridSpan w:val="10"/>
                  <w:tcBorders>
                    <w:top w:val="nil"/>
                    <w:left w:val="nil"/>
                    <w:bottom w:val="nil"/>
                    <w:right w:val="nil"/>
                  </w:tcBorders>
                  <w:shd w:val="clear" w:color="000000" w:fill="FFFF99"/>
                  <w:noWrap/>
                  <w:vAlign w:val="bottom"/>
                  <w:hideMark/>
                </w:tcPr>
                <w:p w14:paraId="654BBF90"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22.390,00</w:t>
                  </w:r>
                </w:p>
              </w:tc>
              <w:tc>
                <w:tcPr>
                  <w:tcW w:w="1546" w:type="dxa"/>
                  <w:gridSpan w:val="11"/>
                  <w:tcBorders>
                    <w:top w:val="nil"/>
                    <w:left w:val="nil"/>
                    <w:bottom w:val="nil"/>
                    <w:right w:val="nil"/>
                  </w:tcBorders>
                  <w:shd w:val="clear" w:color="000000" w:fill="FFFF99"/>
                  <w:noWrap/>
                  <w:vAlign w:val="bottom"/>
                  <w:hideMark/>
                </w:tcPr>
                <w:p w14:paraId="2600E62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51" w:type="dxa"/>
                  <w:gridSpan w:val="9"/>
                  <w:tcBorders>
                    <w:top w:val="nil"/>
                    <w:left w:val="nil"/>
                    <w:bottom w:val="nil"/>
                    <w:right w:val="nil"/>
                  </w:tcBorders>
                  <w:shd w:val="clear" w:color="000000" w:fill="FFFF99"/>
                  <w:noWrap/>
                  <w:vAlign w:val="bottom"/>
                  <w:hideMark/>
                </w:tcPr>
                <w:p w14:paraId="0B8972A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1A318D59"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0A348224"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lastRenderedPageBreak/>
                    <w:t> </w:t>
                  </w:r>
                </w:p>
              </w:tc>
              <w:tc>
                <w:tcPr>
                  <w:tcW w:w="8018" w:type="dxa"/>
                  <w:gridSpan w:val="23"/>
                  <w:tcBorders>
                    <w:top w:val="nil"/>
                    <w:left w:val="nil"/>
                    <w:bottom w:val="nil"/>
                    <w:right w:val="nil"/>
                  </w:tcBorders>
                  <w:shd w:val="clear" w:color="000000" w:fill="CCCCFF"/>
                  <w:noWrap/>
                  <w:vAlign w:val="bottom"/>
                  <w:hideMark/>
                </w:tcPr>
                <w:p w14:paraId="1B714FDC"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4" w:type="dxa"/>
                  <w:gridSpan w:val="10"/>
                  <w:tcBorders>
                    <w:top w:val="nil"/>
                    <w:left w:val="nil"/>
                    <w:bottom w:val="nil"/>
                    <w:right w:val="nil"/>
                  </w:tcBorders>
                  <w:shd w:val="clear" w:color="000000" w:fill="CCCCFF"/>
                  <w:noWrap/>
                  <w:vAlign w:val="bottom"/>
                  <w:hideMark/>
                </w:tcPr>
                <w:p w14:paraId="651167E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22.390,00</w:t>
                  </w:r>
                </w:p>
              </w:tc>
              <w:tc>
                <w:tcPr>
                  <w:tcW w:w="1546" w:type="dxa"/>
                  <w:gridSpan w:val="11"/>
                  <w:tcBorders>
                    <w:top w:val="nil"/>
                    <w:left w:val="nil"/>
                    <w:bottom w:val="nil"/>
                    <w:right w:val="nil"/>
                  </w:tcBorders>
                  <w:shd w:val="clear" w:color="000000" w:fill="CCCCFF"/>
                  <w:noWrap/>
                  <w:vAlign w:val="bottom"/>
                  <w:hideMark/>
                </w:tcPr>
                <w:p w14:paraId="67CC504D"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1" w:type="dxa"/>
                  <w:gridSpan w:val="9"/>
                  <w:tcBorders>
                    <w:top w:val="nil"/>
                    <w:left w:val="nil"/>
                    <w:bottom w:val="nil"/>
                    <w:right w:val="nil"/>
                  </w:tcBorders>
                  <w:shd w:val="clear" w:color="000000" w:fill="CCCCFF"/>
                  <w:noWrap/>
                  <w:vAlign w:val="bottom"/>
                  <w:hideMark/>
                </w:tcPr>
                <w:p w14:paraId="24318113"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35DEBD10"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7A0841D5"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29D2728E"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654" w:type="dxa"/>
                  <w:gridSpan w:val="10"/>
                  <w:tcBorders>
                    <w:top w:val="nil"/>
                    <w:left w:val="nil"/>
                    <w:bottom w:val="nil"/>
                    <w:right w:val="nil"/>
                  </w:tcBorders>
                  <w:shd w:val="clear" w:color="000000" w:fill="CCCCFF"/>
                  <w:noWrap/>
                  <w:vAlign w:val="bottom"/>
                  <w:hideMark/>
                </w:tcPr>
                <w:p w14:paraId="098173E7"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22.390,00</w:t>
                  </w:r>
                </w:p>
              </w:tc>
              <w:tc>
                <w:tcPr>
                  <w:tcW w:w="1546" w:type="dxa"/>
                  <w:gridSpan w:val="11"/>
                  <w:tcBorders>
                    <w:top w:val="nil"/>
                    <w:left w:val="nil"/>
                    <w:bottom w:val="nil"/>
                    <w:right w:val="nil"/>
                  </w:tcBorders>
                  <w:shd w:val="clear" w:color="000000" w:fill="CCCCFF"/>
                  <w:noWrap/>
                  <w:vAlign w:val="bottom"/>
                  <w:hideMark/>
                </w:tcPr>
                <w:p w14:paraId="46480EE1"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1" w:type="dxa"/>
                  <w:gridSpan w:val="9"/>
                  <w:tcBorders>
                    <w:top w:val="nil"/>
                    <w:left w:val="nil"/>
                    <w:bottom w:val="nil"/>
                    <w:right w:val="nil"/>
                  </w:tcBorders>
                  <w:shd w:val="clear" w:color="000000" w:fill="CCCCFF"/>
                  <w:noWrap/>
                  <w:vAlign w:val="bottom"/>
                  <w:hideMark/>
                </w:tcPr>
                <w:p w14:paraId="556F9CC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780BEE" w14:paraId="5C2715D1" w14:textId="77777777" w:rsidTr="008B3333">
              <w:trPr>
                <w:gridAfter w:val="2"/>
                <w:wAfter w:w="96" w:type="dxa"/>
                <w:trHeight w:val="260"/>
              </w:trPr>
              <w:tc>
                <w:tcPr>
                  <w:tcW w:w="1546" w:type="dxa"/>
                  <w:gridSpan w:val="3"/>
                  <w:tcBorders>
                    <w:top w:val="nil"/>
                    <w:left w:val="nil"/>
                    <w:bottom w:val="nil"/>
                    <w:right w:val="nil"/>
                  </w:tcBorders>
                  <w:noWrap/>
                  <w:vAlign w:val="bottom"/>
                  <w:hideMark/>
                </w:tcPr>
                <w:p w14:paraId="3D07D3D2" w14:textId="77777777" w:rsidR="006F6DB8" w:rsidRPr="00780BEE" w:rsidRDefault="006F6DB8" w:rsidP="00D94974">
                  <w:pPr>
                    <w:jc w:val="right"/>
                    <w:rPr>
                      <w:rFonts w:ascii="Arial" w:hAnsi="Arial" w:cs="Arial"/>
                      <w:b/>
                      <w:bCs/>
                      <w:color w:val="333333"/>
                      <w:sz w:val="20"/>
                      <w:lang w:eastAsia="hr-HR"/>
                    </w:rPr>
                  </w:pPr>
                </w:p>
              </w:tc>
              <w:tc>
                <w:tcPr>
                  <w:tcW w:w="1630" w:type="dxa"/>
                  <w:gridSpan w:val="12"/>
                  <w:tcBorders>
                    <w:top w:val="nil"/>
                    <w:left w:val="nil"/>
                    <w:bottom w:val="nil"/>
                    <w:right w:val="nil"/>
                  </w:tcBorders>
                  <w:noWrap/>
                  <w:vAlign w:val="bottom"/>
                  <w:hideMark/>
                </w:tcPr>
                <w:p w14:paraId="7056044A"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42</w:t>
                  </w:r>
                </w:p>
              </w:tc>
              <w:tc>
                <w:tcPr>
                  <w:tcW w:w="6388" w:type="dxa"/>
                  <w:gridSpan w:val="11"/>
                  <w:tcBorders>
                    <w:top w:val="nil"/>
                    <w:left w:val="nil"/>
                    <w:bottom w:val="nil"/>
                    <w:right w:val="nil"/>
                  </w:tcBorders>
                  <w:noWrap/>
                  <w:vAlign w:val="bottom"/>
                  <w:hideMark/>
                </w:tcPr>
                <w:p w14:paraId="2EEF8564"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4" w:type="dxa"/>
                  <w:gridSpan w:val="10"/>
                  <w:tcBorders>
                    <w:top w:val="nil"/>
                    <w:left w:val="nil"/>
                    <w:bottom w:val="nil"/>
                    <w:right w:val="nil"/>
                  </w:tcBorders>
                  <w:noWrap/>
                  <w:vAlign w:val="bottom"/>
                  <w:hideMark/>
                </w:tcPr>
                <w:p w14:paraId="35DD2692"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22.390,00</w:t>
                  </w:r>
                </w:p>
              </w:tc>
              <w:tc>
                <w:tcPr>
                  <w:tcW w:w="1546" w:type="dxa"/>
                  <w:gridSpan w:val="11"/>
                  <w:tcBorders>
                    <w:top w:val="nil"/>
                    <w:left w:val="nil"/>
                    <w:bottom w:val="nil"/>
                    <w:right w:val="nil"/>
                  </w:tcBorders>
                  <w:noWrap/>
                  <w:vAlign w:val="bottom"/>
                  <w:hideMark/>
                </w:tcPr>
                <w:p w14:paraId="001D6F55"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51" w:type="dxa"/>
                  <w:gridSpan w:val="9"/>
                  <w:tcBorders>
                    <w:top w:val="nil"/>
                    <w:left w:val="nil"/>
                    <w:bottom w:val="nil"/>
                    <w:right w:val="nil"/>
                  </w:tcBorders>
                  <w:noWrap/>
                  <w:vAlign w:val="bottom"/>
                  <w:hideMark/>
                </w:tcPr>
                <w:p w14:paraId="0444BD8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510ED39E" w14:textId="77777777" w:rsidTr="008B3333">
              <w:trPr>
                <w:gridAfter w:val="2"/>
                <w:wAfter w:w="96" w:type="dxa"/>
                <w:trHeight w:val="260"/>
              </w:trPr>
              <w:tc>
                <w:tcPr>
                  <w:tcW w:w="1546" w:type="dxa"/>
                  <w:gridSpan w:val="3"/>
                  <w:tcBorders>
                    <w:top w:val="nil"/>
                    <w:left w:val="nil"/>
                    <w:bottom w:val="nil"/>
                    <w:right w:val="nil"/>
                  </w:tcBorders>
                  <w:shd w:val="clear" w:color="000000" w:fill="FFFF99"/>
                  <w:noWrap/>
                  <w:vAlign w:val="bottom"/>
                  <w:hideMark/>
                </w:tcPr>
                <w:p w14:paraId="627CE93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 </w:t>
                  </w:r>
                </w:p>
              </w:tc>
              <w:tc>
                <w:tcPr>
                  <w:tcW w:w="1630" w:type="dxa"/>
                  <w:gridSpan w:val="12"/>
                  <w:tcBorders>
                    <w:top w:val="nil"/>
                    <w:left w:val="nil"/>
                    <w:bottom w:val="nil"/>
                    <w:right w:val="nil"/>
                  </w:tcBorders>
                  <w:shd w:val="clear" w:color="000000" w:fill="FFFF99"/>
                  <w:noWrap/>
                  <w:vAlign w:val="bottom"/>
                  <w:hideMark/>
                </w:tcPr>
                <w:p w14:paraId="6D0C11C9"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T100011</w:t>
                  </w:r>
                </w:p>
              </w:tc>
              <w:tc>
                <w:tcPr>
                  <w:tcW w:w="6388" w:type="dxa"/>
                  <w:gridSpan w:val="11"/>
                  <w:tcBorders>
                    <w:top w:val="nil"/>
                    <w:left w:val="nil"/>
                    <w:bottom w:val="nil"/>
                    <w:right w:val="nil"/>
                  </w:tcBorders>
                  <w:shd w:val="clear" w:color="000000" w:fill="FFFF99"/>
                  <w:noWrap/>
                  <w:vAlign w:val="bottom"/>
                  <w:hideMark/>
                </w:tcPr>
                <w:p w14:paraId="0313434F" w14:textId="77777777" w:rsidR="006F6DB8" w:rsidRPr="00780BEE" w:rsidRDefault="006F6DB8" w:rsidP="00D94974">
                  <w:pPr>
                    <w:rPr>
                      <w:rFonts w:ascii="Arial" w:hAnsi="Arial" w:cs="Arial"/>
                      <w:b/>
                      <w:bCs/>
                      <w:sz w:val="20"/>
                      <w:lang w:eastAsia="hr-HR"/>
                    </w:rPr>
                  </w:pPr>
                  <w:r w:rsidRPr="00780BEE">
                    <w:rPr>
                      <w:rFonts w:ascii="Arial" w:hAnsi="Arial" w:cs="Arial"/>
                      <w:b/>
                      <w:bCs/>
                      <w:sz w:val="20"/>
                      <w:lang w:eastAsia="hr-HR"/>
                    </w:rPr>
                    <w:t>Tekući projekt: Sanacija klizišta u ulici Horvatov brijeg</w:t>
                  </w:r>
                </w:p>
              </w:tc>
              <w:tc>
                <w:tcPr>
                  <w:tcW w:w="1654" w:type="dxa"/>
                  <w:gridSpan w:val="10"/>
                  <w:tcBorders>
                    <w:top w:val="nil"/>
                    <w:left w:val="nil"/>
                    <w:bottom w:val="nil"/>
                    <w:right w:val="nil"/>
                  </w:tcBorders>
                  <w:shd w:val="clear" w:color="000000" w:fill="FFFF99"/>
                  <w:noWrap/>
                  <w:vAlign w:val="bottom"/>
                  <w:hideMark/>
                </w:tcPr>
                <w:p w14:paraId="1509E7C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207.000,00</w:t>
                  </w:r>
                </w:p>
              </w:tc>
              <w:tc>
                <w:tcPr>
                  <w:tcW w:w="1546" w:type="dxa"/>
                  <w:gridSpan w:val="11"/>
                  <w:tcBorders>
                    <w:top w:val="nil"/>
                    <w:left w:val="nil"/>
                    <w:bottom w:val="nil"/>
                    <w:right w:val="nil"/>
                  </w:tcBorders>
                  <w:shd w:val="clear" w:color="000000" w:fill="FFFF99"/>
                  <w:noWrap/>
                  <w:vAlign w:val="bottom"/>
                  <w:hideMark/>
                </w:tcPr>
                <w:p w14:paraId="380D41A4"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c>
                <w:tcPr>
                  <w:tcW w:w="1551" w:type="dxa"/>
                  <w:gridSpan w:val="9"/>
                  <w:tcBorders>
                    <w:top w:val="nil"/>
                    <w:left w:val="nil"/>
                    <w:bottom w:val="nil"/>
                    <w:right w:val="nil"/>
                  </w:tcBorders>
                  <w:shd w:val="clear" w:color="000000" w:fill="FFFF99"/>
                  <w:noWrap/>
                  <w:vAlign w:val="bottom"/>
                  <w:hideMark/>
                </w:tcPr>
                <w:p w14:paraId="6F9C0F96" w14:textId="77777777" w:rsidR="006F6DB8" w:rsidRPr="00780BEE" w:rsidRDefault="006F6DB8" w:rsidP="00D94974">
                  <w:pPr>
                    <w:jc w:val="right"/>
                    <w:rPr>
                      <w:rFonts w:ascii="Arial" w:hAnsi="Arial" w:cs="Arial"/>
                      <w:b/>
                      <w:bCs/>
                      <w:sz w:val="20"/>
                      <w:lang w:eastAsia="hr-HR"/>
                    </w:rPr>
                  </w:pPr>
                  <w:r w:rsidRPr="00780BEE">
                    <w:rPr>
                      <w:rFonts w:ascii="Arial" w:hAnsi="Arial" w:cs="Arial"/>
                      <w:b/>
                      <w:bCs/>
                      <w:sz w:val="20"/>
                      <w:lang w:eastAsia="hr-HR"/>
                    </w:rPr>
                    <w:t>0,00%</w:t>
                  </w:r>
                </w:p>
              </w:tc>
            </w:tr>
            <w:tr w:rsidR="006F6DB8" w:rsidRPr="00780BEE" w14:paraId="0513EBCA" w14:textId="77777777" w:rsidTr="008B3333">
              <w:trPr>
                <w:gridAfter w:val="2"/>
                <w:wAfter w:w="96" w:type="dxa"/>
                <w:trHeight w:val="260"/>
              </w:trPr>
              <w:tc>
                <w:tcPr>
                  <w:tcW w:w="1546" w:type="dxa"/>
                  <w:gridSpan w:val="3"/>
                  <w:tcBorders>
                    <w:top w:val="nil"/>
                    <w:left w:val="nil"/>
                    <w:bottom w:val="nil"/>
                    <w:right w:val="nil"/>
                  </w:tcBorders>
                  <w:shd w:val="clear" w:color="000000" w:fill="CCCCFF"/>
                  <w:noWrap/>
                  <w:vAlign w:val="bottom"/>
                  <w:hideMark/>
                </w:tcPr>
                <w:p w14:paraId="40D9446B"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18" w:type="dxa"/>
                  <w:gridSpan w:val="23"/>
                  <w:tcBorders>
                    <w:top w:val="nil"/>
                    <w:left w:val="nil"/>
                    <w:bottom w:val="nil"/>
                    <w:right w:val="nil"/>
                  </w:tcBorders>
                  <w:shd w:val="clear" w:color="000000" w:fill="CCCCFF"/>
                  <w:noWrap/>
                  <w:vAlign w:val="bottom"/>
                  <w:hideMark/>
                </w:tcPr>
                <w:p w14:paraId="6A22858D" w14:textId="77777777" w:rsidR="006F6DB8" w:rsidRPr="00780BEE" w:rsidRDefault="006F6DB8" w:rsidP="00D94974">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4" w:type="dxa"/>
                  <w:gridSpan w:val="10"/>
                  <w:tcBorders>
                    <w:top w:val="nil"/>
                    <w:left w:val="nil"/>
                    <w:bottom w:val="nil"/>
                    <w:right w:val="nil"/>
                  </w:tcBorders>
                  <w:shd w:val="clear" w:color="000000" w:fill="CCCCFF"/>
                  <w:noWrap/>
                  <w:vAlign w:val="bottom"/>
                  <w:hideMark/>
                </w:tcPr>
                <w:p w14:paraId="496A5368"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17.000,00</w:t>
                  </w:r>
                </w:p>
              </w:tc>
              <w:tc>
                <w:tcPr>
                  <w:tcW w:w="1546" w:type="dxa"/>
                  <w:gridSpan w:val="11"/>
                  <w:tcBorders>
                    <w:top w:val="nil"/>
                    <w:left w:val="nil"/>
                    <w:bottom w:val="nil"/>
                    <w:right w:val="nil"/>
                  </w:tcBorders>
                  <w:shd w:val="clear" w:color="000000" w:fill="CCCCFF"/>
                  <w:noWrap/>
                  <w:vAlign w:val="bottom"/>
                  <w:hideMark/>
                </w:tcPr>
                <w:p w14:paraId="0F0E86D0"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1" w:type="dxa"/>
                  <w:gridSpan w:val="9"/>
                  <w:tcBorders>
                    <w:top w:val="nil"/>
                    <w:left w:val="nil"/>
                    <w:bottom w:val="nil"/>
                    <w:right w:val="nil"/>
                  </w:tcBorders>
                  <w:shd w:val="clear" w:color="000000" w:fill="CCCCFF"/>
                  <w:noWrap/>
                  <w:vAlign w:val="bottom"/>
                  <w:hideMark/>
                </w:tcPr>
                <w:p w14:paraId="3B569EB9" w14:textId="77777777" w:rsidR="006F6DB8" w:rsidRPr="00780BEE" w:rsidRDefault="006F6DB8" w:rsidP="00D94974">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6F6DB8" w:rsidRPr="00101DF8" w14:paraId="419CC4BA"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7A97CB8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2C684ED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821" w:type="dxa"/>
                  <w:gridSpan w:val="11"/>
                  <w:tcBorders>
                    <w:top w:val="nil"/>
                    <w:left w:val="nil"/>
                    <w:bottom w:val="nil"/>
                    <w:right w:val="nil"/>
                  </w:tcBorders>
                  <w:shd w:val="clear" w:color="000000" w:fill="CCCCFF"/>
                  <w:noWrap/>
                  <w:vAlign w:val="bottom"/>
                  <w:hideMark/>
                </w:tcPr>
                <w:p w14:paraId="38A5628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17.000,00</w:t>
                  </w:r>
                </w:p>
              </w:tc>
              <w:tc>
                <w:tcPr>
                  <w:tcW w:w="1700" w:type="dxa"/>
                  <w:gridSpan w:val="11"/>
                  <w:tcBorders>
                    <w:top w:val="nil"/>
                    <w:left w:val="nil"/>
                    <w:bottom w:val="nil"/>
                    <w:right w:val="nil"/>
                  </w:tcBorders>
                  <w:shd w:val="clear" w:color="000000" w:fill="CCCCFF"/>
                  <w:noWrap/>
                  <w:vAlign w:val="bottom"/>
                  <w:hideMark/>
                </w:tcPr>
                <w:p w14:paraId="3BC289E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31310BC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07D59717" w14:textId="77777777" w:rsidTr="008B3333">
              <w:trPr>
                <w:trHeight w:val="257"/>
              </w:trPr>
              <w:tc>
                <w:tcPr>
                  <w:tcW w:w="1700" w:type="dxa"/>
                  <w:gridSpan w:val="7"/>
                  <w:tcBorders>
                    <w:top w:val="nil"/>
                    <w:left w:val="nil"/>
                    <w:bottom w:val="nil"/>
                    <w:right w:val="nil"/>
                  </w:tcBorders>
                  <w:noWrap/>
                  <w:vAlign w:val="bottom"/>
                  <w:hideMark/>
                </w:tcPr>
                <w:p w14:paraId="3633F6B4"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028C16C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25" w:type="dxa"/>
                  <w:gridSpan w:val="10"/>
                  <w:tcBorders>
                    <w:top w:val="nil"/>
                    <w:left w:val="nil"/>
                    <w:bottom w:val="nil"/>
                    <w:right w:val="nil"/>
                  </w:tcBorders>
                  <w:noWrap/>
                  <w:vAlign w:val="bottom"/>
                  <w:hideMark/>
                </w:tcPr>
                <w:p w14:paraId="5352C3C2"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821" w:type="dxa"/>
                  <w:gridSpan w:val="11"/>
                  <w:tcBorders>
                    <w:top w:val="nil"/>
                    <w:left w:val="nil"/>
                    <w:bottom w:val="nil"/>
                    <w:right w:val="nil"/>
                  </w:tcBorders>
                  <w:noWrap/>
                  <w:vAlign w:val="bottom"/>
                  <w:hideMark/>
                </w:tcPr>
                <w:p w14:paraId="292CBFC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2.000,00</w:t>
                  </w:r>
                </w:p>
              </w:tc>
              <w:tc>
                <w:tcPr>
                  <w:tcW w:w="1700" w:type="dxa"/>
                  <w:gridSpan w:val="11"/>
                  <w:tcBorders>
                    <w:top w:val="nil"/>
                    <w:left w:val="nil"/>
                    <w:bottom w:val="nil"/>
                    <w:right w:val="nil"/>
                  </w:tcBorders>
                  <w:noWrap/>
                  <w:vAlign w:val="bottom"/>
                  <w:hideMark/>
                </w:tcPr>
                <w:p w14:paraId="34C6C92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00" w:type="dxa"/>
                  <w:gridSpan w:val="12"/>
                  <w:tcBorders>
                    <w:top w:val="nil"/>
                    <w:left w:val="nil"/>
                    <w:bottom w:val="nil"/>
                    <w:right w:val="nil"/>
                  </w:tcBorders>
                  <w:noWrap/>
                  <w:vAlign w:val="bottom"/>
                  <w:hideMark/>
                </w:tcPr>
                <w:p w14:paraId="4920BBE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6AA90897" w14:textId="77777777" w:rsidTr="008B3333">
              <w:trPr>
                <w:trHeight w:val="257"/>
              </w:trPr>
              <w:tc>
                <w:tcPr>
                  <w:tcW w:w="1700" w:type="dxa"/>
                  <w:gridSpan w:val="7"/>
                  <w:tcBorders>
                    <w:top w:val="nil"/>
                    <w:left w:val="nil"/>
                    <w:bottom w:val="nil"/>
                    <w:right w:val="nil"/>
                  </w:tcBorders>
                  <w:noWrap/>
                  <w:vAlign w:val="bottom"/>
                  <w:hideMark/>
                </w:tcPr>
                <w:p w14:paraId="2811FEBC"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556640A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42</w:t>
                  </w:r>
                </w:p>
              </w:tc>
              <w:tc>
                <w:tcPr>
                  <w:tcW w:w="6025" w:type="dxa"/>
                  <w:gridSpan w:val="10"/>
                  <w:tcBorders>
                    <w:top w:val="nil"/>
                    <w:left w:val="nil"/>
                    <w:bottom w:val="nil"/>
                    <w:right w:val="nil"/>
                  </w:tcBorders>
                  <w:noWrap/>
                  <w:vAlign w:val="bottom"/>
                  <w:hideMark/>
                </w:tcPr>
                <w:p w14:paraId="4ECBE02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821" w:type="dxa"/>
                  <w:gridSpan w:val="11"/>
                  <w:tcBorders>
                    <w:top w:val="nil"/>
                    <w:left w:val="nil"/>
                    <w:bottom w:val="nil"/>
                    <w:right w:val="nil"/>
                  </w:tcBorders>
                  <w:noWrap/>
                  <w:vAlign w:val="bottom"/>
                  <w:hideMark/>
                </w:tcPr>
                <w:p w14:paraId="7E63E21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15.000,00</w:t>
                  </w:r>
                </w:p>
              </w:tc>
              <w:tc>
                <w:tcPr>
                  <w:tcW w:w="1700" w:type="dxa"/>
                  <w:gridSpan w:val="11"/>
                  <w:tcBorders>
                    <w:top w:val="nil"/>
                    <w:left w:val="nil"/>
                    <w:bottom w:val="nil"/>
                    <w:right w:val="nil"/>
                  </w:tcBorders>
                  <w:noWrap/>
                  <w:vAlign w:val="bottom"/>
                  <w:hideMark/>
                </w:tcPr>
                <w:p w14:paraId="58E5214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00" w:type="dxa"/>
                  <w:gridSpan w:val="12"/>
                  <w:tcBorders>
                    <w:top w:val="nil"/>
                    <w:left w:val="nil"/>
                    <w:bottom w:val="nil"/>
                    <w:right w:val="nil"/>
                  </w:tcBorders>
                  <w:noWrap/>
                  <w:vAlign w:val="bottom"/>
                  <w:hideMark/>
                </w:tcPr>
                <w:p w14:paraId="6939D4E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372210CB"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71BB79EB"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4041303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821" w:type="dxa"/>
                  <w:gridSpan w:val="11"/>
                  <w:tcBorders>
                    <w:top w:val="nil"/>
                    <w:left w:val="nil"/>
                    <w:bottom w:val="nil"/>
                    <w:right w:val="nil"/>
                  </w:tcBorders>
                  <w:shd w:val="clear" w:color="000000" w:fill="CCCCFF"/>
                  <w:noWrap/>
                  <w:vAlign w:val="bottom"/>
                  <w:hideMark/>
                </w:tcPr>
                <w:p w14:paraId="1FE4AEB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190.000,00</w:t>
                  </w:r>
                </w:p>
              </w:tc>
              <w:tc>
                <w:tcPr>
                  <w:tcW w:w="1700" w:type="dxa"/>
                  <w:gridSpan w:val="11"/>
                  <w:tcBorders>
                    <w:top w:val="nil"/>
                    <w:left w:val="nil"/>
                    <w:bottom w:val="nil"/>
                    <w:right w:val="nil"/>
                  </w:tcBorders>
                  <w:shd w:val="clear" w:color="000000" w:fill="CCCCFF"/>
                  <w:noWrap/>
                  <w:vAlign w:val="bottom"/>
                  <w:hideMark/>
                </w:tcPr>
                <w:p w14:paraId="231057F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450A4C6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21CA256F"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30EAFB83"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41BF9A2B"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821" w:type="dxa"/>
                  <w:gridSpan w:val="11"/>
                  <w:tcBorders>
                    <w:top w:val="nil"/>
                    <w:left w:val="nil"/>
                    <w:bottom w:val="nil"/>
                    <w:right w:val="nil"/>
                  </w:tcBorders>
                  <w:shd w:val="clear" w:color="000000" w:fill="CCCCFF"/>
                  <w:noWrap/>
                  <w:vAlign w:val="bottom"/>
                  <w:hideMark/>
                </w:tcPr>
                <w:p w14:paraId="6E8A4BB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190.000,00</w:t>
                  </w:r>
                </w:p>
              </w:tc>
              <w:tc>
                <w:tcPr>
                  <w:tcW w:w="1700" w:type="dxa"/>
                  <w:gridSpan w:val="11"/>
                  <w:tcBorders>
                    <w:top w:val="nil"/>
                    <w:left w:val="nil"/>
                    <w:bottom w:val="nil"/>
                    <w:right w:val="nil"/>
                  </w:tcBorders>
                  <w:shd w:val="clear" w:color="000000" w:fill="CCCCFF"/>
                  <w:noWrap/>
                  <w:vAlign w:val="bottom"/>
                  <w:hideMark/>
                </w:tcPr>
                <w:p w14:paraId="4A86D0F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310B83C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5BDC7145" w14:textId="77777777" w:rsidTr="008B3333">
              <w:trPr>
                <w:trHeight w:val="257"/>
              </w:trPr>
              <w:tc>
                <w:tcPr>
                  <w:tcW w:w="1700" w:type="dxa"/>
                  <w:gridSpan w:val="7"/>
                  <w:tcBorders>
                    <w:top w:val="nil"/>
                    <w:left w:val="nil"/>
                    <w:bottom w:val="nil"/>
                    <w:right w:val="nil"/>
                  </w:tcBorders>
                  <w:noWrap/>
                  <w:vAlign w:val="bottom"/>
                  <w:hideMark/>
                </w:tcPr>
                <w:p w14:paraId="630ACE24"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30932B7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42</w:t>
                  </w:r>
                </w:p>
              </w:tc>
              <w:tc>
                <w:tcPr>
                  <w:tcW w:w="6025" w:type="dxa"/>
                  <w:gridSpan w:val="10"/>
                  <w:tcBorders>
                    <w:top w:val="nil"/>
                    <w:left w:val="nil"/>
                    <w:bottom w:val="nil"/>
                    <w:right w:val="nil"/>
                  </w:tcBorders>
                  <w:noWrap/>
                  <w:vAlign w:val="bottom"/>
                  <w:hideMark/>
                </w:tcPr>
                <w:p w14:paraId="18F7861E"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821" w:type="dxa"/>
                  <w:gridSpan w:val="11"/>
                  <w:tcBorders>
                    <w:top w:val="nil"/>
                    <w:left w:val="nil"/>
                    <w:bottom w:val="nil"/>
                    <w:right w:val="nil"/>
                  </w:tcBorders>
                  <w:noWrap/>
                  <w:vAlign w:val="bottom"/>
                  <w:hideMark/>
                </w:tcPr>
                <w:p w14:paraId="6AE0F97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190.000,00</w:t>
                  </w:r>
                </w:p>
              </w:tc>
              <w:tc>
                <w:tcPr>
                  <w:tcW w:w="1700" w:type="dxa"/>
                  <w:gridSpan w:val="11"/>
                  <w:tcBorders>
                    <w:top w:val="nil"/>
                    <w:left w:val="nil"/>
                    <w:bottom w:val="nil"/>
                    <w:right w:val="nil"/>
                  </w:tcBorders>
                  <w:noWrap/>
                  <w:vAlign w:val="bottom"/>
                  <w:hideMark/>
                </w:tcPr>
                <w:p w14:paraId="53CF893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00" w:type="dxa"/>
                  <w:gridSpan w:val="12"/>
                  <w:tcBorders>
                    <w:top w:val="nil"/>
                    <w:left w:val="nil"/>
                    <w:bottom w:val="nil"/>
                    <w:right w:val="nil"/>
                  </w:tcBorders>
                  <w:noWrap/>
                  <w:vAlign w:val="bottom"/>
                  <w:hideMark/>
                </w:tcPr>
                <w:p w14:paraId="5BD029B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6568D111" w14:textId="77777777" w:rsidTr="008B3333">
              <w:trPr>
                <w:trHeight w:val="257"/>
              </w:trPr>
              <w:tc>
                <w:tcPr>
                  <w:tcW w:w="1700" w:type="dxa"/>
                  <w:gridSpan w:val="7"/>
                  <w:tcBorders>
                    <w:top w:val="nil"/>
                    <w:left w:val="nil"/>
                    <w:bottom w:val="nil"/>
                    <w:right w:val="nil"/>
                  </w:tcBorders>
                  <w:shd w:val="clear" w:color="000000" w:fill="FF9900"/>
                  <w:noWrap/>
                  <w:vAlign w:val="bottom"/>
                  <w:hideMark/>
                </w:tcPr>
                <w:p w14:paraId="32F25B9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9900"/>
                  <w:noWrap/>
                  <w:vAlign w:val="bottom"/>
                  <w:hideMark/>
                </w:tcPr>
                <w:p w14:paraId="16B00BBE"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1004</w:t>
                  </w:r>
                </w:p>
              </w:tc>
              <w:tc>
                <w:tcPr>
                  <w:tcW w:w="6025" w:type="dxa"/>
                  <w:gridSpan w:val="10"/>
                  <w:tcBorders>
                    <w:top w:val="nil"/>
                    <w:left w:val="nil"/>
                    <w:bottom w:val="nil"/>
                    <w:right w:val="nil"/>
                  </w:tcBorders>
                  <w:shd w:val="clear" w:color="000000" w:fill="FF9900"/>
                  <w:noWrap/>
                  <w:vAlign w:val="bottom"/>
                  <w:hideMark/>
                </w:tcPr>
                <w:p w14:paraId="7ABF3CBB"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Program: Gospodarstvo i poljoprivreda</w:t>
                  </w:r>
                </w:p>
              </w:tc>
              <w:tc>
                <w:tcPr>
                  <w:tcW w:w="1821" w:type="dxa"/>
                  <w:gridSpan w:val="11"/>
                  <w:tcBorders>
                    <w:top w:val="nil"/>
                    <w:left w:val="nil"/>
                    <w:bottom w:val="nil"/>
                    <w:right w:val="nil"/>
                  </w:tcBorders>
                  <w:shd w:val="clear" w:color="000000" w:fill="FF9900"/>
                  <w:noWrap/>
                  <w:vAlign w:val="bottom"/>
                  <w:hideMark/>
                </w:tcPr>
                <w:p w14:paraId="1589C16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3.627,00</w:t>
                  </w:r>
                </w:p>
              </w:tc>
              <w:tc>
                <w:tcPr>
                  <w:tcW w:w="1700" w:type="dxa"/>
                  <w:gridSpan w:val="11"/>
                  <w:tcBorders>
                    <w:top w:val="nil"/>
                    <w:left w:val="nil"/>
                    <w:bottom w:val="nil"/>
                    <w:right w:val="nil"/>
                  </w:tcBorders>
                  <w:shd w:val="clear" w:color="000000" w:fill="FF9900"/>
                  <w:noWrap/>
                  <w:vAlign w:val="bottom"/>
                  <w:hideMark/>
                </w:tcPr>
                <w:p w14:paraId="60CE573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800,00</w:t>
                  </w:r>
                </w:p>
              </w:tc>
              <w:tc>
                <w:tcPr>
                  <w:tcW w:w="1700" w:type="dxa"/>
                  <w:gridSpan w:val="12"/>
                  <w:tcBorders>
                    <w:top w:val="nil"/>
                    <w:left w:val="nil"/>
                    <w:bottom w:val="nil"/>
                    <w:right w:val="nil"/>
                  </w:tcBorders>
                  <w:shd w:val="clear" w:color="000000" w:fill="FF9900"/>
                  <w:noWrap/>
                  <w:vAlign w:val="bottom"/>
                  <w:hideMark/>
                </w:tcPr>
                <w:p w14:paraId="66F523B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22,06%</w:t>
                  </w:r>
                </w:p>
              </w:tc>
            </w:tr>
            <w:tr w:rsidR="006F6DB8" w:rsidRPr="00101DF8" w14:paraId="62F2B2E1" w14:textId="77777777" w:rsidTr="008B3333">
              <w:trPr>
                <w:trHeight w:val="257"/>
              </w:trPr>
              <w:tc>
                <w:tcPr>
                  <w:tcW w:w="1700" w:type="dxa"/>
                  <w:gridSpan w:val="7"/>
                  <w:tcBorders>
                    <w:top w:val="nil"/>
                    <w:left w:val="nil"/>
                    <w:bottom w:val="nil"/>
                    <w:right w:val="nil"/>
                  </w:tcBorders>
                  <w:shd w:val="clear" w:color="000000" w:fill="FFFF99"/>
                  <w:noWrap/>
                  <w:vAlign w:val="bottom"/>
                  <w:hideMark/>
                </w:tcPr>
                <w:p w14:paraId="012956F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29FAEB4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A100001</w:t>
                  </w:r>
                </w:p>
              </w:tc>
              <w:tc>
                <w:tcPr>
                  <w:tcW w:w="6025" w:type="dxa"/>
                  <w:gridSpan w:val="10"/>
                  <w:tcBorders>
                    <w:top w:val="nil"/>
                    <w:left w:val="nil"/>
                    <w:bottom w:val="nil"/>
                    <w:right w:val="nil"/>
                  </w:tcBorders>
                  <w:shd w:val="clear" w:color="000000" w:fill="FFFF99"/>
                  <w:noWrap/>
                  <w:vAlign w:val="bottom"/>
                  <w:hideMark/>
                </w:tcPr>
                <w:p w14:paraId="1A209B3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Poticaj za razvoj gospodarstva i poljoprivrede </w:t>
                  </w:r>
                </w:p>
              </w:tc>
              <w:tc>
                <w:tcPr>
                  <w:tcW w:w="1821" w:type="dxa"/>
                  <w:gridSpan w:val="11"/>
                  <w:tcBorders>
                    <w:top w:val="nil"/>
                    <w:left w:val="nil"/>
                    <w:bottom w:val="nil"/>
                    <w:right w:val="nil"/>
                  </w:tcBorders>
                  <w:shd w:val="clear" w:color="000000" w:fill="FFFF99"/>
                  <w:noWrap/>
                  <w:vAlign w:val="bottom"/>
                  <w:hideMark/>
                </w:tcPr>
                <w:p w14:paraId="6FEFA0E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1.727,00</w:t>
                  </w:r>
                </w:p>
              </w:tc>
              <w:tc>
                <w:tcPr>
                  <w:tcW w:w="1700" w:type="dxa"/>
                  <w:gridSpan w:val="11"/>
                  <w:tcBorders>
                    <w:top w:val="nil"/>
                    <w:left w:val="nil"/>
                    <w:bottom w:val="nil"/>
                    <w:right w:val="nil"/>
                  </w:tcBorders>
                  <w:shd w:val="clear" w:color="000000" w:fill="FFFF99"/>
                  <w:noWrap/>
                  <w:vAlign w:val="bottom"/>
                  <w:hideMark/>
                </w:tcPr>
                <w:p w14:paraId="56FD83A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00" w:type="dxa"/>
                  <w:gridSpan w:val="12"/>
                  <w:tcBorders>
                    <w:top w:val="nil"/>
                    <w:left w:val="nil"/>
                    <w:bottom w:val="nil"/>
                    <w:right w:val="nil"/>
                  </w:tcBorders>
                  <w:shd w:val="clear" w:color="000000" w:fill="FFFF99"/>
                  <w:noWrap/>
                  <w:vAlign w:val="bottom"/>
                  <w:hideMark/>
                </w:tcPr>
                <w:p w14:paraId="56B1180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0B73FA5C"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13C55DB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15AA3378"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821" w:type="dxa"/>
                  <w:gridSpan w:val="11"/>
                  <w:tcBorders>
                    <w:top w:val="nil"/>
                    <w:left w:val="nil"/>
                    <w:bottom w:val="nil"/>
                    <w:right w:val="nil"/>
                  </w:tcBorders>
                  <w:shd w:val="clear" w:color="000000" w:fill="CCCCFF"/>
                  <w:noWrap/>
                  <w:vAlign w:val="bottom"/>
                  <w:hideMark/>
                </w:tcPr>
                <w:p w14:paraId="3D85363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1.727,00</w:t>
                  </w:r>
                </w:p>
              </w:tc>
              <w:tc>
                <w:tcPr>
                  <w:tcW w:w="1700" w:type="dxa"/>
                  <w:gridSpan w:val="11"/>
                  <w:tcBorders>
                    <w:top w:val="nil"/>
                    <w:left w:val="nil"/>
                    <w:bottom w:val="nil"/>
                    <w:right w:val="nil"/>
                  </w:tcBorders>
                  <w:shd w:val="clear" w:color="000000" w:fill="CCCCFF"/>
                  <w:noWrap/>
                  <w:vAlign w:val="bottom"/>
                  <w:hideMark/>
                </w:tcPr>
                <w:p w14:paraId="3A7DE1F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0A521EC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7A42046A"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7B586021"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086CC17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821" w:type="dxa"/>
                  <w:gridSpan w:val="11"/>
                  <w:tcBorders>
                    <w:top w:val="nil"/>
                    <w:left w:val="nil"/>
                    <w:bottom w:val="nil"/>
                    <w:right w:val="nil"/>
                  </w:tcBorders>
                  <w:shd w:val="clear" w:color="000000" w:fill="CCCCFF"/>
                  <w:noWrap/>
                  <w:vAlign w:val="bottom"/>
                  <w:hideMark/>
                </w:tcPr>
                <w:p w14:paraId="4F47705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1.727,00</w:t>
                  </w:r>
                </w:p>
              </w:tc>
              <w:tc>
                <w:tcPr>
                  <w:tcW w:w="1700" w:type="dxa"/>
                  <w:gridSpan w:val="11"/>
                  <w:tcBorders>
                    <w:top w:val="nil"/>
                    <w:left w:val="nil"/>
                    <w:bottom w:val="nil"/>
                    <w:right w:val="nil"/>
                  </w:tcBorders>
                  <w:shd w:val="clear" w:color="000000" w:fill="CCCCFF"/>
                  <w:noWrap/>
                  <w:vAlign w:val="bottom"/>
                  <w:hideMark/>
                </w:tcPr>
                <w:p w14:paraId="02AC84B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2F6CC15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644A3135" w14:textId="77777777" w:rsidTr="008B3333">
              <w:trPr>
                <w:trHeight w:val="257"/>
              </w:trPr>
              <w:tc>
                <w:tcPr>
                  <w:tcW w:w="1700" w:type="dxa"/>
                  <w:gridSpan w:val="7"/>
                  <w:tcBorders>
                    <w:top w:val="nil"/>
                    <w:left w:val="nil"/>
                    <w:bottom w:val="nil"/>
                    <w:right w:val="nil"/>
                  </w:tcBorders>
                  <w:noWrap/>
                  <w:vAlign w:val="bottom"/>
                  <w:hideMark/>
                </w:tcPr>
                <w:p w14:paraId="51B0573C"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750F750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35</w:t>
                  </w:r>
                </w:p>
              </w:tc>
              <w:tc>
                <w:tcPr>
                  <w:tcW w:w="6025" w:type="dxa"/>
                  <w:gridSpan w:val="10"/>
                  <w:tcBorders>
                    <w:top w:val="nil"/>
                    <w:left w:val="nil"/>
                    <w:bottom w:val="nil"/>
                    <w:right w:val="nil"/>
                  </w:tcBorders>
                  <w:noWrap/>
                  <w:vAlign w:val="bottom"/>
                  <w:hideMark/>
                </w:tcPr>
                <w:p w14:paraId="6D09A4B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Subvencije</w:t>
                  </w:r>
                </w:p>
              </w:tc>
              <w:tc>
                <w:tcPr>
                  <w:tcW w:w="1821" w:type="dxa"/>
                  <w:gridSpan w:val="11"/>
                  <w:tcBorders>
                    <w:top w:val="nil"/>
                    <w:left w:val="nil"/>
                    <w:bottom w:val="nil"/>
                    <w:right w:val="nil"/>
                  </w:tcBorders>
                  <w:noWrap/>
                  <w:vAlign w:val="bottom"/>
                  <w:hideMark/>
                </w:tcPr>
                <w:p w14:paraId="2602228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1.727,00</w:t>
                  </w:r>
                </w:p>
              </w:tc>
              <w:tc>
                <w:tcPr>
                  <w:tcW w:w="1700" w:type="dxa"/>
                  <w:gridSpan w:val="11"/>
                  <w:tcBorders>
                    <w:top w:val="nil"/>
                    <w:left w:val="nil"/>
                    <w:bottom w:val="nil"/>
                    <w:right w:val="nil"/>
                  </w:tcBorders>
                  <w:noWrap/>
                  <w:vAlign w:val="bottom"/>
                  <w:hideMark/>
                </w:tcPr>
                <w:p w14:paraId="3AF2971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00" w:type="dxa"/>
                  <w:gridSpan w:val="12"/>
                  <w:tcBorders>
                    <w:top w:val="nil"/>
                    <w:left w:val="nil"/>
                    <w:bottom w:val="nil"/>
                    <w:right w:val="nil"/>
                  </w:tcBorders>
                  <w:noWrap/>
                  <w:vAlign w:val="bottom"/>
                  <w:hideMark/>
                </w:tcPr>
                <w:p w14:paraId="079B1A3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4591B9BD" w14:textId="77777777" w:rsidTr="008B3333">
              <w:trPr>
                <w:trHeight w:val="257"/>
              </w:trPr>
              <w:tc>
                <w:tcPr>
                  <w:tcW w:w="1700" w:type="dxa"/>
                  <w:gridSpan w:val="7"/>
                  <w:tcBorders>
                    <w:top w:val="nil"/>
                    <w:left w:val="nil"/>
                    <w:bottom w:val="nil"/>
                    <w:right w:val="nil"/>
                  </w:tcBorders>
                  <w:shd w:val="clear" w:color="000000" w:fill="FFFF99"/>
                  <w:noWrap/>
                  <w:vAlign w:val="bottom"/>
                  <w:hideMark/>
                </w:tcPr>
                <w:p w14:paraId="0D4EAE0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1E77DC8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A100004</w:t>
                  </w:r>
                </w:p>
              </w:tc>
              <w:tc>
                <w:tcPr>
                  <w:tcW w:w="6025" w:type="dxa"/>
                  <w:gridSpan w:val="10"/>
                  <w:tcBorders>
                    <w:top w:val="nil"/>
                    <w:left w:val="nil"/>
                    <w:bottom w:val="nil"/>
                    <w:right w:val="nil"/>
                  </w:tcBorders>
                  <w:shd w:val="clear" w:color="000000" w:fill="FFFF99"/>
                  <w:noWrap/>
                  <w:vAlign w:val="bottom"/>
                  <w:hideMark/>
                </w:tcPr>
                <w:p w14:paraId="7752E1AE"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Aktivnost: Program zaštite divljači</w:t>
                  </w:r>
                </w:p>
              </w:tc>
              <w:tc>
                <w:tcPr>
                  <w:tcW w:w="1821" w:type="dxa"/>
                  <w:gridSpan w:val="11"/>
                  <w:tcBorders>
                    <w:top w:val="nil"/>
                    <w:left w:val="nil"/>
                    <w:bottom w:val="nil"/>
                    <w:right w:val="nil"/>
                  </w:tcBorders>
                  <w:shd w:val="clear" w:color="000000" w:fill="FFFF99"/>
                  <w:noWrap/>
                  <w:vAlign w:val="bottom"/>
                  <w:hideMark/>
                </w:tcPr>
                <w:p w14:paraId="41A8BF7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1.900,00</w:t>
                  </w:r>
                </w:p>
              </w:tc>
              <w:tc>
                <w:tcPr>
                  <w:tcW w:w="1700" w:type="dxa"/>
                  <w:gridSpan w:val="11"/>
                  <w:tcBorders>
                    <w:top w:val="nil"/>
                    <w:left w:val="nil"/>
                    <w:bottom w:val="nil"/>
                    <w:right w:val="nil"/>
                  </w:tcBorders>
                  <w:shd w:val="clear" w:color="000000" w:fill="FFFF99"/>
                  <w:noWrap/>
                  <w:vAlign w:val="bottom"/>
                  <w:hideMark/>
                </w:tcPr>
                <w:p w14:paraId="01C6A17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800,00</w:t>
                  </w:r>
                </w:p>
              </w:tc>
              <w:tc>
                <w:tcPr>
                  <w:tcW w:w="1700" w:type="dxa"/>
                  <w:gridSpan w:val="12"/>
                  <w:tcBorders>
                    <w:top w:val="nil"/>
                    <w:left w:val="nil"/>
                    <w:bottom w:val="nil"/>
                    <w:right w:val="nil"/>
                  </w:tcBorders>
                  <w:shd w:val="clear" w:color="000000" w:fill="FFFF99"/>
                  <w:noWrap/>
                  <w:vAlign w:val="bottom"/>
                  <w:hideMark/>
                </w:tcPr>
                <w:p w14:paraId="3C2DD6A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42,11%</w:t>
                  </w:r>
                </w:p>
              </w:tc>
            </w:tr>
            <w:tr w:rsidR="006F6DB8" w:rsidRPr="00101DF8" w14:paraId="58BEA380"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028F610E"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518AFDF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821" w:type="dxa"/>
                  <w:gridSpan w:val="11"/>
                  <w:tcBorders>
                    <w:top w:val="nil"/>
                    <w:left w:val="nil"/>
                    <w:bottom w:val="nil"/>
                    <w:right w:val="nil"/>
                  </w:tcBorders>
                  <w:shd w:val="clear" w:color="000000" w:fill="CCCCFF"/>
                  <w:noWrap/>
                  <w:vAlign w:val="bottom"/>
                  <w:hideMark/>
                </w:tcPr>
                <w:p w14:paraId="5C3D1F0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1.900,00</w:t>
                  </w:r>
                </w:p>
              </w:tc>
              <w:tc>
                <w:tcPr>
                  <w:tcW w:w="1700" w:type="dxa"/>
                  <w:gridSpan w:val="11"/>
                  <w:tcBorders>
                    <w:top w:val="nil"/>
                    <w:left w:val="nil"/>
                    <w:bottom w:val="nil"/>
                    <w:right w:val="nil"/>
                  </w:tcBorders>
                  <w:shd w:val="clear" w:color="000000" w:fill="CCCCFF"/>
                  <w:noWrap/>
                  <w:vAlign w:val="bottom"/>
                  <w:hideMark/>
                </w:tcPr>
                <w:p w14:paraId="2FDC58E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800,00</w:t>
                  </w:r>
                </w:p>
              </w:tc>
              <w:tc>
                <w:tcPr>
                  <w:tcW w:w="1700" w:type="dxa"/>
                  <w:gridSpan w:val="12"/>
                  <w:tcBorders>
                    <w:top w:val="nil"/>
                    <w:left w:val="nil"/>
                    <w:bottom w:val="nil"/>
                    <w:right w:val="nil"/>
                  </w:tcBorders>
                  <w:shd w:val="clear" w:color="000000" w:fill="CCCCFF"/>
                  <w:noWrap/>
                  <w:vAlign w:val="bottom"/>
                  <w:hideMark/>
                </w:tcPr>
                <w:p w14:paraId="334AD44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42,11%</w:t>
                  </w:r>
                </w:p>
              </w:tc>
            </w:tr>
            <w:tr w:rsidR="006F6DB8" w:rsidRPr="00101DF8" w14:paraId="618E96E1"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24933B1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3F4DE5A6"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821" w:type="dxa"/>
                  <w:gridSpan w:val="11"/>
                  <w:tcBorders>
                    <w:top w:val="nil"/>
                    <w:left w:val="nil"/>
                    <w:bottom w:val="nil"/>
                    <w:right w:val="nil"/>
                  </w:tcBorders>
                  <w:shd w:val="clear" w:color="000000" w:fill="CCCCFF"/>
                  <w:noWrap/>
                  <w:vAlign w:val="bottom"/>
                  <w:hideMark/>
                </w:tcPr>
                <w:p w14:paraId="2A6FEF6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1.900,00</w:t>
                  </w:r>
                </w:p>
              </w:tc>
              <w:tc>
                <w:tcPr>
                  <w:tcW w:w="1700" w:type="dxa"/>
                  <w:gridSpan w:val="11"/>
                  <w:tcBorders>
                    <w:top w:val="nil"/>
                    <w:left w:val="nil"/>
                    <w:bottom w:val="nil"/>
                    <w:right w:val="nil"/>
                  </w:tcBorders>
                  <w:shd w:val="clear" w:color="000000" w:fill="CCCCFF"/>
                  <w:noWrap/>
                  <w:vAlign w:val="bottom"/>
                  <w:hideMark/>
                </w:tcPr>
                <w:p w14:paraId="234094B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800,00</w:t>
                  </w:r>
                </w:p>
              </w:tc>
              <w:tc>
                <w:tcPr>
                  <w:tcW w:w="1700" w:type="dxa"/>
                  <w:gridSpan w:val="12"/>
                  <w:tcBorders>
                    <w:top w:val="nil"/>
                    <w:left w:val="nil"/>
                    <w:bottom w:val="nil"/>
                    <w:right w:val="nil"/>
                  </w:tcBorders>
                  <w:shd w:val="clear" w:color="000000" w:fill="CCCCFF"/>
                  <w:noWrap/>
                  <w:vAlign w:val="bottom"/>
                  <w:hideMark/>
                </w:tcPr>
                <w:p w14:paraId="7F9711B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42,11%</w:t>
                  </w:r>
                </w:p>
              </w:tc>
            </w:tr>
            <w:tr w:rsidR="006F6DB8" w:rsidRPr="00101DF8" w14:paraId="473A6D84" w14:textId="77777777" w:rsidTr="008B3333">
              <w:trPr>
                <w:trHeight w:val="257"/>
              </w:trPr>
              <w:tc>
                <w:tcPr>
                  <w:tcW w:w="1700" w:type="dxa"/>
                  <w:gridSpan w:val="7"/>
                  <w:tcBorders>
                    <w:top w:val="nil"/>
                    <w:left w:val="nil"/>
                    <w:bottom w:val="nil"/>
                    <w:right w:val="nil"/>
                  </w:tcBorders>
                  <w:noWrap/>
                  <w:vAlign w:val="bottom"/>
                  <w:hideMark/>
                </w:tcPr>
                <w:p w14:paraId="363F1F03"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2E9597C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25" w:type="dxa"/>
                  <w:gridSpan w:val="10"/>
                  <w:tcBorders>
                    <w:top w:val="nil"/>
                    <w:left w:val="nil"/>
                    <w:bottom w:val="nil"/>
                    <w:right w:val="nil"/>
                  </w:tcBorders>
                  <w:noWrap/>
                  <w:vAlign w:val="bottom"/>
                  <w:hideMark/>
                </w:tcPr>
                <w:p w14:paraId="3BED418E"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821" w:type="dxa"/>
                  <w:gridSpan w:val="11"/>
                  <w:tcBorders>
                    <w:top w:val="nil"/>
                    <w:left w:val="nil"/>
                    <w:bottom w:val="nil"/>
                    <w:right w:val="nil"/>
                  </w:tcBorders>
                  <w:noWrap/>
                  <w:vAlign w:val="bottom"/>
                  <w:hideMark/>
                </w:tcPr>
                <w:p w14:paraId="17F8B34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1.100,00</w:t>
                  </w:r>
                </w:p>
              </w:tc>
              <w:tc>
                <w:tcPr>
                  <w:tcW w:w="1700" w:type="dxa"/>
                  <w:gridSpan w:val="11"/>
                  <w:tcBorders>
                    <w:top w:val="nil"/>
                    <w:left w:val="nil"/>
                    <w:bottom w:val="nil"/>
                    <w:right w:val="nil"/>
                  </w:tcBorders>
                  <w:noWrap/>
                  <w:vAlign w:val="bottom"/>
                  <w:hideMark/>
                </w:tcPr>
                <w:p w14:paraId="3B01E08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00" w:type="dxa"/>
                  <w:gridSpan w:val="12"/>
                  <w:tcBorders>
                    <w:top w:val="nil"/>
                    <w:left w:val="nil"/>
                    <w:bottom w:val="nil"/>
                    <w:right w:val="nil"/>
                  </w:tcBorders>
                  <w:noWrap/>
                  <w:vAlign w:val="bottom"/>
                  <w:hideMark/>
                </w:tcPr>
                <w:p w14:paraId="520FE7B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79400EA0" w14:textId="77777777" w:rsidTr="008B3333">
              <w:trPr>
                <w:trHeight w:val="257"/>
              </w:trPr>
              <w:tc>
                <w:tcPr>
                  <w:tcW w:w="1700" w:type="dxa"/>
                  <w:gridSpan w:val="7"/>
                  <w:tcBorders>
                    <w:top w:val="nil"/>
                    <w:left w:val="nil"/>
                    <w:bottom w:val="nil"/>
                    <w:right w:val="nil"/>
                  </w:tcBorders>
                  <w:noWrap/>
                  <w:vAlign w:val="bottom"/>
                  <w:hideMark/>
                </w:tcPr>
                <w:p w14:paraId="278846B5"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320D5ADB"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38</w:t>
                  </w:r>
                </w:p>
              </w:tc>
              <w:tc>
                <w:tcPr>
                  <w:tcW w:w="6025" w:type="dxa"/>
                  <w:gridSpan w:val="10"/>
                  <w:tcBorders>
                    <w:top w:val="nil"/>
                    <w:left w:val="nil"/>
                    <w:bottom w:val="nil"/>
                    <w:right w:val="nil"/>
                  </w:tcBorders>
                  <w:noWrap/>
                  <w:vAlign w:val="bottom"/>
                  <w:hideMark/>
                </w:tcPr>
                <w:p w14:paraId="456359E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821" w:type="dxa"/>
                  <w:gridSpan w:val="11"/>
                  <w:tcBorders>
                    <w:top w:val="nil"/>
                    <w:left w:val="nil"/>
                    <w:bottom w:val="nil"/>
                    <w:right w:val="nil"/>
                  </w:tcBorders>
                  <w:noWrap/>
                  <w:vAlign w:val="bottom"/>
                  <w:hideMark/>
                </w:tcPr>
                <w:p w14:paraId="0F7BC9C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800,00</w:t>
                  </w:r>
                </w:p>
              </w:tc>
              <w:tc>
                <w:tcPr>
                  <w:tcW w:w="1700" w:type="dxa"/>
                  <w:gridSpan w:val="11"/>
                  <w:tcBorders>
                    <w:top w:val="nil"/>
                    <w:left w:val="nil"/>
                    <w:bottom w:val="nil"/>
                    <w:right w:val="nil"/>
                  </w:tcBorders>
                  <w:noWrap/>
                  <w:vAlign w:val="bottom"/>
                  <w:hideMark/>
                </w:tcPr>
                <w:p w14:paraId="1AF9BF1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800,00</w:t>
                  </w:r>
                </w:p>
              </w:tc>
              <w:tc>
                <w:tcPr>
                  <w:tcW w:w="1700" w:type="dxa"/>
                  <w:gridSpan w:val="12"/>
                  <w:tcBorders>
                    <w:top w:val="nil"/>
                    <w:left w:val="nil"/>
                    <w:bottom w:val="nil"/>
                    <w:right w:val="nil"/>
                  </w:tcBorders>
                  <w:noWrap/>
                  <w:vAlign w:val="bottom"/>
                  <w:hideMark/>
                </w:tcPr>
                <w:p w14:paraId="7A25050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6FDA83FA" w14:textId="77777777" w:rsidTr="008B3333">
              <w:trPr>
                <w:trHeight w:val="257"/>
              </w:trPr>
              <w:tc>
                <w:tcPr>
                  <w:tcW w:w="1700" w:type="dxa"/>
                  <w:gridSpan w:val="7"/>
                  <w:tcBorders>
                    <w:top w:val="nil"/>
                    <w:left w:val="nil"/>
                    <w:bottom w:val="nil"/>
                    <w:right w:val="nil"/>
                  </w:tcBorders>
                  <w:noWrap/>
                  <w:vAlign w:val="bottom"/>
                  <w:hideMark/>
                </w:tcPr>
                <w:p w14:paraId="297E0BD5"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6398C005"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3811</w:t>
                  </w:r>
                </w:p>
              </w:tc>
              <w:tc>
                <w:tcPr>
                  <w:tcW w:w="6025" w:type="dxa"/>
                  <w:gridSpan w:val="10"/>
                  <w:tcBorders>
                    <w:top w:val="nil"/>
                    <w:left w:val="nil"/>
                    <w:bottom w:val="nil"/>
                    <w:right w:val="nil"/>
                  </w:tcBorders>
                  <w:noWrap/>
                  <w:vAlign w:val="bottom"/>
                  <w:hideMark/>
                </w:tcPr>
                <w:p w14:paraId="760B7141"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Tekuće donacije u novcu</w:t>
                  </w:r>
                </w:p>
              </w:tc>
              <w:tc>
                <w:tcPr>
                  <w:tcW w:w="1821" w:type="dxa"/>
                  <w:gridSpan w:val="11"/>
                  <w:tcBorders>
                    <w:top w:val="nil"/>
                    <w:left w:val="nil"/>
                    <w:bottom w:val="nil"/>
                    <w:right w:val="nil"/>
                  </w:tcBorders>
                  <w:noWrap/>
                  <w:vAlign w:val="bottom"/>
                  <w:hideMark/>
                </w:tcPr>
                <w:p w14:paraId="3004CAF7" w14:textId="77777777" w:rsidR="006F6DB8" w:rsidRPr="00101DF8" w:rsidRDefault="006F6DB8" w:rsidP="00D94974">
                  <w:pPr>
                    <w:rPr>
                      <w:rFonts w:ascii="Arial" w:hAnsi="Arial" w:cs="Arial"/>
                      <w:sz w:val="20"/>
                      <w:lang w:eastAsia="hr-HR"/>
                    </w:rPr>
                  </w:pPr>
                </w:p>
              </w:tc>
              <w:tc>
                <w:tcPr>
                  <w:tcW w:w="1700" w:type="dxa"/>
                  <w:gridSpan w:val="11"/>
                  <w:tcBorders>
                    <w:top w:val="nil"/>
                    <w:left w:val="nil"/>
                    <w:bottom w:val="nil"/>
                    <w:right w:val="nil"/>
                  </w:tcBorders>
                  <w:noWrap/>
                  <w:vAlign w:val="bottom"/>
                  <w:hideMark/>
                </w:tcPr>
                <w:p w14:paraId="42EB456A"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800,00</w:t>
                  </w:r>
                </w:p>
              </w:tc>
              <w:tc>
                <w:tcPr>
                  <w:tcW w:w="1700" w:type="dxa"/>
                  <w:gridSpan w:val="12"/>
                  <w:tcBorders>
                    <w:top w:val="nil"/>
                    <w:left w:val="nil"/>
                    <w:bottom w:val="nil"/>
                    <w:right w:val="nil"/>
                  </w:tcBorders>
                  <w:noWrap/>
                  <w:vAlign w:val="bottom"/>
                  <w:hideMark/>
                </w:tcPr>
                <w:p w14:paraId="56D2CB9F" w14:textId="77777777" w:rsidR="006F6DB8" w:rsidRPr="00101DF8" w:rsidRDefault="006F6DB8" w:rsidP="00D94974">
                  <w:pPr>
                    <w:jc w:val="right"/>
                    <w:rPr>
                      <w:rFonts w:ascii="Arial" w:hAnsi="Arial" w:cs="Arial"/>
                      <w:sz w:val="20"/>
                      <w:lang w:eastAsia="hr-HR"/>
                    </w:rPr>
                  </w:pPr>
                </w:p>
              </w:tc>
            </w:tr>
            <w:tr w:rsidR="006F6DB8" w:rsidRPr="00101DF8" w14:paraId="7145E1DC" w14:textId="77777777" w:rsidTr="008B3333">
              <w:trPr>
                <w:trHeight w:val="257"/>
              </w:trPr>
              <w:tc>
                <w:tcPr>
                  <w:tcW w:w="1700" w:type="dxa"/>
                  <w:gridSpan w:val="7"/>
                  <w:tcBorders>
                    <w:top w:val="nil"/>
                    <w:left w:val="nil"/>
                    <w:bottom w:val="nil"/>
                    <w:right w:val="nil"/>
                  </w:tcBorders>
                  <w:shd w:val="clear" w:color="000000" w:fill="FF9900"/>
                  <w:noWrap/>
                  <w:vAlign w:val="bottom"/>
                  <w:hideMark/>
                </w:tcPr>
                <w:p w14:paraId="2D05F94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9900"/>
                  <w:noWrap/>
                  <w:vAlign w:val="bottom"/>
                  <w:hideMark/>
                </w:tcPr>
                <w:p w14:paraId="593891D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1005</w:t>
                  </w:r>
                </w:p>
              </w:tc>
              <w:tc>
                <w:tcPr>
                  <w:tcW w:w="6025" w:type="dxa"/>
                  <w:gridSpan w:val="10"/>
                  <w:tcBorders>
                    <w:top w:val="nil"/>
                    <w:left w:val="nil"/>
                    <w:bottom w:val="nil"/>
                    <w:right w:val="nil"/>
                  </w:tcBorders>
                  <w:shd w:val="clear" w:color="000000" w:fill="FF9900"/>
                  <w:noWrap/>
                  <w:vAlign w:val="bottom"/>
                  <w:hideMark/>
                </w:tcPr>
                <w:p w14:paraId="6A3F299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Program: Javnih potreba u kulturi </w:t>
                  </w:r>
                </w:p>
              </w:tc>
              <w:tc>
                <w:tcPr>
                  <w:tcW w:w="1821" w:type="dxa"/>
                  <w:gridSpan w:val="11"/>
                  <w:tcBorders>
                    <w:top w:val="nil"/>
                    <w:left w:val="nil"/>
                    <w:bottom w:val="nil"/>
                    <w:right w:val="nil"/>
                  </w:tcBorders>
                  <w:shd w:val="clear" w:color="000000" w:fill="FF9900"/>
                  <w:noWrap/>
                  <w:vAlign w:val="bottom"/>
                  <w:hideMark/>
                </w:tcPr>
                <w:p w14:paraId="142C3D5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1.166.236,05</w:t>
                  </w:r>
                </w:p>
              </w:tc>
              <w:tc>
                <w:tcPr>
                  <w:tcW w:w="1700" w:type="dxa"/>
                  <w:gridSpan w:val="11"/>
                  <w:tcBorders>
                    <w:top w:val="nil"/>
                    <w:left w:val="nil"/>
                    <w:bottom w:val="nil"/>
                    <w:right w:val="nil"/>
                  </w:tcBorders>
                  <w:shd w:val="clear" w:color="000000" w:fill="FF9900"/>
                  <w:noWrap/>
                  <w:vAlign w:val="bottom"/>
                  <w:hideMark/>
                </w:tcPr>
                <w:p w14:paraId="0039C2C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77.708,96</w:t>
                  </w:r>
                </w:p>
              </w:tc>
              <w:tc>
                <w:tcPr>
                  <w:tcW w:w="1700" w:type="dxa"/>
                  <w:gridSpan w:val="12"/>
                  <w:tcBorders>
                    <w:top w:val="nil"/>
                    <w:left w:val="nil"/>
                    <w:bottom w:val="nil"/>
                    <w:right w:val="nil"/>
                  </w:tcBorders>
                  <w:shd w:val="clear" w:color="000000" w:fill="FF9900"/>
                  <w:noWrap/>
                  <w:vAlign w:val="bottom"/>
                  <w:hideMark/>
                </w:tcPr>
                <w:p w14:paraId="42F2A23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6,66%</w:t>
                  </w:r>
                </w:p>
              </w:tc>
            </w:tr>
            <w:tr w:rsidR="006F6DB8" w:rsidRPr="00101DF8" w14:paraId="693E1150" w14:textId="77777777" w:rsidTr="008B3333">
              <w:trPr>
                <w:trHeight w:val="257"/>
              </w:trPr>
              <w:tc>
                <w:tcPr>
                  <w:tcW w:w="1700" w:type="dxa"/>
                  <w:gridSpan w:val="7"/>
                  <w:tcBorders>
                    <w:top w:val="nil"/>
                    <w:left w:val="nil"/>
                    <w:bottom w:val="nil"/>
                    <w:right w:val="nil"/>
                  </w:tcBorders>
                  <w:shd w:val="clear" w:color="000000" w:fill="FFFF99"/>
                  <w:noWrap/>
                  <w:vAlign w:val="bottom"/>
                  <w:hideMark/>
                </w:tcPr>
                <w:p w14:paraId="20F6A0E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3087414B"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A100001</w:t>
                  </w:r>
                </w:p>
              </w:tc>
              <w:tc>
                <w:tcPr>
                  <w:tcW w:w="6025" w:type="dxa"/>
                  <w:gridSpan w:val="10"/>
                  <w:tcBorders>
                    <w:top w:val="nil"/>
                    <w:left w:val="nil"/>
                    <w:bottom w:val="nil"/>
                    <w:right w:val="nil"/>
                  </w:tcBorders>
                  <w:shd w:val="clear" w:color="000000" w:fill="FFFF99"/>
                  <w:noWrap/>
                  <w:vAlign w:val="bottom"/>
                  <w:hideMark/>
                </w:tcPr>
                <w:p w14:paraId="4FE0946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Aktivnost: Sufinanciranje programa i projekata Udruga</w:t>
                  </w:r>
                </w:p>
              </w:tc>
              <w:tc>
                <w:tcPr>
                  <w:tcW w:w="1821" w:type="dxa"/>
                  <w:gridSpan w:val="11"/>
                  <w:tcBorders>
                    <w:top w:val="nil"/>
                    <w:left w:val="nil"/>
                    <w:bottom w:val="nil"/>
                    <w:right w:val="nil"/>
                  </w:tcBorders>
                  <w:shd w:val="clear" w:color="000000" w:fill="FFFF99"/>
                  <w:noWrap/>
                  <w:vAlign w:val="bottom"/>
                  <w:hideMark/>
                </w:tcPr>
                <w:p w14:paraId="75A9985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15.000,00</w:t>
                  </w:r>
                </w:p>
              </w:tc>
              <w:tc>
                <w:tcPr>
                  <w:tcW w:w="1700" w:type="dxa"/>
                  <w:gridSpan w:val="11"/>
                  <w:tcBorders>
                    <w:top w:val="nil"/>
                    <w:left w:val="nil"/>
                    <w:bottom w:val="nil"/>
                    <w:right w:val="nil"/>
                  </w:tcBorders>
                  <w:shd w:val="clear" w:color="000000" w:fill="FFFF99"/>
                  <w:noWrap/>
                  <w:vAlign w:val="bottom"/>
                  <w:hideMark/>
                </w:tcPr>
                <w:p w14:paraId="0647386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15.000,00</w:t>
                  </w:r>
                </w:p>
              </w:tc>
              <w:tc>
                <w:tcPr>
                  <w:tcW w:w="1700" w:type="dxa"/>
                  <w:gridSpan w:val="12"/>
                  <w:tcBorders>
                    <w:top w:val="nil"/>
                    <w:left w:val="nil"/>
                    <w:bottom w:val="nil"/>
                    <w:right w:val="nil"/>
                  </w:tcBorders>
                  <w:shd w:val="clear" w:color="000000" w:fill="FFFF99"/>
                  <w:noWrap/>
                  <w:vAlign w:val="bottom"/>
                  <w:hideMark/>
                </w:tcPr>
                <w:p w14:paraId="754B6A6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72E1D7EB"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0D2B1BE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49D95D3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821" w:type="dxa"/>
                  <w:gridSpan w:val="11"/>
                  <w:tcBorders>
                    <w:top w:val="nil"/>
                    <w:left w:val="nil"/>
                    <w:bottom w:val="nil"/>
                    <w:right w:val="nil"/>
                  </w:tcBorders>
                  <w:shd w:val="clear" w:color="000000" w:fill="CCCCFF"/>
                  <w:noWrap/>
                  <w:vAlign w:val="bottom"/>
                  <w:hideMark/>
                </w:tcPr>
                <w:p w14:paraId="32D9854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2.000,00</w:t>
                  </w:r>
                </w:p>
              </w:tc>
              <w:tc>
                <w:tcPr>
                  <w:tcW w:w="1700" w:type="dxa"/>
                  <w:gridSpan w:val="11"/>
                  <w:tcBorders>
                    <w:top w:val="nil"/>
                    <w:left w:val="nil"/>
                    <w:bottom w:val="nil"/>
                    <w:right w:val="nil"/>
                  </w:tcBorders>
                  <w:shd w:val="clear" w:color="000000" w:fill="CCCCFF"/>
                  <w:noWrap/>
                  <w:vAlign w:val="bottom"/>
                  <w:hideMark/>
                </w:tcPr>
                <w:p w14:paraId="5DDA07F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2.000,00</w:t>
                  </w:r>
                </w:p>
              </w:tc>
              <w:tc>
                <w:tcPr>
                  <w:tcW w:w="1700" w:type="dxa"/>
                  <w:gridSpan w:val="12"/>
                  <w:tcBorders>
                    <w:top w:val="nil"/>
                    <w:left w:val="nil"/>
                    <w:bottom w:val="nil"/>
                    <w:right w:val="nil"/>
                  </w:tcBorders>
                  <w:shd w:val="clear" w:color="000000" w:fill="CCCCFF"/>
                  <w:noWrap/>
                  <w:vAlign w:val="bottom"/>
                  <w:hideMark/>
                </w:tcPr>
                <w:p w14:paraId="1071A55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43F295C8"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5D254B3B"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7AC3EFD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821" w:type="dxa"/>
                  <w:gridSpan w:val="11"/>
                  <w:tcBorders>
                    <w:top w:val="nil"/>
                    <w:left w:val="nil"/>
                    <w:bottom w:val="nil"/>
                    <w:right w:val="nil"/>
                  </w:tcBorders>
                  <w:shd w:val="clear" w:color="000000" w:fill="CCCCFF"/>
                  <w:noWrap/>
                  <w:vAlign w:val="bottom"/>
                  <w:hideMark/>
                </w:tcPr>
                <w:p w14:paraId="49D43FE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2.000,00</w:t>
                  </w:r>
                </w:p>
              </w:tc>
              <w:tc>
                <w:tcPr>
                  <w:tcW w:w="1700" w:type="dxa"/>
                  <w:gridSpan w:val="11"/>
                  <w:tcBorders>
                    <w:top w:val="nil"/>
                    <w:left w:val="nil"/>
                    <w:bottom w:val="nil"/>
                    <w:right w:val="nil"/>
                  </w:tcBorders>
                  <w:shd w:val="clear" w:color="000000" w:fill="CCCCFF"/>
                  <w:noWrap/>
                  <w:vAlign w:val="bottom"/>
                  <w:hideMark/>
                </w:tcPr>
                <w:p w14:paraId="6EA3667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2.000,00</w:t>
                  </w:r>
                </w:p>
              </w:tc>
              <w:tc>
                <w:tcPr>
                  <w:tcW w:w="1700" w:type="dxa"/>
                  <w:gridSpan w:val="12"/>
                  <w:tcBorders>
                    <w:top w:val="nil"/>
                    <w:left w:val="nil"/>
                    <w:bottom w:val="nil"/>
                    <w:right w:val="nil"/>
                  </w:tcBorders>
                  <w:shd w:val="clear" w:color="000000" w:fill="CCCCFF"/>
                  <w:noWrap/>
                  <w:vAlign w:val="bottom"/>
                  <w:hideMark/>
                </w:tcPr>
                <w:p w14:paraId="0D9FBBC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695F3894" w14:textId="77777777" w:rsidTr="008B3333">
              <w:trPr>
                <w:trHeight w:val="257"/>
              </w:trPr>
              <w:tc>
                <w:tcPr>
                  <w:tcW w:w="1700" w:type="dxa"/>
                  <w:gridSpan w:val="7"/>
                  <w:tcBorders>
                    <w:top w:val="nil"/>
                    <w:left w:val="nil"/>
                    <w:bottom w:val="nil"/>
                    <w:right w:val="nil"/>
                  </w:tcBorders>
                  <w:noWrap/>
                  <w:vAlign w:val="bottom"/>
                  <w:hideMark/>
                </w:tcPr>
                <w:p w14:paraId="4C68FC1D"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729CB1E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38</w:t>
                  </w:r>
                </w:p>
              </w:tc>
              <w:tc>
                <w:tcPr>
                  <w:tcW w:w="6025" w:type="dxa"/>
                  <w:gridSpan w:val="10"/>
                  <w:tcBorders>
                    <w:top w:val="nil"/>
                    <w:left w:val="nil"/>
                    <w:bottom w:val="nil"/>
                    <w:right w:val="nil"/>
                  </w:tcBorders>
                  <w:noWrap/>
                  <w:vAlign w:val="bottom"/>
                  <w:hideMark/>
                </w:tcPr>
                <w:p w14:paraId="0063100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821" w:type="dxa"/>
                  <w:gridSpan w:val="11"/>
                  <w:tcBorders>
                    <w:top w:val="nil"/>
                    <w:left w:val="nil"/>
                    <w:bottom w:val="nil"/>
                    <w:right w:val="nil"/>
                  </w:tcBorders>
                  <w:noWrap/>
                  <w:vAlign w:val="bottom"/>
                  <w:hideMark/>
                </w:tcPr>
                <w:p w14:paraId="736A3C6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2.000,00</w:t>
                  </w:r>
                </w:p>
              </w:tc>
              <w:tc>
                <w:tcPr>
                  <w:tcW w:w="1700" w:type="dxa"/>
                  <w:gridSpan w:val="11"/>
                  <w:tcBorders>
                    <w:top w:val="nil"/>
                    <w:left w:val="nil"/>
                    <w:bottom w:val="nil"/>
                    <w:right w:val="nil"/>
                  </w:tcBorders>
                  <w:noWrap/>
                  <w:vAlign w:val="bottom"/>
                  <w:hideMark/>
                </w:tcPr>
                <w:p w14:paraId="4D9BF1D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2.000,00</w:t>
                  </w:r>
                </w:p>
              </w:tc>
              <w:tc>
                <w:tcPr>
                  <w:tcW w:w="1700" w:type="dxa"/>
                  <w:gridSpan w:val="12"/>
                  <w:tcBorders>
                    <w:top w:val="nil"/>
                    <w:left w:val="nil"/>
                    <w:bottom w:val="nil"/>
                    <w:right w:val="nil"/>
                  </w:tcBorders>
                  <w:noWrap/>
                  <w:vAlign w:val="bottom"/>
                  <w:hideMark/>
                </w:tcPr>
                <w:p w14:paraId="7298C23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5525C26B" w14:textId="77777777" w:rsidTr="008B3333">
              <w:trPr>
                <w:trHeight w:val="257"/>
              </w:trPr>
              <w:tc>
                <w:tcPr>
                  <w:tcW w:w="1700" w:type="dxa"/>
                  <w:gridSpan w:val="7"/>
                  <w:tcBorders>
                    <w:top w:val="nil"/>
                    <w:left w:val="nil"/>
                    <w:bottom w:val="nil"/>
                    <w:right w:val="nil"/>
                  </w:tcBorders>
                  <w:noWrap/>
                  <w:vAlign w:val="bottom"/>
                  <w:hideMark/>
                </w:tcPr>
                <w:p w14:paraId="050A70FE"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7C9D70F9"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3811</w:t>
                  </w:r>
                </w:p>
              </w:tc>
              <w:tc>
                <w:tcPr>
                  <w:tcW w:w="6025" w:type="dxa"/>
                  <w:gridSpan w:val="10"/>
                  <w:tcBorders>
                    <w:top w:val="nil"/>
                    <w:left w:val="nil"/>
                    <w:bottom w:val="nil"/>
                    <w:right w:val="nil"/>
                  </w:tcBorders>
                  <w:noWrap/>
                  <w:vAlign w:val="bottom"/>
                  <w:hideMark/>
                </w:tcPr>
                <w:p w14:paraId="3F040335"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Tekuće donacije u novcu</w:t>
                  </w:r>
                </w:p>
              </w:tc>
              <w:tc>
                <w:tcPr>
                  <w:tcW w:w="1821" w:type="dxa"/>
                  <w:gridSpan w:val="11"/>
                  <w:tcBorders>
                    <w:top w:val="nil"/>
                    <w:left w:val="nil"/>
                    <w:bottom w:val="nil"/>
                    <w:right w:val="nil"/>
                  </w:tcBorders>
                  <w:noWrap/>
                  <w:vAlign w:val="bottom"/>
                  <w:hideMark/>
                </w:tcPr>
                <w:p w14:paraId="17FBE0BF" w14:textId="77777777" w:rsidR="006F6DB8" w:rsidRPr="00101DF8" w:rsidRDefault="006F6DB8" w:rsidP="00D94974">
                  <w:pPr>
                    <w:rPr>
                      <w:rFonts w:ascii="Arial" w:hAnsi="Arial" w:cs="Arial"/>
                      <w:sz w:val="20"/>
                      <w:lang w:eastAsia="hr-HR"/>
                    </w:rPr>
                  </w:pPr>
                </w:p>
              </w:tc>
              <w:tc>
                <w:tcPr>
                  <w:tcW w:w="1700" w:type="dxa"/>
                  <w:gridSpan w:val="11"/>
                  <w:tcBorders>
                    <w:top w:val="nil"/>
                    <w:left w:val="nil"/>
                    <w:bottom w:val="nil"/>
                    <w:right w:val="nil"/>
                  </w:tcBorders>
                  <w:noWrap/>
                  <w:vAlign w:val="bottom"/>
                  <w:hideMark/>
                </w:tcPr>
                <w:p w14:paraId="34E9C6B8"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2.000,00</w:t>
                  </w:r>
                </w:p>
              </w:tc>
              <w:tc>
                <w:tcPr>
                  <w:tcW w:w="1700" w:type="dxa"/>
                  <w:gridSpan w:val="12"/>
                  <w:tcBorders>
                    <w:top w:val="nil"/>
                    <w:left w:val="nil"/>
                    <w:bottom w:val="nil"/>
                    <w:right w:val="nil"/>
                  </w:tcBorders>
                  <w:noWrap/>
                  <w:vAlign w:val="bottom"/>
                  <w:hideMark/>
                </w:tcPr>
                <w:p w14:paraId="077957B0" w14:textId="77777777" w:rsidR="006F6DB8" w:rsidRPr="00101DF8" w:rsidRDefault="006F6DB8" w:rsidP="00D94974">
                  <w:pPr>
                    <w:jc w:val="right"/>
                    <w:rPr>
                      <w:rFonts w:ascii="Arial" w:hAnsi="Arial" w:cs="Arial"/>
                      <w:sz w:val="20"/>
                      <w:lang w:eastAsia="hr-HR"/>
                    </w:rPr>
                  </w:pPr>
                </w:p>
              </w:tc>
            </w:tr>
            <w:tr w:rsidR="006F6DB8" w:rsidRPr="00101DF8" w14:paraId="0DED99D7"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24A067A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38B530E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8. Namjenski primici od zaduživanja </w:t>
                  </w:r>
                </w:p>
              </w:tc>
              <w:tc>
                <w:tcPr>
                  <w:tcW w:w="1821" w:type="dxa"/>
                  <w:gridSpan w:val="11"/>
                  <w:tcBorders>
                    <w:top w:val="nil"/>
                    <w:left w:val="nil"/>
                    <w:bottom w:val="nil"/>
                    <w:right w:val="nil"/>
                  </w:tcBorders>
                  <w:shd w:val="clear" w:color="000000" w:fill="CCCCFF"/>
                  <w:noWrap/>
                  <w:vAlign w:val="bottom"/>
                  <w:hideMark/>
                </w:tcPr>
                <w:p w14:paraId="1A2219D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13.000,00</w:t>
                  </w:r>
                </w:p>
              </w:tc>
              <w:tc>
                <w:tcPr>
                  <w:tcW w:w="1700" w:type="dxa"/>
                  <w:gridSpan w:val="11"/>
                  <w:tcBorders>
                    <w:top w:val="nil"/>
                    <w:left w:val="nil"/>
                    <w:bottom w:val="nil"/>
                    <w:right w:val="nil"/>
                  </w:tcBorders>
                  <w:shd w:val="clear" w:color="000000" w:fill="CCCCFF"/>
                  <w:noWrap/>
                  <w:vAlign w:val="bottom"/>
                  <w:hideMark/>
                </w:tcPr>
                <w:p w14:paraId="2944F8C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13.000,00</w:t>
                  </w:r>
                </w:p>
              </w:tc>
              <w:tc>
                <w:tcPr>
                  <w:tcW w:w="1700" w:type="dxa"/>
                  <w:gridSpan w:val="12"/>
                  <w:tcBorders>
                    <w:top w:val="nil"/>
                    <w:left w:val="nil"/>
                    <w:bottom w:val="nil"/>
                    <w:right w:val="nil"/>
                  </w:tcBorders>
                  <w:shd w:val="clear" w:color="000000" w:fill="CCCCFF"/>
                  <w:noWrap/>
                  <w:vAlign w:val="bottom"/>
                  <w:hideMark/>
                </w:tcPr>
                <w:p w14:paraId="56080D2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23459C20"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6F338C91"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7490" w:type="dxa"/>
                  <w:gridSpan w:val="17"/>
                  <w:tcBorders>
                    <w:top w:val="nil"/>
                    <w:left w:val="nil"/>
                    <w:bottom w:val="nil"/>
                    <w:right w:val="nil"/>
                  </w:tcBorders>
                  <w:shd w:val="clear" w:color="000000" w:fill="CCCCFF"/>
                  <w:noWrap/>
                  <w:vAlign w:val="bottom"/>
                  <w:hideMark/>
                </w:tcPr>
                <w:p w14:paraId="27A4911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8.1. Namjenski primici od zaduživanja</w:t>
                  </w:r>
                </w:p>
              </w:tc>
              <w:tc>
                <w:tcPr>
                  <w:tcW w:w="1821" w:type="dxa"/>
                  <w:gridSpan w:val="11"/>
                  <w:tcBorders>
                    <w:top w:val="nil"/>
                    <w:left w:val="nil"/>
                    <w:bottom w:val="nil"/>
                    <w:right w:val="nil"/>
                  </w:tcBorders>
                  <w:shd w:val="clear" w:color="000000" w:fill="CCCCFF"/>
                  <w:noWrap/>
                  <w:vAlign w:val="bottom"/>
                  <w:hideMark/>
                </w:tcPr>
                <w:p w14:paraId="6F5FB18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13.000,00</w:t>
                  </w:r>
                </w:p>
              </w:tc>
              <w:tc>
                <w:tcPr>
                  <w:tcW w:w="1700" w:type="dxa"/>
                  <w:gridSpan w:val="11"/>
                  <w:tcBorders>
                    <w:top w:val="nil"/>
                    <w:left w:val="nil"/>
                    <w:bottom w:val="nil"/>
                    <w:right w:val="nil"/>
                  </w:tcBorders>
                  <w:shd w:val="clear" w:color="000000" w:fill="CCCCFF"/>
                  <w:noWrap/>
                  <w:vAlign w:val="bottom"/>
                  <w:hideMark/>
                </w:tcPr>
                <w:p w14:paraId="452A06B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13.000,00</w:t>
                  </w:r>
                </w:p>
              </w:tc>
              <w:tc>
                <w:tcPr>
                  <w:tcW w:w="1700" w:type="dxa"/>
                  <w:gridSpan w:val="12"/>
                  <w:tcBorders>
                    <w:top w:val="nil"/>
                    <w:left w:val="nil"/>
                    <w:bottom w:val="nil"/>
                    <w:right w:val="nil"/>
                  </w:tcBorders>
                  <w:shd w:val="clear" w:color="000000" w:fill="CCCCFF"/>
                  <w:noWrap/>
                  <w:vAlign w:val="bottom"/>
                  <w:hideMark/>
                </w:tcPr>
                <w:p w14:paraId="784FAA4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3D208D82" w14:textId="77777777" w:rsidTr="008B3333">
              <w:trPr>
                <w:trHeight w:val="257"/>
              </w:trPr>
              <w:tc>
                <w:tcPr>
                  <w:tcW w:w="1700" w:type="dxa"/>
                  <w:gridSpan w:val="7"/>
                  <w:tcBorders>
                    <w:top w:val="nil"/>
                    <w:left w:val="nil"/>
                    <w:bottom w:val="nil"/>
                    <w:right w:val="nil"/>
                  </w:tcBorders>
                  <w:noWrap/>
                  <w:vAlign w:val="bottom"/>
                  <w:hideMark/>
                </w:tcPr>
                <w:p w14:paraId="4083422E"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068EAE4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38</w:t>
                  </w:r>
                </w:p>
              </w:tc>
              <w:tc>
                <w:tcPr>
                  <w:tcW w:w="6025" w:type="dxa"/>
                  <w:gridSpan w:val="10"/>
                  <w:tcBorders>
                    <w:top w:val="nil"/>
                    <w:left w:val="nil"/>
                    <w:bottom w:val="nil"/>
                    <w:right w:val="nil"/>
                  </w:tcBorders>
                  <w:noWrap/>
                  <w:vAlign w:val="bottom"/>
                  <w:hideMark/>
                </w:tcPr>
                <w:p w14:paraId="2AC0FC9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821" w:type="dxa"/>
                  <w:gridSpan w:val="11"/>
                  <w:tcBorders>
                    <w:top w:val="nil"/>
                    <w:left w:val="nil"/>
                    <w:bottom w:val="nil"/>
                    <w:right w:val="nil"/>
                  </w:tcBorders>
                  <w:noWrap/>
                  <w:vAlign w:val="bottom"/>
                  <w:hideMark/>
                </w:tcPr>
                <w:p w14:paraId="48A7E18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13.000,00</w:t>
                  </w:r>
                </w:p>
              </w:tc>
              <w:tc>
                <w:tcPr>
                  <w:tcW w:w="1700" w:type="dxa"/>
                  <w:gridSpan w:val="11"/>
                  <w:tcBorders>
                    <w:top w:val="nil"/>
                    <w:left w:val="nil"/>
                    <w:bottom w:val="nil"/>
                    <w:right w:val="nil"/>
                  </w:tcBorders>
                  <w:noWrap/>
                  <w:vAlign w:val="bottom"/>
                  <w:hideMark/>
                </w:tcPr>
                <w:p w14:paraId="6B85129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13.000,00</w:t>
                  </w:r>
                </w:p>
              </w:tc>
              <w:tc>
                <w:tcPr>
                  <w:tcW w:w="1700" w:type="dxa"/>
                  <w:gridSpan w:val="12"/>
                  <w:tcBorders>
                    <w:top w:val="nil"/>
                    <w:left w:val="nil"/>
                    <w:bottom w:val="nil"/>
                    <w:right w:val="nil"/>
                  </w:tcBorders>
                  <w:noWrap/>
                  <w:vAlign w:val="bottom"/>
                  <w:hideMark/>
                </w:tcPr>
                <w:p w14:paraId="6B26734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4992FCFD" w14:textId="77777777" w:rsidTr="008B3333">
              <w:trPr>
                <w:trHeight w:val="257"/>
              </w:trPr>
              <w:tc>
                <w:tcPr>
                  <w:tcW w:w="1700" w:type="dxa"/>
                  <w:gridSpan w:val="7"/>
                  <w:tcBorders>
                    <w:top w:val="nil"/>
                    <w:left w:val="nil"/>
                    <w:bottom w:val="nil"/>
                    <w:right w:val="nil"/>
                  </w:tcBorders>
                  <w:noWrap/>
                  <w:vAlign w:val="bottom"/>
                  <w:hideMark/>
                </w:tcPr>
                <w:p w14:paraId="24E188AC"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7B44FD28"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3811</w:t>
                  </w:r>
                </w:p>
              </w:tc>
              <w:tc>
                <w:tcPr>
                  <w:tcW w:w="6025" w:type="dxa"/>
                  <w:gridSpan w:val="10"/>
                  <w:tcBorders>
                    <w:top w:val="nil"/>
                    <w:left w:val="nil"/>
                    <w:bottom w:val="nil"/>
                    <w:right w:val="nil"/>
                  </w:tcBorders>
                  <w:noWrap/>
                  <w:vAlign w:val="bottom"/>
                  <w:hideMark/>
                </w:tcPr>
                <w:p w14:paraId="20B0DD19"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Tekuće donacije u novcu</w:t>
                  </w:r>
                </w:p>
              </w:tc>
              <w:tc>
                <w:tcPr>
                  <w:tcW w:w="1821" w:type="dxa"/>
                  <w:gridSpan w:val="11"/>
                  <w:tcBorders>
                    <w:top w:val="nil"/>
                    <w:left w:val="nil"/>
                    <w:bottom w:val="nil"/>
                    <w:right w:val="nil"/>
                  </w:tcBorders>
                  <w:noWrap/>
                  <w:vAlign w:val="bottom"/>
                  <w:hideMark/>
                </w:tcPr>
                <w:p w14:paraId="3C1EBB69" w14:textId="77777777" w:rsidR="006F6DB8" w:rsidRPr="00101DF8" w:rsidRDefault="006F6DB8" w:rsidP="00D94974">
                  <w:pPr>
                    <w:rPr>
                      <w:rFonts w:ascii="Arial" w:hAnsi="Arial" w:cs="Arial"/>
                      <w:sz w:val="20"/>
                      <w:lang w:eastAsia="hr-HR"/>
                    </w:rPr>
                  </w:pPr>
                </w:p>
              </w:tc>
              <w:tc>
                <w:tcPr>
                  <w:tcW w:w="1700" w:type="dxa"/>
                  <w:gridSpan w:val="11"/>
                  <w:tcBorders>
                    <w:top w:val="nil"/>
                    <w:left w:val="nil"/>
                    <w:bottom w:val="nil"/>
                    <w:right w:val="nil"/>
                  </w:tcBorders>
                  <w:noWrap/>
                  <w:vAlign w:val="bottom"/>
                  <w:hideMark/>
                </w:tcPr>
                <w:p w14:paraId="02086EE2"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13.000,00</w:t>
                  </w:r>
                </w:p>
              </w:tc>
              <w:tc>
                <w:tcPr>
                  <w:tcW w:w="1700" w:type="dxa"/>
                  <w:gridSpan w:val="12"/>
                  <w:tcBorders>
                    <w:top w:val="nil"/>
                    <w:left w:val="nil"/>
                    <w:bottom w:val="nil"/>
                    <w:right w:val="nil"/>
                  </w:tcBorders>
                  <w:noWrap/>
                  <w:vAlign w:val="bottom"/>
                  <w:hideMark/>
                </w:tcPr>
                <w:p w14:paraId="18928F5F" w14:textId="77777777" w:rsidR="006F6DB8" w:rsidRPr="00101DF8" w:rsidRDefault="006F6DB8" w:rsidP="00D94974">
                  <w:pPr>
                    <w:jc w:val="right"/>
                    <w:rPr>
                      <w:rFonts w:ascii="Arial" w:hAnsi="Arial" w:cs="Arial"/>
                      <w:sz w:val="20"/>
                      <w:lang w:eastAsia="hr-HR"/>
                    </w:rPr>
                  </w:pPr>
                </w:p>
              </w:tc>
            </w:tr>
            <w:tr w:rsidR="006F6DB8" w:rsidRPr="00101DF8" w14:paraId="12AAB2F9" w14:textId="77777777" w:rsidTr="008B3333">
              <w:trPr>
                <w:trHeight w:val="257"/>
              </w:trPr>
              <w:tc>
                <w:tcPr>
                  <w:tcW w:w="1700" w:type="dxa"/>
                  <w:gridSpan w:val="7"/>
                  <w:tcBorders>
                    <w:top w:val="nil"/>
                    <w:left w:val="nil"/>
                    <w:bottom w:val="nil"/>
                    <w:right w:val="nil"/>
                  </w:tcBorders>
                  <w:shd w:val="clear" w:color="000000" w:fill="FFFF99"/>
                  <w:noWrap/>
                  <w:vAlign w:val="bottom"/>
                  <w:hideMark/>
                </w:tcPr>
                <w:p w14:paraId="27005FB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54648EE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A100004</w:t>
                  </w:r>
                </w:p>
              </w:tc>
              <w:tc>
                <w:tcPr>
                  <w:tcW w:w="6025" w:type="dxa"/>
                  <w:gridSpan w:val="10"/>
                  <w:tcBorders>
                    <w:top w:val="nil"/>
                    <w:left w:val="nil"/>
                    <w:bottom w:val="nil"/>
                    <w:right w:val="nil"/>
                  </w:tcBorders>
                  <w:shd w:val="clear" w:color="000000" w:fill="FFFF99"/>
                  <w:noWrap/>
                  <w:vAlign w:val="bottom"/>
                  <w:hideMark/>
                </w:tcPr>
                <w:p w14:paraId="30CA055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Manifestacije u kulturi </w:t>
                  </w:r>
                </w:p>
              </w:tc>
              <w:tc>
                <w:tcPr>
                  <w:tcW w:w="1821" w:type="dxa"/>
                  <w:gridSpan w:val="11"/>
                  <w:tcBorders>
                    <w:top w:val="nil"/>
                    <w:left w:val="nil"/>
                    <w:bottom w:val="nil"/>
                    <w:right w:val="nil"/>
                  </w:tcBorders>
                  <w:shd w:val="clear" w:color="000000" w:fill="FFFF99"/>
                  <w:noWrap/>
                  <w:vAlign w:val="bottom"/>
                  <w:hideMark/>
                </w:tcPr>
                <w:p w14:paraId="513B858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40.231,55</w:t>
                  </w:r>
                </w:p>
              </w:tc>
              <w:tc>
                <w:tcPr>
                  <w:tcW w:w="1700" w:type="dxa"/>
                  <w:gridSpan w:val="11"/>
                  <w:tcBorders>
                    <w:top w:val="nil"/>
                    <w:left w:val="nil"/>
                    <w:bottom w:val="nil"/>
                    <w:right w:val="nil"/>
                  </w:tcBorders>
                  <w:shd w:val="clear" w:color="000000" w:fill="FFFF99"/>
                  <w:noWrap/>
                  <w:vAlign w:val="bottom"/>
                  <w:hideMark/>
                </w:tcPr>
                <w:p w14:paraId="737EDC0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30.896,46</w:t>
                  </w:r>
                </w:p>
              </w:tc>
              <w:tc>
                <w:tcPr>
                  <w:tcW w:w="1700" w:type="dxa"/>
                  <w:gridSpan w:val="12"/>
                  <w:tcBorders>
                    <w:top w:val="nil"/>
                    <w:left w:val="nil"/>
                    <w:bottom w:val="nil"/>
                    <w:right w:val="nil"/>
                  </w:tcBorders>
                  <w:shd w:val="clear" w:color="000000" w:fill="FFFF99"/>
                  <w:noWrap/>
                  <w:vAlign w:val="bottom"/>
                  <w:hideMark/>
                </w:tcPr>
                <w:p w14:paraId="64CC74D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76,80%</w:t>
                  </w:r>
                </w:p>
              </w:tc>
            </w:tr>
            <w:tr w:rsidR="006F6DB8" w:rsidRPr="00101DF8" w14:paraId="0F69DEE4"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39A0B8A6"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65D8890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821" w:type="dxa"/>
                  <w:gridSpan w:val="11"/>
                  <w:tcBorders>
                    <w:top w:val="nil"/>
                    <w:left w:val="nil"/>
                    <w:bottom w:val="nil"/>
                    <w:right w:val="nil"/>
                  </w:tcBorders>
                  <w:shd w:val="clear" w:color="000000" w:fill="CCCCFF"/>
                  <w:noWrap/>
                  <w:vAlign w:val="bottom"/>
                  <w:hideMark/>
                </w:tcPr>
                <w:p w14:paraId="3F0CB6E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31.101,55</w:t>
                  </w:r>
                </w:p>
              </w:tc>
              <w:tc>
                <w:tcPr>
                  <w:tcW w:w="1700" w:type="dxa"/>
                  <w:gridSpan w:val="11"/>
                  <w:tcBorders>
                    <w:top w:val="nil"/>
                    <w:left w:val="nil"/>
                    <w:bottom w:val="nil"/>
                    <w:right w:val="nil"/>
                  </w:tcBorders>
                  <w:shd w:val="clear" w:color="000000" w:fill="CCCCFF"/>
                  <w:noWrap/>
                  <w:vAlign w:val="bottom"/>
                  <w:hideMark/>
                </w:tcPr>
                <w:p w14:paraId="65D1264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26.976,46</w:t>
                  </w:r>
                </w:p>
              </w:tc>
              <w:tc>
                <w:tcPr>
                  <w:tcW w:w="1700" w:type="dxa"/>
                  <w:gridSpan w:val="12"/>
                  <w:tcBorders>
                    <w:top w:val="nil"/>
                    <w:left w:val="nil"/>
                    <w:bottom w:val="nil"/>
                    <w:right w:val="nil"/>
                  </w:tcBorders>
                  <w:shd w:val="clear" w:color="000000" w:fill="CCCCFF"/>
                  <w:noWrap/>
                  <w:vAlign w:val="bottom"/>
                  <w:hideMark/>
                </w:tcPr>
                <w:p w14:paraId="23B5C59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86,74%</w:t>
                  </w:r>
                </w:p>
              </w:tc>
            </w:tr>
            <w:tr w:rsidR="006F6DB8" w:rsidRPr="00101DF8" w14:paraId="42FC4077" w14:textId="77777777" w:rsidTr="008B3333">
              <w:trPr>
                <w:trHeight w:val="257"/>
              </w:trPr>
              <w:tc>
                <w:tcPr>
                  <w:tcW w:w="1700" w:type="dxa"/>
                  <w:gridSpan w:val="7"/>
                  <w:tcBorders>
                    <w:top w:val="nil"/>
                    <w:left w:val="nil"/>
                    <w:bottom w:val="nil"/>
                    <w:right w:val="nil"/>
                  </w:tcBorders>
                  <w:shd w:val="clear" w:color="000000" w:fill="CCCCFF"/>
                  <w:noWrap/>
                  <w:vAlign w:val="bottom"/>
                  <w:hideMark/>
                </w:tcPr>
                <w:p w14:paraId="6B988AA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560CCB04"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821" w:type="dxa"/>
                  <w:gridSpan w:val="11"/>
                  <w:tcBorders>
                    <w:top w:val="nil"/>
                    <w:left w:val="nil"/>
                    <w:bottom w:val="nil"/>
                    <w:right w:val="nil"/>
                  </w:tcBorders>
                  <w:shd w:val="clear" w:color="000000" w:fill="CCCCFF"/>
                  <w:noWrap/>
                  <w:vAlign w:val="bottom"/>
                  <w:hideMark/>
                </w:tcPr>
                <w:p w14:paraId="43D52CE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31.101,55</w:t>
                  </w:r>
                </w:p>
              </w:tc>
              <w:tc>
                <w:tcPr>
                  <w:tcW w:w="1700" w:type="dxa"/>
                  <w:gridSpan w:val="11"/>
                  <w:tcBorders>
                    <w:top w:val="nil"/>
                    <w:left w:val="nil"/>
                    <w:bottom w:val="nil"/>
                    <w:right w:val="nil"/>
                  </w:tcBorders>
                  <w:shd w:val="clear" w:color="000000" w:fill="CCCCFF"/>
                  <w:noWrap/>
                  <w:vAlign w:val="bottom"/>
                  <w:hideMark/>
                </w:tcPr>
                <w:p w14:paraId="6428423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26.976,46</w:t>
                  </w:r>
                </w:p>
              </w:tc>
              <w:tc>
                <w:tcPr>
                  <w:tcW w:w="1700" w:type="dxa"/>
                  <w:gridSpan w:val="12"/>
                  <w:tcBorders>
                    <w:top w:val="nil"/>
                    <w:left w:val="nil"/>
                    <w:bottom w:val="nil"/>
                    <w:right w:val="nil"/>
                  </w:tcBorders>
                  <w:shd w:val="clear" w:color="000000" w:fill="CCCCFF"/>
                  <w:noWrap/>
                  <w:vAlign w:val="bottom"/>
                  <w:hideMark/>
                </w:tcPr>
                <w:p w14:paraId="7781A0A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86,74%</w:t>
                  </w:r>
                </w:p>
              </w:tc>
            </w:tr>
            <w:tr w:rsidR="006F6DB8" w:rsidRPr="00101DF8" w14:paraId="00E91429" w14:textId="77777777" w:rsidTr="008B3333">
              <w:trPr>
                <w:trHeight w:val="257"/>
              </w:trPr>
              <w:tc>
                <w:tcPr>
                  <w:tcW w:w="1700" w:type="dxa"/>
                  <w:gridSpan w:val="7"/>
                  <w:tcBorders>
                    <w:top w:val="nil"/>
                    <w:left w:val="nil"/>
                    <w:bottom w:val="nil"/>
                    <w:right w:val="nil"/>
                  </w:tcBorders>
                  <w:noWrap/>
                  <w:vAlign w:val="bottom"/>
                  <w:hideMark/>
                </w:tcPr>
                <w:p w14:paraId="6241F85C"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17E1C72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25" w:type="dxa"/>
                  <w:gridSpan w:val="10"/>
                  <w:tcBorders>
                    <w:top w:val="nil"/>
                    <w:left w:val="nil"/>
                    <w:bottom w:val="nil"/>
                    <w:right w:val="nil"/>
                  </w:tcBorders>
                  <w:noWrap/>
                  <w:vAlign w:val="bottom"/>
                  <w:hideMark/>
                </w:tcPr>
                <w:p w14:paraId="4BA2D67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821" w:type="dxa"/>
                  <w:gridSpan w:val="11"/>
                  <w:tcBorders>
                    <w:top w:val="nil"/>
                    <w:left w:val="nil"/>
                    <w:bottom w:val="nil"/>
                    <w:right w:val="nil"/>
                  </w:tcBorders>
                  <w:noWrap/>
                  <w:vAlign w:val="bottom"/>
                  <w:hideMark/>
                </w:tcPr>
                <w:p w14:paraId="4109D01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31.101,55</w:t>
                  </w:r>
                </w:p>
              </w:tc>
              <w:tc>
                <w:tcPr>
                  <w:tcW w:w="1700" w:type="dxa"/>
                  <w:gridSpan w:val="11"/>
                  <w:tcBorders>
                    <w:top w:val="nil"/>
                    <w:left w:val="nil"/>
                    <w:bottom w:val="nil"/>
                    <w:right w:val="nil"/>
                  </w:tcBorders>
                  <w:noWrap/>
                  <w:vAlign w:val="bottom"/>
                  <w:hideMark/>
                </w:tcPr>
                <w:p w14:paraId="30810C2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26.976,46</w:t>
                  </w:r>
                </w:p>
              </w:tc>
              <w:tc>
                <w:tcPr>
                  <w:tcW w:w="1700" w:type="dxa"/>
                  <w:gridSpan w:val="12"/>
                  <w:tcBorders>
                    <w:top w:val="nil"/>
                    <w:left w:val="nil"/>
                    <w:bottom w:val="nil"/>
                    <w:right w:val="nil"/>
                  </w:tcBorders>
                  <w:noWrap/>
                  <w:vAlign w:val="bottom"/>
                  <w:hideMark/>
                </w:tcPr>
                <w:p w14:paraId="61BBE91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86,74%</w:t>
                  </w:r>
                </w:p>
              </w:tc>
            </w:tr>
            <w:tr w:rsidR="006F6DB8" w:rsidRPr="00101DF8" w14:paraId="7B33FEF7"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737A9DAC" w14:textId="77777777" w:rsidR="006F6DB8" w:rsidRPr="00101DF8" w:rsidRDefault="006F6DB8" w:rsidP="00D94974">
                  <w:pPr>
                    <w:rPr>
                      <w:sz w:val="20"/>
                      <w:szCs w:val="24"/>
                      <w:lang w:eastAsia="hr-HR"/>
                    </w:rPr>
                  </w:pPr>
                </w:p>
              </w:tc>
              <w:tc>
                <w:tcPr>
                  <w:tcW w:w="1711" w:type="dxa"/>
                  <w:gridSpan w:val="12"/>
                  <w:tcBorders>
                    <w:top w:val="nil"/>
                    <w:left w:val="nil"/>
                    <w:bottom w:val="nil"/>
                    <w:right w:val="nil"/>
                  </w:tcBorders>
                  <w:noWrap/>
                  <w:vAlign w:val="bottom"/>
                  <w:hideMark/>
                </w:tcPr>
                <w:p w14:paraId="41FFD6EB"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3237</w:t>
                  </w:r>
                </w:p>
              </w:tc>
              <w:tc>
                <w:tcPr>
                  <w:tcW w:w="5845" w:type="dxa"/>
                  <w:gridSpan w:val="7"/>
                  <w:tcBorders>
                    <w:top w:val="nil"/>
                    <w:left w:val="nil"/>
                    <w:bottom w:val="nil"/>
                    <w:right w:val="nil"/>
                  </w:tcBorders>
                  <w:noWrap/>
                  <w:vAlign w:val="bottom"/>
                  <w:hideMark/>
                </w:tcPr>
                <w:p w14:paraId="0EE4C82C"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Intelektualne i osobne usluge</w:t>
                  </w:r>
                </w:p>
              </w:tc>
              <w:tc>
                <w:tcPr>
                  <w:tcW w:w="1821" w:type="dxa"/>
                  <w:gridSpan w:val="11"/>
                  <w:tcBorders>
                    <w:top w:val="nil"/>
                    <w:left w:val="nil"/>
                    <w:bottom w:val="nil"/>
                    <w:right w:val="nil"/>
                  </w:tcBorders>
                  <w:noWrap/>
                  <w:vAlign w:val="bottom"/>
                  <w:hideMark/>
                </w:tcPr>
                <w:p w14:paraId="79DFE871"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1DE53A8D"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484,91</w:t>
                  </w:r>
                </w:p>
              </w:tc>
              <w:tc>
                <w:tcPr>
                  <w:tcW w:w="1626" w:type="dxa"/>
                  <w:gridSpan w:val="9"/>
                  <w:tcBorders>
                    <w:top w:val="nil"/>
                    <w:left w:val="nil"/>
                    <w:bottom w:val="nil"/>
                    <w:right w:val="nil"/>
                  </w:tcBorders>
                  <w:noWrap/>
                  <w:vAlign w:val="bottom"/>
                  <w:hideMark/>
                </w:tcPr>
                <w:p w14:paraId="7E0404AB" w14:textId="77777777" w:rsidR="006F6DB8" w:rsidRPr="00101DF8" w:rsidRDefault="006F6DB8" w:rsidP="00D94974">
                  <w:pPr>
                    <w:jc w:val="right"/>
                    <w:rPr>
                      <w:rFonts w:ascii="Arial" w:hAnsi="Arial" w:cs="Arial"/>
                      <w:sz w:val="20"/>
                      <w:lang w:eastAsia="hr-HR"/>
                    </w:rPr>
                  </w:pPr>
                </w:p>
              </w:tc>
            </w:tr>
            <w:tr w:rsidR="006F6DB8" w:rsidRPr="00101DF8" w14:paraId="2A17B559"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14C94AD6" w14:textId="77777777" w:rsidR="006F6DB8" w:rsidRPr="00101DF8" w:rsidRDefault="006F6DB8" w:rsidP="00D94974">
                  <w:pPr>
                    <w:jc w:val="right"/>
                    <w:rPr>
                      <w:sz w:val="20"/>
                      <w:lang w:eastAsia="hr-HR"/>
                    </w:rPr>
                  </w:pPr>
                </w:p>
              </w:tc>
              <w:tc>
                <w:tcPr>
                  <w:tcW w:w="1711" w:type="dxa"/>
                  <w:gridSpan w:val="12"/>
                  <w:tcBorders>
                    <w:top w:val="nil"/>
                    <w:left w:val="nil"/>
                    <w:bottom w:val="nil"/>
                    <w:right w:val="nil"/>
                  </w:tcBorders>
                  <w:noWrap/>
                  <w:vAlign w:val="bottom"/>
                  <w:hideMark/>
                </w:tcPr>
                <w:p w14:paraId="0948A606"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3239</w:t>
                  </w:r>
                </w:p>
              </w:tc>
              <w:tc>
                <w:tcPr>
                  <w:tcW w:w="5845" w:type="dxa"/>
                  <w:gridSpan w:val="7"/>
                  <w:tcBorders>
                    <w:top w:val="nil"/>
                    <w:left w:val="nil"/>
                    <w:bottom w:val="nil"/>
                    <w:right w:val="nil"/>
                  </w:tcBorders>
                  <w:noWrap/>
                  <w:vAlign w:val="bottom"/>
                  <w:hideMark/>
                </w:tcPr>
                <w:p w14:paraId="4315E316"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Ostale usluge</w:t>
                  </w:r>
                </w:p>
              </w:tc>
              <w:tc>
                <w:tcPr>
                  <w:tcW w:w="1821" w:type="dxa"/>
                  <w:gridSpan w:val="11"/>
                  <w:tcBorders>
                    <w:top w:val="nil"/>
                    <w:left w:val="nil"/>
                    <w:bottom w:val="nil"/>
                    <w:right w:val="nil"/>
                  </w:tcBorders>
                  <w:noWrap/>
                  <w:vAlign w:val="bottom"/>
                  <w:hideMark/>
                </w:tcPr>
                <w:p w14:paraId="39B59198"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059F3C74"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1.390,00</w:t>
                  </w:r>
                </w:p>
              </w:tc>
              <w:tc>
                <w:tcPr>
                  <w:tcW w:w="1626" w:type="dxa"/>
                  <w:gridSpan w:val="9"/>
                  <w:tcBorders>
                    <w:top w:val="nil"/>
                    <w:left w:val="nil"/>
                    <w:bottom w:val="nil"/>
                    <w:right w:val="nil"/>
                  </w:tcBorders>
                  <w:noWrap/>
                  <w:vAlign w:val="bottom"/>
                  <w:hideMark/>
                </w:tcPr>
                <w:p w14:paraId="48DEE583" w14:textId="77777777" w:rsidR="006F6DB8" w:rsidRPr="00101DF8" w:rsidRDefault="006F6DB8" w:rsidP="00D94974">
                  <w:pPr>
                    <w:jc w:val="right"/>
                    <w:rPr>
                      <w:rFonts w:ascii="Arial" w:hAnsi="Arial" w:cs="Arial"/>
                      <w:sz w:val="20"/>
                      <w:lang w:eastAsia="hr-HR"/>
                    </w:rPr>
                  </w:pPr>
                </w:p>
              </w:tc>
            </w:tr>
            <w:tr w:rsidR="006F6DB8" w:rsidRPr="00101DF8" w14:paraId="46F36060"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6A94DA3E" w14:textId="77777777" w:rsidR="006F6DB8" w:rsidRPr="00101DF8" w:rsidRDefault="006F6DB8" w:rsidP="00D94974">
                  <w:pPr>
                    <w:jc w:val="right"/>
                    <w:rPr>
                      <w:sz w:val="20"/>
                      <w:lang w:eastAsia="hr-HR"/>
                    </w:rPr>
                  </w:pPr>
                </w:p>
              </w:tc>
              <w:tc>
                <w:tcPr>
                  <w:tcW w:w="1711" w:type="dxa"/>
                  <w:gridSpan w:val="12"/>
                  <w:tcBorders>
                    <w:top w:val="nil"/>
                    <w:left w:val="nil"/>
                    <w:bottom w:val="nil"/>
                    <w:right w:val="nil"/>
                  </w:tcBorders>
                  <w:noWrap/>
                  <w:vAlign w:val="bottom"/>
                  <w:hideMark/>
                </w:tcPr>
                <w:p w14:paraId="6B855E3A"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3299</w:t>
                  </w:r>
                </w:p>
              </w:tc>
              <w:tc>
                <w:tcPr>
                  <w:tcW w:w="5845" w:type="dxa"/>
                  <w:gridSpan w:val="7"/>
                  <w:tcBorders>
                    <w:top w:val="nil"/>
                    <w:left w:val="nil"/>
                    <w:bottom w:val="nil"/>
                    <w:right w:val="nil"/>
                  </w:tcBorders>
                  <w:noWrap/>
                  <w:vAlign w:val="bottom"/>
                  <w:hideMark/>
                </w:tcPr>
                <w:p w14:paraId="767CD1E0"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Ostali nespomenuti rashodi poslovanja</w:t>
                  </w:r>
                </w:p>
              </w:tc>
              <w:tc>
                <w:tcPr>
                  <w:tcW w:w="1821" w:type="dxa"/>
                  <w:gridSpan w:val="11"/>
                  <w:tcBorders>
                    <w:top w:val="nil"/>
                    <w:left w:val="nil"/>
                    <w:bottom w:val="nil"/>
                    <w:right w:val="nil"/>
                  </w:tcBorders>
                  <w:noWrap/>
                  <w:vAlign w:val="bottom"/>
                  <w:hideMark/>
                </w:tcPr>
                <w:p w14:paraId="2D8C737D"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003758A8"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25.101,55</w:t>
                  </w:r>
                </w:p>
              </w:tc>
              <w:tc>
                <w:tcPr>
                  <w:tcW w:w="1626" w:type="dxa"/>
                  <w:gridSpan w:val="9"/>
                  <w:tcBorders>
                    <w:top w:val="nil"/>
                    <w:left w:val="nil"/>
                    <w:bottom w:val="nil"/>
                    <w:right w:val="nil"/>
                  </w:tcBorders>
                  <w:noWrap/>
                  <w:vAlign w:val="bottom"/>
                  <w:hideMark/>
                </w:tcPr>
                <w:p w14:paraId="6650DB21" w14:textId="77777777" w:rsidR="006F6DB8" w:rsidRPr="00101DF8" w:rsidRDefault="006F6DB8" w:rsidP="00D94974">
                  <w:pPr>
                    <w:jc w:val="right"/>
                    <w:rPr>
                      <w:rFonts w:ascii="Arial" w:hAnsi="Arial" w:cs="Arial"/>
                      <w:sz w:val="20"/>
                      <w:lang w:eastAsia="hr-HR"/>
                    </w:rPr>
                  </w:pPr>
                </w:p>
              </w:tc>
            </w:tr>
            <w:tr w:rsidR="006F6DB8" w:rsidRPr="00101DF8" w14:paraId="00F046BE"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01C50D8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7FA3E46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821" w:type="dxa"/>
                  <w:gridSpan w:val="11"/>
                  <w:tcBorders>
                    <w:top w:val="nil"/>
                    <w:left w:val="nil"/>
                    <w:bottom w:val="nil"/>
                    <w:right w:val="nil"/>
                  </w:tcBorders>
                  <w:shd w:val="clear" w:color="000000" w:fill="CCCCFF"/>
                  <w:noWrap/>
                  <w:vAlign w:val="bottom"/>
                  <w:hideMark/>
                </w:tcPr>
                <w:p w14:paraId="4D7E3BC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9.130,00</w:t>
                  </w:r>
                </w:p>
              </w:tc>
              <w:tc>
                <w:tcPr>
                  <w:tcW w:w="1626" w:type="dxa"/>
                  <w:gridSpan w:val="11"/>
                  <w:tcBorders>
                    <w:top w:val="nil"/>
                    <w:left w:val="nil"/>
                    <w:bottom w:val="nil"/>
                    <w:right w:val="nil"/>
                  </w:tcBorders>
                  <w:shd w:val="clear" w:color="000000" w:fill="CCCCFF"/>
                  <w:noWrap/>
                  <w:vAlign w:val="bottom"/>
                  <w:hideMark/>
                </w:tcPr>
                <w:p w14:paraId="7EC7411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3.920,00</w:t>
                  </w:r>
                </w:p>
              </w:tc>
              <w:tc>
                <w:tcPr>
                  <w:tcW w:w="1626" w:type="dxa"/>
                  <w:gridSpan w:val="9"/>
                  <w:tcBorders>
                    <w:top w:val="nil"/>
                    <w:left w:val="nil"/>
                    <w:bottom w:val="nil"/>
                    <w:right w:val="nil"/>
                  </w:tcBorders>
                  <w:shd w:val="clear" w:color="000000" w:fill="CCCCFF"/>
                  <w:noWrap/>
                  <w:vAlign w:val="bottom"/>
                  <w:hideMark/>
                </w:tcPr>
                <w:p w14:paraId="3D18F15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42,94%</w:t>
                  </w:r>
                </w:p>
              </w:tc>
            </w:tr>
            <w:tr w:rsidR="006F6DB8" w:rsidRPr="00101DF8" w14:paraId="0F03A933"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1CD6A53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718CFFAD"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821" w:type="dxa"/>
                  <w:gridSpan w:val="11"/>
                  <w:tcBorders>
                    <w:top w:val="nil"/>
                    <w:left w:val="nil"/>
                    <w:bottom w:val="nil"/>
                    <w:right w:val="nil"/>
                  </w:tcBorders>
                  <w:shd w:val="clear" w:color="000000" w:fill="CCCCFF"/>
                  <w:noWrap/>
                  <w:vAlign w:val="bottom"/>
                  <w:hideMark/>
                </w:tcPr>
                <w:p w14:paraId="49398D3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9.130,00</w:t>
                  </w:r>
                </w:p>
              </w:tc>
              <w:tc>
                <w:tcPr>
                  <w:tcW w:w="1626" w:type="dxa"/>
                  <w:gridSpan w:val="11"/>
                  <w:tcBorders>
                    <w:top w:val="nil"/>
                    <w:left w:val="nil"/>
                    <w:bottom w:val="nil"/>
                    <w:right w:val="nil"/>
                  </w:tcBorders>
                  <w:shd w:val="clear" w:color="000000" w:fill="CCCCFF"/>
                  <w:noWrap/>
                  <w:vAlign w:val="bottom"/>
                  <w:hideMark/>
                </w:tcPr>
                <w:p w14:paraId="3FEC494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3.920,00</w:t>
                  </w:r>
                </w:p>
              </w:tc>
              <w:tc>
                <w:tcPr>
                  <w:tcW w:w="1626" w:type="dxa"/>
                  <w:gridSpan w:val="9"/>
                  <w:tcBorders>
                    <w:top w:val="nil"/>
                    <w:left w:val="nil"/>
                    <w:bottom w:val="nil"/>
                    <w:right w:val="nil"/>
                  </w:tcBorders>
                  <w:shd w:val="clear" w:color="000000" w:fill="CCCCFF"/>
                  <w:noWrap/>
                  <w:vAlign w:val="bottom"/>
                  <w:hideMark/>
                </w:tcPr>
                <w:p w14:paraId="66C42D1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42,94%</w:t>
                  </w:r>
                </w:p>
              </w:tc>
            </w:tr>
            <w:tr w:rsidR="006F6DB8" w:rsidRPr="00101DF8" w14:paraId="6F9C13AC"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1A7EC014" w14:textId="77777777" w:rsidR="006F6DB8" w:rsidRPr="00101DF8" w:rsidRDefault="006F6DB8" w:rsidP="00D94974">
                  <w:pPr>
                    <w:jc w:val="right"/>
                    <w:rPr>
                      <w:rFonts w:ascii="Arial" w:hAnsi="Arial" w:cs="Arial"/>
                      <w:b/>
                      <w:bCs/>
                      <w:color w:val="333333"/>
                      <w:sz w:val="20"/>
                      <w:lang w:eastAsia="hr-HR"/>
                    </w:rPr>
                  </w:pPr>
                </w:p>
              </w:tc>
              <w:tc>
                <w:tcPr>
                  <w:tcW w:w="1711" w:type="dxa"/>
                  <w:gridSpan w:val="12"/>
                  <w:tcBorders>
                    <w:top w:val="nil"/>
                    <w:left w:val="nil"/>
                    <w:bottom w:val="nil"/>
                    <w:right w:val="nil"/>
                  </w:tcBorders>
                  <w:noWrap/>
                  <w:vAlign w:val="bottom"/>
                  <w:hideMark/>
                </w:tcPr>
                <w:p w14:paraId="0B9B7BB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845" w:type="dxa"/>
                  <w:gridSpan w:val="7"/>
                  <w:tcBorders>
                    <w:top w:val="nil"/>
                    <w:left w:val="nil"/>
                    <w:bottom w:val="nil"/>
                    <w:right w:val="nil"/>
                  </w:tcBorders>
                  <w:noWrap/>
                  <w:vAlign w:val="bottom"/>
                  <w:hideMark/>
                </w:tcPr>
                <w:p w14:paraId="66E6A52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821" w:type="dxa"/>
                  <w:gridSpan w:val="11"/>
                  <w:tcBorders>
                    <w:top w:val="nil"/>
                    <w:left w:val="nil"/>
                    <w:bottom w:val="nil"/>
                    <w:right w:val="nil"/>
                  </w:tcBorders>
                  <w:noWrap/>
                  <w:vAlign w:val="bottom"/>
                  <w:hideMark/>
                </w:tcPr>
                <w:p w14:paraId="395B8CE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9.130,00</w:t>
                  </w:r>
                </w:p>
              </w:tc>
              <w:tc>
                <w:tcPr>
                  <w:tcW w:w="1626" w:type="dxa"/>
                  <w:gridSpan w:val="11"/>
                  <w:tcBorders>
                    <w:top w:val="nil"/>
                    <w:left w:val="nil"/>
                    <w:bottom w:val="nil"/>
                    <w:right w:val="nil"/>
                  </w:tcBorders>
                  <w:noWrap/>
                  <w:vAlign w:val="bottom"/>
                  <w:hideMark/>
                </w:tcPr>
                <w:p w14:paraId="083A81A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3.920,00</w:t>
                  </w:r>
                </w:p>
              </w:tc>
              <w:tc>
                <w:tcPr>
                  <w:tcW w:w="1626" w:type="dxa"/>
                  <w:gridSpan w:val="9"/>
                  <w:tcBorders>
                    <w:top w:val="nil"/>
                    <w:left w:val="nil"/>
                    <w:bottom w:val="nil"/>
                    <w:right w:val="nil"/>
                  </w:tcBorders>
                  <w:noWrap/>
                  <w:vAlign w:val="bottom"/>
                  <w:hideMark/>
                </w:tcPr>
                <w:p w14:paraId="478C621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42,94%</w:t>
                  </w:r>
                </w:p>
              </w:tc>
            </w:tr>
            <w:tr w:rsidR="006F6DB8" w:rsidRPr="00101DF8" w14:paraId="7B54C4BC"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51ABAF56" w14:textId="77777777" w:rsidR="006F6DB8" w:rsidRPr="00101DF8" w:rsidRDefault="006F6DB8" w:rsidP="00D94974">
                  <w:pPr>
                    <w:jc w:val="right"/>
                    <w:rPr>
                      <w:rFonts w:ascii="Arial" w:hAnsi="Arial" w:cs="Arial"/>
                      <w:b/>
                      <w:bCs/>
                      <w:sz w:val="20"/>
                      <w:lang w:eastAsia="hr-HR"/>
                    </w:rPr>
                  </w:pPr>
                </w:p>
              </w:tc>
              <w:tc>
                <w:tcPr>
                  <w:tcW w:w="1711" w:type="dxa"/>
                  <w:gridSpan w:val="12"/>
                  <w:tcBorders>
                    <w:top w:val="nil"/>
                    <w:left w:val="nil"/>
                    <w:bottom w:val="nil"/>
                    <w:right w:val="nil"/>
                  </w:tcBorders>
                  <w:noWrap/>
                  <w:vAlign w:val="bottom"/>
                  <w:hideMark/>
                </w:tcPr>
                <w:p w14:paraId="427247D7"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3237</w:t>
                  </w:r>
                </w:p>
              </w:tc>
              <w:tc>
                <w:tcPr>
                  <w:tcW w:w="5845" w:type="dxa"/>
                  <w:gridSpan w:val="7"/>
                  <w:tcBorders>
                    <w:top w:val="nil"/>
                    <w:left w:val="nil"/>
                    <w:bottom w:val="nil"/>
                    <w:right w:val="nil"/>
                  </w:tcBorders>
                  <w:noWrap/>
                  <w:vAlign w:val="bottom"/>
                  <w:hideMark/>
                </w:tcPr>
                <w:p w14:paraId="353AD587"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Intelektualne i osobne usluge</w:t>
                  </w:r>
                </w:p>
              </w:tc>
              <w:tc>
                <w:tcPr>
                  <w:tcW w:w="1821" w:type="dxa"/>
                  <w:gridSpan w:val="11"/>
                  <w:tcBorders>
                    <w:top w:val="nil"/>
                    <w:left w:val="nil"/>
                    <w:bottom w:val="nil"/>
                    <w:right w:val="nil"/>
                  </w:tcBorders>
                  <w:noWrap/>
                  <w:vAlign w:val="bottom"/>
                  <w:hideMark/>
                </w:tcPr>
                <w:p w14:paraId="2D1E6E64"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037DBDB6"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3.920,00</w:t>
                  </w:r>
                </w:p>
              </w:tc>
              <w:tc>
                <w:tcPr>
                  <w:tcW w:w="1626" w:type="dxa"/>
                  <w:gridSpan w:val="9"/>
                  <w:tcBorders>
                    <w:top w:val="nil"/>
                    <w:left w:val="nil"/>
                    <w:bottom w:val="nil"/>
                    <w:right w:val="nil"/>
                  </w:tcBorders>
                  <w:noWrap/>
                  <w:vAlign w:val="bottom"/>
                  <w:hideMark/>
                </w:tcPr>
                <w:p w14:paraId="09E39842" w14:textId="77777777" w:rsidR="006F6DB8" w:rsidRPr="00101DF8" w:rsidRDefault="006F6DB8" w:rsidP="00D94974">
                  <w:pPr>
                    <w:jc w:val="right"/>
                    <w:rPr>
                      <w:rFonts w:ascii="Arial" w:hAnsi="Arial" w:cs="Arial"/>
                      <w:sz w:val="20"/>
                      <w:lang w:eastAsia="hr-HR"/>
                    </w:rPr>
                  </w:pPr>
                </w:p>
              </w:tc>
            </w:tr>
            <w:tr w:rsidR="006F6DB8" w:rsidRPr="00101DF8" w14:paraId="532F8031" w14:textId="77777777" w:rsidTr="008B3333">
              <w:trPr>
                <w:gridAfter w:val="4"/>
                <w:wAfter w:w="156" w:type="dxa"/>
                <w:trHeight w:val="261"/>
              </w:trPr>
              <w:tc>
                <w:tcPr>
                  <w:tcW w:w="1626" w:type="dxa"/>
                  <w:gridSpan w:val="4"/>
                  <w:tcBorders>
                    <w:top w:val="nil"/>
                    <w:left w:val="nil"/>
                    <w:bottom w:val="nil"/>
                    <w:right w:val="nil"/>
                  </w:tcBorders>
                  <w:shd w:val="clear" w:color="000000" w:fill="FFFF99"/>
                  <w:noWrap/>
                  <w:vAlign w:val="bottom"/>
                  <w:hideMark/>
                </w:tcPr>
                <w:p w14:paraId="7E0C594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711" w:type="dxa"/>
                  <w:gridSpan w:val="12"/>
                  <w:tcBorders>
                    <w:top w:val="nil"/>
                    <w:left w:val="nil"/>
                    <w:bottom w:val="nil"/>
                    <w:right w:val="nil"/>
                  </w:tcBorders>
                  <w:shd w:val="clear" w:color="000000" w:fill="FFFF99"/>
                  <w:noWrap/>
                  <w:vAlign w:val="bottom"/>
                  <w:hideMark/>
                </w:tcPr>
                <w:p w14:paraId="3ACAECA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A100007</w:t>
                  </w:r>
                </w:p>
              </w:tc>
              <w:tc>
                <w:tcPr>
                  <w:tcW w:w="5845" w:type="dxa"/>
                  <w:gridSpan w:val="7"/>
                  <w:tcBorders>
                    <w:top w:val="nil"/>
                    <w:left w:val="nil"/>
                    <w:bottom w:val="nil"/>
                    <w:right w:val="nil"/>
                  </w:tcBorders>
                  <w:shd w:val="clear" w:color="000000" w:fill="FFFF99"/>
                  <w:noWrap/>
                  <w:vAlign w:val="bottom"/>
                  <w:hideMark/>
                </w:tcPr>
                <w:p w14:paraId="15E5FBD2"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Pokroviteljstvo Matice Hrvatske </w:t>
                  </w:r>
                </w:p>
              </w:tc>
              <w:tc>
                <w:tcPr>
                  <w:tcW w:w="1821" w:type="dxa"/>
                  <w:gridSpan w:val="11"/>
                  <w:tcBorders>
                    <w:top w:val="nil"/>
                    <w:left w:val="nil"/>
                    <w:bottom w:val="nil"/>
                    <w:right w:val="nil"/>
                  </w:tcBorders>
                  <w:shd w:val="clear" w:color="000000" w:fill="FFFF99"/>
                  <w:noWrap/>
                  <w:vAlign w:val="bottom"/>
                  <w:hideMark/>
                </w:tcPr>
                <w:p w14:paraId="32FA546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250,00</w:t>
                  </w:r>
                </w:p>
              </w:tc>
              <w:tc>
                <w:tcPr>
                  <w:tcW w:w="1626" w:type="dxa"/>
                  <w:gridSpan w:val="11"/>
                  <w:tcBorders>
                    <w:top w:val="nil"/>
                    <w:left w:val="nil"/>
                    <w:bottom w:val="nil"/>
                    <w:right w:val="nil"/>
                  </w:tcBorders>
                  <w:shd w:val="clear" w:color="000000" w:fill="FFFF99"/>
                  <w:noWrap/>
                  <w:vAlign w:val="bottom"/>
                  <w:hideMark/>
                </w:tcPr>
                <w:p w14:paraId="48848DD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626" w:type="dxa"/>
                  <w:gridSpan w:val="9"/>
                  <w:tcBorders>
                    <w:top w:val="nil"/>
                    <w:left w:val="nil"/>
                    <w:bottom w:val="nil"/>
                    <w:right w:val="nil"/>
                  </w:tcBorders>
                  <w:shd w:val="clear" w:color="000000" w:fill="FFFF99"/>
                  <w:noWrap/>
                  <w:vAlign w:val="bottom"/>
                  <w:hideMark/>
                </w:tcPr>
                <w:p w14:paraId="20435C0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6DB221F7"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6055C25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550DB56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821" w:type="dxa"/>
                  <w:gridSpan w:val="11"/>
                  <w:tcBorders>
                    <w:top w:val="nil"/>
                    <w:left w:val="nil"/>
                    <w:bottom w:val="nil"/>
                    <w:right w:val="nil"/>
                  </w:tcBorders>
                  <w:shd w:val="clear" w:color="000000" w:fill="CCCCFF"/>
                  <w:noWrap/>
                  <w:vAlign w:val="bottom"/>
                  <w:hideMark/>
                </w:tcPr>
                <w:p w14:paraId="09F5584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250,00</w:t>
                  </w:r>
                </w:p>
              </w:tc>
              <w:tc>
                <w:tcPr>
                  <w:tcW w:w="1626" w:type="dxa"/>
                  <w:gridSpan w:val="11"/>
                  <w:tcBorders>
                    <w:top w:val="nil"/>
                    <w:left w:val="nil"/>
                    <w:bottom w:val="nil"/>
                    <w:right w:val="nil"/>
                  </w:tcBorders>
                  <w:shd w:val="clear" w:color="000000" w:fill="CCCCFF"/>
                  <w:noWrap/>
                  <w:vAlign w:val="bottom"/>
                  <w:hideMark/>
                </w:tcPr>
                <w:p w14:paraId="2447B10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26" w:type="dxa"/>
                  <w:gridSpan w:val="9"/>
                  <w:tcBorders>
                    <w:top w:val="nil"/>
                    <w:left w:val="nil"/>
                    <w:bottom w:val="nil"/>
                    <w:right w:val="nil"/>
                  </w:tcBorders>
                  <w:shd w:val="clear" w:color="000000" w:fill="CCCCFF"/>
                  <w:noWrap/>
                  <w:vAlign w:val="bottom"/>
                  <w:hideMark/>
                </w:tcPr>
                <w:p w14:paraId="6D5EECD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7D031C14"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65CE03C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2B73DDA8"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821" w:type="dxa"/>
                  <w:gridSpan w:val="11"/>
                  <w:tcBorders>
                    <w:top w:val="nil"/>
                    <w:left w:val="nil"/>
                    <w:bottom w:val="nil"/>
                    <w:right w:val="nil"/>
                  </w:tcBorders>
                  <w:shd w:val="clear" w:color="000000" w:fill="CCCCFF"/>
                  <w:noWrap/>
                  <w:vAlign w:val="bottom"/>
                  <w:hideMark/>
                </w:tcPr>
                <w:p w14:paraId="170B533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250,00</w:t>
                  </w:r>
                </w:p>
              </w:tc>
              <w:tc>
                <w:tcPr>
                  <w:tcW w:w="1626" w:type="dxa"/>
                  <w:gridSpan w:val="11"/>
                  <w:tcBorders>
                    <w:top w:val="nil"/>
                    <w:left w:val="nil"/>
                    <w:bottom w:val="nil"/>
                    <w:right w:val="nil"/>
                  </w:tcBorders>
                  <w:shd w:val="clear" w:color="000000" w:fill="CCCCFF"/>
                  <w:noWrap/>
                  <w:vAlign w:val="bottom"/>
                  <w:hideMark/>
                </w:tcPr>
                <w:p w14:paraId="288549D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26" w:type="dxa"/>
                  <w:gridSpan w:val="9"/>
                  <w:tcBorders>
                    <w:top w:val="nil"/>
                    <w:left w:val="nil"/>
                    <w:bottom w:val="nil"/>
                    <w:right w:val="nil"/>
                  </w:tcBorders>
                  <w:shd w:val="clear" w:color="000000" w:fill="CCCCFF"/>
                  <w:noWrap/>
                  <w:vAlign w:val="bottom"/>
                  <w:hideMark/>
                </w:tcPr>
                <w:p w14:paraId="1C6F830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29B40AE1"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7B59185C" w14:textId="77777777" w:rsidR="006F6DB8" w:rsidRPr="00101DF8" w:rsidRDefault="006F6DB8" w:rsidP="00D94974">
                  <w:pPr>
                    <w:jc w:val="right"/>
                    <w:rPr>
                      <w:rFonts w:ascii="Arial" w:hAnsi="Arial" w:cs="Arial"/>
                      <w:b/>
                      <w:bCs/>
                      <w:color w:val="333333"/>
                      <w:sz w:val="20"/>
                      <w:lang w:eastAsia="hr-HR"/>
                    </w:rPr>
                  </w:pPr>
                </w:p>
              </w:tc>
              <w:tc>
                <w:tcPr>
                  <w:tcW w:w="1711" w:type="dxa"/>
                  <w:gridSpan w:val="12"/>
                  <w:tcBorders>
                    <w:top w:val="nil"/>
                    <w:left w:val="nil"/>
                    <w:bottom w:val="nil"/>
                    <w:right w:val="nil"/>
                  </w:tcBorders>
                  <w:noWrap/>
                  <w:vAlign w:val="bottom"/>
                  <w:hideMark/>
                </w:tcPr>
                <w:p w14:paraId="24086D3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38</w:t>
                  </w:r>
                </w:p>
              </w:tc>
              <w:tc>
                <w:tcPr>
                  <w:tcW w:w="5845" w:type="dxa"/>
                  <w:gridSpan w:val="7"/>
                  <w:tcBorders>
                    <w:top w:val="nil"/>
                    <w:left w:val="nil"/>
                    <w:bottom w:val="nil"/>
                    <w:right w:val="nil"/>
                  </w:tcBorders>
                  <w:noWrap/>
                  <w:vAlign w:val="bottom"/>
                  <w:hideMark/>
                </w:tcPr>
                <w:p w14:paraId="7253CC0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821" w:type="dxa"/>
                  <w:gridSpan w:val="11"/>
                  <w:tcBorders>
                    <w:top w:val="nil"/>
                    <w:left w:val="nil"/>
                    <w:bottom w:val="nil"/>
                    <w:right w:val="nil"/>
                  </w:tcBorders>
                  <w:noWrap/>
                  <w:vAlign w:val="bottom"/>
                  <w:hideMark/>
                </w:tcPr>
                <w:p w14:paraId="13C7D11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250,00</w:t>
                  </w:r>
                </w:p>
              </w:tc>
              <w:tc>
                <w:tcPr>
                  <w:tcW w:w="1626" w:type="dxa"/>
                  <w:gridSpan w:val="11"/>
                  <w:tcBorders>
                    <w:top w:val="nil"/>
                    <w:left w:val="nil"/>
                    <w:bottom w:val="nil"/>
                    <w:right w:val="nil"/>
                  </w:tcBorders>
                  <w:noWrap/>
                  <w:vAlign w:val="bottom"/>
                  <w:hideMark/>
                </w:tcPr>
                <w:p w14:paraId="73ADF69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626" w:type="dxa"/>
                  <w:gridSpan w:val="9"/>
                  <w:tcBorders>
                    <w:top w:val="nil"/>
                    <w:left w:val="nil"/>
                    <w:bottom w:val="nil"/>
                    <w:right w:val="nil"/>
                  </w:tcBorders>
                  <w:noWrap/>
                  <w:vAlign w:val="bottom"/>
                  <w:hideMark/>
                </w:tcPr>
                <w:p w14:paraId="73DABDE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77B8E919" w14:textId="77777777" w:rsidTr="008B3333">
              <w:trPr>
                <w:gridAfter w:val="4"/>
                <w:wAfter w:w="156" w:type="dxa"/>
                <w:trHeight w:val="261"/>
              </w:trPr>
              <w:tc>
                <w:tcPr>
                  <w:tcW w:w="1626" w:type="dxa"/>
                  <w:gridSpan w:val="4"/>
                  <w:tcBorders>
                    <w:top w:val="nil"/>
                    <w:left w:val="nil"/>
                    <w:bottom w:val="nil"/>
                    <w:right w:val="nil"/>
                  </w:tcBorders>
                  <w:shd w:val="clear" w:color="000000" w:fill="FFFF99"/>
                  <w:noWrap/>
                  <w:vAlign w:val="bottom"/>
                  <w:hideMark/>
                </w:tcPr>
                <w:p w14:paraId="7B1229F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711" w:type="dxa"/>
                  <w:gridSpan w:val="12"/>
                  <w:tcBorders>
                    <w:top w:val="nil"/>
                    <w:left w:val="nil"/>
                    <w:bottom w:val="nil"/>
                    <w:right w:val="nil"/>
                  </w:tcBorders>
                  <w:shd w:val="clear" w:color="000000" w:fill="FFFF99"/>
                  <w:noWrap/>
                  <w:vAlign w:val="bottom"/>
                  <w:hideMark/>
                </w:tcPr>
                <w:p w14:paraId="02E196F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K100006</w:t>
                  </w:r>
                </w:p>
              </w:tc>
              <w:tc>
                <w:tcPr>
                  <w:tcW w:w="5845" w:type="dxa"/>
                  <w:gridSpan w:val="7"/>
                  <w:tcBorders>
                    <w:top w:val="nil"/>
                    <w:left w:val="nil"/>
                    <w:bottom w:val="nil"/>
                    <w:right w:val="nil"/>
                  </w:tcBorders>
                  <w:shd w:val="clear" w:color="000000" w:fill="FFFF99"/>
                  <w:noWrap/>
                  <w:vAlign w:val="bottom"/>
                  <w:hideMark/>
                </w:tcPr>
                <w:p w14:paraId="236A5E3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Kapitalni projekt: Energetska obnova zgrada javnog sektora- stara škola</w:t>
                  </w:r>
                </w:p>
              </w:tc>
              <w:tc>
                <w:tcPr>
                  <w:tcW w:w="1821" w:type="dxa"/>
                  <w:gridSpan w:val="11"/>
                  <w:tcBorders>
                    <w:top w:val="nil"/>
                    <w:left w:val="nil"/>
                    <w:bottom w:val="nil"/>
                    <w:right w:val="nil"/>
                  </w:tcBorders>
                  <w:shd w:val="clear" w:color="000000" w:fill="FFFF99"/>
                  <w:noWrap/>
                  <w:vAlign w:val="bottom"/>
                  <w:hideMark/>
                </w:tcPr>
                <w:p w14:paraId="42AD834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1.110.754,50</w:t>
                  </w:r>
                </w:p>
              </w:tc>
              <w:tc>
                <w:tcPr>
                  <w:tcW w:w="1626" w:type="dxa"/>
                  <w:gridSpan w:val="11"/>
                  <w:tcBorders>
                    <w:top w:val="nil"/>
                    <w:left w:val="nil"/>
                    <w:bottom w:val="nil"/>
                    <w:right w:val="nil"/>
                  </w:tcBorders>
                  <w:shd w:val="clear" w:color="000000" w:fill="FFFF99"/>
                  <w:noWrap/>
                  <w:vAlign w:val="bottom"/>
                  <w:hideMark/>
                </w:tcPr>
                <w:p w14:paraId="1592321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31.812,50</w:t>
                  </w:r>
                </w:p>
              </w:tc>
              <w:tc>
                <w:tcPr>
                  <w:tcW w:w="1626" w:type="dxa"/>
                  <w:gridSpan w:val="9"/>
                  <w:tcBorders>
                    <w:top w:val="nil"/>
                    <w:left w:val="nil"/>
                    <w:bottom w:val="nil"/>
                    <w:right w:val="nil"/>
                  </w:tcBorders>
                  <w:shd w:val="clear" w:color="000000" w:fill="FFFF99"/>
                  <w:noWrap/>
                  <w:vAlign w:val="bottom"/>
                  <w:hideMark/>
                </w:tcPr>
                <w:p w14:paraId="249809B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2,86%</w:t>
                  </w:r>
                </w:p>
              </w:tc>
            </w:tr>
            <w:tr w:rsidR="006F6DB8" w:rsidRPr="00101DF8" w14:paraId="77E20C38"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0BD35274"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450EF50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821" w:type="dxa"/>
                  <w:gridSpan w:val="11"/>
                  <w:tcBorders>
                    <w:top w:val="nil"/>
                    <w:left w:val="nil"/>
                    <w:bottom w:val="nil"/>
                    <w:right w:val="nil"/>
                  </w:tcBorders>
                  <w:shd w:val="clear" w:color="000000" w:fill="CCCCFF"/>
                  <w:noWrap/>
                  <w:vAlign w:val="bottom"/>
                  <w:hideMark/>
                </w:tcPr>
                <w:p w14:paraId="69DB9D1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18.253,12</w:t>
                  </w:r>
                </w:p>
              </w:tc>
              <w:tc>
                <w:tcPr>
                  <w:tcW w:w="1626" w:type="dxa"/>
                  <w:gridSpan w:val="11"/>
                  <w:tcBorders>
                    <w:top w:val="nil"/>
                    <w:left w:val="nil"/>
                    <w:bottom w:val="nil"/>
                    <w:right w:val="nil"/>
                  </w:tcBorders>
                  <w:shd w:val="clear" w:color="000000" w:fill="CCCCFF"/>
                  <w:noWrap/>
                  <w:vAlign w:val="bottom"/>
                  <w:hideMark/>
                </w:tcPr>
                <w:p w14:paraId="292612A9"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2.840,62</w:t>
                  </w:r>
                </w:p>
              </w:tc>
              <w:tc>
                <w:tcPr>
                  <w:tcW w:w="1626" w:type="dxa"/>
                  <w:gridSpan w:val="9"/>
                  <w:tcBorders>
                    <w:top w:val="nil"/>
                    <w:left w:val="nil"/>
                    <w:bottom w:val="nil"/>
                    <w:right w:val="nil"/>
                  </w:tcBorders>
                  <w:shd w:val="clear" w:color="000000" w:fill="CCCCFF"/>
                  <w:noWrap/>
                  <w:vAlign w:val="bottom"/>
                  <w:hideMark/>
                </w:tcPr>
                <w:p w14:paraId="34A6A3A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15,56%</w:t>
                  </w:r>
                </w:p>
              </w:tc>
            </w:tr>
            <w:tr w:rsidR="006F6DB8" w:rsidRPr="00101DF8" w14:paraId="512D6C66"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35FBC18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163BEADA"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821" w:type="dxa"/>
                  <w:gridSpan w:val="11"/>
                  <w:tcBorders>
                    <w:top w:val="nil"/>
                    <w:left w:val="nil"/>
                    <w:bottom w:val="nil"/>
                    <w:right w:val="nil"/>
                  </w:tcBorders>
                  <w:shd w:val="clear" w:color="000000" w:fill="CCCCFF"/>
                  <w:noWrap/>
                  <w:vAlign w:val="bottom"/>
                  <w:hideMark/>
                </w:tcPr>
                <w:p w14:paraId="13AD776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18.253,12</w:t>
                  </w:r>
                </w:p>
              </w:tc>
              <w:tc>
                <w:tcPr>
                  <w:tcW w:w="1626" w:type="dxa"/>
                  <w:gridSpan w:val="11"/>
                  <w:tcBorders>
                    <w:top w:val="nil"/>
                    <w:left w:val="nil"/>
                    <w:bottom w:val="nil"/>
                    <w:right w:val="nil"/>
                  </w:tcBorders>
                  <w:shd w:val="clear" w:color="000000" w:fill="CCCCFF"/>
                  <w:noWrap/>
                  <w:vAlign w:val="bottom"/>
                  <w:hideMark/>
                </w:tcPr>
                <w:p w14:paraId="00C970F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2.840,62</w:t>
                  </w:r>
                </w:p>
              </w:tc>
              <w:tc>
                <w:tcPr>
                  <w:tcW w:w="1626" w:type="dxa"/>
                  <w:gridSpan w:val="9"/>
                  <w:tcBorders>
                    <w:top w:val="nil"/>
                    <w:left w:val="nil"/>
                    <w:bottom w:val="nil"/>
                    <w:right w:val="nil"/>
                  </w:tcBorders>
                  <w:shd w:val="clear" w:color="000000" w:fill="CCCCFF"/>
                  <w:noWrap/>
                  <w:vAlign w:val="bottom"/>
                  <w:hideMark/>
                </w:tcPr>
                <w:p w14:paraId="4AFFC4C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15,56%</w:t>
                  </w:r>
                </w:p>
              </w:tc>
            </w:tr>
            <w:tr w:rsidR="006F6DB8" w:rsidRPr="00101DF8" w14:paraId="541CB614"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56A46363" w14:textId="77777777" w:rsidR="006F6DB8" w:rsidRPr="00101DF8" w:rsidRDefault="006F6DB8" w:rsidP="00D94974">
                  <w:pPr>
                    <w:jc w:val="right"/>
                    <w:rPr>
                      <w:rFonts w:ascii="Arial" w:hAnsi="Arial" w:cs="Arial"/>
                      <w:b/>
                      <w:bCs/>
                      <w:color w:val="333333"/>
                      <w:sz w:val="20"/>
                      <w:lang w:eastAsia="hr-HR"/>
                    </w:rPr>
                  </w:pPr>
                </w:p>
              </w:tc>
              <w:tc>
                <w:tcPr>
                  <w:tcW w:w="1711" w:type="dxa"/>
                  <w:gridSpan w:val="12"/>
                  <w:tcBorders>
                    <w:top w:val="nil"/>
                    <w:left w:val="nil"/>
                    <w:bottom w:val="nil"/>
                    <w:right w:val="nil"/>
                  </w:tcBorders>
                  <w:noWrap/>
                  <w:vAlign w:val="bottom"/>
                  <w:hideMark/>
                </w:tcPr>
                <w:p w14:paraId="7B85C11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845" w:type="dxa"/>
                  <w:gridSpan w:val="7"/>
                  <w:tcBorders>
                    <w:top w:val="nil"/>
                    <w:left w:val="nil"/>
                    <w:bottom w:val="nil"/>
                    <w:right w:val="nil"/>
                  </w:tcBorders>
                  <w:noWrap/>
                  <w:vAlign w:val="bottom"/>
                  <w:hideMark/>
                </w:tcPr>
                <w:p w14:paraId="554DF11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821" w:type="dxa"/>
                  <w:gridSpan w:val="11"/>
                  <w:tcBorders>
                    <w:top w:val="nil"/>
                    <w:left w:val="nil"/>
                    <w:bottom w:val="nil"/>
                    <w:right w:val="nil"/>
                  </w:tcBorders>
                  <w:noWrap/>
                  <w:vAlign w:val="bottom"/>
                  <w:hideMark/>
                </w:tcPr>
                <w:p w14:paraId="2A27CA5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5.981,25</w:t>
                  </w:r>
                </w:p>
              </w:tc>
              <w:tc>
                <w:tcPr>
                  <w:tcW w:w="1626" w:type="dxa"/>
                  <w:gridSpan w:val="11"/>
                  <w:tcBorders>
                    <w:top w:val="nil"/>
                    <w:left w:val="nil"/>
                    <w:bottom w:val="nil"/>
                    <w:right w:val="nil"/>
                  </w:tcBorders>
                  <w:noWrap/>
                  <w:vAlign w:val="bottom"/>
                  <w:hideMark/>
                </w:tcPr>
                <w:p w14:paraId="538944A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281,25</w:t>
                  </w:r>
                </w:p>
              </w:tc>
              <w:tc>
                <w:tcPr>
                  <w:tcW w:w="1626" w:type="dxa"/>
                  <w:gridSpan w:val="9"/>
                  <w:tcBorders>
                    <w:top w:val="nil"/>
                    <w:left w:val="nil"/>
                    <w:bottom w:val="nil"/>
                    <w:right w:val="nil"/>
                  </w:tcBorders>
                  <w:noWrap/>
                  <w:vAlign w:val="bottom"/>
                  <w:hideMark/>
                </w:tcPr>
                <w:p w14:paraId="541C134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4,70%</w:t>
                  </w:r>
                </w:p>
              </w:tc>
            </w:tr>
            <w:tr w:rsidR="006F6DB8" w:rsidRPr="00101DF8" w14:paraId="7DE48BFA"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6C81FFF2" w14:textId="77777777" w:rsidR="006F6DB8" w:rsidRPr="00101DF8" w:rsidRDefault="006F6DB8" w:rsidP="00D94974">
                  <w:pPr>
                    <w:jc w:val="right"/>
                    <w:rPr>
                      <w:rFonts w:ascii="Arial" w:hAnsi="Arial" w:cs="Arial"/>
                      <w:b/>
                      <w:bCs/>
                      <w:sz w:val="20"/>
                      <w:lang w:eastAsia="hr-HR"/>
                    </w:rPr>
                  </w:pPr>
                </w:p>
              </w:tc>
              <w:tc>
                <w:tcPr>
                  <w:tcW w:w="1711" w:type="dxa"/>
                  <w:gridSpan w:val="12"/>
                  <w:tcBorders>
                    <w:top w:val="nil"/>
                    <w:left w:val="nil"/>
                    <w:bottom w:val="nil"/>
                    <w:right w:val="nil"/>
                  </w:tcBorders>
                  <w:noWrap/>
                  <w:vAlign w:val="bottom"/>
                  <w:hideMark/>
                </w:tcPr>
                <w:p w14:paraId="5244C938"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3237</w:t>
                  </w:r>
                </w:p>
              </w:tc>
              <w:tc>
                <w:tcPr>
                  <w:tcW w:w="5845" w:type="dxa"/>
                  <w:gridSpan w:val="7"/>
                  <w:tcBorders>
                    <w:top w:val="nil"/>
                    <w:left w:val="nil"/>
                    <w:bottom w:val="nil"/>
                    <w:right w:val="nil"/>
                  </w:tcBorders>
                  <w:noWrap/>
                  <w:vAlign w:val="bottom"/>
                  <w:hideMark/>
                </w:tcPr>
                <w:p w14:paraId="33E84F2C"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Intelektualne i osobne usluge</w:t>
                  </w:r>
                </w:p>
              </w:tc>
              <w:tc>
                <w:tcPr>
                  <w:tcW w:w="1821" w:type="dxa"/>
                  <w:gridSpan w:val="11"/>
                  <w:tcBorders>
                    <w:top w:val="nil"/>
                    <w:left w:val="nil"/>
                    <w:bottom w:val="nil"/>
                    <w:right w:val="nil"/>
                  </w:tcBorders>
                  <w:noWrap/>
                  <w:vAlign w:val="bottom"/>
                  <w:hideMark/>
                </w:tcPr>
                <w:p w14:paraId="72321F0D"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07DE2E49"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281,25</w:t>
                  </w:r>
                </w:p>
              </w:tc>
              <w:tc>
                <w:tcPr>
                  <w:tcW w:w="1626" w:type="dxa"/>
                  <w:gridSpan w:val="9"/>
                  <w:tcBorders>
                    <w:top w:val="nil"/>
                    <w:left w:val="nil"/>
                    <w:bottom w:val="nil"/>
                    <w:right w:val="nil"/>
                  </w:tcBorders>
                  <w:noWrap/>
                  <w:vAlign w:val="bottom"/>
                  <w:hideMark/>
                </w:tcPr>
                <w:p w14:paraId="71A26408" w14:textId="77777777" w:rsidR="006F6DB8" w:rsidRPr="00101DF8" w:rsidRDefault="006F6DB8" w:rsidP="00D94974">
                  <w:pPr>
                    <w:jc w:val="right"/>
                    <w:rPr>
                      <w:rFonts w:ascii="Arial" w:hAnsi="Arial" w:cs="Arial"/>
                      <w:sz w:val="20"/>
                      <w:lang w:eastAsia="hr-HR"/>
                    </w:rPr>
                  </w:pPr>
                </w:p>
              </w:tc>
            </w:tr>
            <w:tr w:rsidR="006F6DB8" w:rsidRPr="00101DF8" w14:paraId="14C2119D"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43DAE670" w14:textId="77777777" w:rsidR="006F6DB8" w:rsidRPr="00101DF8" w:rsidRDefault="006F6DB8" w:rsidP="00D94974">
                  <w:pPr>
                    <w:jc w:val="right"/>
                    <w:rPr>
                      <w:sz w:val="20"/>
                      <w:lang w:eastAsia="hr-HR"/>
                    </w:rPr>
                  </w:pPr>
                </w:p>
              </w:tc>
              <w:tc>
                <w:tcPr>
                  <w:tcW w:w="1711" w:type="dxa"/>
                  <w:gridSpan w:val="12"/>
                  <w:tcBorders>
                    <w:top w:val="nil"/>
                    <w:left w:val="nil"/>
                    <w:bottom w:val="nil"/>
                    <w:right w:val="nil"/>
                  </w:tcBorders>
                  <w:noWrap/>
                  <w:vAlign w:val="bottom"/>
                  <w:hideMark/>
                </w:tcPr>
                <w:p w14:paraId="3FC730D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42</w:t>
                  </w:r>
                </w:p>
              </w:tc>
              <w:tc>
                <w:tcPr>
                  <w:tcW w:w="5845" w:type="dxa"/>
                  <w:gridSpan w:val="7"/>
                  <w:tcBorders>
                    <w:top w:val="nil"/>
                    <w:left w:val="nil"/>
                    <w:bottom w:val="nil"/>
                    <w:right w:val="nil"/>
                  </w:tcBorders>
                  <w:noWrap/>
                  <w:vAlign w:val="bottom"/>
                  <w:hideMark/>
                </w:tcPr>
                <w:p w14:paraId="57A8FC32"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821" w:type="dxa"/>
                  <w:gridSpan w:val="11"/>
                  <w:tcBorders>
                    <w:top w:val="nil"/>
                    <w:left w:val="nil"/>
                    <w:bottom w:val="nil"/>
                    <w:right w:val="nil"/>
                  </w:tcBorders>
                  <w:noWrap/>
                  <w:vAlign w:val="bottom"/>
                  <w:hideMark/>
                </w:tcPr>
                <w:p w14:paraId="08DFF97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12.271,87</w:t>
                  </w:r>
                </w:p>
              </w:tc>
              <w:tc>
                <w:tcPr>
                  <w:tcW w:w="1626" w:type="dxa"/>
                  <w:gridSpan w:val="11"/>
                  <w:tcBorders>
                    <w:top w:val="nil"/>
                    <w:left w:val="nil"/>
                    <w:bottom w:val="nil"/>
                    <w:right w:val="nil"/>
                  </w:tcBorders>
                  <w:noWrap/>
                  <w:vAlign w:val="bottom"/>
                  <w:hideMark/>
                </w:tcPr>
                <w:p w14:paraId="1370E70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2.559,37</w:t>
                  </w:r>
                </w:p>
              </w:tc>
              <w:tc>
                <w:tcPr>
                  <w:tcW w:w="1626" w:type="dxa"/>
                  <w:gridSpan w:val="9"/>
                  <w:tcBorders>
                    <w:top w:val="nil"/>
                    <w:left w:val="nil"/>
                    <w:bottom w:val="nil"/>
                    <w:right w:val="nil"/>
                  </w:tcBorders>
                  <w:noWrap/>
                  <w:vAlign w:val="bottom"/>
                  <w:hideMark/>
                </w:tcPr>
                <w:p w14:paraId="6D5C9B6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20,86%</w:t>
                  </w:r>
                </w:p>
              </w:tc>
            </w:tr>
            <w:tr w:rsidR="006F6DB8" w:rsidRPr="00101DF8" w14:paraId="6C45610C"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742A7632" w14:textId="77777777" w:rsidR="006F6DB8" w:rsidRPr="00101DF8" w:rsidRDefault="006F6DB8" w:rsidP="00D94974">
                  <w:pPr>
                    <w:jc w:val="right"/>
                    <w:rPr>
                      <w:rFonts w:ascii="Arial" w:hAnsi="Arial" w:cs="Arial"/>
                      <w:b/>
                      <w:bCs/>
                      <w:sz w:val="20"/>
                      <w:lang w:eastAsia="hr-HR"/>
                    </w:rPr>
                  </w:pPr>
                </w:p>
              </w:tc>
              <w:tc>
                <w:tcPr>
                  <w:tcW w:w="1711" w:type="dxa"/>
                  <w:gridSpan w:val="12"/>
                  <w:tcBorders>
                    <w:top w:val="nil"/>
                    <w:left w:val="nil"/>
                    <w:bottom w:val="nil"/>
                    <w:right w:val="nil"/>
                  </w:tcBorders>
                  <w:noWrap/>
                  <w:vAlign w:val="bottom"/>
                  <w:hideMark/>
                </w:tcPr>
                <w:p w14:paraId="1C0544EB"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4212</w:t>
                  </w:r>
                </w:p>
              </w:tc>
              <w:tc>
                <w:tcPr>
                  <w:tcW w:w="5845" w:type="dxa"/>
                  <w:gridSpan w:val="7"/>
                  <w:tcBorders>
                    <w:top w:val="nil"/>
                    <w:left w:val="nil"/>
                    <w:bottom w:val="nil"/>
                    <w:right w:val="nil"/>
                  </w:tcBorders>
                  <w:noWrap/>
                  <w:vAlign w:val="bottom"/>
                  <w:hideMark/>
                </w:tcPr>
                <w:p w14:paraId="11319C74"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Poslovni objekti</w:t>
                  </w:r>
                </w:p>
              </w:tc>
              <w:tc>
                <w:tcPr>
                  <w:tcW w:w="1821" w:type="dxa"/>
                  <w:gridSpan w:val="11"/>
                  <w:tcBorders>
                    <w:top w:val="nil"/>
                    <w:left w:val="nil"/>
                    <w:bottom w:val="nil"/>
                    <w:right w:val="nil"/>
                  </w:tcBorders>
                  <w:noWrap/>
                  <w:vAlign w:val="bottom"/>
                  <w:hideMark/>
                </w:tcPr>
                <w:p w14:paraId="374BC0A5"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702A3DC0"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2.559,37</w:t>
                  </w:r>
                </w:p>
              </w:tc>
              <w:tc>
                <w:tcPr>
                  <w:tcW w:w="1626" w:type="dxa"/>
                  <w:gridSpan w:val="9"/>
                  <w:tcBorders>
                    <w:top w:val="nil"/>
                    <w:left w:val="nil"/>
                    <w:bottom w:val="nil"/>
                    <w:right w:val="nil"/>
                  </w:tcBorders>
                  <w:noWrap/>
                  <w:vAlign w:val="bottom"/>
                  <w:hideMark/>
                </w:tcPr>
                <w:p w14:paraId="1F8FD75A" w14:textId="77777777" w:rsidR="006F6DB8" w:rsidRPr="00101DF8" w:rsidRDefault="006F6DB8" w:rsidP="00D94974">
                  <w:pPr>
                    <w:jc w:val="right"/>
                    <w:rPr>
                      <w:rFonts w:ascii="Arial" w:hAnsi="Arial" w:cs="Arial"/>
                      <w:sz w:val="20"/>
                      <w:lang w:eastAsia="hr-HR"/>
                    </w:rPr>
                  </w:pPr>
                </w:p>
              </w:tc>
            </w:tr>
            <w:tr w:rsidR="006F6DB8" w:rsidRPr="00101DF8" w14:paraId="1A73FB62"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3CA902E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3AE0D6A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821" w:type="dxa"/>
                  <w:gridSpan w:val="11"/>
                  <w:tcBorders>
                    <w:top w:val="nil"/>
                    <w:left w:val="nil"/>
                    <w:bottom w:val="nil"/>
                    <w:right w:val="nil"/>
                  </w:tcBorders>
                  <w:shd w:val="clear" w:color="000000" w:fill="CCCCFF"/>
                  <w:noWrap/>
                  <w:vAlign w:val="bottom"/>
                  <w:hideMark/>
                </w:tcPr>
                <w:p w14:paraId="5E974E6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945.641,33</w:t>
                  </w:r>
                </w:p>
              </w:tc>
              <w:tc>
                <w:tcPr>
                  <w:tcW w:w="1626" w:type="dxa"/>
                  <w:gridSpan w:val="11"/>
                  <w:tcBorders>
                    <w:top w:val="nil"/>
                    <w:left w:val="nil"/>
                    <w:bottom w:val="nil"/>
                    <w:right w:val="nil"/>
                  </w:tcBorders>
                  <w:shd w:val="clear" w:color="000000" w:fill="CCCCFF"/>
                  <w:noWrap/>
                  <w:vAlign w:val="bottom"/>
                  <w:hideMark/>
                </w:tcPr>
                <w:p w14:paraId="6DA7DD2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28.971,88</w:t>
                  </w:r>
                </w:p>
              </w:tc>
              <w:tc>
                <w:tcPr>
                  <w:tcW w:w="1626" w:type="dxa"/>
                  <w:gridSpan w:val="9"/>
                  <w:tcBorders>
                    <w:top w:val="nil"/>
                    <w:left w:val="nil"/>
                    <w:bottom w:val="nil"/>
                    <w:right w:val="nil"/>
                  </w:tcBorders>
                  <w:shd w:val="clear" w:color="000000" w:fill="CCCCFF"/>
                  <w:noWrap/>
                  <w:vAlign w:val="bottom"/>
                  <w:hideMark/>
                </w:tcPr>
                <w:p w14:paraId="5BDBCDD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3,06%</w:t>
                  </w:r>
                </w:p>
              </w:tc>
            </w:tr>
            <w:tr w:rsidR="006F6DB8" w:rsidRPr="00101DF8" w14:paraId="4DD16224"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6E7FAF5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3377C85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821" w:type="dxa"/>
                  <w:gridSpan w:val="11"/>
                  <w:tcBorders>
                    <w:top w:val="nil"/>
                    <w:left w:val="nil"/>
                    <w:bottom w:val="nil"/>
                    <w:right w:val="nil"/>
                  </w:tcBorders>
                  <w:shd w:val="clear" w:color="000000" w:fill="CCCCFF"/>
                  <w:noWrap/>
                  <w:vAlign w:val="bottom"/>
                  <w:hideMark/>
                </w:tcPr>
                <w:p w14:paraId="154EBDE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10.000,00</w:t>
                  </w:r>
                </w:p>
              </w:tc>
              <w:tc>
                <w:tcPr>
                  <w:tcW w:w="1626" w:type="dxa"/>
                  <w:gridSpan w:val="11"/>
                  <w:tcBorders>
                    <w:top w:val="nil"/>
                    <w:left w:val="nil"/>
                    <w:bottom w:val="nil"/>
                    <w:right w:val="nil"/>
                  </w:tcBorders>
                  <w:shd w:val="clear" w:color="000000" w:fill="CCCCFF"/>
                  <w:noWrap/>
                  <w:vAlign w:val="bottom"/>
                  <w:hideMark/>
                </w:tcPr>
                <w:p w14:paraId="08D8152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10.000,00</w:t>
                  </w:r>
                </w:p>
              </w:tc>
              <w:tc>
                <w:tcPr>
                  <w:tcW w:w="1626" w:type="dxa"/>
                  <w:gridSpan w:val="9"/>
                  <w:tcBorders>
                    <w:top w:val="nil"/>
                    <w:left w:val="nil"/>
                    <w:bottom w:val="nil"/>
                    <w:right w:val="nil"/>
                  </w:tcBorders>
                  <w:shd w:val="clear" w:color="000000" w:fill="CCCCFF"/>
                  <w:noWrap/>
                  <w:vAlign w:val="bottom"/>
                  <w:hideMark/>
                </w:tcPr>
                <w:p w14:paraId="64AFF83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3A6D6FCF"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74AEDFF5" w14:textId="77777777" w:rsidR="006F6DB8" w:rsidRPr="00101DF8" w:rsidRDefault="006F6DB8" w:rsidP="00D94974">
                  <w:pPr>
                    <w:jc w:val="right"/>
                    <w:rPr>
                      <w:rFonts w:ascii="Arial" w:hAnsi="Arial" w:cs="Arial"/>
                      <w:b/>
                      <w:bCs/>
                      <w:color w:val="333333"/>
                      <w:sz w:val="20"/>
                      <w:lang w:eastAsia="hr-HR"/>
                    </w:rPr>
                  </w:pPr>
                </w:p>
              </w:tc>
              <w:tc>
                <w:tcPr>
                  <w:tcW w:w="1711" w:type="dxa"/>
                  <w:gridSpan w:val="12"/>
                  <w:tcBorders>
                    <w:top w:val="nil"/>
                    <w:left w:val="nil"/>
                    <w:bottom w:val="nil"/>
                    <w:right w:val="nil"/>
                  </w:tcBorders>
                  <w:noWrap/>
                  <w:vAlign w:val="bottom"/>
                  <w:hideMark/>
                </w:tcPr>
                <w:p w14:paraId="73D2B4E2"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42</w:t>
                  </w:r>
                </w:p>
              </w:tc>
              <w:tc>
                <w:tcPr>
                  <w:tcW w:w="5845" w:type="dxa"/>
                  <w:gridSpan w:val="7"/>
                  <w:tcBorders>
                    <w:top w:val="nil"/>
                    <w:left w:val="nil"/>
                    <w:bottom w:val="nil"/>
                    <w:right w:val="nil"/>
                  </w:tcBorders>
                  <w:noWrap/>
                  <w:vAlign w:val="bottom"/>
                  <w:hideMark/>
                </w:tcPr>
                <w:p w14:paraId="75723E1B"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821" w:type="dxa"/>
                  <w:gridSpan w:val="11"/>
                  <w:tcBorders>
                    <w:top w:val="nil"/>
                    <w:left w:val="nil"/>
                    <w:bottom w:val="nil"/>
                    <w:right w:val="nil"/>
                  </w:tcBorders>
                  <w:noWrap/>
                  <w:vAlign w:val="bottom"/>
                  <w:hideMark/>
                </w:tcPr>
                <w:p w14:paraId="3AC5835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10.000,00</w:t>
                  </w:r>
                </w:p>
              </w:tc>
              <w:tc>
                <w:tcPr>
                  <w:tcW w:w="1626" w:type="dxa"/>
                  <w:gridSpan w:val="11"/>
                  <w:tcBorders>
                    <w:top w:val="nil"/>
                    <w:left w:val="nil"/>
                    <w:bottom w:val="nil"/>
                    <w:right w:val="nil"/>
                  </w:tcBorders>
                  <w:noWrap/>
                  <w:vAlign w:val="bottom"/>
                  <w:hideMark/>
                </w:tcPr>
                <w:p w14:paraId="464BE82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10.000,00</w:t>
                  </w:r>
                </w:p>
              </w:tc>
              <w:tc>
                <w:tcPr>
                  <w:tcW w:w="1626" w:type="dxa"/>
                  <w:gridSpan w:val="9"/>
                  <w:tcBorders>
                    <w:top w:val="nil"/>
                    <w:left w:val="nil"/>
                    <w:bottom w:val="nil"/>
                    <w:right w:val="nil"/>
                  </w:tcBorders>
                  <w:noWrap/>
                  <w:vAlign w:val="bottom"/>
                  <w:hideMark/>
                </w:tcPr>
                <w:p w14:paraId="6917358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7F314EBE"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13672408" w14:textId="77777777" w:rsidR="006F6DB8" w:rsidRPr="00101DF8" w:rsidRDefault="006F6DB8" w:rsidP="00D94974">
                  <w:pPr>
                    <w:jc w:val="right"/>
                    <w:rPr>
                      <w:rFonts w:ascii="Arial" w:hAnsi="Arial" w:cs="Arial"/>
                      <w:b/>
                      <w:bCs/>
                      <w:sz w:val="20"/>
                      <w:lang w:eastAsia="hr-HR"/>
                    </w:rPr>
                  </w:pPr>
                </w:p>
              </w:tc>
              <w:tc>
                <w:tcPr>
                  <w:tcW w:w="1711" w:type="dxa"/>
                  <w:gridSpan w:val="12"/>
                  <w:tcBorders>
                    <w:top w:val="nil"/>
                    <w:left w:val="nil"/>
                    <w:bottom w:val="nil"/>
                    <w:right w:val="nil"/>
                  </w:tcBorders>
                  <w:noWrap/>
                  <w:vAlign w:val="bottom"/>
                  <w:hideMark/>
                </w:tcPr>
                <w:p w14:paraId="76DDF37C"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4212</w:t>
                  </w:r>
                </w:p>
              </w:tc>
              <w:tc>
                <w:tcPr>
                  <w:tcW w:w="5845" w:type="dxa"/>
                  <w:gridSpan w:val="7"/>
                  <w:tcBorders>
                    <w:top w:val="nil"/>
                    <w:left w:val="nil"/>
                    <w:bottom w:val="nil"/>
                    <w:right w:val="nil"/>
                  </w:tcBorders>
                  <w:noWrap/>
                  <w:vAlign w:val="bottom"/>
                  <w:hideMark/>
                </w:tcPr>
                <w:p w14:paraId="3BD2DF2C"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Poslovni objekti</w:t>
                  </w:r>
                </w:p>
              </w:tc>
              <w:tc>
                <w:tcPr>
                  <w:tcW w:w="1821" w:type="dxa"/>
                  <w:gridSpan w:val="11"/>
                  <w:tcBorders>
                    <w:top w:val="nil"/>
                    <w:left w:val="nil"/>
                    <w:bottom w:val="nil"/>
                    <w:right w:val="nil"/>
                  </w:tcBorders>
                  <w:noWrap/>
                  <w:vAlign w:val="bottom"/>
                  <w:hideMark/>
                </w:tcPr>
                <w:p w14:paraId="23C87008"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5B7E9C9A"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10.000,00</w:t>
                  </w:r>
                </w:p>
              </w:tc>
              <w:tc>
                <w:tcPr>
                  <w:tcW w:w="1626" w:type="dxa"/>
                  <w:gridSpan w:val="9"/>
                  <w:tcBorders>
                    <w:top w:val="nil"/>
                    <w:left w:val="nil"/>
                    <w:bottom w:val="nil"/>
                    <w:right w:val="nil"/>
                  </w:tcBorders>
                  <w:noWrap/>
                  <w:vAlign w:val="bottom"/>
                  <w:hideMark/>
                </w:tcPr>
                <w:p w14:paraId="234A948B" w14:textId="77777777" w:rsidR="006F6DB8" w:rsidRPr="00101DF8" w:rsidRDefault="006F6DB8" w:rsidP="00D94974">
                  <w:pPr>
                    <w:jc w:val="right"/>
                    <w:rPr>
                      <w:rFonts w:ascii="Arial" w:hAnsi="Arial" w:cs="Arial"/>
                      <w:sz w:val="20"/>
                      <w:lang w:eastAsia="hr-HR"/>
                    </w:rPr>
                  </w:pPr>
                </w:p>
              </w:tc>
            </w:tr>
            <w:tr w:rsidR="006F6DB8" w:rsidRPr="00101DF8" w14:paraId="5A5B60A5"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21A6BC5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1494566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5.6. Fondovi EU</w:t>
                  </w:r>
                </w:p>
              </w:tc>
              <w:tc>
                <w:tcPr>
                  <w:tcW w:w="1821" w:type="dxa"/>
                  <w:gridSpan w:val="11"/>
                  <w:tcBorders>
                    <w:top w:val="nil"/>
                    <w:left w:val="nil"/>
                    <w:bottom w:val="nil"/>
                    <w:right w:val="nil"/>
                  </w:tcBorders>
                  <w:shd w:val="clear" w:color="000000" w:fill="CCCCFF"/>
                  <w:noWrap/>
                  <w:vAlign w:val="bottom"/>
                  <w:hideMark/>
                </w:tcPr>
                <w:p w14:paraId="19C3B6D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935.641,33</w:t>
                  </w:r>
                </w:p>
              </w:tc>
              <w:tc>
                <w:tcPr>
                  <w:tcW w:w="1626" w:type="dxa"/>
                  <w:gridSpan w:val="11"/>
                  <w:tcBorders>
                    <w:top w:val="nil"/>
                    <w:left w:val="nil"/>
                    <w:bottom w:val="nil"/>
                    <w:right w:val="nil"/>
                  </w:tcBorders>
                  <w:shd w:val="clear" w:color="000000" w:fill="CCCCFF"/>
                  <w:noWrap/>
                  <w:vAlign w:val="bottom"/>
                  <w:hideMark/>
                </w:tcPr>
                <w:p w14:paraId="044A0E8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18.971,88</w:t>
                  </w:r>
                </w:p>
              </w:tc>
              <w:tc>
                <w:tcPr>
                  <w:tcW w:w="1626" w:type="dxa"/>
                  <w:gridSpan w:val="9"/>
                  <w:tcBorders>
                    <w:top w:val="nil"/>
                    <w:left w:val="nil"/>
                    <w:bottom w:val="nil"/>
                    <w:right w:val="nil"/>
                  </w:tcBorders>
                  <w:shd w:val="clear" w:color="000000" w:fill="CCCCFF"/>
                  <w:noWrap/>
                  <w:vAlign w:val="bottom"/>
                  <w:hideMark/>
                </w:tcPr>
                <w:p w14:paraId="281C224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2,03%</w:t>
                  </w:r>
                </w:p>
              </w:tc>
            </w:tr>
            <w:tr w:rsidR="006F6DB8" w:rsidRPr="00101DF8" w14:paraId="47680953"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7E9780E4" w14:textId="77777777" w:rsidR="006F6DB8" w:rsidRPr="00101DF8" w:rsidRDefault="006F6DB8" w:rsidP="00D94974">
                  <w:pPr>
                    <w:jc w:val="right"/>
                    <w:rPr>
                      <w:rFonts w:ascii="Arial" w:hAnsi="Arial" w:cs="Arial"/>
                      <w:b/>
                      <w:bCs/>
                      <w:color w:val="333333"/>
                      <w:sz w:val="20"/>
                      <w:lang w:eastAsia="hr-HR"/>
                    </w:rPr>
                  </w:pPr>
                </w:p>
              </w:tc>
              <w:tc>
                <w:tcPr>
                  <w:tcW w:w="1711" w:type="dxa"/>
                  <w:gridSpan w:val="12"/>
                  <w:tcBorders>
                    <w:top w:val="nil"/>
                    <w:left w:val="nil"/>
                    <w:bottom w:val="nil"/>
                    <w:right w:val="nil"/>
                  </w:tcBorders>
                  <w:noWrap/>
                  <w:vAlign w:val="bottom"/>
                  <w:hideMark/>
                </w:tcPr>
                <w:p w14:paraId="15389AB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845" w:type="dxa"/>
                  <w:gridSpan w:val="7"/>
                  <w:tcBorders>
                    <w:top w:val="nil"/>
                    <w:left w:val="nil"/>
                    <w:bottom w:val="nil"/>
                    <w:right w:val="nil"/>
                  </w:tcBorders>
                  <w:noWrap/>
                  <w:vAlign w:val="bottom"/>
                  <w:hideMark/>
                </w:tcPr>
                <w:p w14:paraId="37937FD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821" w:type="dxa"/>
                  <w:gridSpan w:val="11"/>
                  <w:tcBorders>
                    <w:top w:val="nil"/>
                    <w:left w:val="nil"/>
                    <w:bottom w:val="nil"/>
                    <w:right w:val="nil"/>
                  </w:tcBorders>
                  <w:noWrap/>
                  <w:vAlign w:val="bottom"/>
                  <w:hideMark/>
                </w:tcPr>
                <w:p w14:paraId="309C71D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33.893,75</w:t>
                  </w:r>
                </w:p>
              </w:tc>
              <w:tc>
                <w:tcPr>
                  <w:tcW w:w="1626" w:type="dxa"/>
                  <w:gridSpan w:val="11"/>
                  <w:tcBorders>
                    <w:top w:val="nil"/>
                    <w:left w:val="nil"/>
                    <w:bottom w:val="nil"/>
                    <w:right w:val="nil"/>
                  </w:tcBorders>
                  <w:noWrap/>
                  <w:vAlign w:val="bottom"/>
                  <w:hideMark/>
                </w:tcPr>
                <w:p w14:paraId="7CC8F07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4.468,75</w:t>
                  </w:r>
                </w:p>
              </w:tc>
              <w:tc>
                <w:tcPr>
                  <w:tcW w:w="1626" w:type="dxa"/>
                  <w:gridSpan w:val="9"/>
                  <w:tcBorders>
                    <w:top w:val="nil"/>
                    <w:left w:val="nil"/>
                    <w:bottom w:val="nil"/>
                    <w:right w:val="nil"/>
                  </w:tcBorders>
                  <w:noWrap/>
                  <w:vAlign w:val="bottom"/>
                  <w:hideMark/>
                </w:tcPr>
                <w:p w14:paraId="43BD11F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13,18%</w:t>
                  </w:r>
                </w:p>
              </w:tc>
            </w:tr>
            <w:tr w:rsidR="006F6DB8" w:rsidRPr="00101DF8" w14:paraId="1B78934E"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7D3A9D00" w14:textId="77777777" w:rsidR="006F6DB8" w:rsidRPr="00101DF8" w:rsidRDefault="006F6DB8" w:rsidP="00D94974">
                  <w:pPr>
                    <w:jc w:val="right"/>
                    <w:rPr>
                      <w:rFonts w:ascii="Arial" w:hAnsi="Arial" w:cs="Arial"/>
                      <w:b/>
                      <w:bCs/>
                      <w:sz w:val="20"/>
                      <w:lang w:eastAsia="hr-HR"/>
                    </w:rPr>
                  </w:pPr>
                </w:p>
              </w:tc>
              <w:tc>
                <w:tcPr>
                  <w:tcW w:w="1711" w:type="dxa"/>
                  <w:gridSpan w:val="12"/>
                  <w:tcBorders>
                    <w:top w:val="nil"/>
                    <w:left w:val="nil"/>
                    <w:bottom w:val="nil"/>
                    <w:right w:val="nil"/>
                  </w:tcBorders>
                  <w:noWrap/>
                  <w:vAlign w:val="bottom"/>
                  <w:hideMark/>
                </w:tcPr>
                <w:p w14:paraId="4CA5FFC3"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3237</w:t>
                  </w:r>
                </w:p>
              </w:tc>
              <w:tc>
                <w:tcPr>
                  <w:tcW w:w="5845" w:type="dxa"/>
                  <w:gridSpan w:val="7"/>
                  <w:tcBorders>
                    <w:top w:val="nil"/>
                    <w:left w:val="nil"/>
                    <w:bottom w:val="nil"/>
                    <w:right w:val="nil"/>
                  </w:tcBorders>
                  <w:noWrap/>
                  <w:vAlign w:val="bottom"/>
                  <w:hideMark/>
                </w:tcPr>
                <w:p w14:paraId="1751B1EF"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Intelektualne i osobne usluge</w:t>
                  </w:r>
                </w:p>
              </w:tc>
              <w:tc>
                <w:tcPr>
                  <w:tcW w:w="1821" w:type="dxa"/>
                  <w:gridSpan w:val="11"/>
                  <w:tcBorders>
                    <w:top w:val="nil"/>
                    <w:left w:val="nil"/>
                    <w:bottom w:val="nil"/>
                    <w:right w:val="nil"/>
                  </w:tcBorders>
                  <w:noWrap/>
                  <w:vAlign w:val="bottom"/>
                  <w:hideMark/>
                </w:tcPr>
                <w:p w14:paraId="3423EC5A"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612EF9F5"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4.468,75</w:t>
                  </w:r>
                </w:p>
              </w:tc>
              <w:tc>
                <w:tcPr>
                  <w:tcW w:w="1626" w:type="dxa"/>
                  <w:gridSpan w:val="9"/>
                  <w:tcBorders>
                    <w:top w:val="nil"/>
                    <w:left w:val="nil"/>
                    <w:bottom w:val="nil"/>
                    <w:right w:val="nil"/>
                  </w:tcBorders>
                  <w:noWrap/>
                  <w:vAlign w:val="bottom"/>
                  <w:hideMark/>
                </w:tcPr>
                <w:p w14:paraId="62380DDC" w14:textId="77777777" w:rsidR="006F6DB8" w:rsidRPr="00101DF8" w:rsidRDefault="006F6DB8" w:rsidP="00D94974">
                  <w:pPr>
                    <w:jc w:val="right"/>
                    <w:rPr>
                      <w:rFonts w:ascii="Arial" w:hAnsi="Arial" w:cs="Arial"/>
                      <w:sz w:val="20"/>
                      <w:lang w:eastAsia="hr-HR"/>
                    </w:rPr>
                  </w:pPr>
                </w:p>
              </w:tc>
            </w:tr>
            <w:tr w:rsidR="006F6DB8" w:rsidRPr="00101DF8" w14:paraId="5DC1AC02"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7BB7DDC4" w14:textId="77777777" w:rsidR="006F6DB8" w:rsidRPr="00101DF8" w:rsidRDefault="006F6DB8" w:rsidP="00D94974">
                  <w:pPr>
                    <w:jc w:val="right"/>
                    <w:rPr>
                      <w:sz w:val="20"/>
                      <w:lang w:eastAsia="hr-HR"/>
                    </w:rPr>
                  </w:pPr>
                </w:p>
              </w:tc>
              <w:tc>
                <w:tcPr>
                  <w:tcW w:w="1711" w:type="dxa"/>
                  <w:gridSpan w:val="12"/>
                  <w:tcBorders>
                    <w:top w:val="nil"/>
                    <w:left w:val="nil"/>
                    <w:bottom w:val="nil"/>
                    <w:right w:val="nil"/>
                  </w:tcBorders>
                  <w:noWrap/>
                  <w:vAlign w:val="bottom"/>
                  <w:hideMark/>
                </w:tcPr>
                <w:p w14:paraId="57C39E8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42</w:t>
                  </w:r>
                </w:p>
              </w:tc>
              <w:tc>
                <w:tcPr>
                  <w:tcW w:w="5845" w:type="dxa"/>
                  <w:gridSpan w:val="7"/>
                  <w:tcBorders>
                    <w:top w:val="nil"/>
                    <w:left w:val="nil"/>
                    <w:bottom w:val="nil"/>
                    <w:right w:val="nil"/>
                  </w:tcBorders>
                  <w:noWrap/>
                  <w:vAlign w:val="bottom"/>
                  <w:hideMark/>
                </w:tcPr>
                <w:p w14:paraId="06A5009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821" w:type="dxa"/>
                  <w:gridSpan w:val="11"/>
                  <w:tcBorders>
                    <w:top w:val="nil"/>
                    <w:left w:val="nil"/>
                    <w:bottom w:val="nil"/>
                    <w:right w:val="nil"/>
                  </w:tcBorders>
                  <w:noWrap/>
                  <w:vAlign w:val="bottom"/>
                  <w:hideMark/>
                </w:tcPr>
                <w:p w14:paraId="0314D4D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901.747,58</w:t>
                  </w:r>
                </w:p>
              </w:tc>
              <w:tc>
                <w:tcPr>
                  <w:tcW w:w="1626" w:type="dxa"/>
                  <w:gridSpan w:val="11"/>
                  <w:tcBorders>
                    <w:top w:val="nil"/>
                    <w:left w:val="nil"/>
                    <w:bottom w:val="nil"/>
                    <w:right w:val="nil"/>
                  </w:tcBorders>
                  <w:noWrap/>
                  <w:vAlign w:val="bottom"/>
                  <w:hideMark/>
                </w:tcPr>
                <w:p w14:paraId="5135D4C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14.503,13</w:t>
                  </w:r>
                </w:p>
              </w:tc>
              <w:tc>
                <w:tcPr>
                  <w:tcW w:w="1626" w:type="dxa"/>
                  <w:gridSpan w:val="9"/>
                  <w:tcBorders>
                    <w:top w:val="nil"/>
                    <w:left w:val="nil"/>
                    <w:bottom w:val="nil"/>
                    <w:right w:val="nil"/>
                  </w:tcBorders>
                  <w:noWrap/>
                  <w:vAlign w:val="bottom"/>
                  <w:hideMark/>
                </w:tcPr>
                <w:p w14:paraId="192FE71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1,61%</w:t>
                  </w:r>
                </w:p>
              </w:tc>
            </w:tr>
            <w:tr w:rsidR="006F6DB8" w:rsidRPr="00101DF8" w14:paraId="624B157F"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69F0A137" w14:textId="77777777" w:rsidR="006F6DB8" w:rsidRPr="00101DF8" w:rsidRDefault="006F6DB8" w:rsidP="00D94974">
                  <w:pPr>
                    <w:jc w:val="right"/>
                    <w:rPr>
                      <w:rFonts w:ascii="Arial" w:hAnsi="Arial" w:cs="Arial"/>
                      <w:b/>
                      <w:bCs/>
                      <w:sz w:val="20"/>
                      <w:lang w:eastAsia="hr-HR"/>
                    </w:rPr>
                  </w:pPr>
                </w:p>
              </w:tc>
              <w:tc>
                <w:tcPr>
                  <w:tcW w:w="1711" w:type="dxa"/>
                  <w:gridSpan w:val="12"/>
                  <w:tcBorders>
                    <w:top w:val="nil"/>
                    <w:left w:val="nil"/>
                    <w:bottom w:val="nil"/>
                    <w:right w:val="nil"/>
                  </w:tcBorders>
                  <w:noWrap/>
                  <w:vAlign w:val="bottom"/>
                  <w:hideMark/>
                </w:tcPr>
                <w:p w14:paraId="4F65A8AD"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4212</w:t>
                  </w:r>
                </w:p>
              </w:tc>
              <w:tc>
                <w:tcPr>
                  <w:tcW w:w="5845" w:type="dxa"/>
                  <w:gridSpan w:val="7"/>
                  <w:tcBorders>
                    <w:top w:val="nil"/>
                    <w:left w:val="nil"/>
                    <w:bottom w:val="nil"/>
                    <w:right w:val="nil"/>
                  </w:tcBorders>
                  <w:noWrap/>
                  <w:vAlign w:val="bottom"/>
                  <w:hideMark/>
                </w:tcPr>
                <w:p w14:paraId="0A04CBB1"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Poslovni objekti</w:t>
                  </w:r>
                </w:p>
              </w:tc>
              <w:tc>
                <w:tcPr>
                  <w:tcW w:w="1821" w:type="dxa"/>
                  <w:gridSpan w:val="11"/>
                  <w:tcBorders>
                    <w:top w:val="nil"/>
                    <w:left w:val="nil"/>
                    <w:bottom w:val="nil"/>
                    <w:right w:val="nil"/>
                  </w:tcBorders>
                  <w:noWrap/>
                  <w:vAlign w:val="bottom"/>
                  <w:hideMark/>
                </w:tcPr>
                <w:p w14:paraId="75070CC8" w14:textId="77777777" w:rsidR="006F6DB8" w:rsidRPr="00101DF8" w:rsidRDefault="006F6DB8" w:rsidP="00D94974">
                  <w:pPr>
                    <w:rPr>
                      <w:rFonts w:ascii="Arial" w:hAnsi="Arial" w:cs="Arial"/>
                      <w:sz w:val="20"/>
                      <w:lang w:eastAsia="hr-HR"/>
                    </w:rPr>
                  </w:pPr>
                </w:p>
              </w:tc>
              <w:tc>
                <w:tcPr>
                  <w:tcW w:w="1626" w:type="dxa"/>
                  <w:gridSpan w:val="11"/>
                  <w:tcBorders>
                    <w:top w:val="nil"/>
                    <w:left w:val="nil"/>
                    <w:bottom w:val="nil"/>
                    <w:right w:val="nil"/>
                  </w:tcBorders>
                  <w:noWrap/>
                  <w:vAlign w:val="bottom"/>
                  <w:hideMark/>
                </w:tcPr>
                <w:p w14:paraId="2A823970"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14.503,13</w:t>
                  </w:r>
                </w:p>
              </w:tc>
              <w:tc>
                <w:tcPr>
                  <w:tcW w:w="1626" w:type="dxa"/>
                  <w:gridSpan w:val="9"/>
                  <w:tcBorders>
                    <w:top w:val="nil"/>
                    <w:left w:val="nil"/>
                    <w:bottom w:val="nil"/>
                    <w:right w:val="nil"/>
                  </w:tcBorders>
                  <w:noWrap/>
                  <w:vAlign w:val="bottom"/>
                  <w:hideMark/>
                </w:tcPr>
                <w:p w14:paraId="60E23D00" w14:textId="77777777" w:rsidR="006F6DB8" w:rsidRPr="00101DF8" w:rsidRDefault="006F6DB8" w:rsidP="00D94974">
                  <w:pPr>
                    <w:jc w:val="right"/>
                    <w:rPr>
                      <w:rFonts w:ascii="Arial" w:hAnsi="Arial" w:cs="Arial"/>
                      <w:sz w:val="20"/>
                      <w:lang w:eastAsia="hr-HR"/>
                    </w:rPr>
                  </w:pPr>
                </w:p>
              </w:tc>
            </w:tr>
            <w:tr w:rsidR="006F6DB8" w:rsidRPr="00101DF8" w14:paraId="3138CFF2"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7584839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77B88174"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8. Namjenski primici od zaduživanja </w:t>
                  </w:r>
                </w:p>
              </w:tc>
              <w:tc>
                <w:tcPr>
                  <w:tcW w:w="1821" w:type="dxa"/>
                  <w:gridSpan w:val="11"/>
                  <w:tcBorders>
                    <w:top w:val="nil"/>
                    <w:left w:val="nil"/>
                    <w:bottom w:val="nil"/>
                    <w:right w:val="nil"/>
                  </w:tcBorders>
                  <w:shd w:val="clear" w:color="000000" w:fill="CCCCFF"/>
                  <w:noWrap/>
                  <w:vAlign w:val="bottom"/>
                  <w:hideMark/>
                </w:tcPr>
                <w:p w14:paraId="7C4B446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146.860,05</w:t>
                  </w:r>
                </w:p>
              </w:tc>
              <w:tc>
                <w:tcPr>
                  <w:tcW w:w="1626" w:type="dxa"/>
                  <w:gridSpan w:val="11"/>
                  <w:tcBorders>
                    <w:top w:val="nil"/>
                    <w:left w:val="nil"/>
                    <w:bottom w:val="nil"/>
                    <w:right w:val="nil"/>
                  </w:tcBorders>
                  <w:shd w:val="clear" w:color="000000" w:fill="CCCCFF"/>
                  <w:noWrap/>
                  <w:vAlign w:val="bottom"/>
                  <w:hideMark/>
                </w:tcPr>
                <w:p w14:paraId="6E8D5BE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26" w:type="dxa"/>
                  <w:gridSpan w:val="9"/>
                  <w:tcBorders>
                    <w:top w:val="nil"/>
                    <w:left w:val="nil"/>
                    <w:bottom w:val="nil"/>
                    <w:right w:val="nil"/>
                  </w:tcBorders>
                  <w:shd w:val="clear" w:color="000000" w:fill="CCCCFF"/>
                  <w:noWrap/>
                  <w:vAlign w:val="bottom"/>
                  <w:hideMark/>
                </w:tcPr>
                <w:p w14:paraId="400C417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4770760D" w14:textId="77777777" w:rsidTr="008B3333">
              <w:trPr>
                <w:gridAfter w:val="4"/>
                <w:wAfter w:w="156" w:type="dxa"/>
                <w:trHeight w:val="261"/>
              </w:trPr>
              <w:tc>
                <w:tcPr>
                  <w:tcW w:w="1626" w:type="dxa"/>
                  <w:gridSpan w:val="4"/>
                  <w:tcBorders>
                    <w:top w:val="nil"/>
                    <w:left w:val="nil"/>
                    <w:bottom w:val="nil"/>
                    <w:right w:val="nil"/>
                  </w:tcBorders>
                  <w:shd w:val="clear" w:color="000000" w:fill="CCCCFF"/>
                  <w:noWrap/>
                  <w:vAlign w:val="bottom"/>
                  <w:hideMark/>
                </w:tcPr>
                <w:p w14:paraId="6B8E3C98"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556" w:type="dxa"/>
                  <w:gridSpan w:val="19"/>
                  <w:tcBorders>
                    <w:top w:val="nil"/>
                    <w:left w:val="nil"/>
                    <w:bottom w:val="nil"/>
                    <w:right w:val="nil"/>
                  </w:tcBorders>
                  <w:shd w:val="clear" w:color="000000" w:fill="CCCCFF"/>
                  <w:noWrap/>
                  <w:vAlign w:val="bottom"/>
                  <w:hideMark/>
                </w:tcPr>
                <w:p w14:paraId="4AB79093"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8.1. Namjenski primici od zaduživanja</w:t>
                  </w:r>
                </w:p>
              </w:tc>
              <w:tc>
                <w:tcPr>
                  <w:tcW w:w="1821" w:type="dxa"/>
                  <w:gridSpan w:val="11"/>
                  <w:tcBorders>
                    <w:top w:val="nil"/>
                    <w:left w:val="nil"/>
                    <w:bottom w:val="nil"/>
                    <w:right w:val="nil"/>
                  </w:tcBorders>
                  <w:shd w:val="clear" w:color="000000" w:fill="CCCCFF"/>
                  <w:noWrap/>
                  <w:vAlign w:val="bottom"/>
                  <w:hideMark/>
                </w:tcPr>
                <w:p w14:paraId="7F322CE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146.860,05</w:t>
                  </w:r>
                </w:p>
              </w:tc>
              <w:tc>
                <w:tcPr>
                  <w:tcW w:w="1626" w:type="dxa"/>
                  <w:gridSpan w:val="11"/>
                  <w:tcBorders>
                    <w:top w:val="nil"/>
                    <w:left w:val="nil"/>
                    <w:bottom w:val="nil"/>
                    <w:right w:val="nil"/>
                  </w:tcBorders>
                  <w:shd w:val="clear" w:color="000000" w:fill="CCCCFF"/>
                  <w:noWrap/>
                  <w:vAlign w:val="bottom"/>
                  <w:hideMark/>
                </w:tcPr>
                <w:p w14:paraId="42F130B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26" w:type="dxa"/>
                  <w:gridSpan w:val="9"/>
                  <w:tcBorders>
                    <w:top w:val="nil"/>
                    <w:left w:val="nil"/>
                    <w:bottom w:val="nil"/>
                    <w:right w:val="nil"/>
                  </w:tcBorders>
                  <w:shd w:val="clear" w:color="000000" w:fill="CCCCFF"/>
                  <w:noWrap/>
                  <w:vAlign w:val="bottom"/>
                  <w:hideMark/>
                </w:tcPr>
                <w:p w14:paraId="39E5FEE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36B200B1" w14:textId="77777777" w:rsidTr="008B3333">
              <w:trPr>
                <w:gridAfter w:val="4"/>
                <w:wAfter w:w="156" w:type="dxa"/>
                <w:trHeight w:val="261"/>
              </w:trPr>
              <w:tc>
                <w:tcPr>
                  <w:tcW w:w="1626" w:type="dxa"/>
                  <w:gridSpan w:val="4"/>
                  <w:tcBorders>
                    <w:top w:val="nil"/>
                    <w:left w:val="nil"/>
                    <w:bottom w:val="nil"/>
                    <w:right w:val="nil"/>
                  </w:tcBorders>
                  <w:noWrap/>
                  <w:vAlign w:val="bottom"/>
                  <w:hideMark/>
                </w:tcPr>
                <w:p w14:paraId="406DA8EA" w14:textId="77777777" w:rsidR="006F6DB8" w:rsidRPr="00101DF8" w:rsidRDefault="006F6DB8" w:rsidP="00D94974">
                  <w:pPr>
                    <w:jc w:val="right"/>
                    <w:rPr>
                      <w:rFonts w:ascii="Arial" w:hAnsi="Arial" w:cs="Arial"/>
                      <w:b/>
                      <w:bCs/>
                      <w:color w:val="333333"/>
                      <w:sz w:val="20"/>
                      <w:lang w:eastAsia="hr-HR"/>
                    </w:rPr>
                  </w:pPr>
                </w:p>
              </w:tc>
              <w:tc>
                <w:tcPr>
                  <w:tcW w:w="1711" w:type="dxa"/>
                  <w:gridSpan w:val="12"/>
                  <w:tcBorders>
                    <w:top w:val="nil"/>
                    <w:left w:val="nil"/>
                    <w:bottom w:val="nil"/>
                    <w:right w:val="nil"/>
                  </w:tcBorders>
                  <w:noWrap/>
                  <w:vAlign w:val="bottom"/>
                  <w:hideMark/>
                </w:tcPr>
                <w:p w14:paraId="49F5EAD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42</w:t>
                  </w:r>
                </w:p>
              </w:tc>
              <w:tc>
                <w:tcPr>
                  <w:tcW w:w="5845" w:type="dxa"/>
                  <w:gridSpan w:val="7"/>
                  <w:tcBorders>
                    <w:top w:val="nil"/>
                    <w:left w:val="nil"/>
                    <w:bottom w:val="nil"/>
                    <w:right w:val="nil"/>
                  </w:tcBorders>
                  <w:noWrap/>
                  <w:vAlign w:val="bottom"/>
                  <w:hideMark/>
                </w:tcPr>
                <w:p w14:paraId="7A3EAE5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821" w:type="dxa"/>
                  <w:gridSpan w:val="11"/>
                  <w:tcBorders>
                    <w:top w:val="nil"/>
                    <w:left w:val="nil"/>
                    <w:bottom w:val="nil"/>
                    <w:right w:val="nil"/>
                  </w:tcBorders>
                  <w:noWrap/>
                  <w:vAlign w:val="bottom"/>
                  <w:hideMark/>
                </w:tcPr>
                <w:p w14:paraId="51B32BF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146.860,05</w:t>
                  </w:r>
                </w:p>
              </w:tc>
              <w:tc>
                <w:tcPr>
                  <w:tcW w:w="1626" w:type="dxa"/>
                  <w:gridSpan w:val="11"/>
                  <w:tcBorders>
                    <w:top w:val="nil"/>
                    <w:left w:val="nil"/>
                    <w:bottom w:val="nil"/>
                    <w:right w:val="nil"/>
                  </w:tcBorders>
                  <w:noWrap/>
                  <w:vAlign w:val="bottom"/>
                  <w:hideMark/>
                </w:tcPr>
                <w:p w14:paraId="61A9FC4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626" w:type="dxa"/>
                  <w:gridSpan w:val="9"/>
                  <w:tcBorders>
                    <w:top w:val="nil"/>
                    <w:left w:val="nil"/>
                    <w:bottom w:val="nil"/>
                    <w:right w:val="nil"/>
                  </w:tcBorders>
                  <w:noWrap/>
                  <w:vAlign w:val="bottom"/>
                  <w:hideMark/>
                </w:tcPr>
                <w:p w14:paraId="51409C1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14326A11" w14:textId="77777777" w:rsidTr="008B3333">
              <w:trPr>
                <w:gridAfter w:val="4"/>
                <w:wAfter w:w="156" w:type="dxa"/>
                <w:trHeight w:val="261"/>
              </w:trPr>
              <w:tc>
                <w:tcPr>
                  <w:tcW w:w="1626" w:type="dxa"/>
                  <w:gridSpan w:val="4"/>
                  <w:tcBorders>
                    <w:top w:val="nil"/>
                    <w:left w:val="nil"/>
                    <w:bottom w:val="nil"/>
                    <w:right w:val="nil"/>
                  </w:tcBorders>
                  <w:shd w:val="clear" w:color="000000" w:fill="FF9900"/>
                  <w:noWrap/>
                  <w:vAlign w:val="bottom"/>
                  <w:hideMark/>
                </w:tcPr>
                <w:p w14:paraId="65D15F5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711" w:type="dxa"/>
                  <w:gridSpan w:val="12"/>
                  <w:tcBorders>
                    <w:top w:val="nil"/>
                    <w:left w:val="nil"/>
                    <w:bottom w:val="nil"/>
                    <w:right w:val="nil"/>
                  </w:tcBorders>
                  <w:shd w:val="clear" w:color="000000" w:fill="FF9900"/>
                  <w:noWrap/>
                  <w:vAlign w:val="bottom"/>
                  <w:hideMark/>
                </w:tcPr>
                <w:p w14:paraId="2C42782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1006</w:t>
                  </w:r>
                </w:p>
              </w:tc>
              <w:tc>
                <w:tcPr>
                  <w:tcW w:w="5845" w:type="dxa"/>
                  <w:gridSpan w:val="7"/>
                  <w:tcBorders>
                    <w:top w:val="nil"/>
                    <w:left w:val="nil"/>
                    <w:bottom w:val="nil"/>
                    <w:right w:val="nil"/>
                  </w:tcBorders>
                  <w:shd w:val="clear" w:color="000000" w:fill="FF9900"/>
                  <w:noWrap/>
                  <w:vAlign w:val="bottom"/>
                  <w:hideMark/>
                </w:tcPr>
                <w:p w14:paraId="0D09105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Program: Socijalna zaštita </w:t>
                  </w:r>
                </w:p>
              </w:tc>
              <w:tc>
                <w:tcPr>
                  <w:tcW w:w="1821" w:type="dxa"/>
                  <w:gridSpan w:val="11"/>
                  <w:tcBorders>
                    <w:top w:val="nil"/>
                    <w:left w:val="nil"/>
                    <w:bottom w:val="nil"/>
                    <w:right w:val="nil"/>
                  </w:tcBorders>
                  <w:shd w:val="clear" w:color="000000" w:fill="FF9900"/>
                  <w:noWrap/>
                  <w:vAlign w:val="bottom"/>
                  <w:hideMark/>
                </w:tcPr>
                <w:p w14:paraId="2FC4CA1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63.144,00</w:t>
                  </w:r>
                </w:p>
              </w:tc>
              <w:tc>
                <w:tcPr>
                  <w:tcW w:w="1626" w:type="dxa"/>
                  <w:gridSpan w:val="11"/>
                  <w:tcBorders>
                    <w:top w:val="nil"/>
                    <w:left w:val="nil"/>
                    <w:bottom w:val="nil"/>
                    <w:right w:val="nil"/>
                  </w:tcBorders>
                  <w:shd w:val="clear" w:color="000000" w:fill="FF9900"/>
                  <w:noWrap/>
                  <w:vAlign w:val="bottom"/>
                  <w:hideMark/>
                </w:tcPr>
                <w:p w14:paraId="2B89070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19.619,28</w:t>
                  </w:r>
                </w:p>
              </w:tc>
              <w:tc>
                <w:tcPr>
                  <w:tcW w:w="1626" w:type="dxa"/>
                  <w:gridSpan w:val="9"/>
                  <w:tcBorders>
                    <w:top w:val="nil"/>
                    <w:left w:val="nil"/>
                    <w:bottom w:val="nil"/>
                    <w:right w:val="nil"/>
                  </w:tcBorders>
                  <w:shd w:val="clear" w:color="000000" w:fill="FF9900"/>
                  <w:noWrap/>
                  <w:vAlign w:val="bottom"/>
                  <w:hideMark/>
                </w:tcPr>
                <w:p w14:paraId="42DF865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31,07%</w:t>
                  </w:r>
                </w:p>
              </w:tc>
            </w:tr>
            <w:tr w:rsidR="006F6DB8" w:rsidRPr="00101DF8" w14:paraId="4F78CE1A" w14:textId="77777777" w:rsidTr="008B3333">
              <w:trPr>
                <w:gridAfter w:val="4"/>
                <w:wAfter w:w="156" w:type="dxa"/>
                <w:trHeight w:val="261"/>
              </w:trPr>
              <w:tc>
                <w:tcPr>
                  <w:tcW w:w="1626" w:type="dxa"/>
                  <w:gridSpan w:val="4"/>
                  <w:tcBorders>
                    <w:top w:val="nil"/>
                    <w:left w:val="nil"/>
                    <w:bottom w:val="nil"/>
                    <w:right w:val="nil"/>
                  </w:tcBorders>
                  <w:shd w:val="clear" w:color="000000" w:fill="FFFF99"/>
                  <w:noWrap/>
                  <w:vAlign w:val="bottom"/>
                  <w:hideMark/>
                </w:tcPr>
                <w:p w14:paraId="6D1BBE3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711" w:type="dxa"/>
                  <w:gridSpan w:val="12"/>
                  <w:tcBorders>
                    <w:top w:val="nil"/>
                    <w:left w:val="nil"/>
                    <w:bottom w:val="nil"/>
                    <w:right w:val="nil"/>
                  </w:tcBorders>
                  <w:shd w:val="clear" w:color="000000" w:fill="FFFF99"/>
                  <w:noWrap/>
                  <w:vAlign w:val="bottom"/>
                  <w:hideMark/>
                </w:tcPr>
                <w:p w14:paraId="5C5CBB4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A100001</w:t>
                  </w:r>
                </w:p>
              </w:tc>
              <w:tc>
                <w:tcPr>
                  <w:tcW w:w="5845" w:type="dxa"/>
                  <w:gridSpan w:val="7"/>
                  <w:tcBorders>
                    <w:top w:val="nil"/>
                    <w:left w:val="nil"/>
                    <w:bottom w:val="nil"/>
                    <w:right w:val="nil"/>
                  </w:tcBorders>
                  <w:shd w:val="clear" w:color="000000" w:fill="FFFF99"/>
                  <w:noWrap/>
                  <w:vAlign w:val="bottom"/>
                  <w:hideMark/>
                </w:tcPr>
                <w:p w14:paraId="6C89DD0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Troškovi stanovanja </w:t>
                  </w:r>
                </w:p>
              </w:tc>
              <w:tc>
                <w:tcPr>
                  <w:tcW w:w="1821" w:type="dxa"/>
                  <w:gridSpan w:val="11"/>
                  <w:tcBorders>
                    <w:top w:val="nil"/>
                    <w:left w:val="nil"/>
                    <w:bottom w:val="nil"/>
                    <w:right w:val="nil"/>
                  </w:tcBorders>
                  <w:shd w:val="clear" w:color="000000" w:fill="FFFF99"/>
                  <w:noWrap/>
                  <w:vAlign w:val="bottom"/>
                  <w:hideMark/>
                </w:tcPr>
                <w:p w14:paraId="7FF1128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1.127,00</w:t>
                  </w:r>
                </w:p>
              </w:tc>
              <w:tc>
                <w:tcPr>
                  <w:tcW w:w="1626" w:type="dxa"/>
                  <w:gridSpan w:val="11"/>
                  <w:tcBorders>
                    <w:top w:val="nil"/>
                    <w:left w:val="nil"/>
                    <w:bottom w:val="nil"/>
                    <w:right w:val="nil"/>
                  </w:tcBorders>
                  <w:shd w:val="clear" w:color="000000" w:fill="FFFF99"/>
                  <w:noWrap/>
                  <w:vAlign w:val="bottom"/>
                  <w:hideMark/>
                </w:tcPr>
                <w:p w14:paraId="5E60E63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1.127,00</w:t>
                  </w:r>
                </w:p>
              </w:tc>
              <w:tc>
                <w:tcPr>
                  <w:tcW w:w="1626" w:type="dxa"/>
                  <w:gridSpan w:val="9"/>
                  <w:tcBorders>
                    <w:top w:val="nil"/>
                    <w:left w:val="nil"/>
                    <w:bottom w:val="nil"/>
                    <w:right w:val="nil"/>
                  </w:tcBorders>
                  <w:shd w:val="clear" w:color="000000" w:fill="FFFF99"/>
                  <w:noWrap/>
                  <w:vAlign w:val="bottom"/>
                  <w:hideMark/>
                </w:tcPr>
                <w:p w14:paraId="466C9AB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5FA9A66C"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4DF59D03"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6295636A"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33" w:type="dxa"/>
                  <w:gridSpan w:val="9"/>
                  <w:tcBorders>
                    <w:top w:val="nil"/>
                    <w:left w:val="nil"/>
                    <w:bottom w:val="nil"/>
                    <w:right w:val="nil"/>
                  </w:tcBorders>
                  <w:shd w:val="clear" w:color="000000" w:fill="CCCCFF"/>
                  <w:noWrap/>
                  <w:vAlign w:val="bottom"/>
                  <w:hideMark/>
                </w:tcPr>
                <w:p w14:paraId="1813C5D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1.127,00</w:t>
                  </w:r>
                </w:p>
              </w:tc>
              <w:tc>
                <w:tcPr>
                  <w:tcW w:w="1633" w:type="dxa"/>
                  <w:gridSpan w:val="8"/>
                  <w:tcBorders>
                    <w:top w:val="nil"/>
                    <w:left w:val="nil"/>
                    <w:bottom w:val="nil"/>
                    <w:right w:val="nil"/>
                  </w:tcBorders>
                  <w:shd w:val="clear" w:color="000000" w:fill="CCCCFF"/>
                  <w:noWrap/>
                  <w:vAlign w:val="bottom"/>
                  <w:hideMark/>
                </w:tcPr>
                <w:p w14:paraId="499A2F0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1.127,00</w:t>
                  </w:r>
                </w:p>
              </w:tc>
              <w:tc>
                <w:tcPr>
                  <w:tcW w:w="1633" w:type="dxa"/>
                  <w:gridSpan w:val="11"/>
                  <w:tcBorders>
                    <w:top w:val="nil"/>
                    <w:left w:val="nil"/>
                    <w:bottom w:val="nil"/>
                    <w:right w:val="nil"/>
                  </w:tcBorders>
                  <w:shd w:val="clear" w:color="000000" w:fill="CCCCFF"/>
                  <w:noWrap/>
                  <w:vAlign w:val="bottom"/>
                  <w:hideMark/>
                </w:tcPr>
                <w:p w14:paraId="3B0C3DB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43DF088F"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0A625581"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7976E84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33" w:type="dxa"/>
                  <w:gridSpan w:val="9"/>
                  <w:tcBorders>
                    <w:top w:val="nil"/>
                    <w:left w:val="nil"/>
                    <w:bottom w:val="nil"/>
                    <w:right w:val="nil"/>
                  </w:tcBorders>
                  <w:shd w:val="clear" w:color="000000" w:fill="CCCCFF"/>
                  <w:noWrap/>
                  <w:vAlign w:val="bottom"/>
                  <w:hideMark/>
                </w:tcPr>
                <w:p w14:paraId="61BA421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1.127,00</w:t>
                  </w:r>
                </w:p>
              </w:tc>
              <w:tc>
                <w:tcPr>
                  <w:tcW w:w="1633" w:type="dxa"/>
                  <w:gridSpan w:val="8"/>
                  <w:tcBorders>
                    <w:top w:val="nil"/>
                    <w:left w:val="nil"/>
                    <w:bottom w:val="nil"/>
                    <w:right w:val="nil"/>
                  </w:tcBorders>
                  <w:shd w:val="clear" w:color="000000" w:fill="CCCCFF"/>
                  <w:noWrap/>
                  <w:vAlign w:val="bottom"/>
                  <w:hideMark/>
                </w:tcPr>
                <w:p w14:paraId="418632B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1.127,00</w:t>
                  </w:r>
                </w:p>
              </w:tc>
              <w:tc>
                <w:tcPr>
                  <w:tcW w:w="1633" w:type="dxa"/>
                  <w:gridSpan w:val="11"/>
                  <w:tcBorders>
                    <w:top w:val="nil"/>
                    <w:left w:val="nil"/>
                    <w:bottom w:val="nil"/>
                    <w:right w:val="nil"/>
                  </w:tcBorders>
                  <w:shd w:val="clear" w:color="000000" w:fill="CCCCFF"/>
                  <w:noWrap/>
                  <w:vAlign w:val="bottom"/>
                  <w:hideMark/>
                </w:tcPr>
                <w:p w14:paraId="54545F7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50D4980E"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5E5835DB"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7916FF9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37</w:t>
                  </w:r>
                </w:p>
              </w:tc>
              <w:tc>
                <w:tcPr>
                  <w:tcW w:w="5964" w:type="dxa"/>
                  <w:gridSpan w:val="9"/>
                  <w:tcBorders>
                    <w:top w:val="nil"/>
                    <w:left w:val="nil"/>
                    <w:bottom w:val="nil"/>
                    <w:right w:val="nil"/>
                  </w:tcBorders>
                  <w:noWrap/>
                  <w:vAlign w:val="bottom"/>
                  <w:hideMark/>
                </w:tcPr>
                <w:p w14:paraId="0257B5A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633" w:type="dxa"/>
                  <w:gridSpan w:val="9"/>
                  <w:tcBorders>
                    <w:top w:val="nil"/>
                    <w:left w:val="nil"/>
                    <w:bottom w:val="nil"/>
                    <w:right w:val="nil"/>
                  </w:tcBorders>
                  <w:noWrap/>
                  <w:vAlign w:val="bottom"/>
                  <w:hideMark/>
                </w:tcPr>
                <w:p w14:paraId="79DF5B1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1.127,00</w:t>
                  </w:r>
                </w:p>
              </w:tc>
              <w:tc>
                <w:tcPr>
                  <w:tcW w:w="1633" w:type="dxa"/>
                  <w:gridSpan w:val="8"/>
                  <w:tcBorders>
                    <w:top w:val="nil"/>
                    <w:left w:val="nil"/>
                    <w:bottom w:val="nil"/>
                    <w:right w:val="nil"/>
                  </w:tcBorders>
                  <w:noWrap/>
                  <w:vAlign w:val="bottom"/>
                  <w:hideMark/>
                </w:tcPr>
                <w:p w14:paraId="08B77D3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1.127,00</w:t>
                  </w:r>
                </w:p>
              </w:tc>
              <w:tc>
                <w:tcPr>
                  <w:tcW w:w="1633" w:type="dxa"/>
                  <w:gridSpan w:val="11"/>
                  <w:tcBorders>
                    <w:top w:val="nil"/>
                    <w:left w:val="nil"/>
                    <w:bottom w:val="nil"/>
                    <w:right w:val="nil"/>
                  </w:tcBorders>
                  <w:noWrap/>
                  <w:vAlign w:val="bottom"/>
                  <w:hideMark/>
                </w:tcPr>
                <w:p w14:paraId="024CA14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02F4267E"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06DA3AD1"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7D0F135A"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3722</w:t>
                  </w:r>
                </w:p>
              </w:tc>
              <w:tc>
                <w:tcPr>
                  <w:tcW w:w="5964" w:type="dxa"/>
                  <w:gridSpan w:val="9"/>
                  <w:tcBorders>
                    <w:top w:val="nil"/>
                    <w:left w:val="nil"/>
                    <w:bottom w:val="nil"/>
                    <w:right w:val="nil"/>
                  </w:tcBorders>
                  <w:noWrap/>
                  <w:vAlign w:val="bottom"/>
                  <w:hideMark/>
                </w:tcPr>
                <w:p w14:paraId="46666313"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Naknade građanima i kućanstvima u naravi</w:t>
                  </w:r>
                </w:p>
              </w:tc>
              <w:tc>
                <w:tcPr>
                  <w:tcW w:w="1633" w:type="dxa"/>
                  <w:gridSpan w:val="9"/>
                  <w:tcBorders>
                    <w:top w:val="nil"/>
                    <w:left w:val="nil"/>
                    <w:bottom w:val="nil"/>
                    <w:right w:val="nil"/>
                  </w:tcBorders>
                  <w:noWrap/>
                  <w:vAlign w:val="bottom"/>
                  <w:hideMark/>
                </w:tcPr>
                <w:p w14:paraId="60F3A1A6" w14:textId="77777777" w:rsidR="006F6DB8" w:rsidRPr="00101DF8" w:rsidRDefault="006F6DB8" w:rsidP="00D94974">
                  <w:pPr>
                    <w:rPr>
                      <w:rFonts w:ascii="Arial" w:hAnsi="Arial" w:cs="Arial"/>
                      <w:sz w:val="20"/>
                      <w:lang w:eastAsia="hr-HR"/>
                    </w:rPr>
                  </w:pPr>
                </w:p>
              </w:tc>
              <w:tc>
                <w:tcPr>
                  <w:tcW w:w="1633" w:type="dxa"/>
                  <w:gridSpan w:val="8"/>
                  <w:tcBorders>
                    <w:top w:val="nil"/>
                    <w:left w:val="nil"/>
                    <w:bottom w:val="nil"/>
                    <w:right w:val="nil"/>
                  </w:tcBorders>
                  <w:noWrap/>
                  <w:vAlign w:val="bottom"/>
                  <w:hideMark/>
                </w:tcPr>
                <w:p w14:paraId="7D8D3DA9"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1.127,00</w:t>
                  </w:r>
                </w:p>
              </w:tc>
              <w:tc>
                <w:tcPr>
                  <w:tcW w:w="1633" w:type="dxa"/>
                  <w:gridSpan w:val="11"/>
                  <w:tcBorders>
                    <w:top w:val="nil"/>
                    <w:left w:val="nil"/>
                    <w:bottom w:val="nil"/>
                    <w:right w:val="nil"/>
                  </w:tcBorders>
                  <w:noWrap/>
                  <w:vAlign w:val="bottom"/>
                  <w:hideMark/>
                </w:tcPr>
                <w:p w14:paraId="2E836CDD" w14:textId="77777777" w:rsidR="006F6DB8" w:rsidRPr="00101DF8" w:rsidRDefault="006F6DB8" w:rsidP="00D94974">
                  <w:pPr>
                    <w:jc w:val="right"/>
                    <w:rPr>
                      <w:rFonts w:ascii="Arial" w:hAnsi="Arial" w:cs="Arial"/>
                      <w:sz w:val="20"/>
                      <w:lang w:eastAsia="hr-HR"/>
                    </w:rPr>
                  </w:pPr>
                </w:p>
              </w:tc>
            </w:tr>
            <w:tr w:rsidR="006F6DB8" w:rsidRPr="00101DF8" w14:paraId="39CBAA4F" w14:textId="77777777" w:rsidTr="008B3333">
              <w:trPr>
                <w:gridAfter w:val="9"/>
                <w:wAfter w:w="450" w:type="dxa"/>
                <w:trHeight w:val="259"/>
              </w:trPr>
              <w:tc>
                <w:tcPr>
                  <w:tcW w:w="1633" w:type="dxa"/>
                  <w:gridSpan w:val="5"/>
                  <w:tcBorders>
                    <w:top w:val="nil"/>
                    <w:left w:val="nil"/>
                    <w:bottom w:val="nil"/>
                    <w:right w:val="nil"/>
                  </w:tcBorders>
                  <w:shd w:val="clear" w:color="000000" w:fill="FFFF99"/>
                  <w:noWrap/>
                  <w:vAlign w:val="bottom"/>
                  <w:hideMark/>
                </w:tcPr>
                <w:p w14:paraId="6B7558D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0FDDD1E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A100002</w:t>
                  </w:r>
                </w:p>
              </w:tc>
              <w:tc>
                <w:tcPr>
                  <w:tcW w:w="5964" w:type="dxa"/>
                  <w:gridSpan w:val="9"/>
                  <w:tcBorders>
                    <w:top w:val="nil"/>
                    <w:left w:val="nil"/>
                    <w:bottom w:val="nil"/>
                    <w:right w:val="nil"/>
                  </w:tcBorders>
                  <w:shd w:val="clear" w:color="000000" w:fill="FFFF99"/>
                  <w:noWrap/>
                  <w:vAlign w:val="bottom"/>
                  <w:hideMark/>
                </w:tcPr>
                <w:p w14:paraId="4BCA525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Troškovi prijevoza starijih osoba </w:t>
                  </w:r>
                </w:p>
              </w:tc>
              <w:tc>
                <w:tcPr>
                  <w:tcW w:w="1633" w:type="dxa"/>
                  <w:gridSpan w:val="9"/>
                  <w:tcBorders>
                    <w:top w:val="nil"/>
                    <w:left w:val="nil"/>
                    <w:bottom w:val="nil"/>
                    <w:right w:val="nil"/>
                  </w:tcBorders>
                  <w:shd w:val="clear" w:color="000000" w:fill="FFFF99"/>
                  <w:noWrap/>
                  <w:vAlign w:val="bottom"/>
                  <w:hideMark/>
                </w:tcPr>
                <w:p w14:paraId="2BC517F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7.152,00</w:t>
                  </w:r>
                </w:p>
              </w:tc>
              <w:tc>
                <w:tcPr>
                  <w:tcW w:w="1633" w:type="dxa"/>
                  <w:gridSpan w:val="8"/>
                  <w:tcBorders>
                    <w:top w:val="nil"/>
                    <w:left w:val="nil"/>
                    <w:bottom w:val="nil"/>
                    <w:right w:val="nil"/>
                  </w:tcBorders>
                  <w:shd w:val="clear" w:color="000000" w:fill="FFFF99"/>
                  <w:noWrap/>
                  <w:vAlign w:val="bottom"/>
                  <w:hideMark/>
                </w:tcPr>
                <w:p w14:paraId="4335221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3.576,00</w:t>
                  </w:r>
                </w:p>
              </w:tc>
              <w:tc>
                <w:tcPr>
                  <w:tcW w:w="1633" w:type="dxa"/>
                  <w:gridSpan w:val="11"/>
                  <w:tcBorders>
                    <w:top w:val="nil"/>
                    <w:left w:val="nil"/>
                    <w:bottom w:val="nil"/>
                    <w:right w:val="nil"/>
                  </w:tcBorders>
                  <w:shd w:val="clear" w:color="000000" w:fill="FFFF99"/>
                  <w:noWrap/>
                  <w:vAlign w:val="bottom"/>
                  <w:hideMark/>
                </w:tcPr>
                <w:p w14:paraId="6869B18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50,00%</w:t>
                  </w:r>
                </w:p>
              </w:tc>
            </w:tr>
            <w:tr w:rsidR="006F6DB8" w:rsidRPr="00101DF8" w14:paraId="66233CE5"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5551699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2F4DD93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33" w:type="dxa"/>
                  <w:gridSpan w:val="9"/>
                  <w:tcBorders>
                    <w:top w:val="nil"/>
                    <w:left w:val="nil"/>
                    <w:bottom w:val="nil"/>
                    <w:right w:val="nil"/>
                  </w:tcBorders>
                  <w:shd w:val="clear" w:color="000000" w:fill="CCCCFF"/>
                  <w:noWrap/>
                  <w:vAlign w:val="bottom"/>
                  <w:hideMark/>
                </w:tcPr>
                <w:p w14:paraId="5892243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7.152,00</w:t>
                  </w:r>
                </w:p>
              </w:tc>
              <w:tc>
                <w:tcPr>
                  <w:tcW w:w="1633" w:type="dxa"/>
                  <w:gridSpan w:val="8"/>
                  <w:tcBorders>
                    <w:top w:val="nil"/>
                    <w:left w:val="nil"/>
                    <w:bottom w:val="nil"/>
                    <w:right w:val="nil"/>
                  </w:tcBorders>
                  <w:shd w:val="clear" w:color="000000" w:fill="CCCCFF"/>
                  <w:noWrap/>
                  <w:vAlign w:val="bottom"/>
                  <w:hideMark/>
                </w:tcPr>
                <w:p w14:paraId="7985002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3.576,00</w:t>
                  </w:r>
                </w:p>
              </w:tc>
              <w:tc>
                <w:tcPr>
                  <w:tcW w:w="1633" w:type="dxa"/>
                  <w:gridSpan w:val="11"/>
                  <w:tcBorders>
                    <w:top w:val="nil"/>
                    <w:left w:val="nil"/>
                    <w:bottom w:val="nil"/>
                    <w:right w:val="nil"/>
                  </w:tcBorders>
                  <w:shd w:val="clear" w:color="000000" w:fill="CCCCFF"/>
                  <w:noWrap/>
                  <w:vAlign w:val="bottom"/>
                  <w:hideMark/>
                </w:tcPr>
                <w:p w14:paraId="7E643A7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50,00%</w:t>
                  </w:r>
                </w:p>
              </w:tc>
            </w:tr>
            <w:tr w:rsidR="006F6DB8" w:rsidRPr="00101DF8" w14:paraId="7AD59F9C"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70E4056A"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76B0A6B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33" w:type="dxa"/>
                  <w:gridSpan w:val="9"/>
                  <w:tcBorders>
                    <w:top w:val="nil"/>
                    <w:left w:val="nil"/>
                    <w:bottom w:val="nil"/>
                    <w:right w:val="nil"/>
                  </w:tcBorders>
                  <w:shd w:val="clear" w:color="000000" w:fill="CCCCFF"/>
                  <w:noWrap/>
                  <w:vAlign w:val="bottom"/>
                  <w:hideMark/>
                </w:tcPr>
                <w:p w14:paraId="71F9D54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7.152,00</w:t>
                  </w:r>
                </w:p>
              </w:tc>
              <w:tc>
                <w:tcPr>
                  <w:tcW w:w="1633" w:type="dxa"/>
                  <w:gridSpan w:val="8"/>
                  <w:tcBorders>
                    <w:top w:val="nil"/>
                    <w:left w:val="nil"/>
                    <w:bottom w:val="nil"/>
                    <w:right w:val="nil"/>
                  </w:tcBorders>
                  <w:shd w:val="clear" w:color="000000" w:fill="CCCCFF"/>
                  <w:noWrap/>
                  <w:vAlign w:val="bottom"/>
                  <w:hideMark/>
                </w:tcPr>
                <w:p w14:paraId="1879358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3.576,00</w:t>
                  </w:r>
                </w:p>
              </w:tc>
              <w:tc>
                <w:tcPr>
                  <w:tcW w:w="1633" w:type="dxa"/>
                  <w:gridSpan w:val="11"/>
                  <w:tcBorders>
                    <w:top w:val="nil"/>
                    <w:left w:val="nil"/>
                    <w:bottom w:val="nil"/>
                    <w:right w:val="nil"/>
                  </w:tcBorders>
                  <w:shd w:val="clear" w:color="000000" w:fill="CCCCFF"/>
                  <w:noWrap/>
                  <w:vAlign w:val="bottom"/>
                  <w:hideMark/>
                </w:tcPr>
                <w:p w14:paraId="7D066EC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50,00%</w:t>
                  </w:r>
                </w:p>
              </w:tc>
            </w:tr>
            <w:tr w:rsidR="006F6DB8" w:rsidRPr="00101DF8" w14:paraId="3FC0B9A3"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70592EA9"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2860078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37</w:t>
                  </w:r>
                </w:p>
              </w:tc>
              <w:tc>
                <w:tcPr>
                  <w:tcW w:w="5964" w:type="dxa"/>
                  <w:gridSpan w:val="9"/>
                  <w:tcBorders>
                    <w:top w:val="nil"/>
                    <w:left w:val="nil"/>
                    <w:bottom w:val="nil"/>
                    <w:right w:val="nil"/>
                  </w:tcBorders>
                  <w:noWrap/>
                  <w:vAlign w:val="bottom"/>
                  <w:hideMark/>
                </w:tcPr>
                <w:p w14:paraId="070C87F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633" w:type="dxa"/>
                  <w:gridSpan w:val="9"/>
                  <w:tcBorders>
                    <w:top w:val="nil"/>
                    <w:left w:val="nil"/>
                    <w:bottom w:val="nil"/>
                    <w:right w:val="nil"/>
                  </w:tcBorders>
                  <w:noWrap/>
                  <w:vAlign w:val="bottom"/>
                  <w:hideMark/>
                </w:tcPr>
                <w:p w14:paraId="06C855F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7.152,00</w:t>
                  </w:r>
                </w:p>
              </w:tc>
              <w:tc>
                <w:tcPr>
                  <w:tcW w:w="1633" w:type="dxa"/>
                  <w:gridSpan w:val="8"/>
                  <w:tcBorders>
                    <w:top w:val="nil"/>
                    <w:left w:val="nil"/>
                    <w:bottom w:val="nil"/>
                    <w:right w:val="nil"/>
                  </w:tcBorders>
                  <w:noWrap/>
                  <w:vAlign w:val="bottom"/>
                  <w:hideMark/>
                </w:tcPr>
                <w:p w14:paraId="4E9597C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3.576,00</w:t>
                  </w:r>
                </w:p>
              </w:tc>
              <w:tc>
                <w:tcPr>
                  <w:tcW w:w="1633" w:type="dxa"/>
                  <w:gridSpan w:val="11"/>
                  <w:tcBorders>
                    <w:top w:val="nil"/>
                    <w:left w:val="nil"/>
                    <w:bottom w:val="nil"/>
                    <w:right w:val="nil"/>
                  </w:tcBorders>
                  <w:noWrap/>
                  <w:vAlign w:val="bottom"/>
                  <w:hideMark/>
                </w:tcPr>
                <w:p w14:paraId="5BED757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50,00%</w:t>
                  </w:r>
                </w:p>
              </w:tc>
            </w:tr>
            <w:tr w:rsidR="006F6DB8" w:rsidRPr="00101DF8" w14:paraId="22F5DBB4"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5F9E86C4"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5FA50443"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3722</w:t>
                  </w:r>
                </w:p>
              </w:tc>
              <w:tc>
                <w:tcPr>
                  <w:tcW w:w="5964" w:type="dxa"/>
                  <w:gridSpan w:val="9"/>
                  <w:tcBorders>
                    <w:top w:val="nil"/>
                    <w:left w:val="nil"/>
                    <w:bottom w:val="nil"/>
                    <w:right w:val="nil"/>
                  </w:tcBorders>
                  <w:noWrap/>
                  <w:vAlign w:val="bottom"/>
                  <w:hideMark/>
                </w:tcPr>
                <w:p w14:paraId="58A1703B"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Naknade građanima i kućanstvima u naravi</w:t>
                  </w:r>
                </w:p>
              </w:tc>
              <w:tc>
                <w:tcPr>
                  <w:tcW w:w="1633" w:type="dxa"/>
                  <w:gridSpan w:val="9"/>
                  <w:tcBorders>
                    <w:top w:val="nil"/>
                    <w:left w:val="nil"/>
                    <w:bottom w:val="nil"/>
                    <w:right w:val="nil"/>
                  </w:tcBorders>
                  <w:noWrap/>
                  <w:vAlign w:val="bottom"/>
                  <w:hideMark/>
                </w:tcPr>
                <w:p w14:paraId="445B64DF" w14:textId="77777777" w:rsidR="006F6DB8" w:rsidRPr="00101DF8" w:rsidRDefault="006F6DB8" w:rsidP="00D94974">
                  <w:pPr>
                    <w:rPr>
                      <w:rFonts w:ascii="Arial" w:hAnsi="Arial" w:cs="Arial"/>
                      <w:sz w:val="20"/>
                      <w:lang w:eastAsia="hr-HR"/>
                    </w:rPr>
                  </w:pPr>
                </w:p>
              </w:tc>
              <w:tc>
                <w:tcPr>
                  <w:tcW w:w="1633" w:type="dxa"/>
                  <w:gridSpan w:val="8"/>
                  <w:tcBorders>
                    <w:top w:val="nil"/>
                    <w:left w:val="nil"/>
                    <w:bottom w:val="nil"/>
                    <w:right w:val="nil"/>
                  </w:tcBorders>
                  <w:noWrap/>
                  <w:vAlign w:val="bottom"/>
                  <w:hideMark/>
                </w:tcPr>
                <w:p w14:paraId="013985E6"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3.576,00</w:t>
                  </w:r>
                </w:p>
              </w:tc>
              <w:tc>
                <w:tcPr>
                  <w:tcW w:w="1633" w:type="dxa"/>
                  <w:gridSpan w:val="11"/>
                  <w:tcBorders>
                    <w:top w:val="nil"/>
                    <w:left w:val="nil"/>
                    <w:bottom w:val="nil"/>
                    <w:right w:val="nil"/>
                  </w:tcBorders>
                  <w:noWrap/>
                  <w:vAlign w:val="bottom"/>
                  <w:hideMark/>
                </w:tcPr>
                <w:p w14:paraId="16D27597" w14:textId="77777777" w:rsidR="006F6DB8" w:rsidRPr="00101DF8" w:rsidRDefault="006F6DB8" w:rsidP="00D94974">
                  <w:pPr>
                    <w:jc w:val="right"/>
                    <w:rPr>
                      <w:rFonts w:ascii="Arial" w:hAnsi="Arial" w:cs="Arial"/>
                      <w:sz w:val="20"/>
                      <w:lang w:eastAsia="hr-HR"/>
                    </w:rPr>
                  </w:pPr>
                </w:p>
              </w:tc>
            </w:tr>
            <w:tr w:rsidR="006F6DB8" w:rsidRPr="00101DF8" w14:paraId="12451EDF" w14:textId="77777777" w:rsidTr="008B3333">
              <w:trPr>
                <w:gridAfter w:val="9"/>
                <w:wAfter w:w="450" w:type="dxa"/>
                <w:trHeight w:val="259"/>
              </w:trPr>
              <w:tc>
                <w:tcPr>
                  <w:tcW w:w="1633" w:type="dxa"/>
                  <w:gridSpan w:val="5"/>
                  <w:tcBorders>
                    <w:top w:val="nil"/>
                    <w:left w:val="nil"/>
                    <w:bottom w:val="nil"/>
                    <w:right w:val="nil"/>
                  </w:tcBorders>
                  <w:shd w:val="clear" w:color="000000" w:fill="FFFF99"/>
                  <w:noWrap/>
                  <w:vAlign w:val="bottom"/>
                  <w:hideMark/>
                </w:tcPr>
                <w:p w14:paraId="4CFA500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39DE327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A100003</w:t>
                  </w:r>
                </w:p>
              </w:tc>
              <w:tc>
                <w:tcPr>
                  <w:tcW w:w="5964" w:type="dxa"/>
                  <w:gridSpan w:val="9"/>
                  <w:tcBorders>
                    <w:top w:val="nil"/>
                    <w:left w:val="nil"/>
                    <w:bottom w:val="nil"/>
                    <w:right w:val="nil"/>
                  </w:tcBorders>
                  <w:shd w:val="clear" w:color="000000" w:fill="FFFF99"/>
                  <w:noWrap/>
                  <w:vAlign w:val="bottom"/>
                  <w:hideMark/>
                </w:tcPr>
                <w:p w14:paraId="1C42EDA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Pomoć socijalno ugroženim obiteljima </w:t>
                  </w:r>
                </w:p>
              </w:tc>
              <w:tc>
                <w:tcPr>
                  <w:tcW w:w="1633" w:type="dxa"/>
                  <w:gridSpan w:val="9"/>
                  <w:tcBorders>
                    <w:top w:val="nil"/>
                    <w:left w:val="nil"/>
                    <w:bottom w:val="nil"/>
                    <w:right w:val="nil"/>
                  </w:tcBorders>
                  <w:shd w:val="clear" w:color="000000" w:fill="FFFF99"/>
                  <w:noWrap/>
                  <w:vAlign w:val="bottom"/>
                  <w:hideMark/>
                </w:tcPr>
                <w:p w14:paraId="4EA4D5A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12.865,00</w:t>
                  </w:r>
                </w:p>
              </w:tc>
              <w:tc>
                <w:tcPr>
                  <w:tcW w:w="1633" w:type="dxa"/>
                  <w:gridSpan w:val="8"/>
                  <w:tcBorders>
                    <w:top w:val="nil"/>
                    <w:left w:val="nil"/>
                    <w:bottom w:val="nil"/>
                    <w:right w:val="nil"/>
                  </w:tcBorders>
                  <w:shd w:val="clear" w:color="000000" w:fill="FFFF99"/>
                  <w:noWrap/>
                  <w:vAlign w:val="bottom"/>
                  <w:hideMark/>
                </w:tcPr>
                <w:p w14:paraId="24A505F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4.516,28</w:t>
                  </w:r>
                </w:p>
              </w:tc>
              <w:tc>
                <w:tcPr>
                  <w:tcW w:w="1633" w:type="dxa"/>
                  <w:gridSpan w:val="11"/>
                  <w:tcBorders>
                    <w:top w:val="nil"/>
                    <w:left w:val="nil"/>
                    <w:bottom w:val="nil"/>
                    <w:right w:val="nil"/>
                  </w:tcBorders>
                  <w:shd w:val="clear" w:color="000000" w:fill="FFFF99"/>
                  <w:noWrap/>
                  <w:vAlign w:val="bottom"/>
                  <w:hideMark/>
                </w:tcPr>
                <w:p w14:paraId="69E1B0B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35,11%</w:t>
                  </w:r>
                </w:p>
              </w:tc>
            </w:tr>
            <w:tr w:rsidR="006F6DB8" w:rsidRPr="00101DF8" w14:paraId="642A1430"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00BE01F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145D457B"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33" w:type="dxa"/>
                  <w:gridSpan w:val="9"/>
                  <w:tcBorders>
                    <w:top w:val="nil"/>
                    <w:left w:val="nil"/>
                    <w:bottom w:val="nil"/>
                    <w:right w:val="nil"/>
                  </w:tcBorders>
                  <w:shd w:val="clear" w:color="000000" w:fill="CCCCFF"/>
                  <w:noWrap/>
                  <w:vAlign w:val="bottom"/>
                  <w:hideMark/>
                </w:tcPr>
                <w:p w14:paraId="593F4BB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12.865,00</w:t>
                  </w:r>
                </w:p>
              </w:tc>
              <w:tc>
                <w:tcPr>
                  <w:tcW w:w="1633" w:type="dxa"/>
                  <w:gridSpan w:val="8"/>
                  <w:tcBorders>
                    <w:top w:val="nil"/>
                    <w:left w:val="nil"/>
                    <w:bottom w:val="nil"/>
                    <w:right w:val="nil"/>
                  </w:tcBorders>
                  <w:shd w:val="clear" w:color="000000" w:fill="CCCCFF"/>
                  <w:noWrap/>
                  <w:vAlign w:val="bottom"/>
                  <w:hideMark/>
                </w:tcPr>
                <w:p w14:paraId="6C495EA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4.516,28</w:t>
                  </w:r>
                </w:p>
              </w:tc>
              <w:tc>
                <w:tcPr>
                  <w:tcW w:w="1633" w:type="dxa"/>
                  <w:gridSpan w:val="11"/>
                  <w:tcBorders>
                    <w:top w:val="nil"/>
                    <w:left w:val="nil"/>
                    <w:bottom w:val="nil"/>
                    <w:right w:val="nil"/>
                  </w:tcBorders>
                  <w:shd w:val="clear" w:color="000000" w:fill="CCCCFF"/>
                  <w:noWrap/>
                  <w:vAlign w:val="bottom"/>
                  <w:hideMark/>
                </w:tcPr>
                <w:p w14:paraId="55C0E55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35,11%</w:t>
                  </w:r>
                </w:p>
              </w:tc>
            </w:tr>
            <w:tr w:rsidR="006F6DB8" w:rsidRPr="00101DF8" w14:paraId="22A79723"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3D556561"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101F2251"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33" w:type="dxa"/>
                  <w:gridSpan w:val="9"/>
                  <w:tcBorders>
                    <w:top w:val="nil"/>
                    <w:left w:val="nil"/>
                    <w:bottom w:val="nil"/>
                    <w:right w:val="nil"/>
                  </w:tcBorders>
                  <w:shd w:val="clear" w:color="000000" w:fill="CCCCFF"/>
                  <w:noWrap/>
                  <w:vAlign w:val="bottom"/>
                  <w:hideMark/>
                </w:tcPr>
                <w:p w14:paraId="15743C5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12.865,00</w:t>
                  </w:r>
                </w:p>
              </w:tc>
              <w:tc>
                <w:tcPr>
                  <w:tcW w:w="1633" w:type="dxa"/>
                  <w:gridSpan w:val="8"/>
                  <w:tcBorders>
                    <w:top w:val="nil"/>
                    <w:left w:val="nil"/>
                    <w:bottom w:val="nil"/>
                    <w:right w:val="nil"/>
                  </w:tcBorders>
                  <w:shd w:val="clear" w:color="000000" w:fill="CCCCFF"/>
                  <w:noWrap/>
                  <w:vAlign w:val="bottom"/>
                  <w:hideMark/>
                </w:tcPr>
                <w:p w14:paraId="273CABC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4.516,28</w:t>
                  </w:r>
                </w:p>
              </w:tc>
              <w:tc>
                <w:tcPr>
                  <w:tcW w:w="1633" w:type="dxa"/>
                  <w:gridSpan w:val="11"/>
                  <w:tcBorders>
                    <w:top w:val="nil"/>
                    <w:left w:val="nil"/>
                    <w:bottom w:val="nil"/>
                    <w:right w:val="nil"/>
                  </w:tcBorders>
                  <w:shd w:val="clear" w:color="000000" w:fill="CCCCFF"/>
                  <w:noWrap/>
                  <w:vAlign w:val="bottom"/>
                  <w:hideMark/>
                </w:tcPr>
                <w:p w14:paraId="5D97C68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35,11%</w:t>
                  </w:r>
                </w:p>
              </w:tc>
            </w:tr>
            <w:tr w:rsidR="006F6DB8" w:rsidRPr="00101DF8" w14:paraId="0B8ED09A"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125DE3BF"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36F6DB8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37</w:t>
                  </w:r>
                </w:p>
              </w:tc>
              <w:tc>
                <w:tcPr>
                  <w:tcW w:w="5964" w:type="dxa"/>
                  <w:gridSpan w:val="9"/>
                  <w:tcBorders>
                    <w:top w:val="nil"/>
                    <w:left w:val="nil"/>
                    <w:bottom w:val="nil"/>
                    <w:right w:val="nil"/>
                  </w:tcBorders>
                  <w:noWrap/>
                  <w:vAlign w:val="bottom"/>
                  <w:hideMark/>
                </w:tcPr>
                <w:p w14:paraId="3751567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633" w:type="dxa"/>
                  <w:gridSpan w:val="9"/>
                  <w:tcBorders>
                    <w:top w:val="nil"/>
                    <w:left w:val="nil"/>
                    <w:bottom w:val="nil"/>
                    <w:right w:val="nil"/>
                  </w:tcBorders>
                  <w:noWrap/>
                  <w:vAlign w:val="bottom"/>
                  <w:hideMark/>
                </w:tcPr>
                <w:p w14:paraId="466DD29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664,00</w:t>
                  </w:r>
                </w:p>
              </w:tc>
              <w:tc>
                <w:tcPr>
                  <w:tcW w:w="1633" w:type="dxa"/>
                  <w:gridSpan w:val="8"/>
                  <w:tcBorders>
                    <w:top w:val="nil"/>
                    <w:left w:val="nil"/>
                    <w:bottom w:val="nil"/>
                    <w:right w:val="nil"/>
                  </w:tcBorders>
                  <w:noWrap/>
                  <w:vAlign w:val="bottom"/>
                  <w:hideMark/>
                </w:tcPr>
                <w:p w14:paraId="7E34C4C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633" w:type="dxa"/>
                  <w:gridSpan w:val="11"/>
                  <w:tcBorders>
                    <w:top w:val="nil"/>
                    <w:left w:val="nil"/>
                    <w:bottom w:val="nil"/>
                    <w:right w:val="nil"/>
                  </w:tcBorders>
                  <w:noWrap/>
                  <w:vAlign w:val="bottom"/>
                  <w:hideMark/>
                </w:tcPr>
                <w:p w14:paraId="496D923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28A5C84B"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00E55328"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78B3C34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38</w:t>
                  </w:r>
                </w:p>
              </w:tc>
              <w:tc>
                <w:tcPr>
                  <w:tcW w:w="5964" w:type="dxa"/>
                  <w:gridSpan w:val="9"/>
                  <w:tcBorders>
                    <w:top w:val="nil"/>
                    <w:left w:val="nil"/>
                    <w:bottom w:val="nil"/>
                    <w:right w:val="nil"/>
                  </w:tcBorders>
                  <w:noWrap/>
                  <w:vAlign w:val="bottom"/>
                  <w:hideMark/>
                </w:tcPr>
                <w:p w14:paraId="235758E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633" w:type="dxa"/>
                  <w:gridSpan w:val="9"/>
                  <w:tcBorders>
                    <w:top w:val="nil"/>
                    <w:left w:val="nil"/>
                    <w:bottom w:val="nil"/>
                    <w:right w:val="nil"/>
                  </w:tcBorders>
                  <w:noWrap/>
                  <w:vAlign w:val="bottom"/>
                  <w:hideMark/>
                </w:tcPr>
                <w:p w14:paraId="68FA80B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12.201,00</w:t>
                  </w:r>
                </w:p>
              </w:tc>
              <w:tc>
                <w:tcPr>
                  <w:tcW w:w="1633" w:type="dxa"/>
                  <w:gridSpan w:val="8"/>
                  <w:tcBorders>
                    <w:top w:val="nil"/>
                    <w:left w:val="nil"/>
                    <w:bottom w:val="nil"/>
                    <w:right w:val="nil"/>
                  </w:tcBorders>
                  <w:noWrap/>
                  <w:vAlign w:val="bottom"/>
                  <w:hideMark/>
                </w:tcPr>
                <w:p w14:paraId="6D27D9E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4.516,28</w:t>
                  </w:r>
                </w:p>
              </w:tc>
              <w:tc>
                <w:tcPr>
                  <w:tcW w:w="1633" w:type="dxa"/>
                  <w:gridSpan w:val="11"/>
                  <w:tcBorders>
                    <w:top w:val="nil"/>
                    <w:left w:val="nil"/>
                    <w:bottom w:val="nil"/>
                    <w:right w:val="nil"/>
                  </w:tcBorders>
                  <w:noWrap/>
                  <w:vAlign w:val="bottom"/>
                  <w:hideMark/>
                </w:tcPr>
                <w:p w14:paraId="2CE0017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37,02%</w:t>
                  </w:r>
                </w:p>
              </w:tc>
            </w:tr>
            <w:tr w:rsidR="006F6DB8" w:rsidRPr="00101DF8" w14:paraId="19A83EF6"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7B019B57"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07B15E5B"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3811</w:t>
                  </w:r>
                </w:p>
              </w:tc>
              <w:tc>
                <w:tcPr>
                  <w:tcW w:w="5964" w:type="dxa"/>
                  <w:gridSpan w:val="9"/>
                  <w:tcBorders>
                    <w:top w:val="nil"/>
                    <w:left w:val="nil"/>
                    <w:bottom w:val="nil"/>
                    <w:right w:val="nil"/>
                  </w:tcBorders>
                  <w:noWrap/>
                  <w:vAlign w:val="bottom"/>
                  <w:hideMark/>
                </w:tcPr>
                <w:p w14:paraId="3A7D8560"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Tekuće donacije u novcu</w:t>
                  </w:r>
                </w:p>
              </w:tc>
              <w:tc>
                <w:tcPr>
                  <w:tcW w:w="1633" w:type="dxa"/>
                  <w:gridSpan w:val="9"/>
                  <w:tcBorders>
                    <w:top w:val="nil"/>
                    <w:left w:val="nil"/>
                    <w:bottom w:val="nil"/>
                    <w:right w:val="nil"/>
                  </w:tcBorders>
                  <w:noWrap/>
                  <w:vAlign w:val="bottom"/>
                  <w:hideMark/>
                </w:tcPr>
                <w:p w14:paraId="7C72962D" w14:textId="77777777" w:rsidR="006F6DB8" w:rsidRPr="00101DF8" w:rsidRDefault="006F6DB8" w:rsidP="00D94974">
                  <w:pPr>
                    <w:rPr>
                      <w:rFonts w:ascii="Arial" w:hAnsi="Arial" w:cs="Arial"/>
                      <w:sz w:val="20"/>
                      <w:lang w:eastAsia="hr-HR"/>
                    </w:rPr>
                  </w:pPr>
                </w:p>
              </w:tc>
              <w:tc>
                <w:tcPr>
                  <w:tcW w:w="1633" w:type="dxa"/>
                  <w:gridSpan w:val="8"/>
                  <w:tcBorders>
                    <w:top w:val="nil"/>
                    <w:left w:val="nil"/>
                    <w:bottom w:val="nil"/>
                    <w:right w:val="nil"/>
                  </w:tcBorders>
                  <w:noWrap/>
                  <w:vAlign w:val="bottom"/>
                  <w:hideMark/>
                </w:tcPr>
                <w:p w14:paraId="52F8488A"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4.516,28</w:t>
                  </w:r>
                </w:p>
              </w:tc>
              <w:tc>
                <w:tcPr>
                  <w:tcW w:w="1633" w:type="dxa"/>
                  <w:gridSpan w:val="11"/>
                  <w:tcBorders>
                    <w:top w:val="nil"/>
                    <w:left w:val="nil"/>
                    <w:bottom w:val="nil"/>
                    <w:right w:val="nil"/>
                  </w:tcBorders>
                  <w:noWrap/>
                  <w:vAlign w:val="bottom"/>
                  <w:hideMark/>
                </w:tcPr>
                <w:p w14:paraId="1A03AA48" w14:textId="77777777" w:rsidR="006F6DB8" w:rsidRPr="00101DF8" w:rsidRDefault="006F6DB8" w:rsidP="00D94974">
                  <w:pPr>
                    <w:jc w:val="right"/>
                    <w:rPr>
                      <w:rFonts w:ascii="Arial" w:hAnsi="Arial" w:cs="Arial"/>
                      <w:sz w:val="20"/>
                      <w:lang w:eastAsia="hr-HR"/>
                    </w:rPr>
                  </w:pPr>
                </w:p>
              </w:tc>
            </w:tr>
            <w:tr w:rsidR="006F6DB8" w:rsidRPr="00101DF8" w14:paraId="03255F56" w14:textId="77777777" w:rsidTr="008B3333">
              <w:trPr>
                <w:gridAfter w:val="9"/>
                <w:wAfter w:w="450" w:type="dxa"/>
                <w:trHeight w:val="259"/>
              </w:trPr>
              <w:tc>
                <w:tcPr>
                  <w:tcW w:w="1633" w:type="dxa"/>
                  <w:gridSpan w:val="5"/>
                  <w:tcBorders>
                    <w:top w:val="nil"/>
                    <w:left w:val="nil"/>
                    <w:bottom w:val="nil"/>
                    <w:right w:val="nil"/>
                  </w:tcBorders>
                  <w:shd w:val="clear" w:color="000000" w:fill="FFFF99"/>
                  <w:noWrap/>
                  <w:vAlign w:val="bottom"/>
                  <w:hideMark/>
                </w:tcPr>
                <w:p w14:paraId="66841CA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754D640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A100005</w:t>
                  </w:r>
                </w:p>
              </w:tc>
              <w:tc>
                <w:tcPr>
                  <w:tcW w:w="5964" w:type="dxa"/>
                  <w:gridSpan w:val="9"/>
                  <w:tcBorders>
                    <w:top w:val="nil"/>
                    <w:left w:val="nil"/>
                    <w:bottom w:val="nil"/>
                    <w:right w:val="nil"/>
                  </w:tcBorders>
                  <w:shd w:val="clear" w:color="000000" w:fill="FFFF99"/>
                  <w:noWrap/>
                  <w:vAlign w:val="bottom"/>
                  <w:hideMark/>
                </w:tcPr>
                <w:p w14:paraId="350437F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Aktivnost: Naknade umirovljenicima</w:t>
                  </w:r>
                </w:p>
              </w:tc>
              <w:tc>
                <w:tcPr>
                  <w:tcW w:w="1633" w:type="dxa"/>
                  <w:gridSpan w:val="9"/>
                  <w:tcBorders>
                    <w:top w:val="nil"/>
                    <w:left w:val="nil"/>
                    <w:bottom w:val="nil"/>
                    <w:right w:val="nil"/>
                  </w:tcBorders>
                  <w:shd w:val="clear" w:color="000000" w:fill="FFFF99"/>
                  <w:noWrap/>
                  <w:vAlign w:val="bottom"/>
                  <w:hideMark/>
                </w:tcPr>
                <w:p w14:paraId="7DE2DDB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22.000,00</w:t>
                  </w:r>
                </w:p>
              </w:tc>
              <w:tc>
                <w:tcPr>
                  <w:tcW w:w="1633" w:type="dxa"/>
                  <w:gridSpan w:val="8"/>
                  <w:tcBorders>
                    <w:top w:val="nil"/>
                    <w:left w:val="nil"/>
                    <w:bottom w:val="nil"/>
                    <w:right w:val="nil"/>
                  </w:tcBorders>
                  <w:shd w:val="clear" w:color="000000" w:fill="FFFF99"/>
                  <w:noWrap/>
                  <w:vAlign w:val="bottom"/>
                  <w:hideMark/>
                </w:tcPr>
                <w:p w14:paraId="03605BB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10.400,00</w:t>
                  </w:r>
                </w:p>
              </w:tc>
              <w:tc>
                <w:tcPr>
                  <w:tcW w:w="1633" w:type="dxa"/>
                  <w:gridSpan w:val="11"/>
                  <w:tcBorders>
                    <w:top w:val="nil"/>
                    <w:left w:val="nil"/>
                    <w:bottom w:val="nil"/>
                    <w:right w:val="nil"/>
                  </w:tcBorders>
                  <w:shd w:val="clear" w:color="000000" w:fill="FFFF99"/>
                  <w:noWrap/>
                  <w:vAlign w:val="bottom"/>
                  <w:hideMark/>
                </w:tcPr>
                <w:p w14:paraId="22AA87B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47,27%</w:t>
                  </w:r>
                </w:p>
              </w:tc>
            </w:tr>
            <w:tr w:rsidR="006F6DB8" w:rsidRPr="00101DF8" w14:paraId="40D12463"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4BC7104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7429" w:type="dxa"/>
                  <w:gridSpan w:val="16"/>
                  <w:tcBorders>
                    <w:top w:val="nil"/>
                    <w:left w:val="nil"/>
                    <w:bottom w:val="nil"/>
                    <w:right w:val="nil"/>
                  </w:tcBorders>
                  <w:shd w:val="clear" w:color="000000" w:fill="CCCCFF"/>
                  <w:noWrap/>
                  <w:vAlign w:val="bottom"/>
                  <w:hideMark/>
                </w:tcPr>
                <w:p w14:paraId="2EC849D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33" w:type="dxa"/>
                  <w:gridSpan w:val="9"/>
                  <w:tcBorders>
                    <w:top w:val="nil"/>
                    <w:left w:val="nil"/>
                    <w:bottom w:val="nil"/>
                    <w:right w:val="nil"/>
                  </w:tcBorders>
                  <w:shd w:val="clear" w:color="000000" w:fill="CCCCFF"/>
                  <w:noWrap/>
                  <w:vAlign w:val="bottom"/>
                  <w:hideMark/>
                </w:tcPr>
                <w:p w14:paraId="54C48F1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22.000,00</w:t>
                  </w:r>
                </w:p>
              </w:tc>
              <w:tc>
                <w:tcPr>
                  <w:tcW w:w="1633" w:type="dxa"/>
                  <w:gridSpan w:val="8"/>
                  <w:tcBorders>
                    <w:top w:val="nil"/>
                    <w:left w:val="nil"/>
                    <w:bottom w:val="nil"/>
                    <w:right w:val="nil"/>
                  </w:tcBorders>
                  <w:shd w:val="clear" w:color="000000" w:fill="CCCCFF"/>
                  <w:noWrap/>
                  <w:vAlign w:val="bottom"/>
                  <w:hideMark/>
                </w:tcPr>
                <w:p w14:paraId="13B37AF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10.400,00</w:t>
                  </w:r>
                </w:p>
              </w:tc>
              <w:tc>
                <w:tcPr>
                  <w:tcW w:w="1633" w:type="dxa"/>
                  <w:gridSpan w:val="11"/>
                  <w:tcBorders>
                    <w:top w:val="nil"/>
                    <w:left w:val="nil"/>
                    <w:bottom w:val="nil"/>
                    <w:right w:val="nil"/>
                  </w:tcBorders>
                  <w:shd w:val="clear" w:color="000000" w:fill="CCCCFF"/>
                  <w:noWrap/>
                  <w:vAlign w:val="bottom"/>
                  <w:hideMark/>
                </w:tcPr>
                <w:p w14:paraId="678051D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47,27%</w:t>
                  </w:r>
                </w:p>
              </w:tc>
            </w:tr>
            <w:tr w:rsidR="006F6DB8" w:rsidRPr="00101DF8" w14:paraId="460762EB"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326DBE0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3720317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33" w:type="dxa"/>
                  <w:gridSpan w:val="9"/>
                  <w:tcBorders>
                    <w:top w:val="nil"/>
                    <w:left w:val="nil"/>
                    <w:bottom w:val="nil"/>
                    <w:right w:val="nil"/>
                  </w:tcBorders>
                  <w:shd w:val="clear" w:color="000000" w:fill="CCCCFF"/>
                  <w:noWrap/>
                  <w:vAlign w:val="bottom"/>
                  <w:hideMark/>
                </w:tcPr>
                <w:p w14:paraId="6916860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22.000,00</w:t>
                  </w:r>
                </w:p>
              </w:tc>
              <w:tc>
                <w:tcPr>
                  <w:tcW w:w="1633" w:type="dxa"/>
                  <w:gridSpan w:val="8"/>
                  <w:tcBorders>
                    <w:top w:val="nil"/>
                    <w:left w:val="nil"/>
                    <w:bottom w:val="nil"/>
                    <w:right w:val="nil"/>
                  </w:tcBorders>
                  <w:shd w:val="clear" w:color="000000" w:fill="CCCCFF"/>
                  <w:noWrap/>
                  <w:vAlign w:val="bottom"/>
                  <w:hideMark/>
                </w:tcPr>
                <w:p w14:paraId="2020DF0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10.400,00</w:t>
                  </w:r>
                </w:p>
              </w:tc>
              <w:tc>
                <w:tcPr>
                  <w:tcW w:w="1633" w:type="dxa"/>
                  <w:gridSpan w:val="11"/>
                  <w:tcBorders>
                    <w:top w:val="nil"/>
                    <w:left w:val="nil"/>
                    <w:bottom w:val="nil"/>
                    <w:right w:val="nil"/>
                  </w:tcBorders>
                  <w:shd w:val="clear" w:color="000000" w:fill="CCCCFF"/>
                  <w:noWrap/>
                  <w:vAlign w:val="bottom"/>
                  <w:hideMark/>
                </w:tcPr>
                <w:p w14:paraId="2818447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47,27%</w:t>
                  </w:r>
                </w:p>
              </w:tc>
            </w:tr>
            <w:tr w:rsidR="006F6DB8" w:rsidRPr="00101DF8" w14:paraId="2344EBEE"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246ABB79"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2DA6CC3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37</w:t>
                  </w:r>
                </w:p>
              </w:tc>
              <w:tc>
                <w:tcPr>
                  <w:tcW w:w="5964" w:type="dxa"/>
                  <w:gridSpan w:val="9"/>
                  <w:tcBorders>
                    <w:top w:val="nil"/>
                    <w:left w:val="nil"/>
                    <w:bottom w:val="nil"/>
                    <w:right w:val="nil"/>
                  </w:tcBorders>
                  <w:noWrap/>
                  <w:vAlign w:val="bottom"/>
                  <w:hideMark/>
                </w:tcPr>
                <w:p w14:paraId="72F59A8B"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633" w:type="dxa"/>
                  <w:gridSpan w:val="9"/>
                  <w:tcBorders>
                    <w:top w:val="nil"/>
                    <w:left w:val="nil"/>
                    <w:bottom w:val="nil"/>
                    <w:right w:val="nil"/>
                  </w:tcBorders>
                  <w:noWrap/>
                  <w:vAlign w:val="bottom"/>
                  <w:hideMark/>
                </w:tcPr>
                <w:p w14:paraId="5336BFA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22.000,00</w:t>
                  </w:r>
                </w:p>
              </w:tc>
              <w:tc>
                <w:tcPr>
                  <w:tcW w:w="1633" w:type="dxa"/>
                  <w:gridSpan w:val="8"/>
                  <w:tcBorders>
                    <w:top w:val="nil"/>
                    <w:left w:val="nil"/>
                    <w:bottom w:val="nil"/>
                    <w:right w:val="nil"/>
                  </w:tcBorders>
                  <w:noWrap/>
                  <w:vAlign w:val="bottom"/>
                  <w:hideMark/>
                </w:tcPr>
                <w:p w14:paraId="76635EE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10.400,00</w:t>
                  </w:r>
                </w:p>
              </w:tc>
              <w:tc>
                <w:tcPr>
                  <w:tcW w:w="1633" w:type="dxa"/>
                  <w:gridSpan w:val="11"/>
                  <w:tcBorders>
                    <w:top w:val="nil"/>
                    <w:left w:val="nil"/>
                    <w:bottom w:val="nil"/>
                    <w:right w:val="nil"/>
                  </w:tcBorders>
                  <w:noWrap/>
                  <w:vAlign w:val="bottom"/>
                  <w:hideMark/>
                </w:tcPr>
                <w:p w14:paraId="5D3DB49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47,27%</w:t>
                  </w:r>
                </w:p>
              </w:tc>
            </w:tr>
            <w:tr w:rsidR="006F6DB8" w:rsidRPr="00101DF8" w14:paraId="2AFFD127"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261BC75B"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12BBA2E3"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3721</w:t>
                  </w:r>
                </w:p>
              </w:tc>
              <w:tc>
                <w:tcPr>
                  <w:tcW w:w="5964" w:type="dxa"/>
                  <w:gridSpan w:val="9"/>
                  <w:tcBorders>
                    <w:top w:val="nil"/>
                    <w:left w:val="nil"/>
                    <w:bottom w:val="nil"/>
                    <w:right w:val="nil"/>
                  </w:tcBorders>
                  <w:noWrap/>
                  <w:vAlign w:val="bottom"/>
                  <w:hideMark/>
                </w:tcPr>
                <w:p w14:paraId="4364941D"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Naknade građanima i kućanstvima u novcu</w:t>
                  </w:r>
                </w:p>
              </w:tc>
              <w:tc>
                <w:tcPr>
                  <w:tcW w:w="1633" w:type="dxa"/>
                  <w:gridSpan w:val="9"/>
                  <w:tcBorders>
                    <w:top w:val="nil"/>
                    <w:left w:val="nil"/>
                    <w:bottom w:val="nil"/>
                    <w:right w:val="nil"/>
                  </w:tcBorders>
                  <w:noWrap/>
                  <w:vAlign w:val="bottom"/>
                  <w:hideMark/>
                </w:tcPr>
                <w:p w14:paraId="0492F87A" w14:textId="77777777" w:rsidR="006F6DB8" w:rsidRPr="00101DF8" w:rsidRDefault="006F6DB8" w:rsidP="00D94974">
                  <w:pPr>
                    <w:rPr>
                      <w:rFonts w:ascii="Arial" w:hAnsi="Arial" w:cs="Arial"/>
                      <w:sz w:val="20"/>
                      <w:lang w:eastAsia="hr-HR"/>
                    </w:rPr>
                  </w:pPr>
                </w:p>
              </w:tc>
              <w:tc>
                <w:tcPr>
                  <w:tcW w:w="1633" w:type="dxa"/>
                  <w:gridSpan w:val="8"/>
                  <w:tcBorders>
                    <w:top w:val="nil"/>
                    <w:left w:val="nil"/>
                    <w:bottom w:val="nil"/>
                    <w:right w:val="nil"/>
                  </w:tcBorders>
                  <w:noWrap/>
                  <w:vAlign w:val="bottom"/>
                  <w:hideMark/>
                </w:tcPr>
                <w:p w14:paraId="15530EEE"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10.400,00</w:t>
                  </w:r>
                </w:p>
              </w:tc>
              <w:tc>
                <w:tcPr>
                  <w:tcW w:w="1633" w:type="dxa"/>
                  <w:gridSpan w:val="11"/>
                  <w:tcBorders>
                    <w:top w:val="nil"/>
                    <w:left w:val="nil"/>
                    <w:bottom w:val="nil"/>
                    <w:right w:val="nil"/>
                  </w:tcBorders>
                  <w:noWrap/>
                  <w:vAlign w:val="bottom"/>
                  <w:hideMark/>
                </w:tcPr>
                <w:p w14:paraId="2E707330" w14:textId="77777777" w:rsidR="006F6DB8" w:rsidRPr="00101DF8" w:rsidRDefault="006F6DB8" w:rsidP="00D94974">
                  <w:pPr>
                    <w:jc w:val="right"/>
                    <w:rPr>
                      <w:rFonts w:ascii="Arial" w:hAnsi="Arial" w:cs="Arial"/>
                      <w:sz w:val="20"/>
                      <w:lang w:eastAsia="hr-HR"/>
                    </w:rPr>
                  </w:pPr>
                </w:p>
              </w:tc>
            </w:tr>
            <w:tr w:rsidR="006F6DB8" w:rsidRPr="00101DF8" w14:paraId="6F653462" w14:textId="77777777" w:rsidTr="008B3333">
              <w:trPr>
                <w:gridAfter w:val="9"/>
                <w:wAfter w:w="450" w:type="dxa"/>
                <w:trHeight w:val="259"/>
              </w:trPr>
              <w:tc>
                <w:tcPr>
                  <w:tcW w:w="1633" w:type="dxa"/>
                  <w:gridSpan w:val="5"/>
                  <w:tcBorders>
                    <w:top w:val="nil"/>
                    <w:left w:val="nil"/>
                    <w:bottom w:val="nil"/>
                    <w:right w:val="nil"/>
                  </w:tcBorders>
                  <w:shd w:val="clear" w:color="000000" w:fill="FFFF99"/>
                  <w:noWrap/>
                  <w:vAlign w:val="bottom"/>
                  <w:hideMark/>
                </w:tcPr>
                <w:p w14:paraId="3307A16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46C7DD4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T100077</w:t>
                  </w:r>
                </w:p>
              </w:tc>
              <w:tc>
                <w:tcPr>
                  <w:tcW w:w="5964" w:type="dxa"/>
                  <w:gridSpan w:val="9"/>
                  <w:tcBorders>
                    <w:top w:val="nil"/>
                    <w:left w:val="nil"/>
                    <w:bottom w:val="nil"/>
                    <w:right w:val="nil"/>
                  </w:tcBorders>
                  <w:shd w:val="clear" w:color="000000" w:fill="FFFF99"/>
                  <w:noWrap/>
                  <w:vAlign w:val="bottom"/>
                  <w:hideMark/>
                </w:tcPr>
                <w:p w14:paraId="7C801BF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Tekući projekt: Program stambenog zbrinjavanja mladih obitelji</w:t>
                  </w:r>
                </w:p>
              </w:tc>
              <w:tc>
                <w:tcPr>
                  <w:tcW w:w="1633" w:type="dxa"/>
                  <w:gridSpan w:val="9"/>
                  <w:tcBorders>
                    <w:top w:val="nil"/>
                    <w:left w:val="nil"/>
                    <w:bottom w:val="nil"/>
                    <w:right w:val="nil"/>
                  </w:tcBorders>
                  <w:shd w:val="clear" w:color="000000" w:fill="FFFF99"/>
                  <w:noWrap/>
                  <w:vAlign w:val="bottom"/>
                  <w:hideMark/>
                </w:tcPr>
                <w:p w14:paraId="59BCED2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20.000,00</w:t>
                  </w:r>
                </w:p>
              </w:tc>
              <w:tc>
                <w:tcPr>
                  <w:tcW w:w="1633" w:type="dxa"/>
                  <w:gridSpan w:val="8"/>
                  <w:tcBorders>
                    <w:top w:val="nil"/>
                    <w:left w:val="nil"/>
                    <w:bottom w:val="nil"/>
                    <w:right w:val="nil"/>
                  </w:tcBorders>
                  <w:shd w:val="clear" w:color="000000" w:fill="FFFF99"/>
                  <w:noWrap/>
                  <w:vAlign w:val="bottom"/>
                  <w:hideMark/>
                </w:tcPr>
                <w:p w14:paraId="3FE1D92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633" w:type="dxa"/>
                  <w:gridSpan w:val="11"/>
                  <w:tcBorders>
                    <w:top w:val="nil"/>
                    <w:left w:val="nil"/>
                    <w:bottom w:val="nil"/>
                    <w:right w:val="nil"/>
                  </w:tcBorders>
                  <w:shd w:val="clear" w:color="000000" w:fill="FFFF99"/>
                  <w:noWrap/>
                  <w:vAlign w:val="bottom"/>
                  <w:hideMark/>
                </w:tcPr>
                <w:p w14:paraId="5653FED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1546854B"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1897741D"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054E2E3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3. Vlastiti prihodi </w:t>
                  </w:r>
                </w:p>
              </w:tc>
              <w:tc>
                <w:tcPr>
                  <w:tcW w:w="1633" w:type="dxa"/>
                  <w:gridSpan w:val="9"/>
                  <w:tcBorders>
                    <w:top w:val="nil"/>
                    <w:left w:val="nil"/>
                    <w:bottom w:val="nil"/>
                    <w:right w:val="nil"/>
                  </w:tcBorders>
                  <w:shd w:val="clear" w:color="000000" w:fill="CCCCFF"/>
                  <w:noWrap/>
                  <w:vAlign w:val="bottom"/>
                  <w:hideMark/>
                </w:tcPr>
                <w:p w14:paraId="234FB7D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20.000,00</w:t>
                  </w:r>
                </w:p>
              </w:tc>
              <w:tc>
                <w:tcPr>
                  <w:tcW w:w="1633" w:type="dxa"/>
                  <w:gridSpan w:val="8"/>
                  <w:tcBorders>
                    <w:top w:val="nil"/>
                    <w:left w:val="nil"/>
                    <w:bottom w:val="nil"/>
                    <w:right w:val="nil"/>
                  </w:tcBorders>
                  <w:shd w:val="clear" w:color="000000" w:fill="CCCCFF"/>
                  <w:noWrap/>
                  <w:vAlign w:val="bottom"/>
                  <w:hideMark/>
                </w:tcPr>
                <w:p w14:paraId="444D88D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33" w:type="dxa"/>
                  <w:gridSpan w:val="11"/>
                  <w:tcBorders>
                    <w:top w:val="nil"/>
                    <w:left w:val="nil"/>
                    <w:bottom w:val="nil"/>
                    <w:right w:val="nil"/>
                  </w:tcBorders>
                  <w:shd w:val="clear" w:color="000000" w:fill="CCCCFF"/>
                  <w:noWrap/>
                  <w:vAlign w:val="bottom"/>
                  <w:hideMark/>
                </w:tcPr>
                <w:p w14:paraId="6D87FEC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07183820" w14:textId="77777777" w:rsidTr="008B3333">
              <w:trPr>
                <w:gridAfter w:val="9"/>
                <w:wAfter w:w="450" w:type="dxa"/>
                <w:trHeight w:val="259"/>
              </w:trPr>
              <w:tc>
                <w:tcPr>
                  <w:tcW w:w="1633" w:type="dxa"/>
                  <w:gridSpan w:val="5"/>
                  <w:tcBorders>
                    <w:top w:val="nil"/>
                    <w:left w:val="nil"/>
                    <w:bottom w:val="nil"/>
                    <w:right w:val="nil"/>
                  </w:tcBorders>
                  <w:shd w:val="clear" w:color="000000" w:fill="CCCCFF"/>
                  <w:noWrap/>
                  <w:vAlign w:val="bottom"/>
                  <w:hideMark/>
                </w:tcPr>
                <w:p w14:paraId="4D74561A"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29" w:type="dxa"/>
                  <w:gridSpan w:val="16"/>
                  <w:tcBorders>
                    <w:top w:val="nil"/>
                    <w:left w:val="nil"/>
                    <w:bottom w:val="nil"/>
                    <w:right w:val="nil"/>
                  </w:tcBorders>
                  <w:shd w:val="clear" w:color="000000" w:fill="CCCCFF"/>
                  <w:noWrap/>
                  <w:vAlign w:val="bottom"/>
                  <w:hideMark/>
                </w:tcPr>
                <w:p w14:paraId="031804B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3.1. Vlastiti prihodi </w:t>
                  </w:r>
                </w:p>
              </w:tc>
              <w:tc>
                <w:tcPr>
                  <w:tcW w:w="1633" w:type="dxa"/>
                  <w:gridSpan w:val="9"/>
                  <w:tcBorders>
                    <w:top w:val="nil"/>
                    <w:left w:val="nil"/>
                    <w:bottom w:val="nil"/>
                    <w:right w:val="nil"/>
                  </w:tcBorders>
                  <w:shd w:val="clear" w:color="000000" w:fill="CCCCFF"/>
                  <w:noWrap/>
                  <w:vAlign w:val="bottom"/>
                  <w:hideMark/>
                </w:tcPr>
                <w:p w14:paraId="4B793E6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20.000,00</w:t>
                  </w:r>
                </w:p>
              </w:tc>
              <w:tc>
                <w:tcPr>
                  <w:tcW w:w="1633" w:type="dxa"/>
                  <w:gridSpan w:val="8"/>
                  <w:tcBorders>
                    <w:top w:val="nil"/>
                    <w:left w:val="nil"/>
                    <w:bottom w:val="nil"/>
                    <w:right w:val="nil"/>
                  </w:tcBorders>
                  <w:shd w:val="clear" w:color="000000" w:fill="CCCCFF"/>
                  <w:noWrap/>
                  <w:vAlign w:val="bottom"/>
                  <w:hideMark/>
                </w:tcPr>
                <w:p w14:paraId="055B435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33" w:type="dxa"/>
                  <w:gridSpan w:val="11"/>
                  <w:tcBorders>
                    <w:top w:val="nil"/>
                    <w:left w:val="nil"/>
                    <w:bottom w:val="nil"/>
                    <w:right w:val="nil"/>
                  </w:tcBorders>
                  <w:shd w:val="clear" w:color="000000" w:fill="CCCCFF"/>
                  <w:noWrap/>
                  <w:vAlign w:val="bottom"/>
                  <w:hideMark/>
                </w:tcPr>
                <w:p w14:paraId="1934511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0DC31040" w14:textId="77777777" w:rsidTr="008B3333">
              <w:trPr>
                <w:gridAfter w:val="9"/>
                <w:wAfter w:w="450" w:type="dxa"/>
                <w:trHeight w:val="259"/>
              </w:trPr>
              <w:tc>
                <w:tcPr>
                  <w:tcW w:w="1633" w:type="dxa"/>
                  <w:gridSpan w:val="5"/>
                  <w:tcBorders>
                    <w:top w:val="nil"/>
                    <w:left w:val="nil"/>
                    <w:bottom w:val="nil"/>
                    <w:right w:val="nil"/>
                  </w:tcBorders>
                  <w:noWrap/>
                  <w:vAlign w:val="bottom"/>
                  <w:hideMark/>
                </w:tcPr>
                <w:p w14:paraId="472DE9C2"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476D91E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37</w:t>
                  </w:r>
                </w:p>
              </w:tc>
              <w:tc>
                <w:tcPr>
                  <w:tcW w:w="5964" w:type="dxa"/>
                  <w:gridSpan w:val="9"/>
                  <w:tcBorders>
                    <w:top w:val="nil"/>
                    <w:left w:val="nil"/>
                    <w:bottom w:val="nil"/>
                    <w:right w:val="nil"/>
                  </w:tcBorders>
                  <w:noWrap/>
                  <w:vAlign w:val="bottom"/>
                  <w:hideMark/>
                </w:tcPr>
                <w:p w14:paraId="5183A11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633" w:type="dxa"/>
                  <w:gridSpan w:val="9"/>
                  <w:tcBorders>
                    <w:top w:val="nil"/>
                    <w:left w:val="nil"/>
                    <w:bottom w:val="nil"/>
                    <w:right w:val="nil"/>
                  </w:tcBorders>
                  <w:noWrap/>
                  <w:vAlign w:val="bottom"/>
                  <w:hideMark/>
                </w:tcPr>
                <w:p w14:paraId="41C6C19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20.000,00</w:t>
                  </w:r>
                </w:p>
              </w:tc>
              <w:tc>
                <w:tcPr>
                  <w:tcW w:w="1633" w:type="dxa"/>
                  <w:gridSpan w:val="8"/>
                  <w:tcBorders>
                    <w:top w:val="nil"/>
                    <w:left w:val="nil"/>
                    <w:bottom w:val="nil"/>
                    <w:right w:val="nil"/>
                  </w:tcBorders>
                  <w:noWrap/>
                  <w:vAlign w:val="bottom"/>
                  <w:hideMark/>
                </w:tcPr>
                <w:p w14:paraId="00FDDBC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633" w:type="dxa"/>
                  <w:gridSpan w:val="11"/>
                  <w:tcBorders>
                    <w:top w:val="nil"/>
                    <w:left w:val="nil"/>
                    <w:bottom w:val="nil"/>
                    <w:right w:val="nil"/>
                  </w:tcBorders>
                  <w:noWrap/>
                  <w:vAlign w:val="bottom"/>
                  <w:hideMark/>
                </w:tcPr>
                <w:p w14:paraId="25E643C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6455605D" w14:textId="77777777" w:rsidTr="008B3333">
              <w:trPr>
                <w:gridAfter w:val="9"/>
                <w:wAfter w:w="450" w:type="dxa"/>
                <w:trHeight w:val="259"/>
              </w:trPr>
              <w:tc>
                <w:tcPr>
                  <w:tcW w:w="1633" w:type="dxa"/>
                  <w:gridSpan w:val="5"/>
                  <w:tcBorders>
                    <w:top w:val="nil"/>
                    <w:left w:val="nil"/>
                    <w:bottom w:val="nil"/>
                    <w:right w:val="nil"/>
                  </w:tcBorders>
                  <w:shd w:val="clear" w:color="000000" w:fill="FF9900"/>
                  <w:noWrap/>
                  <w:vAlign w:val="bottom"/>
                  <w:hideMark/>
                </w:tcPr>
                <w:p w14:paraId="0F5315E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9900"/>
                  <w:noWrap/>
                  <w:vAlign w:val="bottom"/>
                  <w:hideMark/>
                </w:tcPr>
                <w:p w14:paraId="017BBB9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1007</w:t>
                  </w:r>
                </w:p>
              </w:tc>
              <w:tc>
                <w:tcPr>
                  <w:tcW w:w="5964" w:type="dxa"/>
                  <w:gridSpan w:val="9"/>
                  <w:tcBorders>
                    <w:top w:val="nil"/>
                    <w:left w:val="nil"/>
                    <w:bottom w:val="nil"/>
                    <w:right w:val="nil"/>
                  </w:tcBorders>
                  <w:shd w:val="clear" w:color="000000" w:fill="FF9900"/>
                  <w:noWrap/>
                  <w:vAlign w:val="bottom"/>
                  <w:hideMark/>
                </w:tcPr>
                <w:p w14:paraId="02D82CF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Program: Zdravstvo</w:t>
                  </w:r>
                </w:p>
              </w:tc>
              <w:tc>
                <w:tcPr>
                  <w:tcW w:w="1633" w:type="dxa"/>
                  <w:gridSpan w:val="9"/>
                  <w:tcBorders>
                    <w:top w:val="nil"/>
                    <w:left w:val="nil"/>
                    <w:bottom w:val="nil"/>
                    <w:right w:val="nil"/>
                  </w:tcBorders>
                  <w:shd w:val="clear" w:color="000000" w:fill="FF9900"/>
                  <w:noWrap/>
                  <w:vAlign w:val="bottom"/>
                  <w:hideMark/>
                </w:tcPr>
                <w:p w14:paraId="3A41DC2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1.328,00</w:t>
                  </w:r>
                </w:p>
              </w:tc>
              <w:tc>
                <w:tcPr>
                  <w:tcW w:w="1633" w:type="dxa"/>
                  <w:gridSpan w:val="8"/>
                  <w:tcBorders>
                    <w:top w:val="nil"/>
                    <w:left w:val="nil"/>
                    <w:bottom w:val="nil"/>
                    <w:right w:val="nil"/>
                  </w:tcBorders>
                  <w:shd w:val="clear" w:color="000000" w:fill="FF9900"/>
                  <w:noWrap/>
                  <w:vAlign w:val="bottom"/>
                  <w:hideMark/>
                </w:tcPr>
                <w:p w14:paraId="0BA7BEC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633" w:type="dxa"/>
                  <w:gridSpan w:val="11"/>
                  <w:tcBorders>
                    <w:top w:val="nil"/>
                    <w:left w:val="nil"/>
                    <w:bottom w:val="nil"/>
                    <w:right w:val="nil"/>
                  </w:tcBorders>
                  <w:shd w:val="clear" w:color="000000" w:fill="FF9900"/>
                  <w:noWrap/>
                  <w:vAlign w:val="bottom"/>
                  <w:hideMark/>
                </w:tcPr>
                <w:p w14:paraId="3D4D94E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212FE338" w14:textId="77777777" w:rsidTr="008B3333">
              <w:trPr>
                <w:gridAfter w:val="9"/>
                <w:wAfter w:w="450" w:type="dxa"/>
                <w:trHeight w:val="259"/>
              </w:trPr>
              <w:tc>
                <w:tcPr>
                  <w:tcW w:w="1633" w:type="dxa"/>
                  <w:gridSpan w:val="5"/>
                  <w:tcBorders>
                    <w:top w:val="nil"/>
                    <w:left w:val="nil"/>
                    <w:bottom w:val="nil"/>
                    <w:right w:val="nil"/>
                  </w:tcBorders>
                  <w:shd w:val="clear" w:color="000000" w:fill="FFFF99"/>
                  <w:noWrap/>
                  <w:vAlign w:val="bottom"/>
                  <w:hideMark/>
                </w:tcPr>
                <w:p w14:paraId="3A5ECDD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620A925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A100003</w:t>
                  </w:r>
                </w:p>
              </w:tc>
              <w:tc>
                <w:tcPr>
                  <w:tcW w:w="5964" w:type="dxa"/>
                  <w:gridSpan w:val="9"/>
                  <w:tcBorders>
                    <w:top w:val="nil"/>
                    <w:left w:val="nil"/>
                    <w:bottom w:val="nil"/>
                    <w:right w:val="nil"/>
                  </w:tcBorders>
                  <w:shd w:val="clear" w:color="000000" w:fill="FFFF99"/>
                  <w:noWrap/>
                  <w:vAlign w:val="bottom"/>
                  <w:hideMark/>
                </w:tcPr>
                <w:p w14:paraId="4A9CA4B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Aktivnost: Sufinanciranje hitne medicinske pomoći</w:t>
                  </w:r>
                </w:p>
              </w:tc>
              <w:tc>
                <w:tcPr>
                  <w:tcW w:w="1633" w:type="dxa"/>
                  <w:gridSpan w:val="9"/>
                  <w:tcBorders>
                    <w:top w:val="nil"/>
                    <w:left w:val="nil"/>
                    <w:bottom w:val="nil"/>
                    <w:right w:val="nil"/>
                  </w:tcBorders>
                  <w:shd w:val="clear" w:color="000000" w:fill="FFFF99"/>
                  <w:noWrap/>
                  <w:vAlign w:val="bottom"/>
                  <w:hideMark/>
                </w:tcPr>
                <w:p w14:paraId="7666DDA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1.328,00</w:t>
                  </w:r>
                </w:p>
              </w:tc>
              <w:tc>
                <w:tcPr>
                  <w:tcW w:w="1633" w:type="dxa"/>
                  <w:gridSpan w:val="8"/>
                  <w:tcBorders>
                    <w:top w:val="nil"/>
                    <w:left w:val="nil"/>
                    <w:bottom w:val="nil"/>
                    <w:right w:val="nil"/>
                  </w:tcBorders>
                  <w:shd w:val="clear" w:color="000000" w:fill="FFFF99"/>
                  <w:noWrap/>
                  <w:vAlign w:val="bottom"/>
                  <w:hideMark/>
                </w:tcPr>
                <w:p w14:paraId="6352818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633" w:type="dxa"/>
                  <w:gridSpan w:val="11"/>
                  <w:tcBorders>
                    <w:top w:val="nil"/>
                    <w:left w:val="nil"/>
                    <w:bottom w:val="nil"/>
                    <w:right w:val="nil"/>
                  </w:tcBorders>
                  <w:shd w:val="clear" w:color="000000" w:fill="FFFF99"/>
                  <w:noWrap/>
                  <w:vAlign w:val="bottom"/>
                  <w:hideMark/>
                </w:tcPr>
                <w:p w14:paraId="6F40BA1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7476EFE9"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166F73F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4CBFD1A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54" w:type="dxa"/>
                  <w:gridSpan w:val="10"/>
                  <w:tcBorders>
                    <w:top w:val="nil"/>
                    <w:left w:val="nil"/>
                    <w:bottom w:val="nil"/>
                    <w:right w:val="nil"/>
                  </w:tcBorders>
                  <w:shd w:val="clear" w:color="000000" w:fill="CCCCFF"/>
                  <w:noWrap/>
                  <w:vAlign w:val="bottom"/>
                  <w:hideMark/>
                </w:tcPr>
                <w:p w14:paraId="75DA92C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1.328,00</w:t>
                  </w:r>
                </w:p>
              </w:tc>
              <w:tc>
                <w:tcPr>
                  <w:tcW w:w="1543" w:type="dxa"/>
                  <w:gridSpan w:val="11"/>
                  <w:tcBorders>
                    <w:top w:val="nil"/>
                    <w:left w:val="nil"/>
                    <w:bottom w:val="nil"/>
                    <w:right w:val="nil"/>
                  </w:tcBorders>
                  <w:shd w:val="clear" w:color="000000" w:fill="CCCCFF"/>
                  <w:noWrap/>
                  <w:vAlign w:val="bottom"/>
                  <w:hideMark/>
                </w:tcPr>
                <w:p w14:paraId="5D3D2B4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469" w:type="dxa"/>
                  <w:gridSpan w:val="9"/>
                  <w:tcBorders>
                    <w:top w:val="nil"/>
                    <w:left w:val="nil"/>
                    <w:bottom w:val="nil"/>
                    <w:right w:val="nil"/>
                  </w:tcBorders>
                  <w:shd w:val="clear" w:color="000000" w:fill="CCCCFF"/>
                  <w:noWrap/>
                  <w:vAlign w:val="bottom"/>
                  <w:hideMark/>
                </w:tcPr>
                <w:p w14:paraId="0EB297D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57B0B984"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11DEA653"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259F683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54" w:type="dxa"/>
                  <w:gridSpan w:val="10"/>
                  <w:tcBorders>
                    <w:top w:val="nil"/>
                    <w:left w:val="nil"/>
                    <w:bottom w:val="nil"/>
                    <w:right w:val="nil"/>
                  </w:tcBorders>
                  <w:shd w:val="clear" w:color="000000" w:fill="CCCCFF"/>
                  <w:noWrap/>
                  <w:vAlign w:val="bottom"/>
                  <w:hideMark/>
                </w:tcPr>
                <w:p w14:paraId="6F6CCF7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1.328,00</w:t>
                  </w:r>
                </w:p>
              </w:tc>
              <w:tc>
                <w:tcPr>
                  <w:tcW w:w="1543" w:type="dxa"/>
                  <w:gridSpan w:val="11"/>
                  <w:tcBorders>
                    <w:top w:val="nil"/>
                    <w:left w:val="nil"/>
                    <w:bottom w:val="nil"/>
                    <w:right w:val="nil"/>
                  </w:tcBorders>
                  <w:shd w:val="clear" w:color="000000" w:fill="CCCCFF"/>
                  <w:noWrap/>
                  <w:vAlign w:val="bottom"/>
                  <w:hideMark/>
                </w:tcPr>
                <w:p w14:paraId="3C5F831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469" w:type="dxa"/>
                  <w:gridSpan w:val="9"/>
                  <w:tcBorders>
                    <w:top w:val="nil"/>
                    <w:left w:val="nil"/>
                    <w:bottom w:val="nil"/>
                    <w:right w:val="nil"/>
                  </w:tcBorders>
                  <w:shd w:val="clear" w:color="000000" w:fill="CCCCFF"/>
                  <w:noWrap/>
                  <w:vAlign w:val="bottom"/>
                  <w:hideMark/>
                </w:tcPr>
                <w:p w14:paraId="3733C24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591C8271" w14:textId="77777777" w:rsidTr="008B3333">
              <w:trPr>
                <w:gridAfter w:val="1"/>
                <w:wAfter w:w="40" w:type="dxa"/>
                <w:trHeight w:val="266"/>
              </w:trPr>
              <w:tc>
                <w:tcPr>
                  <w:tcW w:w="1469" w:type="dxa"/>
                  <w:tcBorders>
                    <w:top w:val="nil"/>
                    <w:left w:val="nil"/>
                    <w:bottom w:val="nil"/>
                    <w:right w:val="nil"/>
                  </w:tcBorders>
                  <w:noWrap/>
                  <w:vAlign w:val="bottom"/>
                  <w:hideMark/>
                </w:tcPr>
                <w:p w14:paraId="31C9DEBC" w14:textId="77777777" w:rsidR="006F6DB8" w:rsidRPr="00101DF8" w:rsidRDefault="006F6DB8" w:rsidP="00D94974">
                  <w:pPr>
                    <w:jc w:val="right"/>
                    <w:rPr>
                      <w:rFonts w:ascii="Arial" w:hAnsi="Arial" w:cs="Arial"/>
                      <w:b/>
                      <w:bCs/>
                      <w:color w:val="333333"/>
                      <w:sz w:val="20"/>
                      <w:lang w:eastAsia="hr-HR"/>
                    </w:rPr>
                  </w:pPr>
                </w:p>
              </w:tc>
              <w:tc>
                <w:tcPr>
                  <w:tcW w:w="1465" w:type="dxa"/>
                  <w:gridSpan w:val="10"/>
                  <w:tcBorders>
                    <w:top w:val="nil"/>
                    <w:left w:val="nil"/>
                    <w:bottom w:val="nil"/>
                    <w:right w:val="nil"/>
                  </w:tcBorders>
                  <w:noWrap/>
                  <w:vAlign w:val="bottom"/>
                  <w:hideMark/>
                </w:tcPr>
                <w:p w14:paraId="2872ADB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38</w:t>
                  </w:r>
                </w:p>
              </w:tc>
              <w:tc>
                <w:tcPr>
                  <w:tcW w:w="6771" w:type="dxa"/>
                  <w:gridSpan w:val="16"/>
                  <w:tcBorders>
                    <w:top w:val="nil"/>
                    <w:left w:val="nil"/>
                    <w:bottom w:val="nil"/>
                    <w:right w:val="nil"/>
                  </w:tcBorders>
                  <w:noWrap/>
                  <w:vAlign w:val="bottom"/>
                  <w:hideMark/>
                </w:tcPr>
                <w:p w14:paraId="527EE9A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654" w:type="dxa"/>
                  <w:gridSpan w:val="10"/>
                  <w:tcBorders>
                    <w:top w:val="nil"/>
                    <w:left w:val="nil"/>
                    <w:bottom w:val="nil"/>
                    <w:right w:val="nil"/>
                  </w:tcBorders>
                  <w:noWrap/>
                  <w:vAlign w:val="bottom"/>
                  <w:hideMark/>
                </w:tcPr>
                <w:p w14:paraId="69D73B0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1.328,00</w:t>
                  </w:r>
                </w:p>
              </w:tc>
              <w:tc>
                <w:tcPr>
                  <w:tcW w:w="1543" w:type="dxa"/>
                  <w:gridSpan w:val="11"/>
                  <w:tcBorders>
                    <w:top w:val="nil"/>
                    <w:left w:val="nil"/>
                    <w:bottom w:val="nil"/>
                    <w:right w:val="nil"/>
                  </w:tcBorders>
                  <w:noWrap/>
                  <w:vAlign w:val="bottom"/>
                  <w:hideMark/>
                </w:tcPr>
                <w:p w14:paraId="0101848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469" w:type="dxa"/>
                  <w:gridSpan w:val="9"/>
                  <w:tcBorders>
                    <w:top w:val="nil"/>
                    <w:left w:val="nil"/>
                    <w:bottom w:val="nil"/>
                    <w:right w:val="nil"/>
                  </w:tcBorders>
                  <w:noWrap/>
                  <w:vAlign w:val="bottom"/>
                  <w:hideMark/>
                </w:tcPr>
                <w:p w14:paraId="3246970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4947F74B" w14:textId="77777777" w:rsidTr="008B3333">
              <w:trPr>
                <w:gridAfter w:val="1"/>
                <w:wAfter w:w="40" w:type="dxa"/>
                <w:trHeight w:val="266"/>
              </w:trPr>
              <w:tc>
                <w:tcPr>
                  <w:tcW w:w="1469" w:type="dxa"/>
                  <w:tcBorders>
                    <w:top w:val="nil"/>
                    <w:left w:val="nil"/>
                    <w:bottom w:val="nil"/>
                    <w:right w:val="nil"/>
                  </w:tcBorders>
                  <w:shd w:val="clear" w:color="000000" w:fill="FF9900"/>
                  <w:noWrap/>
                  <w:vAlign w:val="bottom"/>
                  <w:hideMark/>
                </w:tcPr>
                <w:p w14:paraId="35C5166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10"/>
                  <w:tcBorders>
                    <w:top w:val="nil"/>
                    <w:left w:val="nil"/>
                    <w:bottom w:val="nil"/>
                    <w:right w:val="nil"/>
                  </w:tcBorders>
                  <w:shd w:val="clear" w:color="000000" w:fill="FF9900"/>
                  <w:noWrap/>
                  <w:vAlign w:val="bottom"/>
                  <w:hideMark/>
                </w:tcPr>
                <w:p w14:paraId="64F984C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1008</w:t>
                  </w:r>
                </w:p>
              </w:tc>
              <w:tc>
                <w:tcPr>
                  <w:tcW w:w="6771" w:type="dxa"/>
                  <w:gridSpan w:val="16"/>
                  <w:tcBorders>
                    <w:top w:val="nil"/>
                    <w:left w:val="nil"/>
                    <w:bottom w:val="nil"/>
                    <w:right w:val="nil"/>
                  </w:tcBorders>
                  <w:shd w:val="clear" w:color="000000" w:fill="FF9900"/>
                  <w:noWrap/>
                  <w:vAlign w:val="bottom"/>
                  <w:hideMark/>
                </w:tcPr>
                <w:p w14:paraId="5367767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Program: Održavanje komunalne infrastrukture </w:t>
                  </w:r>
                </w:p>
              </w:tc>
              <w:tc>
                <w:tcPr>
                  <w:tcW w:w="1654" w:type="dxa"/>
                  <w:gridSpan w:val="10"/>
                  <w:tcBorders>
                    <w:top w:val="nil"/>
                    <w:left w:val="nil"/>
                    <w:bottom w:val="nil"/>
                    <w:right w:val="nil"/>
                  </w:tcBorders>
                  <w:shd w:val="clear" w:color="000000" w:fill="FF9900"/>
                  <w:noWrap/>
                  <w:vAlign w:val="bottom"/>
                  <w:hideMark/>
                </w:tcPr>
                <w:p w14:paraId="4338D1E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163.154,00</w:t>
                  </w:r>
                </w:p>
              </w:tc>
              <w:tc>
                <w:tcPr>
                  <w:tcW w:w="1543" w:type="dxa"/>
                  <w:gridSpan w:val="11"/>
                  <w:tcBorders>
                    <w:top w:val="nil"/>
                    <w:left w:val="nil"/>
                    <w:bottom w:val="nil"/>
                    <w:right w:val="nil"/>
                  </w:tcBorders>
                  <w:shd w:val="clear" w:color="000000" w:fill="FF9900"/>
                  <w:noWrap/>
                  <w:vAlign w:val="bottom"/>
                  <w:hideMark/>
                </w:tcPr>
                <w:p w14:paraId="75DA665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77.479,59</w:t>
                  </w:r>
                </w:p>
              </w:tc>
              <w:tc>
                <w:tcPr>
                  <w:tcW w:w="1469" w:type="dxa"/>
                  <w:gridSpan w:val="9"/>
                  <w:tcBorders>
                    <w:top w:val="nil"/>
                    <w:left w:val="nil"/>
                    <w:bottom w:val="nil"/>
                    <w:right w:val="nil"/>
                  </w:tcBorders>
                  <w:shd w:val="clear" w:color="000000" w:fill="FF9900"/>
                  <w:noWrap/>
                  <w:vAlign w:val="bottom"/>
                  <w:hideMark/>
                </w:tcPr>
                <w:p w14:paraId="5695BB8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47,49%</w:t>
                  </w:r>
                </w:p>
              </w:tc>
            </w:tr>
            <w:tr w:rsidR="006F6DB8" w:rsidRPr="00101DF8" w14:paraId="76C1C1DC" w14:textId="77777777" w:rsidTr="008B3333">
              <w:trPr>
                <w:gridAfter w:val="1"/>
                <w:wAfter w:w="40" w:type="dxa"/>
                <w:trHeight w:val="266"/>
              </w:trPr>
              <w:tc>
                <w:tcPr>
                  <w:tcW w:w="1469" w:type="dxa"/>
                  <w:tcBorders>
                    <w:top w:val="nil"/>
                    <w:left w:val="nil"/>
                    <w:bottom w:val="nil"/>
                    <w:right w:val="nil"/>
                  </w:tcBorders>
                  <w:shd w:val="clear" w:color="000000" w:fill="FFFF99"/>
                  <w:noWrap/>
                  <w:vAlign w:val="bottom"/>
                  <w:hideMark/>
                </w:tcPr>
                <w:p w14:paraId="68E6DC7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10"/>
                  <w:tcBorders>
                    <w:top w:val="nil"/>
                    <w:left w:val="nil"/>
                    <w:bottom w:val="nil"/>
                    <w:right w:val="nil"/>
                  </w:tcBorders>
                  <w:shd w:val="clear" w:color="000000" w:fill="FFFF99"/>
                  <w:noWrap/>
                  <w:vAlign w:val="bottom"/>
                  <w:hideMark/>
                </w:tcPr>
                <w:p w14:paraId="7BA5F5A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A100001</w:t>
                  </w:r>
                </w:p>
              </w:tc>
              <w:tc>
                <w:tcPr>
                  <w:tcW w:w="6771" w:type="dxa"/>
                  <w:gridSpan w:val="16"/>
                  <w:tcBorders>
                    <w:top w:val="nil"/>
                    <w:left w:val="nil"/>
                    <w:bottom w:val="nil"/>
                    <w:right w:val="nil"/>
                  </w:tcBorders>
                  <w:shd w:val="clear" w:color="000000" w:fill="FFFF99"/>
                  <w:noWrap/>
                  <w:vAlign w:val="bottom"/>
                  <w:hideMark/>
                </w:tcPr>
                <w:p w14:paraId="28CF3CF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Javna rasvjeta </w:t>
                  </w:r>
                </w:p>
              </w:tc>
              <w:tc>
                <w:tcPr>
                  <w:tcW w:w="1654" w:type="dxa"/>
                  <w:gridSpan w:val="10"/>
                  <w:tcBorders>
                    <w:top w:val="nil"/>
                    <w:left w:val="nil"/>
                    <w:bottom w:val="nil"/>
                    <w:right w:val="nil"/>
                  </w:tcBorders>
                  <w:shd w:val="clear" w:color="000000" w:fill="FFFF99"/>
                  <w:noWrap/>
                  <w:vAlign w:val="bottom"/>
                  <w:hideMark/>
                </w:tcPr>
                <w:p w14:paraId="3162123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51.800,00</w:t>
                  </w:r>
                </w:p>
              </w:tc>
              <w:tc>
                <w:tcPr>
                  <w:tcW w:w="1543" w:type="dxa"/>
                  <w:gridSpan w:val="11"/>
                  <w:tcBorders>
                    <w:top w:val="nil"/>
                    <w:left w:val="nil"/>
                    <w:bottom w:val="nil"/>
                    <w:right w:val="nil"/>
                  </w:tcBorders>
                  <w:shd w:val="clear" w:color="000000" w:fill="FFFF99"/>
                  <w:noWrap/>
                  <w:vAlign w:val="bottom"/>
                  <w:hideMark/>
                </w:tcPr>
                <w:p w14:paraId="1A619CF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17.293,62</w:t>
                  </w:r>
                </w:p>
              </w:tc>
              <w:tc>
                <w:tcPr>
                  <w:tcW w:w="1469" w:type="dxa"/>
                  <w:gridSpan w:val="9"/>
                  <w:tcBorders>
                    <w:top w:val="nil"/>
                    <w:left w:val="nil"/>
                    <w:bottom w:val="nil"/>
                    <w:right w:val="nil"/>
                  </w:tcBorders>
                  <w:shd w:val="clear" w:color="000000" w:fill="FFFF99"/>
                  <w:noWrap/>
                  <w:vAlign w:val="bottom"/>
                  <w:hideMark/>
                </w:tcPr>
                <w:p w14:paraId="2DCEEF5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33,39%</w:t>
                  </w:r>
                </w:p>
              </w:tc>
            </w:tr>
            <w:tr w:rsidR="006F6DB8" w:rsidRPr="00101DF8" w14:paraId="2B783471"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0237178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168E3A3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54" w:type="dxa"/>
                  <w:gridSpan w:val="10"/>
                  <w:tcBorders>
                    <w:top w:val="nil"/>
                    <w:left w:val="nil"/>
                    <w:bottom w:val="nil"/>
                    <w:right w:val="nil"/>
                  </w:tcBorders>
                  <w:shd w:val="clear" w:color="000000" w:fill="CCCCFF"/>
                  <w:noWrap/>
                  <w:vAlign w:val="bottom"/>
                  <w:hideMark/>
                </w:tcPr>
                <w:p w14:paraId="695CDF5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23.112,00</w:t>
                  </w:r>
                </w:p>
              </w:tc>
              <w:tc>
                <w:tcPr>
                  <w:tcW w:w="1543" w:type="dxa"/>
                  <w:gridSpan w:val="11"/>
                  <w:tcBorders>
                    <w:top w:val="nil"/>
                    <w:left w:val="nil"/>
                    <w:bottom w:val="nil"/>
                    <w:right w:val="nil"/>
                  </w:tcBorders>
                  <w:shd w:val="clear" w:color="000000" w:fill="CCCCFF"/>
                  <w:noWrap/>
                  <w:vAlign w:val="bottom"/>
                  <w:hideMark/>
                </w:tcPr>
                <w:p w14:paraId="2AF22C9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14.733,56</w:t>
                  </w:r>
                </w:p>
              </w:tc>
              <w:tc>
                <w:tcPr>
                  <w:tcW w:w="1469" w:type="dxa"/>
                  <w:gridSpan w:val="9"/>
                  <w:tcBorders>
                    <w:top w:val="nil"/>
                    <w:left w:val="nil"/>
                    <w:bottom w:val="nil"/>
                    <w:right w:val="nil"/>
                  </w:tcBorders>
                  <w:shd w:val="clear" w:color="000000" w:fill="CCCCFF"/>
                  <w:noWrap/>
                  <w:vAlign w:val="bottom"/>
                  <w:hideMark/>
                </w:tcPr>
                <w:p w14:paraId="27A6222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63,75%</w:t>
                  </w:r>
                </w:p>
              </w:tc>
            </w:tr>
            <w:tr w:rsidR="006F6DB8" w:rsidRPr="00101DF8" w14:paraId="613D5811"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3D808E78"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07E66D03"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54" w:type="dxa"/>
                  <w:gridSpan w:val="10"/>
                  <w:tcBorders>
                    <w:top w:val="nil"/>
                    <w:left w:val="nil"/>
                    <w:bottom w:val="nil"/>
                    <w:right w:val="nil"/>
                  </w:tcBorders>
                  <w:shd w:val="clear" w:color="000000" w:fill="CCCCFF"/>
                  <w:noWrap/>
                  <w:vAlign w:val="bottom"/>
                  <w:hideMark/>
                </w:tcPr>
                <w:p w14:paraId="2DF0B04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23.112,00</w:t>
                  </w:r>
                </w:p>
              </w:tc>
              <w:tc>
                <w:tcPr>
                  <w:tcW w:w="1543" w:type="dxa"/>
                  <w:gridSpan w:val="11"/>
                  <w:tcBorders>
                    <w:top w:val="nil"/>
                    <w:left w:val="nil"/>
                    <w:bottom w:val="nil"/>
                    <w:right w:val="nil"/>
                  </w:tcBorders>
                  <w:shd w:val="clear" w:color="000000" w:fill="CCCCFF"/>
                  <w:noWrap/>
                  <w:vAlign w:val="bottom"/>
                  <w:hideMark/>
                </w:tcPr>
                <w:p w14:paraId="05A789B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14.733,56</w:t>
                  </w:r>
                </w:p>
              </w:tc>
              <w:tc>
                <w:tcPr>
                  <w:tcW w:w="1469" w:type="dxa"/>
                  <w:gridSpan w:val="9"/>
                  <w:tcBorders>
                    <w:top w:val="nil"/>
                    <w:left w:val="nil"/>
                    <w:bottom w:val="nil"/>
                    <w:right w:val="nil"/>
                  </w:tcBorders>
                  <w:shd w:val="clear" w:color="000000" w:fill="CCCCFF"/>
                  <w:noWrap/>
                  <w:vAlign w:val="bottom"/>
                  <w:hideMark/>
                </w:tcPr>
                <w:p w14:paraId="075BA10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63,75%</w:t>
                  </w:r>
                </w:p>
              </w:tc>
            </w:tr>
            <w:tr w:rsidR="006F6DB8" w:rsidRPr="00101DF8" w14:paraId="6265930E" w14:textId="77777777" w:rsidTr="008B3333">
              <w:trPr>
                <w:gridAfter w:val="1"/>
                <w:wAfter w:w="40" w:type="dxa"/>
                <w:trHeight w:val="266"/>
              </w:trPr>
              <w:tc>
                <w:tcPr>
                  <w:tcW w:w="1469" w:type="dxa"/>
                  <w:tcBorders>
                    <w:top w:val="nil"/>
                    <w:left w:val="nil"/>
                    <w:bottom w:val="nil"/>
                    <w:right w:val="nil"/>
                  </w:tcBorders>
                  <w:noWrap/>
                  <w:vAlign w:val="bottom"/>
                  <w:hideMark/>
                </w:tcPr>
                <w:p w14:paraId="09686BCE" w14:textId="77777777" w:rsidR="006F6DB8" w:rsidRPr="00101DF8" w:rsidRDefault="006F6DB8" w:rsidP="00D94974">
                  <w:pPr>
                    <w:jc w:val="right"/>
                    <w:rPr>
                      <w:rFonts w:ascii="Arial" w:hAnsi="Arial" w:cs="Arial"/>
                      <w:b/>
                      <w:bCs/>
                      <w:color w:val="333333"/>
                      <w:sz w:val="20"/>
                      <w:lang w:eastAsia="hr-HR"/>
                    </w:rPr>
                  </w:pPr>
                </w:p>
              </w:tc>
              <w:tc>
                <w:tcPr>
                  <w:tcW w:w="1465" w:type="dxa"/>
                  <w:gridSpan w:val="10"/>
                  <w:tcBorders>
                    <w:top w:val="nil"/>
                    <w:left w:val="nil"/>
                    <w:bottom w:val="nil"/>
                    <w:right w:val="nil"/>
                  </w:tcBorders>
                  <w:noWrap/>
                  <w:vAlign w:val="bottom"/>
                  <w:hideMark/>
                </w:tcPr>
                <w:p w14:paraId="05FC795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771" w:type="dxa"/>
                  <w:gridSpan w:val="16"/>
                  <w:tcBorders>
                    <w:top w:val="nil"/>
                    <w:left w:val="nil"/>
                    <w:bottom w:val="nil"/>
                    <w:right w:val="nil"/>
                  </w:tcBorders>
                  <w:noWrap/>
                  <w:vAlign w:val="bottom"/>
                  <w:hideMark/>
                </w:tcPr>
                <w:p w14:paraId="41C76DE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654" w:type="dxa"/>
                  <w:gridSpan w:val="10"/>
                  <w:tcBorders>
                    <w:top w:val="nil"/>
                    <w:left w:val="nil"/>
                    <w:bottom w:val="nil"/>
                    <w:right w:val="nil"/>
                  </w:tcBorders>
                  <w:noWrap/>
                  <w:vAlign w:val="bottom"/>
                  <w:hideMark/>
                </w:tcPr>
                <w:p w14:paraId="1ACFD6F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23.112,00</w:t>
                  </w:r>
                </w:p>
              </w:tc>
              <w:tc>
                <w:tcPr>
                  <w:tcW w:w="1543" w:type="dxa"/>
                  <w:gridSpan w:val="11"/>
                  <w:tcBorders>
                    <w:top w:val="nil"/>
                    <w:left w:val="nil"/>
                    <w:bottom w:val="nil"/>
                    <w:right w:val="nil"/>
                  </w:tcBorders>
                  <w:noWrap/>
                  <w:vAlign w:val="bottom"/>
                  <w:hideMark/>
                </w:tcPr>
                <w:p w14:paraId="327777D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14.733,56</w:t>
                  </w:r>
                </w:p>
              </w:tc>
              <w:tc>
                <w:tcPr>
                  <w:tcW w:w="1469" w:type="dxa"/>
                  <w:gridSpan w:val="9"/>
                  <w:tcBorders>
                    <w:top w:val="nil"/>
                    <w:left w:val="nil"/>
                    <w:bottom w:val="nil"/>
                    <w:right w:val="nil"/>
                  </w:tcBorders>
                  <w:noWrap/>
                  <w:vAlign w:val="bottom"/>
                  <w:hideMark/>
                </w:tcPr>
                <w:p w14:paraId="2C3E057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63,75%</w:t>
                  </w:r>
                </w:p>
              </w:tc>
            </w:tr>
            <w:tr w:rsidR="006F6DB8" w:rsidRPr="00101DF8" w14:paraId="509AEBD2" w14:textId="77777777" w:rsidTr="008B3333">
              <w:trPr>
                <w:gridAfter w:val="1"/>
                <w:wAfter w:w="40" w:type="dxa"/>
                <w:trHeight w:val="266"/>
              </w:trPr>
              <w:tc>
                <w:tcPr>
                  <w:tcW w:w="1469" w:type="dxa"/>
                  <w:tcBorders>
                    <w:top w:val="nil"/>
                    <w:left w:val="nil"/>
                    <w:bottom w:val="nil"/>
                    <w:right w:val="nil"/>
                  </w:tcBorders>
                  <w:noWrap/>
                  <w:vAlign w:val="bottom"/>
                  <w:hideMark/>
                </w:tcPr>
                <w:p w14:paraId="6DC76995" w14:textId="77777777" w:rsidR="006F6DB8" w:rsidRPr="00101DF8" w:rsidRDefault="006F6DB8" w:rsidP="00D94974">
                  <w:pPr>
                    <w:jc w:val="right"/>
                    <w:rPr>
                      <w:rFonts w:ascii="Arial" w:hAnsi="Arial" w:cs="Arial"/>
                      <w:b/>
                      <w:bCs/>
                      <w:sz w:val="20"/>
                      <w:lang w:eastAsia="hr-HR"/>
                    </w:rPr>
                  </w:pPr>
                </w:p>
              </w:tc>
              <w:tc>
                <w:tcPr>
                  <w:tcW w:w="1465" w:type="dxa"/>
                  <w:gridSpan w:val="10"/>
                  <w:tcBorders>
                    <w:top w:val="nil"/>
                    <w:left w:val="nil"/>
                    <w:bottom w:val="nil"/>
                    <w:right w:val="nil"/>
                  </w:tcBorders>
                  <w:noWrap/>
                  <w:vAlign w:val="bottom"/>
                  <w:hideMark/>
                </w:tcPr>
                <w:p w14:paraId="162A6FBE"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3223</w:t>
                  </w:r>
                </w:p>
              </w:tc>
              <w:tc>
                <w:tcPr>
                  <w:tcW w:w="6771" w:type="dxa"/>
                  <w:gridSpan w:val="16"/>
                  <w:tcBorders>
                    <w:top w:val="nil"/>
                    <w:left w:val="nil"/>
                    <w:bottom w:val="nil"/>
                    <w:right w:val="nil"/>
                  </w:tcBorders>
                  <w:noWrap/>
                  <w:vAlign w:val="bottom"/>
                  <w:hideMark/>
                </w:tcPr>
                <w:p w14:paraId="750D942D"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Energija</w:t>
                  </w:r>
                </w:p>
              </w:tc>
              <w:tc>
                <w:tcPr>
                  <w:tcW w:w="1654" w:type="dxa"/>
                  <w:gridSpan w:val="10"/>
                  <w:tcBorders>
                    <w:top w:val="nil"/>
                    <w:left w:val="nil"/>
                    <w:bottom w:val="nil"/>
                    <w:right w:val="nil"/>
                  </w:tcBorders>
                  <w:noWrap/>
                  <w:vAlign w:val="bottom"/>
                  <w:hideMark/>
                </w:tcPr>
                <w:p w14:paraId="24FA7F7B" w14:textId="77777777" w:rsidR="006F6DB8" w:rsidRPr="00101DF8" w:rsidRDefault="006F6DB8" w:rsidP="00D94974">
                  <w:pPr>
                    <w:rPr>
                      <w:rFonts w:ascii="Arial" w:hAnsi="Arial" w:cs="Arial"/>
                      <w:sz w:val="20"/>
                      <w:lang w:eastAsia="hr-HR"/>
                    </w:rPr>
                  </w:pPr>
                </w:p>
              </w:tc>
              <w:tc>
                <w:tcPr>
                  <w:tcW w:w="1543" w:type="dxa"/>
                  <w:gridSpan w:val="11"/>
                  <w:tcBorders>
                    <w:top w:val="nil"/>
                    <w:left w:val="nil"/>
                    <w:bottom w:val="nil"/>
                    <w:right w:val="nil"/>
                  </w:tcBorders>
                  <w:noWrap/>
                  <w:vAlign w:val="bottom"/>
                  <w:hideMark/>
                </w:tcPr>
                <w:p w14:paraId="38F95259"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6.032,00</w:t>
                  </w:r>
                </w:p>
              </w:tc>
              <w:tc>
                <w:tcPr>
                  <w:tcW w:w="1469" w:type="dxa"/>
                  <w:gridSpan w:val="9"/>
                  <w:tcBorders>
                    <w:top w:val="nil"/>
                    <w:left w:val="nil"/>
                    <w:bottom w:val="nil"/>
                    <w:right w:val="nil"/>
                  </w:tcBorders>
                  <w:noWrap/>
                  <w:vAlign w:val="bottom"/>
                  <w:hideMark/>
                </w:tcPr>
                <w:p w14:paraId="4FD8F0CE" w14:textId="77777777" w:rsidR="006F6DB8" w:rsidRPr="00101DF8" w:rsidRDefault="006F6DB8" w:rsidP="00D94974">
                  <w:pPr>
                    <w:jc w:val="right"/>
                    <w:rPr>
                      <w:rFonts w:ascii="Arial" w:hAnsi="Arial" w:cs="Arial"/>
                      <w:sz w:val="20"/>
                      <w:lang w:eastAsia="hr-HR"/>
                    </w:rPr>
                  </w:pPr>
                </w:p>
              </w:tc>
            </w:tr>
            <w:tr w:rsidR="006F6DB8" w:rsidRPr="00101DF8" w14:paraId="5748D7A0"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6255C116"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0EDD551E"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654" w:type="dxa"/>
                  <w:gridSpan w:val="10"/>
                  <w:tcBorders>
                    <w:top w:val="nil"/>
                    <w:left w:val="nil"/>
                    <w:bottom w:val="nil"/>
                    <w:right w:val="nil"/>
                  </w:tcBorders>
                  <w:shd w:val="clear" w:color="000000" w:fill="CCCCFF"/>
                  <w:noWrap/>
                  <w:vAlign w:val="bottom"/>
                  <w:hideMark/>
                </w:tcPr>
                <w:p w14:paraId="5C17177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28.688,00</w:t>
                  </w:r>
                </w:p>
              </w:tc>
              <w:tc>
                <w:tcPr>
                  <w:tcW w:w="1543" w:type="dxa"/>
                  <w:gridSpan w:val="11"/>
                  <w:tcBorders>
                    <w:top w:val="nil"/>
                    <w:left w:val="nil"/>
                    <w:bottom w:val="nil"/>
                    <w:right w:val="nil"/>
                  </w:tcBorders>
                  <w:shd w:val="clear" w:color="000000" w:fill="CCCCFF"/>
                  <w:noWrap/>
                  <w:vAlign w:val="bottom"/>
                  <w:hideMark/>
                </w:tcPr>
                <w:p w14:paraId="7CED346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2.560,06</w:t>
                  </w:r>
                </w:p>
              </w:tc>
              <w:tc>
                <w:tcPr>
                  <w:tcW w:w="1469" w:type="dxa"/>
                  <w:gridSpan w:val="9"/>
                  <w:tcBorders>
                    <w:top w:val="nil"/>
                    <w:left w:val="nil"/>
                    <w:bottom w:val="nil"/>
                    <w:right w:val="nil"/>
                  </w:tcBorders>
                  <w:shd w:val="clear" w:color="000000" w:fill="CCCCFF"/>
                  <w:noWrap/>
                  <w:vAlign w:val="bottom"/>
                  <w:hideMark/>
                </w:tcPr>
                <w:p w14:paraId="3301633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8,92%</w:t>
                  </w:r>
                </w:p>
              </w:tc>
            </w:tr>
            <w:tr w:rsidR="006F6DB8" w:rsidRPr="00101DF8" w14:paraId="4A3F9892"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2085055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2A2BC4B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4.0. Prihodi od komunalne naknade i komunalnog doprinosa</w:t>
                  </w:r>
                </w:p>
              </w:tc>
              <w:tc>
                <w:tcPr>
                  <w:tcW w:w="1654" w:type="dxa"/>
                  <w:gridSpan w:val="10"/>
                  <w:tcBorders>
                    <w:top w:val="nil"/>
                    <w:left w:val="nil"/>
                    <w:bottom w:val="nil"/>
                    <w:right w:val="nil"/>
                  </w:tcBorders>
                  <w:shd w:val="clear" w:color="000000" w:fill="CCCCFF"/>
                  <w:noWrap/>
                  <w:vAlign w:val="bottom"/>
                  <w:hideMark/>
                </w:tcPr>
                <w:p w14:paraId="6C27351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28.688,00</w:t>
                  </w:r>
                </w:p>
              </w:tc>
              <w:tc>
                <w:tcPr>
                  <w:tcW w:w="1543" w:type="dxa"/>
                  <w:gridSpan w:val="11"/>
                  <w:tcBorders>
                    <w:top w:val="nil"/>
                    <w:left w:val="nil"/>
                    <w:bottom w:val="nil"/>
                    <w:right w:val="nil"/>
                  </w:tcBorders>
                  <w:shd w:val="clear" w:color="000000" w:fill="CCCCFF"/>
                  <w:noWrap/>
                  <w:vAlign w:val="bottom"/>
                  <w:hideMark/>
                </w:tcPr>
                <w:p w14:paraId="372D8B0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492,85</w:t>
                  </w:r>
                </w:p>
              </w:tc>
              <w:tc>
                <w:tcPr>
                  <w:tcW w:w="1469" w:type="dxa"/>
                  <w:gridSpan w:val="9"/>
                  <w:tcBorders>
                    <w:top w:val="nil"/>
                    <w:left w:val="nil"/>
                    <w:bottom w:val="nil"/>
                    <w:right w:val="nil"/>
                  </w:tcBorders>
                  <w:shd w:val="clear" w:color="000000" w:fill="CCCCFF"/>
                  <w:noWrap/>
                  <w:vAlign w:val="bottom"/>
                  <w:hideMark/>
                </w:tcPr>
                <w:p w14:paraId="693C52C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1,72%</w:t>
                  </w:r>
                </w:p>
              </w:tc>
            </w:tr>
            <w:tr w:rsidR="006F6DB8" w:rsidRPr="00101DF8" w14:paraId="58106EE0" w14:textId="77777777" w:rsidTr="008B3333">
              <w:trPr>
                <w:gridAfter w:val="1"/>
                <w:wAfter w:w="40" w:type="dxa"/>
                <w:trHeight w:val="266"/>
              </w:trPr>
              <w:tc>
                <w:tcPr>
                  <w:tcW w:w="1469" w:type="dxa"/>
                  <w:tcBorders>
                    <w:top w:val="nil"/>
                    <w:left w:val="nil"/>
                    <w:bottom w:val="nil"/>
                    <w:right w:val="nil"/>
                  </w:tcBorders>
                  <w:noWrap/>
                  <w:vAlign w:val="bottom"/>
                  <w:hideMark/>
                </w:tcPr>
                <w:p w14:paraId="04CCE672" w14:textId="77777777" w:rsidR="006F6DB8" w:rsidRPr="00101DF8" w:rsidRDefault="006F6DB8" w:rsidP="00D94974">
                  <w:pPr>
                    <w:jc w:val="right"/>
                    <w:rPr>
                      <w:rFonts w:ascii="Arial" w:hAnsi="Arial" w:cs="Arial"/>
                      <w:b/>
                      <w:bCs/>
                      <w:color w:val="333333"/>
                      <w:sz w:val="20"/>
                      <w:lang w:eastAsia="hr-HR"/>
                    </w:rPr>
                  </w:pPr>
                </w:p>
              </w:tc>
              <w:tc>
                <w:tcPr>
                  <w:tcW w:w="1465" w:type="dxa"/>
                  <w:gridSpan w:val="10"/>
                  <w:tcBorders>
                    <w:top w:val="nil"/>
                    <w:left w:val="nil"/>
                    <w:bottom w:val="nil"/>
                    <w:right w:val="nil"/>
                  </w:tcBorders>
                  <w:noWrap/>
                  <w:vAlign w:val="bottom"/>
                  <w:hideMark/>
                </w:tcPr>
                <w:p w14:paraId="43B148E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771" w:type="dxa"/>
                  <w:gridSpan w:val="16"/>
                  <w:tcBorders>
                    <w:top w:val="nil"/>
                    <w:left w:val="nil"/>
                    <w:bottom w:val="nil"/>
                    <w:right w:val="nil"/>
                  </w:tcBorders>
                  <w:noWrap/>
                  <w:vAlign w:val="bottom"/>
                  <w:hideMark/>
                </w:tcPr>
                <w:p w14:paraId="0345B2B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654" w:type="dxa"/>
                  <w:gridSpan w:val="10"/>
                  <w:tcBorders>
                    <w:top w:val="nil"/>
                    <w:left w:val="nil"/>
                    <w:bottom w:val="nil"/>
                    <w:right w:val="nil"/>
                  </w:tcBorders>
                  <w:noWrap/>
                  <w:vAlign w:val="bottom"/>
                  <w:hideMark/>
                </w:tcPr>
                <w:p w14:paraId="23E4C05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28.688,00</w:t>
                  </w:r>
                </w:p>
              </w:tc>
              <w:tc>
                <w:tcPr>
                  <w:tcW w:w="1543" w:type="dxa"/>
                  <w:gridSpan w:val="11"/>
                  <w:tcBorders>
                    <w:top w:val="nil"/>
                    <w:left w:val="nil"/>
                    <w:bottom w:val="nil"/>
                    <w:right w:val="nil"/>
                  </w:tcBorders>
                  <w:noWrap/>
                  <w:vAlign w:val="bottom"/>
                  <w:hideMark/>
                </w:tcPr>
                <w:p w14:paraId="19B3782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492,85</w:t>
                  </w:r>
                </w:p>
              </w:tc>
              <w:tc>
                <w:tcPr>
                  <w:tcW w:w="1469" w:type="dxa"/>
                  <w:gridSpan w:val="9"/>
                  <w:tcBorders>
                    <w:top w:val="nil"/>
                    <w:left w:val="nil"/>
                    <w:bottom w:val="nil"/>
                    <w:right w:val="nil"/>
                  </w:tcBorders>
                  <w:noWrap/>
                  <w:vAlign w:val="bottom"/>
                  <w:hideMark/>
                </w:tcPr>
                <w:p w14:paraId="1514BFD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1,72%</w:t>
                  </w:r>
                </w:p>
              </w:tc>
            </w:tr>
            <w:tr w:rsidR="006F6DB8" w:rsidRPr="00101DF8" w14:paraId="226ABC7D" w14:textId="77777777" w:rsidTr="008B3333">
              <w:trPr>
                <w:gridAfter w:val="1"/>
                <w:wAfter w:w="40" w:type="dxa"/>
                <w:trHeight w:val="266"/>
              </w:trPr>
              <w:tc>
                <w:tcPr>
                  <w:tcW w:w="1469" w:type="dxa"/>
                  <w:tcBorders>
                    <w:top w:val="nil"/>
                    <w:left w:val="nil"/>
                    <w:bottom w:val="nil"/>
                    <w:right w:val="nil"/>
                  </w:tcBorders>
                  <w:noWrap/>
                  <w:vAlign w:val="bottom"/>
                  <w:hideMark/>
                </w:tcPr>
                <w:p w14:paraId="097A6411" w14:textId="77777777" w:rsidR="006F6DB8" w:rsidRPr="00101DF8" w:rsidRDefault="006F6DB8" w:rsidP="00D94974">
                  <w:pPr>
                    <w:jc w:val="right"/>
                    <w:rPr>
                      <w:rFonts w:ascii="Arial" w:hAnsi="Arial" w:cs="Arial"/>
                      <w:b/>
                      <w:bCs/>
                      <w:sz w:val="20"/>
                      <w:lang w:eastAsia="hr-HR"/>
                    </w:rPr>
                  </w:pPr>
                </w:p>
              </w:tc>
              <w:tc>
                <w:tcPr>
                  <w:tcW w:w="1465" w:type="dxa"/>
                  <w:gridSpan w:val="10"/>
                  <w:tcBorders>
                    <w:top w:val="nil"/>
                    <w:left w:val="nil"/>
                    <w:bottom w:val="nil"/>
                    <w:right w:val="nil"/>
                  </w:tcBorders>
                  <w:noWrap/>
                  <w:vAlign w:val="bottom"/>
                  <w:hideMark/>
                </w:tcPr>
                <w:p w14:paraId="375D87BD"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3223</w:t>
                  </w:r>
                </w:p>
              </w:tc>
              <w:tc>
                <w:tcPr>
                  <w:tcW w:w="6771" w:type="dxa"/>
                  <w:gridSpan w:val="16"/>
                  <w:tcBorders>
                    <w:top w:val="nil"/>
                    <w:left w:val="nil"/>
                    <w:bottom w:val="nil"/>
                    <w:right w:val="nil"/>
                  </w:tcBorders>
                  <w:noWrap/>
                  <w:vAlign w:val="bottom"/>
                  <w:hideMark/>
                </w:tcPr>
                <w:p w14:paraId="1A2D33E8"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Energija</w:t>
                  </w:r>
                </w:p>
              </w:tc>
              <w:tc>
                <w:tcPr>
                  <w:tcW w:w="1654" w:type="dxa"/>
                  <w:gridSpan w:val="10"/>
                  <w:tcBorders>
                    <w:top w:val="nil"/>
                    <w:left w:val="nil"/>
                    <w:bottom w:val="nil"/>
                    <w:right w:val="nil"/>
                  </w:tcBorders>
                  <w:noWrap/>
                  <w:vAlign w:val="bottom"/>
                  <w:hideMark/>
                </w:tcPr>
                <w:p w14:paraId="532D0161" w14:textId="77777777" w:rsidR="006F6DB8" w:rsidRPr="00101DF8" w:rsidRDefault="006F6DB8" w:rsidP="00D94974">
                  <w:pPr>
                    <w:rPr>
                      <w:rFonts w:ascii="Arial" w:hAnsi="Arial" w:cs="Arial"/>
                      <w:sz w:val="20"/>
                      <w:lang w:eastAsia="hr-HR"/>
                    </w:rPr>
                  </w:pPr>
                </w:p>
              </w:tc>
              <w:tc>
                <w:tcPr>
                  <w:tcW w:w="1543" w:type="dxa"/>
                  <w:gridSpan w:val="11"/>
                  <w:tcBorders>
                    <w:top w:val="nil"/>
                    <w:left w:val="nil"/>
                    <w:bottom w:val="nil"/>
                    <w:right w:val="nil"/>
                  </w:tcBorders>
                  <w:noWrap/>
                  <w:vAlign w:val="bottom"/>
                  <w:hideMark/>
                </w:tcPr>
                <w:p w14:paraId="009AC5A0"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492,85</w:t>
                  </w:r>
                </w:p>
              </w:tc>
              <w:tc>
                <w:tcPr>
                  <w:tcW w:w="1469" w:type="dxa"/>
                  <w:gridSpan w:val="9"/>
                  <w:tcBorders>
                    <w:top w:val="nil"/>
                    <w:left w:val="nil"/>
                    <w:bottom w:val="nil"/>
                    <w:right w:val="nil"/>
                  </w:tcBorders>
                  <w:noWrap/>
                  <w:vAlign w:val="bottom"/>
                  <w:hideMark/>
                </w:tcPr>
                <w:p w14:paraId="4C9C475E" w14:textId="77777777" w:rsidR="006F6DB8" w:rsidRPr="00101DF8" w:rsidRDefault="006F6DB8" w:rsidP="00D94974">
                  <w:pPr>
                    <w:jc w:val="right"/>
                    <w:rPr>
                      <w:rFonts w:ascii="Arial" w:hAnsi="Arial" w:cs="Arial"/>
                      <w:sz w:val="20"/>
                      <w:lang w:eastAsia="hr-HR"/>
                    </w:rPr>
                  </w:pPr>
                </w:p>
              </w:tc>
            </w:tr>
            <w:tr w:rsidR="006F6DB8" w:rsidRPr="00101DF8" w14:paraId="6AF37B21"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73CDD67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3AA9388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4.4. Prihod od komunalne naknade </w:t>
                  </w:r>
                </w:p>
              </w:tc>
              <w:tc>
                <w:tcPr>
                  <w:tcW w:w="1654" w:type="dxa"/>
                  <w:gridSpan w:val="10"/>
                  <w:tcBorders>
                    <w:top w:val="nil"/>
                    <w:left w:val="nil"/>
                    <w:bottom w:val="nil"/>
                    <w:right w:val="nil"/>
                  </w:tcBorders>
                  <w:shd w:val="clear" w:color="000000" w:fill="CCCCFF"/>
                  <w:noWrap/>
                  <w:vAlign w:val="bottom"/>
                  <w:hideMark/>
                </w:tcPr>
                <w:p w14:paraId="08EB180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543" w:type="dxa"/>
                  <w:gridSpan w:val="11"/>
                  <w:tcBorders>
                    <w:top w:val="nil"/>
                    <w:left w:val="nil"/>
                    <w:bottom w:val="nil"/>
                    <w:right w:val="nil"/>
                  </w:tcBorders>
                  <w:shd w:val="clear" w:color="000000" w:fill="CCCCFF"/>
                  <w:noWrap/>
                  <w:vAlign w:val="bottom"/>
                  <w:hideMark/>
                </w:tcPr>
                <w:p w14:paraId="3E05446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2.067,21</w:t>
                  </w:r>
                </w:p>
              </w:tc>
              <w:tc>
                <w:tcPr>
                  <w:tcW w:w="1469" w:type="dxa"/>
                  <w:gridSpan w:val="9"/>
                  <w:tcBorders>
                    <w:top w:val="nil"/>
                    <w:left w:val="nil"/>
                    <w:bottom w:val="nil"/>
                    <w:right w:val="nil"/>
                  </w:tcBorders>
                  <w:shd w:val="clear" w:color="000000" w:fill="CCCCFF"/>
                  <w:noWrap/>
                  <w:vAlign w:val="bottom"/>
                  <w:hideMark/>
                </w:tcPr>
                <w:p w14:paraId="6B1DA29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 </w:t>
                  </w:r>
                </w:p>
              </w:tc>
            </w:tr>
            <w:tr w:rsidR="006F6DB8" w:rsidRPr="00101DF8" w14:paraId="44D8D68A" w14:textId="77777777" w:rsidTr="008B3333">
              <w:trPr>
                <w:gridAfter w:val="1"/>
                <w:wAfter w:w="40" w:type="dxa"/>
                <w:trHeight w:val="266"/>
              </w:trPr>
              <w:tc>
                <w:tcPr>
                  <w:tcW w:w="1469" w:type="dxa"/>
                  <w:tcBorders>
                    <w:top w:val="nil"/>
                    <w:left w:val="nil"/>
                    <w:bottom w:val="nil"/>
                    <w:right w:val="nil"/>
                  </w:tcBorders>
                  <w:noWrap/>
                  <w:vAlign w:val="bottom"/>
                  <w:hideMark/>
                </w:tcPr>
                <w:p w14:paraId="19C79FFF" w14:textId="77777777" w:rsidR="006F6DB8" w:rsidRPr="00101DF8" w:rsidRDefault="006F6DB8" w:rsidP="00D94974">
                  <w:pPr>
                    <w:jc w:val="right"/>
                    <w:rPr>
                      <w:rFonts w:ascii="Arial" w:hAnsi="Arial" w:cs="Arial"/>
                      <w:b/>
                      <w:bCs/>
                      <w:color w:val="333333"/>
                      <w:sz w:val="20"/>
                      <w:lang w:eastAsia="hr-HR"/>
                    </w:rPr>
                  </w:pPr>
                </w:p>
              </w:tc>
              <w:tc>
                <w:tcPr>
                  <w:tcW w:w="1465" w:type="dxa"/>
                  <w:gridSpan w:val="10"/>
                  <w:tcBorders>
                    <w:top w:val="nil"/>
                    <w:left w:val="nil"/>
                    <w:bottom w:val="nil"/>
                    <w:right w:val="nil"/>
                  </w:tcBorders>
                  <w:noWrap/>
                  <w:vAlign w:val="bottom"/>
                  <w:hideMark/>
                </w:tcPr>
                <w:p w14:paraId="1A51A89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771" w:type="dxa"/>
                  <w:gridSpan w:val="16"/>
                  <w:tcBorders>
                    <w:top w:val="nil"/>
                    <w:left w:val="nil"/>
                    <w:bottom w:val="nil"/>
                    <w:right w:val="nil"/>
                  </w:tcBorders>
                  <w:noWrap/>
                  <w:vAlign w:val="bottom"/>
                  <w:hideMark/>
                </w:tcPr>
                <w:p w14:paraId="49BE8AF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654" w:type="dxa"/>
                  <w:gridSpan w:val="10"/>
                  <w:tcBorders>
                    <w:top w:val="nil"/>
                    <w:left w:val="nil"/>
                    <w:bottom w:val="nil"/>
                    <w:right w:val="nil"/>
                  </w:tcBorders>
                  <w:noWrap/>
                  <w:vAlign w:val="bottom"/>
                  <w:hideMark/>
                </w:tcPr>
                <w:p w14:paraId="2DE6103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543" w:type="dxa"/>
                  <w:gridSpan w:val="11"/>
                  <w:tcBorders>
                    <w:top w:val="nil"/>
                    <w:left w:val="nil"/>
                    <w:bottom w:val="nil"/>
                    <w:right w:val="nil"/>
                  </w:tcBorders>
                  <w:noWrap/>
                  <w:vAlign w:val="bottom"/>
                  <w:hideMark/>
                </w:tcPr>
                <w:p w14:paraId="6E08790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2.067,21</w:t>
                  </w:r>
                </w:p>
              </w:tc>
              <w:tc>
                <w:tcPr>
                  <w:tcW w:w="1469" w:type="dxa"/>
                  <w:gridSpan w:val="9"/>
                  <w:tcBorders>
                    <w:top w:val="nil"/>
                    <w:left w:val="nil"/>
                    <w:bottom w:val="nil"/>
                    <w:right w:val="nil"/>
                  </w:tcBorders>
                  <w:noWrap/>
                  <w:vAlign w:val="bottom"/>
                  <w:hideMark/>
                </w:tcPr>
                <w:p w14:paraId="5616D43C" w14:textId="77777777" w:rsidR="006F6DB8" w:rsidRPr="00101DF8" w:rsidRDefault="006F6DB8" w:rsidP="00D94974">
                  <w:pPr>
                    <w:jc w:val="right"/>
                    <w:rPr>
                      <w:rFonts w:ascii="Arial" w:hAnsi="Arial" w:cs="Arial"/>
                      <w:b/>
                      <w:bCs/>
                      <w:sz w:val="20"/>
                      <w:lang w:eastAsia="hr-HR"/>
                    </w:rPr>
                  </w:pPr>
                </w:p>
              </w:tc>
            </w:tr>
            <w:tr w:rsidR="006F6DB8" w:rsidRPr="00101DF8" w14:paraId="67D79001" w14:textId="77777777" w:rsidTr="008B3333">
              <w:trPr>
                <w:gridAfter w:val="1"/>
                <w:wAfter w:w="40" w:type="dxa"/>
                <w:trHeight w:val="266"/>
              </w:trPr>
              <w:tc>
                <w:tcPr>
                  <w:tcW w:w="1469" w:type="dxa"/>
                  <w:tcBorders>
                    <w:top w:val="nil"/>
                    <w:left w:val="nil"/>
                    <w:bottom w:val="nil"/>
                    <w:right w:val="nil"/>
                  </w:tcBorders>
                  <w:noWrap/>
                  <w:vAlign w:val="bottom"/>
                  <w:hideMark/>
                </w:tcPr>
                <w:p w14:paraId="4DAB56AE" w14:textId="77777777" w:rsidR="006F6DB8" w:rsidRPr="00101DF8" w:rsidRDefault="006F6DB8" w:rsidP="00D94974">
                  <w:pPr>
                    <w:jc w:val="right"/>
                    <w:rPr>
                      <w:sz w:val="20"/>
                      <w:lang w:eastAsia="hr-HR"/>
                    </w:rPr>
                  </w:pPr>
                </w:p>
              </w:tc>
              <w:tc>
                <w:tcPr>
                  <w:tcW w:w="1465" w:type="dxa"/>
                  <w:gridSpan w:val="10"/>
                  <w:tcBorders>
                    <w:top w:val="nil"/>
                    <w:left w:val="nil"/>
                    <w:bottom w:val="nil"/>
                    <w:right w:val="nil"/>
                  </w:tcBorders>
                  <w:noWrap/>
                  <w:vAlign w:val="bottom"/>
                  <w:hideMark/>
                </w:tcPr>
                <w:p w14:paraId="4129364A"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3223</w:t>
                  </w:r>
                </w:p>
              </w:tc>
              <w:tc>
                <w:tcPr>
                  <w:tcW w:w="6771" w:type="dxa"/>
                  <w:gridSpan w:val="16"/>
                  <w:tcBorders>
                    <w:top w:val="nil"/>
                    <w:left w:val="nil"/>
                    <w:bottom w:val="nil"/>
                    <w:right w:val="nil"/>
                  </w:tcBorders>
                  <w:noWrap/>
                  <w:vAlign w:val="bottom"/>
                  <w:hideMark/>
                </w:tcPr>
                <w:p w14:paraId="65148FFE"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Energija</w:t>
                  </w:r>
                </w:p>
              </w:tc>
              <w:tc>
                <w:tcPr>
                  <w:tcW w:w="1654" w:type="dxa"/>
                  <w:gridSpan w:val="10"/>
                  <w:tcBorders>
                    <w:top w:val="nil"/>
                    <w:left w:val="nil"/>
                    <w:bottom w:val="nil"/>
                    <w:right w:val="nil"/>
                  </w:tcBorders>
                  <w:noWrap/>
                  <w:vAlign w:val="bottom"/>
                  <w:hideMark/>
                </w:tcPr>
                <w:p w14:paraId="60E4FEAE" w14:textId="77777777" w:rsidR="006F6DB8" w:rsidRPr="00101DF8" w:rsidRDefault="006F6DB8" w:rsidP="00D94974">
                  <w:pPr>
                    <w:rPr>
                      <w:rFonts w:ascii="Arial" w:hAnsi="Arial" w:cs="Arial"/>
                      <w:sz w:val="20"/>
                      <w:lang w:eastAsia="hr-HR"/>
                    </w:rPr>
                  </w:pPr>
                </w:p>
              </w:tc>
              <w:tc>
                <w:tcPr>
                  <w:tcW w:w="1543" w:type="dxa"/>
                  <w:gridSpan w:val="11"/>
                  <w:tcBorders>
                    <w:top w:val="nil"/>
                    <w:left w:val="nil"/>
                    <w:bottom w:val="nil"/>
                    <w:right w:val="nil"/>
                  </w:tcBorders>
                  <w:noWrap/>
                  <w:vAlign w:val="bottom"/>
                  <w:hideMark/>
                </w:tcPr>
                <w:p w14:paraId="4C0B3945"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2.067,21</w:t>
                  </w:r>
                </w:p>
              </w:tc>
              <w:tc>
                <w:tcPr>
                  <w:tcW w:w="1469" w:type="dxa"/>
                  <w:gridSpan w:val="9"/>
                  <w:tcBorders>
                    <w:top w:val="nil"/>
                    <w:left w:val="nil"/>
                    <w:bottom w:val="nil"/>
                    <w:right w:val="nil"/>
                  </w:tcBorders>
                  <w:noWrap/>
                  <w:vAlign w:val="bottom"/>
                  <w:hideMark/>
                </w:tcPr>
                <w:p w14:paraId="65A0E0A9" w14:textId="77777777" w:rsidR="006F6DB8" w:rsidRPr="00101DF8" w:rsidRDefault="006F6DB8" w:rsidP="00D94974">
                  <w:pPr>
                    <w:jc w:val="right"/>
                    <w:rPr>
                      <w:rFonts w:ascii="Arial" w:hAnsi="Arial" w:cs="Arial"/>
                      <w:sz w:val="20"/>
                      <w:lang w:eastAsia="hr-HR"/>
                    </w:rPr>
                  </w:pPr>
                </w:p>
              </w:tc>
            </w:tr>
            <w:tr w:rsidR="006F6DB8" w:rsidRPr="00101DF8" w14:paraId="680DDF85" w14:textId="77777777" w:rsidTr="008B3333">
              <w:trPr>
                <w:gridAfter w:val="1"/>
                <w:wAfter w:w="40" w:type="dxa"/>
                <w:trHeight w:val="266"/>
              </w:trPr>
              <w:tc>
                <w:tcPr>
                  <w:tcW w:w="1469" w:type="dxa"/>
                  <w:tcBorders>
                    <w:top w:val="nil"/>
                    <w:left w:val="nil"/>
                    <w:bottom w:val="nil"/>
                    <w:right w:val="nil"/>
                  </w:tcBorders>
                  <w:shd w:val="clear" w:color="000000" w:fill="FFFF99"/>
                  <w:noWrap/>
                  <w:vAlign w:val="bottom"/>
                  <w:hideMark/>
                </w:tcPr>
                <w:p w14:paraId="53BC63A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10"/>
                  <w:tcBorders>
                    <w:top w:val="nil"/>
                    <w:left w:val="nil"/>
                    <w:bottom w:val="nil"/>
                    <w:right w:val="nil"/>
                  </w:tcBorders>
                  <w:shd w:val="clear" w:color="000000" w:fill="FFFF99"/>
                  <w:noWrap/>
                  <w:vAlign w:val="bottom"/>
                  <w:hideMark/>
                </w:tcPr>
                <w:p w14:paraId="7D490AE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A100002</w:t>
                  </w:r>
                </w:p>
              </w:tc>
              <w:tc>
                <w:tcPr>
                  <w:tcW w:w="6771" w:type="dxa"/>
                  <w:gridSpan w:val="16"/>
                  <w:tcBorders>
                    <w:top w:val="nil"/>
                    <w:left w:val="nil"/>
                    <w:bottom w:val="nil"/>
                    <w:right w:val="nil"/>
                  </w:tcBorders>
                  <w:shd w:val="clear" w:color="000000" w:fill="FFFF99"/>
                  <w:noWrap/>
                  <w:vAlign w:val="bottom"/>
                  <w:hideMark/>
                </w:tcPr>
                <w:p w14:paraId="7635754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Aktivnost: Održavanje javnih površina, građevina javne namjene, kanala oborinske odvodnje</w:t>
                  </w:r>
                </w:p>
              </w:tc>
              <w:tc>
                <w:tcPr>
                  <w:tcW w:w="1654" w:type="dxa"/>
                  <w:gridSpan w:val="10"/>
                  <w:tcBorders>
                    <w:top w:val="nil"/>
                    <w:left w:val="nil"/>
                    <w:bottom w:val="nil"/>
                    <w:right w:val="nil"/>
                  </w:tcBorders>
                  <w:shd w:val="clear" w:color="000000" w:fill="FFFF99"/>
                  <w:noWrap/>
                  <w:vAlign w:val="bottom"/>
                  <w:hideMark/>
                </w:tcPr>
                <w:p w14:paraId="7BE0E16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17.619,00</w:t>
                  </w:r>
                </w:p>
              </w:tc>
              <w:tc>
                <w:tcPr>
                  <w:tcW w:w="1543" w:type="dxa"/>
                  <w:gridSpan w:val="11"/>
                  <w:tcBorders>
                    <w:top w:val="nil"/>
                    <w:left w:val="nil"/>
                    <w:bottom w:val="nil"/>
                    <w:right w:val="nil"/>
                  </w:tcBorders>
                  <w:shd w:val="clear" w:color="000000" w:fill="FFFF99"/>
                  <w:noWrap/>
                  <w:vAlign w:val="bottom"/>
                  <w:hideMark/>
                </w:tcPr>
                <w:p w14:paraId="7D34510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11.290,48</w:t>
                  </w:r>
                </w:p>
              </w:tc>
              <w:tc>
                <w:tcPr>
                  <w:tcW w:w="1469" w:type="dxa"/>
                  <w:gridSpan w:val="9"/>
                  <w:tcBorders>
                    <w:top w:val="nil"/>
                    <w:left w:val="nil"/>
                    <w:bottom w:val="nil"/>
                    <w:right w:val="nil"/>
                  </w:tcBorders>
                  <w:shd w:val="clear" w:color="000000" w:fill="FFFF99"/>
                  <w:noWrap/>
                  <w:vAlign w:val="bottom"/>
                  <w:hideMark/>
                </w:tcPr>
                <w:p w14:paraId="5B15A2A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64,08%</w:t>
                  </w:r>
                </w:p>
              </w:tc>
            </w:tr>
            <w:tr w:rsidR="006F6DB8" w:rsidRPr="00101DF8" w14:paraId="7F94FB71"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7744DF0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8236" w:type="dxa"/>
                  <w:gridSpan w:val="26"/>
                  <w:tcBorders>
                    <w:top w:val="nil"/>
                    <w:left w:val="nil"/>
                    <w:bottom w:val="nil"/>
                    <w:right w:val="nil"/>
                  </w:tcBorders>
                  <w:shd w:val="clear" w:color="000000" w:fill="CCCCFF"/>
                  <w:noWrap/>
                  <w:vAlign w:val="bottom"/>
                  <w:hideMark/>
                </w:tcPr>
                <w:p w14:paraId="282C4CE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54" w:type="dxa"/>
                  <w:gridSpan w:val="10"/>
                  <w:tcBorders>
                    <w:top w:val="nil"/>
                    <w:left w:val="nil"/>
                    <w:bottom w:val="nil"/>
                    <w:right w:val="nil"/>
                  </w:tcBorders>
                  <w:shd w:val="clear" w:color="000000" w:fill="CCCCFF"/>
                  <w:noWrap/>
                  <w:vAlign w:val="bottom"/>
                  <w:hideMark/>
                </w:tcPr>
                <w:p w14:paraId="4690346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13.322,00</w:t>
                  </w:r>
                </w:p>
              </w:tc>
              <w:tc>
                <w:tcPr>
                  <w:tcW w:w="1543" w:type="dxa"/>
                  <w:gridSpan w:val="11"/>
                  <w:tcBorders>
                    <w:top w:val="nil"/>
                    <w:left w:val="nil"/>
                    <w:bottom w:val="nil"/>
                    <w:right w:val="nil"/>
                  </w:tcBorders>
                  <w:shd w:val="clear" w:color="000000" w:fill="CCCCFF"/>
                  <w:noWrap/>
                  <w:vAlign w:val="bottom"/>
                  <w:hideMark/>
                </w:tcPr>
                <w:p w14:paraId="253658F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8.078,64</w:t>
                  </w:r>
                </w:p>
              </w:tc>
              <w:tc>
                <w:tcPr>
                  <w:tcW w:w="1469" w:type="dxa"/>
                  <w:gridSpan w:val="9"/>
                  <w:tcBorders>
                    <w:top w:val="nil"/>
                    <w:left w:val="nil"/>
                    <w:bottom w:val="nil"/>
                    <w:right w:val="nil"/>
                  </w:tcBorders>
                  <w:shd w:val="clear" w:color="000000" w:fill="CCCCFF"/>
                  <w:noWrap/>
                  <w:vAlign w:val="bottom"/>
                  <w:hideMark/>
                </w:tcPr>
                <w:p w14:paraId="31009D0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60,64%</w:t>
                  </w:r>
                </w:p>
              </w:tc>
            </w:tr>
            <w:tr w:rsidR="006F6DB8" w:rsidRPr="00101DF8" w14:paraId="0875B90E"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117F1F7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54E6734A"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54" w:type="dxa"/>
                  <w:gridSpan w:val="10"/>
                  <w:tcBorders>
                    <w:top w:val="nil"/>
                    <w:left w:val="nil"/>
                    <w:bottom w:val="nil"/>
                    <w:right w:val="nil"/>
                  </w:tcBorders>
                  <w:shd w:val="clear" w:color="000000" w:fill="CCCCFF"/>
                  <w:noWrap/>
                  <w:vAlign w:val="bottom"/>
                  <w:hideMark/>
                </w:tcPr>
                <w:p w14:paraId="27E1C90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13.322,00</w:t>
                  </w:r>
                </w:p>
              </w:tc>
              <w:tc>
                <w:tcPr>
                  <w:tcW w:w="1543" w:type="dxa"/>
                  <w:gridSpan w:val="11"/>
                  <w:tcBorders>
                    <w:top w:val="nil"/>
                    <w:left w:val="nil"/>
                    <w:bottom w:val="nil"/>
                    <w:right w:val="nil"/>
                  </w:tcBorders>
                  <w:shd w:val="clear" w:color="000000" w:fill="CCCCFF"/>
                  <w:noWrap/>
                  <w:vAlign w:val="bottom"/>
                  <w:hideMark/>
                </w:tcPr>
                <w:p w14:paraId="1BEA080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8.078,64</w:t>
                  </w:r>
                </w:p>
              </w:tc>
              <w:tc>
                <w:tcPr>
                  <w:tcW w:w="1469" w:type="dxa"/>
                  <w:gridSpan w:val="9"/>
                  <w:tcBorders>
                    <w:top w:val="nil"/>
                    <w:left w:val="nil"/>
                    <w:bottom w:val="nil"/>
                    <w:right w:val="nil"/>
                  </w:tcBorders>
                  <w:shd w:val="clear" w:color="000000" w:fill="CCCCFF"/>
                  <w:noWrap/>
                  <w:vAlign w:val="bottom"/>
                  <w:hideMark/>
                </w:tcPr>
                <w:p w14:paraId="7C41EED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60,64%</w:t>
                  </w:r>
                </w:p>
              </w:tc>
            </w:tr>
            <w:tr w:rsidR="006F6DB8" w:rsidRPr="00101DF8" w14:paraId="28DE684B" w14:textId="77777777" w:rsidTr="008B3333">
              <w:trPr>
                <w:gridAfter w:val="1"/>
                <w:wAfter w:w="40" w:type="dxa"/>
                <w:trHeight w:val="266"/>
              </w:trPr>
              <w:tc>
                <w:tcPr>
                  <w:tcW w:w="1469" w:type="dxa"/>
                  <w:tcBorders>
                    <w:top w:val="nil"/>
                    <w:left w:val="nil"/>
                    <w:bottom w:val="nil"/>
                    <w:right w:val="nil"/>
                  </w:tcBorders>
                  <w:noWrap/>
                  <w:vAlign w:val="bottom"/>
                  <w:hideMark/>
                </w:tcPr>
                <w:p w14:paraId="2749120C" w14:textId="77777777" w:rsidR="006F6DB8" w:rsidRPr="00101DF8" w:rsidRDefault="006F6DB8" w:rsidP="00D94974">
                  <w:pPr>
                    <w:jc w:val="right"/>
                    <w:rPr>
                      <w:rFonts w:ascii="Arial" w:hAnsi="Arial" w:cs="Arial"/>
                      <w:b/>
                      <w:bCs/>
                      <w:color w:val="333333"/>
                      <w:sz w:val="20"/>
                      <w:lang w:eastAsia="hr-HR"/>
                    </w:rPr>
                  </w:pPr>
                </w:p>
              </w:tc>
              <w:tc>
                <w:tcPr>
                  <w:tcW w:w="1465" w:type="dxa"/>
                  <w:gridSpan w:val="10"/>
                  <w:tcBorders>
                    <w:top w:val="nil"/>
                    <w:left w:val="nil"/>
                    <w:bottom w:val="nil"/>
                    <w:right w:val="nil"/>
                  </w:tcBorders>
                  <w:noWrap/>
                  <w:vAlign w:val="bottom"/>
                  <w:hideMark/>
                </w:tcPr>
                <w:p w14:paraId="3946268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771" w:type="dxa"/>
                  <w:gridSpan w:val="16"/>
                  <w:tcBorders>
                    <w:top w:val="nil"/>
                    <w:left w:val="nil"/>
                    <w:bottom w:val="nil"/>
                    <w:right w:val="nil"/>
                  </w:tcBorders>
                  <w:noWrap/>
                  <w:vAlign w:val="bottom"/>
                  <w:hideMark/>
                </w:tcPr>
                <w:p w14:paraId="534116E2"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654" w:type="dxa"/>
                  <w:gridSpan w:val="10"/>
                  <w:tcBorders>
                    <w:top w:val="nil"/>
                    <w:left w:val="nil"/>
                    <w:bottom w:val="nil"/>
                    <w:right w:val="nil"/>
                  </w:tcBorders>
                  <w:noWrap/>
                  <w:vAlign w:val="bottom"/>
                  <w:hideMark/>
                </w:tcPr>
                <w:p w14:paraId="0317B00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13.322,00</w:t>
                  </w:r>
                </w:p>
              </w:tc>
              <w:tc>
                <w:tcPr>
                  <w:tcW w:w="1543" w:type="dxa"/>
                  <w:gridSpan w:val="11"/>
                  <w:tcBorders>
                    <w:top w:val="nil"/>
                    <w:left w:val="nil"/>
                    <w:bottom w:val="nil"/>
                    <w:right w:val="nil"/>
                  </w:tcBorders>
                  <w:noWrap/>
                  <w:vAlign w:val="bottom"/>
                  <w:hideMark/>
                </w:tcPr>
                <w:p w14:paraId="3EC89A7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8.078,64</w:t>
                  </w:r>
                </w:p>
              </w:tc>
              <w:tc>
                <w:tcPr>
                  <w:tcW w:w="1469" w:type="dxa"/>
                  <w:gridSpan w:val="9"/>
                  <w:tcBorders>
                    <w:top w:val="nil"/>
                    <w:left w:val="nil"/>
                    <w:bottom w:val="nil"/>
                    <w:right w:val="nil"/>
                  </w:tcBorders>
                  <w:noWrap/>
                  <w:vAlign w:val="bottom"/>
                  <w:hideMark/>
                </w:tcPr>
                <w:p w14:paraId="30D9A6B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60,64%</w:t>
                  </w:r>
                </w:p>
              </w:tc>
            </w:tr>
            <w:tr w:rsidR="006F6DB8" w:rsidRPr="00101DF8" w14:paraId="695E4454" w14:textId="77777777" w:rsidTr="008B3333">
              <w:trPr>
                <w:gridAfter w:val="1"/>
                <w:wAfter w:w="40" w:type="dxa"/>
                <w:trHeight w:val="266"/>
              </w:trPr>
              <w:tc>
                <w:tcPr>
                  <w:tcW w:w="1469" w:type="dxa"/>
                  <w:tcBorders>
                    <w:top w:val="nil"/>
                    <w:left w:val="nil"/>
                    <w:bottom w:val="nil"/>
                    <w:right w:val="nil"/>
                  </w:tcBorders>
                  <w:noWrap/>
                  <w:vAlign w:val="bottom"/>
                  <w:hideMark/>
                </w:tcPr>
                <w:p w14:paraId="7753D198" w14:textId="77777777" w:rsidR="006F6DB8" w:rsidRPr="00101DF8" w:rsidRDefault="006F6DB8" w:rsidP="00D94974">
                  <w:pPr>
                    <w:jc w:val="right"/>
                    <w:rPr>
                      <w:rFonts w:ascii="Arial" w:hAnsi="Arial" w:cs="Arial"/>
                      <w:b/>
                      <w:bCs/>
                      <w:sz w:val="20"/>
                      <w:lang w:eastAsia="hr-HR"/>
                    </w:rPr>
                  </w:pPr>
                </w:p>
              </w:tc>
              <w:tc>
                <w:tcPr>
                  <w:tcW w:w="1465" w:type="dxa"/>
                  <w:gridSpan w:val="10"/>
                  <w:tcBorders>
                    <w:top w:val="nil"/>
                    <w:left w:val="nil"/>
                    <w:bottom w:val="nil"/>
                    <w:right w:val="nil"/>
                  </w:tcBorders>
                  <w:noWrap/>
                  <w:vAlign w:val="bottom"/>
                  <w:hideMark/>
                </w:tcPr>
                <w:p w14:paraId="659CB7F1"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3232</w:t>
                  </w:r>
                </w:p>
              </w:tc>
              <w:tc>
                <w:tcPr>
                  <w:tcW w:w="6771" w:type="dxa"/>
                  <w:gridSpan w:val="16"/>
                  <w:tcBorders>
                    <w:top w:val="nil"/>
                    <w:left w:val="nil"/>
                    <w:bottom w:val="nil"/>
                    <w:right w:val="nil"/>
                  </w:tcBorders>
                  <w:noWrap/>
                  <w:vAlign w:val="bottom"/>
                  <w:hideMark/>
                </w:tcPr>
                <w:p w14:paraId="48497EFA"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Usluge tekućeg i investicijskog  održavanja</w:t>
                  </w:r>
                </w:p>
              </w:tc>
              <w:tc>
                <w:tcPr>
                  <w:tcW w:w="1654" w:type="dxa"/>
                  <w:gridSpan w:val="10"/>
                  <w:tcBorders>
                    <w:top w:val="nil"/>
                    <w:left w:val="nil"/>
                    <w:bottom w:val="nil"/>
                    <w:right w:val="nil"/>
                  </w:tcBorders>
                  <w:noWrap/>
                  <w:vAlign w:val="bottom"/>
                  <w:hideMark/>
                </w:tcPr>
                <w:p w14:paraId="46992246" w14:textId="77777777" w:rsidR="006F6DB8" w:rsidRPr="00101DF8" w:rsidRDefault="006F6DB8" w:rsidP="00D94974">
                  <w:pPr>
                    <w:rPr>
                      <w:rFonts w:ascii="Arial" w:hAnsi="Arial" w:cs="Arial"/>
                      <w:sz w:val="20"/>
                      <w:lang w:eastAsia="hr-HR"/>
                    </w:rPr>
                  </w:pPr>
                </w:p>
              </w:tc>
              <w:tc>
                <w:tcPr>
                  <w:tcW w:w="1543" w:type="dxa"/>
                  <w:gridSpan w:val="11"/>
                  <w:tcBorders>
                    <w:top w:val="nil"/>
                    <w:left w:val="nil"/>
                    <w:bottom w:val="nil"/>
                    <w:right w:val="nil"/>
                  </w:tcBorders>
                  <w:noWrap/>
                  <w:vAlign w:val="bottom"/>
                  <w:hideMark/>
                </w:tcPr>
                <w:p w14:paraId="7BC4AF04"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8.078,64</w:t>
                  </w:r>
                </w:p>
              </w:tc>
              <w:tc>
                <w:tcPr>
                  <w:tcW w:w="1469" w:type="dxa"/>
                  <w:gridSpan w:val="9"/>
                  <w:tcBorders>
                    <w:top w:val="nil"/>
                    <w:left w:val="nil"/>
                    <w:bottom w:val="nil"/>
                    <w:right w:val="nil"/>
                  </w:tcBorders>
                  <w:noWrap/>
                  <w:vAlign w:val="bottom"/>
                  <w:hideMark/>
                </w:tcPr>
                <w:p w14:paraId="437B399E" w14:textId="77777777" w:rsidR="006F6DB8" w:rsidRPr="00101DF8" w:rsidRDefault="006F6DB8" w:rsidP="00D94974">
                  <w:pPr>
                    <w:jc w:val="right"/>
                    <w:rPr>
                      <w:rFonts w:ascii="Arial" w:hAnsi="Arial" w:cs="Arial"/>
                      <w:sz w:val="20"/>
                      <w:lang w:eastAsia="hr-HR"/>
                    </w:rPr>
                  </w:pPr>
                </w:p>
              </w:tc>
            </w:tr>
            <w:tr w:rsidR="006F6DB8" w:rsidRPr="00101DF8" w14:paraId="5B6A8AE2"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607033DD"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4B828DF6"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654" w:type="dxa"/>
                  <w:gridSpan w:val="10"/>
                  <w:tcBorders>
                    <w:top w:val="nil"/>
                    <w:left w:val="nil"/>
                    <w:bottom w:val="nil"/>
                    <w:right w:val="nil"/>
                  </w:tcBorders>
                  <w:shd w:val="clear" w:color="000000" w:fill="CCCCFF"/>
                  <w:noWrap/>
                  <w:vAlign w:val="bottom"/>
                  <w:hideMark/>
                </w:tcPr>
                <w:p w14:paraId="6A8CE6B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4.297,00</w:t>
                  </w:r>
                </w:p>
              </w:tc>
              <w:tc>
                <w:tcPr>
                  <w:tcW w:w="1543" w:type="dxa"/>
                  <w:gridSpan w:val="11"/>
                  <w:tcBorders>
                    <w:top w:val="nil"/>
                    <w:left w:val="nil"/>
                    <w:bottom w:val="nil"/>
                    <w:right w:val="nil"/>
                  </w:tcBorders>
                  <w:shd w:val="clear" w:color="000000" w:fill="CCCCFF"/>
                  <w:noWrap/>
                  <w:vAlign w:val="bottom"/>
                  <w:hideMark/>
                </w:tcPr>
                <w:p w14:paraId="3A7AE35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3.211,84</w:t>
                  </w:r>
                </w:p>
              </w:tc>
              <w:tc>
                <w:tcPr>
                  <w:tcW w:w="1469" w:type="dxa"/>
                  <w:gridSpan w:val="9"/>
                  <w:tcBorders>
                    <w:top w:val="nil"/>
                    <w:left w:val="nil"/>
                    <w:bottom w:val="nil"/>
                    <w:right w:val="nil"/>
                  </w:tcBorders>
                  <w:shd w:val="clear" w:color="000000" w:fill="CCCCFF"/>
                  <w:noWrap/>
                  <w:vAlign w:val="bottom"/>
                  <w:hideMark/>
                </w:tcPr>
                <w:p w14:paraId="1770BF6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74,75%</w:t>
                  </w:r>
                </w:p>
              </w:tc>
            </w:tr>
            <w:tr w:rsidR="006F6DB8" w:rsidRPr="00101DF8" w14:paraId="608BA62D"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215EE51B"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508810F4"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4.0. Prihodi od komunalne naknade i komunalnog doprinosa</w:t>
                  </w:r>
                </w:p>
              </w:tc>
              <w:tc>
                <w:tcPr>
                  <w:tcW w:w="1654" w:type="dxa"/>
                  <w:gridSpan w:val="10"/>
                  <w:tcBorders>
                    <w:top w:val="nil"/>
                    <w:left w:val="nil"/>
                    <w:bottom w:val="nil"/>
                    <w:right w:val="nil"/>
                  </w:tcBorders>
                  <w:shd w:val="clear" w:color="000000" w:fill="CCCCFF"/>
                  <w:noWrap/>
                  <w:vAlign w:val="bottom"/>
                  <w:hideMark/>
                </w:tcPr>
                <w:p w14:paraId="0EFF39C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4.297,00</w:t>
                  </w:r>
                </w:p>
              </w:tc>
              <w:tc>
                <w:tcPr>
                  <w:tcW w:w="1543" w:type="dxa"/>
                  <w:gridSpan w:val="11"/>
                  <w:tcBorders>
                    <w:top w:val="nil"/>
                    <w:left w:val="nil"/>
                    <w:bottom w:val="nil"/>
                    <w:right w:val="nil"/>
                  </w:tcBorders>
                  <w:shd w:val="clear" w:color="000000" w:fill="CCCCFF"/>
                  <w:noWrap/>
                  <w:vAlign w:val="bottom"/>
                  <w:hideMark/>
                </w:tcPr>
                <w:p w14:paraId="7059738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3.211,84</w:t>
                  </w:r>
                </w:p>
              </w:tc>
              <w:tc>
                <w:tcPr>
                  <w:tcW w:w="1469" w:type="dxa"/>
                  <w:gridSpan w:val="9"/>
                  <w:tcBorders>
                    <w:top w:val="nil"/>
                    <w:left w:val="nil"/>
                    <w:bottom w:val="nil"/>
                    <w:right w:val="nil"/>
                  </w:tcBorders>
                  <w:shd w:val="clear" w:color="000000" w:fill="CCCCFF"/>
                  <w:noWrap/>
                  <w:vAlign w:val="bottom"/>
                  <w:hideMark/>
                </w:tcPr>
                <w:p w14:paraId="32B18D6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74,75%</w:t>
                  </w:r>
                </w:p>
              </w:tc>
            </w:tr>
            <w:tr w:rsidR="006F6DB8" w:rsidRPr="00101DF8" w14:paraId="0D0EE73C" w14:textId="77777777" w:rsidTr="008B3333">
              <w:trPr>
                <w:gridAfter w:val="1"/>
                <w:wAfter w:w="40" w:type="dxa"/>
                <w:trHeight w:val="266"/>
              </w:trPr>
              <w:tc>
                <w:tcPr>
                  <w:tcW w:w="1469" w:type="dxa"/>
                  <w:tcBorders>
                    <w:top w:val="nil"/>
                    <w:left w:val="nil"/>
                    <w:bottom w:val="nil"/>
                    <w:right w:val="nil"/>
                  </w:tcBorders>
                  <w:noWrap/>
                  <w:vAlign w:val="bottom"/>
                  <w:hideMark/>
                </w:tcPr>
                <w:p w14:paraId="6872F7CB" w14:textId="77777777" w:rsidR="006F6DB8" w:rsidRPr="00101DF8" w:rsidRDefault="006F6DB8" w:rsidP="00D94974">
                  <w:pPr>
                    <w:jc w:val="right"/>
                    <w:rPr>
                      <w:rFonts w:ascii="Arial" w:hAnsi="Arial" w:cs="Arial"/>
                      <w:b/>
                      <w:bCs/>
                      <w:color w:val="333333"/>
                      <w:sz w:val="20"/>
                      <w:lang w:eastAsia="hr-HR"/>
                    </w:rPr>
                  </w:pPr>
                </w:p>
              </w:tc>
              <w:tc>
                <w:tcPr>
                  <w:tcW w:w="1465" w:type="dxa"/>
                  <w:gridSpan w:val="10"/>
                  <w:tcBorders>
                    <w:top w:val="nil"/>
                    <w:left w:val="nil"/>
                    <w:bottom w:val="nil"/>
                    <w:right w:val="nil"/>
                  </w:tcBorders>
                  <w:noWrap/>
                  <w:vAlign w:val="bottom"/>
                  <w:hideMark/>
                </w:tcPr>
                <w:p w14:paraId="1D9912B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771" w:type="dxa"/>
                  <w:gridSpan w:val="16"/>
                  <w:tcBorders>
                    <w:top w:val="nil"/>
                    <w:left w:val="nil"/>
                    <w:bottom w:val="nil"/>
                    <w:right w:val="nil"/>
                  </w:tcBorders>
                  <w:noWrap/>
                  <w:vAlign w:val="bottom"/>
                  <w:hideMark/>
                </w:tcPr>
                <w:p w14:paraId="146FECD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654" w:type="dxa"/>
                  <w:gridSpan w:val="10"/>
                  <w:tcBorders>
                    <w:top w:val="nil"/>
                    <w:left w:val="nil"/>
                    <w:bottom w:val="nil"/>
                    <w:right w:val="nil"/>
                  </w:tcBorders>
                  <w:noWrap/>
                  <w:vAlign w:val="bottom"/>
                  <w:hideMark/>
                </w:tcPr>
                <w:p w14:paraId="24DEDA3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4.297,00</w:t>
                  </w:r>
                </w:p>
              </w:tc>
              <w:tc>
                <w:tcPr>
                  <w:tcW w:w="1543" w:type="dxa"/>
                  <w:gridSpan w:val="11"/>
                  <w:tcBorders>
                    <w:top w:val="nil"/>
                    <w:left w:val="nil"/>
                    <w:bottom w:val="nil"/>
                    <w:right w:val="nil"/>
                  </w:tcBorders>
                  <w:noWrap/>
                  <w:vAlign w:val="bottom"/>
                  <w:hideMark/>
                </w:tcPr>
                <w:p w14:paraId="14653F9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3.211,84</w:t>
                  </w:r>
                </w:p>
              </w:tc>
              <w:tc>
                <w:tcPr>
                  <w:tcW w:w="1469" w:type="dxa"/>
                  <w:gridSpan w:val="9"/>
                  <w:tcBorders>
                    <w:top w:val="nil"/>
                    <w:left w:val="nil"/>
                    <w:bottom w:val="nil"/>
                    <w:right w:val="nil"/>
                  </w:tcBorders>
                  <w:noWrap/>
                  <w:vAlign w:val="bottom"/>
                  <w:hideMark/>
                </w:tcPr>
                <w:p w14:paraId="0B45BA7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74,75%</w:t>
                  </w:r>
                </w:p>
              </w:tc>
            </w:tr>
            <w:tr w:rsidR="006F6DB8" w:rsidRPr="00101DF8" w14:paraId="7DDA2B14" w14:textId="77777777" w:rsidTr="008B3333">
              <w:trPr>
                <w:gridAfter w:val="1"/>
                <w:wAfter w:w="40" w:type="dxa"/>
                <w:trHeight w:val="266"/>
              </w:trPr>
              <w:tc>
                <w:tcPr>
                  <w:tcW w:w="1469" w:type="dxa"/>
                  <w:tcBorders>
                    <w:top w:val="nil"/>
                    <w:left w:val="nil"/>
                    <w:bottom w:val="nil"/>
                    <w:right w:val="nil"/>
                  </w:tcBorders>
                  <w:noWrap/>
                  <w:vAlign w:val="bottom"/>
                  <w:hideMark/>
                </w:tcPr>
                <w:p w14:paraId="0FC99C47" w14:textId="77777777" w:rsidR="006F6DB8" w:rsidRPr="00101DF8" w:rsidRDefault="006F6DB8" w:rsidP="00D94974">
                  <w:pPr>
                    <w:jc w:val="right"/>
                    <w:rPr>
                      <w:rFonts w:ascii="Arial" w:hAnsi="Arial" w:cs="Arial"/>
                      <w:b/>
                      <w:bCs/>
                      <w:sz w:val="20"/>
                      <w:lang w:eastAsia="hr-HR"/>
                    </w:rPr>
                  </w:pPr>
                </w:p>
              </w:tc>
              <w:tc>
                <w:tcPr>
                  <w:tcW w:w="1465" w:type="dxa"/>
                  <w:gridSpan w:val="10"/>
                  <w:tcBorders>
                    <w:top w:val="nil"/>
                    <w:left w:val="nil"/>
                    <w:bottom w:val="nil"/>
                    <w:right w:val="nil"/>
                  </w:tcBorders>
                  <w:noWrap/>
                  <w:vAlign w:val="bottom"/>
                  <w:hideMark/>
                </w:tcPr>
                <w:p w14:paraId="447CFB1A"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3232</w:t>
                  </w:r>
                </w:p>
              </w:tc>
              <w:tc>
                <w:tcPr>
                  <w:tcW w:w="6771" w:type="dxa"/>
                  <w:gridSpan w:val="16"/>
                  <w:tcBorders>
                    <w:top w:val="nil"/>
                    <w:left w:val="nil"/>
                    <w:bottom w:val="nil"/>
                    <w:right w:val="nil"/>
                  </w:tcBorders>
                  <w:noWrap/>
                  <w:vAlign w:val="bottom"/>
                  <w:hideMark/>
                </w:tcPr>
                <w:p w14:paraId="09B9EDD7"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Usluge tekućeg i investicijskog  održavanja</w:t>
                  </w:r>
                </w:p>
              </w:tc>
              <w:tc>
                <w:tcPr>
                  <w:tcW w:w="1654" w:type="dxa"/>
                  <w:gridSpan w:val="10"/>
                  <w:tcBorders>
                    <w:top w:val="nil"/>
                    <w:left w:val="nil"/>
                    <w:bottom w:val="nil"/>
                    <w:right w:val="nil"/>
                  </w:tcBorders>
                  <w:noWrap/>
                  <w:vAlign w:val="bottom"/>
                  <w:hideMark/>
                </w:tcPr>
                <w:p w14:paraId="3CE5F8F8" w14:textId="77777777" w:rsidR="006F6DB8" w:rsidRPr="00101DF8" w:rsidRDefault="006F6DB8" w:rsidP="00D94974">
                  <w:pPr>
                    <w:rPr>
                      <w:rFonts w:ascii="Arial" w:hAnsi="Arial" w:cs="Arial"/>
                      <w:sz w:val="20"/>
                      <w:lang w:eastAsia="hr-HR"/>
                    </w:rPr>
                  </w:pPr>
                </w:p>
              </w:tc>
              <w:tc>
                <w:tcPr>
                  <w:tcW w:w="1543" w:type="dxa"/>
                  <w:gridSpan w:val="11"/>
                  <w:tcBorders>
                    <w:top w:val="nil"/>
                    <w:left w:val="nil"/>
                    <w:bottom w:val="nil"/>
                    <w:right w:val="nil"/>
                  </w:tcBorders>
                  <w:noWrap/>
                  <w:vAlign w:val="bottom"/>
                  <w:hideMark/>
                </w:tcPr>
                <w:p w14:paraId="5D8D0DD8"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3.211,84</w:t>
                  </w:r>
                </w:p>
              </w:tc>
              <w:tc>
                <w:tcPr>
                  <w:tcW w:w="1469" w:type="dxa"/>
                  <w:gridSpan w:val="9"/>
                  <w:tcBorders>
                    <w:top w:val="nil"/>
                    <w:left w:val="nil"/>
                    <w:bottom w:val="nil"/>
                    <w:right w:val="nil"/>
                  </w:tcBorders>
                  <w:noWrap/>
                  <w:vAlign w:val="bottom"/>
                  <w:hideMark/>
                </w:tcPr>
                <w:p w14:paraId="075909D0" w14:textId="77777777" w:rsidR="006F6DB8" w:rsidRPr="00101DF8" w:rsidRDefault="006F6DB8" w:rsidP="00D94974">
                  <w:pPr>
                    <w:jc w:val="right"/>
                    <w:rPr>
                      <w:rFonts w:ascii="Arial" w:hAnsi="Arial" w:cs="Arial"/>
                      <w:sz w:val="20"/>
                      <w:lang w:eastAsia="hr-HR"/>
                    </w:rPr>
                  </w:pPr>
                </w:p>
              </w:tc>
            </w:tr>
            <w:tr w:rsidR="006F6DB8" w:rsidRPr="00101DF8" w14:paraId="2CB5B700" w14:textId="77777777" w:rsidTr="008B3333">
              <w:trPr>
                <w:gridAfter w:val="1"/>
                <w:wAfter w:w="40" w:type="dxa"/>
                <w:trHeight w:val="266"/>
              </w:trPr>
              <w:tc>
                <w:tcPr>
                  <w:tcW w:w="1469" w:type="dxa"/>
                  <w:tcBorders>
                    <w:top w:val="nil"/>
                    <w:left w:val="nil"/>
                    <w:bottom w:val="nil"/>
                    <w:right w:val="nil"/>
                  </w:tcBorders>
                  <w:shd w:val="clear" w:color="000000" w:fill="FFFF99"/>
                  <w:noWrap/>
                  <w:vAlign w:val="bottom"/>
                  <w:hideMark/>
                </w:tcPr>
                <w:p w14:paraId="35B3992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10"/>
                  <w:tcBorders>
                    <w:top w:val="nil"/>
                    <w:left w:val="nil"/>
                    <w:bottom w:val="nil"/>
                    <w:right w:val="nil"/>
                  </w:tcBorders>
                  <w:shd w:val="clear" w:color="000000" w:fill="FFFF99"/>
                  <w:noWrap/>
                  <w:vAlign w:val="bottom"/>
                  <w:hideMark/>
                </w:tcPr>
                <w:p w14:paraId="46071C7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A100003</w:t>
                  </w:r>
                </w:p>
              </w:tc>
              <w:tc>
                <w:tcPr>
                  <w:tcW w:w="6771" w:type="dxa"/>
                  <w:gridSpan w:val="16"/>
                  <w:tcBorders>
                    <w:top w:val="nil"/>
                    <w:left w:val="nil"/>
                    <w:bottom w:val="nil"/>
                    <w:right w:val="nil"/>
                  </w:tcBorders>
                  <w:shd w:val="clear" w:color="000000" w:fill="FFFF99"/>
                  <w:noWrap/>
                  <w:vAlign w:val="bottom"/>
                  <w:hideMark/>
                </w:tcPr>
                <w:p w14:paraId="19DB32D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Održavanje nerazvrstanih cesta </w:t>
                  </w:r>
                </w:p>
              </w:tc>
              <w:tc>
                <w:tcPr>
                  <w:tcW w:w="1654" w:type="dxa"/>
                  <w:gridSpan w:val="10"/>
                  <w:tcBorders>
                    <w:top w:val="nil"/>
                    <w:left w:val="nil"/>
                    <w:bottom w:val="nil"/>
                    <w:right w:val="nil"/>
                  </w:tcBorders>
                  <w:shd w:val="clear" w:color="000000" w:fill="FFFF99"/>
                  <w:noWrap/>
                  <w:vAlign w:val="bottom"/>
                  <w:hideMark/>
                </w:tcPr>
                <w:p w14:paraId="093AD58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52.739,00</w:t>
                  </w:r>
                </w:p>
              </w:tc>
              <w:tc>
                <w:tcPr>
                  <w:tcW w:w="1543" w:type="dxa"/>
                  <w:gridSpan w:val="11"/>
                  <w:tcBorders>
                    <w:top w:val="nil"/>
                    <w:left w:val="nil"/>
                    <w:bottom w:val="nil"/>
                    <w:right w:val="nil"/>
                  </w:tcBorders>
                  <w:shd w:val="clear" w:color="000000" w:fill="FFFF99"/>
                  <w:noWrap/>
                  <w:vAlign w:val="bottom"/>
                  <w:hideMark/>
                </w:tcPr>
                <w:p w14:paraId="311F3B7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28.206,73</w:t>
                  </w:r>
                </w:p>
              </w:tc>
              <w:tc>
                <w:tcPr>
                  <w:tcW w:w="1469" w:type="dxa"/>
                  <w:gridSpan w:val="9"/>
                  <w:tcBorders>
                    <w:top w:val="nil"/>
                    <w:left w:val="nil"/>
                    <w:bottom w:val="nil"/>
                    <w:right w:val="nil"/>
                  </w:tcBorders>
                  <w:shd w:val="clear" w:color="000000" w:fill="FFFF99"/>
                  <w:noWrap/>
                  <w:vAlign w:val="bottom"/>
                  <w:hideMark/>
                </w:tcPr>
                <w:p w14:paraId="16393BB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53,48%</w:t>
                  </w:r>
                </w:p>
              </w:tc>
            </w:tr>
            <w:tr w:rsidR="006F6DB8" w:rsidRPr="00101DF8" w14:paraId="542C702C"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523A3FB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1FAAF24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54" w:type="dxa"/>
                  <w:gridSpan w:val="10"/>
                  <w:tcBorders>
                    <w:top w:val="nil"/>
                    <w:left w:val="nil"/>
                    <w:bottom w:val="nil"/>
                    <w:right w:val="nil"/>
                  </w:tcBorders>
                  <w:shd w:val="clear" w:color="000000" w:fill="CCCCFF"/>
                  <w:noWrap/>
                  <w:vAlign w:val="bottom"/>
                  <w:hideMark/>
                </w:tcPr>
                <w:p w14:paraId="7C1C3F8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14.656,00</w:t>
                  </w:r>
                </w:p>
              </w:tc>
              <w:tc>
                <w:tcPr>
                  <w:tcW w:w="1543" w:type="dxa"/>
                  <w:gridSpan w:val="11"/>
                  <w:tcBorders>
                    <w:top w:val="nil"/>
                    <w:left w:val="nil"/>
                    <w:bottom w:val="nil"/>
                    <w:right w:val="nil"/>
                  </w:tcBorders>
                  <w:shd w:val="clear" w:color="000000" w:fill="CCCCFF"/>
                  <w:noWrap/>
                  <w:vAlign w:val="bottom"/>
                  <w:hideMark/>
                </w:tcPr>
                <w:p w14:paraId="62BD829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7.150,00</w:t>
                  </w:r>
                </w:p>
              </w:tc>
              <w:tc>
                <w:tcPr>
                  <w:tcW w:w="1469" w:type="dxa"/>
                  <w:gridSpan w:val="9"/>
                  <w:tcBorders>
                    <w:top w:val="nil"/>
                    <w:left w:val="nil"/>
                    <w:bottom w:val="nil"/>
                    <w:right w:val="nil"/>
                  </w:tcBorders>
                  <w:shd w:val="clear" w:color="000000" w:fill="CCCCFF"/>
                  <w:noWrap/>
                  <w:vAlign w:val="bottom"/>
                  <w:hideMark/>
                </w:tcPr>
                <w:p w14:paraId="1B48D55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48,79%</w:t>
                  </w:r>
                </w:p>
              </w:tc>
            </w:tr>
            <w:tr w:rsidR="006F6DB8" w:rsidRPr="00101DF8" w14:paraId="0272E1CE" w14:textId="77777777" w:rsidTr="008B3333">
              <w:trPr>
                <w:gridAfter w:val="1"/>
                <w:wAfter w:w="40" w:type="dxa"/>
                <w:trHeight w:val="266"/>
              </w:trPr>
              <w:tc>
                <w:tcPr>
                  <w:tcW w:w="1469" w:type="dxa"/>
                  <w:tcBorders>
                    <w:top w:val="nil"/>
                    <w:left w:val="nil"/>
                    <w:bottom w:val="nil"/>
                    <w:right w:val="nil"/>
                  </w:tcBorders>
                  <w:shd w:val="clear" w:color="000000" w:fill="CCCCFF"/>
                  <w:noWrap/>
                  <w:vAlign w:val="bottom"/>
                  <w:hideMark/>
                </w:tcPr>
                <w:p w14:paraId="47D8297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236" w:type="dxa"/>
                  <w:gridSpan w:val="26"/>
                  <w:tcBorders>
                    <w:top w:val="nil"/>
                    <w:left w:val="nil"/>
                    <w:bottom w:val="nil"/>
                    <w:right w:val="nil"/>
                  </w:tcBorders>
                  <w:shd w:val="clear" w:color="000000" w:fill="CCCCFF"/>
                  <w:noWrap/>
                  <w:vAlign w:val="bottom"/>
                  <w:hideMark/>
                </w:tcPr>
                <w:p w14:paraId="4ABBA02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54" w:type="dxa"/>
                  <w:gridSpan w:val="10"/>
                  <w:tcBorders>
                    <w:top w:val="nil"/>
                    <w:left w:val="nil"/>
                    <w:bottom w:val="nil"/>
                    <w:right w:val="nil"/>
                  </w:tcBorders>
                  <w:shd w:val="clear" w:color="000000" w:fill="CCCCFF"/>
                  <w:noWrap/>
                  <w:vAlign w:val="bottom"/>
                  <w:hideMark/>
                </w:tcPr>
                <w:p w14:paraId="1AFB136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14.656,00</w:t>
                  </w:r>
                </w:p>
              </w:tc>
              <w:tc>
                <w:tcPr>
                  <w:tcW w:w="1543" w:type="dxa"/>
                  <w:gridSpan w:val="11"/>
                  <w:tcBorders>
                    <w:top w:val="nil"/>
                    <w:left w:val="nil"/>
                    <w:bottom w:val="nil"/>
                    <w:right w:val="nil"/>
                  </w:tcBorders>
                  <w:shd w:val="clear" w:color="000000" w:fill="CCCCFF"/>
                  <w:noWrap/>
                  <w:vAlign w:val="bottom"/>
                  <w:hideMark/>
                </w:tcPr>
                <w:p w14:paraId="2D23B16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7.150,00</w:t>
                  </w:r>
                </w:p>
              </w:tc>
              <w:tc>
                <w:tcPr>
                  <w:tcW w:w="1469" w:type="dxa"/>
                  <w:gridSpan w:val="9"/>
                  <w:tcBorders>
                    <w:top w:val="nil"/>
                    <w:left w:val="nil"/>
                    <w:bottom w:val="nil"/>
                    <w:right w:val="nil"/>
                  </w:tcBorders>
                  <w:shd w:val="clear" w:color="000000" w:fill="CCCCFF"/>
                  <w:noWrap/>
                  <w:vAlign w:val="bottom"/>
                  <w:hideMark/>
                </w:tcPr>
                <w:p w14:paraId="4D59A099"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48,79%</w:t>
                  </w:r>
                </w:p>
              </w:tc>
            </w:tr>
            <w:tr w:rsidR="006F6DB8" w:rsidRPr="00101DF8" w14:paraId="20CABE5E" w14:textId="77777777" w:rsidTr="008B3333">
              <w:trPr>
                <w:gridAfter w:val="1"/>
                <w:wAfter w:w="40" w:type="dxa"/>
                <w:trHeight w:val="266"/>
              </w:trPr>
              <w:tc>
                <w:tcPr>
                  <w:tcW w:w="1469" w:type="dxa"/>
                  <w:tcBorders>
                    <w:top w:val="nil"/>
                    <w:left w:val="nil"/>
                    <w:bottom w:val="nil"/>
                    <w:right w:val="nil"/>
                  </w:tcBorders>
                  <w:noWrap/>
                  <w:vAlign w:val="bottom"/>
                  <w:hideMark/>
                </w:tcPr>
                <w:p w14:paraId="0C4D559C" w14:textId="77777777" w:rsidR="006F6DB8" w:rsidRPr="00101DF8" w:rsidRDefault="006F6DB8" w:rsidP="00D94974">
                  <w:pPr>
                    <w:jc w:val="right"/>
                    <w:rPr>
                      <w:rFonts w:ascii="Arial" w:hAnsi="Arial" w:cs="Arial"/>
                      <w:b/>
                      <w:bCs/>
                      <w:color w:val="333333"/>
                      <w:sz w:val="20"/>
                      <w:lang w:eastAsia="hr-HR"/>
                    </w:rPr>
                  </w:pPr>
                </w:p>
              </w:tc>
              <w:tc>
                <w:tcPr>
                  <w:tcW w:w="1465" w:type="dxa"/>
                  <w:gridSpan w:val="10"/>
                  <w:tcBorders>
                    <w:top w:val="nil"/>
                    <w:left w:val="nil"/>
                    <w:bottom w:val="nil"/>
                    <w:right w:val="nil"/>
                  </w:tcBorders>
                  <w:noWrap/>
                  <w:vAlign w:val="bottom"/>
                  <w:hideMark/>
                </w:tcPr>
                <w:p w14:paraId="0DD9F6E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771" w:type="dxa"/>
                  <w:gridSpan w:val="16"/>
                  <w:tcBorders>
                    <w:top w:val="nil"/>
                    <w:left w:val="nil"/>
                    <w:bottom w:val="nil"/>
                    <w:right w:val="nil"/>
                  </w:tcBorders>
                  <w:noWrap/>
                  <w:vAlign w:val="bottom"/>
                  <w:hideMark/>
                </w:tcPr>
                <w:p w14:paraId="7DE0B87E"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654" w:type="dxa"/>
                  <w:gridSpan w:val="10"/>
                  <w:tcBorders>
                    <w:top w:val="nil"/>
                    <w:left w:val="nil"/>
                    <w:bottom w:val="nil"/>
                    <w:right w:val="nil"/>
                  </w:tcBorders>
                  <w:noWrap/>
                  <w:vAlign w:val="bottom"/>
                  <w:hideMark/>
                </w:tcPr>
                <w:p w14:paraId="3112B58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14.656,00</w:t>
                  </w:r>
                </w:p>
              </w:tc>
              <w:tc>
                <w:tcPr>
                  <w:tcW w:w="1543" w:type="dxa"/>
                  <w:gridSpan w:val="11"/>
                  <w:tcBorders>
                    <w:top w:val="nil"/>
                    <w:left w:val="nil"/>
                    <w:bottom w:val="nil"/>
                    <w:right w:val="nil"/>
                  </w:tcBorders>
                  <w:noWrap/>
                  <w:vAlign w:val="bottom"/>
                  <w:hideMark/>
                </w:tcPr>
                <w:p w14:paraId="35CA753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7.150,00</w:t>
                  </w:r>
                </w:p>
              </w:tc>
              <w:tc>
                <w:tcPr>
                  <w:tcW w:w="1469" w:type="dxa"/>
                  <w:gridSpan w:val="9"/>
                  <w:tcBorders>
                    <w:top w:val="nil"/>
                    <w:left w:val="nil"/>
                    <w:bottom w:val="nil"/>
                    <w:right w:val="nil"/>
                  </w:tcBorders>
                  <w:noWrap/>
                  <w:vAlign w:val="bottom"/>
                  <w:hideMark/>
                </w:tcPr>
                <w:p w14:paraId="32FFF79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48,79%</w:t>
                  </w:r>
                </w:p>
              </w:tc>
            </w:tr>
            <w:tr w:rsidR="006F6DB8" w:rsidRPr="00101DF8" w14:paraId="1BC896C0" w14:textId="77777777" w:rsidTr="008B3333">
              <w:trPr>
                <w:gridAfter w:val="1"/>
                <w:wAfter w:w="40" w:type="dxa"/>
                <w:trHeight w:val="266"/>
              </w:trPr>
              <w:tc>
                <w:tcPr>
                  <w:tcW w:w="1469" w:type="dxa"/>
                  <w:tcBorders>
                    <w:top w:val="nil"/>
                    <w:left w:val="nil"/>
                    <w:bottom w:val="nil"/>
                    <w:right w:val="nil"/>
                  </w:tcBorders>
                  <w:noWrap/>
                  <w:vAlign w:val="bottom"/>
                  <w:hideMark/>
                </w:tcPr>
                <w:p w14:paraId="1CF5D373" w14:textId="77777777" w:rsidR="006F6DB8" w:rsidRPr="00101DF8" w:rsidRDefault="006F6DB8" w:rsidP="00D94974">
                  <w:pPr>
                    <w:jc w:val="right"/>
                    <w:rPr>
                      <w:rFonts w:ascii="Arial" w:hAnsi="Arial" w:cs="Arial"/>
                      <w:b/>
                      <w:bCs/>
                      <w:sz w:val="20"/>
                      <w:lang w:eastAsia="hr-HR"/>
                    </w:rPr>
                  </w:pPr>
                </w:p>
              </w:tc>
              <w:tc>
                <w:tcPr>
                  <w:tcW w:w="1465" w:type="dxa"/>
                  <w:gridSpan w:val="10"/>
                  <w:tcBorders>
                    <w:top w:val="nil"/>
                    <w:left w:val="nil"/>
                    <w:bottom w:val="nil"/>
                    <w:right w:val="nil"/>
                  </w:tcBorders>
                  <w:noWrap/>
                  <w:vAlign w:val="bottom"/>
                  <w:hideMark/>
                </w:tcPr>
                <w:p w14:paraId="1DBD9834"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3232</w:t>
                  </w:r>
                </w:p>
              </w:tc>
              <w:tc>
                <w:tcPr>
                  <w:tcW w:w="6771" w:type="dxa"/>
                  <w:gridSpan w:val="16"/>
                  <w:tcBorders>
                    <w:top w:val="nil"/>
                    <w:left w:val="nil"/>
                    <w:bottom w:val="nil"/>
                    <w:right w:val="nil"/>
                  </w:tcBorders>
                  <w:noWrap/>
                  <w:vAlign w:val="bottom"/>
                  <w:hideMark/>
                </w:tcPr>
                <w:p w14:paraId="0D84C9ED"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Usluge tekućeg i investicijskog  održavanja</w:t>
                  </w:r>
                </w:p>
              </w:tc>
              <w:tc>
                <w:tcPr>
                  <w:tcW w:w="1654" w:type="dxa"/>
                  <w:gridSpan w:val="10"/>
                  <w:tcBorders>
                    <w:top w:val="nil"/>
                    <w:left w:val="nil"/>
                    <w:bottom w:val="nil"/>
                    <w:right w:val="nil"/>
                  </w:tcBorders>
                  <w:noWrap/>
                  <w:vAlign w:val="bottom"/>
                  <w:hideMark/>
                </w:tcPr>
                <w:p w14:paraId="3A434411" w14:textId="77777777" w:rsidR="006F6DB8" w:rsidRPr="00101DF8" w:rsidRDefault="006F6DB8" w:rsidP="00D94974">
                  <w:pPr>
                    <w:rPr>
                      <w:rFonts w:ascii="Arial" w:hAnsi="Arial" w:cs="Arial"/>
                      <w:sz w:val="20"/>
                      <w:lang w:eastAsia="hr-HR"/>
                    </w:rPr>
                  </w:pPr>
                </w:p>
              </w:tc>
              <w:tc>
                <w:tcPr>
                  <w:tcW w:w="1543" w:type="dxa"/>
                  <w:gridSpan w:val="11"/>
                  <w:tcBorders>
                    <w:top w:val="nil"/>
                    <w:left w:val="nil"/>
                    <w:bottom w:val="nil"/>
                    <w:right w:val="nil"/>
                  </w:tcBorders>
                  <w:noWrap/>
                  <w:vAlign w:val="bottom"/>
                  <w:hideMark/>
                </w:tcPr>
                <w:p w14:paraId="41971824"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5.822,00</w:t>
                  </w:r>
                </w:p>
              </w:tc>
              <w:tc>
                <w:tcPr>
                  <w:tcW w:w="1469" w:type="dxa"/>
                  <w:gridSpan w:val="9"/>
                  <w:tcBorders>
                    <w:top w:val="nil"/>
                    <w:left w:val="nil"/>
                    <w:bottom w:val="nil"/>
                    <w:right w:val="nil"/>
                  </w:tcBorders>
                  <w:noWrap/>
                  <w:vAlign w:val="bottom"/>
                  <w:hideMark/>
                </w:tcPr>
                <w:p w14:paraId="5C86005B" w14:textId="77777777" w:rsidR="006F6DB8" w:rsidRPr="00101DF8" w:rsidRDefault="006F6DB8" w:rsidP="00D94974">
                  <w:pPr>
                    <w:jc w:val="right"/>
                    <w:rPr>
                      <w:rFonts w:ascii="Arial" w:hAnsi="Arial" w:cs="Arial"/>
                      <w:sz w:val="20"/>
                      <w:lang w:eastAsia="hr-HR"/>
                    </w:rPr>
                  </w:pPr>
                </w:p>
              </w:tc>
            </w:tr>
            <w:tr w:rsidR="006F6DB8" w:rsidRPr="00101DF8" w14:paraId="0863EFC2"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0A645C5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47361A4A"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711" w:type="dxa"/>
                  <w:gridSpan w:val="9"/>
                  <w:tcBorders>
                    <w:top w:val="nil"/>
                    <w:left w:val="nil"/>
                    <w:bottom w:val="nil"/>
                    <w:right w:val="nil"/>
                  </w:tcBorders>
                  <w:shd w:val="clear" w:color="000000" w:fill="CCCCFF"/>
                  <w:noWrap/>
                  <w:vAlign w:val="bottom"/>
                  <w:hideMark/>
                </w:tcPr>
                <w:p w14:paraId="019B6FB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38.083,00</w:t>
                  </w:r>
                </w:p>
              </w:tc>
              <w:tc>
                <w:tcPr>
                  <w:tcW w:w="1711" w:type="dxa"/>
                  <w:gridSpan w:val="12"/>
                  <w:tcBorders>
                    <w:top w:val="nil"/>
                    <w:left w:val="nil"/>
                    <w:bottom w:val="nil"/>
                    <w:right w:val="nil"/>
                  </w:tcBorders>
                  <w:shd w:val="clear" w:color="000000" w:fill="CCCCFF"/>
                  <w:noWrap/>
                  <w:vAlign w:val="bottom"/>
                  <w:hideMark/>
                </w:tcPr>
                <w:p w14:paraId="43186E8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21.056,73</w:t>
                  </w:r>
                </w:p>
              </w:tc>
              <w:tc>
                <w:tcPr>
                  <w:tcW w:w="1711" w:type="dxa"/>
                  <w:gridSpan w:val="12"/>
                  <w:tcBorders>
                    <w:top w:val="nil"/>
                    <w:left w:val="nil"/>
                    <w:bottom w:val="nil"/>
                    <w:right w:val="nil"/>
                  </w:tcBorders>
                  <w:shd w:val="clear" w:color="000000" w:fill="CCCCFF"/>
                  <w:noWrap/>
                  <w:vAlign w:val="bottom"/>
                  <w:hideMark/>
                </w:tcPr>
                <w:p w14:paraId="1B54343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55,29%</w:t>
                  </w:r>
                </w:p>
              </w:tc>
            </w:tr>
            <w:tr w:rsidR="006F6DB8" w:rsidRPr="00101DF8" w14:paraId="7E4426A0"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7CF1ADC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5EA4B65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4.0. Prihodi od komunalne naknade i komunalnog doprinosa</w:t>
                  </w:r>
                </w:p>
              </w:tc>
              <w:tc>
                <w:tcPr>
                  <w:tcW w:w="1711" w:type="dxa"/>
                  <w:gridSpan w:val="9"/>
                  <w:tcBorders>
                    <w:top w:val="nil"/>
                    <w:left w:val="nil"/>
                    <w:bottom w:val="nil"/>
                    <w:right w:val="nil"/>
                  </w:tcBorders>
                  <w:shd w:val="clear" w:color="000000" w:fill="CCCCFF"/>
                  <w:noWrap/>
                  <w:vAlign w:val="bottom"/>
                  <w:hideMark/>
                </w:tcPr>
                <w:p w14:paraId="6FF4C60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38.083,00</w:t>
                  </w:r>
                </w:p>
              </w:tc>
              <w:tc>
                <w:tcPr>
                  <w:tcW w:w="1711" w:type="dxa"/>
                  <w:gridSpan w:val="12"/>
                  <w:tcBorders>
                    <w:top w:val="nil"/>
                    <w:left w:val="nil"/>
                    <w:bottom w:val="nil"/>
                    <w:right w:val="nil"/>
                  </w:tcBorders>
                  <w:shd w:val="clear" w:color="000000" w:fill="CCCCFF"/>
                  <w:noWrap/>
                  <w:vAlign w:val="bottom"/>
                  <w:hideMark/>
                </w:tcPr>
                <w:p w14:paraId="1C5EF0B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21.056,73</w:t>
                  </w:r>
                </w:p>
              </w:tc>
              <w:tc>
                <w:tcPr>
                  <w:tcW w:w="1711" w:type="dxa"/>
                  <w:gridSpan w:val="12"/>
                  <w:tcBorders>
                    <w:top w:val="nil"/>
                    <w:left w:val="nil"/>
                    <w:bottom w:val="nil"/>
                    <w:right w:val="nil"/>
                  </w:tcBorders>
                  <w:shd w:val="clear" w:color="000000" w:fill="CCCCFF"/>
                  <w:noWrap/>
                  <w:vAlign w:val="bottom"/>
                  <w:hideMark/>
                </w:tcPr>
                <w:p w14:paraId="01463AA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55,29%</w:t>
                  </w:r>
                </w:p>
              </w:tc>
            </w:tr>
            <w:tr w:rsidR="006F6DB8" w:rsidRPr="00101DF8" w14:paraId="13BBB6CF"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178AB6CC"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3F937A1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06" w:type="dxa"/>
                  <w:gridSpan w:val="8"/>
                  <w:tcBorders>
                    <w:top w:val="nil"/>
                    <w:left w:val="nil"/>
                    <w:bottom w:val="nil"/>
                    <w:right w:val="nil"/>
                  </w:tcBorders>
                  <w:noWrap/>
                  <w:vAlign w:val="bottom"/>
                  <w:hideMark/>
                </w:tcPr>
                <w:p w14:paraId="17BE9C5E"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11" w:type="dxa"/>
                  <w:gridSpan w:val="9"/>
                  <w:tcBorders>
                    <w:top w:val="nil"/>
                    <w:left w:val="nil"/>
                    <w:bottom w:val="nil"/>
                    <w:right w:val="nil"/>
                  </w:tcBorders>
                  <w:noWrap/>
                  <w:vAlign w:val="bottom"/>
                  <w:hideMark/>
                </w:tcPr>
                <w:p w14:paraId="068192D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38.083,00</w:t>
                  </w:r>
                </w:p>
              </w:tc>
              <w:tc>
                <w:tcPr>
                  <w:tcW w:w="1711" w:type="dxa"/>
                  <w:gridSpan w:val="12"/>
                  <w:tcBorders>
                    <w:top w:val="nil"/>
                    <w:left w:val="nil"/>
                    <w:bottom w:val="nil"/>
                    <w:right w:val="nil"/>
                  </w:tcBorders>
                  <w:noWrap/>
                  <w:vAlign w:val="bottom"/>
                  <w:hideMark/>
                </w:tcPr>
                <w:p w14:paraId="33EB5A5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21.056,73</w:t>
                  </w:r>
                </w:p>
              </w:tc>
              <w:tc>
                <w:tcPr>
                  <w:tcW w:w="1711" w:type="dxa"/>
                  <w:gridSpan w:val="12"/>
                  <w:tcBorders>
                    <w:top w:val="nil"/>
                    <w:left w:val="nil"/>
                    <w:bottom w:val="nil"/>
                    <w:right w:val="nil"/>
                  </w:tcBorders>
                  <w:noWrap/>
                  <w:vAlign w:val="bottom"/>
                  <w:hideMark/>
                </w:tcPr>
                <w:p w14:paraId="66F658D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55,29%</w:t>
                  </w:r>
                </w:p>
              </w:tc>
            </w:tr>
            <w:tr w:rsidR="006F6DB8" w:rsidRPr="00101DF8" w14:paraId="599D01DB"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2360D03C"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542147A4"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3224</w:t>
                  </w:r>
                </w:p>
              </w:tc>
              <w:tc>
                <w:tcPr>
                  <w:tcW w:w="6006" w:type="dxa"/>
                  <w:gridSpan w:val="8"/>
                  <w:tcBorders>
                    <w:top w:val="nil"/>
                    <w:left w:val="nil"/>
                    <w:bottom w:val="nil"/>
                    <w:right w:val="nil"/>
                  </w:tcBorders>
                  <w:noWrap/>
                  <w:vAlign w:val="bottom"/>
                  <w:hideMark/>
                </w:tcPr>
                <w:p w14:paraId="1BC6411D"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Materijal i dijelovi za tekuće i investicijsko održavanje</w:t>
                  </w:r>
                </w:p>
              </w:tc>
              <w:tc>
                <w:tcPr>
                  <w:tcW w:w="1711" w:type="dxa"/>
                  <w:gridSpan w:val="9"/>
                  <w:tcBorders>
                    <w:top w:val="nil"/>
                    <w:left w:val="nil"/>
                    <w:bottom w:val="nil"/>
                    <w:right w:val="nil"/>
                  </w:tcBorders>
                  <w:noWrap/>
                  <w:vAlign w:val="bottom"/>
                  <w:hideMark/>
                </w:tcPr>
                <w:p w14:paraId="1FBCA38B" w14:textId="77777777" w:rsidR="006F6DB8" w:rsidRPr="00101DF8" w:rsidRDefault="006F6DB8" w:rsidP="00D94974">
                  <w:pPr>
                    <w:rPr>
                      <w:rFonts w:ascii="Arial" w:hAnsi="Arial" w:cs="Arial"/>
                      <w:sz w:val="20"/>
                      <w:lang w:eastAsia="hr-HR"/>
                    </w:rPr>
                  </w:pPr>
                </w:p>
              </w:tc>
              <w:tc>
                <w:tcPr>
                  <w:tcW w:w="1711" w:type="dxa"/>
                  <w:gridSpan w:val="12"/>
                  <w:tcBorders>
                    <w:top w:val="nil"/>
                    <w:left w:val="nil"/>
                    <w:bottom w:val="nil"/>
                    <w:right w:val="nil"/>
                  </w:tcBorders>
                  <w:noWrap/>
                  <w:vAlign w:val="bottom"/>
                  <w:hideMark/>
                </w:tcPr>
                <w:p w14:paraId="22DAD334"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4.357,23</w:t>
                  </w:r>
                </w:p>
              </w:tc>
              <w:tc>
                <w:tcPr>
                  <w:tcW w:w="1711" w:type="dxa"/>
                  <w:gridSpan w:val="12"/>
                  <w:tcBorders>
                    <w:top w:val="nil"/>
                    <w:left w:val="nil"/>
                    <w:bottom w:val="nil"/>
                    <w:right w:val="nil"/>
                  </w:tcBorders>
                  <w:noWrap/>
                  <w:vAlign w:val="bottom"/>
                  <w:hideMark/>
                </w:tcPr>
                <w:p w14:paraId="3FE54536" w14:textId="77777777" w:rsidR="006F6DB8" w:rsidRPr="00101DF8" w:rsidRDefault="006F6DB8" w:rsidP="00D94974">
                  <w:pPr>
                    <w:jc w:val="right"/>
                    <w:rPr>
                      <w:rFonts w:ascii="Arial" w:hAnsi="Arial" w:cs="Arial"/>
                      <w:sz w:val="20"/>
                      <w:lang w:eastAsia="hr-HR"/>
                    </w:rPr>
                  </w:pPr>
                </w:p>
              </w:tc>
            </w:tr>
            <w:tr w:rsidR="006F6DB8" w:rsidRPr="00101DF8" w14:paraId="4D36EBFD"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775D1535" w14:textId="77777777" w:rsidR="006F6DB8" w:rsidRPr="00101DF8" w:rsidRDefault="006F6DB8" w:rsidP="00D94974">
                  <w:pPr>
                    <w:jc w:val="right"/>
                    <w:rPr>
                      <w:sz w:val="20"/>
                      <w:lang w:eastAsia="hr-HR"/>
                    </w:rPr>
                  </w:pPr>
                </w:p>
              </w:tc>
              <w:tc>
                <w:tcPr>
                  <w:tcW w:w="1465" w:type="dxa"/>
                  <w:gridSpan w:val="7"/>
                  <w:tcBorders>
                    <w:top w:val="nil"/>
                    <w:left w:val="nil"/>
                    <w:bottom w:val="nil"/>
                    <w:right w:val="nil"/>
                  </w:tcBorders>
                  <w:noWrap/>
                  <w:vAlign w:val="bottom"/>
                  <w:hideMark/>
                </w:tcPr>
                <w:p w14:paraId="49038C9D"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3232</w:t>
                  </w:r>
                </w:p>
              </w:tc>
              <w:tc>
                <w:tcPr>
                  <w:tcW w:w="6006" w:type="dxa"/>
                  <w:gridSpan w:val="8"/>
                  <w:tcBorders>
                    <w:top w:val="nil"/>
                    <w:left w:val="nil"/>
                    <w:bottom w:val="nil"/>
                    <w:right w:val="nil"/>
                  </w:tcBorders>
                  <w:noWrap/>
                  <w:vAlign w:val="bottom"/>
                  <w:hideMark/>
                </w:tcPr>
                <w:p w14:paraId="28362E57"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Usluge tekućeg i investicijskog  održavanja</w:t>
                  </w:r>
                </w:p>
              </w:tc>
              <w:tc>
                <w:tcPr>
                  <w:tcW w:w="1711" w:type="dxa"/>
                  <w:gridSpan w:val="9"/>
                  <w:tcBorders>
                    <w:top w:val="nil"/>
                    <w:left w:val="nil"/>
                    <w:bottom w:val="nil"/>
                    <w:right w:val="nil"/>
                  </w:tcBorders>
                  <w:noWrap/>
                  <w:vAlign w:val="bottom"/>
                  <w:hideMark/>
                </w:tcPr>
                <w:p w14:paraId="419C8823" w14:textId="77777777" w:rsidR="006F6DB8" w:rsidRPr="00101DF8" w:rsidRDefault="006F6DB8" w:rsidP="00D94974">
                  <w:pPr>
                    <w:rPr>
                      <w:rFonts w:ascii="Arial" w:hAnsi="Arial" w:cs="Arial"/>
                      <w:sz w:val="20"/>
                      <w:lang w:eastAsia="hr-HR"/>
                    </w:rPr>
                  </w:pPr>
                </w:p>
              </w:tc>
              <w:tc>
                <w:tcPr>
                  <w:tcW w:w="1711" w:type="dxa"/>
                  <w:gridSpan w:val="12"/>
                  <w:tcBorders>
                    <w:top w:val="nil"/>
                    <w:left w:val="nil"/>
                    <w:bottom w:val="nil"/>
                    <w:right w:val="nil"/>
                  </w:tcBorders>
                  <w:noWrap/>
                  <w:vAlign w:val="bottom"/>
                  <w:hideMark/>
                </w:tcPr>
                <w:p w14:paraId="2D1F79F6"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16.699,50</w:t>
                  </w:r>
                </w:p>
              </w:tc>
              <w:tc>
                <w:tcPr>
                  <w:tcW w:w="1711" w:type="dxa"/>
                  <w:gridSpan w:val="12"/>
                  <w:tcBorders>
                    <w:top w:val="nil"/>
                    <w:left w:val="nil"/>
                    <w:bottom w:val="nil"/>
                    <w:right w:val="nil"/>
                  </w:tcBorders>
                  <w:noWrap/>
                  <w:vAlign w:val="bottom"/>
                  <w:hideMark/>
                </w:tcPr>
                <w:p w14:paraId="2B96A4A4" w14:textId="77777777" w:rsidR="006F6DB8" w:rsidRPr="00101DF8" w:rsidRDefault="006F6DB8" w:rsidP="00D94974">
                  <w:pPr>
                    <w:jc w:val="right"/>
                    <w:rPr>
                      <w:rFonts w:ascii="Arial" w:hAnsi="Arial" w:cs="Arial"/>
                      <w:sz w:val="20"/>
                      <w:lang w:eastAsia="hr-HR"/>
                    </w:rPr>
                  </w:pPr>
                </w:p>
              </w:tc>
            </w:tr>
            <w:tr w:rsidR="006F6DB8" w:rsidRPr="00101DF8" w14:paraId="25E02041" w14:textId="77777777" w:rsidTr="008B3333">
              <w:trPr>
                <w:gridAfter w:val="2"/>
                <w:wAfter w:w="96" w:type="dxa"/>
                <w:trHeight w:val="255"/>
              </w:trPr>
              <w:tc>
                <w:tcPr>
                  <w:tcW w:w="1711" w:type="dxa"/>
                  <w:gridSpan w:val="8"/>
                  <w:tcBorders>
                    <w:top w:val="nil"/>
                    <w:left w:val="nil"/>
                    <w:bottom w:val="nil"/>
                    <w:right w:val="nil"/>
                  </w:tcBorders>
                  <w:shd w:val="clear" w:color="000000" w:fill="FFFF99"/>
                  <w:noWrap/>
                  <w:vAlign w:val="bottom"/>
                  <w:hideMark/>
                </w:tcPr>
                <w:p w14:paraId="4F081C8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053B5C2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A100004</w:t>
                  </w:r>
                </w:p>
              </w:tc>
              <w:tc>
                <w:tcPr>
                  <w:tcW w:w="6006" w:type="dxa"/>
                  <w:gridSpan w:val="8"/>
                  <w:tcBorders>
                    <w:top w:val="nil"/>
                    <w:left w:val="nil"/>
                    <w:bottom w:val="nil"/>
                    <w:right w:val="nil"/>
                  </w:tcBorders>
                  <w:shd w:val="clear" w:color="000000" w:fill="FFFF99"/>
                  <w:noWrap/>
                  <w:vAlign w:val="bottom"/>
                  <w:hideMark/>
                </w:tcPr>
                <w:p w14:paraId="514B40B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Zimsko održavanje </w:t>
                  </w:r>
                </w:p>
              </w:tc>
              <w:tc>
                <w:tcPr>
                  <w:tcW w:w="1711" w:type="dxa"/>
                  <w:gridSpan w:val="9"/>
                  <w:tcBorders>
                    <w:top w:val="nil"/>
                    <w:left w:val="nil"/>
                    <w:bottom w:val="nil"/>
                    <w:right w:val="nil"/>
                  </w:tcBorders>
                  <w:shd w:val="clear" w:color="000000" w:fill="FFFF99"/>
                  <w:noWrap/>
                  <w:vAlign w:val="bottom"/>
                  <w:hideMark/>
                </w:tcPr>
                <w:p w14:paraId="4EFDE88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15.404,00</w:t>
                  </w:r>
                </w:p>
              </w:tc>
              <w:tc>
                <w:tcPr>
                  <w:tcW w:w="1711" w:type="dxa"/>
                  <w:gridSpan w:val="12"/>
                  <w:tcBorders>
                    <w:top w:val="nil"/>
                    <w:left w:val="nil"/>
                    <w:bottom w:val="nil"/>
                    <w:right w:val="nil"/>
                  </w:tcBorders>
                  <w:shd w:val="clear" w:color="000000" w:fill="FFFF99"/>
                  <w:noWrap/>
                  <w:vAlign w:val="bottom"/>
                  <w:hideMark/>
                </w:tcPr>
                <w:p w14:paraId="7DCE19D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9.978,13</w:t>
                  </w:r>
                </w:p>
              </w:tc>
              <w:tc>
                <w:tcPr>
                  <w:tcW w:w="1711" w:type="dxa"/>
                  <w:gridSpan w:val="12"/>
                  <w:tcBorders>
                    <w:top w:val="nil"/>
                    <w:left w:val="nil"/>
                    <w:bottom w:val="nil"/>
                    <w:right w:val="nil"/>
                  </w:tcBorders>
                  <w:shd w:val="clear" w:color="000000" w:fill="FFFF99"/>
                  <w:noWrap/>
                  <w:vAlign w:val="bottom"/>
                  <w:hideMark/>
                </w:tcPr>
                <w:p w14:paraId="66C16F8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64,78%</w:t>
                  </w:r>
                </w:p>
              </w:tc>
            </w:tr>
            <w:tr w:rsidR="006F6DB8" w:rsidRPr="00101DF8" w14:paraId="221139A8"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2242166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5C6287D8"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11" w:type="dxa"/>
                  <w:gridSpan w:val="9"/>
                  <w:tcBorders>
                    <w:top w:val="nil"/>
                    <w:left w:val="nil"/>
                    <w:bottom w:val="nil"/>
                    <w:right w:val="nil"/>
                  </w:tcBorders>
                  <w:shd w:val="clear" w:color="000000" w:fill="CCCCFF"/>
                  <w:noWrap/>
                  <w:vAlign w:val="bottom"/>
                  <w:hideMark/>
                </w:tcPr>
                <w:p w14:paraId="4B02512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404,00</w:t>
                  </w:r>
                </w:p>
              </w:tc>
              <w:tc>
                <w:tcPr>
                  <w:tcW w:w="1711" w:type="dxa"/>
                  <w:gridSpan w:val="12"/>
                  <w:tcBorders>
                    <w:top w:val="nil"/>
                    <w:left w:val="nil"/>
                    <w:bottom w:val="nil"/>
                    <w:right w:val="nil"/>
                  </w:tcBorders>
                  <w:shd w:val="clear" w:color="000000" w:fill="CCCCFF"/>
                  <w:noWrap/>
                  <w:vAlign w:val="bottom"/>
                  <w:hideMark/>
                </w:tcPr>
                <w:p w14:paraId="32F0C77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11" w:type="dxa"/>
                  <w:gridSpan w:val="12"/>
                  <w:tcBorders>
                    <w:top w:val="nil"/>
                    <w:left w:val="nil"/>
                    <w:bottom w:val="nil"/>
                    <w:right w:val="nil"/>
                  </w:tcBorders>
                  <w:shd w:val="clear" w:color="000000" w:fill="CCCCFF"/>
                  <w:noWrap/>
                  <w:vAlign w:val="bottom"/>
                  <w:hideMark/>
                </w:tcPr>
                <w:p w14:paraId="5A203EA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06ABDE34"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09DDAE76"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187AA2D6"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11" w:type="dxa"/>
                  <w:gridSpan w:val="9"/>
                  <w:tcBorders>
                    <w:top w:val="nil"/>
                    <w:left w:val="nil"/>
                    <w:bottom w:val="nil"/>
                    <w:right w:val="nil"/>
                  </w:tcBorders>
                  <w:shd w:val="clear" w:color="000000" w:fill="CCCCFF"/>
                  <w:noWrap/>
                  <w:vAlign w:val="bottom"/>
                  <w:hideMark/>
                </w:tcPr>
                <w:p w14:paraId="33C5A789"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404,00</w:t>
                  </w:r>
                </w:p>
              </w:tc>
              <w:tc>
                <w:tcPr>
                  <w:tcW w:w="1711" w:type="dxa"/>
                  <w:gridSpan w:val="12"/>
                  <w:tcBorders>
                    <w:top w:val="nil"/>
                    <w:left w:val="nil"/>
                    <w:bottom w:val="nil"/>
                    <w:right w:val="nil"/>
                  </w:tcBorders>
                  <w:shd w:val="clear" w:color="000000" w:fill="CCCCFF"/>
                  <w:noWrap/>
                  <w:vAlign w:val="bottom"/>
                  <w:hideMark/>
                </w:tcPr>
                <w:p w14:paraId="40B90AA9"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11" w:type="dxa"/>
                  <w:gridSpan w:val="12"/>
                  <w:tcBorders>
                    <w:top w:val="nil"/>
                    <w:left w:val="nil"/>
                    <w:bottom w:val="nil"/>
                    <w:right w:val="nil"/>
                  </w:tcBorders>
                  <w:shd w:val="clear" w:color="000000" w:fill="CCCCFF"/>
                  <w:noWrap/>
                  <w:vAlign w:val="bottom"/>
                  <w:hideMark/>
                </w:tcPr>
                <w:p w14:paraId="15DAD1B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411094C0"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0A783561"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40A47E7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06" w:type="dxa"/>
                  <w:gridSpan w:val="8"/>
                  <w:tcBorders>
                    <w:top w:val="nil"/>
                    <w:left w:val="nil"/>
                    <w:bottom w:val="nil"/>
                    <w:right w:val="nil"/>
                  </w:tcBorders>
                  <w:noWrap/>
                  <w:vAlign w:val="bottom"/>
                  <w:hideMark/>
                </w:tcPr>
                <w:p w14:paraId="019465D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11" w:type="dxa"/>
                  <w:gridSpan w:val="9"/>
                  <w:tcBorders>
                    <w:top w:val="nil"/>
                    <w:left w:val="nil"/>
                    <w:bottom w:val="nil"/>
                    <w:right w:val="nil"/>
                  </w:tcBorders>
                  <w:noWrap/>
                  <w:vAlign w:val="bottom"/>
                  <w:hideMark/>
                </w:tcPr>
                <w:p w14:paraId="35147F7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404,00</w:t>
                  </w:r>
                </w:p>
              </w:tc>
              <w:tc>
                <w:tcPr>
                  <w:tcW w:w="1711" w:type="dxa"/>
                  <w:gridSpan w:val="12"/>
                  <w:tcBorders>
                    <w:top w:val="nil"/>
                    <w:left w:val="nil"/>
                    <w:bottom w:val="nil"/>
                    <w:right w:val="nil"/>
                  </w:tcBorders>
                  <w:noWrap/>
                  <w:vAlign w:val="bottom"/>
                  <w:hideMark/>
                </w:tcPr>
                <w:p w14:paraId="6E6ACA3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11" w:type="dxa"/>
                  <w:gridSpan w:val="12"/>
                  <w:tcBorders>
                    <w:top w:val="nil"/>
                    <w:left w:val="nil"/>
                    <w:bottom w:val="nil"/>
                    <w:right w:val="nil"/>
                  </w:tcBorders>
                  <w:noWrap/>
                  <w:vAlign w:val="bottom"/>
                  <w:hideMark/>
                </w:tcPr>
                <w:p w14:paraId="11DC074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332800C6"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34274EA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63026D9B"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711" w:type="dxa"/>
                  <w:gridSpan w:val="9"/>
                  <w:tcBorders>
                    <w:top w:val="nil"/>
                    <w:left w:val="nil"/>
                    <w:bottom w:val="nil"/>
                    <w:right w:val="nil"/>
                  </w:tcBorders>
                  <w:shd w:val="clear" w:color="000000" w:fill="CCCCFF"/>
                  <w:noWrap/>
                  <w:vAlign w:val="bottom"/>
                  <w:hideMark/>
                </w:tcPr>
                <w:p w14:paraId="6F33D1E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15.000,00</w:t>
                  </w:r>
                </w:p>
              </w:tc>
              <w:tc>
                <w:tcPr>
                  <w:tcW w:w="1711" w:type="dxa"/>
                  <w:gridSpan w:val="12"/>
                  <w:tcBorders>
                    <w:top w:val="nil"/>
                    <w:left w:val="nil"/>
                    <w:bottom w:val="nil"/>
                    <w:right w:val="nil"/>
                  </w:tcBorders>
                  <w:shd w:val="clear" w:color="000000" w:fill="CCCCFF"/>
                  <w:noWrap/>
                  <w:vAlign w:val="bottom"/>
                  <w:hideMark/>
                </w:tcPr>
                <w:p w14:paraId="3209BCF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9.978,13</w:t>
                  </w:r>
                </w:p>
              </w:tc>
              <w:tc>
                <w:tcPr>
                  <w:tcW w:w="1711" w:type="dxa"/>
                  <w:gridSpan w:val="12"/>
                  <w:tcBorders>
                    <w:top w:val="nil"/>
                    <w:left w:val="nil"/>
                    <w:bottom w:val="nil"/>
                    <w:right w:val="nil"/>
                  </w:tcBorders>
                  <w:shd w:val="clear" w:color="000000" w:fill="CCCCFF"/>
                  <w:noWrap/>
                  <w:vAlign w:val="bottom"/>
                  <w:hideMark/>
                </w:tcPr>
                <w:p w14:paraId="3AA3A61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66,52%</w:t>
                  </w:r>
                </w:p>
              </w:tc>
            </w:tr>
            <w:tr w:rsidR="006F6DB8" w:rsidRPr="00101DF8" w14:paraId="6C31B478"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20B270CB"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789DCC7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4.0. Prihodi od komunalne naknade i komunalnog doprinosa</w:t>
                  </w:r>
                </w:p>
              </w:tc>
              <w:tc>
                <w:tcPr>
                  <w:tcW w:w="1711" w:type="dxa"/>
                  <w:gridSpan w:val="9"/>
                  <w:tcBorders>
                    <w:top w:val="nil"/>
                    <w:left w:val="nil"/>
                    <w:bottom w:val="nil"/>
                    <w:right w:val="nil"/>
                  </w:tcBorders>
                  <w:shd w:val="clear" w:color="000000" w:fill="CCCCFF"/>
                  <w:noWrap/>
                  <w:vAlign w:val="bottom"/>
                  <w:hideMark/>
                </w:tcPr>
                <w:p w14:paraId="58B9342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15.000,00</w:t>
                  </w:r>
                </w:p>
              </w:tc>
              <w:tc>
                <w:tcPr>
                  <w:tcW w:w="1711" w:type="dxa"/>
                  <w:gridSpan w:val="12"/>
                  <w:tcBorders>
                    <w:top w:val="nil"/>
                    <w:left w:val="nil"/>
                    <w:bottom w:val="nil"/>
                    <w:right w:val="nil"/>
                  </w:tcBorders>
                  <w:shd w:val="clear" w:color="000000" w:fill="CCCCFF"/>
                  <w:noWrap/>
                  <w:vAlign w:val="bottom"/>
                  <w:hideMark/>
                </w:tcPr>
                <w:p w14:paraId="541307B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9.978,13</w:t>
                  </w:r>
                </w:p>
              </w:tc>
              <w:tc>
                <w:tcPr>
                  <w:tcW w:w="1711" w:type="dxa"/>
                  <w:gridSpan w:val="12"/>
                  <w:tcBorders>
                    <w:top w:val="nil"/>
                    <w:left w:val="nil"/>
                    <w:bottom w:val="nil"/>
                    <w:right w:val="nil"/>
                  </w:tcBorders>
                  <w:shd w:val="clear" w:color="000000" w:fill="CCCCFF"/>
                  <w:noWrap/>
                  <w:vAlign w:val="bottom"/>
                  <w:hideMark/>
                </w:tcPr>
                <w:p w14:paraId="791D181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66,52%</w:t>
                  </w:r>
                </w:p>
              </w:tc>
            </w:tr>
            <w:tr w:rsidR="006F6DB8" w:rsidRPr="00101DF8" w14:paraId="1542E0DF"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49E54D83"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7CDB866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06" w:type="dxa"/>
                  <w:gridSpan w:val="8"/>
                  <w:tcBorders>
                    <w:top w:val="nil"/>
                    <w:left w:val="nil"/>
                    <w:bottom w:val="nil"/>
                    <w:right w:val="nil"/>
                  </w:tcBorders>
                  <w:noWrap/>
                  <w:vAlign w:val="bottom"/>
                  <w:hideMark/>
                </w:tcPr>
                <w:p w14:paraId="0CC0529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11" w:type="dxa"/>
                  <w:gridSpan w:val="9"/>
                  <w:tcBorders>
                    <w:top w:val="nil"/>
                    <w:left w:val="nil"/>
                    <w:bottom w:val="nil"/>
                    <w:right w:val="nil"/>
                  </w:tcBorders>
                  <w:noWrap/>
                  <w:vAlign w:val="bottom"/>
                  <w:hideMark/>
                </w:tcPr>
                <w:p w14:paraId="492D732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15.000,00</w:t>
                  </w:r>
                </w:p>
              </w:tc>
              <w:tc>
                <w:tcPr>
                  <w:tcW w:w="1711" w:type="dxa"/>
                  <w:gridSpan w:val="12"/>
                  <w:tcBorders>
                    <w:top w:val="nil"/>
                    <w:left w:val="nil"/>
                    <w:bottom w:val="nil"/>
                    <w:right w:val="nil"/>
                  </w:tcBorders>
                  <w:noWrap/>
                  <w:vAlign w:val="bottom"/>
                  <w:hideMark/>
                </w:tcPr>
                <w:p w14:paraId="6FA7622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9.978,13</w:t>
                  </w:r>
                </w:p>
              </w:tc>
              <w:tc>
                <w:tcPr>
                  <w:tcW w:w="1711" w:type="dxa"/>
                  <w:gridSpan w:val="12"/>
                  <w:tcBorders>
                    <w:top w:val="nil"/>
                    <w:left w:val="nil"/>
                    <w:bottom w:val="nil"/>
                    <w:right w:val="nil"/>
                  </w:tcBorders>
                  <w:noWrap/>
                  <w:vAlign w:val="bottom"/>
                  <w:hideMark/>
                </w:tcPr>
                <w:p w14:paraId="036D5AD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66,52%</w:t>
                  </w:r>
                </w:p>
              </w:tc>
            </w:tr>
            <w:tr w:rsidR="006F6DB8" w:rsidRPr="00101DF8" w14:paraId="1B84AA94"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41B97AAB"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03A3B9AE"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3232</w:t>
                  </w:r>
                </w:p>
              </w:tc>
              <w:tc>
                <w:tcPr>
                  <w:tcW w:w="6006" w:type="dxa"/>
                  <w:gridSpan w:val="8"/>
                  <w:tcBorders>
                    <w:top w:val="nil"/>
                    <w:left w:val="nil"/>
                    <w:bottom w:val="nil"/>
                    <w:right w:val="nil"/>
                  </w:tcBorders>
                  <w:noWrap/>
                  <w:vAlign w:val="bottom"/>
                  <w:hideMark/>
                </w:tcPr>
                <w:p w14:paraId="3B170D98"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Usluge tekućeg i investicijskog  održavanja</w:t>
                  </w:r>
                </w:p>
              </w:tc>
              <w:tc>
                <w:tcPr>
                  <w:tcW w:w="1711" w:type="dxa"/>
                  <w:gridSpan w:val="9"/>
                  <w:tcBorders>
                    <w:top w:val="nil"/>
                    <w:left w:val="nil"/>
                    <w:bottom w:val="nil"/>
                    <w:right w:val="nil"/>
                  </w:tcBorders>
                  <w:noWrap/>
                  <w:vAlign w:val="bottom"/>
                  <w:hideMark/>
                </w:tcPr>
                <w:p w14:paraId="7E7161B2" w14:textId="77777777" w:rsidR="006F6DB8" w:rsidRPr="00101DF8" w:rsidRDefault="006F6DB8" w:rsidP="00D94974">
                  <w:pPr>
                    <w:rPr>
                      <w:rFonts w:ascii="Arial" w:hAnsi="Arial" w:cs="Arial"/>
                      <w:sz w:val="20"/>
                      <w:lang w:eastAsia="hr-HR"/>
                    </w:rPr>
                  </w:pPr>
                </w:p>
              </w:tc>
              <w:tc>
                <w:tcPr>
                  <w:tcW w:w="1711" w:type="dxa"/>
                  <w:gridSpan w:val="12"/>
                  <w:tcBorders>
                    <w:top w:val="nil"/>
                    <w:left w:val="nil"/>
                    <w:bottom w:val="nil"/>
                    <w:right w:val="nil"/>
                  </w:tcBorders>
                  <w:noWrap/>
                  <w:vAlign w:val="bottom"/>
                  <w:hideMark/>
                </w:tcPr>
                <w:p w14:paraId="5EBDF5EE"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9.978,13</w:t>
                  </w:r>
                </w:p>
              </w:tc>
              <w:tc>
                <w:tcPr>
                  <w:tcW w:w="1711" w:type="dxa"/>
                  <w:gridSpan w:val="12"/>
                  <w:tcBorders>
                    <w:top w:val="nil"/>
                    <w:left w:val="nil"/>
                    <w:bottom w:val="nil"/>
                    <w:right w:val="nil"/>
                  </w:tcBorders>
                  <w:noWrap/>
                  <w:vAlign w:val="bottom"/>
                  <w:hideMark/>
                </w:tcPr>
                <w:p w14:paraId="38908680" w14:textId="77777777" w:rsidR="006F6DB8" w:rsidRPr="00101DF8" w:rsidRDefault="006F6DB8" w:rsidP="00D94974">
                  <w:pPr>
                    <w:jc w:val="right"/>
                    <w:rPr>
                      <w:rFonts w:ascii="Arial" w:hAnsi="Arial" w:cs="Arial"/>
                      <w:sz w:val="20"/>
                      <w:lang w:eastAsia="hr-HR"/>
                    </w:rPr>
                  </w:pPr>
                </w:p>
              </w:tc>
            </w:tr>
            <w:tr w:rsidR="006F6DB8" w:rsidRPr="00101DF8" w14:paraId="21FAEE9E" w14:textId="77777777" w:rsidTr="008B3333">
              <w:trPr>
                <w:gridAfter w:val="2"/>
                <w:wAfter w:w="96" w:type="dxa"/>
                <w:trHeight w:val="255"/>
              </w:trPr>
              <w:tc>
                <w:tcPr>
                  <w:tcW w:w="1711" w:type="dxa"/>
                  <w:gridSpan w:val="8"/>
                  <w:tcBorders>
                    <w:top w:val="nil"/>
                    <w:left w:val="nil"/>
                    <w:bottom w:val="nil"/>
                    <w:right w:val="nil"/>
                  </w:tcBorders>
                  <w:shd w:val="clear" w:color="000000" w:fill="FFFF99"/>
                  <w:noWrap/>
                  <w:vAlign w:val="bottom"/>
                  <w:hideMark/>
                </w:tcPr>
                <w:p w14:paraId="4B90AD9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0860015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A100005</w:t>
                  </w:r>
                </w:p>
              </w:tc>
              <w:tc>
                <w:tcPr>
                  <w:tcW w:w="6006" w:type="dxa"/>
                  <w:gridSpan w:val="8"/>
                  <w:tcBorders>
                    <w:top w:val="nil"/>
                    <w:left w:val="nil"/>
                    <w:bottom w:val="nil"/>
                    <w:right w:val="nil"/>
                  </w:tcBorders>
                  <w:shd w:val="clear" w:color="000000" w:fill="FFFF99"/>
                  <w:noWrap/>
                  <w:vAlign w:val="bottom"/>
                  <w:hideMark/>
                </w:tcPr>
                <w:p w14:paraId="6620937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Groblje, mrtvačnica </w:t>
                  </w:r>
                </w:p>
              </w:tc>
              <w:tc>
                <w:tcPr>
                  <w:tcW w:w="1711" w:type="dxa"/>
                  <w:gridSpan w:val="9"/>
                  <w:tcBorders>
                    <w:top w:val="nil"/>
                    <w:left w:val="nil"/>
                    <w:bottom w:val="nil"/>
                    <w:right w:val="nil"/>
                  </w:tcBorders>
                  <w:shd w:val="clear" w:color="000000" w:fill="FFFF99"/>
                  <w:noWrap/>
                  <w:vAlign w:val="bottom"/>
                  <w:hideMark/>
                </w:tcPr>
                <w:p w14:paraId="0AC617C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24.262,00</w:t>
                  </w:r>
                </w:p>
              </w:tc>
              <w:tc>
                <w:tcPr>
                  <w:tcW w:w="1711" w:type="dxa"/>
                  <w:gridSpan w:val="12"/>
                  <w:tcBorders>
                    <w:top w:val="nil"/>
                    <w:left w:val="nil"/>
                    <w:bottom w:val="nil"/>
                    <w:right w:val="nil"/>
                  </w:tcBorders>
                  <w:shd w:val="clear" w:color="000000" w:fill="FFFF99"/>
                  <w:noWrap/>
                  <w:vAlign w:val="bottom"/>
                  <w:hideMark/>
                </w:tcPr>
                <w:p w14:paraId="6C8B9F3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10.710,63</w:t>
                  </w:r>
                </w:p>
              </w:tc>
              <w:tc>
                <w:tcPr>
                  <w:tcW w:w="1711" w:type="dxa"/>
                  <w:gridSpan w:val="12"/>
                  <w:tcBorders>
                    <w:top w:val="nil"/>
                    <w:left w:val="nil"/>
                    <w:bottom w:val="nil"/>
                    <w:right w:val="nil"/>
                  </w:tcBorders>
                  <w:shd w:val="clear" w:color="000000" w:fill="FFFF99"/>
                  <w:noWrap/>
                  <w:vAlign w:val="bottom"/>
                  <w:hideMark/>
                </w:tcPr>
                <w:p w14:paraId="4368AE7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44,15%</w:t>
                  </w:r>
                </w:p>
              </w:tc>
            </w:tr>
            <w:tr w:rsidR="006F6DB8" w:rsidRPr="00101DF8" w14:paraId="48F72A66"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32A0EAE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625F9E84"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11" w:type="dxa"/>
                  <w:gridSpan w:val="9"/>
                  <w:tcBorders>
                    <w:top w:val="nil"/>
                    <w:left w:val="nil"/>
                    <w:bottom w:val="nil"/>
                    <w:right w:val="nil"/>
                  </w:tcBorders>
                  <w:shd w:val="clear" w:color="000000" w:fill="CCCCFF"/>
                  <w:noWrap/>
                  <w:vAlign w:val="bottom"/>
                  <w:hideMark/>
                </w:tcPr>
                <w:p w14:paraId="0951138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137,00</w:t>
                  </w:r>
                </w:p>
              </w:tc>
              <w:tc>
                <w:tcPr>
                  <w:tcW w:w="1711" w:type="dxa"/>
                  <w:gridSpan w:val="12"/>
                  <w:tcBorders>
                    <w:top w:val="nil"/>
                    <w:left w:val="nil"/>
                    <w:bottom w:val="nil"/>
                    <w:right w:val="nil"/>
                  </w:tcBorders>
                  <w:shd w:val="clear" w:color="000000" w:fill="CCCCFF"/>
                  <w:noWrap/>
                  <w:vAlign w:val="bottom"/>
                  <w:hideMark/>
                </w:tcPr>
                <w:p w14:paraId="0668141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137,00</w:t>
                  </w:r>
                </w:p>
              </w:tc>
              <w:tc>
                <w:tcPr>
                  <w:tcW w:w="1711" w:type="dxa"/>
                  <w:gridSpan w:val="12"/>
                  <w:tcBorders>
                    <w:top w:val="nil"/>
                    <w:left w:val="nil"/>
                    <w:bottom w:val="nil"/>
                    <w:right w:val="nil"/>
                  </w:tcBorders>
                  <w:shd w:val="clear" w:color="000000" w:fill="CCCCFF"/>
                  <w:noWrap/>
                  <w:vAlign w:val="bottom"/>
                  <w:hideMark/>
                </w:tcPr>
                <w:p w14:paraId="61D87B1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36151170"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4D226D5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3CCA484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11" w:type="dxa"/>
                  <w:gridSpan w:val="9"/>
                  <w:tcBorders>
                    <w:top w:val="nil"/>
                    <w:left w:val="nil"/>
                    <w:bottom w:val="nil"/>
                    <w:right w:val="nil"/>
                  </w:tcBorders>
                  <w:shd w:val="clear" w:color="000000" w:fill="CCCCFF"/>
                  <w:noWrap/>
                  <w:vAlign w:val="bottom"/>
                  <w:hideMark/>
                </w:tcPr>
                <w:p w14:paraId="3742935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137,00</w:t>
                  </w:r>
                </w:p>
              </w:tc>
              <w:tc>
                <w:tcPr>
                  <w:tcW w:w="1711" w:type="dxa"/>
                  <w:gridSpan w:val="12"/>
                  <w:tcBorders>
                    <w:top w:val="nil"/>
                    <w:left w:val="nil"/>
                    <w:bottom w:val="nil"/>
                    <w:right w:val="nil"/>
                  </w:tcBorders>
                  <w:shd w:val="clear" w:color="000000" w:fill="CCCCFF"/>
                  <w:noWrap/>
                  <w:vAlign w:val="bottom"/>
                  <w:hideMark/>
                </w:tcPr>
                <w:p w14:paraId="101A82F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137,00</w:t>
                  </w:r>
                </w:p>
              </w:tc>
              <w:tc>
                <w:tcPr>
                  <w:tcW w:w="1711" w:type="dxa"/>
                  <w:gridSpan w:val="12"/>
                  <w:tcBorders>
                    <w:top w:val="nil"/>
                    <w:left w:val="nil"/>
                    <w:bottom w:val="nil"/>
                    <w:right w:val="nil"/>
                  </w:tcBorders>
                  <w:shd w:val="clear" w:color="000000" w:fill="CCCCFF"/>
                  <w:noWrap/>
                  <w:vAlign w:val="bottom"/>
                  <w:hideMark/>
                </w:tcPr>
                <w:p w14:paraId="641FE159"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6F6DB8" w:rsidRPr="00101DF8" w14:paraId="4A7B24CC"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614AC410"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0C50738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06" w:type="dxa"/>
                  <w:gridSpan w:val="8"/>
                  <w:tcBorders>
                    <w:top w:val="nil"/>
                    <w:left w:val="nil"/>
                    <w:bottom w:val="nil"/>
                    <w:right w:val="nil"/>
                  </w:tcBorders>
                  <w:noWrap/>
                  <w:vAlign w:val="bottom"/>
                  <w:hideMark/>
                </w:tcPr>
                <w:p w14:paraId="056BDF9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11" w:type="dxa"/>
                  <w:gridSpan w:val="9"/>
                  <w:tcBorders>
                    <w:top w:val="nil"/>
                    <w:left w:val="nil"/>
                    <w:bottom w:val="nil"/>
                    <w:right w:val="nil"/>
                  </w:tcBorders>
                  <w:noWrap/>
                  <w:vAlign w:val="bottom"/>
                  <w:hideMark/>
                </w:tcPr>
                <w:p w14:paraId="166DD23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137,00</w:t>
                  </w:r>
                </w:p>
              </w:tc>
              <w:tc>
                <w:tcPr>
                  <w:tcW w:w="1711" w:type="dxa"/>
                  <w:gridSpan w:val="12"/>
                  <w:tcBorders>
                    <w:top w:val="nil"/>
                    <w:left w:val="nil"/>
                    <w:bottom w:val="nil"/>
                    <w:right w:val="nil"/>
                  </w:tcBorders>
                  <w:noWrap/>
                  <w:vAlign w:val="bottom"/>
                  <w:hideMark/>
                </w:tcPr>
                <w:p w14:paraId="0E265576"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137,00</w:t>
                  </w:r>
                </w:p>
              </w:tc>
              <w:tc>
                <w:tcPr>
                  <w:tcW w:w="1711" w:type="dxa"/>
                  <w:gridSpan w:val="12"/>
                  <w:tcBorders>
                    <w:top w:val="nil"/>
                    <w:left w:val="nil"/>
                    <w:bottom w:val="nil"/>
                    <w:right w:val="nil"/>
                  </w:tcBorders>
                  <w:noWrap/>
                  <w:vAlign w:val="bottom"/>
                  <w:hideMark/>
                </w:tcPr>
                <w:p w14:paraId="6FA93C4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250DAC83"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713F833E"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2C9AD943"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3232</w:t>
                  </w:r>
                </w:p>
              </w:tc>
              <w:tc>
                <w:tcPr>
                  <w:tcW w:w="6006" w:type="dxa"/>
                  <w:gridSpan w:val="8"/>
                  <w:tcBorders>
                    <w:top w:val="nil"/>
                    <w:left w:val="nil"/>
                    <w:bottom w:val="nil"/>
                    <w:right w:val="nil"/>
                  </w:tcBorders>
                  <w:noWrap/>
                  <w:vAlign w:val="bottom"/>
                  <w:hideMark/>
                </w:tcPr>
                <w:p w14:paraId="4B8D9D01"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Usluge tekućeg i investicijskog  održavanja</w:t>
                  </w:r>
                </w:p>
              </w:tc>
              <w:tc>
                <w:tcPr>
                  <w:tcW w:w="1711" w:type="dxa"/>
                  <w:gridSpan w:val="9"/>
                  <w:tcBorders>
                    <w:top w:val="nil"/>
                    <w:left w:val="nil"/>
                    <w:bottom w:val="nil"/>
                    <w:right w:val="nil"/>
                  </w:tcBorders>
                  <w:noWrap/>
                  <w:vAlign w:val="bottom"/>
                  <w:hideMark/>
                </w:tcPr>
                <w:p w14:paraId="12CD1C03" w14:textId="77777777" w:rsidR="006F6DB8" w:rsidRPr="00101DF8" w:rsidRDefault="006F6DB8" w:rsidP="00D94974">
                  <w:pPr>
                    <w:rPr>
                      <w:rFonts w:ascii="Arial" w:hAnsi="Arial" w:cs="Arial"/>
                      <w:sz w:val="20"/>
                      <w:lang w:eastAsia="hr-HR"/>
                    </w:rPr>
                  </w:pPr>
                </w:p>
              </w:tc>
              <w:tc>
                <w:tcPr>
                  <w:tcW w:w="1711" w:type="dxa"/>
                  <w:gridSpan w:val="12"/>
                  <w:tcBorders>
                    <w:top w:val="nil"/>
                    <w:left w:val="nil"/>
                    <w:bottom w:val="nil"/>
                    <w:right w:val="nil"/>
                  </w:tcBorders>
                  <w:noWrap/>
                  <w:vAlign w:val="bottom"/>
                  <w:hideMark/>
                </w:tcPr>
                <w:p w14:paraId="61B8611A"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137,00</w:t>
                  </w:r>
                </w:p>
              </w:tc>
              <w:tc>
                <w:tcPr>
                  <w:tcW w:w="1711" w:type="dxa"/>
                  <w:gridSpan w:val="12"/>
                  <w:tcBorders>
                    <w:top w:val="nil"/>
                    <w:left w:val="nil"/>
                    <w:bottom w:val="nil"/>
                    <w:right w:val="nil"/>
                  </w:tcBorders>
                  <w:noWrap/>
                  <w:vAlign w:val="bottom"/>
                  <w:hideMark/>
                </w:tcPr>
                <w:p w14:paraId="7971FD41" w14:textId="77777777" w:rsidR="006F6DB8" w:rsidRPr="00101DF8" w:rsidRDefault="006F6DB8" w:rsidP="00D94974">
                  <w:pPr>
                    <w:jc w:val="right"/>
                    <w:rPr>
                      <w:rFonts w:ascii="Arial" w:hAnsi="Arial" w:cs="Arial"/>
                      <w:sz w:val="20"/>
                      <w:lang w:eastAsia="hr-HR"/>
                    </w:rPr>
                  </w:pPr>
                </w:p>
              </w:tc>
            </w:tr>
            <w:tr w:rsidR="006F6DB8" w:rsidRPr="00101DF8" w14:paraId="6AD6714C"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189FE7D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7471" w:type="dxa"/>
                  <w:gridSpan w:val="15"/>
                  <w:tcBorders>
                    <w:top w:val="nil"/>
                    <w:left w:val="nil"/>
                    <w:bottom w:val="nil"/>
                    <w:right w:val="nil"/>
                  </w:tcBorders>
                  <w:shd w:val="clear" w:color="000000" w:fill="CCCCFF"/>
                  <w:noWrap/>
                  <w:vAlign w:val="bottom"/>
                  <w:hideMark/>
                </w:tcPr>
                <w:p w14:paraId="498E2388"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711" w:type="dxa"/>
                  <w:gridSpan w:val="9"/>
                  <w:tcBorders>
                    <w:top w:val="nil"/>
                    <w:left w:val="nil"/>
                    <w:bottom w:val="nil"/>
                    <w:right w:val="nil"/>
                  </w:tcBorders>
                  <w:shd w:val="clear" w:color="000000" w:fill="CCCCFF"/>
                  <w:noWrap/>
                  <w:vAlign w:val="bottom"/>
                  <w:hideMark/>
                </w:tcPr>
                <w:p w14:paraId="6CF5FEF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24.125,00</w:t>
                  </w:r>
                </w:p>
              </w:tc>
              <w:tc>
                <w:tcPr>
                  <w:tcW w:w="1711" w:type="dxa"/>
                  <w:gridSpan w:val="12"/>
                  <w:tcBorders>
                    <w:top w:val="nil"/>
                    <w:left w:val="nil"/>
                    <w:bottom w:val="nil"/>
                    <w:right w:val="nil"/>
                  </w:tcBorders>
                  <w:shd w:val="clear" w:color="000000" w:fill="CCCCFF"/>
                  <w:noWrap/>
                  <w:vAlign w:val="bottom"/>
                  <w:hideMark/>
                </w:tcPr>
                <w:p w14:paraId="3443D69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10.573,63</w:t>
                  </w:r>
                </w:p>
              </w:tc>
              <w:tc>
                <w:tcPr>
                  <w:tcW w:w="1711" w:type="dxa"/>
                  <w:gridSpan w:val="12"/>
                  <w:tcBorders>
                    <w:top w:val="nil"/>
                    <w:left w:val="nil"/>
                    <w:bottom w:val="nil"/>
                    <w:right w:val="nil"/>
                  </w:tcBorders>
                  <w:shd w:val="clear" w:color="000000" w:fill="CCCCFF"/>
                  <w:noWrap/>
                  <w:vAlign w:val="bottom"/>
                  <w:hideMark/>
                </w:tcPr>
                <w:p w14:paraId="298B94C1"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43,83%</w:t>
                  </w:r>
                </w:p>
              </w:tc>
            </w:tr>
            <w:tr w:rsidR="006F6DB8" w:rsidRPr="00101DF8" w14:paraId="5F99857F"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3FC571DC"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14ADEB8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4.3. Ostali prihodi za posebne namjene </w:t>
                  </w:r>
                </w:p>
              </w:tc>
              <w:tc>
                <w:tcPr>
                  <w:tcW w:w="1711" w:type="dxa"/>
                  <w:gridSpan w:val="9"/>
                  <w:tcBorders>
                    <w:top w:val="nil"/>
                    <w:left w:val="nil"/>
                    <w:bottom w:val="nil"/>
                    <w:right w:val="nil"/>
                  </w:tcBorders>
                  <w:shd w:val="clear" w:color="000000" w:fill="CCCCFF"/>
                  <w:noWrap/>
                  <w:vAlign w:val="bottom"/>
                  <w:hideMark/>
                </w:tcPr>
                <w:p w14:paraId="6F305A8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24.125,00</w:t>
                  </w:r>
                </w:p>
              </w:tc>
              <w:tc>
                <w:tcPr>
                  <w:tcW w:w="1711" w:type="dxa"/>
                  <w:gridSpan w:val="12"/>
                  <w:tcBorders>
                    <w:top w:val="nil"/>
                    <w:left w:val="nil"/>
                    <w:bottom w:val="nil"/>
                    <w:right w:val="nil"/>
                  </w:tcBorders>
                  <w:shd w:val="clear" w:color="000000" w:fill="CCCCFF"/>
                  <w:noWrap/>
                  <w:vAlign w:val="bottom"/>
                  <w:hideMark/>
                </w:tcPr>
                <w:p w14:paraId="2D0DBC6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10.573,63</w:t>
                  </w:r>
                </w:p>
              </w:tc>
              <w:tc>
                <w:tcPr>
                  <w:tcW w:w="1711" w:type="dxa"/>
                  <w:gridSpan w:val="12"/>
                  <w:tcBorders>
                    <w:top w:val="nil"/>
                    <w:left w:val="nil"/>
                    <w:bottom w:val="nil"/>
                    <w:right w:val="nil"/>
                  </w:tcBorders>
                  <w:shd w:val="clear" w:color="000000" w:fill="CCCCFF"/>
                  <w:noWrap/>
                  <w:vAlign w:val="bottom"/>
                  <w:hideMark/>
                </w:tcPr>
                <w:p w14:paraId="03012FF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43,83%</w:t>
                  </w:r>
                </w:p>
              </w:tc>
            </w:tr>
            <w:tr w:rsidR="006F6DB8" w:rsidRPr="00101DF8" w14:paraId="31EFF08C"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1FA33B86"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542F3AC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06" w:type="dxa"/>
                  <w:gridSpan w:val="8"/>
                  <w:tcBorders>
                    <w:top w:val="nil"/>
                    <w:left w:val="nil"/>
                    <w:bottom w:val="nil"/>
                    <w:right w:val="nil"/>
                  </w:tcBorders>
                  <w:noWrap/>
                  <w:vAlign w:val="bottom"/>
                  <w:hideMark/>
                </w:tcPr>
                <w:p w14:paraId="32EDC4F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11" w:type="dxa"/>
                  <w:gridSpan w:val="9"/>
                  <w:tcBorders>
                    <w:top w:val="nil"/>
                    <w:left w:val="nil"/>
                    <w:bottom w:val="nil"/>
                    <w:right w:val="nil"/>
                  </w:tcBorders>
                  <w:noWrap/>
                  <w:vAlign w:val="bottom"/>
                  <w:hideMark/>
                </w:tcPr>
                <w:p w14:paraId="66AB3E0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24.125,00</w:t>
                  </w:r>
                </w:p>
              </w:tc>
              <w:tc>
                <w:tcPr>
                  <w:tcW w:w="1711" w:type="dxa"/>
                  <w:gridSpan w:val="12"/>
                  <w:tcBorders>
                    <w:top w:val="nil"/>
                    <w:left w:val="nil"/>
                    <w:bottom w:val="nil"/>
                    <w:right w:val="nil"/>
                  </w:tcBorders>
                  <w:noWrap/>
                  <w:vAlign w:val="bottom"/>
                  <w:hideMark/>
                </w:tcPr>
                <w:p w14:paraId="5277991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10.573,63</w:t>
                  </w:r>
                </w:p>
              </w:tc>
              <w:tc>
                <w:tcPr>
                  <w:tcW w:w="1711" w:type="dxa"/>
                  <w:gridSpan w:val="12"/>
                  <w:tcBorders>
                    <w:top w:val="nil"/>
                    <w:left w:val="nil"/>
                    <w:bottom w:val="nil"/>
                    <w:right w:val="nil"/>
                  </w:tcBorders>
                  <w:noWrap/>
                  <w:vAlign w:val="bottom"/>
                  <w:hideMark/>
                </w:tcPr>
                <w:p w14:paraId="5139D01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43,83%</w:t>
                  </w:r>
                </w:p>
              </w:tc>
            </w:tr>
            <w:tr w:rsidR="006F6DB8" w:rsidRPr="00101DF8" w14:paraId="3E124859"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5CEBF290" w14:textId="77777777" w:rsidR="006F6DB8" w:rsidRPr="00101DF8"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62C577FF"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3232</w:t>
                  </w:r>
                </w:p>
              </w:tc>
              <w:tc>
                <w:tcPr>
                  <w:tcW w:w="6006" w:type="dxa"/>
                  <w:gridSpan w:val="8"/>
                  <w:tcBorders>
                    <w:top w:val="nil"/>
                    <w:left w:val="nil"/>
                    <w:bottom w:val="nil"/>
                    <w:right w:val="nil"/>
                  </w:tcBorders>
                  <w:noWrap/>
                  <w:vAlign w:val="bottom"/>
                  <w:hideMark/>
                </w:tcPr>
                <w:p w14:paraId="4C994AE0"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Usluge tekućeg i investicijskog  održavanja</w:t>
                  </w:r>
                </w:p>
              </w:tc>
              <w:tc>
                <w:tcPr>
                  <w:tcW w:w="1711" w:type="dxa"/>
                  <w:gridSpan w:val="9"/>
                  <w:tcBorders>
                    <w:top w:val="nil"/>
                    <w:left w:val="nil"/>
                    <w:bottom w:val="nil"/>
                    <w:right w:val="nil"/>
                  </w:tcBorders>
                  <w:noWrap/>
                  <w:vAlign w:val="bottom"/>
                  <w:hideMark/>
                </w:tcPr>
                <w:p w14:paraId="2FDA5A07" w14:textId="77777777" w:rsidR="006F6DB8" w:rsidRPr="00101DF8" w:rsidRDefault="006F6DB8" w:rsidP="00D94974">
                  <w:pPr>
                    <w:rPr>
                      <w:rFonts w:ascii="Arial" w:hAnsi="Arial" w:cs="Arial"/>
                      <w:sz w:val="20"/>
                      <w:lang w:eastAsia="hr-HR"/>
                    </w:rPr>
                  </w:pPr>
                </w:p>
              </w:tc>
              <w:tc>
                <w:tcPr>
                  <w:tcW w:w="1711" w:type="dxa"/>
                  <w:gridSpan w:val="12"/>
                  <w:tcBorders>
                    <w:top w:val="nil"/>
                    <w:left w:val="nil"/>
                    <w:bottom w:val="nil"/>
                    <w:right w:val="nil"/>
                  </w:tcBorders>
                  <w:noWrap/>
                  <w:vAlign w:val="bottom"/>
                  <w:hideMark/>
                </w:tcPr>
                <w:p w14:paraId="66BC9289"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10.573,63</w:t>
                  </w:r>
                </w:p>
              </w:tc>
              <w:tc>
                <w:tcPr>
                  <w:tcW w:w="1711" w:type="dxa"/>
                  <w:gridSpan w:val="12"/>
                  <w:tcBorders>
                    <w:top w:val="nil"/>
                    <w:left w:val="nil"/>
                    <w:bottom w:val="nil"/>
                    <w:right w:val="nil"/>
                  </w:tcBorders>
                  <w:noWrap/>
                  <w:vAlign w:val="bottom"/>
                  <w:hideMark/>
                </w:tcPr>
                <w:p w14:paraId="6B4E835C" w14:textId="77777777" w:rsidR="006F6DB8" w:rsidRPr="00101DF8" w:rsidRDefault="006F6DB8" w:rsidP="00D94974">
                  <w:pPr>
                    <w:jc w:val="right"/>
                    <w:rPr>
                      <w:rFonts w:ascii="Arial" w:hAnsi="Arial" w:cs="Arial"/>
                      <w:sz w:val="20"/>
                      <w:lang w:eastAsia="hr-HR"/>
                    </w:rPr>
                  </w:pPr>
                </w:p>
              </w:tc>
            </w:tr>
            <w:tr w:rsidR="006F6DB8" w:rsidRPr="00101DF8" w14:paraId="08815F9B" w14:textId="77777777" w:rsidTr="008B3333">
              <w:trPr>
                <w:gridAfter w:val="2"/>
                <w:wAfter w:w="96" w:type="dxa"/>
                <w:trHeight w:val="255"/>
              </w:trPr>
              <w:tc>
                <w:tcPr>
                  <w:tcW w:w="1711" w:type="dxa"/>
                  <w:gridSpan w:val="8"/>
                  <w:tcBorders>
                    <w:top w:val="nil"/>
                    <w:left w:val="nil"/>
                    <w:bottom w:val="nil"/>
                    <w:right w:val="nil"/>
                  </w:tcBorders>
                  <w:shd w:val="clear" w:color="000000" w:fill="FFFF99"/>
                  <w:noWrap/>
                  <w:vAlign w:val="bottom"/>
                  <w:hideMark/>
                </w:tcPr>
                <w:p w14:paraId="5E6E55C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49DD65CB"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T100001</w:t>
                  </w:r>
                </w:p>
              </w:tc>
              <w:tc>
                <w:tcPr>
                  <w:tcW w:w="6006" w:type="dxa"/>
                  <w:gridSpan w:val="8"/>
                  <w:tcBorders>
                    <w:top w:val="nil"/>
                    <w:left w:val="nil"/>
                    <w:bottom w:val="nil"/>
                    <w:right w:val="nil"/>
                  </w:tcBorders>
                  <w:shd w:val="clear" w:color="000000" w:fill="FFFF99"/>
                  <w:noWrap/>
                  <w:vAlign w:val="bottom"/>
                  <w:hideMark/>
                </w:tcPr>
                <w:p w14:paraId="4D9706EB"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Tekući projekt: Pojačano održavanje nerazvrstanih cesta </w:t>
                  </w:r>
                </w:p>
              </w:tc>
              <w:tc>
                <w:tcPr>
                  <w:tcW w:w="1711" w:type="dxa"/>
                  <w:gridSpan w:val="9"/>
                  <w:tcBorders>
                    <w:top w:val="nil"/>
                    <w:left w:val="nil"/>
                    <w:bottom w:val="nil"/>
                    <w:right w:val="nil"/>
                  </w:tcBorders>
                  <w:shd w:val="clear" w:color="000000" w:fill="FFFF99"/>
                  <w:noWrap/>
                  <w:vAlign w:val="bottom"/>
                  <w:hideMark/>
                </w:tcPr>
                <w:p w14:paraId="35F14DF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1.330,00</w:t>
                  </w:r>
                </w:p>
              </w:tc>
              <w:tc>
                <w:tcPr>
                  <w:tcW w:w="1711" w:type="dxa"/>
                  <w:gridSpan w:val="12"/>
                  <w:tcBorders>
                    <w:top w:val="nil"/>
                    <w:left w:val="nil"/>
                    <w:bottom w:val="nil"/>
                    <w:right w:val="nil"/>
                  </w:tcBorders>
                  <w:shd w:val="clear" w:color="000000" w:fill="FFFF99"/>
                  <w:noWrap/>
                  <w:vAlign w:val="bottom"/>
                  <w:hideMark/>
                </w:tcPr>
                <w:p w14:paraId="054912D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11" w:type="dxa"/>
                  <w:gridSpan w:val="12"/>
                  <w:tcBorders>
                    <w:top w:val="nil"/>
                    <w:left w:val="nil"/>
                    <w:bottom w:val="nil"/>
                    <w:right w:val="nil"/>
                  </w:tcBorders>
                  <w:shd w:val="clear" w:color="000000" w:fill="FFFF99"/>
                  <w:noWrap/>
                  <w:vAlign w:val="bottom"/>
                  <w:hideMark/>
                </w:tcPr>
                <w:p w14:paraId="5F6388B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00689BB4"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663D5F7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5B849E9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11" w:type="dxa"/>
                  <w:gridSpan w:val="9"/>
                  <w:tcBorders>
                    <w:top w:val="nil"/>
                    <w:left w:val="nil"/>
                    <w:bottom w:val="nil"/>
                    <w:right w:val="nil"/>
                  </w:tcBorders>
                  <w:shd w:val="clear" w:color="000000" w:fill="CCCCFF"/>
                  <w:noWrap/>
                  <w:vAlign w:val="bottom"/>
                  <w:hideMark/>
                </w:tcPr>
                <w:p w14:paraId="09C3F2F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1.330,00</w:t>
                  </w:r>
                </w:p>
              </w:tc>
              <w:tc>
                <w:tcPr>
                  <w:tcW w:w="1711" w:type="dxa"/>
                  <w:gridSpan w:val="12"/>
                  <w:tcBorders>
                    <w:top w:val="nil"/>
                    <w:left w:val="nil"/>
                    <w:bottom w:val="nil"/>
                    <w:right w:val="nil"/>
                  </w:tcBorders>
                  <w:shd w:val="clear" w:color="000000" w:fill="CCCCFF"/>
                  <w:noWrap/>
                  <w:vAlign w:val="bottom"/>
                  <w:hideMark/>
                </w:tcPr>
                <w:p w14:paraId="3D4C18B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11" w:type="dxa"/>
                  <w:gridSpan w:val="12"/>
                  <w:tcBorders>
                    <w:top w:val="nil"/>
                    <w:left w:val="nil"/>
                    <w:bottom w:val="nil"/>
                    <w:right w:val="nil"/>
                  </w:tcBorders>
                  <w:shd w:val="clear" w:color="000000" w:fill="CCCCFF"/>
                  <w:noWrap/>
                  <w:vAlign w:val="bottom"/>
                  <w:hideMark/>
                </w:tcPr>
                <w:p w14:paraId="2B5BEB8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2DBE8232"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4829F83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0D236BAA"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11" w:type="dxa"/>
                  <w:gridSpan w:val="9"/>
                  <w:tcBorders>
                    <w:top w:val="nil"/>
                    <w:left w:val="nil"/>
                    <w:bottom w:val="nil"/>
                    <w:right w:val="nil"/>
                  </w:tcBorders>
                  <w:shd w:val="clear" w:color="000000" w:fill="CCCCFF"/>
                  <w:noWrap/>
                  <w:vAlign w:val="bottom"/>
                  <w:hideMark/>
                </w:tcPr>
                <w:p w14:paraId="22E5FDE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1.330,00</w:t>
                  </w:r>
                </w:p>
              </w:tc>
              <w:tc>
                <w:tcPr>
                  <w:tcW w:w="1711" w:type="dxa"/>
                  <w:gridSpan w:val="12"/>
                  <w:tcBorders>
                    <w:top w:val="nil"/>
                    <w:left w:val="nil"/>
                    <w:bottom w:val="nil"/>
                    <w:right w:val="nil"/>
                  </w:tcBorders>
                  <w:shd w:val="clear" w:color="000000" w:fill="CCCCFF"/>
                  <w:noWrap/>
                  <w:vAlign w:val="bottom"/>
                  <w:hideMark/>
                </w:tcPr>
                <w:p w14:paraId="6C4B242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11" w:type="dxa"/>
                  <w:gridSpan w:val="12"/>
                  <w:tcBorders>
                    <w:top w:val="nil"/>
                    <w:left w:val="nil"/>
                    <w:bottom w:val="nil"/>
                    <w:right w:val="nil"/>
                  </w:tcBorders>
                  <w:shd w:val="clear" w:color="000000" w:fill="CCCCFF"/>
                  <w:noWrap/>
                  <w:vAlign w:val="bottom"/>
                  <w:hideMark/>
                </w:tcPr>
                <w:p w14:paraId="19B772D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3C0264A0" w14:textId="77777777" w:rsidTr="008B3333">
              <w:trPr>
                <w:gridAfter w:val="2"/>
                <w:wAfter w:w="96" w:type="dxa"/>
                <w:trHeight w:val="255"/>
              </w:trPr>
              <w:tc>
                <w:tcPr>
                  <w:tcW w:w="1711" w:type="dxa"/>
                  <w:gridSpan w:val="8"/>
                  <w:tcBorders>
                    <w:top w:val="nil"/>
                    <w:left w:val="nil"/>
                    <w:bottom w:val="nil"/>
                    <w:right w:val="nil"/>
                  </w:tcBorders>
                  <w:noWrap/>
                  <w:vAlign w:val="bottom"/>
                  <w:hideMark/>
                </w:tcPr>
                <w:p w14:paraId="00957FF3" w14:textId="77777777" w:rsidR="006F6DB8" w:rsidRPr="00101DF8"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025A413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6006" w:type="dxa"/>
                  <w:gridSpan w:val="8"/>
                  <w:tcBorders>
                    <w:top w:val="nil"/>
                    <w:left w:val="nil"/>
                    <w:bottom w:val="nil"/>
                    <w:right w:val="nil"/>
                  </w:tcBorders>
                  <w:noWrap/>
                  <w:vAlign w:val="bottom"/>
                  <w:hideMark/>
                </w:tcPr>
                <w:p w14:paraId="5B843D02"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11" w:type="dxa"/>
                  <w:gridSpan w:val="9"/>
                  <w:tcBorders>
                    <w:top w:val="nil"/>
                    <w:left w:val="nil"/>
                    <w:bottom w:val="nil"/>
                    <w:right w:val="nil"/>
                  </w:tcBorders>
                  <w:noWrap/>
                  <w:vAlign w:val="bottom"/>
                  <w:hideMark/>
                </w:tcPr>
                <w:p w14:paraId="7B25684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1.330,00</w:t>
                  </w:r>
                </w:p>
              </w:tc>
              <w:tc>
                <w:tcPr>
                  <w:tcW w:w="1711" w:type="dxa"/>
                  <w:gridSpan w:val="12"/>
                  <w:tcBorders>
                    <w:top w:val="nil"/>
                    <w:left w:val="nil"/>
                    <w:bottom w:val="nil"/>
                    <w:right w:val="nil"/>
                  </w:tcBorders>
                  <w:noWrap/>
                  <w:vAlign w:val="bottom"/>
                  <w:hideMark/>
                </w:tcPr>
                <w:p w14:paraId="651D4DC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11" w:type="dxa"/>
                  <w:gridSpan w:val="12"/>
                  <w:tcBorders>
                    <w:top w:val="nil"/>
                    <w:left w:val="nil"/>
                    <w:bottom w:val="nil"/>
                    <w:right w:val="nil"/>
                  </w:tcBorders>
                  <w:noWrap/>
                  <w:vAlign w:val="bottom"/>
                  <w:hideMark/>
                </w:tcPr>
                <w:p w14:paraId="303D556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10278620" w14:textId="77777777" w:rsidTr="008B3333">
              <w:trPr>
                <w:gridAfter w:val="2"/>
                <w:wAfter w:w="96" w:type="dxa"/>
                <w:trHeight w:val="255"/>
              </w:trPr>
              <w:tc>
                <w:tcPr>
                  <w:tcW w:w="1711" w:type="dxa"/>
                  <w:gridSpan w:val="8"/>
                  <w:tcBorders>
                    <w:top w:val="nil"/>
                    <w:left w:val="nil"/>
                    <w:bottom w:val="nil"/>
                    <w:right w:val="nil"/>
                  </w:tcBorders>
                  <w:shd w:val="clear" w:color="000000" w:fill="FF9900"/>
                  <w:noWrap/>
                  <w:vAlign w:val="bottom"/>
                  <w:hideMark/>
                </w:tcPr>
                <w:p w14:paraId="42DB32E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9900"/>
                  <w:noWrap/>
                  <w:vAlign w:val="bottom"/>
                  <w:hideMark/>
                </w:tcPr>
                <w:p w14:paraId="6E3CAD8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1009</w:t>
                  </w:r>
                </w:p>
              </w:tc>
              <w:tc>
                <w:tcPr>
                  <w:tcW w:w="6006" w:type="dxa"/>
                  <w:gridSpan w:val="8"/>
                  <w:tcBorders>
                    <w:top w:val="nil"/>
                    <w:left w:val="nil"/>
                    <w:bottom w:val="nil"/>
                    <w:right w:val="nil"/>
                  </w:tcBorders>
                  <w:shd w:val="clear" w:color="000000" w:fill="FF9900"/>
                  <w:noWrap/>
                  <w:vAlign w:val="bottom"/>
                  <w:hideMark/>
                </w:tcPr>
                <w:p w14:paraId="28D9ACD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Program: Zaštita okoliša </w:t>
                  </w:r>
                </w:p>
              </w:tc>
              <w:tc>
                <w:tcPr>
                  <w:tcW w:w="1711" w:type="dxa"/>
                  <w:gridSpan w:val="9"/>
                  <w:tcBorders>
                    <w:top w:val="nil"/>
                    <w:left w:val="nil"/>
                    <w:bottom w:val="nil"/>
                    <w:right w:val="nil"/>
                  </w:tcBorders>
                  <w:shd w:val="clear" w:color="000000" w:fill="FF9900"/>
                  <w:noWrap/>
                  <w:vAlign w:val="bottom"/>
                  <w:hideMark/>
                </w:tcPr>
                <w:p w14:paraId="41C8B91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66.914,46</w:t>
                  </w:r>
                </w:p>
              </w:tc>
              <w:tc>
                <w:tcPr>
                  <w:tcW w:w="1711" w:type="dxa"/>
                  <w:gridSpan w:val="12"/>
                  <w:tcBorders>
                    <w:top w:val="nil"/>
                    <w:left w:val="nil"/>
                    <w:bottom w:val="nil"/>
                    <w:right w:val="nil"/>
                  </w:tcBorders>
                  <w:shd w:val="clear" w:color="000000" w:fill="FF9900"/>
                  <w:noWrap/>
                  <w:vAlign w:val="bottom"/>
                  <w:hideMark/>
                </w:tcPr>
                <w:p w14:paraId="4C72041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5.536,78</w:t>
                  </w:r>
                </w:p>
              </w:tc>
              <w:tc>
                <w:tcPr>
                  <w:tcW w:w="1711" w:type="dxa"/>
                  <w:gridSpan w:val="12"/>
                  <w:tcBorders>
                    <w:top w:val="nil"/>
                    <w:left w:val="nil"/>
                    <w:bottom w:val="nil"/>
                    <w:right w:val="nil"/>
                  </w:tcBorders>
                  <w:shd w:val="clear" w:color="000000" w:fill="FF9900"/>
                  <w:noWrap/>
                  <w:vAlign w:val="bottom"/>
                  <w:hideMark/>
                </w:tcPr>
                <w:p w14:paraId="4D13EAE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8,27%</w:t>
                  </w:r>
                </w:p>
              </w:tc>
            </w:tr>
            <w:tr w:rsidR="006F6DB8" w:rsidRPr="00101DF8" w14:paraId="2FDA7CC8" w14:textId="77777777" w:rsidTr="008B3333">
              <w:trPr>
                <w:gridAfter w:val="2"/>
                <w:wAfter w:w="96" w:type="dxa"/>
                <w:trHeight w:val="255"/>
              </w:trPr>
              <w:tc>
                <w:tcPr>
                  <w:tcW w:w="1711" w:type="dxa"/>
                  <w:gridSpan w:val="8"/>
                  <w:tcBorders>
                    <w:top w:val="nil"/>
                    <w:left w:val="nil"/>
                    <w:bottom w:val="nil"/>
                    <w:right w:val="nil"/>
                  </w:tcBorders>
                  <w:shd w:val="clear" w:color="000000" w:fill="FFFF99"/>
                  <w:noWrap/>
                  <w:vAlign w:val="bottom"/>
                  <w:hideMark/>
                </w:tcPr>
                <w:p w14:paraId="575123C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5ED7A02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A100001</w:t>
                  </w:r>
                </w:p>
              </w:tc>
              <w:tc>
                <w:tcPr>
                  <w:tcW w:w="6006" w:type="dxa"/>
                  <w:gridSpan w:val="8"/>
                  <w:tcBorders>
                    <w:top w:val="nil"/>
                    <w:left w:val="nil"/>
                    <w:bottom w:val="nil"/>
                    <w:right w:val="nil"/>
                  </w:tcBorders>
                  <w:shd w:val="clear" w:color="000000" w:fill="FFFF99"/>
                  <w:noWrap/>
                  <w:vAlign w:val="bottom"/>
                  <w:hideMark/>
                </w:tcPr>
                <w:p w14:paraId="1127DDD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Održavanje javnih površina </w:t>
                  </w:r>
                </w:p>
              </w:tc>
              <w:tc>
                <w:tcPr>
                  <w:tcW w:w="1711" w:type="dxa"/>
                  <w:gridSpan w:val="9"/>
                  <w:tcBorders>
                    <w:top w:val="nil"/>
                    <w:left w:val="nil"/>
                    <w:bottom w:val="nil"/>
                    <w:right w:val="nil"/>
                  </w:tcBorders>
                  <w:shd w:val="clear" w:color="000000" w:fill="FFFF99"/>
                  <w:noWrap/>
                  <w:vAlign w:val="bottom"/>
                  <w:hideMark/>
                </w:tcPr>
                <w:p w14:paraId="417693F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4.164,00</w:t>
                  </w:r>
                </w:p>
              </w:tc>
              <w:tc>
                <w:tcPr>
                  <w:tcW w:w="1711" w:type="dxa"/>
                  <w:gridSpan w:val="12"/>
                  <w:tcBorders>
                    <w:top w:val="nil"/>
                    <w:left w:val="nil"/>
                    <w:bottom w:val="nil"/>
                    <w:right w:val="nil"/>
                  </w:tcBorders>
                  <w:shd w:val="clear" w:color="000000" w:fill="FFFF99"/>
                  <w:noWrap/>
                  <w:vAlign w:val="bottom"/>
                  <w:hideMark/>
                </w:tcPr>
                <w:p w14:paraId="7D17452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11" w:type="dxa"/>
                  <w:gridSpan w:val="12"/>
                  <w:tcBorders>
                    <w:top w:val="nil"/>
                    <w:left w:val="nil"/>
                    <w:bottom w:val="nil"/>
                    <w:right w:val="nil"/>
                  </w:tcBorders>
                  <w:shd w:val="clear" w:color="000000" w:fill="FFFF99"/>
                  <w:noWrap/>
                  <w:vAlign w:val="bottom"/>
                  <w:hideMark/>
                </w:tcPr>
                <w:p w14:paraId="00C565A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37BE5E62"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6BF1E3D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39BDA221"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11" w:type="dxa"/>
                  <w:gridSpan w:val="9"/>
                  <w:tcBorders>
                    <w:top w:val="nil"/>
                    <w:left w:val="nil"/>
                    <w:bottom w:val="nil"/>
                    <w:right w:val="nil"/>
                  </w:tcBorders>
                  <w:shd w:val="clear" w:color="000000" w:fill="CCCCFF"/>
                  <w:noWrap/>
                  <w:vAlign w:val="bottom"/>
                  <w:hideMark/>
                </w:tcPr>
                <w:p w14:paraId="3B019C16"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664,00</w:t>
                  </w:r>
                </w:p>
              </w:tc>
              <w:tc>
                <w:tcPr>
                  <w:tcW w:w="1711" w:type="dxa"/>
                  <w:gridSpan w:val="12"/>
                  <w:tcBorders>
                    <w:top w:val="nil"/>
                    <w:left w:val="nil"/>
                    <w:bottom w:val="nil"/>
                    <w:right w:val="nil"/>
                  </w:tcBorders>
                  <w:shd w:val="clear" w:color="000000" w:fill="CCCCFF"/>
                  <w:noWrap/>
                  <w:vAlign w:val="bottom"/>
                  <w:hideMark/>
                </w:tcPr>
                <w:p w14:paraId="47CDD88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11" w:type="dxa"/>
                  <w:gridSpan w:val="12"/>
                  <w:tcBorders>
                    <w:top w:val="nil"/>
                    <w:left w:val="nil"/>
                    <w:bottom w:val="nil"/>
                    <w:right w:val="nil"/>
                  </w:tcBorders>
                  <w:shd w:val="clear" w:color="000000" w:fill="CCCCFF"/>
                  <w:noWrap/>
                  <w:vAlign w:val="bottom"/>
                  <w:hideMark/>
                </w:tcPr>
                <w:p w14:paraId="3EF77E8B"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6426C16D" w14:textId="77777777" w:rsidTr="008B3333">
              <w:trPr>
                <w:gridAfter w:val="2"/>
                <w:wAfter w:w="96" w:type="dxa"/>
                <w:trHeight w:val="255"/>
              </w:trPr>
              <w:tc>
                <w:tcPr>
                  <w:tcW w:w="1711" w:type="dxa"/>
                  <w:gridSpan w:val="8"/>
                  <w:tcBorders>
                    <w:top w:val="nil"/>
                    <w:left w:val="nil"/>
                    <w:bottom w:val="nil"/>
                    <w:right w:val="nil"/>
                  </w:tcBorders>
                  <w:shd w:val="clear" w:color="000000" w:fill="CCCCFF"/>
                  <w:noWrap/>
                  <w:vAlign w:val="bottom"/>
                  <w:hideMark/>
                </w:tcPr>
                <w:p w14:paraId="1D379EC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471" w:type="dxa"/>
                  <w:gridSpan w:val="15"/>
                  <w:tcBorders>
                    <w:top w:val="nil"/>
                    <w:left w:val="nil"/>
                    <w:bottom w:val="nil"/>
                    <w:right w:val="nil"/>
                  </w:tcBorders>
                  <w:shd w:val="clear" w:color="000000" w:fill="CCCCFF"/>
                  <w:noWrap/>
                  <w:vAlign w:val="bottom"/>
                  <w:hideMark/>
                </w:tcPr>
                <w:p w14:paraId="79D4306E"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11" w:type="dxa"/>
                  <w:gridSpan w:val="9"/>
                  <w:tcBorders>
                    <w:top w:val="nil"/>
                    <w:left w:val="nil"/>
                    <w:bottom w:val="nil"/>
                    <w:right w:val="nil"/>
                  </w:tcBorders>
                  <w:shd w:val="clear" w:color="000000" w:fill="CCCCFF"/>
                  <w:noWrap/>
                  <w:vAlign w:val="bottom"/>
                  <w:hideMark/>
                </w:tcPr>
                <w:p w14:paraId="5C52E5D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664,00</w:t>
                  </w:r>
                </w:p>
              </w:tc>
              <w:tc>
                <w:tcPr>
                  <w:tcW w:w="1711" w:type="dxa"/>
                  <w:gridSpan w:val="12"/>
                  <w:tcBorders>
                    <w:top w:val="nil"/>
                    <w:left w:val="nil"/>
                    <w:bottom w:val="nil"/>
                    <w:right w:val="nil"/>
                  </w:tcBorders>
                  <w:shd w:val="clear" w:color="000000" w:fill="CCCCFF"/>
                  <w:noWrap/>
                  <w:vAlign w:val="bottom"/>
                  <w:hideMark/>
                </w:tcPr>
                <w:p w14:paraId="734963D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11" w:type="dxa"/>
                  <w:gridSpan w:val="12"/>
                  <w:tcBorders>
                    <w:top w:val="nil"/>
                    <w:left w:val="nil"/>
                    <w:bottom w:val="nil"/>
                    <w:right w:val="nil"/>
                  </w:tcBorders>
                  <w:shd w:val="clear" w:color="000000" w:fill="CCCCFF"/>
                  <w:noWrap/>
                  <w:vAlign w:val="bottom"/>
                  <w:hideMark/>
                </w:tcPr>
                <w:p w14:paraId="61891CE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0B0DC6AB"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25D00EB0" w14:textId="77777777" w:rsidR="006F6DB8" w:rsidRPr="00101DF8" w:rsidRDefault="006F6DB8" w:rsidP="00D94974">
                  <w:pPr>
                    <w:rPr>
                      <w:sz w:val="20"/>
                      <w:szCs w:val="24"/>
                      <w:lang w:eastAsia="hr-HR"/>
                    </w:rPr>
                  </w:pPr>
                </w:p>
              </w:tc>
              <w:tc>
                <w:tcPr>
                  <w:tcW w:w="1827" w:type="dxa"/>
                  <w:gridSpan w:val="9"/>
                  <w:tcBorders>
                    <w:top w:val="nil"/>
                    <w:left w:val="nil"/>
                    <w:bottom w:val="nil"/>
                    <w:right w:val="nil"/>
                  </w:tcBorders>
                  <w:noWrap/>
                  <w:vAlign w:val="bottom"/>
                  <w:hideMark/>
                </w:tcPr>
                <w:p w14:paraId="39D0343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308" w:type="dxa"/>
                  <w:gridSpan w:val="2"/>
                  <w:tcBorders>
                    <w:top w:val="nil"/>
                    <w:left w:val="nil"/>
                    <w:bottom w:val="nil"/>
                    <w:right w:val="nil"/>
                  </w:tcBorders>
                  <w:noWrap/>
                  <w:vAlign w:val="bottom"/>
                  <w:hideMark/>
                </w:tcPr>
                <w:p w14:paraId="036F869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37" w:type="dxa"/>
                  <w:gridSpan w:val="8"/>
                  <w:tcBorders>
                    <w:top w:val="nil"/>
                    <w:left w:val="nil"/>
                    <w:bottom w:val="nil"/>
                    <w:right w:val="nil"/>
                  </w:tcBorders>
                  <w:noWrap/>
                  <w:vAlign w:val="bottom"/>
                  <w:hideMark/>
                </w:tcPr>
                <w:p w14:paraId="6889E35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664,00</w:t>
                  </w:r>
                </w:p>
              </w:tc>
              <w:tc>
                <w:tcPr>
                  <w:tcW w:w="1737" w:type="dxa"/>
                  <w:gridSpan w:val="11"/>
                  <w:tcBorders>
                    <w:top w:val="nil"/>
                    <w:left w:val="nil"/>
                    <w:bottom w:val="nil"/>
                    <w:right w:val="nil"/>
                  </w:tcBorders>
                  <w:noWrap/>
                  <w:vAlign w:val="bottom"/>
                  <w:hideMark/>
                </w:tcPr>
                <w:p w14:paraId="0CE3F7D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37" w:type="dxa"/>
                  <w:gridSpan w:val="12"/>
                  <w:tcBorders>
                    <w:top w:val="nil"/>
                    <w:left w:val="nil"/>
                    <w:bottom w:val="nil"/>
                    <w:right w:val="nil"/>
                  </w:tcBorders>
                  <w:noWrap/>
                  <w:vAlign w:val="bottom"/>
                  <w:hideMark/>
                </w:tcPr>
                <w:p w14:paraId="20A8E96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0F62CB5C"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2A8B49D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3C9C8E0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737" w:type="dxa"/>
                  <w:gridSpan w:val="8"/>
                  <w:tcBorders>
                    <w:top w:val="nil"/>
                    <w:left w:val="nil"/>
                    <w:bottom w:val="nil"/>
                    <w:right w:val="nil"/>
                  </w:tcBorders>
                  <w:shd w:val="clear" w:color="000000" w:fill="CCCCFF"/>
                  <w:noWrap/>
                  <w:vAlign w:val="bottom"/>
                  <w:hideMark/>
                </w:tcPr>
                <w:p w14:paraId="5D0182F9"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3.500,00</w:t>
                  </w:r>
                </w:p>
              </w:tc>
              <w:tc>
                <w:tcPr>
                  <w:tcW w:w="1737" w:type="dxa"/>
                  <w:gridSpan w:val="11"/>
                  <w:tcBorders>
                    <w:top w:val="nil"/>
                    <w:left w:val="nil"/>
                    <w:bottom w:val="nil"/>
                    <w:right w:val="nil"/>
                  </w:tcBorders>
                  <w:shd w:val="clear" w:color="000000" w:fill="CCCCFF"/>
                  <w:noWrap/>
                  <w:vAlign w:val="bottom"/>
                  <w:hideMark/>
                </w:tcPr>
                <w:p w14:paraId="1E0A81E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37" w:type="dxa"/>
                  <w:gridSpan w:val="12"/>
                  <w:tcBorders>
                    <w:top w:val="nil"/>
                    <w:left w:val="nil"/>
                    <w:bottom w:val="nil"/>
                    <w:right w:val="nil"/>
                  </w:tcBorders>
                  <w:shd w:val="clear" w:color="000000" w:fill="CCCCFF"/>
                  <w:noWrap/>
                  <w:vAlign w:val="bottom"/>
                  <w:hideMark/>
                </w:tcPr>
                <w:p w14:paraId="1425F63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40F68A5D"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5C20512D"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5ED7137F"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737" w:type="dxa"/>
                  <w:gridSpan w:val="8"/>
                  <w:tcBorders>
                    <w:top w:val="nil"/>
                    <w:left w:val="nil"/>
                    <w:bottom w:val="nil"/>
                    <w:right w:val="nil"/>
                  </w:tcBorders>
                  <w:shd w:val="clear" w:color="000000" w:fill="CCCCFF"/>
                  <w:noWrap/>
                  <w:vAlign w:val="bottom"/>
                  <w:hideMark/>
                </w:tcPr>
                <w:p w14:paraId="7C13DB6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3.500,00</w:t>
                  </w:r>
                </w:p>
              </w:tc>
              <w:tc>
                <w:tcPr>
                  <w:tcW w:w="1737" w:type="dxa"/>
                  <w:gridSpan w:val="11"/>
                  <w:tcBorders>
                    <w:top w:val="nil"/>
                    <w:left w:val="nil"/>
                    <w:bottom w:val="nil"/>
                    <w:right w:val="nil"/>
                  </w:tcBorders>
                  <w:shd w:val="clear" w:color="000000" w:fill="CCCCFF"/>
                  <w:noWrap/>
                  <w:vAlign w:val="bottom"/>
                  <w:hideMark/>
                </w:tcPr>
                <w:p w14:paraId="20D510A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37" w:type="dxa"/>
                  <w:gridSpan w:val="12"/>
                  <w:tcBorders>
                    <w:top w:val="nil"/>
                    <w:left w:val="nil"/>
                    <w:bottom w:val="nil"/>
                    <w:right w:val="nil"/>
                  </w:tcBorders>
                  <w:shd w:val="clear" w:color="000000" w:fill="CCCCFF"/>
                  <w:noWrap/>
                  <w:vAlign w:val="bottom"/>
                  <w:hideMark/>
                </w:tcPr>
                <w:p w14:paraId="28EDAC4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6F6DB8" w:rsidRPr="00101DF8" w14:paraId="3E4D8EE3"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4D26ED92" w14:textId="77777777" w:rsidR="006F6DB8" w:rsidRPr="00101DF8" w:rsidRDefault="006F6DB8" w:rsidP="00D94974">
                  <w:pPr>
                    <w:jc w:val="right"/>
                    <w:rPr>
                      <w:rFonts w:ascii="Arial" w:hAnsi="Arial" w:cs="Arial"/>
                      <w:b/>
                      <w:bCs/>
                      <w:color w:val="333333"/>
                      <w:sz w:val="20"/>
                      <w:lang w:eastAsia="hr-HR"/>
                    </w:rPr>
                  </w:pPr>
                </w:p>
              </w:tc>
              <w:tc>
                <w:tcPr>
                  <w:tcW w:w="1827" w:type="dxa"/>
                  <w:gridSpan w:val="9"/>
                  <w:tcBorders>
                    <w:top w:val="nil"/>
                    <w:left w:val="nil"/>
                    <w:bottom w:val="nil"/>
                    <w:right w:val="nil"/>
                  </w:tcBorders>
                  <w:noWrap/>
                  <w:vAlign w:val="bottom"/>
                  <w:hideMark/>
                </w:tcPr>
                <w:p w14:paraId="6974E76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308" w:type="dxa"/>
                  <w:gridSpan w:val="2"/>
                  <w:tcBorders>
                    <w:top w:val="nil"/>
                    <w:left w:val="nil"/>
                    <w:bottom w:val="nil"/>
                    <w:right w:val="nil"/>
                  </w:tcBorders>
                  <w:noWrap/>
                  <w:vAlign w:val="bottom"/>
                  <w:hideMark/>
                </w:tcPr>
                <w:p w14:paraId="44DF6EA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37" w:type="dxa"/>
                  <w:gridSpan w:val="8"/>
                  <w:tcBorders>
                    <w:top w:val="nil"/>
                    <w:left w:val="nil"/>
                    <w:bottom w:val="nil"/>
                    <w:right w:val="nil"/>
                  </w:tcBorders>
                  <w:noWrap/>
                  <w:vAlign w:val="bottom"/>
                  <w:hideMark/>
                </w:tcPr>
                <w:p w14:paraId="4AA4FAFF"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3.500,00</w:t>
                  </w:r>
                </w:p>
              </w:tc>
              <w:tc>
                <w:tcPr>
                  <w:tcW w:w="1737" w:type="dxa"/>
                  <w:gridSpan w:val="11"/>
                  <w:tcBorders>
                    <w:top w:val="nil"/>
                    <w:left w:val="nil"/>
                    <w:bottom w:val="nil"/>
                    <w:right w:val="nil"/>
                  </w:tcBorders>
                  <w:noWrap/>
                  <w:vAlign w:val="bottom"/>
                  <w:hideMark/>
                </w:tcPr>
                <w:p w14:paraId="363DEBE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37" w:type="dxa"/>
                  <w:gridSpan w:val="12"/>
                  <w:tcBorders>
                    <w:top w:val="nil"/>
                    <w:left w:val="nil"/>
                    <w:bottom w:val="nil"/>
                    <w:right w:val="nil"/>
                  </w:tcBorders>
                  <w:noWrap/>
                  <w:vAlign w:val="bottom"/>
                  <w:hideMark/>
                </w:tcPr>
                <w:p w14:paraId="009063B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14D8FAD6" w14:textId="77777777" w:rsidTr="008B3333">
              <w:trPr>
                <w:gridAfter w:val="7"/>
                <w:wAfter w:w="328" w:type="dxa"/>
                <w:trHeight w:val="257"/>
              </w:trPr>
              <w:tc>
                <w:tcPr>
                  <w:tcW w:w="1737" w:type="dxa"/>
                  <w:gridSpan w:val="9"/>
                  <w:tcBorders>
                    <w:top w:val="nil"/>
                    <w:left w:val="nil"/>
                    <w:bottom w:val="nil"/>
                    <w:right w:val="nil"/>
                  </w:tcBorders>
                  <w:shd w:val="clear" w:color="000000" w:fill="FFFF99"/>
                  <w:noWrap/>
                  <w:vAlign w:val="bottom"/>
                  <w:hideMark/>
                </w:tcPr>
                <w:p w14:paraId="406F718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827" w:type="dxa"/>
                  <w:gridSpan w:val="9"/>
                  <w:tcBorders>
                    <w:top w:val="nil"/>
                    <w:left w:val="nil"/>
                    <w:bottom w:val="nil"/>
                    <w:right w:val="nil"/>
                  </w:tcBorders>
                  <w:shd w:val="clear" w:color="000000" w:fill="FFFF99"/>
                  <w:noWrap/>
                  <w:vAlign w:val="bottom"/>
                  <w:hideMark/>
                </w:tcPr>
                <w:p w14:paraId="0E63564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A100004</w:t>
                  </w:r>
                </w:p>
              </w:tc>
              <w:tc>
                <w:tcPr>
                  <w:tcW w:w="5308" w:type="dxa"/>
                  <w:gridSpan w:val="2"/>
                  <w:tcBorders>
                    <w:top w:val="nil"/>
                    <w:left w:val="nil"/>
                    <w:bottom w:val="nil"/>
                    <w:right w:val="nil"/>
                  </w:tcBorders>
                  <w:shd w:val="clear" w:color="000000" w:fill="FFFF99"/>
                  <w:noWrap/>
                  <w:vAlign w:val="bottom"/>
                  <w:hideMark/>
                </w:tcPr>
                <w:p w14:paraId="13F0F26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Aktivnost: Kampanja ne budi loš koristi koš</w:t>
                  </w:r>
                </w:p>
              </w:tc>
              <w:tc>
                <w:tcPr>
                  <w:tcW w:w="1737" w:type="dxa"/>
                  <w:gridSpan w:val="8"/>
                  <w:tcBorders>
                    <w:top w:val="nil"/>
                    <w:left w:val="nil"/>
                    <w:bottom w:val="nil"/>
                    <w:right w:val="nil"/>
                  </w:tcBorders>
                  <w:shd w:val="clear" w:color="000000" w:fill="FFFF99"/>
                  <w:noWrap/>
                  <w:vAlign w:val="bottom"/>
                  <w:hideMark/>
                </w:tcPr>
                <w:p w14:paraId="1D8F22E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698,09</w:t>
                  </w:r>
                </w:p>
              </w:tc>
              <w:tc>
                <w:tcPr>
                  <w:tcW w:w="1737" w:type="dxa"/>
                  <w:gridSpan w:val="11"/>
                  <w:tcBorders>
                    <w:top w:val="nil"/>
                    <w:left w:val="nil"/>
                    <w:bottom w:val="nil"/>
                    <w:right w:val="nil"/>
                  </w:tcBorders>
                  <w:shd w:val="clear" w:color="000000" w:fill="FFFF99"/>
                  <w:noWrap/>
                  <w:vAlign w:val="bottom"/>
                  <w:hideMark/>
                </w:tcPr>
                <w:p w14:paraId="173A72C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313,12</w:t>
                  </w:r>
                </w:p>
              </w:tc>
              <w:tc>
                <w:tcPr>
                  <w:tcW w:w="1737" w:type="dxa"/>
                  <w:gridSpan w:val="12"/>
                  <w:tcBorders>
                    <w:top w:val="nil"/>
                    <w:left w:val="nil"/>
                    <w:bottom w:val="nil"/>
                    <w:right w:val="nil"/>
                  </w:tcBorders>
                  <w:shd w:val="clear" w:color="000000" w:fill="FFFF99"/>
                  <w:noWrap/>
                  <w:vAlign w:val="bottom"/>
                  <w:hideMark/>
                </w:tcPr>
                <w:p w14:paraId="3850F52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44,85%</w:t>
                  </w:r>
                </w:p>
              </w:tc>
            </w:tr>
            <w:tr w:rsidR="006F6DB8" w:rsidRPr="00101DF8" w14:paraId="695427C8"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631BA348"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3653DC32"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3. Vlastiti prihodi </w:t>
                  </w:r>
                </w:p>
              </w:tc>
              <w:tc>
                <w:tcPr>
                  <w:tcW w:w="1737" w:type="dxa"/>
                  <w:gridSpan w:val="8"/>
                  <w:tcBorders>
                    <w:top w:val="nil"/>
                    <w:left w:val="nil"/>
                    <w:bottom w:val="nil"/>
                    <w:right w:val="nil"/>
                  </w:tcBorders>
                  <w:shd w:val="clear" w:color="000000" w:fill="CCCCFF"/>
                  <w:noWrap/>
                  <w:vAlign w:val="bottom"/>
                  <w:hideMark/>
                </w:tcPr>
                <w:p w14:paraId="4A33383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698,09</w:t>
                  </w:r>
                </w:p>
              </w:tc>
              <w:tc>
                <w:tcPr>
                  <w:tcW w:w="1737" w:type="dxa"/>
                  <w:gridSpan w:val="11"/>
                  <w:tcBorders>
                    <w:top w:val="nil"/>
                    <w:left w:val="nil"/>
                    <w:bottom w:val="nil"/>
                    <w:right w:val="nil"/>
                  </w:tcBorders>
                  <w:shd w:val="clear" w:color="000000" w:fill="CCCCFF"/>
                  <w:noWrap/>
                  <w:vAlign w:val="bottom"/>
                  <w:hideMark/>
                </w:tcPr>
                <w:p w14:paraId="2A01605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313,12</w:t>
                  </w:r>
                </w:p>
              </w:tc>
              <w:tc>
                <w:tcPr>
                  <w:tcW w:w="1737" w:type="dxa"/>
                  <w:gridSpan w:val="12"/>
                  <w:tcBorders>
                    <w:top w:val="nil"/>
                    <w:left w:val="nil"/>
                    <w:bottom w:val="nil"/>
                    <w:right w:val="nil"/>
                  </w:tcBorders>
                  <w:shd w:val="clear" w:color="000000" w:fill="CCCCFF"/>
                  <w:noWrap/>
                  <w:vAlign w:val="bottom"/>
                  <w:hideMark/>
                </w:tcPr>
                <w:p w14:paraId="11D9BDD4"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44,85%</w:t>
                  </w:r>
                </w:p>
              </w:tc>
            </w:tr>
            <w:tr w:rsidR="006F6DB8" w:rsidRPr="00101DF8" w14:paraId="0185BA87"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5C872595"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47B99D9E"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3.1. Vlastiti prihodi </w:t>
                  </w:r>
                </w:p>
              </w:tc>
              <w:tc>
                <w:tcPr>
                  <w:tcW w:w="1737" w:type="dxa"/>
                  <w:gridSpan w:val="8"/>
                  <w:tcBorders>
                    <w:top w:val="nil"/>
                    <w:left w:val="nil"/>
                    <w:bottom w:val="nil"/>
                    <w:right w:val="nil"/>
                  </w:tcBorders>
                  <w:shd w:val="clear" w:color="000000" w:fill="CCCCFF"/>
                  <w:noWrap/>
                  <w:vAlign w:val="bottom"/>
                  <w:hideMark/>
                </w:tcPr>
                <w:p w14:paraId="36E0A41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698,09</w:t>
                  </w:r>
                </w:p>
              </w:tc>
              <w:tc>
                <w:tcPr>
                  <w:tcW w:w="1737" w:type="dxa"/>
                  <w:gridSpan w:val="11"/>
                  <w:tcBorders>
                    <w:top w:val="nil"/>
                    <w:left w:val="nil"/>
                    <w:bottom w:val="nil"/>
                    <w:right w:val="nil"/>
                  </w:tcBorders>
                  <w:shd w:val="clear" w:color="000000" w:fill="CCCCFF"/>
                  <w:noWrap/>
                  <w:vAlign w:val="bottom"/>
                  <w:hideMark/>
                </w:tcPr>
                <w:p w14:paraId="6304038F"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313,12</w:t>
                  </w:r>
                </w:p>
              </w:tc>
              <w:tc>
                <w:tcPr>
                  <w:tcW w:w="1737" w:type="dxa"/>
                  <w:gridSpan w:val="12"/>
                  <w:tcBorders>
                    <w:top w:val="nil"/>
                    <w:left w:val="nil"/>
                    <w:bottom w:val="nil"/>
                    <w:right w:val="nil"/>
                  </w:tcBorders>
                  <w:shd w:val="clear" w:color="000000" w:fill="CCCCFF"/>
                  <w:noWrap/>
                  <w:vAlign w:val="bottom"/>
                  <w:hideMark/>
                </w:tcPr>
                <w:p w14:paraId="2C0972C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44,85%</w:t>
                  </w:r>
                </w:p>
              </w:tc>
            </w:tr>
            <w:tr w:rsidR="006F6DB8" w:rsidRPr="00101DF8" w14:paraId="1717A753"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02518C49" w14:textId="77777777" w:rsidR="006F6DB8" w:rsidRPr="00101DF8" w:rsidRDefault="006F6DB8" w:rsidP="00D94974">
                  <w:pPr>
                    <w:jc w:val="right"/>
                    <w:rPr>
                      <w:rFonts w:ascii="Arial" w:hAnsi="Arial" w:cs="Arial"/>
                      <w:b/>
                      <w:bCs/>
                      <w:color w:val="333333"/>
                      <w:sz w:val="20"/>
                      <w:lang w:eastAsia="hr-HR"/>
                    </w:rPr>
                  </w:pPr>
                </w:p>
              </w:tc>
              <w:tc>
                <w:tcPr>
                  <w:tcW w:w="1827" w:type="dxa"/>
                  <w:gridSpan w:val="9"/>
                  <w:tcBorders>
                    <w:top w:val="nil"/>
                    <w:left w:val="nil"/>
                    <w:bottom w:val="nil"/>
                    <w:right w:val="nil"/>
                  </w:tcBorders>
                  <w:noWrap/>
                  <w:vAlign w:val="bottom"/>
                  <w:hideMark/>
                </w:tcPr>
                <w:p w14:paraId="0D7F8BB0"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308" w:type="dxa"/>
                  <w:gridSpan w:val="2"/>
                  <w:tcBorders>
                    <w:top w:val="nil"/>
                    <w:left w:val="nil"/>
                    <w:bottom w:val="nil"/>
                    <w:right w:val="nil"/>
                  </w:tcBorders>
                  <w:noWrap/>
                  <w:vAlign w:val="bottom"/>
                  <w:hideMark/>
                </w:tcPr>
                <w:p w14:paraId="711EA2A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37" w:type="dxa"/>
                  <w:gridSpan w:val="8"/>
                  <w:tcBorders>
                    <w:top w:val="nil"/>
                    <w:left w:val="nil"/>
                    <w:bottom w:val="nil"/>
                    <w:right w:val="nil"/>
                  </w:tcBorders>
                  <w:noWrap/>
                  <w:vAlign w:val="bottom"/>
                  <w:hideMark/>
                </w:tcPr>
                <w:p w14:paraId="3F51FB2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698,09</w:t>
                  </w:r>
                </w:p>
              </w:tc>
              <w:tc>
                <w:tcPr>
                  <w:tcW w:w="1737" w:type="dxa"/>
                  <w:gridSpan w:val="11"/>
                  <w:tcBorders>
                    <w:top w:val="nil"/>
                    <w:left w:val="nil"/>
                    <w:bottom w:val="nil"/>
                    <w:right w:val="nil"/>
                  </w:tcBorders>
                  <w:noWrap/>
                  <w:vAlign w:val="bottom"/>
                  <w:hideMark/>
                </w:tcPr>
                <w:p w14:paraId="471DD92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313,12</w:t>
                  </w:r>
                </w:p>
              </w:tc>
              <w:tc>
                <w:tcPr>
                  <w:tcW w:w="1737" w:type="dxa"/>
                  <w:gridSpan w:val="12"/>
                  <w:tcBorders>
                    <w:top w:val="nil"/>
                    <w:left w:val="nil"/>
                    <w:bottom w:val="nil"/>
                    <w:right w:val="nil"/>
                  </w:tcBorders>
                  <w:noWrap/>
                  <w:vAlign w:val="bottom"/>
                  <w:hideMark/>
                </w:tcPr>
                <w:p w14:paraId="5F212F1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44,85%</w:t>
                  </w:r>
                </w:p>
              </w:tc>
            </w:tr>
            <w:tr w:rsidR="006F6DB8" w:rsidRPr="00101DF8" w14:paraId="4FAB981B"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017AD035" w14:textId="77777777" w:rsidR="006F6DB8" w:rsidRPr="00101DF8" w:rsidRDefault="006F6DB8" w:rsidP="00D94974">
                  <w:pPr>
                    <w:jc w:val="right"/>
                    <w:rPr>
                      <w:rFonts w:ascii="Arial" w:hAnsi="Arial" w:cs="Arial"/>
                      <w:b/>
                      <w:bCs/>
                      <w:sz w:val="20"/>
                      <w:lang w:eastAsia="hr-HR"/>
                    </w:rPr>
                  </w:pPr>
                </w:p>
              </w:tc>
              <w:tc>
                <w:tcPr>
                  <w:tcW w:w="1827" w:type="dxa"/>
                  <w:gridSpan w:val="9"/>
                  <w:tcBorders>
                    <w:top w:val="nil"/>
                    <w:left w:val="nil"/>
                    <w:bottom w:val="nil"/>
                    <w:right w:val="nil"/>
                  </w:tcBorders>
                  <w:noWrap/>
                  <w:vAlign w:val="bottom"/>
                  <w:hideMark/>
                </w:tcPr>
                <w:p w14:paraId="5F922571"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3233</w:t>
                  </w:r>
                </w:p>
              </w:tc>
              <w:tc>
                <w:tcPr>
                  <w:tcW w:w="5308" w:type="dxa"/>
                  <w:gridSpan w:val="2"/>
                  <w:tcBorders>
                    <w:top w:val="nil"/>
                    <w:left w:val="nil"/>
                    <w:bottom w:val="nil"/>
                    <w:right w:val="nil"/>
                  </w:tcBorders>
                  <w:noWrap/>
                  <w:vAlign w:val="bottom"/>
                  <w:hideMark/>
                </w:tcPr>
                <w:p w14:paraId="04B355FE"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Usluge promidžbe i informiranja</w:t>
                  </w:r>
                </w:p>
              </w:tc>
              <w:tc>
                <w:tcPr>
                  <w:tcW w:w="1737" w:type="dxa"/>
                  <w:gridSpan w:val="8"/>
                  <w:tcBorders>
                    <w:top w:val="nil"/>
                    <w:left w:val="nil"/>
                    <w:bottom w:val="nil"/>
                    <w:right w:val="nil"/>
                  </w:tcBorders>
                  <w:noWrap/>
                  <w:vAlign w:val="bottom"/>
                  <w:hideMark/>
                </w:tcPr>
                <w:p w14:paraId="6EF6AC77" w14:textId="77777777" w:rsidR="006F6DB8" w:rsidRPr="00101DF8" w:rsidRDefault="006F6DB8" w:rsidP="00D94974">
                  <w:pPr>
                    <w:rPr>
                      <w:rFonts w:ascii="Arial" w:hAnsi="Arial" w:cs="Arial"/>
                      <w:sz w:val="20"/>
                      <w:lang w:eastAsia="hr-HR"/>
                    </w:rPr>
                  </w:pPr>
                </w:p>
              </w:tc>
              <w:tc>
                <w:tcPr>
                  <w:tcW w:w="1737" w:type="dxa"/>
                  <w:gridSpan w:val="11"/>
                  <w:tcBorders>
                    <w:top w:val="nil"/>
                    <w:left w:val="nil"/>
                    <w:bottom w:val="nil"/>
                    <w:right w:val="nil"/>
                  </w:tcBorders>
                  <w:noWrap/>
                  <w:vAlign w:val="bottom"/>
                  <w:hideMark/>
                </w:tcPr>
                <w:p w14:paraId="08433E1B"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313,12</w:t>
                  </w:r>
                </w:p>
              </w:tc>
              <w:tc>
                <w:tcPr>
                  <w:tcW w:w="1737" w:type="dxa"/>
                  <w:gridSpan w:val="12"/>
                  <w:tcBorders>
                    <w:top w:val="nil"/>
                    <w:left w:val="nil"/>
                    <w:bottom w:val="nil"/>
                    <w:right w:val="nil"/>
                  </w:tcBorders>
                  <w:noWrap/>
                  <w:vAlign w:val="bottom"/>
                  <w:hideMark/>
                </w:tcPr>
                <w:p w14:paraId="16B24271" w14:textId="77777777" w:rsidR="006F6DB8" w:rsidRPr="00101DF8" w:rsidRDefault="006F6DB8" w:rsidP="00D94974">
                  <w:pPr>
                    <w:jc w:val="right"/>
                    <w:rPr>
                      <w:rFonts w:ascii="Arial" w:hAnsi="Arial" w:cs="Arial"/>
                      <w:sz w:val="20"/>
                      <w:lang w:eastAsia="hr-HR"/>
                    </w:rPr>
                  </w:pPr>
                </w:p>
              </w:tc>
            </w:tr>
            <w:tr w:rsidR="006F6DB8" w:rsidRPr="00101DF8" w14:paraId="6E34D304" w14:textId="77777777" w:rsidTr="008B3333">
              <w:trPr>
                <w:gridAfter w:val="7"/>
                <w:wAfter w:w="328" w:type="dxa"/>
                <w:trHeight w:val="257"/>
              </w:trPr>
              <w:tc>
                <w:tcPr>
                  <w:tcW w:w="1737" w:type="dxa"/>
                  <w:gridSpan w:val="9"/>
                  <w:tcBorders>
                    <w:top w:val="nil"/>
                    <w:left w:val="nil"/>
                    <w:bottom w:val="nil"/>
                    <w:right w:val="nil"/>
                  </w:tcBorders>
                  <w:shd w:val="clear" w:color="000000" w:fill="FFFF99"/>
                  <w:noWrap/>
                  <w:vAlign w:val="bottom"/>
                  <w:hideMark/>
                </w:tcPr>
                <w:p w14:paraId="04F7205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827" w:type="dxa"/>
                  <w:gridSpan w:val="9"/>
                  <w:tcBorders>
                    <w:top w:val="nil"/>
                    <w:left w:val="nil"/>
                    <w:bottom w:val="nil"/>
                    <w:right w:val="nil"/>
                  </w:tcBorders>
                  <w:shd w:val="clear" w:color="000000" w:fill="FFFF99"/>
                  <w:noWrap/>
                  <w:vAlign w:val="bottom"/>
                  <w:hideMark/>
                </w:tcPr>
                <w:p w14:paraId="17A0B65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K100006</w:t>
                  </w:r>
                </w:p>
              </w:tc>
              <w:tc>
                <w:tcPr>
                  <w:tcW w:w="5308" w:type="dxa"/>
                  <w:gridSpan w:val="2"/>
                  <w:tcBorders>
                    <w:top w:val="nil"/>
                    <w:left w:val="nil"/>
                    <w:bottom w:val="nil"/>
                    <w:right w:val="nil"/>
                  </w:tcBorders>
                  <w:shd w:val="clear" w:color="000000" w:fill="FFFF99"/>
                  <w:noWrap/>
                  <w:vAlign w:val="bottom"/>
                  <w:hideMark/>
                </w:tcPr>
                <w:p w14:paraId="0B7F464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Kapitalni projekt: </w:t>
                  </w:r>
                  <w:proofErr w:type="spellStart"/>
                  <w:r w:rsidRPr="00101DF8">
                    <w:rPr>
                      <w:rFonts w:ascii="Arial" w:hAnsi="Arial" w:cs="Arial"/>
                      <w:b/>
                      <w:bCs/>
                      <w:sz w:val="20"/>
                      <w:lang w:eastAsia="hr-HR"/>
                    </w:rPr>
                    <w:t>Renatura</w:t>
                  </w:r>
                  <w:proofErr w:type="spellEnd"/>
                  <w:r w:rsidRPr="00101DF8">
                    <w:rPr>
                      <w:rFonts w:ascii="Arial" w:hAnsi="Arial" w:cs="Arial"/>
                      <w:b/>
                      <w:bCs/>
                      <w:sz w:val="20"/>
                      <w:lang w:eastAsia="hr-HR"/>
                    </w:rPr>
                    <w:t xml:space="preserve"> 2000- </w:t>
                  </w:r>
                  <w:proofErr w:type="spellStart"/>
                  <w:r w:rsidRPr="00101DF8">
                    <w:rPr>
                      <w:rFonts w:ascii="Arial" w:hAnsi="Arial" w:cs="Arial"/>
                      <w:b/>
                      <w:bCs/>
                      <w:sz w:val="20"/>
                      <w:lang w:eastAsia="hr-HR"/>
                    </w:rPr>
                    <w:t>Cret</w:t>
                  </w:r>
                  <w:proofErr w:type="spellEnd"/>
                  <w:r w:rsidRPr="00101DF8">
                    <w:rPr>
                      <w:rFonts w:ascii="Arial" w:hAnsi="Arial" w:cs="Arial"/>
                      <w:b/>
                      <w:bCs/>
                      <w:sz w:val="20"/>
                      <w:lang w:eastAsia="hr-HR"/>
                    </w:rPr>
                    <w:t xml:space="preserve"> Dubravica</w:t>
                  </w:r>
                </w:p>
              </w:tc>
              <w:tc>
                <w:tcPr>
                  <w:tcW w:w="1737" w:type="dxa"/>
                  <w:gridSpan w:val="8"/>
                  <w:tcBorders>
                    <w:top w:val="nil"/>
                    <w:left w:val="nil"/>
                    <w:bottom w:val="nil"/>
                    <w:right w:val="nil"/>
                  </w:tcBorders>
                  <w:shd w:val="clear" w:color="000000" w:fill="FFFF99"/>
                  <w:noWrap/>
                  <w:vAlign w:val="bottom"/>
                  <w:hideMark/>
                </w:tcPr>
                <w:p w14:paraId="2CB7C72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62.052,37</w:t>
                  </w:r>
                </w:p>
              </w:tc>
              <w:tc>
                <w:tcPr>
                  <w:tcW w:w="1737" w:type="dxa"/>
                  <w:gridSpan w:val="11"/>
                  <w:tcBorders>
                    <w:top w:val="nil"/>
                    <w:left w:val="nil"/>
                    <w:bottom w:val="nil"/>
                    <w:right w:val="nil"/>
                  </w:tcBorders>
                  <w:shd w:val="clear" w:color="000000" w:fill="FFFF99"/>
                  <w:noWrap/>
                  <w:vAlign w:val="bottom"/>
                  <w:hideMark/>
                </w:tcPr>
                <w:p w14:paraId="215F968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5.223,66</w:t>
                  </w:r>
                </w:p>
              </w:tc>
              <w:tc>
                <w:tcPr>
                  <w:tcW w:w="1737" w:type="dxa"/>
                  <w:gridSpan w:val="12"/>
                  <w:tcBorders>
                    <w:top w:val="nil"/>
                    <w:left w:val="nil"/>
                    <w:bottom w:val="nil"/>
                    <w:right w:val="nil"/>
                  </w:tcBorders>
                  <w:shd w:val="clear" w:color="000000" w:fill="FFFF99"/>
                  <w:noWrap/>
                  <w:vAlign w:val="bottom"/>
                  <w:hideMark/>
                </w:tcPr>
                <w:p w14:paraId="6B1DB85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8,42%</w:t>
                  </w:r>
                </w:p>
              </w:tc>
            </w:tr>
            <w:tr w:rsidR="006F6DB8" w:rsidRPr="00101DF8" w14:paraId="3E7C01BB"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7B902754"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6441AA7D"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37" w:type="dxa"/>
                  <w:gridSpan w:val="8"/>
                  <w:tcBorders>
                    <w:top w:val="nil"/>
                    <w:left w:val="nil"/>
                    <w:bottom w:val="nil"/>
                    <w:right w:val="nil"/>
                  </w:tcBorders>
                  <w:shd w:val="clear" w:color="000000" w:fill="CCCCFF"/>
                  <w:noWrap/>
                  <w:vAlign w:val="bottom"/>
                  <w:hideMark/>
                </w:tcPr>
                <w:p w14:paraId="463669A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8.684,29</w:t>
                  </w:r>
                </w:p>
              </w:tc>
              <w:tc>
                <w:tcPr>
                  <w:tcW w:w="1737" w:type="dxa"/>
                  <w:gridSpan w:val="11"/>
                  <w:tcBorders>
                    <w:top w:val="nil"/>
                    <w:left w:val="nil"/>
                    <w:bottom w:val="nil"/>
                    <w:right w:val="nil"/>
                  </w:tcBorders>
                  <w:shd w:val="clear" w:color="000000" w:fill="CCCCFF"/>
                  <w:noWrap/>
                  <w:vAlign w:val="bottom"/>
                  <w:hideMark/>
                </w:tcPr>
                <w:p w14:paraId="3081241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312,46</w:t>
                  </w:r>
                </w:p>
              </w:tc>
              <w:tc>
                <w:tcPr>
                  <w:tcW w:w="1737" w:type="dxa"/>
                  <w:gridSpan w:val="12"/>
                  <w:tcBorders>
                    <w:top w:val="nil"/>
                    <w:left w:val="nil"/>
                    <w:bottom w:val="nil"/>
                    <w:right w:val="nil"/>
                  </w:tcBorders>
                  <w:shd w:val="clear" w:color="000000" w:fill="CCCCFF"/>
                  <w:noWrap/>
                  <w:vAlign w:val="bottom"/>
                  <w:hideMark/>
                </w:tcPr>
                <w:p w14:paraId="65530F3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3,60%</w:t>
                  </w:r>
                </w:p>
              </w:tc>
            </w:tr>
            <w:tr w:rsidR="006F6DB8" w:rsidRPr="00101DF8" w14:paraId="1F6B6BE1"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365B3EB9"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6582063D"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37" w:type="dxa"/>
                  <w:gridSpan w:val="8"/>
                  <w:tcBorders>
                    <w:top w:val="nil"/>
                    <w:left w:val="nil"/>
                    <w:bottom w:val="nil"/>
                    <w:right w:val="nil"/>
                  </w:tcBorders>
                  <w:shd w:val="clear" w:color="000000" w:fill="CCCCFF"/>
                  <w:noWrap/>
                  <w:vAlign w:val="bottom"/>
                  <w:hideMark/>
                </w:tcPr>
                <w:p w14:paraId="4836337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8.684,29</w:t>
                  </w:r>
                </w:p>
              </w:tc>
              <w:tc>
                <w:tcPr>
                  <w:tcW w:w="1737" w:type="dxa"/>
                  <w:gridSpan w:val="11"/>
                  <w:tcBorders>
                    <w:top w:val="nil"/>
                    <w:left w:val="nil"/>
                    <w:bottom w:val="nil"/>
                    <w:right w:val="nil"/>
                  </w:tcBorders>
                  <w:shd w:val="clear" w:color="000000" w:fill="CCCCFF"/>
                  <w:noWrap/>
                  <w:vAlign w:val="bottom"/>
                  <w:hideMark/>
                </w:tcPr>
                <w:p w14:paraId="626240B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312,46</w:t>
                  </w:r>
                </w:p>
              </w:tc>
              <w:tc>
                <w:tcPr>
                  <w:tcW w:w="1737" w:type="dxa"/>
                  <w:gridSpan w:val="12"/>
                  <w:tcBorders>
                    <w:top w:val="nil"/>
                    <w:left w:val="nil"/>
                    <w:bottom w:val="nil"/>
                    <w:right w:val="nil"/>
                  </w:tcBorders>
                  <w:shd w:val="clear" w:color="000000" w:fill="CCCCFF"/>
                  <w:noWrap/>
                  <w:vAlign w:val="bottom"/>
                  <w:hideMark/>
                </w:tcPr>
                <w:p w14:paraId="6E5A75F0"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3,60%</w:t>
                  </w:r>
                </w:p>
              </w:tc>
            </w:tr>
            <w:tr w:rsidR="006F6DB8" w:rsidRPr="00101DF8" w14:paraId="63EFCA30"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77165B98" w14:textId="77777777" w:rsidR="006F6DB8" w:rsidRPr="00101DF8" w:rsidRDefault="006F6DB8" w:rsidP="00D94974">
                  <w:pPr>
                    <w:jc w:val="right"/>
                    <w:rPr>
                      <w:rFonts w:ascii="Arial" w:hAnsi="Arial" w:cs="Arial"/>
                      <w:b/>
                      <w:bCs/>
                      <w:color w:val="333333"/>
                      <w:sz w:val="20"/>
                      <w:lang w:eastAsia="hr-HR"/>
                    </w:rPr>
                  </w:pPr>
                </w:p>
              </w:tc>
              <w:tc>
                <w:tcPr>
                  <w:tcW w:w="1827" w:type="dxa"/>
                  <w:gridSpan w:val="9"/>
                  <w:tcBorders>
                    <w:top w:val="nil"/>
                    <w:left w:val="nil"/>
                    <w:bottom w:val="nil"/>
                    <w:right w:val="nil"/>
                  </w:tcBorders>
                  <w:noWrap/>
                  <w:vAlign w:val="bottom"/>
                  <w:hideMark/>
                </w:tcPr>
                <w:p w14:paraId="2FC4D3A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31</w:t>
                  </w:r>
                </w:p>
              </w:tc>
              <w:tc>
                <w:tcPr>
                  <w:tcW w:w="5308" w:type="dxa"/>
                  <w:gridSpan w:val="2"/>
                  <w:tcBorders>
                    <w:top w:val="nil"/>
                    <w:left w:val="nil"/>
                    <w:bottom w:val="nil"/>
                    <w:right w:val="nil"/>
                  </w:tcBorders>
                  <w:noWrap/>
                  <w:vAlign w:val="bottom"/>
                  <w:hideMark/>
                </w:tcPr>
                <w:p w14:paraId="2CF863D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zaposlene</w:t>
                  </w:r>
                </w:p>
              </w:tc>
              <w:tc>
                <w:tcPr>
                  <w:tcW w:w="1737" w:type="dxa"/>
                  <w:gridSpan w:val="8"/>
                  <w:tcBorders>
                    <w:top w:val="nil"/>
                    <w:left w:val="nil"/>
                    <w:bottom w:val="nil"/>
                    <w:right w:val="nil"/>
                  </w:tcBorders>
                  <w:noWrap/>
                  <w:vAlign w:val="bottom"/>
                  <w:hideMark/>
                </w:tcPr>
                <w:p w14:paraId="501B157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2.605,24</w:t>
                  </w:r>
                </w:p>
              </w:tc>
              <w:tc>
                <w:tcPr>
                  <w:tcW w:w="1737" w:type="dxa"/>
                  <w:gridSpan w:val="11"/>
                  <w:tcBorders>
                    <w:top w:val="nil"/>
                    <w:left w:val="nil"/>
                    <w:bottom w:val="nil"/>
                    <w:right w:val="nil"/>
                  </w:tcBorders>
                  <w:noWrap/>
                  <w:vAlign w:val="bottom"/>
                  <w:hideMark/>
                </w:tcPr>
                <w:p w14:paraId="3A1307F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312,46</w:t>
                  </w:r>
                </w:p>
              </w:tc>
              <w:tc>
                <w:tcPr>
                  <w:tcW w:w="1737" w:type="dxa"/>
                  <w:gridSpan w:val="12"/>
                  <w:tcBorders>
                    <w:top w:val="nil"/>
                    <w:left w:val="nil"/>
                    <w:bottom w:val="nil"/>
                    <w:right w:val="nil"/>
                  </w:tcBorders>
                  <w:noWrap/>
                  <w:vAlign w:val="bottom"/>
                  <w:hideMark/>
                </w:tcPr>
                <w:p w14:paraId="072650A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11,99%</w:t>
                  </w:r>
                </w:p>
              </w:tc>
            </w:tr>
            <w:tr w:rsidR="006F6DB8" w:rsidRPr="00101DF8" w14:paraId="32D1C802"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012C78E5" w14:textId="77777777" w:rsidR="006F6DB8" w:rsidRPr="00101DF8" w:rsidRDefault="006F6DB8" w:rsidP="00D94974">
                  <w:pPr>
                    <w:jc w:val="right"/>
                    <w:rPr>
                      <w:rFonts w:ascii="Arial" w:hAnsi="Arial" w:cs="Arial"/>
                      <w:b/>
                      <w:bCs/>
                      <w:sz w:val="20"/>
                      <w:lang w:eastAsia="hr-HR"/>
                    </w:rPr>
                  </w:pPr>
                </w:p>
              </w:tc>
              <w:tc>
                <w:tcPr>
                  <w:tcW w:w="1827" w:type="dxa"/>
                  <w:gridSpan w:val="9"/>
                  <w:tcBorders>
                    <w:top w:val="nil"/>
                    <w:left w:val="nil"/>
                    <w:bottom w:val="nil"/>
                    <w:right w:val="nil"/>
                  </w:tcBorders>
                  <w:noWrap/>
                  <w:vAlign w:val="bottom"/>
                  <w:hideMark/>
                </w:tcPr>
                <w:p w14:paraId="22269A6C"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3111</w:t>
                  </w:r>
                </w:p>
              </w:tc>
              <w:tc>
                <w:tcPr>
                  <w:tcW w:w="5308" w:type="dxa"/>
                  <w:gridSpan w:val="2"/>
                  <w:tcBorders>
                    <w:top w:val="nil"/>
                    <w:left w:val="nil"/>
                    <w:bottom w:val="nil"/>
                    <w:right w:val="nil"/>
                  </w:tcBorders>
                  <w:noWrap/>
                  <w:vAlign w:val="bottom"/>
                  <w:hideMark/>
                </w:tcPr>
                <w:p w14:paraId="3DFEE1AD"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Plaće za redovan rad</w:t>
                  </w:r>
                </w:p>
              </w:tc>
              <w:tc>
                <w:tcPr>
                  <w:tcW w:w="1737" w:type="dxa"/>
                  <w:gridSpan w:val="8"/>
                  <w:tcBorders>
                    <w:top w:val="nil"/>
                    <w:left w:val="nil"/>
                    <w:bottom w:val="nil"/>
                    <w:right w:val="nil"/>
                  </w:tcBorders>
                  <w:noWrap/>
                  <w:vAlign w:val="bottom"/>
                  <w:hideMark/>
                </w:tcPr>
                <w:p w14:paraId="762470EA" w14:textId="77777777" w:rsidR="006F6DB8" w:rsidRPr="00101DF8" w:rsidRDefault="006F6DB8" w:rsidP="00D94974">
                  <w:pPr>
                    <w:rPr>
                      <w:rFonts w:ascii="Arial" w:hAnsi="Arial" w:cs="Arial"/>
                      <w:sz w:val="20"/>
                      <w:lang w:eastAsia="hr-HR"/>
                    </w:rPr>
                  </w:pPr>
                </w:p>
              </w:tc>
              <w:tc>
                <w:tcPr>
                  <w:tcW w:w="1737" w:type="dxa"/>
                  <w:gridSpan w:val="11"/>
                  <w:tcBorders>
                    <w:top w:val="nil"/>
                    <w:left w:val="nil"/>
                    <w:bottom w:val="nil"/>
                    <w:right w:val="nil"/>
                  </w:tcBorders>
                  <w:noWrap/>
                  <w:vAlign w:val="bottom"/>
                  <w:hideMark/>
                </w:tcPr>
                <w:p w14:paraId="6F0CB90A"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312,46</w:t>
                  </w:r>
                </w:p>
              </w:tc>
              <w:tc>
                <w:tcPr>
                  <w:tcW w:w="1737" w:type="dxa"/>
                  <w:gridSpan w:val="12"/>
                  <w:tcBorders>
                    <w:top w:val="nil"/>
                    <w:left w:val="nil"/>
                    <w:bottom w:val="nil"/>
                    <w:right w:val="nil"/>
                  </w:tcBorders>
                  <w:noWrap/>
                  <w:vAlign w:val="bottom"/>
                  <w:hideMark/>
                </w:tcPr>
                <w:p w14:paraId="5623B489" w14:textId="77777777" w:rsidR="006F6DB8" w:rsidRPr="00101DF8" w:rsidRDefault="006F6DB8" w:rsidP="00D94974">
                  <w:pPr>
                    <w:jc w:val="right"/>
                    <w:rPr>
                      <w:rFonts w:ascii="Arial" w:hAnsi="Arial" w:cs="Arial"/>
                      <w:sz w:val="20"/>
                      <w:lang w:eastAsia="hr-HR"/>
                    </w:rPr>
                  </w:pPr>
                </w:p>
              </w:tc>
            </w:tr>
            <w:tr w:rsidR="006F6DB8" w:rsidRPr="00101DF8" w14:paraId="6D1BE48E"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34F2BF35" w14:textId="77777777" w:rsidR="006F6DB8" w:rsidRPr="00101DF8" w:rsidRDefault="006F6DB8" w:rsidP="00D94974">
                  <w:pPr>
                    <w:jc w:val="right"/>
                    <w:rPr>
                      <w:sz w:val="20"/>
                      <w:lang w:eastAsia="hr-HR"/>
                    </w:rPr>
                  </w:pPr>
                </w:p>
              </w:tc>
              <w:tc>
                <w:tcPr>
                  <w:tcW w:w="1827" w:type="dxa"/>
                  <w:gridSpan w:val="9"/>
                  <w:tcBorders>
                    <w:top w:val="nil"/>
                    <w:left w:val="nil"/>
                    <w:bottom w:val="nil"/>
                    <w:right w:val="nil"/>
                  </w:tcBorders>
                  <w:noWrap/>
                  <w:vAlign w:val="bottom"/>
                  <w:hideMark/>
                </w:tcPr>
                <w:p w14:paraId="5F9E1CD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308" w:type="dxa"/>
                  <w:gridSpan w:val="2"/>
                  <w:tcBorders>
                    <w:top w:val="nil"/>
                    <w:left w:val="nil"/>
                    <w:bottom w:val="nil"/>
                    <w:right w:val="nil"/>
                  </w:tcBorders>
                  <w:noWrap/>
                  <w:vAlign w:val="bottom"/>
                  <w:hideMark/>
                </w:tcPr>
                <w:p w14:paraId="4FC5FE23"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37" w:type="dxa"/>
                  <w:gridSpan w:val="8"/>
                  <w:tcBorders>
                    <w:top w:val="nil"/>
                    <w:left w:val="nil"/>
                    <w:bottom w:val="nil"/>
                    <w:right w:val="nil"/>
                  </w:tcBorders>
                  <w:noWrap/>
                  <w:vAlign w:val="bottom"/>
                  <w:hideMark/>
                </w:tcPr>
                <w:p w14:paraId="79B352D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1.687,50</w:t>
                  </w:r>
                </w:p>
              </w:tc>
              <w:tc>
                <w:tcPr>
                  <w:tcW w:w="1737" w:type="dxa"/>
                  <w:gridSpan w:val="11"/>
                  <w:tcBorders>
                    <w:top w:val="nil"/>
                    <w:left w:val="nil"/>
                    <w:bottom w:val="nil"/>
                    <w:right w:val="nil"/>
                  </w:tcBorders>
                  <w:noWrap/>
                  <w:vAlign w:val="bottom"/>
                  <w:hideMark/>
                </w:tcPr>
                <w:p w14:paraId="6F7ED36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37" w:type="dxa"/>
                  <w:gridSpan w:val="12"/>
                  <w:tcBorders>
                    <w:top w:val="nil"/>
                    <w:left w:val="nil"/>
                    <w:bottom w:val="nil"/>
                    <w:right w:val="nil"/>
                  </w:tcBorders>
                  <w:noWrap/>
                  <w:vAlign w:val="bottom"/>
                  <w:hideMark/>
                </w:tcPr>
                <w:p w14:paraId="6F821992"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12D8CA7F"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621C18CA" w14:textId="77777777" w:rsidR="006F6DB8" w:rsidRPr="00101DF8" w:rsidRDefault="006F6DB8" w:rsidP="00D94974">
                  <w:pPr>
                    <w:jc w:val="right"/>
                    <w:rPr>
                      <w:rFonts w:ascii="Arial" w:hAnsi="Arial" w:cs="Arial"/>
                      <w:b/>
                      <w:bCs/>
                      <w:sz w:val="20"/>
                      <w:lang w:eastAsia="hr-HR"/>
                    </w:rPr>
                  </w:pPr>
                </w:p>
              </w:tc>
              <w:tc>
                <w:tcPr>
                  <w:tcW w:w="1827" w:type="dxa"/>
                  <w:gridSpan w:val="9"/>
                  <w:tcBorders>
                    <w:top w:val="nil"/>
                    <w:left w:val="nil"/>
                    <w:bottom w:val="nil"/>
                    <w:right w:val="nil"/>
                  </w:tcBorders>
                  <w:noWrap/>
                  <w:vAlign w:val="bottom"/>
                  <w:hideMark/>
                </w:tcPr>
                <w:p w14:paraId="6AEFEB4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41</w:t>
                  </w:r>
                </w:p>
              </w:tc>
              <w:tc>
                <w:tcPr>
                  <w:tcW w:w="5308" w:type="dxa"/>
                  <w:gridSpan w:val="2"/>
                  <w:tcBorders>
                    <w:top w:val="nil"/>
                    <w:left w:val="nil"/>
                    <w:bottom w:val="nil"/>
                    <w:right w:val="nil"/>
                  </w:tcBorders>
                  <w:noWrap/>
                  <w:vAlign w:val="bottom"/>
                  <w:hideMark/>
                </w:tcPr>
                <w:p w14:paraId="1122D4B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Rashodi za nabavu </w:t>
                  </w:r>
                  <w:proofErr w:type="spellStart"/>
                  <w:r w:rsidRPr="00101DF8">
                    <w:rPr>
                      <w:rFonts w:ascii="Arial" w:hAnsi="Arial" w:cs="Arial"/>
                      <w:b/>
                      <w:bCs/>
                      <w:sz w:val="20"/>
                      <w:lang w:eastAsia="hr-HR"/>
                    </w:rPr>
                    <w:t>neproizvedene</w:t>
                  </w:r>
                  <w:proofErr w:type="spellEnd"/>
                  <w:r w:rsidRPr="00101DF8">
                    <w:rPr>
                      <w:rFonts w:ascii="Arial" w:hAnsi="Arial" w:cs="Arial"/>
                      <w:b/>
                      <w:bCs/>
                      <w:sz w:val="20"/>
                      <w:lang w:eastAsia="hr-HR"/>
                    </w:rPr>
                    <w:t xml:space="preserve"> dugotrajne imovine</w:t>
                  </w:r>
                </w:p>
              </w:tc>
              <w:tc>
                <w:tcPr>
                  <w:tcW w:w="1737" w:type="dxa"/>
                  <w:gridSpan w:val="8"/>
                  <w:tcBorders>
                    <w:top w:val="nil"/>
                    <w:left w:val="nil"/>
                    <w:bottom w:val="nil"/>
                    <w:right w:val="nil"/>
                  </w:tcBorders>
                  <w:noWrap/>
                  <w:vAlign w:val="bottom"/>
                  <w:hideMark/>
                </w:tcPr>
                <w:p w14:paraId="0047787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4.391,55</w:t>
                  </w:r>
                </w:p>
              </w:tc>
              <w:tc>
                <w:tcPr>
                  <w:tcW w:w="1737" w:type="dxa"/>
                  <w:gridSpan w:val="11"/>
                  <w:tcBorders>
                    <w:top w:val="nil"/>
                    <w:left w:val="nil"/>
                    <w:bottom w:val="nil"/>
                    <w:right w:val="nil"/>
                  </w:tcBorders>
                  <w:noWrap/>
                  <w:vAlign w:val="bottom"/>
                  <w:hideMark/>
                </w:tcPr>
                <w:p w14:paraId="50E5ADC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37" w:type="dxa"/>
                  <w:gridSpan w:val="12"/>
                  <w:tcBorders>
                    <w:top w:val="nil"/>
                    <w:left w:val="nil"/>
                    <w:bottom w:val="nil"/>
                    <w:right w:val="nil"/>
                  </w:tcBorders>
                  <w:noWrap/>
                  <w:vAlign w:val="bottom"/>
                  <w:hideMark/>
                </w:tcPr>
                <w:p w14:paraId="16493DE9"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6E887139"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21DD1C1E"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3A8C644B"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737" w:type="dxa"/>
                  <w:gridSpan w:val="8"/>
                  <w:tcBorders>
                    <w:top w:val="nil"/>
                    <w:left w:val="nil"/>
                    <w:bottom w:val="nil"/>
                    <w:right w:val="nil"/>
                  </w:tcBorders>
                  <w:shd w:val="clear" w:color="000000" w:fill="CCCCFF"/>
                  <w:noWrap/>
                  <w:vAlign w:val="bottom"/>
                  <w:hideMark/>
                </w:tcPr>
                <w:p w14:paraId="36F07055"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53.368,08</w:t>
                  </w:r>
                </w:p>
              </w:tc>
              <w:tc>
                <w:tcPr>
                  <w:tcW w:w="1737" w:type="dxa"/>
                  <w:gridSpan w:val="11"/>
                  <w:tcBorders>
                    <w:top w:val="nil"/>
                    <w:left w:val="nil"/>
                    <w:bottom w:val="nil"/>
                    <w:right w:val="nil"/>
                  </w:tcBorders>
                  <w:shd w:val="clear" w:color="000000" w:fill="CCCCFF"/>
                  <w:noWrap/>
                  <w:vAlign w:val="bottom"/>
                  <w:hideMark/>
                </w:tcPr>
                <w:p w14:paraId="4112339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4.911,20</w:t>
                  </w:r>
                </w:p>
              </w:tc>
              <w:tc>
                <w:tcPr>
                  <w:tcW w:w="1737" w:type="dxa"/>
                  <w:gridSpan w:val="12"/>
                  <w:tcBorders>
                    <w:top w:val="nil"/>
                    <w:left w:val="nil"/>
                    <w:bottom w:val="nil"/>
                    <w:right w:val="nil"/>
                  </w:tcBorders>
                  <w:shd w:val="clear" w:color="000000" w:fill="CCCCFF"/>
                  <w:noWrap/>
                  <w:vAlign w:val="bottom"/>
                  <w:hideMark/>
                </w:tcPr>
                <w:p w14:paraId="7252D37E"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9,20%</w:t>
                  </w:r>
                </w:p>
              </w:tc>
            </w:tr>
            <w:tr w:rsidR="006F6DB8" w:rsidRPr="00101DF8" w14:paraId="539DC8A9"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036C79A4"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73834BA3"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Izvor 5.6. Fondovi EU</w:t>
                  </w:r>
                </w:p>
              </w:tc>
              <w:tc>
                <w:tcPr>
                  <w:tcW w:w="1737" w:type="dxa"/>
                  <w:gridSpan w:val="8"/>
                  <w:tcBorders>
                    <w:top w:val="nil"/>
                    <w:left w:val="nil"/>
                    <w:bottom w:val="nil"/>
                    <w:right w:val="nil"/>
                  </w:tcBorders>
                  <w:shd w:val="clear" w:color="000000" w:fill="CCCCFF"/>
                  <w:noWrap/>
                  <w:vAlign w:val="bottom"/>
                  <w:hideMark/>
                </w:tcPr>
                <w:p w14:paraId="0EF99BDD"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53.368,08</w:t>
                  </w:r>
                </w:p>
              </w:tc>
              <w:tc>
                <w:tcPr>
                  <w:tcW w:w="1737" w:type="dxa"/>
                  <w:gridSpan w:val="11"/>
                  <w:tcBorders>
                    <w:top w:val="nil"/>
                    <w:left w:val="nil"/>
                    <w:bottom w:val="nil"/>
                    <w:right w:val="nil"/>
                  </w:tcBorders>
                  <w:shd w:val="clear" w:color="000000" w:fill="CCCCFF"/>
                  <w:noWrap/>
                  <w:vAlign w:val="bottom"/>
                  <w:hideMark/>
                </w:tcPr>
                <w:p w14:paraId="18DD1347"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4.911,20</w:t>
                  </w:r>
                </w:p>
              </w:tc>
              <w:tc>
                <w:tcPr>
                  <w:tcW w:w="1737" w:type="dxa"/>
                  <w:gridSpan w:val="12"/>
                  <w:tcBorders>
                    <w:top w:val="nil"/>
                    <w:left w:val="nil"/>
                    <w:bottom w:val="nil"/>
                    <w:right w:val="nil"/>
                  </w:tcBorders>
                  <w:shd w:val="clear" w:color="000000" w:fill="CCCCFF"/>
                  <w:noWrap/>
                  <w:vAlign w:val="bottom"/>
                  <w:hideMark/>
                </w:tcPr>
                <w:p w14:paraId="743941CA"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9,20%</w:t>
                  </w:r>
                </w:p>
              </w:tc>
            </w:tr>
            <w:tr w:rsidR="006F6DB8" w:rsidRPr="00101DF8" w14:paraId="4B0166C0"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6727D2FC" w14:textId="77777777" w:rsidR="006F6DB8" w:rsidRPr="00101DF8" w:rsidRDefault="006F6DB8" w:rsidP="00D94974">
                  <w:pPr>
                    <w:jc w:val="right"/>
                    <w:rPr>
                      <w:rFonts w:ascii="Arial" w:hAnsi="Arial" w:cs="Arial"/>
                      <w:b/>
                      <w:bCs/>
                      <w:color w:val="333333"/>
                      <w:sz w:val="20"/>
                      <w:lang w:eastAsia="hr-HR"/>
                    </w:rPr>
                  </w:pPr>
                </w:p>
              </w:tc>
              <w:tc>
                <w:tcPr>
                  <w:tcW w:w="1827" w:type="dxa"/>
                  <w:gridSpan w:val="9"/>
                  <w:tcBorders>
                    <w:top w:val="nil"/>
                    <w:left w:val="nil"/>
                    <w:bottom w:val="nil"/>
                    <w:right w:val="nil"/>
                  </w:tcBorders>
                  <w:noWrap/>
                  <w:vAlign w:val="bottom"/>
                  <w:hideMark/>
                </w:tcPr>
                <w:p w14:paraId="7DD5F45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31</w:t>
                  </w:r>
                </w:p>
              </w:tc>
              <w:tc>
                <w:tcPr>
                  <w:tcW w:w="5308" w:type="dxa"/>
                  <w:gridSpan w:val="2"/>
                  <w:tcBorders>
                    <w:top w:val="nil"/>
                    <w:left w:val="nil"/>
                    <w:bottom w:val="nil"/>
                    <w:right w:val="nil"/>
                  </w:tcBorders>
                  <w:noWrap/>
                  <w:vAlign w:val="bottom"/>
                  <w:hideMark/>
                </w:tcPr>
                <w:p w14:paraId="140BDC4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zaposlene</w:t>
                  </w:r>
                </w:p>
              </w:tc>
              <w:tc>
                <w:tcPr>
                  <w:tcW w:w="1737" w:type="dxa"/>
                  <w:gridSpan w:val="8"/>
                  <w:tcBorders>
                    <w:top w:val="nil"/>
                    <w:left w:val="nil"/>
                    <w:bottom w:val="nil"/>
                    <w:right w:val="nil"/>
                  </w:tcBorders>
                  <w:noWrap/>
                  <w:vAlign w:val="bottom"/>
                  <w:hideMark/>
                </w:tcPr>
                <w:p w14:paraId="260DDFC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14.763,00</w:t>
                  </w:r>
                </w:p>
              </w:tc>
              <w:tc>
                <w:tcPr>
                  <w:tcW w:w="1737" w:type="dxa"/>
                  <w:gridSpan w:val="11"/>
                  <w:tcBorders>
                    <w:top w:val="nil"/>
                    <w:left w:val="nil"/>
                    <w:bottom w:val="nil"/>
                    <w:right w:val="nil"/>
                  </w:tcBorders>
                  <w:noWrap/>
                  <w:vAlign w:val="bottom"/>
                  <w:hideMark/>
                </w:tcPr>
                <w:p w14:paraId="7D4E2B7B"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37" w:type="dxa"/>
                  <w:gridSpan w:val="12"/>
                  <w:tcBorders>
                    <w:top w:val="nil"/>
                    <w:left w:val="nil"/>
                    <w:bottom w:val="nil"/>
                    <w:right w:val="nil"/>
                  </w:tcBorders>
                  <w:noWrap/>
                  <w:vAlign w:val="bottom"/>
                  <w:hideMark/>
                </w:tcPr>
                <w:p w14:paraId="3AE7004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2547BFCC"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0FCFA2E1" w14:textId="77777777" w:rsidR="006F6DB8" w:rsidRPr="00101DF8" w:rsidRDefault="006F6DB8" w:rsidP="00D94974">
                  <w:pPr>
                    <w:jc w:val="right"/>
                    <w:rPr>
                      <w:rFonts w:ascii="Arial" w:hAnsi="Arial" w:cs="Arial"/>
                      <w:b/>
                      <w:bCs/>
                      <w:sz w:val="20"/>
                      <w:lang w:eastAsia="hr-HR"/>
                    </w:rPr>
                  </w:pPr>
                </w:p>
              </w:tc>
              <w:tc>
                <w:tcPr>
                  <w:tcW w:w="1827" w:type="dxa"/>
                  <w:gridSpan w:val="9"/>
                  <w:tcBorders>
                    <w:top w:val="nil"/>
                    <w:left w:val="nil"/>
                    <w:bottom w:val="nil"/>
                    <w:right w:val="nil"/>
                  </w:tcBorders>
                  <w:noWrap/>
                  <w:vAlign w:val="bottom"/>
                  <w:hideMark/>
                </w:tcPr>
                <w:p w14:paraId="2BA83E06"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308" w:type="dxa"/>
                  <w:gridSpan w:val="2"/>
                  <w:tcBorders>
                    <w:top w:val="nil"/>
                    <w:left w:val="nil"/>
                    <w:bottom w:val="nil"/>
                    <w:right w:val="nil"/>
                  </w:tcBorders>
                  <w:noWrap/>
                  <w:vAlign w:val="bottom"/>
                  <w:hideMark/>
                </w:tcPr>
                <w:p w14:paraId="70602D1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37" w:type="dxa"/>
                  <w:gridSpan w:val="8"/>
                  <w:tcBorders>
                    <w:top w:val="nil"/>
                    <w:left w:val="nil"/>
                    <w:bottom w:val="nil"/>
                    <w:right w:val="nil"/>
                  </w:tcBorders>
                  <w:noWrap/>
                  <w:vAlign w:val="bottom"/>
                  <w:hideMark/>
                </w:tcPr>
                <w:p w14:paraId="34ADCA8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9.562,50</w:t>
                  </w:r>
                </w:p>
              </w:tc>
              <w:tc>
                <w:tcPr>
                  <w:tcW w:w="1737" w:type="dxa"/>
                  <w:gridSpan w:val="11"/>
                  <w:tcBorders>
                    <w:top w:val="nil"/>
                    <w:left w:val="nil"/>
                    <w:bottom w:val="nil"/>
                    <w:right w:val="nil"/>
                  </w:tcBorders>
                  <w:noWrap/>
                  <w:vAlign w:val="bottom"/>
                  <w:hideMark/>
                </w:tcPr>
                <w:p w14:paraId="0A407A4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37" w:type="dxa"/>
                  <w:gridSpan w:val="12"/>
                  <w:tcBorders>
                    <w:top w:val="nil"/>
                    <w:left w:val="nil"/>
                    <w:bottom w:val="nil"/>
                    <w:right w:val="nil"/>
                  </w:tcBorders>
                  <w:noWrap/>
                  <w:vAlign w:val="bottom"/>
                  <w:hideMark/>
                </w:tcPr>
                <w:p w14:paraId="66A00E0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6356C6F9"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4C95BBFE" w14:textId="77777777" w:rsidR="006F6DB8" w:rsidRPr="00101DF8" w:rsidRDefault="006F6DB8" w:rsidP="00D94974">
                  <w:pPr>
                    <w:jc w:val="right"/>
                    <w:rPr>
                      <w:rFonts w:ascii="Arial" w:hAnsi="Arial" w:cs="Arial"/>
                      <w:b/>
                      <w:bCs/>
                      <w:sz w:val="20"/>
                      <w:lang w:eastAsia="hr-HR"/>
                    </w:rPr>
                  </w:pPr>
                </w:p>
              </w:tc>
              <w:tc>
                <w:tcPr>
                  <w:tcW w:w="1827" w:type="dxa"/>
                  <w:gridSpan w:val="9"/>
                  <w:tcBorders>
                    <w:top w:val="nil"/>
                    <w:left w:val="nil"/>
                    <w:bottom w:val="nil"/>
                    <w:right w:val="nil"/>
                  </w:tcBorders>
                  <w:noWrap/>
                  <w:vAlign w:val="bottom"/>
                  <w:hideMark/>
                </w:tcPr>
                <w:p w14:paraId="2759D2AC"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41</w:t>
                  </w:r>
                </w:p>
              </w:tc>
              <w:tc>
                <w:tcPr>
                  <w:tcW w:w="5308" w:type="dxa"/>
                  <w:gridSpan w:val="2"/>
                  <w:tcBorders>
                    <w:top w:val="nil"/>
                    <w:left w:val="nil"/>
                    <w:bottom w:val="nil"/>
                    <w:right w:val="nil"/>
                  </w:tcBorders>
                  <w:noWrap/>
                  <w:vAlign w:val="bottom"/>
                  <w:hideMark/>
                </w:tcPr>
                <w:p w14:paraId="3BF3CA54"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Rashodi za nabavu </w:t>
                  </w:r>
                  <w:proofErr w:type="spellStart"/>
                  <w:r w:rsidRPr="00101DF8">
                    <w:rPr>
                      <w:rFonts w:ascii="Arial" w:hAnsi="Arial" w:cs="Arial"/>
                      <w:b/>
                      <w:bCs/>
                      <w:sz w:val="20"/>
                      <w:lang w:eastAsia="hr-HR"/>
                    </w:rPr>
                    <w:t>neproizvedene</w:t>
                  </w:r>
                  <w:proofErr w:type="spellEnd"/>
                  <w:r w:rsidRPr="00101DF8">
                    <w:rPr>
                      <w:rFonts w:ascii="Arial" w:hAnsi="Arial" w:cs="Arial"/>
                      <w:b/>
                      <w:bCs/>
                      <w:sz w:val="20"/>
                      <w:lang w:eastAsia="hr-HR"/>
                    </w:rPr>
                    <w:t xml:space="preserve"> dugotrajne imovine</w:t>
                  </w:r>
                </w:p>
              </w:tc>
              <w:tc>
                <w:tcPr>
                  <w:tcW w:w="1737" w:type="dxa"/>
                  <w:gridSpan w:val="8"/>
                  <w:tcBorders>
                    <w:top w:val="nil"/>
                    <w:left w:val="nil"/>
                    <w:bottom w:val="nil"/>
                    <w:right w:val="nil"/>
                  </w:tcBorders>
                  <w:noWrap/>
                  <w:vAlign w:val="bottom"/>
                  <w:hideMark/>
                </w:tcPr>
                <w:p w14:paraId="12A5DB0D"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29.042,58</w:t>
                  </w:r>
                </w:p>
              </w:tc>
              <w:tc>
                <w:tcPr>
                  <w:tcW w:w="1737" w:type="dxa"/>
                  <w:gridSpan w:val="11"/>
                  <w:tcBorders>
                    <w:top w:val="nil"/>
                    <w:left w:val="nil"/>
                    <w:bottom w:val="nil"/>
                    <w:right w:val="nil"/>
                  </w:tcBorders>
                  <w:noWrap/>
                  <w:vAlign w:val="bottom"/>
                  <w:hideMark/>
                </w:tcPr>
                <w:p w14:paraId="7FD12FB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4.911,20</w:t>
                  </w:r>
                </w:p>
              </w:tc>
              <w:tc>
                <w:tcPr>
                  <w:tcW w:w="1737" w:type="dxa"/>
                  <w:gridSpan w:val="12"/>
                  <w:tcBorders>
                    <w:top w:val="nil"/>
                    <w:left w:val="nil"/>
                    <w:bottom w:val="nil"/>
                    <w:right w:val="nil"/>
                  </w:tcBorders>
                  <w:noWrap/>
                  <w:vAlign w:val="bottom"/>
                  <w:hideMark/>
                </w:tcPr>
                <w:p w14:paraId="1720E0A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16,91%</w:t>
                  </w:r>
                </w:p>
              </w:tc>
            </w:tr>
            <w:tr w:rsidR="006F6DB8" w:rsidRPr="00101DF8" w14:paraId="6AAEF4CB"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131C1EAB" w14:textId="77777777" w:rsidR="006F6DB8" w:rsidRPr="00101DF8" w:rsidRDefault="006F6DB8" w:rsidP="00D94974">
                  <w:pPr>
                    <w:jc w:val="right"/>
                    <w:rPr>
                      <w:rFonts w:ascii="Arial" w:hAnsi="Arial" w:cs="Arial"/>
                      <w:b/>
                      <w:bCs/>
                      <w:sz w:val="20"/>
                      <w:lang w:eastAsia="hr-HR"/>
                    </w:rPr>
                  </w:pPr>
                </w:p>
              </w:tc>
              <w:tc>
                <w:tcPr>
                  <w:tcW w:w="1827" w:type="dxa"/>
                  <w:gridSpan w:val="9"/>
                  <w:tcBorders>
                    <w:top w:val="nil"/>
                    <w:left w:val="nil"/>
                    <w:bottom w:val="nil"/>
                    <w:right w:val="nil"/>
                  </w:tcBorders>
                  <w:noWrap/>
                  <w:vAlign w:val="bottom"/>
                  <w:hideMark/>
                </w:tcPr>
                <w:p w14:paraId="38D1424A"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4124</w:t>
                  </w:r>
                </w:p>
              </w:tc>
              <w:tc>
                <w:tcPr>
                  <w:tcW w:w="5308" w:type="dxa"/>
                  <w:gridSpan w:val="2"/>
                  <w:tcBorders>
                    <w:top w:val="nil"/>
                    <w:left w:val="nil"/>
                    <w:bottom w:val="nil"/>
                    <w:right w:val="nil"/>
                  </w:tcBorders>
                  <w:noWrap/>
                  <w:vAlign w:val="bottom"/>
                  <w:hideMark/>
                </w:tcPr>
                <w:p w14:paraId="4EE8E540"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Ostala prava</w:t>
                  </w:r>
                </w:p>
              </w:tc>
              <w:tc>
                <w:tcPr>
                  <w:tcW w:w="1737" w:type="dxa"/>
                  <w:gridSpan w:val="8"/>
                  <w:tcBorders>
                    <w:top w:val="nil"/>
                    <w:left w:val="nil"/>
                    <w:bottom w:val="nil"/>
                    <w:right w:val="nil"/>
                  </w:tcBorders>
                  <w:noWrap/>
                  <w:vAlign w:val="bottom"/>
                  <w:hideMark/>
                </w:tcPr>
                <w:p w14:paraId="57AFB652" w14:textId="77777777" w:rsidR="006F6DB8" w:rsidRPr="00101DF8" w:rsidRDefault="006F6DB8" w:rsidP="00D94974">
                  <w:pPr>
                    <w:rPr>
                      <w:rFonts w:ascii="Arial" w:hAnsi="Arial" w:cs="Arial"/>
                      <w:sz w:val="20"/>
                      <w:lang w:eastAsia="hr-HR"/>
                    </w:rPr>
                  </w:pPr>
                </w:p>
              </w:tc>
              <w:tc>
                <w:tcPr>
                  <w:tcW w:w="1737" w:type="dxa"/>
                  <w:gridSpan w:val="11"/>
                  <w:tcBorders>
                    <w:top w:val="nil"/>
                    <w:left w:val="nil"/>
                    <w:bottom w:val="nil"/>
                    <w:right w:val="nil"/>
                  </w:tcBorders>
                  <w:noWrap/>
                  <w:vAlign w:val="bottom"/>
                  <w:hideMark/>
                </w:tcPr>
                <w:p w14:paraId="0AF23B1D"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4.911,20</w:t>
                  </w:r>
                </w:p>
              </w:tc>
              <w:tc>
                <w:tcPr>
                  <w:tcW w:w="1737" w:type="dxa"/>
                  <w:gridSpan w:val="12"/>
                  <w:tcBorders>
                    <w:top w:val="nil"/>
                    <w:left w:val="nil"/>
                    <w:bottom w:val="nil"/>
                    <w:right w:val="nil"/>
                  </w:tcBorders>
                  <w:noWrap/>
                  <w:vAlign w:val="bottom"/>
                  <w:hideMark/>
                </w:tcPr>
                <w:p w14:paraId="09D27A6A" w14:textId="77777777" w:rsidR="006F6DB8" w:rsidRPr="00101DF8" w:rsidRDefault="006F6DB8" w:rsidP="00D94974">
                  <w:pPr>
                    <w:jc w:val="right"/>
                    <w:rPr>
                      <w:rFonts w:ascii="Arial" w:hAnsi="Arial" w:cs="Arial"/>
                      <w:sz w:val="20"/>
                      <w:lang w:eastAsia="hr-HR"/>
                    </w:rPr>
                  </w:pPr>
                </w:p>
              </w:tc>
            </w:tr>
            <w:tr w:rsidR="006F6DB8" w:rsidRPr="00101DF8" w14:paraId="11587AEE" w14:textId="77777777" w:rsidTr="008B3333">
              <w:trPr>
                <w:gridAfter w:val="7"/>
                <w:wAfter w:w="328" w:type="dxa"/>
                <w:trHeight w:val="257"/>
              </w:trPr>
              <w:tc>
                <w:tcPr>
                  <w:tcW w:w="1737" w:type="dxa"/>
                  <w:gridSpan w:val="9"/>
                  <w:tcBorders>
                    <w:top w:val="nil"/>
                    <w:left w:val="nil"/>
                    <w:bottom w:val="nil"/>
                    <w:right w:val="nil"/>
                  </w:tcBorders>
                  <w:shd w:val="clear" w:color="000000" w:fill="FF9900"/>
                  <w:noWrap/>
                  <w:vAlign w:val="bottom"/>
                  <w:hideMark/>
                </w:tcPr>
                <w:p w14:paraId="54F20A1A"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827" w:type="dxa"/>
                  <w:gridSpan w:val="9"/>
                  <w:tcBorders>
                    <w:top w:val="nil"/>
                    <w:left w:val="nil"/>
                    <w:bottom w:val="nil"/>
                    <w:right w:val="nil"/>
                  </w:tcBorders>
                  <w:shd w:val="clear" w:color="000000" w:fill="FF9900"/>
                  <w:noWrap/>
                  <w:vAlign w:val="bottom"/>
                  <w:hideMark/>
                </w:tcPr>
                <w:p w14:paraId="647A790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1012</w:t>
                  </w:r>
                </w:p>
              </w:tc>
              <w:tc>
                <w:tcPr>
                  <w:tcW w:w="5308" w:type="dxa"/>
                  <w:gridSpan w:val="2"/>
                  <w:tcBorders>
                    <w:top w:val="nil"/>
                    <w:left w:val="nil"/>
                    <w:bottom w:val="nil"/>
                    <w:right w:val="nil"/>
                  </w:tcBorders>
                  <w:shd w:val="clear" w:color="000000" w:fill="FF9900"/>
                  <w:noWrap/>
                  <w:vAlign w:val="bottom"/>
                  <w:hideMark/>
                </w:tcPr>
                <w:p w14:paraId="49823632"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Program: Vatrogasne službe i zaštita</w:t>
                  </w:r>
                </w:p>
              </w:tc>
              <w:tc>
                <w:tcPr>
                  <w:tcW w:w="1737" w:type="dxa"/>
                  <w:gridSpan w:val="8"/>
                  <w:tcBorders>
                    <w:top w:val="nil"/>
                    <w:left w:val="nil"/>
                    <w:bottom w:val="nil"/>
                    <w:right w:val="nil"/>
                  </w:tcBorders>
                  <w:shd w:val="clear" w:color="000000" w:fill="FF9900"/>
                  <w:noWrap/>
                  <w:vAlign w:val="bottom"/>
                  <w:hideMark/>
                </w:tcPr>
                <w:p w14:paraId="2365F38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41.352,50</w:t>
                  </w:r>
                </w:p>
              </w:tc>
              <w:tc>
                <w:tcPr>
                  <w:tcW w:w="1737" w:type="dxa"/>
                  <w:gridSpan w:val="11"/>
                  <w:tcBorders>
                    <w:top w:val="nil"/>
                    <w:left w:val="nil"/>
                    <w:bottom w:val="nil"/>
                    <w:right w:val="nil"/>
                  </w:tcBorders>
                  <w:shd w:val="clear" w:color="000000" w:fill="FF9900"/>
                  <w:noWrap/>
                  <w:vAlign w:val="bottom"/>
                  <w:hideMark/>
                </w:tcPr>
                <w:p w14:paraId="193C7A4E"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39.072,50</w:t>
                  </w:r>
                </w:p>
              </w:tc>
              <w:tc>
                <w:tcPr>
                  <w:tcW w:w="1737" w:type="dxa"/>
                  <w:gridSpan w:val="12"/>
                  <w:tcBorders>
                    <w:top w:val="nil"/>
                    <w:left w:val="nil"/>
                    <w:bottom w:val="nil"/>
                    <w:right w:val="nil"/>
                  </w:tcBorders>
                  <w:shd w:val="clear" w:color="000000" w:fill="FF9900"/>
                  <w:noWrap/>
                  <w:vAlign w:val="bottom"/>
                  <w:hideMark/>
                </w:tcPr>
                <w:p w14:paraId="402CCA44"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94,49%</w:t>
                  </w:r>
                </w:p>
              </w:tc>
            </w:tr>
            <w:tr w:rsidR="006F6DB8" w:rsidRPr="00101DF8" w14:paraId="63F1AB0B" w14:textId="77777777" w:rsidTr="008B3333">
              <w:trPr>
                <w:gridAfter w:val="7"/>
                <w:wAfter w:w="328" w:type="dxa"/>
                <w:trHeight w:val="257"/>
              </w:trPr>
              <w:tc>
                <w:tcPr>
                  <w:tcW w:w="1737" w:type="dxa"/>
                  <w:gridSpan w:val="9"/>
                  <w:tcBorders>
                    <w:top w:val="nil"/>
                    <w:left w:val="nil"/>
                    <w:bottom w:val="nil"/>
                    <w:right w:val="nil"/>
                  </w:tcBorders>
                  <w:shd w:val="clear" w:color="000000" w:fill="FFFF99"/>
                  <w:noWrap/>
                  <w:vAlign w:val="bottom"/>
                  <w:hideMark/>
                </w:tcPr>
                <w:p w14:paraId="0A70C95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827" w:type="dxa"/>
                  <w:gridSpan w:val="9"/>
                  <w:tcBorders>
                    <w:top w:val="nil"/>
                    <w:left w:val="nil"/>
                    <w:bottom w:val="nil"/>
                    <w:right w:val="nil"/>
                  </w:tcBorders>
                  <w:shd w:val="clear" w:color="000000" w:fill="FFFF99"/>
                  <w:noWrap/>
                  <w:vAlign w:val="bottom"/>
                  <w:hideMark/>
                </w:tcPr>
                <w:p w14:paraId="23E8D005"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A100001</w:t>
                  </w:r>
                </w:p>
              </w:tc>
              <w:tc>
                <w:tcPr>
                  <w:tcW w:w="5308" w:type="dxa"/>
                  <w:gridSpan w:val="2"/>
                  <w:tcBorders>
                    <w:top w:val="nil"/>
                    <w:left w:val="nil"/>
                    <w:bottom w:val="nil"/>
                    <w:right w:val="nil"/>
                  </w:tcBorders>
                  <w:shd w:val="clear" w:color="000000" w:fill="FFFF99"/>
                  <w:noWrap/>
                  <w:vAlign w:val="bottom"/>
                  <w:hideMark/>
                </w:tcPr>
                <w:p w14:paraId="3581193F"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xml:space="preserve">Aktivnost: Vatrogasna zajednica i Civilna zaštita </w:t>
                  </w:r>
                </w:p>
              </w:tc>
              <w:tc>
                <w:tcPr>
                  <w:tcW w:w="1737" w:type="dxa"/>
                  <w:gridSpan w:val="8"/>
                  <w:tcBorders>
                    <w:top w:val="nil"/>
                    <w:left w:val="nil"/>
                    <w:bottom w:val="nil"/>
                    <w:right w:val="nil"/>
                  </w:tcBorders>
                  <w:shd w:val="clear" w:color="000000" w:fill="FFFF99"/>
                  <w:noWrap/>
                  <w:vAlign w:val="bottom"/>
                  <w:hideMark/>
                </w:tcPr>
                <w:p w14:paraId="34B26007"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38.260,00</w:t>
                  </w:r>
                </w:p>
              </w:tc>
              <w:tc>
                <w:tcPr>
                  <w:tcW w:w="1737" w:type="dxa"/>
                  <w:gridSpan w:val="11"/>
                  <w:tcBorders>
                    <w:top w:val="nil"/>
                    <w:left w:val="nil"/>
                    <w:bottom w:val="nil"/>
                    <w:right w:val="nil"/>
                  </w:tcBorders>
                  <w:shd w:val="clear" w:color="000000" w:fill="FFFF99"/>
                  <w:noWrap/>
                  <w:vAlign w:val="bottom"/>
                  <w:hideMark/>
                </w:tcPr>
                <w:p w14:paraId="3A1AB3B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37.860,00</w:t>
                  </w:r>
                </w:p>
              </w:tc>
              <w:tc>
                <w:tcPr>
                  <w:tcW w:w="1737" w:type="dxa"/>
                  <w:gridSpan w:val="12"/>
                  <w:tcBorders>
                    <w:top w:val="nil"/>
                    <w:left w:val="nil"/>
                    <w:bottom w:val="nil"/>
                    <w:right w:val="nil"/>
                  </w:tcBorders>
                  <w:shd w:val="clear" w:color="000000" w:fill="FFFF99"/>
                  <w:noWrap/>
                  <w:vAlign w:val="bottom"/>
                  <w:hideMark/>
                </w:tcPr>
                <w:p w14:paraId="2D6DAF7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98,95%</w:t>
                  </w:r>
                </w:p>
              </w:tc>
            </w:tr>
            <w:tr w:rsidR="006F6DB8" w:rsidRPr="00101DF8" w14:paraId="33FAB466"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493BA906"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10D037D4"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37" w:type="dxa"/>
                  <w:gridSpan w:val="8"/>
                  <w:tcBorders>
                    <w:top w:val="nil"/>
                    <w:left w:val="nil"/>
                    <w:bottom w:val="nil"/>
                    <w:right w:val="nil"/>
                  </w:tcBorders>
                  <w:shd w:val="clear" w:color="000000" w:fill="CCCCFF"/>
                  <w:noWrap/>
                  <w:vAlign w:val="bottom"/>
                  <w:hideMark/>
                </w:tcPr>
                <w:p w14:paraId="1EFA820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38.260,00</w:t>
                  </w:r>
                </w:p>
              </w:tc>
              <w:tc>
                <w:tcPr>
                  <w:tcW w:w="1737" w:type="dxa"/>
                  <w:gridSpan w:val="11"/>
                  <w:tcBorders>
                    <w:top w:val="nil"/>
                    <w:left w:val="nil"/>
                    <w:bottom w:val="nil"/>
                    <w:right w:val="nil"/>
                  </w:tcBorders>
                  <w:shd w:val="clear" w:color="000000" w:fill="CCCCFF"/>
                  <w:noWrap/>
                  <w:vAlign w:val="bottom"/>
                  <w:hideMark/>
                </w:tcPr>
                <w:p w14:paraId="0B5B215C"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37.860,00</w:t>
                  </w:r>
                </w:p>
              </w:tc>
              <w:tc>
                <w:tcPr>
                  <w:tcW w:w="1737" w:type="dxa"/>
                  <w:gridSpan w:val="12"/>
                  <w:tcBorders>
                    <w:top w:val="nil"/>
                    <w:left w:val="nil"/>
                    <w:bottom w:val="nil"/>
                    <w:right w:val="nil"/>
                  </w:tcBorders>
                  <w:shd w:val="clear" w:color="000000" w:fill="CCCCFF"/>
                  <w:noWrap/>
                  <w:vAlign w:val="bottom"/>
                  <w:hideMark/>
                </w:tcPr>
                <w:p w14:paraId="421B7F98"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98,95%</w:t>
                  </w:r>
                </w:p>
              </w:tc>
            </w:tr>
            <w:tr w:rsidR="006F6DB8" w:rsidRPr="00101DF8" w14:paraId="52767D81" w14:textId="77777777" w:rsidTr="008B3333">
              <w:trPr>
                <w:gridAfter w:val="7"/>
                <w:wAfter w:w="328" w:type="dxa"/>
                <w:trHeight w:val="257"/>
              </w:trPr>
              <w:tc>
                <w:tcPr>
                  <w:tcW w:w="1737" w:type="dxa"/>
                  <w:gridSpan w:val="9"/>
                  <w:tcBorders>
                    <w:top w:val="nil"/>
                    <w:left w:val="nil"/>
                    <w:bottom w:val="nil"/>
                    <w:right w:val="nil"/>
                  </w:tcBorders>
                  <w:shd w:val="clear" w:color="000000" w:fill="CCCCFF"/>
                  <w:noWrap/>
                  <w:vAlign w:val="bottom"/>
                  <w:hideMark/>
                </w:tcPr>
                <w:p w14:paraId="33E78027"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5" w:type="dxa"/>
                  <w:gridSpan w:val="11"/>
                  <w:tcBorders>
                    <w:top w:val="nil"/>
                    <w:left w:val="nil"/>
                    <w:bottom w:val="nil"/>
                    <w:right w:val="nil"/>
                  </w:tcBorders>
                  <w:shd w:val="clear" w:color="000000" w:fill="CCCCFF"/>
                  <w:noWrap/>
                  <w:vAlign w:val="bottom"/>
                  <w:hideMark/>
                </w:tcPr>
                <w:p w14:paraId="532C1C80" w14:textId="77777777" w:rsidR="006F6DB8" w:rsidRPr="00101DF8" w:rsidRDefault="006F6DB8" w:rsidP="00D94974">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37" w:type="dxa"/>
                  <w:gridSpan w:val="8"/>
                  <w:tcBorders>
                    <w:top w:val="nil"/>
                    <w:left w:val="nil"/>
                    <w:bottom w:val="nil"/>
                    <w:right w:val="nil"/>
                  </w:tcBorders>
                  <w:shd w:val="clear" w:color="000000" w:fill="CCCCFF"/>
                  <w:noWrap/>
                  <w:vAlign w:val="bottom"/>
                  <w:hideMark/>
                </w:tcPr>
                <w:p w14:paraId="5E4E4D8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38.260,00</w:t>
                  </w:r>
                </w:p>
              </w:tc>
              <w:tc>
                <w:tcPr>
                  <w:tcW w:w="1737" w:type="dxa"/>
                  <w:gridSpan w:val="11"/>
                  <w:tcBorders>
                    <w:top w:val="nil"/>
                    <w:left w:val="nil"/>
                    <w:bottom w:val="nil"/>
                    <w:right w:val="nil"/>
                  </w:tcBorders>
                  <w:shd w:val="clear" w:color="000000" w:fill="CCCCFF"/>
                  <w:noWrap/>
                  <w:vAlign w:val="bottom"/>
                  <w:hideMark/>
                </w:tcPr>
                <w:p w14:paraId="7D0093D2"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37.860,00</w:t>
                  </w:r>
                </w:p>
              </w:tc>
              <w:tc>
                <w:tcPr>
                  <w:tcW w:w="1737" w:type="dxa"/>
                  <w:gridSpan w:val="12"/>
                  <w:tcBorders>
                    <w:top w:val="nil"/>
                    <w:left w:val="nil"/>
                    <w:bottom w:val="nil"/>
                    <w:right w:val="nil"/>
                  </w:tcBorders>
                  <w:shd w:val="clear" w:color="000000" w:fill="CCCCFF"/>
                  <w:noWrap/>
                  <w:vAlign w:val="bottom"/>
                  <w:hideMark/>
                </w:tcPr>
                <w:p w14:paraId="1A33DB73" w14:textId="77777777" w:rsidR="006F6DB8" w:rsidRPr="00101DF8" w:rsidRDefault="006F6DB8" w:rsidP="00D94974">
                  <w:pPr>
                    <w:jc w:val="right"/>
                    <w:rPr>
                      <w:rFonts w:ascii="Arial" w:hAnsi="Arial" w:cs="Arial"/>
                      <w:b/>
                      <w:bCs/>
                      <w:color w:val="333333"/>
                      <w:sz w:val="20"/>
                      <w:lang w:eastAsia="hr-HR"/>
                    </w:rPr>
                  </w:pPr>
                  <w:r w:rsidRPr="00101DF8">
                    <w:rPr>
                      <w:rFonts w:ascii="Arial" w:hAnsi="Arial" w:cs="Arial"/>
                      <w:b/>
                      <w:bCs/>
                      <w:color w:val="333333"/>
                      <w:sz w:val="20"/>
                      <w:lang w:eastAsia="hr-HR"/>
                    </w:rPr>
                    <w:t>98,95%</w:t>
                  </w:r>
                </w:p>
              </w:tc>
            </w:tr>
            <w:tr w:rsidR="006F6DB8" w:rsidRPr="00101DF8" w14:paraId="37C84066"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26B99695" w14:textId="77777777" w:rsidR="006F6DB8" w:rsidRPr="00101DF8" w:rsidRDefault="006F6DB8" w:rsidP="00D94974">
                  <w:pPr>
                    <w:jc w:val="right"/>
                    <w:rPr>
                      <w:rFonts w:ascii="Arial" w:hAnsi="Arial" w:cs="Arial"/>
                      <w:b/>
                      <w:bCs/>
                      <w:color w:val="333333"/>
                      <w:sz w:val="20"/>
                      <w:lang w:eastAsia="hr-HR"/>
                    </w:rPr>
                  </w:pPr>
                </w:p>
              </w:tc>
              <w:tc>
                <w:tcPr>
                  <w:tcW w:w="1827" w:type="dxa"/>
                  <w:gridSpan w:val="9"/>
                  <w:tcBorders>
                    <w:top w:val="nil"/>
                    <w:left w:val="nil"/>
                    <w:bottom w:val="nil"/>
                    <w:right w:val="nil"/>
                  </w:tcBorders>
                  <w:noWrap/>
                  <w:vAlign w:val="bottom"/>
                  <w:hideMark/>
                </w:tcPr>
                <w:p w14:paraId="38D2880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32</w:t>
                  </w:r>
                </w:p>
              </w:tc>
              <w:tc>
                <w:tcPr>
                  <w:tcW w:w="5308" w:type="dxa"/>
                  <w:gridSpan w:val="2"/>
                  <w:tcBorders>
                    <w:top w:val="nil"/>
                    <w:left w:val="nil"/>
                    <w:bottom w:val="nil"/>
                    <w:right w:val="nil"/>
                  </w:tcBorders>
                  <w:noWrap/>
                  <w:vAlign w:val="bottom"/>
                  <w:hideMark/>
                </w:tcPr>
                <w:p w14:paraId="7FB858D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Materijalni rashodi</w:t>
                  </w:r>
                </w:p>
              </w:tc>
              <w:tc>
                <w:tcPr>
                  <w:tcW w:w="1737" w:type="dxa"/>
                  <w:gridSpan w:val="8"/>
                  <w:tcBorders>
                    <w:top w:val="nil"/>
                    <w:left w:val="nil"/>
                    <w:bottom w:val="nil"/>
                    <w:right w:val="nil"/>
                  </w:tcBorders>
                  <w:noWrap/>
                  <w:vAlign w:val="bottom"/>
                  <w:hideMark/>
                </w:tcPr>
                <w:p w14:paraId="5E351F13"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400,00</w:t>
                  </w:r>
                </w:p>
              </w:tc>
              <w:tc>
                <w:tcPr>
                  <w:tcW w:w="1737" w:type="dxa"/>
                  <w:gridSpan w:val="11"/>
                  <w:tcBorders>
                    <w:top w:val="nil"/>
                    <w:left w:val="nil"/>
                    <w:bottom w:val="nil"/>
                    <w:right w:val="nil"/>
                  </w:tcBorders>
                  <w:noWrap/>
                  <w:vAlign w:val="bottom"/>
                  <w:hideMark/>
                </w:tcPr>
                <w:p w14:paraId="36F5F631"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37" w:type="dxa"/>
                  <w:gridSpan w:val="12"/>
                  <w:tcBorders>
                    <w:top w:val="nil"/>
                    <w:left w:val="nil"/>
                    <w:bottom w:val="nil"/>
                    <w:right w:val="nil"/>
                  </w:tcBorders>
                  <w:noWrap/>
                  <w:vAlign w:val="bottom"/>
                  <w:hideMark/>
                </w:tcPr>
                <w:p w14:paraId="14F28AE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101DF8" w14:paraId="10F0ED4E"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185B5988" w14:textId="77777777" w:rsidR="006F6DB8" w:rsidRPr="00101DF8" w:rsidRDefault="006F6DB8" w:rsidP="00D94974">
                  <w:pPr>
                    <w:jc w:val="right"/>
                    <w:rPr>
                      <w:rFonts w:ascii="Arial" w:hAnsi="Arial" w:cs="Arial"/>
                      <w:b/>
                      <w:bCs/>
                      <w:sz w:val="20"/>
                      <w:lang w:eastAsia="hr-HR"/>
                    </w:rPr>
                  </w:pPr>
                </w:p>
              </w:tc>
              <w:tc>
                <w:tcPr>
                  <w:tcW w:w="1827" w:type="dxa"/>
                  <w:gridSpan w:val="9"/>
                  <w:tcBorders>
                    <w:top w:val="nil"/>
                    <w:left w:val="nil"/>
                    <w:bottom w:val="nil"/>
                    <w:right w:val="nil"/>
                  </w:tcBorders>
                  <w:noWrap/>
                  <w:vAlign w:val="bottom"/>
                  <w:hideMark/>
                </w:tcPr>
                <w:p w14:paraId="03866D08"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38</w:t>
                  </w:r>
                </w:p>
              </w:tc>
              <w:tc>
                <w:tcPr>
                  <w:tcW w:w="5308" w:type="dxa"/>
                  <w:gridSpan w:val="2"/>
                  <w:tcBorders>
                    <w:top w:val="nil"/>
                    <w:left w:val="nil"/>
                    <w:bottom w:val="nil"/>
                    <w:right w:val="nil"/>
                  </w:tcBorders>
                  <w:noWrap/>
                  <w:vAlign w:val="bottom"/>
                  <w:hideMark/>
                </w:tcPr>
                <w:p w14:paraId="57118F57"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737" w:type="dxa"/>
                  <w:gridSpan w:val="8"/>
                  <w:tcBorders>
                    <w:top w:val="nil"/>
                    <w:left w:val="nil"/>
                    <w:bottom w:val="nil"/>
                    <w:right w:val="nil"/>
                  </w:tcBorders>
                  <w:noWrap/>
                  <w:vAlign w:val="bottom"/>
                  <w:hideMark/>
                </w:tcPr>
                <w:p w14:paraId="57B4E8BA"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37.860,00</w:t>
                  </w:r>
                </w:p>
              </w:tc>
              <w:tc>
                <w:tcPr>
                  <w:tcW w:w="1737" w:type="dxa"/>
                  <w:gridSpan w:val="11"/>
                  <w:tcBorders>
                    <w:top w:val="nil"/>
                    <w:left w:val="nil"/>
                    <w:bottom w:val="nil"/>
                    <w:right w:val="nil"/>
                  </w:tcBorders>
                  <w:noWrap/>
                  <w:vAlign w:val="bottom"/>
                  <w:hideMark/>
                </w:tcPr>
                <w:p w14:paraId="5251058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37.860,00</w:t>
                  </w:r>
                </w:p>
              </w:tc>
              <w:tc>
                <w:tcPr>
                  <w:tcW w:w="1737" w:type="dxa"/>
                  <w:gridSpan w:val="12"/>
                  <w:tcBorders>
                    <w:top w:val="nil"/>
                    <w:left w:val="nil"/>
                    <w:bottom w:val="nil"/>
                    <w:right w:val="nil"/>
                  </w:tcBorders>
                  <w:noWrap/>
                  <w:vAlign w:val="bottom"/>
                  <w:hideMark/>
                </w:tcPr>
                <w:p w14:paraId="094E03B5"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100,00%</w:t>
                  </w:r>
                </w:p>
              </w:tc>
            </w:tr>
            <w:tr w:rsidR="006F6DB8" w:rsidRPr="00101DF8" w14:paraId="2BFE4B18" w14:textId="77777777" w:rsidTr="008B3333">
              <w:trPr>
                <w:gridAfter w:val="7"/>
                <w:wAfter w:w="328" w:type="dxa"/>
                <w:trHeight w:val="257"/>
              </w:trPr>
              <w:tc>
                <w:tcPr>
                  <w:tcW w:w="1737" w:type="dxa"/>
                  <w:gridSpan w:val="9"/>
                  <w:tcBorders>
                    <w:top w:val="nil"/>
                    <w:left w:val="nil"/>
                    <w:bottom w:val="nil"/>
                    <w:right w:val="nil"/>
                  </w:tcBorders>
                  <w:noWrap/>
                  <w:vAlign w:val="bottom"/>
                  <w:hideMark/>
                </w:tcPr>
                <w:p w14:paraId="05CC85CF" w14:textId="77777777" w:rsidR="006F6DB8" w:rsidRPr="00101DF8" w:rsidRDefault="006F6DB8" w:rsidP="00D94974">
                  <w:pPr>
                    <w:jc w:val="right"/>
                    <w:rPr>
                      <w:rFonts w:ascii="Arial" w:hAnsi="Arial" w:cs="Arial"/>
                      <w:b/>
                      <w:bCs/>
                      <w:sz w:val="20"/>
                      <w:lang w:eastAsia="hr-HR"/>
                    </w:rPr>
                  </w:pPr>
                </w:p>
              </w:tc>
              <w:tc>
                <w:tcPr>
                  <w:tcW w:w="1827" w:type="dxa"/>
                  <w:gridSpan w:val="9"/>
                  <w:tcBorders>
                    <w:top w:val="nil"/>
                    <w:left w:val="nil"/>
                    <w:bottom w:val="nil"/>
                    <w:right w:val="nil"/>
                  </w:tcBorders>
                  <w:noWrap/>
                  <w:vAlign w:val="bottom"/>
                  <w:hideMark/>
                </w:tcPr>
                <w:p w14:paraId="1235F9B8"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3811</w:t>
                  </w:r>
                </w:p>
              </w:tc>
              <w:tc>
                <w:tcPr>
                  <w:tcW w:w="5308" w:type="dxa"/>
                  <w:gridSpan w:val="2"/>
                  <w:tcBorders>
                    <w:top w:val="nil"/>
                    <w:left w:val="nil"/>
                    <w:bottom w:val="nil"/>
                    <w:right w:val="nil"/>
                  </w:tcBorders>
                  <w:noWrap/>
                  <w:vAlign w:val="bottom"/>
                  <w:hideMark/>
                </w:tcPr>
                <w:p w14:paraId="3BB9BF11" w14:textId="77777777" w:rsidR="006F6DB8" w:rsidRPr="00101DF8" w:rsidRDefault="006F6DB8" w:rsidP="00D94974">
                  <w:pPr>
                    <w:rPr>
                      <w:rFonts w:ascii="Arial" w:hAnsi="Arial" w:cs="Arial"/>
                      <w:sz w:val="20"/>
                      <w:lang w:eastAsia="hr-HR"/>
                    </w:rPr>
                  </w:pPr>
                  <w:r w:rsidRPr="00101DF8">
                    <w:rPr>
                      <w:rFonts w:ascii="Arial" w:hAnsi="Arial" w:cs="Arial"/>
                      <w:sz w:val="20"/>
                      <w:lang w:eastAsia="hr-HR"/>
                    </w:rPr>
                    <w:t>Tekuće donacije u novcu</w:t>
                  </w:r>
                </w:p>
              </w:tc>
              <w:tc>
                <w:tcPr>
                  <w:tcW w:w="1737" w:type="dxa"/>
                  <w:gridSpan w:val="8"/>
                  <w:tcBorders>
                    <w:top w:val="nil"/>
                    <w:left w:val="nil"/>
                    <w:bottom w:val="nil"/>
                    <w:right w:val="nil"/>
                  </w:tcBorders>
                  <w:noWrap/>
                  <w:vAlign w:val="bottom"/>
                  <w:hideMark/>
                </w:tcPr>
                <w:p w14:paraId="5FE3C3FE" w14:textId="77777777" w:rsidR="006F6DB8" w:rsidRPr="00101DF8" w:rsidRDefault="006F6DB8" w:rsidP="00D94974">
                  <w:pPr>
                    <w:rPr>
                      <w:rFonts w:ascii="Arial" w:hAnsi="Arial" w:cs="Arial"/>
                      <w:sz w:val="20"/>
                      <w:lang w:eastAsia="hr-HR"/>
                    </w:rPr>
                  </w:pPr>
                </w:p>
              </w:tc>
              <w:tc>
                <w:tcPr>
                  <w:tcW w:w="1737" w:type="dxa"/>
                  <w:gridSpan w:val="11"/>
                  <w:tcBorders>
                    <w:top w:val="nil"/>
                    <w:left w:val="nil"/>
                    <w:bottom w:val="nil"/>
                    <w:right w:val="nil"/>
                  </w:tcBorders>
                  <w:noWrap/>
                  <w:vAlign w:val="bottom"/>
                  <w:hideMark/>
                </w:tcPr>
                <w:p w14:paraId="3FE2D8CA" w14:textId="77777777" w:rsidR="006F6DB8" w:rsidRPr="00101DF8" w:rsidRDefault="006F6DB8" w:rsidP="00D94974">
                  <w:pPr>
                    <w:jc w:val="right"/>
                    <w:rPr>
                      <w:rFonts w:ascii="Arial" w:hAnsi="Arial" w:cs="Arial"/>
                      <w:sz w:val="20"/>
                      <w:lang w:eastAsia="hr-HR"/>
                    </w:rPr>
                  </w:pPr>
                  <w:r w:rsidRPr="00101DF8">
                    <w:rPr>
                      <w:rFonts w:ascii="Arial" w:hAnsi="Arial" w:cs="Arial"/>
                      <w:sz w:val="20"/>
                      <w:lang w:eastAsia="hr-HR"/>
                    </w:rPr>
                    <w:t>37.860,00</w:t>
                  </w:r>
                </w:p>
              </w:tc>
              <w:tc>
                <w:tcPr>
                  <w:tcW w:w="1737" w:type="dxa"/>
                  <w:gridSpan w:val="12"/>
                  <w:tcBorders>
                    <w:top w:val="nil"/>
                    <w:left w:val="nil"/>
                    <w:bottom w:val="nil"/>
                    <w:right w:val="nil"/>
                  </w:tcBorders>
                  <w:noWrap/>
                  <w:vAlign w:val="bottom"/>
                  <w:hideMark/>
                </w:tcPr>
                <w:p w14:paraId="7CA39E56" w14:textId="77777777" w:rsidR="006F6DB8" w:rsidRPr="00101DF8" w:rsidRDefault="006F6DB8" w:rsidP="00D94974">
                  <w:pPr>
                    <w:jc w:val="right"/>
                    <w:rPr>
                      <w:rFonts w:ascii="Arial" w:hAnsi="Arial" w:cs="Arial"/>
                      <w:sz w:val="20"/>
                      <w:lang w:eastAsia="hr-HR"/>
                    </w:rPr>
                  </w:pPr>
                </w:p>
              </w:tc>
            </w:tr>
            <w:tr w:rsidR="006F6DB8" w:rsidRPr="00101DF8" w14:paraId="3470D227" w14:textId="77777777" w:rsidTr="008B3333">
              <w:trPr>
                <w:gridAfter w:val="7"/>
                <w:wAfter w:w="328" w:type="dxa"/>
                <w:trHeight w:val="257"/>
              </w:trPr>
              <w:tc>
                <w:tcPr>
                  <w:tcW w:w="1737" w:type="dxa"/>
                  <w:gridSpan w:val="9"/>
                  <w:tcBorders>
                    <w:top w:val="nil"/>
                    <w:left w:val="nil"/>
                    <w:bottom w:val="nil"/>
                    <w:right w:val="nil"/>
                  </w:tcBorders>
                  <w:shd w:val="clear" w:color="000000" w:fill="FFFF99"/>
                  <w:noWrap/>
                  <w:vAlign w:val="bottom"/>
                  <w:hideMark/>
                </w:tcPr>
                <w:p w14:paraId="5593A951"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 </w:t>
                  </w:r>
                </w:p>
              </w:tc>
              <w:tc>
                <w:tcPr>
                  <w:tcW w:w="1827" w:type="dxa"/>
                  <w:gridSpan w:val="9"/>
                  <w:tcBorders>
                    <w:top w:val="nil"/>
                    <w:left w:val="nil"/>
                    <w:bottom w:val="nil"/>
                    <w:right w:val="nil"/>
                  </w:tcBorders>
                  <w:shd w:val="clear" w:color="000000" w:fill="FFFF99"/>
                  <w:noWrap/>
                  <w:vAlign w:val="bottom"/>
                  <w:hideMark/>
                </w:tcPr>
                <w:p w14:paraId="1CD35AD9"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A100002</w:t>
                  </w:r>
                </w:p>
              </w:tc>
              <w:tc>
                <w:tcPr>
                  <w:tcW w:w="5308" w:type="dxa"/>
                  <w:gridSpan w:val="2"/>
                  <w:tcBorders>
                    <w:top w:val="nil"/>
                    <w:left w:val="nil"/>
                    <w:bottom w:val="nil"/>
                    <w:right w:val="nil"/>
                  </w:tcBorders>
                  <w:shd w:val="clear" w:color="000000" w:fill="FFFF99"/>
                  <w:noWrap/>
                  <w:vAlign w:val="bottom"/>
                  <w:hideMark/>
                </w:tcPr>
                <w:p w14:paraId="7351092D" w14:textId="77777777" w:rsidR="006F6DB8" w:rsidRPr="00101DF8" w:rsidRDefault="006F6DB8" w:rsidP="00D94974">
                  <w:pPr>
                    <w:rPr>
                      <w:rFonts w:ascii="Arial" w:hAnsi="Arial" w:cs="Arial"/>
                      <w:b/>
                      <w:bCs/>
                      <w:sz w:val="20"/>
                      <w:lang w:eastAsia="hr-HR"/>
                    </w:rPr>
                  </w:pPr>
                  <w:r w:rsidRPr="00101DF8">
                    <w:rPr>
                      <w:rFonts w:ascii="Arial" w:hAnsi="Arial" w:cs="Arial"/>
                      <w:b/>
                      <w:bCs/>
                      <w:sz w:val="20"/>
                      <w:lang w:eastAsia="hr-HR"/>
                    </w:rPr>
                    <w:t>Aktivnost: Javna vatrogasna postrojba</w:t>
                  </w:r>
                </w:p>
              </w:tc>
              <w:tc>
                <w:tcPr>
                  <w:tcW w:w="1737" w:type="dxa"/>
                  <w:gridSpan w:val="8"/>
                  <w:tcBorders>
                    <w:top w:val="nil"/>
                    <w:left w:val="nil"/>
                    <w:bottom w:val="nil"/>
                    <w:right w:val="nil"/>
                  </w:tcBorders>
                  <w:shd w:val="clear" w:color="000000" w:fill="FFFF99"/>
                  <w:noWrap/>
                  <w:vAlign w:val="bottom"/>
                  <w:hideMark/>
                </w:tcPr>
                <w:p w14:paraId="06D9F518"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130,00</w:t>
                  </w:r>
                </w:p>
              </w:tc>
              <w:tc>
                <w:tcPr>
                  <w:tcW w:w="1737" w:type="dxa"/>
                  <w:gridSpan w:val="11"/>
                  <w:tcBorders>
                    <w:top w:val="nil"/>
                    <w:left w:val="nil"/>
                    <w:bottom w:val="nil"/>
                    <w:right w:val="nil"/>
                  </w:tcBorders>
                  <w:shd w:val="clear" w:color="000000" w:fill="FFFF99"/>
                  <w:noWrap/>
                  <w:vAlign w:val="bottom"/>
                  <w:hideMark/>
                </w:tcPr>
                <w:p w14:paraId="729C4300"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c>
                <w:tcPr>
                  <w:tcW w:w="1737" w:type="dxa"/>
                  <w:gridSpan w:val="12"/>
                  <w:tcBorders>
                    <w:top w:val="nil"/>
                    <w:left w:val="nil"/>
                    <w:bottom w:val="nil"/>
                    <w:right w:val="nil"/>
                  </w:tcBorders>
                  <w:shd w:val="clear" w:color="000000" w:fill="FFFF99"/>
                  <w:noWrap/>
                  <w:vAlign w:val="bottom"/>
                  <w:hideMark/>
                </w:tcPr>
                <w:p w14:paraId="6FC35A6C" w14:textId="77777777" w:rsidR="006F6DB8" w:rsidRPr="00101DF8" w:rsidRDefault="006F6DB8" w:rsidP="00D94974">
                  <w:pPr>
                    <w:jc w:val="right"/>
                    <w:rPr>
                      <w:rFonts w:ascii="Arial" w:hAnsi="Arial" w:cs="Arial"/>
                      <w:b/>
                      <w:bCs/>
                      <w:sz w:val="20"/>
                      <w:lang w:eastAsia="hr-HR"/>
                    </w:rPr>
                  </w:pPr>
                  <w:r w:rsidRPr="00101DF8">
                    <w:rPr>
                      <w:rFonts w:ascii="Arial" w:hAnsi="Arial" w:cs="Arial"/>
                      <w:b/>
                      <w:bCs/>
                      <w:sz w:val="20"/>
                      <w:lang w:eastAsia="hr-HR"/>
                    </w:rPr>
                    <w:t>0,00%</w:t>
                  </w:r>
                </w:p>
              </w:tc>
            </w:tr>
            <w:tr w:rsidR="006F6DB8" w:rsidRPr="00735CC5" w14:paraId="46B8D2A5"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4F5E0F4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667E03EB"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03" w:type="dxa"/>
                  <w:gridSpan w:val="8"/>
                  <w:tcBorders>
                    <w:top w:val="nil"/>
                    <w:left w:val="nil"/>
                    <w:bottom w:val="nil"/>
                    <w:right w:val="nil"/>
                  </w:tcBorders>
                  <w:shd w:val="clear" w:color="000000" w:fill="CCCCFF"/>
                  <w:noWrap/>
                  <w:vAlign w:val="bottom"/>
                  <w:hideMark/>
                </w:tcPr>
                <w:p w14:paraId="0B692D6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130,00</w:t>
                  </w:r>
                </w:p>
              </w:tc>
              <w:tc>
                <w:tcPr>
                  <w:tcW w:w="1700" w:type="dxa"/>
                  <w:gridSpan w:val="11"/>
                  <w:tcBorders>
                    <w:top w:val="nil"/>
                    <w:left w:val="nil"/>
                    <w:bottom w:val="nil"/>
                    <w:right w:val="nil"/>
                  </w:tcBorders>
                  <w:shd w:val="clear" w:color="000000" w:fill="CCCCFF"/>
                  <w:noWrap/>
                  <w:vAlign w:val="bottom"/>
                  <w:hideMark/>
                </w:tcPr>
                <w:p w14:paraId="5CFEC85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355987B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436723D9"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3B75E93F"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3581DF8B"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03" w:type="dxa"/>
                  <w:gridSpan w:val="8"/>
                  <w:tcBorders>
                    <w:top w:val="nil"/>
                    <w:left w:val="nil"/>
                    <w:bottom w:val="nil"/>
                    <w:right w:val="nil"/>
                  </w:tcBorders>
                  <w:shd w:val="clear" w:color="000000" w:fill="CCCCFF"/>
                  <w:noWrap/>
                  <w:vAlign w:val="bottom"/>
                  <w:hideMark/>
                </w:tcPr>
                <w:p w14:paraId="5269A02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130,00</w:t>
                  </w:r>
                </w:p>
              </w:tc>
              <w:tc>
                <w:tcPr>
                  <w:tcW w:w="1700" w:type="dxa"/>
                  <w:gridSpan w:val="11"/>
                  <w:tcBorders>
                    <w:top w:val="nil"/>
                    <w:left w:val="nil"/>
                    <w:bottom w:val="nil"/>
                    <w:right w:val="nil"/>
                  </w:tcBorders>
                  <w:shd w:val="clear" w:color="000000" w:fill="CCCCFF"/>
                  <w:noWrap/>
                  <w:vAlign w:val="bottom"/>
                  <w:hideMark/>
                </w:tcPr>
                <w:p w14:paraId="3932BF8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6AEA8E6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2C87CADC"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66D7087B" w14:textId="77777777" w:rsidR="006F6DB8" w:rsidRPr="00735CC5"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626D4FEA"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36</w:t>
                  </w:r>
                </w:p>
              </w:tc>
              <w:tc>
                <w:tcPr>
                  <w:tcW w:w="6025" w:type="dxa"/>
                  <w:gridSpan w:val="10"/>
                  <w:tcBorders>
                    <w:top w:val="nil"/>
                    <w:left w:val="nil"/>
                    <w:bottom w:val="nil"/>
                    <w:right w:val="nil"/>
                  </w:tcBorders>
                  <w:noWrap/>
                  <w:vAlign w:val="bottom"/>
                  <w:hideMark/>
                </w:tcPr>
                <w:p w14:paraId="169FC02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Pomoći dane u inozemstvo i unutar općeg proračuna</w:t>
                  </w:r>
                </w:p>
              </w:tc>
              <w:tc>
                <w:tcPr>
                  <w:tcW w:w="1703" w:type="dxa"/>
                  <w:gridSpan w:val="8"/>
                  <w:tcBorders>
                    <w:top w:val="nil"/>
                    <w:left w:val="nil"/>
                    <w:bottom w:val="nil"/>
                    <w:right w:val="nil"/>
                  </w:tcBorders>
                  <w:noWrap/>
                  <w:vAlign w:val="bottom"/>
                  <w:hideMark/>
                </w:tcPr>
                <w:p w14:paraId="099BE44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130,00</w:t>
                  </w:r>
                </w:p>
              </w:tc>
              <w:tc>
                <w:tcPr>
                  <w:tcW w:w="1700" w:type="dxa"/>
                  <w:gridSpan w:val="11"/>
                  <w:tcBorders>
                    <w:top w:val="nil"/>
                    <w:left w:val="nil"/>
                    <w:bottom w:val="nil"/>
                    <w:right w:val="nil"/>
                  </w:tcBorders>
                  <w:noWrap/>
                  <w:vAlign w:val="bottom"/>
                  <w:hideMark/>
                </w:tcPr>
                <w:p w14:paraId="3C91232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700" w:type="dxa"/>
                  <w:gridSpan w:val="12"/>
                  <w:tcBorders>
                    <w:top w:val="nil"/>
                    <w:left w:val="nil"/>
                    <w:bottom w:val="nil"/>
                    <w:right w:val="nil"/>
                  </w:tcBorders>
                  <w:noWrap/>
                  <w:vAlign w:val="bottom"/>
                  <w:hideMark/>
                </w:tcPr>
                <w:p w14:paraId="26FF55B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61DBD52C" w14:textId="77777777" w:rsidTr="008B3333">
              <w:trPr>
                <w:gridAfter w:val="3"/>
                <w:wAfter w:w="118" w:type="dxa"/>
                <w:trHeight w:val="257"/>
              </w:trPr>
              <w:tc>
                <w:tcPr>
                  <w:tcW w:w="1700" w:type="dxa"/>
                  <w:gridSpan w:val="7"/>
                  <w:tcBorders>
                    <w:top w:val="nil"/>
                    <w:left w:val="nil"/>
                    <w:bottom w:val="nil"/>
                    <w:right w:val="nil"/>
                  </w:tcBorders>
                  <w:shd w:val="clear" w:color="000000" w:fill="FFFF99"/>
                  <w:noWrap/>
                  <w:vAlign w:val="bottom"/>
                  <w:hideMark/>
                </w:tcPr>
                <w:p w14:paraId="707E260C"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3286892E"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K100001</w:t>
                  </w:r>
                </w:p>
              </w:tc>
              <w:tc>
                <w:tcPr>
                  <w:tcW w:w="6025" w:type="dxa"/>
                  <w:gridSpan w:val="10"/>
                  <w:tcBorders>
                    <w:top w:val="nil"/>
                    <w:left w:val="nil"/>
                    <w:bottom w:val="nil"/>
                    <w:right w:val="nil"/>
                  </w:tcBorders>
                  <w:shd w:val="clear" w:color="000000" w:fill="FFFF99"/>
                  <w:noWrap/>
                  <w:vAlign w:val="bottom"/>
                  <w:hideMark/>
                </w:tcPr>
                <w:p w14:paraId="6E49760F"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Kapitalni projekt: Planovi i procjene </w:t>
                  </w:r>
                </w:p>
              </w:tc>
              <w:tc>
                <w:tcPr>
                  <w:tcW w:w="1703" w:type="dxa"/>
                  <w:gridSpan w:val="8"/>
                  <w:tcBorders>
                    <w:top w:val="nil"/>
                    <w:left w:val="nil"/>
                    <w:bottom w:val="nil"/>
                    <w:right w:val="nil"/>
                  </w:tcBorders>
                  <w:shd w:val="clear" w:color="000000" w:fill="FFFF99"/>
                  <w:noWrap/>
                  <w:vAlign w:val="bottom"/>
                  <w:hideMark/>
                </w:tcPr>
                <w:p w14:paraId="1343212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2.962,50</w:t>
                  </w:r>
                </w:p>
              </w:tc>
              <w:tc>
                <w:tcPr>
                  <w:tcW w:w="1700" w:type="dxa"/>
                  <w:gridSpan w:val="11"/>
                  <w:tcBorders>
                    <w:top w:val="nil"/>
                    <w:left w:val="nil"/>
                    <w:bottom w:val="nil"/>
                    <w:right w:val="nil"/>
                  </w:tcBorders>
                  <w:shd w:val="clear" w:color="000000" w:fill="FFFF99"/>
                  <w:noWrap/>
                  <w:vAlign w:val="bottom"/>
                  <w:hideMark/>
                </w:tcPr>
                <w:p w14:paraId="115C7B6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1.212,50</w:t>
                  </w:r>
                </w:p>
              </w:tc>
              <w:tc>
                <w:tcPr>
                  <w:tcW w:w="1700" w:type="dxa"/>
                  <w:gridSpan w:val="12"/>
                  <w:tcBorders>
                    <w:top w:val="nil"/>
                    <w:left w:val="nil"/>
                    <w:bottom w:val="nil"/>
                    <w:right w:val="nil"/>
                  </w:tcBorders>
                  <w:shd w:val="clear" w:color="000000" w:fill="FFFF99"/>
                  <w:noWrap/>
                  <w:vAlign w:val="bottom"/>
                  <w:hideMark/>
                </w:tcPr>
                <w:p w14:paraId="23F75099"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40,93%</w:t>
                  </w:r>
                </w:p>
              </w:tc>
            </w:tr>
            <w:tr w:rsidR="006F6DB8" w:rsidRPr="00735CC5" w14:paraId="68004D28"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498DDFC9"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62CF03F3"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03" w:type="dxa"/>
                  <w:gridSpan w:val="8"/>
                  <w:tcBorders>
                    <w:top w:val="nil"/>
                    <w:left w:val="nil"/>
                    <w:bottom w:val="nil"/>
                    <w:right w:val="nil"/>
                  </w:tcBorders>
                  <w:shd w:val="clear" w:color="000000" w:fill="CCCCFF"/>
                  <w:noWrap/>
                  <w:vAlign w:val="bottom"/>
                  <w:hideMark/>
                </w:tcPr>
                <w:p w14:paraId="3AD76AA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2.962,50</w:t>
                  </w:r>
                </w:p>
              </w:tc>
              <w:tc>
                <w:tcPr>
                  <w:tcW w:w="1700" w:type="dxa"/>
                  <w:gridSpan w:val="11"/>
                  <w:tcBorders>
                    <w:top w:val="nil"/>
                    <w:left w:val="nil"/>
                    <w:bottom w:val="nil"/>
                    <w:right w:val="nil"/>
                  </w:tcBorders>
                  <w:shd w:val="clear" w:color="000000" w:fill="CCCCFF"/>
                  <w:noWrap/>
                  <w:vAlign w:val="bottom"/>
                  <w:hideMark/>
                </w:tcPr>
                <w:p w14:paraId="752264C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1.212,50</w:t>
                  </w:r>
                </w:p>
              </w:tc>
              <w:tc>
                <w:tcPr>
                  <w:tcW w:w="1700" w:type="dxa"/>
                  <w:gridSpan w:val="12"/>
                  <w:tcBorders>
                    <w:top w:val="nil"/>
                    <w:left w:val="nil"/>
                    <w:bottom w:val="nil"/>
                    <w:right w:val="nil"/>
                  </w:tcBorders>
                  <w:shd w:val="clear" w:color="000000" w:fill="CCCCFF"/>
                  <w:noWrap/>
                  <w:vAlign w:val="bottom"/>
                  <w:hideMark/>
                </w:tcPr>
                <w:p w14:paraId="4381DCC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40,93%</w:t>
                  </w:r>
                </w:p>
              </w:tc>
            </w:tr>
            <w:tr w:rsidR="006F6DB8" w:rsidRPr="00735CC5" w14:paraId="383048F0"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6E9CE992"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14B9716A"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03" w:type="dxa"/>
                  <w:gridSpan w:val="8"/>
                  <w:tcBorders>
                    <w:top w:val="nil"/>
                    <w:left w:val="nil"/>
                    <w:bottom w:val="nil"/>
                    <w:right w:val="nil"/>
                  </w:tcBorders>
                  <w:shd w:val="clear" w:color="000000" w:fill="CCCCFF"/>
                  <w:noWrap/>
                  <w:vAlign w:val="bottom"/>
                  <w:hideMark/>
                </w:tcPr>
                <w:p w14:paraId="2940AE39"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2.962,50</w:t>
                  </w:r>
                </w:p>
              </w:tc>
              <w:tc>
                <w:tcPr>
                  <w:tcW w:w="1700" w:type="dxa"/>
                  <w:gridSpan w:val="11"/>
                  <w:tcBorders>
                    <w:top w:val="nil"/>
                    <w:left w:val="nil"/>
                    <w:bottom w:val="nil"/>
                    <w:right w:val="nil"/>
                  </w:tcBorders>
                  <w:shd w:val="clear" w:color="000000" w:fill="CCCCFF"/>
                  <w:noWrap/>
                  <w:vAlign w:val="bottom"/>
                  <w:hideMark/>
                </w:tcPr>
                <w:p w14:paraId="31689BD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1.212,50</w:t>
                  </w:r>
                </w:p>
              </w:tc>
              <w:tc>
                <w:tcPr>
                  <w:tcW w:w="1700" w:type="dxa"/>
                  <w:gridSpan w:val="12"/>
                  <w:tcBorders>
                    <w:top w:val="nil"/>
                    <w:left w:val="nil"/>
                    <w:bottom w:val="nil"/>
                    <w:right w:val="nil"/>
                  </w:tcBorders>
                  <w:shd w:val="clear" w:color="000000" w:fill="CCCCFF"/>
                  <w:noWrap/>
                  <w:vAlign w:val="bottom"/>
                  <w:hideMark/>
                </w:tcPr>
                <w:p w14:paraId="152E9C5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40,93%</w:t>
                  </w:r>
                </w:p>
              </w:tc>
            </w:tr>
            <w:tr w:rsidR="006F6DB8" w:rsidRPr="00735CC5" w14:paraId="04917F1F"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2F6AF3C8" w14:textId="77777777" w:rsidR="006F6DB8" w:rsidRPr="00735CC5"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35171C4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6025" w:type="dxa"/>
                  <w:gridSpan w:val="10"/>
                  <w:tcBorders>
                    <w:top w:val="nil"/>
                    <w:left w:val="nil"/>
                    <w:bottom w:val="nil"/>
                    <w:right w:val="nil"/>
                  </w:tcBorders>
                  <w:noWrap/>
                  <w:vAlign w:val="bottom"/>
                  <w:hideMark/>
                </w:tcPr>
                <w:p w14:paraId="52A44A0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703" w:type="dxa"/>
                  <w:gridSpan w:val="8"/>
                  <w:tcBorders>
                    <w:top w:val="nil"/>
                    <w:left w:val="nil"/>
                    <w:bottom w:val="nil"/>
                    <w:right w:val="nil"/>
                  </w:tcBorders>
                  <w:noWrap/>
                  <w:vAlign w:val="bottom"/>
                  <w:hideMark/>
                </w:tcPr>
                <w:p w14:paraId="03B8A28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2.962,50</w:t>
                  </w:r>
                </w:p>
              </w:tc>
              <w:tc>
                <w:tcPr>
                  <w:tcW w:w="1700" w:type="dxa"/>
                  <w:gridSpan w:val="11"/>
                  <w:tcBorders>
                    <w:top w:val="nil"/>
                    <w:left w:val="nil"/>
                    <w:bottom w:val="nil"/>
                    <w:right w:val="nil"/>
                  </w:tcBorders>
                  <w:noWrap/>
                  <w:vAlign w:val="bottom"/>
                  <w:hideMark/>
                </w:tcPr>
                <w:p w14:paraId="5D408A9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1.212,50</w:t>
                  </w:r>
                </w:p>
              </w:tc>
              <w:tc>
                <w:tcPr>
                  <w:tcW w:w="1700" w:type="dxa"/>
                  <w:gridSpan w:val="12"/>
                  <w:tcBorders>
                    <w:top w:val="nil"/>
                    <w:left w:val="nil"/>
                    <w:bottom w:val="nil"/>
                    <w:right w:val="nil"/>
                  </w:tcBorders>
                  <w:noWrap/>
                  <w:vAlign w:val="bottom"/>
                  <w:hideMark/>
                </w:tcPr>
                <w:p w14:paraId="1011590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40,93%</w:t>
                  </w:r>
                </w:p>
              </w:tc>
            </w:tr>
            <w:tr w:rsidR="006F6DB8" w:rsidRPr="00735CC5" w14:paraId="7D8DACAB"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5CC67B5D" w14:textId="77777777" w:rsidR="006F6DB8" w:rsidRPr="00735CC5"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457773FB"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4264</w:t>
                  </w:r>
                </w:p>
              </w:tc>
              <w:tc>
                <w:tcPr>
                  <w:tcW w:w="6025" w:type="dxa"/>
                  <w:gridSpan w:val="10"/>
                  <w:tcBorders>
                    <w:top w:val="nil"/>
                    <w:left w:val="nil"/>
                    <w:bottom w:val="nil"/>
                    <w:right w:val="nil"/>
                  </w:tcBorders>
                  <w:noWrap/>
                  <w:vAlign w:val="bottom"/>
                  <w:hideMark/>
                </w:tcPr>
                <w:p w14:paraId="12A92BD1"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Ostala nematerijalna proizvedena imovina</w:t>
                  </w:r>
                </w:p>
              </w:tc>
              <w:tc>
                <w:tcPr>
                  <w:tcW w:w="1703" w:type="dxa"/>
                  <w:gridSpan w:val="8"/>
                  <w:tcBorders>
                    <w:top w:val="nil"/>
                    <w:left w:val="nil"/>
                    <w:bottom w:val="nil"/>
                    <w:right w:val="nil"/>
                  </w:tcBorders>
                  <w:noWrap/>
                  <w:vAlign w:val="bottom"/>
                  <w:hideMark/>
                </w:tcPr>
                <w:p w14:paraId="7F02BD46" w14:textId="77777777" w:rsidR="006F6DB8" w:rsidRPr="00735CC5" w:rsidRDefault="006F6DB8" w:rsidP="00D94974">
                  <w:pPr>
                    <w:rPr>
                      <w:rFonts w:ascii="Arial" w:hAnsi="Arial" w:cs="Arial"/>
                      <w:sz w:val="20"/>
                      <w:lang w:eastAsia="hr-HR"/>
                    </w:rPr>
                  </w:pPr>
                </w:p>
              </w:tc>
              <w:tc>
                <w:tcPr>
                  <w:tcW w:w="1700" w:type="dxa"/>
                  <w:gridSpan w:val="11"/>
                  <w:tcBorders>
                    <w:top w:val="nil"/>
                    <w:left w:val="nil"/>
                    <w:bottom w:val="nil"/>
                    <w:right w:val="nil"/>
                  </w:tcBorders>
                  <w:noWrap/>
                  <w:vAlign w:val="bottom"/>
                  <w:hideMark/>
                </w:tcPr>
                <w:p w14:paraId="27242A28"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1.212,50</w:t>
                  </w:r>
                </w:p>
              </w:tc>
              <w:tc>
                <w:tcPr>
                  <w:tcW w:w="1700" w:type="dxa"/>
                  <w:gridSpan w:val="12"/>
                  <w:tcBorders>
                    <w:top w:val="nil"/>
                    <w:left w:val="nil"/>
                    <w:bottom w:val="nil"/>
                    <w:right w:val="nil"/>
                  </w:tcBorders>
                  <w:noWrap/>
                  <w:vAlign w:val="bottom"/>
                  <w:hideMark/>
                </w:tcPr>
                <w:p w14:paraId="31720099" w14:textId="77777777" w:rsidR="006F6DB8" w:rsidRPr="00735CC5" w:rsidRDefault="006F6DB8" w:rsidP="00D94974">
                  <w:pPr>
                    <w:jc w:val="right"/>
                    <w:rPr>
                      <w:rFonts w:ascii="Arial" w:hAnsi="Arial" w:cs="Arial"/>
                      <w:sz w:val="20"/>
                      <w:lang w:eastAsia="hr-HR"/>
                    </w:rPr>
                  </w:pPr>
                </w:p>
              </w:tc>
            </w:tr>
            <w:tr w:rsidR="006F6DB8" w:rsidRPr="00735CC5" w14:paraId="04A5FAA1" w14:textId="77777777" w:rsidTr="008B3333">
              <w:trPr>
                <w:gridAfter w:val="3"/>
                <w:wAfter w:w="118" w:type="dxa"/>
                <w:trHeight w:val="257"/>
              </w:trPr>
              <w:tc>
                <w:tcPr>
                  <w:tcW w:w="1700" w:type="dxa"/>
                  <w:gridSpan w:val="7"/>
                  <w:tcBorders>
                    <w:top w:val="nil"/>
                    <w:left w:val="nil"/>
                    <w:bottom w:val="nil"/>
                    <w:right w:val="nil"/>
                  </w:tcBorders>
                  <w:shd w:val="clear" w:color="000000" w:fill="FF9900"/>
                  <w:noWrap/>
                  <w:vAlign w:val="bottom"/>
                  <w:hideMark/>
                </w:tcPr>
                <w:p w14:paraId="3F261A1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465" w:type="dxa"/>
                  <w:gridSpan w:val="7"/>
                  <w:tcBorders>
                    <w:top w:val="nil"/>
                    <w:left w:val="nil"/>
                    <w:bottom w:val="nil"/>
                    <w:right w:val="nil"/>
                  </w:tcBorders>
                  <w:shd w:val="clear" w:color="000000" w:fill="FF9900"/>
                  <w:noWrap/>
                  <w:vAlign w:val="bottom"/>
                  <w:hideMark/>
                </w:tcPr>
                <w:p w14:paraId="33C331C8"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1013</w:t>
                  </w:r>
                </w:p>
              </w:tc>
              <w:tc>
                <w:tcPr>
                  <w:tcW w:w="6025" w:type="dxa"/>
                  <w:gridSpan w:val="10"/>
                  <w:tcBorders>
                    <w:top w:val="nil"/>
                    <w:left w:val="nil"/>
                    <w:bottom w:val="nil"/>
                    <w:right w:val="nil"/>
                  </w:tcBorders>
                  <w:shd w:val="clear" w:color="000000" w:fill="FF9900"/>
                  <w:noWrap/>
                  <w:vAlign w:val="bottom"/>
                  <w:hideMark/>
                </w:tcPr>
                <w:p w14:paraId="6259883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Program: Turizam</w:t>
                  </w:r>
                </w:p>
              </w:tc>
              <w:tc>
                <w:tcPr>
                  <w:tcW w:w="1703" w:type="dxa"/>
                  <w:gridSpan w:val="8"/>
                  <w:tcBorders>
                    <w:top w:val="nil"/>
                    <w:left w:val="nil"/>
                    <w:bottom w:val="nil"/>
                    <w:right w:val="nil"/>
                  </w:tcBorders>
                  <w:shd w:val="clear" w:color="000000" w:fill="FF9900"/>
                  <w:noWrap/>
                  <w:vAlign w:val="bottom"/>
                  <w:hideMark/>
                </w:tcPr>
                <w:p w14:paraId="1FCAA50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9.740,00</w:t>
                  </w:r>
                </w:p>
              </w:tc>
              <w:tc>
                <w:tcPr>
                  <w:tcW w:w="1700" w:type="dxa"/>
                  <w:gridSpan w:val="11"/>
                  <w:tcBorders>
                    <w:top w:val="nil"/>
                    <w:left w:val="nil"/>
                    <w:bottom w:val="nil"/>
                    <w:right w:val="nil"/>
                  </w:tcBorders>
                  <w:shd w:val="clear" w:color="000000" w:fill="FF9900"/>
                  <w:noWrap/>
                  <w:vAlign w:val="bottom"/>
                  <w:hideMark/>
                </w:tcPr>
                <w:p w14:paraId="3C29E69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8.160,00</w:t>
                  </w:r>
                </w:p>
              </w:tc>
              <w:tc>
                <w:tcPr>
                  <w:tcW w:w="1700" w:type="dxa"/>
                  <w:gridSpan w:val="12"/>
                  <w:tcBorders>
                    <w:top w:val="nil"/>
                    <w:left w:val="nil"/>
                    <w:bottom w:val="nil"/>
                    <w:right w:val="nil"/>
                  </w:tcBorders>
                  <w:shd w:val="clear" w:color="000000" w:fill="FF9900"/>
                  <w:noWrap/>
                  <w:vAlign w:val="bottom"/>
                  <w:hideMark/>
                </w:tcPr>
                <w:p w14:paraId="2E80220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83,78%</w:t>
                  </w:r>
                </w:p>
              </w:tc>
            </w:tr>
            <w:tr w:rsidR="006F6DB8" w:rsidRPr="00735CC5" w14:paraId="5C3E56B4" w14:textId="77777777" w:rsidTr="008B3333">
              <w:trPr>
                <w:gridAfter w:val="3"/>
                <w:wAfter w:w="118" w:type="dxa"/>
                <w:trHeight w:val="257"/>
              </w:trPr>
              <w:tc>
                <w:tcPr>
                  <w:tcW w:w="1700" w:type="dxa"/>
                  <w:gridSpan w:val="7"/>
                  <w:tcBorders>
                    <w:top w:val="nil"/>
                    <w:left w:val="nil"/>
                    <w:bottom w:val="nil"/>
                    <w:right w:val="nil"/>
                  </w:tcBorders>
                  <w:shd w:val="clear" w:color="000000" w:fill="FFFF99"/>
                  <w:noWrap/>
                  <w:vAlign w:val="bottom"/>
                  <w:hideMark/>
                </w:tcPr>
                <w:p w14:paraId="6E8C99AC"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22F05B9D"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A100001</w:t>
                  </w:r>
                </w:p>
              </w:tc>
              <w:tc>
                <w:tcPr>
                  <w:tcW w:w="6025" w:type="dxa"/>
                  <w:gridSpan w:val="10"/>
                  <w:tcBorders>
                    <w:top w:val="nil"/>
                    <w:left w:val="nil"/>
                    <w:bottom w:val="nil"/>
                    <w:right w:val="nil"/>
                  </w:tcBorders>
                  <w:shd w:val="clear" w:color="000000" w:fill="FFFF99"/>
                  <w:noWrap/>
                  <w:vAlign w:val="bottom"/>
                  <w:hideMark/>
                </w:tcPr>
                <w:p w14:paraId="79F760E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Aktivnost: Provođenje programa razvoja turizma </w:t>
                  </w:r>
                </w:p>
              </w:tc>
              <w:tc>
                <w:tcPr>
                  <w:tcW w:w="1703" w:type="dxa"/>
                  <w:gridSpan w:val="8"/>
                  <w:tcBorders>
                    <w:top w:val="nil"/>
                    <w:left w:val="nil"/>
                    <w:bottom w:val="nil"/>
                    <w:right w:val="nil"/>
                  </w:tcBorders>
                  <w:shd w:val="clear" w:color="000000" w:fill="FFFF99"/>
                  <w:noWrap/>
                  <w:vAlign w:val="bottom"/>
                  <w:hideMark/>
                </w:tcPr>
                <w:p w14:paraId="224CCFE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9.740,00</w:t>
                  </w:r>
                </w:p>
              </w:tc>
              <w:tc>
                <w:tcPr>
                  <w:tcW w:w="1700" w:type="dxa"/>
                  <w:gridSpan w:val="11"/>
                  <w:tcBorders>
                    <w:top w:val="nil"/>
                    <w:left w:val="nil"/>
                    <w:bottom w:val="nil"/>
                    <w:right w:val="nil"/>
                  </w:tcBorders>
                  <w:shd w:val="clear" w:color="000000" w:fill="FFFF99"/>
                  <w:noWrap/>
                  <w:vAlign w:val="bottom"/>
                  <w:hideMark/>
                </w:tcPr>
                <w:p w14:paraId="77D109C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8.160,00</w:t>
                  </w:r>
                </w:p>
              </w:tc>
              <w:tc>
                <w:tcPr>
                  <w:tcW w:w="1700" w:type="dxa"/>
                  <w:gridSpan w:val="12"/>
                  <w:tcBorders>
                    <w:top w:val="nil"/>
                    <w:left w:val="nil"/>
                    <w:bottom w:val="nil"/>
                    <w:right w:val="nil"/>
                  </w:tcBorders>
                  <w:shd w:val="clear" w:color="000000" w:fill="FFFF99"/>
                  <w:noWrap/>
                  <w:vAlign w:val="bottom"/>
                  <w:hideMark/>
                </w:tcPr>
                <w:p w14:paraId="2970822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83,78%</w:t>
                  </w:r>
                </w:p>
              </w:tc>
            </w:tr>
            <w:tr w:rsidR="006F6DB8" w:rsidRPr="00735CC5" w14:paraId="57D51C57"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5E91223D"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00DB58C1"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03" w:type="dxa"/>
                  <w:gridSpan w:val="8"/>
                  <w:tcBorders>
                    <w:top w:val="nil"/>
                    <w:left w:val="nil"/>
                    <w:bottom w:val="nil"/>
                    <w:right w:val="nil"/>
                  </w:tcBorders>
                  <w:shd w:val="clear" w:color="000000" w:fill="CCCCFF"/>
                  <w:noWrap/>
                  <w:vAlign w:val="bottom"/>
                  <w:hideMark/>
                </w:tcPr>
                <w:p w14:paraId="79E88860"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9.740,00</w:t>
                  </w:r>
                </w:p>
              </w:tc>
              <w:tc>
                <w:tcPr>
                  <w:tcW w:w="1700" w:type="dxa"/>
                  <w:gridSpan w:val="11"/>
                  <w:tcBorders>
                    <w:top w:val="nil"/>
                    <w:left w:val="nil"/>
                    <w:bottom w:val="nil"/>
                    <w:right w:val="nil"/>
                  </w:tcBorders>
                  <w:shd w:val="clear" w:color="000000" w:fill="CCCCFF"/>
                  <w:noWrap/>
                  <w:vAlign w:val="bottom"/>
                  <w:hideMark/>
                </w:tcPr>
                <w:p w14:paraId="68C4C7C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8.160,00</w:t>
                  </w:r>
                </w:p>
              </w:tc>
              <w:tc>
                <w:tcPr>
                  <w:tcW w:w="1700" w:type="dxa"/>
                  <w:gridSpan w:val="12"/>
                  <w:tcBorders>
                    <w:top w:val="nil"/>
                    <w:left w:val="nil"/>
                    <w:bottom w:val="nil"/>
                    <w:right w:val="nil"/>
                  </w:tcBorders>
                  <w:shd w:val="clear" w:color="000000" w:fill="CCCCFF"/>
                  <w:noWrap/>
                  <w:vAlign w:val="bottom"/>
                  <w:hideMark/>
                </w:tcPr>
                <w:p w14:paraId="6031213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83,78%</w:t>
                  </w:r>
                </w:p>
              </w:tc>
            </w:tr>
            <w:tr w:rsidR="006F6DB8" w:rsidRPr="00735CC5" w14:paraId="13E7F9DF"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25AD2720"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7EC2B137"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03" w:type="dxa"/>
                  <w:gridSpan w:val="8"/>
                  <w:tcBorders>
                    <w:top w:val="nil"/>
                    <w:left w:val="nil"/>
                    <w:bottom w:val="nil"/>
                    <w:right w:val="nil"/>
                  </w:tcBorders>
                  <w:shd w:val="clear" w:color="000000" w:fill="CCCCFF"/>
                  <w:noWrap/>
                  <w:vAlign w:val="bottom"/>
                  <w:hideMark/>
                </w:tcPr>
                <w:p w14:paraId="0E158CD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9.740,00</w:t>
                  </w:r>
                </w:p>
              </w:tc>
              <w:tc>
                <w:tcPr>
                  <w:tcW w:w="1700" w:type="dxa"/>
                  <w:gridSpan w:val="11"/>
                  <w:tcBorders>
                    <w:top w:val="nil"/>
                    <w:left w:val="nil"/>
                    <w:bottom w:val="nil"/>
                    <w:right w:val="nil"/>
                  </w:tcBorders>
                  <w:shd w:val="clear" w:color="000000" w:fill="CCCCFF"/>
                  <w:noWrap/>
                  <w:vAlign w:val="bottom"/>
                  <w:hideMark/>
                </w:tcPr>
                <w:p w14:paraId="6BC898F9"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8.160,00</w:t>
                  </w:r>
                </w:p>
              </w:tc>
              <w:tc>
                <w:tcPr>
                  <w:tcW w:w="1700" w:type="dxa"/>
                  <w:gridSpan w:val="12"/>
                  <w:tcBorders>
                    <w:top w:val="nil"/>
                    <w:left w:val="nil"/>
                    <w:bottom w:val="nil"/>
                    <w:right w:val="nil"/>
                  </w:tcBorders>
                  <w:shd w:val="clear" w:color="000000" w:fill="CCCCFF"/>
                  <w:noWrap/>
                  <w:vAlign w:val="bottom"/>
                  <w:hideMark/>
                </w:tcPr>
                <w:p w14:paraId="09A1813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83,78%</w:t>
                  </w:r>
                </w:p>
              </w:tc>
            </w:tr>
            <w:tr w:rsidR="006F6DB8" w:rsidRPr="00735CC5" w14:paraId="14356D29"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4569AB64" w14:textId="77777777" w:rsidR="006F6DB8" w:rsidRPr="00735CC5"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01E0EAD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38</w:t>
                  </w:r>
                </w:p>
              </w:tc>
              <w:tc>
                <w:tcPr>
                  <w:tcW w:w="6025" w:type="dxa"/>
                  <w:gridSpan w:val="10"/>
                  <w:tcBorders>
                    <w:top w:val="nil"/>
                    <w:left w:val="nil"/>
                    <w:bottom w:val="nil"/>
                    <w:right w:val="nil"/>
                  </w:tcBorders>
                  <w:noWrap/>
                  <w:vAlign w:val="bottom"/>
                  <w:hideMark/>
                </w:tcPr>
                <w:p w14:paraId="2C9D9624"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donacije, kazne, naknade šteta i kapitalne pomoći</w:t>
                  </w:r>
                </w:p>
              </w:tc>
              <w:tc>
                <w:tcPr>
                  <w:tcW w:w="1703" w:type="dxa"/>
                  <w:gridSpan w:val="8"/>
                  <w:tcBorders>
                    <w:top w:val="nil"/>
                    <w:left w:val="nil"/>
                    <w:bottom w:val="nil"/>
                    <w:right w:val="nil"/>
                  </w:tcBorders>
                  <w:noWrap/>
                  <w:vAlign w:val="bottom"/>
                  <w:hideMark/>
                </w:tcPr>
                <w:p w14:paraId="3495B5B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9.740,00</w:t>
                  </w:r>
                </w:p>
              </w:tc>
              <w:tc>
                <w:tcPr>
                  <w:tcW w:w="1700" w:type="dxa"/>
                  <w:gridSpan w:val="11"/>
                  <w:tcBorders>
                    <w:top w:val="nil"/>
                    <w:left w:val="nil"/>
                    <w:bottom w:val="nil"/>
                    <w:right w:val="nil"/>
                  </w:tcBorders>
                  <w:noWrap/>
                  <w:vAlign w:val="bottom"/>
                  <w:hideMark/>
                </w:tcPr>
                <w:p w14:paraId="6E69787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8.160,00</w:t>
                  </w:r>
                </w:p>
              </w:tc>
              <w:tc>
                <w:tcPr>
                  <w:tcW w:w="1700" w:type="dxa"/>
                  <w:gridSpan w:val="12"/>
                  <w:tcBorders>
                    <w:top w:val="nil"/>
                    <w:left w:val="nil"/>
                    <w:bottom w:val="nil"/>
                    <w:right w:val="nil"/>
                  </w:tcBorders>
                  <w:noWrap/>
                  <w:vAlign w:val="bottom"/>
                  <w:hideMark/>
                </w:tcPr>
                <w:p w14:paraId="5F3F232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83,78%</w:t>
                  </w:r>
                </w:p>
              </w:tc>
            </w:tr>
            <w:tr w:rsidR="006F6DB8" w:rsidRPr="00735CC5" w14:paraId="06436D54"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60A98261" w14:textId="77777777" w:rsidR="006F6DB8" w:rsidRPr="00735CC5"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61FB9DD3"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3811</w:t>
                  </w:r>
                </w:p>
              </w:tc>
              <w:tc>
                <w:tcPr>
                  <w:tcW w:w="6025" w:type="dxa"/>
                  <w:gridSpan w:val="10"/>
                  <w:tcBorders>
                    <w:top w:val="nil"/>
                    <w:left w:val="nil"/>
                    <w:bottom w:val="nil"/>
                    <w:right w:val="nil"/>
                  </w:tcBorders>
                  <w:noWrap/>
                  <w:vAlign w:val="bottom"/>
                  <w:hideMark/>
                </w:tcPr>
                <w:p w14:paraId="0CE298A6"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Tekuće donacije u novcu</w:t>
                  </w:r>
                </w:p>
              </w:tc>
              <w:tc>
                <w:tcPr>
                  <w:tcW w:w="1703" w:type="dxa"/>
                  <w:gridSpan w:val="8"/>
                  <w:tcBorders>
                    <w:top w:val="nil"/>
                    <w:left w:val="nil"/>
                    <w:bottom w:val="nil"/>
                    <w:right w:val="nil"/>
                  </w:tcBorders>
                  <w:noWrap/>
                  <w:vAlign w:val="bottom"/>
                  <w:hideMark/>
                </w:tcPr>
                <w:p w14:paraId="6C06C87B" w14:textId="77777777" w:rsidR="006F6DB8" w:rsidRPr="00735CC5" w:rsidRDefault="006F6DB8" w:rsidP="00D94974">
                  <w:pPr>
                    <w:rPr>
                      <w:rFonts w:ascii="Arial" w:hAnsi="Arial" w:cs="Arial"/>
                      <w:sz w:val="20"/>
                      <w:lang w:eastAsia="hr-HR"/>
                    </w:rPr>
                  </w:pPr>
                </w:p>
              </w:tc>
              <w:tc>
                <w:tcPr>
                  <w:tcW w:w="1700" w:type="dxa"/>
                  <w:gridSpan w:val="11"/>
                  <w:tcBorders>
                    <w:top w:val="nil"/>
                    <w:left w:val="nil"/>
                    <w:bottom w:val="nil"/>
                    <w:right w:val="nil"/>
                  </w:tcBorders>
                  <w:noWrap/>
                  <w:vAlign w:val="bottom"/>
                  <w:hideMark/>
                </w:tcPr>
                <w:p w14:paraId="5B460F04"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8.160,00</w:t>
                  </w:r>
                </w:p>
              </w:tc>
              <w:tc>
                <w:tcPr>
                  <w:tcW w:w="1700" w:type="dxa"/>
                  <w:gridSpan w:val="12"/>
                  <w:tcBorders>
                    <w:top w:val="nil"/>
                    <w:left w:val="nil"/>
                    <w:bottom w:val="nil"/>
                    <w:right w:val="nil"/>
                  </w:tcBorders>
                  <w:noWrap/>
                  <w:vAlign w:val="bottom"/>
                  <w:hideMark/>
                </w:tcPr>
                <w:p w14:paraId="29BB01DE" w14:textId="77777777" w:rsidR="006F6DB8" w:rsidRPr="00735CC5" w:rsidRDefault="006F6DB8" w:rsidP="00D94974">
                  <w:pPr>
                    <w:jc w:val="right"/>
                    <w:rPr>
                      <w:rFonts w:ascii="Arial" w:hAnsi="Arial" w:cs="Arial"/>
                      <w:sz w:val="20"/>
                      <w:lang w:eastAsia="hr-HR"/>
                    </w:rPr>
                  </w:pPr>
                </w:p>
              </w:tc>
            </w:tr>
            <w:tr w:rsidR="006F6DB8" w:rsidRPr="00735CC5" w14:paraId="09823732" w14:textId="77777777" w:rsidTr="008B3333">
              <w:trPr>
                <w:gridAfter w:val="3"/>
                <w:wAfter w:w="118" w:type="dxa"/>
                <w:trHeight w:val="257"/>
              </w:trPr>
              <w:tc>
                <w:tcPr>
                  <w:tcW w:w="1700" w:type="dxa"/>
                  <w:gridSpan w:val="7"/>
                  <w:tcBorders>
                    <w:top w:val="nil"/>
                    <w:left w:val="nil"/>
                    <w:bottom w:val="nil"/>
                    <w:right w:val="nil"/>
                  </w:tcBorders>
                  <w:shd w:val="clear" w:color="000000" w:fill="FF9900"/>
                  <w:noWrap/>
                  <w:vAlign w:val="bottom"/>
                  <w:hideMark/>
                </w:tcPr>
                <w:p w14:paraId="63C5F48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465" w:type="dxa"/>
                  <w:gridSpan w:val="7"/>
                  <w:tcBorders>
                    <w:top w:val="nil"/>
                    <w:left w:val="nil"/>
                    <w:bottom w:val="nil"/>
                    <w:right w:val="nil"/>
                  </w:tcBorders>
                  <w:shd w:val="clear" w:color="000000" w:fill="FF9900"/>
                  <w:noWrap/>
                  <w:vAlign w:val="bottom"/>
                  <w:hideMark/>
                </w:tcPr>
                <w:p w14:paraId="3C429DAF"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1014</w:t>
                  </w:r>
                </w:p>
              </w:tc>
              <w:tc>
                <w:tcPr>
                  <w:tcW w:w="6025" w:type="dxa"/>
                  <w:gridSpan w:val="10"/>
                  <w:tcBorders>
                    <w:top w:val="nil"/>
                    <w:left w:val="nil"/>
                    <w:bottom w:val="nil"/>
                    <w:right w:val="nil"/>
                  </w:tcBorders>
                  <w:shd w:val="clear" w:color="000000" w:fill="FF9900"/>
                  <w:noWrap/>
                  <w:vAlign w:val="bottom"/>
                  <w:hideMark/>
                </w:tcPr>
                <w:p w14:paraId="62A816B8"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Program: Uređenje i održavanje prostora na području Općine </w:t>
                  </w:r>
                </w:p>
              </w:tc>
              <w:tc>
                <w:tcPr>
                  <w:tcW w:w="1703" w:type="dxa"/>
                  <w:gridSpan w:val="8"/>
                  <w:tcBorders>
                    <w:top w:val="nil"/>
                    <w:left w:val="nil"/>
                    <w:bottom w:val="nil"/>
                    <w:right w:val="nil"/>
                  </w:tcBorders>
                  <w:shd w:val="clear" w:color="000000" w:fill="FF9900"/>
                  <w:noWrap/>
                  <w:vAlign w:val="bottom"/>
                  <w:hideMark/>
                </w:tcPr>
                <w:p w14:paraId="657C6A0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103.595,00</w:t>
                  </w:r>
                </w:p>
              </w:tc>
              <w:tc>
                <w:tcPr>
                  <w:tcW w:w="1700" w:type="dxa"/>
                  <w:gridSpan w:val="11"/>
                  <w:tcBorders>
                    <w:top w:val="nil"/>
                    <w:left w:val="nil"/>
                    <w:bottom w:val="nil"/>
                    <w:right w:val="nil"/>
                  </w:tcBorders>
                  <w:shd w:val="clear" w:color="000000" w:fill="FF9900"/>
                  <w:noWrap/>
                  <w:vAlign w:val="bottom"/>
                  <w:hideMark/>
                </w:tcPr>
                <w:p w14:paraId="70FBAE6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17.697,25</w:t>
                  </w:r>
                </w:p>
              </w:tc>
              <w:tc>
                <w:tcPr>
                  <w:tcW w:w="1700" w:type="dxa"/>
                  <w:gridSpan w:val="12"/>
                  <w:tcBorders>
                    <w:top w:val="nil"/>
                    <w:left w:val="nil"/>
                    <w:bottom w:val="nil"/>
                    <w:right w:val="nil"/>
                  </w:tcBorders>
                  <w:shd w:val="clear" w:color="000000" w:fill="FF9900"/>
                  <w:noWrap/>
                  <w:vAlign w:val="bottom"/>
                  <w:hideMark/>
                </w:tcPr>
                <w:p w14:paraId="025ECA4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17,08%</w:t>
                  </w:r>
                </w:p>
              </w:tc>
            </w:tr>
            <w:tr w:rsidR="006F6DB8" w:rsidRPr="00735CC5" w14:paraId="2D250B95" w14:textId="77777777" w:rsidTr="008B3333">
              <w:trPr>
                <w:gridAfter w:val="3"/>
                <w:wAfter w:w="118" w:type="dxa"/>
                <w:trHeight w:val="257"/>
              </w:trPr>
              <w:tc>
                <w:tcPr>
                  <w:tcW w:w="1700" w:type="dxa"/>
                  <w:gridSpan w:val="7"/>
                  <w:tcBorders>
                    <w:top w:val="nil"/>
                    <w:left w:val="nil"/>
                    <w:bottom w:val="nil"/>
                    <w:right w:val="nil"/>
                  </w:tcBorders>
                  <w:shd w:val="clear" w:color="000000" w:fill="FFFF99"/>
                  <w:noWrap/>
                  <w:vAlign w:val="bottom"/>
                  <w:hideMark/>
                </w:tcPr>
                <w:p w14:paraId="638C3E40"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lastRenderedPageBreak/>
                    <w:t> </w:t>
                  </w:r>
                </w:p>
              </w:tc>
              <w:tc>
                <w:tcPr>
                  <w:tcW w:w="1465" w:type="dxa"/>
                  <w:gridSpan w:val="7"/>
                  <w:tcBorders>
                    <w:top w:val="nil"/>
                    <w:left w:val="nil"/>
                    <w:bottom w:val="nil"/>
                    <w:right w:val="nil"/>
                  </w:tcBorders>
                  <w:shd w:val="clear" w:color="000000" w:fill="FFFF99"/>
                  <w:noWrap/>
                  <w:vAlign w:val="bottom"/>
                  <w:hideMark/>
                </w:tcPr>
                <w:p w14:paraId="163CF9D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A100001</w:t>
                  </w:r>
                </w:p>
              </w:tc>
              <w:tc>
                <w:tcPr>
                  <w:tcW w:w="6025" w:type="dxa"/>
                  <w:gridSpan w:val="10"/>
                  <w:tcBorders>
                    <w:top w:val="nil"/>
                    <w:left w:val="nil"/>
                    <w:bottom w:val="nil"/>
                    <w:right w:val="nil"/>
                  </w:tcBorders>
                  <w:shd w:val="clear" w:color="000000" w:fill="FFFF99"/>
                  <w:noWrap/>
                  <w:vAlign w:val="bottom"/>
                  <w:hideMark/>
                </w:tcPr>
                <w:p w14:paraId="3C49FE3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Aktivnost: Božićna rasvjeta </w:t>
                  </w:r>
                </w:p>
              </w:tc>
              <w:tc>
                <w:tcPr>
                  <w:tcW w:w="1703" w:type="dxa"/>
                  <w:gridSpan w:val="8"/>
                  <w:tcBorders>
                    <w:top w:val="nil"/>
                    <w:left w:val="nil"/>
                    <w:bottom w:val="nil"/>
                    <w:right w:val="nil"/>
                  </w:tcBorders>
                  <w:shd w:val="clear" w:color="000000" w:fill="FFFF99"/>
                  <w:noWrap/>
                  <w:vAlign w:val="bottom"/>
                  <w:hideMark/>
                </w:tcPr>
                <w:p w14:paraId="7DAAF5B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4.250,00</w:t>
                  </w:r>
                </w:p>
              </w:tc>
              <w:tc>
                <w:tcPr>
                  <w:tcW w:w="1700" w:type="dxa"/>
                  <w:gridSpan w:val="11"/>
                  <w:tcBorders>
                    <w:top w:val="nil"/>
                    <w:left w:val="nil"/>
                    <w:bottom w:val="nil"/>
                    <w:right w:val="nil"/>
                  </w:tcBorders>
                  <w:shd w:val="clear" w:color="000000" w:fill="FFFF99"/>
                  <w:noWrap/>
                  <w:vAlign w:val="bottom"/>
                  <w:hideMark/>
                </w:tcPr>
                <w:p w14:paraId="22A0ACD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1.375,00</w:t>
                  </w:r>
                </w:p>
              </w:tc>
              <w:tc>
                <w:tcPr>
                  <w:tcW w:w="1700" w:type="dxa"/>
                  <w:gridSpan w:val="12"/>
                  <w:tcBorders>
                    <w:top w:val="nil"/>
                    <w:left w:val="nil"/>
                    <w:bottom w:val="nil"/>
                    <w:right w:val="nil"/>
                  </w:tcBorders>
                  <w:shd w:val="clear" w:color="000000" w:fill="FFFF99"/>
                  <w:noWrap/>
                  <w:vAlign w:val="bottom"/>
                  <w:hideMark/>
                </w:tcPr>
                <w:p w14:paraId="0912B13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32,35%</w:t>
                  </w:r>
                </w:p>
              </w:tc>
            </w:tr>
            <w:tr w:rsidR="006F6DB8" w:rsidRPr="00735CC5" w14:paraId="312D070D"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013A17F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2CB71BFA"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03" w:type="dxa"/>
                  <w:gridSpan w:val="8"/>
                  <w:tcBorders>
                    <w:top w:val="nil"/>
                    <w:left w:val="nil"/>
                    <w:bottom w:val="nil"/>
                    <w:right w:val="nil"/>
                  </w:tcBorders>
                  <w:shd w:val="clear" w:color="000000" w:fill="CCCCFF"/>
                  <w:noWrap/>
                  <w:vAlign w:val="bottom"/>
                  <w:hideMark/>
                </w:tcPr>
                <w:p w14:paraId="07B9223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4.250,00</w:t>
                  </w:r>
                </w:p>
              </w:tc>
              <w:tc>
                <w:tcPr>
                  <w:tcW w:w="1700" w:type="dxa"/>
                  <w:gridSpan w:val="11"/>
                  <w:tcBorders>
                    <w:top w:val="nil"/>
                    <w:left w:val="nil"/>
                    <w:bottom w:val="nil"/>
                    <w:right w:val="nil"/>
                  </w:tcBorders>
                  <w:shd w:val="clear" w:color="000000" w:fill="CCCCFF"/>
                  <w:noWrap/>
                  <w:vAlign w:val="bottom"/>
                  <w:hideMark/>
                </w:tcPr>
                <w:p w14:paraId="64622F2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1.375,00</w:t>
                  </w:r>
                </w:p>
              </w:tc>
              <w:tc>
                <w:tcPr>
                  <w:tcW w:w="1700" w:type="dxa"/>
                  <w:gridSpan w:val="12"/>
                  <w:tcBorders>
                    <w:top w:val="nil"/>
                    <w:left w:val="nil"/>
                    <w:bottom w:val="nil"/>
                    <w:right w:val="nil"/>
                  </w:tcBorders>
                  <w:shd w:val="clear" w:color="000000" w:fill="CCCCFF"/>
                  <w:noWrap/>
                  <w:vAlign w:val="bottom"/>
                  <w:hideMark/>
                </w:tcPr>
                <w:p w14:paraId="25B87A00"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32,35%</w:t>
                  </w:r>
                </w:p>
              </w:tc>
            </w:tr>
            <w:tr w:rsidR="006F6DB8" w:rsidRPr="00735CC5" w14:paraId="36C17467"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27744847"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33059B5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03" w:type="dxa"/>
                  <w:gridSpan w:val="8"/>
                  <w:tcBorders>
                    <w:top w:val="nil"/>
                    <w:left w:val="nil"/>
                    <w:bottom w:val="nil"/>
                    <w:right w:val="nil"/>
                  </w:tcBorders>
                  <w:shd w:val="clear" w:color="000000" w:fill="CCCCFF"/>
                  <w:noWrap/>
                  <w:vAlign w:val="bottom"/>
                  <w:hideMark/>
                </w:tcPr>
                <w:p w14:paraId="79263B3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4.250,00</w:t>
                  </w:r>
                </w:p>
              </w:tc>
              <w:tc>
                <w:tcPr>
                  <w:tcW w:w="1700" w:type="dxa"/>
                  <w:gridSpan w:val="11"/>
                  <w:tcBorders>
                    <w:top w:val="nil"/>
                    <w:left w:val="nil"/>
                    <w:bottom w:val="nil"/>
                    <w:right w:val="nil"/>
                  </w:tcBorders>
                  <w:shd w:val="clear" w:color="000000" w:fill="CCCCFF"/>
                  <w:noWrap/>
                  <w:vAlign w:val="bottom"/>
                  <w:hideMark/>
                </w:tcPr>
                <w:p w14:paraId="4ABB880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1.375,00</w:t>
                  </w:r>
                </w:p>
              </w:tc>
              <w:tc>
                <w:tcPr>
                  <w:tcW w:w="1700" w:type="dxa"/>
                  <w:gridSpan w:val="12"/>
                  <w:tcBorders>
                    <w:top w:val="nil"/>
                    <w:left w:val="nil"/>
                    <w:bottom w:val="nil"/>
                    <w:right w:val="nil"/>
                  </w:tcBorders>
                  <w:shd w:val="clear" w:color="000000" w:fill="CCCCFF"/>
                  <w:noWrap/>
                  <w:vAlign w:val="bottom"/>
                  <w:hideMark/>
                </w:tcPr>
                <w:p w14:paraId="175F1BF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32,35%</w:t>
                  </w:r>
                </w:p>
              </w:tc>
            </w:tr>
            <w:tr w:rsidR="006F6DB8" w:rsidRPr="00735CC5" w14:paraId="7450C52B"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369B75CD" w14:textId="77777777" w:rsidR="006F6DB8" w:rsidRPr="00735CC5"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0502FFE9"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6025" w:type="dxa"/>
                  <w:gridSpan w:val="10"/>
                  <w:tcBorders>
                    <w:top w:val="nil"/>
                    <w:left w:val="nil"/>
                    <w:bottom w:val="nil"/>
                    <w:right w:val="nil"/>
                  </w:tcBorders>
                  <w:noWrap/>
                  <w:vAlign w:val="bottom"/>
                  <w:hideMark/>
                </w:tcPr>
                <w:p w14:paraId="5F20373A"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703" w:type="dxa"/>
                  <w:gridSpan w:val="8"/>
                  <w:tcBorders>
                    <w:top w:val="nil"/>
                    <w:left w:val="nil"/>
                    <w:bottom w:val="nil"/>
                    <w:right w:val="nil"/>
                  </w:tcBorders>
                  <w:noWrap/>
                  <w:vAlign w:val="bottom"/>
                  <w:hideMark/>
                </w:tcPr>
                <w:p w14:paraId="71F3A500"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4.250,00</w:t>
                  </w:r>
                </w:p>
              </w:tc>
              <w:tc>
                <w:tcPr>
                  <w:tcW w:w="1700" w:type="dxa"/>
                  <w:gridSpan w:val="11"/>
                  <w:tcBorders>
                    <w:top w:val="nil"/>
                    <w:left w:val="nil"/>
                    <w:bottom w:val="nil"/>
                    <w:right w:val="nil"/>
                  </w:tcBorders>
                  <w:noWrap/>
                  <w:vAlign w:val="bottom"/>
                  <w:hideMark/>
                </w:tcPr>
                <w:p w14:paraId="2B0DF7A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1.375,00</w:t>
                  </w:r>
                </w:p>
              </w:tc>
              <w:tc>
                <w:tcPr>
                  <w:tcW w:w="1700" w:type="dxa"/>
                  <w:gridSpan w:val="12"/>
                  <w:tcBorders>
                    <w:top w:val="nil"/>
                    <w:left w:val="nil"/>
                    <w:bottom w:val="nil"/>
                    <w:right w:val="nil"/>
                  </w:tcBorders>
                  <w:noWrap/>
                  <w:vAlign w:val="bottom"/>
                  <w:hideMark/>
                </w:tcPr>
                <w:p w14:paraId="51E25E8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32,35%</w:t>
                  </w:r>
                </w:p>
              </w:tc>
            </w:tr>
            <w:tr w:rsidR="006F6DB8" w:rsidRPr="00735CC5" w14:paraId="2E403E8C" w14:textId="77777777" w:rsidTr="008B3333">
              <w:trPr>
                <w:gridAfter w:val="3"/>
                <w:wAfter w:w="118" w:type="dxa"/>
                <w:trHeight w:val="257"/>
              </w:trPr>
              <w:tc>
                <w:tcPr>
                  <w:tcW w:w="1700" w:type="dxa"/>
                  <w:gridSpan w:val="7"/>
                  <w:tcBorders>
                    <w:top w:val="nil"/>
                    <w:left w:val="nil"/>
                    <w:bottom w:val="nil"/>
                    <w:right w:val="nil"/>
                  </w:tcBorders>
                  <w:shd w:val="clear" w:color="000000" w:fill="FFFF99"/>
                  <w:noWrap/>
                  <w:vAlign w:val="bottom"/>
                  <w:hideMark/>
                </w:tcPr>
                <w:p w14:paraId="59A8ECF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4096D02A"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A100002</w:t>
                  </w:r>
                </w:p>
              </w:tc>
              <w:tc>
                <w:tcPr>
                  <w:tcW w:w="6025" w:type="dxa"/>
                  <w:gridSpan w:val="10"/>
                  <w:tcBorders>
                    <w:top w:val="nil"/>
                    <w:left w:val="nil"/>
                    <w:bottom w:val="nil"/>
                    <w:right w:val="nil"/>
                  </w:tcBorders>
                  <w:shd w:val="clear" w:color="000000" w:fill="FFFF99"/>
                  <w:noWrap/>
                  <w:vAlign w:val="bottom"/>
                  <w:hideMark/>
                </w:tcPr>
                <w:p w14:paraId="74BCA35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Aktivnost: Održavanje općinskih zgrada</w:t>
                  </w:r>
                </w:p>
              </w:tc>
              <w:tc>
                <w:tcPr>
                  <w:tcW w:w="1703" w:type="dxa"/>
                  <w:gridSpan w:val="8"/>
                  <w:tcBorders>
                    <w:top w:val="nil"/>
                    <w:left w:val="nil"/>
                    <w:bottom w:val="nil"/>
                    <w:right w:val="nil"/>
                  </w:tcBorders>
                  <w:shd w:val="clear" w:color="000000" w:fill="FFFF99"/>
                  <w:noWrap/>
                  <w:vAlign w:val="bottom"/>
                  <w:hideMark/>
                </w:tcPr>
                <w:p w14:paraId="03D3106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16.225,00</w:t>
                  </w:r>
                </w:p>
              </w:tc>
              <w:tc>
                <w:tcPr>
                  <w:tcW w:w="1700" w:type="dxa"/>
                  <w:gridSpan w:val="11"/>
                  <w:tcBorders>
                    <w:top w:val="nil"/>
                    <w:left w:val="nil"/>
                    <w:bottom w:val="nil"/>
                    <w:right w:val="nil"/>
                  </w:tcBorders>
                  <w:shd w:val="clear" w:color="000000" w:fill="FFFF99"/>
                  <w:noWrap/>
                  <w:vAlign w:val="bottom"/>
                  <w:hideMark/>
                </w:tcPr>
                <w:p w14:paraId="53292A7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16.322,25</w:t>
                  </w:r>
                </w:p>
              </w:tc>
              <w:tc>
                <w:tcPr>
                  <w:tcW w:w="1700" w:type="dxa"/>
                  <w:gridSpan w:val="12"/>
                  <w:tcBorders>
                    <w:top w:val="nil"/>
                    <w:left w:val="nil"/>
                    <w:bottom w:val="nil"/>
                    <w:right w:val="nil"/>
                  </w:tcBorders>
                  <w:shd w:val="clear" w:color="000000" w:fill="FFFF99"/>
                  <w:noWrap/>
                  <w:vAlign w:val="bottom"/>
                  <w:hideMark/>
                </w:tcPr>
                <w:p w14:paraId="6D4FECE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100,60%</w:t>
                  </w:r>
                </w:p>
              </w:tc>
            </w:tr>
            <w:tr w:rsidR="006F6DB8" w:rsidRPr="00735CC5" w14:paraId="4EE3F995"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71AC5899"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7BCFDA51"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03" w:type="dxa"/>
                  <w:gridSpan w:val="8"/>
                  <w:tcBorders>
                    <w:top w:val="nil"/>
                    <w:left w:val="nil"/>
                    <w:bottom w:val="nil"/>
                    <w:right w:val="nil"/>
                  </w:tcBorders>
                  <w:shd w:val="clear" w:color="000000" w:fill="CCCCFF"/>
                  <w:noWrap/>
                  <w:vAlign w:val="bottom"/>
                  <w:hideMark/>
                </w:tcPr>
                <w:p w14:paraId="6FF755A0"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16.225,00</w:t>
                  </w:r>
                </w:p>
              </w:tc>
              <w:tc>
                <w:tcPr>
                  <w:tcW w:w="1700" w:type="dxa"/>
                  <w:gridSpan w:val="11"/>
                  <w:tcBorders>
                    <w:top w:val="nil"/>
                    <w:left w:val="nil"/>
                    <w:bottom w:val="nil"/>
                    <w:right w:val="nil"/>
                  </w:tcBorders>
                  <w:shd w:val="clear" w:color="000000" w:fill="CCCCFF"/>
                  <w:noWrap/>
                  <w:vAlign w:val="bottom"/>
                  <w:hideMark/>
                </w:tcPr>
                <w:p w14:paraId="7E9CD33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16.322,25</w:t>
                  </w:r>
                </w:p>
              </w:tc>
              <w:tc>
                <w:tcPr>
                  <w:tcW w:w="1700" w:type="dxa"/>
                  <w:gridSpan w:val="12"/>
                  <w:tcBorders>
                    <w:top w:val="nil"/>
                    <w:left w:val="nil"/>
                    <w:bottom w:val="nil"/>
                    <w:right w:val="nil"/>
                  </w:tcBorders>
                  <w:shd w:val="clear" w:color="000000" w:fill="CCCCFF"/>
                  <w:noWrap/>
                  <w:vAlign w:val="bottom"/>
                  <w:hideMark/>
                </w:tcPr>
                <w:p w14:paraId="6160853A"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100,60%</w:t>
                  </w:r>
                </w:p>
              </w:tc>
            </w:tr>
            <w:tr w:rsidR="006F6DB8" w:rsidRPr="00735CC5" w14:paraId="52E70F2A"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1AEA981B"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34DA0885"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03" w:type="dxa"/>
                  <w:gridSpan w:val="8"/>
                  <w:tcBorders>
                    <w:top w:val="nil"/>
                    <w:left w:val="nil"/>
                    <w:bottom w:val="nil"/>
                    <w:right w:val="nil"/>
                  </w:tcBorders>
                  <w:shd w:val="clear" w:color="000000" w:fill="CCCCFF"/>
                  <w:noWrap/>
                  <w:vAlign w:val="bottom"/>
                  <w:hideMark/>
                </w:tcPr>
                <w:p w14:paraId="2B859F73"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16.225,00</w:t>
                  </w:r>
                </w:p>
              </w:tc>
              <w:tc>
                <w:tcPr>
                  <w:tcW w:w="1700" w:type="dxa"/>
                  <w:gridSpan w:val="11"/>
                  <w:tcBorders>
                    <w:top w:val="nil"/>
                    <w:left w:val="nil"/>
                    <w:bottom w:val="nil"/>
                    <w:right w:val="nil"/>
                  </w:tcBorders>
                  <w:shd w:val="clear" w:color="000000" w:fill="CCCCFF"/>
                  <w:noWrap/>
                  <w:vAlign w:val="bottom"/>
                  <w:hideMark/>
                </w:tcPr>
                <w:p w14:paraId="4042BD0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16.322,25</w:t>
                  </w:r>
                </w:p>
              </w:tc>
              <w:tc>
                <w:tcPr>
                  <w:tcW w:w="1700" w:type="dxa"/>
                  <w:gridSpan w:val="12"/>
                  <w:tcBorders>
                    <w:top w:val="nil"/>
                    <w:left w:val="nil"/>
                    <w:bottom w:val="nil"/>
                    <w:right w:val="nil"/>
                  </w:tcBorders>
                  <w:shd w:val="clear" w:color="000000" w:fill="CCCCFF"/>
                  <w:noWrap/>
                  <w:vAlign w:val="bottom"/>
                  <w:hideMark/>
                </w:tcPr>
                <w:p w14:paraId="5B5B26A9"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100,60%</w:t>
                  </w:r>
                </w:p>
              </w:tc>
            </w:tr>
            <w:tr w:rsidR="006F6DB8" w:rsidRPr="00735CC5" w14:paraId="26B3FAF3"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053D9C12" w14:textId="77777777" w:rsidR="006F6DB8" w:rsidRPr="00735CC5"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279921E7"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6025" w:type="dxa"/>
                  <w:gridSpan w:val="10"/>
                  <w:tcBorders>
                    <w:top w:val="nil"/>
                    <w:left w:val="nil"/>
                    <w:bottom w:val="nil"/>
                    <w:right w:val="nil"/>
                  </w:tcBorders>
                  <w:noWrap/>
                  <w:vAlign w:val="bottom"/>
                  <w:hideMark/>
                </w:tcPr>
                <w:p w14:paraId="38B659B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703" w:type="dxa"/>
                  <w:gridSpan w:val="8"/>
                  <w:tcBorders>
                    <w:top w:val="nil"/>
                    <w:left w:val="nil"/>
                    <w:bottom w:val="nil"/>
                    <w:right w:val="nil"/>
                  </w:tcBorders>
                  <w:noWrap/>
                  <w:vAlign w:val="bottom"/>
                  <w:hideMark/>
                </w:tcPr>
                <w:p w14:paraId="469C56D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13.225,00</w:t>
                  </w:r>
                </w:p>
              </w:tc>
              <w:tc>
                <w:tcPr>
                  <w:tcW w:w="1700" w:type="dxa"/>
                  <w:gridSpan w:val="11"/>
                  <w:tcBorders>
                    <w:top w:val="nil"/>
                    <w:left w:val="nil"/>
                    <w:bottom w:val="nil"/>
                    <w:right w:val="nil"/>
                  </w:tcBorders>
                  <w:noWrap/>
                  <w:vAlign w:val="bottom"/>
                  <w:hideMark/>
                </w:tcPr>
                <w:p w14:paraId="76BC20A9"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14.847,25</w:t>
                  </w:r>
                </w:p>
              </w:tc>
              <w:tc>
                <w:tcPr>
                  <w:tcW w:w="1700" w:type="dxa"/>
                  <w:gridSpan w:val="12"/>
                  <w:tcBorders>
                    <w:top w:val="nil"/>
                    <w:left w:val="nil"/>
                    <w:bottom w:val="nil"/>
                    <w:right w:val="nil"/>
                  </w:tcBorders>
                  <w:noWrap/>
                  <w:vAlign w:val="bottom"/>
                  <w:hideMark/>
                </w:tcPr>
                <w:p w14:paraId="2A3DFA31"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112,27%</w:t>
                  </w:r>
                </w:p>
              </w:tc>
            </w:tr>
            <w:tr w:rsidR="006F6DB8" w:rsidRPr="00735CC5" w14:paraId="150024AC"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61AF0B40" w14:textId="77777777" w:rsidR="006F6DB8" w:rsidRPr="00735CC5"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134F8153"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3224</w:t>
                  </w:r>
                </w:p>
              </w:tc>
              <w:tc>
                <w:tcPr>
                  <w:tcW w:w="6025" w:type="dxa"/>
                  <w:gridSpan w:val="10"/>
                  <w:tcBorders>
                    <w:top w:val="nil"/>
                    <w:left w:val="nil"/>
                    <w:bottom w:val="nil"/>
                    <w:right w:val="nil"/>
                  </w:tcBorders>
                  <w:noWrap/>
                  <w:vAlign w:val="bottom"/>
                  <w:hideMark/>
                </w:tcPr>
                <w:p w14:paraId="6C211648"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Materijal i dijelovi za tekuće i investicijsko održavanje</w:t>
                  </w:r>
                </w:p>
              </w:tc>
              <w:tc>
                <w:tcPr>
                  <w:tcW w:w="1703" w:type="dxa"/>
                  <w:gridSpan w:val="8"/>
                  <w:tcBorders>
                    <w:top w:val="nil"/>
                    <w:left w:val="nil"/>
                    <w:bottom w:val="nil"/>
                    <w:right w:val="nil"/>
                  </w:tcBorders>
                  <w:noWrap/>
                  <w:vAlign w:val="bottom"/>
                  <w:hideMark/>
                </w:tcPr>
                <w:p w14:paraId="4C60ACC9" w14:textId="77777777" w:rsidR="006F6DB8" w:rsidRPr="00735CC5" w:rsidRDefault="006F6DB8" w:rsidP="00D94974">
                  <w:pPr>
                    <w:rPr>
                      <w:rFonts w:ascii="Arial" w:hAnsi="Arial" w:cs="Arial"/>
                      <w:sz w:val="20"/>
                      <w:lang w:eastAsia="hr-HR"/>
                    </w:rPr>
                  </w:pPr>
                </w:p>
              </w:tc>
              <w:tc>
                <w:tcPr>
                  <w:tcW w:w="1700" w:type="dxa"/>
                  <w:gridSpan w:val="11"/>
                  <w:tcBorders>
                    <w:top w:val="nil"/>
                    <w:left w:val="nil"/>
                    <w:bottom w:val="nil"/>
                    <w:right w:val="nil"/>
                  </w:tcBorders>
                  <w:noWrap/>
                  <w:vAlign w:val="bottom"/>
                  <w:hideMark/>
                </w:tcPr>
                <w:p w14:paraId="33D172C3"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60,00</w:t>
                  </w:r>
                </w:p>
              </w:tc>
              <w:tc>
                <w:tcPr>
                  <w:tcW w:w="1700" w:type="dxa"/>
                  <w:gridSpan w:val="12"/>
                  <w:tcBorders>
                    <w:top w:val="nil"/>
                    <w:left w:val="nil"/>
                    <w:bottom w:val="nil"/>
                    <w:right w:val="nil"/>
                  </w:tcBorders>
                  <w:noWrap/>
                  <w:vAlign w:val="bottom"/>
                  <w:hideMark/>
                </w:tcPr>
                <w:p w14:paraId="052C7138" w14:textId="77777777" w:rsidR="006F6DB8" w:rsidRPr="00735CC5" w:rsidRDefault="006F6DB8" w:rsidP="00D94974">
                  <w:pPr>
                    <w:jc w:val="right"/>
                    <w:rPr>
                      <w:rFonts w:ascii="Arial" w:hAnsi="Arial" w:cs="Arial"/>
                      <w:sz w:val="20"/>
                      <w:lang w:eastAsia="hr-HR"/>
                    </w:rPr>
                  </w:pPr>
                </w:p>
              </w:tc>
            </w:tr>
            <w:tr w:rsidR="006F6DB8" w:rsidRPr="00735CC5" w14:paraId="1330A6CA"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418B9E38" w14:textId="77777777" w:rsidR="006F6DB8" w:rsidRPr="00735CC5" w:rsidRDefault="006F6DB8" w:rsidP="00D94974">
                  <w:pPr>
                    <w:jc w:val="right"/>
                    <w:rPr>
                      <w:sz w:val="20"/>
                      <w:lang w:eastAsia="hr-HR"/>
                    </w:rPr>
                  </w:pPr>
                </w:p>
              </w:tc>
              <w:tc>
                <w:tcPr>
                  <w:tcW w:w="1465" w:type="dxa"/>
                  <w:gridSpan w:val="7"/>
                  <w:tcBorders>
                    <w:top w:val="nil"/>
                    <w:left w:val="nil"/>
                    <w:bottom w:val="nil"/>
                    <w:right w:val="nil"/>
                  </w:tcBorders>
                  <w:noWrap/>
                  <w:vAlign w:val="bottom"/>
                  <w:hideMark/>
                </w:tcPr>
                <w:p w14:paraId="2441ABFA"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3232</w:t>
                  </w:r>
                </w:p>
              </w:tc>
              <w:tc>
                <w:tcPr>
                  <w:tcW w:w="6025" w:type="dxa"/>
                  <w:gridSpan w:val="10"/>
                  <w:tcBorders>
                    <w:top w:val="nil"/>
                    <w:left w:val="nil"/>
                    <w:bottom w:val="nil"/>
                    <w:right w:val="nil"/>
                  </w:tcBorders>
                  <w:noWrap/>
                  <w:vAlign w:val="bottom"/>
                  <w:hideMark/>
                </w:tcPr>
                <w:p w14:paraId="066F634D"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Usluge tekućeg i investicijskog  održavanja</w:t>
                  </w:r>
                </w:p>
              </w:tc>
              <w:tc>
                <w:tcPr>
                  <w:tcW w:w="1703" w:type="dxa"/>
                  <w:gridSpan w:val="8"/>
                  <w:tcBorders>
                    <w:top w:val="nil"/>
                    <w:left w:val="nil"/>
                    <w:bottom w:val="nil"/>
                    <w:right w:val="nil"/>
                  </w:tcBorders>
                  <w:noWrap/>
                  <w:vAlign w:val="bottom"/>
                  <w:hideMark/>
                </w:tcPr>
                <w:p w14:paraId="7A412D67" w14:textId="77777777" w:rsidR="006F6DB8" w:rsidRPr="00735CC5" w:rsidRDefault="006F6DB8" w:rsidP="00D94974">
                  <w:pPr>
                    <w:rPr>
                      <w:rFonts w:ascii="Arial" w:hAnsi="Arial" w:cs="Arial"/>
                      <w:sz w:val="20"/>
                      <w:lang w:eastAsia="hr-HR"/>
                    </w:rPr>
                  </w:pPr>
                </w:p>
              </w:tc>
              <w:tc>
                <w:tcPr>
                  <w:tcW w:w="1700" w:type="dxa"/>
                  <w:gridSpan w:val="11"/>
                  <w:tcBorders>
                    <w:top w:val="nil"/>
                    <w:left w:val="nil"/>
                    <w:bottom w:val="nil"/>
                    <w:right w:val="nil"/>
                  </w:tcBorders>
                  <w:noWrap/>
                  <w:vAlign w:val="bottom"/>
                  <w:hideMark/>
                </w:tcPr>
                <w:p w14:paraId="3177BD9B"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14.787,25</w:t>
                  </w:r>
                </w:p>
              </w:tc>
              <w:tc>
                <w:tcPr>
                  <w:tcW w:w="1700" w:type="dxa"/>
                  <w:gridSpan w:val="12"/>
                  <w:tcBorders>
                    <w:top w:val="nil"/>
                    <w:left w:val="nil"/>
                    <w:bottom w:val="nil"/>
                    <w:right w:val="nil"/>
                  </w:tcBorders>
                  <w:noWrap/>
                  <w:vAlign w:val="bottom"/>
                  <w:hideMark/>
                </w:tcPr>
                <w:p w14:paraId="59B1C071" w14:textId="77777777" w:rsidR="006F6DB8" w:rsidRPr="00735CC5" w:rsidRDefault="006F6DB8" w:rsidP="00D94974">
                  <w:pPr>
                    <w:jc w:val="right"/>
                    <w:rPr>
                      <w:rFonts w:ascii="Arial" w:hAnsi="Arial" w:cs="Arial"/>
                      <w:sz w:val="20"/>
                      <w:lang w:eastAsia="hr-HR"/>
                    </w:rPr>
                  </w:pPr>
                </w:p>
              </w:tc>
            </w:tr>
            <w:tr w:rsidR="006F6DB8" w:rsidRPr="00735CC5" w14:paraId="5A98486D"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4C7B50E6" w14:textId="77777777" w:rsidR="006F6DB8" w:rsidRPr="00735CC5" w:rsidRDefault="006F6DB8" w:rsidP="00D94974">
                  <w:pPr>
                    <w:jc w:val="right"/>
                    <w:rPr>
                      <w:sz w:val="20"/>
                      <w:lang w:eastAsia="hr-HR"/>
                    </w:rPr>
                  </w:pPr>
                </w:p>
              </w:tc>
              <w:tc>
                <w:tcPr>
                  <w:tcW w:w="1465" w:type="dxa"/>
                  <w:gridSpan w:val="7"/>
                  <w:tcBorders>
                    <w:top w:val="nil"/>
                    <w:left w:val="nil"/>
                    <w:bottom w:val="nil"/>
                    <w:right w:val="nil"/>
                  </w:tcBorders>
                  <w:noWrap/>
                  <w:vAlign w:val="bottom"/>
                  <w:hideMark/>
                </w:tcPr>
                <w:p w14:paraId="31DB6644"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6025" w:type="dxa"/>
                  <w:gridSpan w:val="10"/>
                  <w:tcBorders>
                    <w:top w:val="nil"/>
                    <w:left w:val="nil"/>
                    <w:bottom w:val="nil"/>
                    <w:right w:val="nil"/>
                  </w:tcBorders>
                  <w:noWrap/>
                  <w:vAlign w:val="bottom"/>
                  <w:hideMark/>
                </w:tcPr>
                <w:p w14:paraId="48EF08F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703" w:type="dxa"/>
                  <w:gridSpan w:val="8"/>
                  <w:tcBorders>
                    <w:top w:val="nil"/>
                    <w:left w:val="nil"/>
                    <w:bottom w:val="nil"/>
                    <w:right w:val="nil"/>
                  </w:tcBorders>
                  <w:noWrap/>
                  <w:vAlign w:val="bottom"/>
                  <w:hideMark/>
                </w:tcPr>
                <w:p w14:paraId="1537791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3.000,00</w:t>
                  </w:r>
                </w:p>
              </w:tc>
              <w:tc>
                <w:tcPr>
                  <w:tcW w:w="1700" w:type="dxa"/>
                  <w:gridSpan w:val="11"/>
                  <w:tcBorders>
                    <w:top w:val="nil"/>
                    <w:left w:val="nil"/>
                    <w:bottom w:val="nil"/>
                    <w:right w:val="nil"/>
                  </w:tcBorders>
                  <w:noWrap/>
                  <w:vAlign w:val="bottom"/>
                  <w:hideMark/>
                </w:tcPr>
                <w:p w14:paraId="0C2C67C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1.475,00</w:t>
                  </w:r>
                </w:p>
              </w:tc>
              <w:tc>
                <w:tcPr>
                  <w:tcW w:w="1700" w:type="dxa"/>
                  <w:gridSpan w:val="12"/>
                  <w:tcBorders>
                    <w:top w:val="nil"/>
                    <w:left w:val="nil"/>
                    <w:bottom w:val="nil"/>
                    <w:right w:val="nil"/>
                  </w:tcBorders>
                  <w:noWrap/>
                  <w:vAlign w:val="bottom"/>
                  <w:hideMark/>
                </w:tcPr>
                <w:p w14:paraId="1E95242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49,17%</w:t>
                  </w:r>
                </w:p>
              </w:tc>
            </w:tr>
            <w:tr w:rsidR="006F6DB8" w:rsidRPr="00735CC5" w14:paraId="55F2EE73"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1F1F6527" w14:textId="77777777" w:rsidR="006F6DB8" w:rsidRPr="00735CC5" w:rsidRDefault="006F6DB8" w:rsidP="00D94974">
                  <w:pPr>
                    <w:jc w:val="right"/>
                    <w:rPr>
                      <w:rFonts w:ascii="Arial" w:hAnsi="Arial" w:cs="Arial"/>
                      <w:b/>
                      <w:bCs/>
                      <w:sz w:val="20"/>
                      <w:lang w:eastAsia="hr-HR"/>
                    </w:rPr>
                  </w:pPr>
                </w:p>
              </w:tc>
              <w:tc>
                <w:tcPr>
                  <w:tcW w:w="1465" w:type="dxa"/>
                  <w:gridSpan w:val="7"/>
                  <w:tcBorders>
                    <w:top w:val="nil"/>
                    <w:left w:val="nil"/>
                    <w:bottom w:val="nil"/>
                    <w:right w:val="nil"/>
                  </w:tcBorders>
                  <w:noWrap/>
                  <w:vAlign w:val="bottom"/>
                  <w:hideMark/>
                </w:tcPr>
                <w:p w14:paraId="12783DB2"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4227</w:t>
                  </w:r>
                </w:p>
              </w:tc>
              <w:tc>
                <w:tcPr>
                  <w:tcW w:w="6025" w:type="dxa"/>
                  <w:gridSpan w:val="10"/>
                  <w:tcBorders>
                    <w:top w:val="nil"/>
                    <w:left w:val="nil"/>
                    <w:bottom w:val="nil"/>
                    <w:right w:val="nil"/>
                  </w:tcBorders>
                  <w:noWrap/>
                  <w:vAlign w:val="bottom"/>
                  <w:hideMark/>
                </w:tcPr>
                <w:p w14:paraId="29E395CE"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Uređaji, strojevi i oprema za ostale namjene</w:t>
                  </w:r>
                </w:p>
              </w:tc>
              <w:tc>
                <w:tcPr>
                  <w:tcW w:w="1703" w:type="dxa"/>
                  <w:gridSpan w:val="8"/>
                  <w:tcBorders>
                    <w:top w:val="nil"/>
                    <w:left w:val="nil"/>
                    <w:bottom w:val="nil"/>
                    <w:right w:val="nil"/>
                  </w:tcBorders>
                  <w:noWrap/>
                  <w:vAlign w:val="bottom"/>
                  <w:hideMark/>
                </w:tcPr>
                <w:p w14:paraId="1AF6C5E5" w14:textId="77777777" w:rsidR="006F6DB8" w:rsidRPr="00735CC5" w:rsidRDefault="006F6DB8" w:rsidP="00D94974">
                  <w:pPr>
                    <w:rPr>
                      <w:rFonts w:ascii="Arial" w:hAnsi="Arial" w:cs="Arial"/>
                      <w:sz w:val="20"/>
                      <w:lang w:eastAsia="hr-HR"/>
                    </w:rPr>
                  </w:pPr>
                </w:p>
              </w:tc>
              <w:tc>
                <w:tcPr>
                  <w:tcW w:w="1700" w:type="dxa"/>
                  <w:gridSpan w:val="11"/>
                  <w:tcBorders>
                    <w:top w:val="nil"/>
                    <w:left w:val="nil"/>
                    <w:bottom w:val="nil"/>
                    <w:right w:val="nil"/>
                  </w:tcBorders>
                  <w:noWrap/>
                  <w:vAlign w:val="bottom"/>
                  <w:hideMark/>
                </w:tcPr>
                <w:p w14:paraId="0812B5AA"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1.475,00</w:t>
                  </w:r>
                </w:p>
              </w:tc>
              <w:tc>
                <w:tcPr>
                  <w:tcW w:w="1700" w:type="dxa"/>
                  <w:gridSpan w:val="12"/>
                  <w:tcBorders>
                    <w:top w:val="nil"/>
                    <w:left w:val="nil"/>
                    <w:bottom w:val="nil"/>
                    <w:right w:val="nil"/>
                  </w:tcBorders>
                  <w:noWrap/>
                  <w:vAlign w:val="bottom"/>
                  <w:hideMark/>
                </w:tcPr>
                <w:p w14:paraId="50CFFB92" w14:textId="77777777" w:rsidR="006F6DB8" w:rsidRPr="00735CC5" w:rsidRDefault="006F6DB8" w:rsidP="00D94974">
                  <w:pPr>
                    <w:jc w:val="right"/>
                    <w:rPr>
                      <w:rFonts w:ascii="Arial" w:hAnsi="Arial" w:cs="Arial"/>
                      <w:sz w:val="20"/>
                      <w:lang w:eastAsia="hr-HR"/>
                    </w:rPr>
                  </w:pPr>
                </w:p>
              </w:tc>
            </w:tr>
            <w:tr w:rsidR="006F6DB8" w:rsidRPr="00735CC5" w14:paraId="3946002C" w14:textId="77777777" w:rsidTr="008B3333">
              <w:trPr>
                <w:gridAfter w:val="3"/>
                <w:wAfter w:w="118" w:type="dxa"/>
                <w:trHeight w:val="257"/>
              </w:trPr>
              <w:tc>
                <w:tcPr>
                  <w:tcW w:w="1700" w:type="dxa"/>
                  <w:gridSpan w:val="7"/>
                  <w:tcBorders>
                    <w:top w:val="nil"/>
                    <w:left w:val="nil"/>
                    <w:bottom w:val="nil"/>
                    <w:right w:val="nil"/>
                  </w:tcBorders>
                  <w:shd w:val="clear" w:color="000000" w:fill="FFFF99"/>
                  <w:noWrap/>
                  <w:vAlign w:val="bottom"/>
                  <w:hideMark/>
                </w:tcPr>
                <w:p w14:paraId="63B2868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465" w:type="dxa"/>
                  <w:gridSpan w:val="7"/>
                  <w:tcBorders>
                    <w:top w:val="nil"/>
                    <w:left w:val="nil"/>
                    <w:bottom w:val="nil"/>
                    <w:right w:val="nil"/>
                  </w:tcBorders>
                  <w:shd w:val="clear" w:color="000000" w:fill="FFFF99"/>
                  <w:noWrap/>
                  <w:vAlign w:val="bottom"/>
                  <w:hideMark/>
                </w:tcPr>
                <w:p w14:paraId="52DF86DD"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A100004</w:t>
                  </w:r>
                </w:p>
              </w:tc>
              <w:tc>
                <w:tcPr>
                  <w:tcW w:w="6025" w:type="dxa"/>
                  <w:gridSpan w:val="10"/>
                  <w:tcBorders>
                    <w:top w:val="nil"/>
                    <w:left w:val="nil"/>
                    <w:bottom w:val="nil"/>
                    <w:right w:val="nil"/>
                  </w:tcBorders>
                  <w:shd w:val="clear" w:color="000000" w:fill="FFFF99"/>
                  <w:noWrap/>
                  <w:vAlign w:val="bottom"/>
                  <w:hideMark/>
                </w:tcPr>
                <w:p w14:paraId="6445B15D"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Aktivnost: Uređenje autobusnih stajališta </w:t>
                  </w:r>
                </w:p>
              </w:tc>
              <w:tc>
                <w:tcPr>
                  <w:tcW w:w="1703" w:type="dxa"/>
                  <w:gridSpan w:val="8"/>
                  <w:tcBorders>
                    <w:top w:val="nil"/>
                    <w:left w:val="nil"/>
                    <w:bottom w:val="nil"/>
                    <w:right w:val="nil"/>
                  </w:tcBorders>
                  <w:shd w:val="clear" w:color="000000" w:fill="FFFF99"/>
                  <w:noWrap/>
                  <w:vAlign w:val="bottom"/>
                  <w:hideMark/>
                </w:tcPr>
                <w:p w14:paraId="60B217E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1.000,00</w:t>
                  </w:r>
                </w:p>
              </w:tc>
              <w:tc>
                <w:tcPr>
                  <w:tcW w:w="1700" w:type="dxa"/>
                  <w:gridSpan w:val="11"/>
                  <w:tcBorders>
                    <w:top w:val="nil"/>
                    <w:left w:val="nil"/>
                    <w:bottom w:val="nil"/>
                    <w:right w:val="nil"/>
                  </w:tcBorders>
                  <w:shd w:val="clear" w:color="000000" w:fill="FFFF99"/>
                  <w:noWrap/>
                  <w:vAlign w:val="bottom"/>
                  <w:hideMark/>
                </w:tcPr>
                <w:p w14:paraId="2B4BA79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700" w:type="dxa"/>
                  <w:gridSpan w:val="12"/>
                  <w:tcBorders>
                    <w:top w:val="nil"/>
                    <w:left w:val="nil"/>
                    <w:bottom w:val="nil"/>
                    <w:right w:val="nil"/>
                  </w:tcBorders>
                  <w:shd w:val="clear" w:color="000000" w:fill="FFFF99"/>
                  <w:noWrap/>
                  <w:vAlign w:val="bottom"/>
                  <w:hideMark/>
                </w:tcPr>
                <w:p w14:paraId="106978A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7187C8A9"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4D817498"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7A62D889"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03" w:type="dxa"/>
                  <w:gridSpan w:val="8"/>
                  <w:tcBorders>
                    <w:top w:val="nil"/>
                    <w:left w:val="nil"/>
                    <w:bottom w:val="nil"/>
                    <w:right w:val="nil"/>
                  </w:tcBorders>
                  <w:shd w:val="clear" w:color="000000" w:fill="CCCCFF"/>
                  <w:noWrap/>
                  <w:vAlign w:val="bottom"/>
                  <w:hideMark/>
                </w:tcPr>
                <w:p w14:paraId="3D1A007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1.000,00</w:t>
                  </w:r>
                </w:p>
              </w:tc>
              <w:tc>
                <w:tcPr>
                  <w:tcW w:w="1700" w:type="dxa"/>
                  <w:gridSpan w:val="11"/>
                  <w:tcBorders>
                    <w:top w:val="nil"/>
                    <w:left w:val="nil"/>
                    <w:bottom w:val="nil"/>
                    <w:right w:val="nil"/>
                  </w:tcBorders>
                  <w:shd w:val="clear" w:color="000000" w:fill="CCCCFF"/>
                  <w:noWrap/>
                  <w:vAlign w:val="bottom"/>
                  <w:hideMark/>
                </w:tcPr>
                <w:p w14:paraId="2991E460"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5CF3015A"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7310D573" w14:textId="77777777" w:rsidTr="008B3333">
              <w:trPr>
                <w:gridAfter w:val="3"/>
                <w:wAfter w:w="118" w:type="dxa"/>
                <w:trHeight w:val="257"/>
              </w:trPr>
              <w:tc>
                <w:tcPr>
                  <w:tcW w:w="1700" w:type="dxa"/>
                  <w:gridSpan w:val="7"/>
                  <w:tcBorders>
                    <w:top w:val="nil"/>
                    <w:left w:val="nil"/>
                    <w:bottom w:val="nil"/>
                    <w:right w:val="nil"/>
                  </w:tcBorders>
                  <w:shd w:val="clear" w:color="000000" w:fill="CCCCFF"/>
                  <w:noWrap/>
                  <w:vAlign w:val="bottom"/>
                  <w:hideMark/>
                </w:tcPr>
                <w:p w14:paraId="0129FBFA"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90" w:type="dxa"/>
                  <w:gridSpan w:val="17"/>
                  <w:tcBorders>
                    <w:top w:val="nil"/>
                    <w:left w:val="nil"/>
                    <w:bottom w:val="nil"/>
                    <w:right w:val="nil"/>
                  </w:tcBorders>
                  <w:shd w:val="clear" w:color="000000" w:fill="CCCCFF"/>
                  <w:noWrap/>
                  <w:vAlign w:val="bottom"/>
                  <w:hideMark/>
                </w:tcPr>
                <w:p w14:paraId="42B44D9B"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03" w:type="dxa"/>
                  <w:gridSpan w:val="8"/>
                  <w:tcBorders>
                    <w:top w:val="nil"/>
                    <w:left w:val="nil"/>
                    <w:bottom w:val="nil"/>
                    <w:right w:val="nil"/>
                  </w:tcBorders>
                  <w:shd w:val="clear" w:color="000000" w:fill="CCCCFF"/>
                  <w:noWrap/>
                  <w:vAlign w:val="bottom"/>
                  <w:hideMark/>
                </w:tcPr>
                <w:p w14:paraId="1A121E7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1.000,00</w:t>
                  </w:r>
                </w:p>
              </w:tc>
              <w:tc>
                <w:tcPr>
                  <w:tcW w:w="1700" w:type="dxa"/>
                  <w:gridSpan w:val="11"/>
                  <w:tcBorders>
                    <w:top w:val="nil"/>
                    <w:left w:val="nil"/>
                    <w:bottom w:val="nil"/>
                    <w:right w:val="nil"/>
                  </w:tcBorders>
                  <w:shd w:val="clear" w:color="000000" w:fill="CCCCFF"/>
                  <w:noWrap/>
                  <w:vAlign w:val="bottom"/>
                  <w:hideMark/>
                </w:tcPr>
                <w:p w14:paraId="44274A1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00" w:type="dxa"/>
                  <w:gridSpan w:val="12"/>
                  <w:tcBorders>
                    <w:top w:val="nil"/>
                    <w:left w:val="nil"/>
                    <w:bottom w:val="nil"/>
                    <w:right w:val="nil"/>
                  </w:tcBorders>
                  <w:shd w:val="clear" w:color="000000" w:fill="CCCCFF"/>
                  <w:noWrap/>
                  <w:vAlign w:val="bottom"/>
                  <w:hideMark/>
                </w:tcPr>
                <w:p w14:paraId="325146A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3F2E897C" w14:textId="77777777" w:rsidTr="008B3333">
              <w:trPr>
                <w:gridAfter w:val="3"/>
                <w:wAfter w:w="118" w:type="dxa"/>
                <w:trHeight w:val="257"/>
              </w:trPr>
              <w:tc>
                <w:tcPr>
                  <w:tcW w:w="1700" w:type="dxa"/>
                  <w:gridSpan w:val="7"/>
                  <w:tcBorders>
                    <w:top w:val="nil"/>
                    <w:left w:val="nil"/>
                    <w:bottom w:val="nil"/>
                    <w:right w:val="nil"/>
                  </w:tcBorders>
                  <w:noWrap/>
                  <w:vAlign w:val="bottom"/>
                  <w:hideMark/>
                </w:tcPr>
                <w:p w14:paraId="67D999FB" w14:textId="77777777" w:rsidR="006F6DB8" w:rsidRPr="00735CC5" w:rsidRDefault="006F6DB8" w:rsidP="00D94974">
                  <w:pPr>
                    <w:jc w:val="right"/>
                    <w:rPr>
                      <w:rFonts w:ascii="Arial" w:hAnsi="Arial" w:cs="Arial"/>
                      <w:b/>
                      <w:bCs/>
                      <w:color w:val="333333"/>
                      <w:sz w:val="20"/>
                      <w:lang w:eastAsia="hr-HR"/>
                    </w:rPr>
                  </w:pPr>
                </w:p>
              </w:tc>
              <w:tc>
                <w:tcPr>
                  <w:tcW w:w="1465" w:type="dxa"/>
                  <w:gridSpan w:val="7"/>
                  <w:tcBorders>
                    <w:top w:val="nil"/>
                    <w:left w:val="nil"/>
                    <w:bottom w:val="nil"/>
                    <w:right w:val="nil"/>
                  </w:tcBorders>
                  <w:noWrap/>
                  <w:vAlign w:val="bottom"/>
                  <w:hideMark/>
                </w:tcPr>
                <w:p w14:paraId="21F5201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6025" w:type="dxa"/>
                  <w:gridSpan w:val="10"/>
                  <w:tcBorders>
                    <w:top w:val="nil"/>
                    <w:left w:val="nil"/>
                    <w:bottom w:val="nil"/>
                    <w:right w:val="nil"/>
                  </w:tcBorders>
                  <w:noWrap/>
                  <w:vAlign w:val="bottom"/>
                  <w:hideMark/>
                </w:tcPr>
                <w:p w14:paraId="53DD713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703" w:type="dxa"/>
                  <w:gridSpan w:val="8"/>
                  <w:tcBorders>
                    <w:top w:val="nil"/>
                    <w:left w:val="nil"/>
                    <w:bottom w:val="nil"/>
                    <w:right w:val="nil"/>
                  </w:tcBorders>
                  <w:noWrap/>
                  <w:vAlign w:val="bottom"/>
                  <w:hideMark/>
                </w:tcPr>
                <w:p w14:paraId="714C464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1.000,00</w:t>
                  </w:r>
                </w:p>
              </w:tc>
              <w:tc>
                <w:tcPr>
                  <w:tcW w:w="1700" w:type="dxa"/>
                  <w:gridSpan w:val="11"/>
                  <w:tcBorders>
                    <w:top w:val="nil"/>
                    <w:left w:val="nil"/>
                    <w:bottom w:val="nil"/>
                    <w:right w:val="nil"/>
                  </w:tcBorders>
                  <w:noWrap/>
                  <w:vAlign w:val="bottom"/>
                  <w:hideMark/>
                </w:tcPr>
                <w:p w14:paraId="16311E10"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700" w:type="dxa"/>
                  <w:gridSpan w:val="12"/>
                  <w:tcBorders>
                    <w:top w:val="nil"/>
                    <w:left w:val="nil"/>
                    <w:bottom w:val="nil"/>
                    <w:right w:val="nil"/>
                  </w:tcBorders>
                  <w:noWrap/>
                  <w:vAlign w:val="bottom"/>
                  <w:hideMark/>
                </w:tcPr>
                <w:p w14:paraId="755B007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51779313" w14:textId="77777777" w:rsidTr="008B3333">
              <w:trPr>
                <w:gridAfter w:val="8"/>
                <w:wAfter w:w="398" w:type="dxa"/>
                <w:trHeight w:val="254"/>
              </w:trPr>
              <w:tc>
                <w:tcPr>
                  <w:tcW w:w="1518" w:type="dxa"/>
                  <w:gridSpan w:val="2"/>
                  <w:tcBorders>
                    <w:top w:val="nil"/>
                    <w:left w:val="nil"/>
                    <w:bottom w:val="nil"/>
                    <w:right w:val="nil"/>
                  </w:tcBorders>
                  <w:shd w:val="clear" w:color="000000" w:fill="FFFF99"/>
                  <w:noWrap/>
                  <w:vAlign w:val="bottom"/>
                  <w:hideMark/>
                </w:tcPr>
                <w:p w14:paraId="4F2ECB08"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597" w:type="dxa"/>
                  <w:gridSpan w:val="11"/>
                  <w:tcBorders>
                    <w:top w:val="nil"/>
                    <w:left w:val="nil"/>
                    <w:bottom w:val="nil"/>
                    <w:right w:val="nil"/>
                  </w:tcBorders>
                  <w:shd w:val="clear" w:color="000000" w:fill="FFFF99"/>
                  <w:noWrap/>
                  <w:vAlign w:val="bottom"/>
                  <w:hideMark/>
                </w:tcPr>
                <w:p w14:paraId="512FC9F2"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A100005</w:t>
                  </w:r>
                </w:p>
              </w:tc>
              <w:tc>
                <w:tcPr>
                  <w:tcW w:w="6319" w:type="dxa"/>
                  <w:gridSpan w:val="12"/>
                  <w:tcBorders>
                    <w:top w:val="nil"/>
                    <w:left w:val="nil"/>
                    <w:bottom w:val="nil"/>
                    <w:right w:val="nil"/>
                  </w:tcBorders>
                  <w:shd w:val="clear" w:color="000000" w:fill="FFFF99"/>
                  <w:noWrap/>
                  <w:vAlign w:val="bottom"/>
                  <w:hideMark/>
                </w:tcPr>
                <w:p w14:paraId="3163332A"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Aktivnost: Izgradnja solarne elektrane na krovištu stare škole</w:t>
                  </w:r>
                </w:p>
              </w:tc>
              <w:tc>
                <w:tcPr>
                  <w:tcW w:w="1543" w:type="dxa"/>
                  <w:gridSpan w:val="8"/>
                  <w:tcBorders>
                    <w:top w:val="nil"/>
                    <w:left w:val="nil"/>
                    <w:bottom w:val="nil"/>
                    <w:right w:val="nil"/>
                  </w:tcBorders>
                  <w:shd w:val="clear" w:color="000000" w:fill="FFFF99"/>
                  <w:noWrap/>
                  <w:vAlign w:val="bottom"/>
                  <w:hideMark/>
                </w:tcPr>
                <w:p w14:paraId="45AE9B7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23.820,00</w:t>
                  </w:r>
                </w:p>
              </w:tc>
              <w:tc>
                <w:tcPr>
                  <w:tcW w:w="1518" w:type="dxa"/>
                  <w:gridSpan w:val="9"/>
                  <w:tcBorders>
                    <w:top w:val="nil"/>
                    <w:left w:val="nil"/>
                    <w:bottom w:val="nil"/>
                    <w:right w:val="nil"/>
                  </w:tcBorders>
                  <w:shd w:val="clear" w:color="000000" w:fill="FFFF99"/>
                  <w:noWrap/>
                  <w:vAlign w:val="bottom"/>
                  <w:hideMark/>
                </w:tcPr>
                <w:p w14:paraId="568EE97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518" w:type="dxa"/>
                  <w:gridSpan w:val="8"/>
                  <w:tcBorders>
                    <w:top w:val="nil"/>
                    <w:left w:val="nil"/>
                    <w:bottom w:val="nil"/>
                    <w:right w:val="nil"/>
                  </w:tcBorders>
                  <w:shd w:val="clear" w:color="000000" w:fill="FFFF99"/>
                  <w:noWrap/>
                  <w:vAlign w:val="bottom"/>
                  <w:hideMark/>
                </w:tcPr>
                <w:p w14:paraId="439F4DC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5AD4A328"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73521A30"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2FC39EEC"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543" w:type="dxa"/>
                  <w:gridSpan w:val="8"/>
                  <w:tcBorders>
                    <w:top w:val="nil"/>
                    <w:left w:val="nil"/>
                    <w:bottom w:val="nil"/>
                    <w:right w:val="nil"/>
                  </w:tcBorders>
                  <w:shd w:val="clear" w:color="000000" w:fill="CCCCFF"/>
                  <w:noWrap/>
                  <w:vAlign w:val="bottom"/>
                  <w:hideMark/>
                </w:tcPr>
                <w:p w14:paraId="7EB48465"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789,32</w:t>
                  </w:r>
                </w:p>
              </w:tc>
              <w:tc>
                <w:tcPr>
                  <w:tcW w:w="1518" w:type="dxa"/>
                  <w:gridSpan w:val="9"/>
                  <w:tcBorders>
                    <w:top w:val="nil"/>
                    <w:left w:val="nil"/>
                    <w:bottom w:val="nil"/>
                    <w:right w:val="nil"/>
                  </w:tcBorders>
                  <w:shd w:val="clear" w:color="000000" w:fill="CCCCFF"/>
                  <w:noWrap/>
                  <w:vAlign w:val="bottom"/>
                  <w:hideMark/>
                </w:tcPr>
                <w:p w14:paraId="6E480D8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18" w:type="dxa"/>
                  <w:gridSpan w:val="8"/>
                  <w:tcBorders>
                    <w:top w:val="nil"/>
                    <w:left w:val="nil"/>
                    <w:bottom w:val="nil"/>
                    <w:right w:val="nil"/>
                  </w:tcBorders>
                  <w:shd w:val="clear" w:color="000000" w:fill="CCCCFF"/>
                  <w:noWrap/>
                  <w:vAlign w:val="bottom"/>
                  <w:hideMark/>
                </w:tcPr>
                <w:p w14:paraId="5D3BD12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792747B6"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2A842061"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29DB03D4"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543" w:type="dxa"/>
                  <w:gridSpan w:val="8"/>
                  <w:tcBorders>
                    <w:top w:val="nil"/>
                    <w:left w:val="nil"/>
                    <w:bottom w:val="nil"/>
                    <w:right w:val="nil"/>
                  </w:tcBorders>
                  <w:shd w:val="clear" w:color="000000" w:fill="CCCCFF"/>
                  <w:noWrap/>
                  <w:vAlign w:val="bottom"/>
                  <w:hideMark/>
                </w:tcPr>
                <w:p w14:paraId="522EA6A5"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789,32</w:t>
                  </w:r>
                </w:p>
              </w:tc>
              <w:tc>
                <w:tcPr>
                  <w:tcW w:w="1518" w:type="dxa"/>
                  <w:gridSpan w:val="9"/>
                  <w:tcBorders>
                    <w:top w:val="nil"/>
                    <w:left w:val="nil"/>
                    <w:bottom w:val="nil"/>
                    <w:right w:val="nil"/>
                  </w:tcBorders>
                  <w:shd w:val="clear" w:color="000000" w:fill="CCCCFF"/>
                  <w:noWrap/>
                  <w:vAlign w:val="bottom"/>
                  <w:hideMark/>
                </w:tcPr>
                <w:p w14:paraId="62BBDE7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18" w:type="dxa"/>
                  <w:gridSpan w:val="8"/>
                  <w:tcBorders>
                    <w:top w:val="nil"/>
                    <w:left w:val="nil"/>
                    <w:bottom w:val="nil"/>
                    <w:right w:val="nil"/>
                  </w:tcBorders>
                  <w:shd w:val="clear" w:color="000000" w:fill="CCCCFF"/>
                  <w:noWrap/>
                  <w:vAlign w:val="bottom"/>
                  <w:hideMark/>
                </w:tcPr>
                <w:p w14:paraId="5C530D04"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605EE5A7"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72F71B95" w14:textId="77777777" w:rsidR="006F6DB8" w:rsidRPr="00735CC5" w:rsidRDefault="006F6DB8" w:rsidP="00D94974">
                  <w:pPr>
                    <w:jc w:val="right"/>
                    <w:rPr>
                      <w:rFonts w:ascii="Arial" w:hAnsi="Arial" w:cs="Arial"/>
                      <w:b/>
                      <w:bCs/>
                      <w:color w:val="333333"/>
                      <w:sz w:val="20"/>
                      <w:lang w:eastAsia="hr-HR"/>
                    </w:rPr>
                  </w:pPr>
                </w:p>
              </w:tc>
              <w:tc>
                <w:tcPr>
                  <w:tcW w:w="1597" w:type="dxa"/>
                  <w:gridSpan w:val="11"/>
                  <w:tcBorders>
                    <w:top w:val="nil"/>
                    <w:left w:val="nil"/>
                    <w:bottom w:val="nil"/>
                    <w:right w:val="nil"/>
                  </w:tcBorders>
                  <w:noWrap/>
                  <w:vAlign w:val="bottom"/>
                  <w:hideMark/>
                </w:tcPr>
                <w:p w14:paraId="0CEA16BF"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6319" w:type="dxa"/>
                  <w:gridSpan w:val="12"/>
                  <w:tcBorders>
                    <w:top w:val="nil"/>
                    <w:left w:val="nil"/>
                    <w:bottom w:val="nil"/>
                    <w:right w:val="nil"/>
                  </w:tcBorders>
                  <w:noWrap/>
                  <w:vAlign w:val="bottom"/>
                  <w:hideMark/>
                </w:tcPr>
                <w:p w14:paraId="0B775B5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543" w:type="dxa"/>
                  <w:gridSpan w:val="8"/>
                  <w:tcBorders>
                    <w:top w:val="nil"/>
                    <w:left w:val="nil"/>
                    <w:bottom w:val="nil"/>
                    <w:right w:val="nil"/>
                  </w:tcBorders>
                  <w:noWrap/>
                  <w:vAlign w:val="bottom"/>
                  <w:hideMark/>
                </w:tcPr>
                <w:p w14:paraId="7CF86DD9"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789,32</w:t>
                  </w:r>
                </w:p>
              </w:tc>
              <w:tc>
                <w:tcPr>
                  <w:tcW w:w="1518" w:type="dxa"/>
                  <w:gridSpan w:val="9"/>
                  <w:tcBorders>
                    <w:top w:val="nil"/>
                    <w:left w:val="nil"/>
                    <w:bottom w:val="nil"/>
                    <w:right w:val="nil"/>
                  </w:tcBorders>
                  <w:noWrap/>
                  <w:vAlign w:val="bottom"/>
                  <w:hideMark/>
                </w:tcPr>
                <w:p w14:paraId="619B1C1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518" w:type="dxa"/>
                  <w:gridSpan w:val="8"/>
                  <w:tcBorders>
                    <w:top w:val="nil"/>
                    <w:left w:val="nil"/>
                    <w:bottom w:val="nil"/>
                    <w:right w:val="nil"/>
                  </w:tcBorders>
                  <w:noWrap/>
                  <w:vAlign w:val="bottom"/>
                  <w:hideMark/>
                </w:tcPr>
                <w:p w14:paraId="1691546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0BB19644"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339D1E65"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2DA3E3A8"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5. Pomoći</w:t>
                  </w:r>
                </w:p>
              </w:tc>
              <w:tc>
                <w:tcPr>
                  <w:tcW w:w="1543" w:type="dxa"/>
                  <w:gridSpan w:val="8"/>
                  <w:tcBorders>
                    <w:top w:val="nil"/>
                    <w:left w:val="nil"/>
                    <w:bottom w:val="nil"/>
                    <w:right w:val="nil"/>
                  </w:tcBorders>
                  <w:shd w:val="clear" w:color="000000" w:fill="CCCCFF"/>
                  <w:noWrap/>
                  <w:vAlign w:val="bottom"/>
                  <w:hideMark/>
                </w:tcPr>
                <w:p w14:paraId="03616B24"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23.030,68</w:t>
                  </w:r>
                </w:p>
              </w:tc>
              <w:tc>
                <w:tcPr>
                  <w:tcW w:w="1518" w:type="dxa"/>
                  <w:gridSpan w:val="9"/>
                  <w:tcBorders>
                    <w:top w:val="nil"/>
                    <w:left w:val="nil"/>
                    <w:bottom w:val="nil"/>
                    <w:right w:val="nil"/>
                  </w:tcBorders>
                  <w:shd w:val="clear" w:color="000000" w:fill="CCCCFF"/>
                  <w:noWrap/>
                  <w:vAlign w:val="bottom"/>
                  <w:hideMark/>
                </w:tcPr>
                <w:p w14:paraId="4B580604"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18" w:type="dxa"/>
                  <w:gridSpan w:val="8"/>
                  <w:tcBorders>
                    <w:top w:val="nil"/>
                    <w:left w:val="nil"/>
                    <w:bottom w:val="nil"/>
                    <w:right w:val="nil"/>
                  </w:tcBorders>
                  <w:shd w:val="clear" w:color="000000" w:fill="CCCCFF"/>
                  <w:noWrap/>
                  <w:vAlign w:val="bottom"/>
                  <w:hideMark/>
                </w:tcPr>
                <w:p w14:paraId="0AEB9B4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29A483B6"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36DE7882"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0FC1E9D9"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5.6. Fondovi EU</w:t>
                  </w:r>
                </w:p>
              </w:tc>
              <w:tc>
                <w:tcPr>
                  <w:tcW w:w="1543" w:type="dxa"/>
                  <w:gridSpan w:val="8"/>
                  <w:tcBorders>
                    <w:top w:val="nil"/>
                    <w:left w:val="nil"/>
                    <w:bottom w:val="nil"/>
                    <w:right w:val="nil"/>
                  </w:tcBorders>
                  <w:shd w:val="clear" w:color="000000" w:fill="CCCCFF"/>
                  <w:noWrap/>
                  <w:vAlign w:val="bottom"/>
                  <w:hideMark/>
                </w:tcPr>
                <w:p w14:paraId="1D34DC69"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23.030,68</w:t>
                  </w:r>
                </w:p>
              </w:tc>
              <w:tc>
                <w:tcPr>
                  <w:tcW w:w="1518" w:type="dxa"/>
                  <w:gridSpan w:val="9"/>
                  <w:tcBorders>
                    <w:top w:val="nil"/>
                    <w:left w:val="nil"/>
                    <w:bottom w:val="nil"/>
                    <w:right w:val="nil"/>
                  </w:tcBorders>
                  <w:shd w:val="clear" w:color="000000" w:fill="CCCCFF"/>
                  <w:noWrap/>
                  <w:vAlign w:val="bottom"/>
                  <w:hideMark/>
                </w:tcPr>
                <w:p w14:paraId="0FF872E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18" w:type="dxa"/>
                  <w:gridSpan w:val="8"/>
                  <w:tcBorders>
                    <w:top w:val="nil"/>
                    <w:left w:val="nil"/>
                    <w:bottom w:val="nil"/>
                    <w:right w:val="nil"/>
                  </w:tcBorders>
                  <w:shd w:val="clear" w:color="000000" w:fill="CCCCFF"/>
                  <w:noWrap/>
                  <w:vAlign w:val="bottom"/>
                  <w:hideMark/>
                </w:tcPr>
                <w:p w14:paraId="495DAC37"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0EE3E12B"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275DACC5" w14:textId="77777777" w:rsidR="006F6DB8" w:rsidRPr="00735CC5" w:rsidRDefault="006F6DB8" w:rsidP="00D94974">
                  <w:pPr>
                    <w:jc w:val="right"/>
                    <w:rPr>
                      <w:rFonts w:ascii="Arial" w:hAnsi="Arial" w:cs="Arial"/>
                      <w:b/>
                      <w:bCs/>
                      <w:color w:val="333333"/>
                      <w:sz w:val="20"/>
                      <w:lang w:eastAsia="hr-HR"/>
                    </w:rPr>
                  </w:pPr>
                </w:p>
              </w:tc>
              <w:tc>
                <w:tcPr>
                  <w:tcW w:w="1597" w:type="dxa"/>
                  <w:gridSpan w:val="11"/>
                  <w:tcBorders>
                    <w:top w:val="nil"/>
                    <w:left w:val="nil"/>
                    <w:bottom w:val="nil"/>
                    <w:right w:val="nil"/>
                  </w:tcBorders>
                  <w:noWrap/>
                  <w:vAlign w:val="bottom"/>
                  <w:hideMark/>
                </w:tcPr>
                <w:p w14:paraId="4FB9B84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6319" w:type="dxa"/>
                  <w:gridSpan w:val="12"/>
                  <w:tcBorders>
                    <w:top w:val="nil"/>
                    <w:left w:val="nil"/>
                    <w:bottom w:val="nil"/>
                    <w:right w:val="nil"/>
                  </w:tcBorders>
                  <w:noWrap/>
                  <w:vAlign w:val="bottom"/>
                  <w:hideMark/>
                </w:tcPr>
                <w:p w14:paraId="22DED31C"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543" w:type="dxa"/>
                  <w:gridSpan w:val="8"/>
                  <w:tcBorders>
                    <w:top w:val="nil"/>
                    <w:left w:val="nil"/>
                    <w:bottom w:val="nil"/>
                    <w:right w:val="nil"/>
                  </w:tcBorders>
                  <w:noWrap/>
                  <w:vAlign w:val="bottom"/>
                  <w:hideMark/>
                </w:tcPr>
                <w:p w14:paraId="59559ACF"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3.918,18</w:t>
                  </w:r>
                </w:p>
              </w:tc>
              <w:tc>
                <w:tcPr>
                  <w:tcW w:w="1518" w:type="dxa"/>
                  <w:gridSpan w:val="9"/>
                  <w:tcBorders>
                    <w:top w:val="nil"/>
                    <w:left w:val="nil"/>
                    <w:bottom w:val="nil"/>
                    <w:right w:val="nil"/>
                  </w:tcBorders>
                  <w:noWrap/>
                  <w:vAlign w:val="bottom"/>
                  <w:hideMark/>
                </w:tcPr>
                <w:p w14:paraId="4420D589"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518" w:type="dxa"/>
                  <w:gridSpan w:val="8"/>
                  <w:tcBorders>
                    <w:top w:val="nil"/>
                    <w:left w:val="nil"/>
                    <w:bottom w:val="nil"/>
                    <w:right w:val="nil"/>
                  </w:tcBorders>
                  <w:noWrap/>
                  <w:vAlign w:val="bottom"/>
                  <w:hideMark/>
                </w:tcPr>
                <w:p w14:paraId="3AACB68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52B44315"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5741ECF6" w14:textId="77777777" w:rsidR="006F6DB8" w:rsidRPr="00735CC5" w:rsidRDefault="006F6DB8" w:rsidP="00D94974">
                  <w:pPr>
                    <w:jc w:val="right"/>
                    <w:rPr>
                      <w:rFonts w:ascii="Arial" w:hAnsi="Arial" w:cs="Arial"/>
                      <w:b/>
                      <w:bCs/>
                      <w:sz w:val="20"/>
                      <w:lang w:eastAsia="hr-HR"/>
                    </w:rPr>
                  </w:pPr>
                </w:p>
              </w:tc>
              <w:tc>
                <w:tcPr>
                  <w:tcW w:w="1597" w:type="dxa"/>
                  <w:gridSpan w:val="11"/>
                  <w:tcBorders>
                    <w:top w:val="nil"/>
                    <w:left w:val="nil"/>
                    <w:bottom w:val="nil"/>
                    <w:right w:val="nil"/>
                  </w:tcBorders>
                  <w:noWrap/>
                  <w:vAlign w:val="bottom"/>
                  <w:hideMark/>
                </w:tcPr>
                <w:p w14:paraId="172C780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6319" w:type="dxa"/>
                  <w:gridSpan w:val="12"/>
                  <w:tcBorders>
                    <w:top w:val="nil"/>
                    <w:left w:val="nil"/>
                    <w:bottom w:val="nil"/>
                    <w:right w:val="nil"/>
                  </w:tcBorders>
                  <w:noWrap/>
                  <w:vAlign w:val="bottom"/>
                  <w:hideMark/>
                </w:tcPr>
                <w:p w14:paraId="200481A7"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543" w:type="dxa"/>
                  <w:gridSpan w:val="8"/>
                  <w:tcBorders>
                    <w:top w:val="nil"/>
                    <w:left w:val="nil"/>
                    <w:bottom w:val="nil"/>
                    <w:right w:val="nil"/>
                  </w:tcBorders>
                  <w:noWrap/>
                  <w:vAlign w:val="bottom"/>
                  <w:hideMark/>
                </w:tcPr>
                <w:p w14:paraId="67EE9B7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19.112,50</w:t>
                  </w:r>
                </w:p>
              </w:tc>
              <w:tc>
                <w:tcPr>
                  <w:tcW w:w="1518" w:type="dxa"/>
                  <w:gridSpan w:val="9"/>
                  <w:tcBorders>
                    <w:top w:val="nil"/>
                    <w:left w:val="nil"/>
                    <w:bottom w:val="nil"/>
                    <w:right w:val="nil"/>
                  </w:tcBorders>
                  <w:noWrap/>
                  <w:vAlign w:val="bottom"/>
                  <w:hideMark/>
                </w:tcPr>
                <w:p w14:paraId="47CFF09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518" w:type="dxa"/>
                  <w:gridSpan w:val="8"/>
                  <w:tcBorders>
                    <w:top w:val="nil"/>
                    <w:left w:val="nil"/>
                    <w:bottom w:val="nil"/>
                    <w:right w:val="nil"/>
                  </w:tcBorders>
                  <w:noWrap/>
                  <w:vAlign w:val="bottom"/>
                  <w:hideMark/>
                </w:tcPr>
                <w:p w14:paraId="0F4E879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0991A960" w14:textId="77777777" w:rsidTr="008B3333">
              <w:trPr>
                <w:gridAfter w:val="8"/>
                <w:wAfter w:w="398" w:type="dxa"/>
                <w:trHeight w:val="254"/>
              </w:trPr>
              <w:tc>
                <w:tcPr>
                  <w:tcW w:w="1518" w:type="dxa"/>
                  <w:gridSpan w:val="2"/>
                  <w:tcBorders>
                    <w:top w:val="nil"/>
                    <w:left w:val="nil"/>
                    <w:bottom w:val="nil"/>
                    <w:right w:val="nil"/>
                  </w:tcBorders>
                  <w:shd w:val="clear" w:color="000000" w:fill="FFFF99"/>
                  <w:noWrap/>
                  <w:vAlign w:val="bottom"/>
                  <w:hideMark/>
                </w:tcPr>
                <w:p w14:paraId="687E624E"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597" w:type="dxa"/>
                  <w:gridSpan w:val="11"/>
                  <w:tcBorders>
                    <w:top w:val="nil"/>
                    <w:left w:val="nil"/>
                    <w:bottom w:val="nil"/>
                    <w:right w:val="nil"/>
                  </w:tcBorders>
                  <w:shd w:val="clear" w:color="000000" w:fill="FFFF99"/>
                  <w:noWrap/>
                  <w:vAlign w:val="bottom"/>
                  <w:hideMark/>
                </w:tcPr>
                <w:p w14:paraId="538E36D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A100006</w:t>
                  </w:r>
                </w:p>
              </w:tc>
              <w:tc>
                <w:tcPr>
                  <w:tcW w:w="6319" w:type="dxa"/>
                  <w:gridSpan w:val="12"/>
                  <w:tcBorders>
                    <w:top w:val="nil"/>
                    <w:left w:val="nil"/>
                    <w:bottom w:val="nil"/>
                    <w:right w:val="nil"/>
                  </w:tcBorders>
                  <w:shd w:val="clear" w:color="000000" w:fill="FFFF99"/>
                  <w:noWrap/>
                  <w:vAlign w:val="bottom"/>
                  <w:hideMark/>
                </w:tcPr>
                <w:p w14:paraId="11DA63D2"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Aktivnost: Izmjena krovišta na objektu u Ulici Pavla </w:t>
                  </w:r>
                  <w:proofErr w:type="spellStart"/>
                  <w:r w:rsidRPr="00735CC5">
                    <w:rPr>
                      <w:rFonts w:ascii="Arial" w:hAnsi="Arial" w:cs="Arial"/>
                      <w:b/>
                      <w:bCs/>
                      <w:sz w:val="20"/>
                      <w:lang w:eastAsia="hr-HR"/>
                    </w:rPr>
                    <w:t>Štoosa</w:t>
                  </w:r>
                  <w:proofErr w:type="spellEnd"/>
                  <w:r w:rsidRPr="00735CC5">
                    <w:rPr>
                      <w:rFonts w:ascii="Arial" w:hAnsi="Arial" w:cs="Arial"/>
                      <w:b/>
                      <w:bCs/>
                      <w:sz w:val="20"/>
                      <w:lang w:eastAsia="hr-HR"/>
                    </w:rPr>
                    <w:t xml:space="preserve"> 22</w:t>
                  </w:r>
                </w:p>
              </w:tc>
              <w:tc>
                <w:tcPr>
                  <w:tcW w:w="1543" w:type="dxa"/>
                  <w:gridSpan w:val="8"/>
                  <w:tcBorders>
                    <w:top w:val="nil"/>
                    <w:left w:val="nil"/>
                    <w:bottom w:val="nil"/>
                    <w:right w:val="nil"/>
                  </w:tcBorders>
                  <w:shd w:val="clear" w:color="000000" w:fill="FFFF99"/>
                  <w:noWrap/>
                  <w:vAlign w:val="bottom"/>
                  <w:hideMark/>
                </w:tcPr>
                <w:p w14:paraId="02342BF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34.800,00</w:t>
                  </w:r>
                </w:p>
              </w:tc>
              <w:tc>
                <w:tcPr>
                  <w:tcW w:w="1518" w:type="dxa"/>
                  <w:gridSpan w:val="9"/>
                  <w:tcBorders>
                    <w:top w:val="nil"/>
                    <w:left w:val="nil"/>
                    <w:bottom w:val="nil"/>
                    <w:right w:val="nil"/>
                  </w:tcBorders>
                  <w:shd w:val="clear" w:color="000000" w:fill="FFFF99"/>
                  <w:noWrap/>
                  <w:vAlign w:val="bottom"/>
                  <w:hideMark/>
                </w:tcPr>
                <w:p w14:paraId="26881AF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518" w:type="dxa"/>
                  <w:gridSpan w:val="8"/>
                  <w:tcBorders>
                    <w:top w:val="nil"/>
                    <w:left w:val="nil"/>
                    <w:bottom w:val="nil"/>
                    <w:right w:val="nil"/>
                  </w:tcBorders>
                  <w:shd w:val="clear" w:color="000000" w:fill="FFFF99"/>
                  <w:noWrap/>
                  <w:vAlign w:val="bottom"/>
                  <w:hideMark/>
                </w:tcPr>
                <w:p w14:paraId="4E7F6D51"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40215C46"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341B7F66"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1DF33663"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4. Prihodi za posebne namjene </w:t>
                  </w:r>
                </w:p>
              </w:tc>
              <w:tc>
                <w:tcPr>
                  <w:tcW w:w="1543" w:type="dxa"/>
                  <w:gridSpan w:val="8"/>
                  <w:tcBorders>
                    <w:top w:val="nil"/>
                    <w:left w:val="nil"/>
                    <w:bottom w:val="nil"/>
                    <w:right w:val="nil"/>
                  </w:tcBorders>
                  <w:shd w:val="clear" w:color="000000" w:fill="CCCCFF"/>
                  <w:noWrap/>
                  <w:vAlign w:val="bottom"/>
                  <w:hideMark/>
                </w:tcPr>
                <w:p w14:paraId="167A2EA3"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34.800,00</w:t>
                  </w:r>
                </w:p>
              </w:tc>
              <w:tc>
                <w:tcPr>
                  <w:tcW w:w="1518" w:type="dxa"/>
                  <w:gridSpan w:val="9"/>
                  <w:tcBorders>
                    <w:top w:val="nil"/>
                    <w:left w:val="nil"/>
                    <w:bottom w:val="nil"/>
                    <w:right w:val="nil"/>
                  </w:tcBorders>
                  <w:shd w:val="clear" w:color="000000" w:fill="CCCCFF"/>
                  <w:noWrap/>
                  <w:vAlign w:val="bottom"/>
                  <w:hideMark/>
                </w:tcPr>
                <w:p w14:paraId="685BDF4E"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18" w:type="dxa"/>
                  <w:gridSpan w:val="8"/>
                  <w:tcBorders>
                    <w:top w:val="nil"/>
                    <w:left w:val="nil"/>
                    <w:bottom w:val="nil"/>
                    <w:right w:val="nil"/>
                  </w:tcBorders>
                  <w:shd w:val="clear" w:color="000000" w:fill="CCCCFF"/>
                  <w:noWrap/>
                  <w:vAlign w:val="bottom"/>
                  <w:hideMark/>
                </w:tcPr>
                <w:p w14:paraId="2792A71A"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11365C7F"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5ADDBC60"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07908BA4"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4.0. Prihodi od komunalne naknade i komunalnog doprinosa</w:t>
                  </w:r>
                </w:p>
              </w:tc>
              <w:tc>
                <w:tcPr>
                  <w:tcW w:w="1543" w:type="dxa"/>
                  <w:gridSpan w:val="8"/>
                  <w:tcBorders>
                    <w:top w:val="nil"/>
                    <w:left w:val="nil"/>
                    <w:bottom w:val="nil"/>
                    <w:right w:val="nil"/>
                  </w:tcBorders>
                  <w:shd w:val="clear" w:color="000000" w:fill="CCCCFF"/>
                  <w:noWrap/>
                  <w:vAlign w:val="bottom"/>
                  <w:hideMark/>
                </w:tcPr>
                <w:p w14:paraId="4F49C11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34.800,00</w:t>
                  </w:r>
                </w:p>
              </w:tc>
              <w:tc>
                <w:tcPr>
                  <w:tcW w:w="1518" w:type="dxa"/>
                  <w:gridSpan w:val="9"/>
                  <w:tcBorders>
                    <w:top w:val="nil"/>
                    <w:left w:val="nil"/>
                    <w:bottom w:val="nil"/>
                    <w:right w:val="nil"/>
                  </w:tcBorders>
                  <w:shd w:val="clear" w:color="000000" w:fill="CCCCFF"/>
                  <w:noWrap/>
                  <w:vAlign w:val="bottom"/>
                  <w:hideMark/>
                </w:tcPr>
                <w:p w14:paraId="5B82214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18" w:type="dxa"/>
                  <w:gridSpan w:val="8"/>
                  <w:tcBorders>
                    <w:top w:val="nil"/>
                    <w:left w:val="nil"/>
                    <w:bottom w:val="nil"/>
                    <w:right w:val="nil"/>
                  </w:tcBorders>
                  <w:shd w:val="clear" w:color="000000" w:fill="CCCCFF"/>
                  <w:noWrap/>
                  <w:vAlign w:val="bottom"/>
                  <w:hideMark/>
                </w:tcPr>
                <w:p w14:paraId="2A441715"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6B442E60"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6D871BC5" w14:textId="77777777" w:rsidR="006F6DB8" w:rsidRPr="00735CC5" w:rsidRDefault="006F6DB8" w:rsidP="00D94974">
                  <w:pPr>
                    <w:jc w:val="right"/>
                    <w:rPr>
                      <w:rFonts w:ascii="Arial" w:hAnsi="Arial" w:cs="Arial"/>
                      <w:b/>
                      <w:bCs/>
                      <w:color w:val="333333"/>
                      <w:sz w:val="20"/>
                      <w:lang w:eastAsia="hr-HR"/>
                    </w:rPr>
                  </w:pPr>
                </w:p>
              </w:tc>
              <w:tc>
                <w:tcPr>
                  <w:tcW w:w="1597" w:type="dxa"/>
                  <w:gridSpan w:val="11"/>
                  <w:tcBorders>
                    <w:top w:val="nil"/>
                    <w:left w:val="nil"/>
                    <w:bottom w:val="nil"/>
                    <w:right w:val="nil"/>
                  </w:tcBorders>
                  <w:noWrap/>
                  <w:vAlign w:val="bottom"/>
                  <w:hideMark/>
                </w:tcPr>
                <w:p w14:paraId="7341582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6319" w:type="dxa"/>
                  <w:gridSpan w:val="12"/>
                  <w:tcBorders>
                    <w:top w:val="nil"/>
                    <w:left w:val="nil"/>
                    <w:bottom w:val="nil"/>
                    <w:right w:val="nil"/>
                  </w:tcBorders>
                  <w:noWrap/>
                  <w:vAlign w:val="bottom"/>
                  <w:hideMark/>
                </w:tcPr>
                <w:p w14:paraId="2CDF356C"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543" w:type="dxa"/>
                  <w:gridSpan w:val="8"/>
                  <w:tcBorders>
                    <w:top w:val="nil"/>
                    <w:left w:val="nil"/>
                    <w:bottom w:val="nil"/>
                    <w:right w:val="nil"/>
                  </w:tcBorders>
                  <w:noWrap/>
                  <w:vAlign w:val="bottom"/>
                  <w:hideMark/>
                </w:tcPr>
                <w:p w14:paraId="0A1129B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34.800,00</w:t>
                  </w:r>
                </w:p>
              </w:tc>
              <w:tc>
                <w:tcPr>
                  <w:tcW w:w="1518" w:type="dxa"/>
                  <w:gridSpan w:val="9"/>
                  <w:tcBorders>
                    <w:top w:val="nil"/>
                    <w:left w:val="nil"/>
                    <w:bottom w:val="nil"/>
                    <w:right w:val="nil"/>
                  </w:tcBorders>
                  <w:noWrap/>
                  <w:vAlign w:val="bottom"/>
                  <w:hideMark/>
                </w:tcPr>
                <w:p w14:paraId="4F79C471"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518" w:type="dxa"/>
                  <w:gridSpan w:val="8"/>
                  <w:tcBorders>
                    <w:top w:val="nil"/>
                    <w:left w:val="nil"/>
                    <w:bottom w:val="nil"/>
                    <w:right w:val="nil"/>
                  </w:tcBorders>
                  <w:noWrap/>
                  <w:vAlign w:val="bottom"/>
                  <w:hideMark/>
                </w:tcPr>
                <w:p w14:paraId="0D720C0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1912C5E3" w14:textId="77777777" w:rsidTr="008B3333">
              <w:trPr>
                <w:gridAfter w:val="8"/>
                <w:wAfter w:w="398" w:type="dxa"/>
                <w:trHeight w:val="254"/>
              </w:trPr>
              <w:tc>
                <w:tcPr>
                  <w:tcW w:w="1518" w:type="dxa"/>
                  <w:gridSpan w:val="2"/>
                  <w:tcBorders>
                    <w:top w:val="nil"/>
                    <w:left w:val="nil"/>
                    <w:bottom w:val="nil"/>
                    <w:right w:val="nil"/>
                  </w:tcBorders>
                  <w:shd w:val="clear" w:color="000000" w:fill="FFFF99"/>
                  <w:noWrap/>
                  <w:vAlign w:val="bottom"/>
                  <w:hideMark/>
                </w:tcPr>
                <w:p w14:paraId="31B3FDCE"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lastRenderedPageBreak/>
                    <w:t> </w:t>
                  </w:r>
                </w:p>
              </w:tc>
              <w:tc>
                <w:tcPr>
                  <w:tcW w:w="1597" w:type="dxa"/>
                  <w:gridSpan w:val="11"/>
                  <w:tcBorders>
                    <w:top w:val="nil"/>
                    <w:left w:val="nil"/>
                    <w:bottom w:val="nil"/>
                    <w:right w:val="nil"/>
                  </w:tcBorders>
                  <w:shd w:val="clear" w:color="000000" w:fill="FFFF99"/>
                  <w:noWrap/>
                  <w:vAlign w:val="bottom"/>
                  <w:hideMark/>
                </w:tcPr>
                <w:p w14:paraId="611C951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A100007</w:t>
                  </w:r>
                </w:p>
              </w:tc>
              <w:tc>
                <w:tcPr>
                  <w:tcW w:w="6319" w:type="dxa"/>
                  <w:gridSpan w:val="12"/>
                  <w:tcBorders>
                    <w:top w:val="nil"/>
                    <w:left w:val="nil"/>
                    <w:bottom w:val="nil"/>
                    <w:right w:val="nil"/>
                  </w:tcBorders>
                  <w:shd w:val="clear" w:color="000000" w:fill="FFFF99"/>
                  <w:noWrap/>
                  <w:vAlign w:val="bottom"/>
                  <w:hideMark/>
                </w:tcPr>
                <w:p w14:paraId="20905140"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Aktivnost: Otkup građevinskog zemljišta-državna imovina k.č.br.69/1 k.o. Dubravica</w:t>
                  </w:r>
                </w:p>
              </w:tc>
              <w:tc>
                <w:tcPr>
                  <w:tcW w:w="1543" w:type="dxa"/>
                  <w:gridSpan w:val="8"/>
                  <w:tcBorders>
                    <w:top w:val="nil"/>
                    <w:left w:val="nil"/>
                    <w:bottom w:val="nil"/>
                    <w:right w:val="nil"/>
                  </w:tcBorders>
                  <w:shd w:val="clear" w:color="000000" w:fill="FFFF99"/>
                  <w:noWrap/>
                  <w:vAlign w:val="bottom"/>
                  <w:hideMark/>
                </w:tcPr>
                <w:p w14:paraId="5B89B91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23.500,00</w:t>
                  </w:r>
                </w:p>
              </w:tc>
              <w:tc>
                <w:tcPr>
                  <w:tcW w:w="1518" w:type="dxa"/>
                  <w:gridSpan w:val="9"/>
                  <w:tcBorders>
                    <w:top w:val="nil"/>
                    <w:left w:val="nil"/>
                    <w:bottom w:val="nil"/>
                    <w:right w:val="nil"/>
                  </w:tcBorders>
                  <w:shd w:val="clear" w:color="000000" w:fill="FFFF99"/>
                  <w:noWrap/>
                  <w:vAlign w:val="bottom"/>
                  <w:hideMark/>
                </w:tcPr>
                <w:p w14:paraId="4D8DE9E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518" w:type="dxa"/>
                  <w:gridSpan w:val="8"/>
                  <w:tcBorders>
                    <w:top w:val="nil"/>
                    <w:left w:val="nil"/>
                    <w:bottom w:val="nil"/>
                    <w:right w:val="nil"/>
                  </w:tcBorders>
                  <w:shd w:val="clear" w:color="000000" w:fill="FFFF99"/>
                  <w:noWrap/>
                  <w:vAlign w:val="bottom"/>
                  <w:hideMark/>
                </w:tcPr>
                <w:p w14:paraId="585391F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687BAFF3"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003E4832"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70645883"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8. Namjenski primici od zaduživanja </w:t>
                  </w:r>
                </w:p>
              </w:tc>
              <w:tc>
                <w:tcPr>
                  <w:tcW w:w="1543" w:type="dxa"/>
                  <w:gridSpan w:val="8"/>
                  <w:tcBorders>
                    <w:top w:val="nil"/>
                    <w:left w:val="nil"/>
                    <w:bottom w:val="nil"/>
                    <w:right w:val="nil"/>
                  </w:tcBorders>
                  <w:shd w:val="clear" w:color="000000" w:fill="CCCCFF"/>
                  <w:noWrap/>
                  <w:vAlign w:val="bottom"/>
                  <w:hideMark/>
                </w:tcPr>
                <w:p w14:paraId="54A49C3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23.500,00</w:t>
                  </w:r>
                </w:p>
              </w:tc>
              <w:tc>
                <w:tcPr>
                  <w:tcW w:w="1518" w:type="dxa"/>
                  <w:gridSpan w:val="9"/>
                  <w:tcBorders>
                    <w:top w:val="nil"/>
                    <w:left w:val="nil"/>
                    <w:bottom w:val="nil"/>
                    <w:right w:val="nil"/>
                  </w:tcBorders>
                  <w:shd w:val="clear" w:color="000000" w:fill="CCCCFF"/>
                  <w:noWrap/>
                  <w:vAlign w:val="bottom"/>
                  <w:hideMark/>
                </w:tcPr>
                <w:p w14:paraId="4A08DCBE"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18" w:type="dxa"/>
                  <w:gridSpan w:val="8"/>
                  <w:tcBorders>
                    <w:top w:val="nil"/>
                    <w:left w:val="nil"/>
                    <w:bottom w:val="nil"/>
                    <w:right w:val="nil"/>
                  </w:tcBorders>
                  <w:shd w:val="clear" w:color="000000" w:fill="CCCCFF"/>
                  <w:noWrap/>
                  <w:vAlign w:val="bottom"/>
                  <w:hideMark/>
                </w:tcPr>
                <w:p w14:paraId="51092FC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41961332"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6C19ED5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39B42529"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8.1. Namjenski primici od zaduživanja</w:t>
                  </w:r>
                </w:p>
              </w:tc>
              <w:tc>
                <w:tcPr>
                  <w:tcW w:w="1543" w:type="dxa"/>
                  <w:gridSpan w:val="8"/>
                  <w:tcBorders>
                    <w:top w:val="nil"/>
                    <w:left w:val="nil"/>
                    <w:bottom w:val="nil"/>
                    <w:right w:val="nil"/>
                  </w:tcBorders>
                  <w:shd w:val="clear" w:color="000000" w:fill="CCCCFF"/>
                  <w:noWrap/>
                  <w:vAlign w:val="bottom"/>
                  <w:hideMark/>
                </w:tcPr>
                <w:p w14:paraId="4F02730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23.500,00</w:t>
                  </w:r>
                </w:p>
              </w:tc>
              <w:tc>
                <w:tcPr>
                  <w:tcW w:w="1518" w:type="dxa"/>
                  <w:gridSpan w:val="9"/>
                  <w:tcBorders>
                    <w:top w:val="nil"/>
                    <w:left w:val="nil"/>
                    <w:bottom w:val="nil"/>
                    <w:right w:val="nil"/>
                  </w:tcBorders>
                  <w:shd w:val="clear" w:color="000000" w:fill="CCCCFF"/>
                  <w:noWrap/>
                  <w:vAlign w:val="bottom"/>
                  <w:hideMark/>
                </w:tcPr>
                <w:p w14:paraId="2C03CB4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18" w:type="dxa"/>
                  <w:gridSpan w:val="8"/>
                  <w:tcBorders>
                    <w:top w:val="nil"/>
                    <w:left w:val="nil"/>
                    <w:bottom w:val="nil"/>
                    <w:right w:val="nil"/>
                  </w:tcBorders>
                  <w:shd w:val="clear" w:color="000000" w:fill="CCCCFF"/>
                  <w:noWrap/>
                  <w:vAlign w:val="bottom"/>
                  <w:hideMark/>
                </w:tcPr>
                <w:p w14:paraId="289A46A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10722F7F"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356B2F6B" w14:textId="77777777" w:rsidR="006F6DB8" w:rsidRPr="00735CC5" w:rsidRDefault="006F6DB8" w:rsidP="00D94974">
                  <w:pPr>
                    <w:jc w:val="right"/>
                    <w:rPr>
                      <w:rFonts w:ascii="Arial" w:hAnsi="Arial" w:cs="Arial"/>
                      <w:b/>
                      <w:bCs/>
                      <w:color w:val="333333"/>
                      <w:sz w:val="20"/>
                      <w:lang w:eastAsia="hr-HR"/>
                    </w:rPr>
                  </w:pPr>
                </w:p>
              </w:tc>
              <w:tc>
                <w:tcPr>
                  <w:tcW w:w="1597" w:type="dxa"/>
                  <w:gridSpan w:val="11"/>
                  <w:tcBorders>
                    <w:top w:val="nil"/>
                    <w:left w:val="nil"/>
                    <w:bottom w:val="nil"/>
                    <w:right w:val="nil"/>
                  </w:tcBorders>
                  <w:noWrap/>
                  <w:vAlign w:val="bottom"/>
                  <w:hideMark/>
                </w:tcPr>
                <w:p w14:paraId="6C06F5EF"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6319" w:type="dxa"/>
                  <w:gridSpan w:val="12"/>
                  <w:tcBorders>
                    <w:top w:val="nil"/>
                    <w:left w:val="nil"/>
                    <w:bottom w:val="nil"/>
                    <w:right w:val="nil"/>
                  </w:tcBorders>
                  <w:noWrap/>
                  <w:vAlign w:val="bottom"/>
                  <w:hideMark/>
                </w:tcPr>
                <w:p w14:paraId="6215B86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543" w:type="dxa"/>
                  <w:gridSpan w:val="8"/>
                  <w:tcBorders>
                    <w:top w:val="nil"/>
                    <w:left w:val="nil"/>
                    <w:bottom w:val="nil"/>
                    <w:right w:val="nil"/>
                  </w:tcBorders>
                  <w:noWrap/>
                  <w:vAlign w:val="bottom"/>
                  <w:hideMark/>
                </w:tcPr>
                <w:p w14:paraId="7650148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23.500,00</w:t>
                  </w:r>
                </w:p>
              </w:tc>
              <w:tc>
                <w:tcPr>
                  <w:tcW w:w="1518" w:type="dxa"/>
                  <w:gridSpan w:val="9"/>
                  <w:tcBorders>
                    <w:top w:val="nil"/>
                    <w:left w:val="nil"/>
                    <w:bottom w:val="nil"/>
                    <w:right w:val="nil"/>
                  </w:tcBorders>
                  <w:noWrap/>
                  <w:vAlign w:val="bottom"/>
                  <w:hideMark/>
                </w:tcPr>
                <w:p w14:paraId="793008A1"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518" w:type="dxa"/>
                  <w:gridSpan w:val="8"/>
                  <w:tcBorders>
                    <w:top w:val="nil"/>
                    <w:left w:val="nil"/>
                    <w:bottom w:val="nil"/>
                    <w:right w:val="nil"/>
                  </w:tcBorders>
                  <w:noWrap/>
                  <w:vAlign w:val="bottom"/>
                  <w:hideMark/>
                </w:tcPr>
                <w:p w14:paraId="42C8124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117F90AE" w14:textId="77777777" w:rsidTr="008B3333">
              <w:trPr>
                <w:gridAfter w:val="8"/>
                <w:wAfter w:w="398" w:type="dxa"/>
                <w:trHeight w:val="254"/>
              </w:trPr>
              <w:tc>
                <w:tcPr>
                  <w:tcW w:w="1518" w:type="dxa"/>
                  <w:gridSpan w:val="2"/>
                  <w:tcBorders>
                    <w:top w:val="nil"/>
                    <w:left w:val="nil"/>
                    <w:bottom w:val="nil"/>
                    <w:right w:val="nil"/>
                  </w:tcBorders>
                  <w:shd w:val="clear" w:color="000000" w:fill="FF9900"/>
                  <w:noWrap/>
                  <w:vAlign w:val="bottom"/>
                  <w:hideMark/>
                </w:tcPr>
                <w:p w14:paraId="0794DEBA"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597" w:type="dxa"/>
                  <w:gridSpan w:val="11"/>
                  <w:tcBorders>
                    <w:top w:val="nil"/>
                    <w:left w:val="nil"/>
                    <w:bottom w:val="nil"/>
                    <w:right w:val="nil"/>
                  </w:tcBorders>
                  <w:shd w:val="clear" w:color="000000" w:fill="FF9900"/>
                  <w:noWrap/>
                  <w:vAlign w:val="bottom"/>
                  <w:hideMark/>
                </w:tcPr>
                <w:p w14:paraId="753132E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1015</w:t>
                  </w:r>
                </w:p>
              </w:tc>
              <w:tc>
                <w:tcPr>
                  <w:tcW w:w="6319" w:type="dxa"/>
                  <w:gridSpan w:val="12"/>
                  <w:tcBorders>
                    <w:top w:val="nil"/>
                    <w:left w:val="nil"/>
                    <w:bottom w:val="nil"/>
                    <w:right w:val="nil"/>
                  </w:tcBorders>
                  <w:shd w:val="clear" w:color="000000" w:fill="FF9900"/>
                  <w:noWrap/>
                  <w:vAlign w:val="bottom"/>
                  <w:hideMark/>
                </w:tcPr>
                <w:p w14:paraId="7B7A9DA2"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Program: Deratizacija i veterinarsko -higijeničarska služba</w:t>
                  </w:r>
                </w:p>
              </w:tc>
              <w:tc>
                <w:tcPr>
                  <w:tcW w:w="1543" w:type="dxa"/>
                  <w:gridSpan w:val="8"/>
                  <w:tcBorders>
                    <w:top w:val="nil"/>
                    <w:left w:val="nil"/>
                    <w:bottom w:val="nil"/>
                    <w:right w:val="nil"/>
                  </w:tcBorders>
                  <w:shd w:val="clear" w:color="000000" w:fill="FF9900"/>
                  <w:noWrap/>
                  <w:vAlign w:val="bottom"/>
                  <w:hideMark/>
                </w:tcPr>
                <w:p w14:paraId="29FE484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4.989,38</w:t>
                  </w:r>
                </w:p>
              </w:tc>
              <w:tc>
                <w:tcPr>
                  <w:tcW w:w="1518" w:type="dxa"/>
                  <w:gridSpan w:val="9"/>
                  <w:tcBorders>
                    <w:top w:val="nil"/>
                    <w:left w:val="nil"/>
                    <w:bottom w:val="nil"/>
                    <w:right w:val="nil"/>
                  </w:tcBorders>
                  <w:shd w:val="clear" w:color="000000" w:fill="FF9900"/>
                  <w:noWrap/>
                  <w:vAlign w:val="bottom"/>
                  <w:hideMark/>
                </w:tcPr>
                <w:p w14:paraId="1B270849"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2.769,38</w:t>
                  </w:r>
                </w:p>
              </w:tc>
              <w:tc>
                <w:tcPr>
                  <w:tcW w:w="1518" w:type="dxa"/>
                  <w:gridSpan w:val="8"/>
                  <w:tcBorders>
                    <w:top w:val="nil"/>
                    <w:left w:val="nil"/>
                    <w:bottom w:val="nil"/>
                    <w:right w:val="nil"/>
                  </w:tcBorders>
                  <w:shd w:val="clear" w:color="000000" w:fill="FF9900"/>
                  <w:noWrap/>
                  <w:vAlign w:val="bottom"/>
                  <w:hideMark/>
                </w:tcPr>
                <w:p w14:paraId="4375991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55,51%</w:t>
                  </w:r>
                </w:p>
              </w:tc>
            </w:tr>
            <w:tr w:rsidR="006F6DB8" w:rsidRPr="00735CC5" w14:paraId="2B85784F" w14:textId="77777777" w:rsidTr="008B3333">
              <w:trPr>
                <w:gridAfter w:val="8"/>
                <w:wAfter w:w="398" w:type="dxa"/>
                <w:trHeight w:val="254"/>
              </w:trPr>
              <w:tc>
                <w:tcPr>
                  <w:tcW w:w="1518" w:type="dxa"/>
                  <w:gridSpan w:val="2"/>
                  <w:tcBorders>
                    <w:top w:val="nil"/>
                    <w:left w:val="nil"/>
                    <w:bottom w:val="nil"/>
                    <w:right w:val="nil"/>
                  </w:tcBorders>
                  <w:shd w:val="clear" w:color="000000" w:fill="FFFF99"/>
                  <w:noWrap/>
                  <w:vAlign w:val="bottom"/>
                  <w:hideMark/>
                </w:tcPr>
                <w:p w14:paraId="65DE1DF4"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597" w:type="dxa"/>
                  <w:gridSpan w:val="11"/>
                  <w:tcBorders>
                    <w:top w:val="nil"/>
                    <w:left w:val="nil"/>
                    <w:bottom w:val="nil"/>
                    <w:right w:val="nil"/>
                  </w:tcBorders>
                  <w:shd w:val="clear" w:color="000000" w:fill="FFFF99"/>
                  <w:noWrap/>
                  <w:vAlign w:val="bottom"/>
                  <w:hideMark/>
                </w:tcPr>
                <w:p w14:paraId="1530031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A100001</w:t>
                  </w:r>
                </w:p>
              </w:tc>
              <w:tc>
                <w:tcPr>
                  <w:tcW w:w="6319" w:type="dxa"/>
                  <w:gridSpan w:val="12"/>
                  <w:tcBorders>
                    <w:top w:val="nil"/>
                    <w:left w:val="nil"/>
                    <w:bottom w:val="nil"/>
                    <w:right w:val="nil"/>
                  </w:tcBorders>
                  <w:shd w:val="clear" w:color="000000" w:fill="FFFF99"/>
                  <w:noWrap/>
                  <w:vAlign w:val="bottom"/>
                  <w:hideMark/>
                </w:tcPr>
                <w:p w14:paraId="6DF26C74"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Aktivnost: Deratizacija </w:t>
                  </w:r>
                </w:p>
              </w:tc>
              <w:tc>
                <w:tcPr>
                  <w:tcW w:w="1543" w:type="dxa"/>
                  <w:gridSpan w:val="8"/>
                  <w:tcBorders>
                    <w:top w:val="nil"/>
                    <w:left w:val="nil"/>
                    <w:bottom w:val="nil"/>
                    <w:right w:val="nil"/>
                  </w:tcBorders>
                  <w:shd w:val="clear" w:color="000000" w:fill="FFFF99"/>
                  <w:noWrap/>
                  <w:vAlign w:val="bottom"/>
                  <w:hideMark/>
                </w:tcPr>
                <w:p w14:paraId="083790B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1.719,38</w:t>
                  </w:r>
                </w:p>
              </w:tc>
              <w:tc>
                <w:tcPr>
                  <w:tcW w:w="1518" w:type="dxa"/>
                  <w:gridSpan w:val="9"/>
                  <w:tcBorders>
                    <w:top w:val="nil"/>
                    <w:left w:val="nil"/>
                    <w:bottom w:val="nil"/>
                    <w:right w:val="nil"/>
                  </w:tcBorders>
                  <w:shd w:val="clear" w:color="000000" w:fill="FFFF99"/>
                  <w:noWrap/>
                  <w:vAlign w:val="bottom"/>
                  <w:hideMark/>
                </w:tcPr>
                <w:p w14:paraId="56B73F40"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1.719,38</w:t>
                  </w:r>
                </w:p>
              </w:tc>
              <w:tc>
                <w:tcPr>
                  <w:tcW w:w="1518" w:type="dxa"/>
                  <w:gridSpan w:val="8"/>
                  <w:tcBorders>
                    <w:top w:val="nil"/>
                    <w:left w:val="nil"/>
                    <w:bottom w:val="nil"/>
                    <w:right w:val="nil"/>
                  </w:tcBorders>
                  <w:shd w:val="clear" w:color="000000" w:fill="FFFF99"/>
                  <w:noWrap/>
                  <w:vAlign w:val="bottom"/>
                  <w:hideMark/>
                </w:tcPr>
                <w:p w14:paraId="4F026FB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100,00%</w:t>
                  </w:r>
                </w:p>
              </w:tc>
            </w:tr>
            <w:tr w:rsidR="006F6DB8" w:rsidRPr="00735CC5" w14:paraId="792C6CEA"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3A652F96"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56DF72D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543" w:type="dxa"/>
                  <w:gridSpan w:val="8"/>
                  <w:tcBorders>
                    <w:top w:val="nil"/>
                    <w:left w:val="nil"/>
                    <w:bottom w:val="nil"/>
                    <w:right w:val="nil"/>
                  </w:tcBorders>
                  <w:shd w:val="clear" w:color="000000" w:fill="CCCCFF"/>
                  <w:noWrap/>
                  <w:vAlign w:val="bottom"/>
                  <w:hideMark/>
                </w:tcPr>
                <w:p w14:paraId="5546A5A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1.719,38</w:t>
                  </w:r>
                </w:p>
              </w:tc>
              <w:tc>
                <w:tcPr>
                  <w:tcW w:w="1518" w:type="dxa"/>
                  <w:gridSpan w:val="9"/>
                  <w:tcBorders>
                    <w:top w:val="nil"/>
                    <w:left w:val="nil"/>
                    <w:bottom w:val="nil"/>
                    <w:right w:val="nil"/>
                  </w:tcBorders>
                  <w:shd w:val="clear" w:color="000000" w:fill="CCCCFF"/>
                  <w:noWrap/>
                  <w:vAlign w:val="bottom"/>
                  <w:hideMark/>
                </w:tcPr>
                <w:p w14:paraId="124D22C7"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1.719,38</w:t>
                  </w:r>
                </w:p>
              </w:tc>
              <w:tc>
                <w:tcPr>
                  <w:tcW w:w="1518" w:type="dxa"/>
                  <w:gridSpan w:val="8"/>
                  <w:tcBorders>
                    <w:top w:val="nil"/>
                    <w:left w:val="nil"/>
                    <w:bottom w:val="nil"/>
                    <w:right w:val="nil"/>
                  </w:tcBorders>
                  <w:shd w:val="clear" w:color="000000" w:fill="CCCCFF"/>
                  <w:noWrap/>
                  <w:vAlign w:val="bottom"/>
                  <w:hideMark/>
                </w:tcPr>
                <w:p w14:paraId="343BE77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100,00%</w:t>
                  </w:r>
                </w:p>
              </w:tc>
            </w:tr>
            <w:tr w:rsidR="006F6DB8" w:rsidRPr="00735CC5" w14:paraId="3FB5E6A5"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385B4A4A"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213DC756"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543" w:type="dxa"/>
                  <w:gridSpan w:val="8"/>
                  <w:tcBorders>
                    <w:top w:val="nil"/>
                    <w:left w:val="nil"/>
                    <w:bottom w:val="nil"/>
                    <w:right w:val="nil"/>
                  </w:tcBorders>
                  <w:shd w:val="clear" w:color="000000" w:fill="CCCCFF"/>
                  <w:noWrap/>
                  <w:vAlign w:val="bottom"/>
                  <w:hideMark/>
                </w:tcPr>
                <w:p w14:paraId="5A14E889"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1.719,38</w:t>
                  </w:r>
                </w:p>
              </w:tc>
              <w:tc>
                <w:tcPr>
                  <w:tcW w:w="1518" w:type="dxa"/>
                  <w:gridSpan w:val="9"/>
                  <w:tcBorders>
                    <w:top w:val="nil"/>
                    <w:left w:val="nil"/>
                    <w:bottom w:val="nil"/>
                    <w:right w:val="nil"/>
                  </w:tcBorders>
                  <w:shd w:val="clear" w:color="000000" w:fill="CCCCFF"/>
                  <w:noWrap/>
                  <w:vAlign w:val="bottom"/>
                  <w:hideMark/>
                </w:tcPr>
                <w:p w14:paraId="6F29B5B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1.719,38</w:t>
                  </w:r>
                </w:p>
              </w:tc>
              <w:tc>
                <w:tcPr>
                  <w:tcW w:w="1518" w:type="dxa"/>
                  <w:gridSpan w:val="8"/>
                  <w:tcBorders>
                    <w:top w:val="nil"/>
                    <w:left w:val="nil"/>
                    <w:bottom w:val="nil"/>
                    <w:right w:val="nil"/>
                  </w:tcBorders>
                  <w:shd w:val="clear" w:color="000000" w:fill="CCCCFF"/>
                  <w:noWrap/>
                  <w:vAlign w:val="bottom"/>
                  <w:hideMark/>
                </w:tcPr>
                <w:p w14:paraId="2E2E4265"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100,00%</w:t>
                  </w:r>
                </w:p>
              </w:tc>
            </w:tr>
            <w:tr w:rsidR="006F6DB8" w:rsidRPr="00735CC5" w14:paraId="1DF62ADE"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405E2C7F" w14:textId="77777777" w:rsidR="006F6DB8" w:rsidRPr="00735CC5" w:rsidRDefault="006F6DB8" w:rsidP="00D94974">
                  <w:pPr>
                    <w:jc w:val="right"/>
                    <w:rPr>
                      <w:rFonts w:ascii="Arial" w:hAnsi="Arial" w:cs="Arial"/>
                      <w:b/>
                      <w:bCs/>
                      <w:color w:val="333333"/>
                      <w:sz w:val="20"/>
                      <w:lang w:eastAsia="hr-HR"/>
                    </w:rPr>
                  </w:pPr>
                </w:p>
              </w:tc>
              <w:tc>
                <w:tcPr>
                  <w:tcW w:w="1597" w:type="dxa"/>
                  <w:gridSpan w:val="11"/>
                  <w:tcBorders>
                    <w:top w:val="nil"/>
                    <w:left w:val="nil"/>
                    <w:bottom w:val="nil"/>
                    <w:right w:val="nil"/>
                  </w:tcBorders>
                  <w:noWrap/>
                  <w:vAlign w:val="bottom"/>
                  <w:hideMark/>
                </w:tcPr>
                <w:p w14:paraId="77DDD4D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6319" w:type="dxa"/>
                  <w:gridSpan w:val="12"/>
                  <w:tcBorders>
                    <w:top w:val="nil"/>
                    <w:left w:val="nil"/>
                    <w:bottom w:val="nil"/>
                    <w:right w:val="nil"/>
                  </w:tcBorders>
                  <w:noWrap/>
                  <w:vAlign w:val="bottom"/>
                  <w:hideMark/>
                </w:tcPr>
                <w:p w14:paraId="143AE14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543" w:type="dxa"/>
                  <w:gridSpan w:val="8"/>
                  <w:tcBorders>
                    <w:top w:val="nil"/>
                    <w:left w:val="nil"/>
                    <w:bottom w:val="nil"/>
                    <w:right w:val="nil"/>
                  </w:tcBorders>
                  <w:noWrap/>
                  <w:vAlign w:val="bottom"/>
                  <w:hideMark/>
                </w:tcPr>
                <w:p w14:paraId="31E0F181"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1.719,38</w:t>
                  </w:r>
                </w:p>
              </w:tc>
              <w:tc>
                <w:tcPr>
                  <w:tcW w:w="1518" w:type="dxa"/>
                  <w:gridSpan w:val="9"/>
                  <w:tcBorders>
                    <w:top w:val="nil"/>
                    <w:left w:val="nil"/>
                    <w:bottom w:val="nil"/>
                    <w:right w:val="nil"/>
                  </w:tcBorders>
                  <w:noWrap/>
                  <w:vAlign w:val="bottom"/>
                  <w:hideMark/>
                </w:tcPr>
                <w:p w14:paraId="1D9DA8BF"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1.719,38</w:t>
                  </w:r>
                </w:p>
              </w:tc>
              <w:tc>
                <w:tcPr>
                  <w:tcW w:w="1518" w:type="dxa"/>
                  <w:gridSpan w:val="8"/>
                  <w:tcBorders>
                    <w:top w:val="nil"/>
                    <w:left w:val="nil"/>
                    <w:bottom w:val="nil"/>
                    <w:right w:val="nil"/>
                  </w:tcBorders>
                  <w:noWrap/>
                  <w:vAlign w:val="bottom"/>
                  <w:hideMark/>
                </w:tcPr>
                <w:p w14:paraId="445F7AC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100,00%</w:t>
                  </w:r>
                </w:p>
              </w:tc>
            </w:tr>
            <w:tr w:rsidR="006F6DB8" w:rsidRPr="00735CC5" w14:paraId="4718C770"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07D742D2" w14:textId="77777777" w:rsidR="006F6DB8" w:rsidRPr="00735CC5" w:rsidRDefault="006F6DB8" w:rsidP="00D94974">
                  <w:pPr>
                    <w:jc w:val="right"/>
                    <w:rPr>
                      <w:rFonts w:ascii="Arial" w:hAnsi="Arial" w:cs="Arial"/>
                      <w:b/>
                      <w:bCs/>
                      <w:sz w:val="20"/>
                      <w:lang w:eastAsia="hr-HR"/>
                    </w:rPr>
                  </w:pPr>
                </w:p>
              </w:tc>
              <w:tc>
                <w:tcPr>
                  <w:tcW w:w="1597" w:type="dxa"/>
                  <w:gridSpan w:val="11"/>
                  <w:tcBorders>
                    <w:top w:val="nil"/>
                    <w:left w:val="nil"/>
                    <w:bottom w:val="nil"/>
                    <w:right w:val="nil"/>
                  </w:tcBorders>
                  <w:noWrap/>
                  <w:vAlign w:val="bottom"/>
                  <w:hideMark/>
                </w:tcPr>
                <w:p w14:paraId="682B204B"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3234</w:t>
                  </w:r>
                </w:p>
              </w:tc>
              <w:tc>
                <w:tcPr>
                  <w:tcW w:w="6319" w:type="dxa"/>
                  <w:gridSpan w:val="12"/>
                  <w:tcBorders>
                    <w:top w:val="nil"/>
                    <w:left w:val="nil"/>
                    <w:bottom w:val="nil"/>
                    <w:right w:val="nil"/>
                  </w:tcBorders>
                  <w:noWrap/>
                  <w:vAlign w:val="bottom"/>
                  <w:hideMark/>
                </w:tcPr>
                <w:p w14:paraId="5982CB51"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Komunalne usluge</w:t>
                  </w:r>
                </w:p>
              </w:tc>
              <w:tc>
                <w:tcPr>
                  <w:tcW w:w="1543" w:type="dxa"/>
                  <w:gridSpan w:val="8"/>
                  <w:tcBorders>
                    <w:top w:val="nil"/>
                    <w:left w:val="nil"/>
                    <w:bottom w:val="nil"/>
                    <w:right w:val="nil"/>
                  </w:tcBorders>
                  <w:noWrap/>
                  <w:vAlign w:val="bottom"/>
                  <w:hideMark/>
                </w:tcPr>
                <w:p w14:paraId="09BEB5C0" w14:textId="77777777" w:rsidR="006F6DB8" w:rsidRPr="00735CC5" w:rsidRDefault="006F6DB8" w:rsidP="00D94974">
                  <w:pPr>
                    <w:rPr>
                      <w:rFonts w:ascii="Arial" w:hAnsi="Arial" w:cs="Arial"/>
                      <w:sz w:val="20"/>
                      <w:lang w:eastAsia="hr-HR"/>
                    </w:rPr>
                  </w:pPr>
                </w:p>
              </w:tc>
              <w:tc>
                <w:tcPr>
                  <w:tcW w:w="1518" w:type="dxa"/>
                  <w:gridSpan w:val="9"/>
                  <w:tcBorders>
                    <w:top w:val="nil"/>
                    <w:left w:val="nil"/>
                    <w:bottom w:val="nil"/>
                    <w:right w:val="nil"/>
                  </w:tcBorders>
                  <w:noWrap/>
                  <w:vAlign w:val="bottom"/>
                  <w:hideMark/>
                </w:tcPr>
                <w:p w14:paraId="744F39A0"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1.719,38</w:t>
                  </w:r>
                </w:p>
              </w:tc>
              <w:tc>
                <w:tcPr>
                  <w:tcW w:w="1518" w:type="dxa"/>
                  <w:gridSpan w:val="8"/>
                  <w:tcBorders>
                    <w:top w:val="nil"/>
                    <w:left w:val="nil"/>
                    <w:bottom w:val="nil"/>
                    <w:right w:val="nil"/>
                  </w:tcBorders>
                  <w:noWrap/>
                  <w:vAlign w:val="bottom"/>
                  <w:hideMark/>
                </w:tcPr>
                <w:p w14:paraId="1E6295C7" w14:textId="77777777" w:rsidR="006F6DB8" w:rsidRPr="00735CC5" w:rsidRDefault="006F6DB8" w:rsidP="00D94974">
                  <w:pPr>
                    <w:jc w:val="right"/>
                    <w:rPr>
                      <w:rFonts w:ascii="Arial" w:hAnsi="Arial" w:cs="Arial"/>
                      <w:sz w:val="20"/>
                      <w:lang w:eastAsia="hr-HR"/>
                    </w:rPr>
                  </w:pPr>
                </w:p>
              </w:tc>
            </w:tr>
            <w:tr w:rsidR="006F6DB8" w:rsidRPr="00735CC5" w14:paraId="109F291E" w14:textId="77777777" w:rsidTr="008B3333">
              <w:trPr>
                <w:gridAfter w:val="8"/>
                <w:wAfter w:w="398" w:type="dxa"/>
                <w:trHeight w:val="254"/>
              </w:trPr>
              <w:tc>
                <w:tcPr>
                  <w:tcW w:w="1518" w:type="dxa"/>
                  <w:gridSpan w:val="2"/>
                  <w:tcBorders>
                    <w:top w:val="nil"/>
                    <w:left w:val="nil"/>
                    <w:bottom w:val="nil"/>
                    <w:right w:val="nil"/>
                  </w:tcBorders>
                  <w:shd w:val="clear" w:color="000000" w:fill="FFFF99"/>
                  <w:noWrap/>
                  <w:vAlign w:val="bottom"/>
                  <w:hideMark/>
                </w:tcPr>
                <w:p w14:paraId="1CA7ECD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597" w:type="dxa"/>
                  <w:gridSpan w:val="11"/>
                  <w:tcBorders>
                    <w:top w:val="nil"/>
                    <w:left w:val="nil"/>
                    <w:bottom w:val="nil"/>
                    <w:right w:val="nil"/>
                  </w:tcBorders>
                  <w:shd w:val="clear" w:color="000000" w:fill="FFFF99"/>
                  <w:noWrap/>
                  <w:vAlign w:val="bottom"/>
                  <w:hideMark/>
                </w:tcPr>
                <w:p w14:paraId="713646E0"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A100002</w:t>
                  </w:r>
                </w:p>
              </w:tc>
              <w:tc>
                <w:tcPr>
                  <w:tcW w:w="6319" w:type="dxa"/>
                  <w:gridSpan w:val="12"/>
                  <w:tcBorders>
                    <w:top w:val="nil"/>
                    <w:left w:val="nil"/>
                    <w:bottom w:val="nil"/>
                    <w:right w:val="nil"/>
                  </w:tcBorders>
                  <w:shd w:val="clear" w:color="000000" w:fill="FFFF99"/>
                  <w:noWrap/>
                  <w:vAlign w:val="bottom"/>
                  <w:hideMark/>
                </w:tcPr>
                <w:p w14:paraId="4A49FDD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Aktivnost: Veterinarsko -higijeničarska služba</w:t>
                  </w:r>
                </w:p>
              </w:tc>
              <w:tc>
                <w:tcPr>
                  <w:tcW w:w="1543" w:type="dxa"/>
                  <w:gridSpan w:val="8"/>
                  <w:tcBorders>
                    <w:top w:val="nil"/>
                    <w:left w:val="nil"/>
                    <w:bottom w:val="nil"/>
                    <w:right w:val="nil"/>
                  </w:tcBorders>
                  <w:shd w:val="clear" w:color="000000" w:fill="FFFF99"/>
                  <w:noWrap/>
                  <w:vAlign w:val="bottom"/>
                  <w:hideMark/>
                </w:tcPr>
                <w:p w14:paraId="139C856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3.270,00</w:t>
                  </w:r>
                </w:p>
              </w:tc>
              <w:tc>
                <w:tcPr>
                  <w:tcW w:w="1518" w:type="dxa"/>
                  <w:gridSpan w:val="9"/>
                  <w:tcBorders>
                    <w:top w:val="nil"/>
                    <w:left w:val="nil"/>
                    <w:bottom w:val="nil"/>
                    <w:right w:val="nil"/>
                  </w:tcBorders>
                  <w:shd w:val="clear" w:color="000000" w:fill="FFFF99"/>
                  <w:noWrap/>
                  <w:vAlign w:val="bottom"/>
                  <w:hideMark/>
                </w:tcPr>
                <w:p w14:paraId="76B6F89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1.050,00</w:t>
                  </w:r>
                </w:p>
              </w:tc>
              <w:tc>
                <w:tcPr>
                  <w:tcW w:w="1518" w:type="dxa"/>
                  <w:gridSpan w:val="8"/>
                  <w:tcBorders>
                    <w:top w:val="nil"/>
                    <w:left w:val="nil"/>
                    <w:bottom w:val="nil"/>
                    <w:right w:val="nil"/>
                  </w:tcBorders>
                  <w:shd w:val="clear" w:color="000000" w:fill="FFFF99"/>
                  <w:noWrap/>
                  <w:vAlign w:val="bottom"/>
                  <w:hideMark/>
                </w:tcPr>
                <w:p w14:paraId="646BA4D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32,11%</w:t>
                  </w:r>
                </w:p>
              </w:tc>
            </w:tr>
            <w:tr w:rsidR="006F6DB8" w:rsidRPr="00735CC5" w14:paraId="13EE5B8E"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44F91E0B"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2402640A"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543" w:type="dxa"/>
                  <w:gridSpan w:val="8"/>
                  <w:tcBorders>
                    <w:top w:val="nil"/>
                    <w:left w:val="nil"/>
                    <w:bottom w:val="nil"/>
                    <w:right w:val="nil"/>
                  </w:tcBorders>
                  <w:shd w:val="clear" w:color="000000" w:fill="CCCCFF"/>
                  <w:noWrap/>
                  <w:vAlign w:val="bottom"/>
                  <w:hideMark/>
                </w:tcPr>
                <w:p w14:paraId="0AC49785"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3.270,00</w:t>
                  </w:r>
                </w:p>
              </w:tc>
              <w:tc>
                <w:tcPr>
                  <w:tcW w:w="1518" w:type="dxa"/>
                  <w:gridSpan w:val="9"/>
                  <w:tcBorders>
                    <w:top w:val="nil"/>
                    <w:left w:val="nil"/>
                    <w:bottom w:val="nil"/>
                    <w:right w:val="nil"/>
                  </w:tcBorders>
                  <w:shd w:val="clear" w:color="000000" w:fill="CCCCFF"/>
                  <w:noWrap/>
                  <w:vAlign w:val="bottom"/>
                  <w:hideMark/>
                </w:tcPr>
                <w:p w14:paraId="32F5928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1.050,00</w:t>
                  </w:r>
                </w:p>
              </w:tc>
              <w:tc>
                <w:tcPr>
                  <w:tcW w:w="1518" w:type="dxa"/>
                  <w:gridSpan w:val="8"/>
                  <w:tcBorders>
                    <w:top w:val="nil"/>
                    <w:left w:val="nil"/>
                    <w:bottom w:val="nil"/>
                    <w:right w:val="nil"/>
                  </w:tcBorders>
                  <w:shd w:val="clear" w:color="000000" w:fill="CCCCFF"/>
                  <w:noWrap/>
                  <w:vAlign w:val="bottom"/>
                  <w:hideMark/>
                </w:tcPr>
                <w:p w14:paraId="1202E3E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32,11%</w:t>
                  </w:r>
                </w:p>
              </w:tc>
            </w:tr>
            <w:tr w:rsidR="006F6DB8" w:rsidRPr="00735CC5" w14:paraId="2C88D977"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3A3B1E5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0908D671"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543" w:type="dxa"/>
                  <w:gridSpan w:val="8"/>
                  <w:tcBorders>
                    <w:top w:val="nil"/>
                    <w:left w:val="nil"/>
                    <w:bottom w:val="nil"/>
                    <w:right w:val="nil"/>
                  </w:tcBorders>
                  <w:shd w:val="clear" w:color="000000" w:fill="CCCCFF"/>
                  <w:noWrap/>
                  <w:vAlign w:val="bottom"/>
                  <w:hideMark/>
                </w:tcPr>
                <w:p w14:paraId="33175BC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3.270,00</w:t>
                  </w:r>
                </w:p>
              </w:tc>
              <w:tc>
                <w:tcPr>
                  <w:tcW w:w="1518" w:type="dxa"/>
                  <w:gridSpan w:val="9"/>
                  <w:tcBorders>
                    <w:top w:val="nil"/>
                    <w:left w:val="nil"/>
                    <w:bottom w:val="nil"/>
                    <w:right w:val="nil"/>
                  </w:tcBorders>
                  <w:shd w:val="clear" w:color="000000" w:fill="CCCCFF"/>
                  <w:noWrap/>
                  <w:vAlign w:val="bottom"/>
                  <w:hideMark/>
                </w:tcPr>
                <w:p w14:paraId="2229D4D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1.050,00</w:t>
                  </w:r>
                </w:p>
              </w:tc>
              <w:tc>
                <w:tcPr>
                  <w:tcW w:w="1518" w:type="dxa"/>
                  <w:gridSpan w:val="8"/>
                  <w:tcBorders>
                    <w:top w:val="nil"/>
                    <w:left w:val="nil"/>
                    <w:bottom w:val="nil"/>
                    <w:right w:val="nil"/>
                  </w:tcBorders>
                  <w:shd w:val="clear" w:color="000000" w:fill="CCCCFF"/>
                  <w:noWrap/>
                  <w:vAlign w:val="bottom"/>
                  <w:hideMark/>
                </w:tcPr>
                <w:p w14:paraId="39D7F2C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32,11%</w:t>
                  </w:r>
                </w:p>
              </w:tc>
            </w:tr>
            <w:tr w:rsidR="006F6DB8" w:rsidRPr="00735CC5" w14:paraId="2D5F1FD2"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190B6DAB" w14:textId="77777777" w:rsidR="006F6DB8" w:rsidRPr="00735CC5" w:rsidRDefault="006F6DB8" w:rsidP="00D94974">
                  <w:pPr>
                    <w:jc w:val="right"/>
                    <w:rPr>
                      <w:rFonts w:ascii="Arial" w:hAnsi="Arial" w:cs="Arial"/>
                      <w:b/>
                      <w:bCs/>
                      <w:color w:val="333333"/>
                      <w:sz w:val="20"/>
                      <w:lang w:eastAsia="hr-HR"/>
                    </w:rPr>
                  </w:pPr>
                </w:p>
              </w:tc>
              <w:tc>
                <w:tcPr>
                  <w:tcW w:w="1597" w:type="dxa"/>
                  <w:gridSpan w:val="11"/>
                  <w:tcBorders>
                    <w:top w:val="nil"/>
                    <w:left w:val="nil"/>
                    <w:bottom w:val="nil"/>
                    <w:right w:val="nil"/>
                  </w:tcBorders>
                  <w:noWrap/>
                  <w:vAlign w:val="bottom"/>
                  <w:hideMark/>
                </w:tcPr>
                <w:p w14:paraId="667AFEE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6319" w:type="dxa"/>
                  <w:gridSpan w:val="12"/>
                  <w:tcBorders>
                    <w:top w:val="nil"/>
                    <w:left w:val="nil"/>
                    <w:bottom w:val="nil"/>
                    <w:right w:val="nil"/>
                  </w:tcBorders>
                  <w:noWrap/>
                  <w:vAlign w:val="bottom"/>
                  <w:hideMark/>
                </w:tcPr>
                <w:p w14:paraId="1790DBB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543" w:type="dxa"/>
                  <w:gridSpan w:val="8"/>
                  <w:tcBorders>
                    <w:top w:val="nil"/>
                    <w:left w:val="nil"/>
                    <w:bottom w:val="nil"/>
                    <w:right w:val="nil"/>
                  </w:tcBorders>
                  <w:noWrap/>
                  <w:vAlign w:val="bottom"/>
                  <w:hideMark/>
                </w:tcPr>
                <w:p w14:paraId="2B49335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3.270,00</w:t>
                  </w:r>
                </w:p>
              </w:tc>
              <w:tc>
                <w:tcPr>
                  <w:tcW w:w="1518" w:type="dxa"/>
                  <w:gridSpan w:val="9"/>
                  <w:tcBorders>
                    <w:top w:val="nil"/>
                    <w:left w:val="nil"/>
                    <w:bottom w:val="nil"/>
                    <w:right w:val="nil"/>
                  </w:tcBorders>
                  <w:noWrap/>
                  <w:vAlign w:val="bottom"/>
                  <w:hideMark/>
                </w:tcPr>
                <w:p w14:paraId="3242D411"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1.050,00</w:t>
                  </w:r>
                </w:p>
              </w:tc>
              <w:tc>
                <w:tcPr>
                  <w:tcW w:w="1518" w:type="dxa"/>
                  <w:gridSpan w:val="8"/>
                  <w:tcBorders>
                    <w:top w:val="nil"/>
                    <w:left w:val="nil"/>
                    <w:bottom w:val="nil"/>
                    <w:right w:val="nil"/>
                  </w:tcBorders>
                  <w:noWrap/>
                  <w:vAlign w:val="bottom"/>
                  <w:hideMark/>
                </w:tcPr>
                <w:p w14:paraId="48CE4CA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32,11%</w:t>
                  </w:r>
                </w:p>
              </w:tc>
            </w:tr>
            <w:tr w:rsidR="006F6DB8" w:rsidRPr="00735CC5" w14:paraId="6A72F030" w14:textId="77777777" w:rsidTr="008B3333">
              <w:trPr>
                <w:gridAfter w:val="8"/>
                <w:wAfter w:w="398" w:type="dxa"/>
                <w:trHeight w:val="254"/>
              </w:trPr>
              <w:tc>
                <w:tcPr>
                  <w:tcW w:w="1518" w:type="dxa"/>
                  <w:gridSpan w:val="2"/>
                  <w:tcBorders>
                    <w:top w:val="nil"/>
                    <w:left w:val="nil"/>
                    <w:bottom w:val="nil"/>
                    <w:right w:val="nil"/>
                  </w:tcBorders>
                  <w:shd w:val="clear" w:color="000000" w:fill="FF9900"/>
                  <w:noWrap/>
                  <w:vAlign w:val="bottom"/>
                  <w:hideMark/>
                </w:tcPr>
                <w:p w14:paraId="355498E0"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597" w:type="dxa"/>
                  <w:gridSpan w:val="11"/>
                  <w:tcBorders>
                    <w:top w:val="nil"/>
                    <w:left w:val="nil"/>
                    <w:bottom w:val="nil"/>
                    <w:right w:val="nil"/>
                  </w:tcBorders>
                  <w:shd w:val="clear" w:color="000000" w:fill="FF9900"/>
                  <w:noWrap/>
                  <w:vAlign w:val="bottom"/>
                  <w:hideMark/>
                </w:tcPr>
                <w:p w14:paraId="09799E3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1016</w:t>
                  </w:r>
                </w:p>
              </w:tc>
              <w:tc>
                <w:tcPr>
                  <w:tcW w:w="6319" w:type="dxa"/>
                  <w:gridSpan w:val="12"/>
                  <w:tcBorders>
                    <w:top w:val="nil"/>
                    <w:left w:val="nil"/>
                    <w:bottom w:val="nil"/>
                    <w:right w:val="nil"/>
                  </w:tcBorders>
                  <w:shd w:val="clear" w:color="000000" w:fill="FF9900"/>
                  <w:noWrap/>
                  <w:vAlign w:val="bottom"/>
                  <w:hideMark/>
                </w:tcPr>
                <w:p w14:paraId="19B6AF52"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Program: Razvoj civilnog društva </w:t>
                  </w:r>
                </w:p>
              </w:tc>
              <w:tc>
                <w:tcPr>
                  <w:tcW w:w="1543" w:type="dxa"/>
                  <w:gridSpan w:val="8"/>
                  <w:tcBorders>
                    <w:top w:val="nil"/>
                    <w:left w:val="nil"/>
                    <w:bottom w:val="nil"/>
                    <w:right w:val="nil"/>
                  </w:tcBorders>
                  <w:shd w:val="clear" w:color="000000" w:fill="FF9900"/>
                  <w:noWrap/>
                  <w:vAlign w:val="bottom"/>
                  <w:hideMark/>
                </w:tcPr>
                <w:p w14:paraId="1070976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2.800,00</w:t>
                  </w:r>
                </w:p>
              </w:tc>
              <w:tc>
                <w:tcPr>
                  <w:tcW w:w="1518" w:type="dxa"/>
                  <w:gridSpan w:val="9"/>
                  <w:tcBorders>
                    <w:top w:val="nil"/>
                    <w:left w:val="nil"/>
                    <w:bottom w:val="nil"/>
                    <w:right w:val="nil"/>
                  </w:tcBorders>
                  <w:shd w:val="clear" w:color="000000" w:fill="FF9900"/>
                  <w:noWrap/>
                  <w:vAlign w:val="bottom"/>
                  <w:hideMark/>
                </w:tcPr>
                <w:p w14:paraId="4A6C661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2.010,37</w:t>
                  </w:r>
                </w:p>
              </w:tc>
              <w:tc>
                <w:tcPr>
                  <w:tcW w:w="1518" w:type="dxa"/>
                  <w:gridSpan w:val="8"/>
                  <w:tcBorders>
                    <w:top w:val="nil"/>
                    <w:left w:val="nil"/>
                    <w:bottom w:val="nil"/>
                    <w:right w:val="nil"/>
                  </w:tcBorders>
                  <w:shd w:val="clear" w:color="000000" w:fill="FF9900"/>
                  <w:noWrap/>
                  <w:vAlign w:val="bottom"/>
                  <w:hideMark/>
                </w:tcPr>
                <w:p w14:paraId="3B9551E1"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71,80%</w:t>
                  </w:r>
                </w:p>
              </w:tc>
            </w:tr>
            <w:tr w:rsidR="006F6DB8" w:rsidRPr="00735CC5" w14:paraId="442D0A50" w14:textId="77777777" w:rsidTr="008B3333">
              <w:trPr>
                <w:gridAfter w:val="8"/>
                <w:wAfter w:w="398" w:type="dxa"/>
                <w:trHeight w:val="254"/>
              </w:trPr>
              <w:tc>
                <w:tcPr>
                  <w:tcW w:w="1518" w:type="dxa"/>
                  <w:gridSpan w:val="2"/>
                  <w:tcBorders>
                    <w:top w:val="nil"/>
                    <w:left w:val="nil"/>
                    <w:bottom w:val="nil"/>
                    <w:right w:val="nil"/>
                  </w:tcBorders>
                  <w:shd w:val="clear" w:color="000000" w:fill="FFFF99"/>
                  <w:noWrap/>
                  <w:vAlign w:val="bottom"/>
                  <w:hideMark/>
                </w:tcPr>
                <w:p w14:paraId="56755E44"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597" w:type="dxa"/>
                  <w:gridSpan w:val="11"/>
                  <w:tcBorders>
                    <w:top w:val="nil"/>
                    <w:left w:val="nil"/>
                    <w:bottom w:val="nil"/>
                    <w:right w:val="nil"/>
                  </w:tcBorders>
                  <w:shd w:val="clear" w:color="000000" w:fill="FFFF99"/>
                  <w:noWrap/>
                  <w:vAlign w:val="bottom"/>
                  <w:hideMark/>
                </w:tcPr>
                <w:p w14:paraId="6FAE481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A100001</w:t>
                  </w:r>
                </w:p>
              </w:tc>
              <w:tc>
                <w:tcPr>
                  <w:tcW w:w="6319" w:type="dxa"/>
                  <w:gridSpan w:val="12"/>
                  <w:tcBorders>
                    <w:top w:val="nil"/>
                    <w:left w:val="nil"/>
                    <w:bottom w:val="nil"/>
                    <w:right w:val="nil"/>
                  </w:tcBorders>
                  <w:shd w:val="clear" w:color="000000" w:fill="FFFF99"/>
                  <w:noWrap/>
                  <w:vAlign w:val="bottom"/>
                  <w:hideMark/>
                </w:tcPr>
                <w:p w14:paraId="0C0FAD90"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Aktivnost: Potpore udrugama za razvoj civilnog društva </w:t>
                  </w:r>
                </w:p>
              </w:tc>
              <w:tc>
                <w:tcPr>
                  <w:tcW w:w="1543" w:type="dxa"/>
                  <w:gridSpan w:val="8"/>
                  <w:tcBorders>
                    <w:top w:val="nil"/>
                    <w:left w:val="nil"/>
                    <w:bottom w:val="nil"/>
                    <w:right w:val="nil"/>
                  </w:tcBorders>
                  <w:shd w:val="clear" w:color="000000" w:fill="FFFF99"/>
                  <w:noWrap/>
                  <w:vAlign w:val="bottom"/>
                  <w:hideMark/>
                </w:tcPr>
                <w:p w14:paraId="50822AAE"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2.800,00</w:t>
                  </w:r>
                </w:p>
              </w:tc>
              <w:tc>
                <w:tcPr>
                  <w:tcW w:w="1518" w:type="dxa"/>
                  <w:gridSpan w:val="9"/>
                  <w:tcBorders>
                    <w:top w:val="nil"/>
                    <w:left w:val="nil"/>
                    <w:bottom w:val="nil"/>
                    <w:right w:val="nil"/>
                  </w:tcBorders>
                  <w:shd w:val="clear" w:color="000000" w:fill="FFFF99"/>
                  <w:noWrap/>
                  <w:vAlign w:val="bottom"/>
                  <w:hideMark/>
                </w:tcPr>
                <w:p w14:paraId="2CAC25F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2.010,37</w:t>
                  </w:r>
                </w:p>
              </w:tc>
              <w:tc>
                <w:tcPr>
                  <w:tcW w:w="1518" w:type="dxa"/>
                  <w:gridSpan w:val="8"/>
                  <w:tcBorders>
                    <w:top w:val="nil"/>
                    <w:left w:val="nil"/>
                    <w:bottom w:val="nil"/>
                    <w:right w:val="nil"/>
                  </w:tcBorders>
                  <w:shd w:val="clear" w:color="000000" w:fill="FFFF99"/>
                  <w:noWrap/>
                  <w:vAlign w:val="bottom"/>
                  <w:hideMark/>
                </w:tcPr>
                <w:p w14:paraId="633A070B"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71,80%</w:t>
                  </w:r>
                </w:p>
              </w:tc>
            </w:tr>
            <w:tr w:rsidR="006F6DB8" w:rsidRPr="00735CC5" w14:paraId="38A3B610"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0EF16653"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5DEF27A9"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543" w:type="dxa"/>
                  <w:gridSpan w:val="8"/>
                  <w:tcBorders>
                    <w:top w:val="nil"/>
                    <w:left w:val="nil"/>
                    <w:bottom w:val="nil"/>
                    <w:right w:val="nil"/>
                  </w:tcBorders>
                  <w:shd w:val="clear" w:color="000000" w:fill="CCCCFF"/>
                  <w:noWrap/>
                  <w:vAlign w:val="bottom"/>
                  <w:hideMark/>
                </w:tcPr>
                <w:p w14:paraId="3AD1705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2.800,00</w:t>
                  </w:r>
                </w:p>
              </w:tc>
              <w:tc>
                <w:tcPr>
                  <w:tcW w:w="1518" w:type="dxa"/>
                  <w:gridSpan w:val="9"/>
                  <w:tcBorders>
                    <w:top w:val="nil"/>
                    <w:left w:val="nil"/>
                    <w:bottom w:val="nil"/>
                    <w:right w:val="nil"/>
                  </w:tcBorders>
                  <w:shd w:val="clear" w:color="000000" w:fill="CCCCFF"/>
                  <w:noWrap/>
                  <w:vAlign w:val="bottom"/>
                  <w:hideMark/>
                </w:tcPr>
                <w:p w14:paraId="0FD05DD4"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2.010,37</w:t>
                  </w:r>
                </w:p>
              </w:tc>
              <w:tc>
                <w:tcPr>
                  <w:tcW w:w="1518" w:type="dxa"/>
                  <w:gridSpan w:val="8"/>
                  <w:tcBorders>
                    <w:top w:val="nil"/>
                    <w:left w:val="nil"/>
                    <w:bottom w:val="nil"/>
                    <w:right w:val="nil"/>
                  </w:tcBorders>
                  <w:shd w:val="clear" w:color="000000" w:fill="CCCCFF"/>
                  <w:noWrap/>
                  <w:vAlign w:val="bottom"/>
                  <w:hideMark/>
                </w:tcPr>
                <w:p w14:paraId="47AC50C7"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71,80%</w:t>
                  </w:r>
                </w:p>
              </w:tc>
            </w:tr>
            <w:tr w:rsidR="006F6DB8" w:rsidRPr="00735CC5" w14:paraId="20CAFAE0" w14:textId="77777777" w:rsidTr="008B3333">
              <w:trPr>
                <w:gridAfter w:val="8"/>
                <w:wAfter w:w="398" w:type="dxa"/>
                <w:trHeight w:val="254"/>
              </w:trPr>
              <w:tc>
                <w:tcPr>
                  <w:tcW w:w="1518" w:type="dxa"/>
                  <w:gridSpan w:val="2"/>
                  <w:tcBorders>
                    <w:top w:val="nil"/>
                    <w:left w:val="nil"/>
                    <w:bottom w:val="nil"/>
                    <w:right w:val="nil"/>
                  </w:tcBorders>
                  <w:shd w:val="clear" w:color="000000" w:fill="CCCCFF"/>
                  <w:noWrap/>
                  <w:vAlign w:val="bottom"/>
                  <w:hideMark/>
                </w:tcPr>
                <w:p w14:paraId="7B8C607F"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916" w:type="dxa"/>
                  <w:gridSpan w:val="23"/>
                  <w:tcBorders>
                    <w:top w:val="nil"/>
                    <w:left w:val="nil"/>
                    <w:bottom w:val="nil"/>
                    <w:right w:val="nil"/>
                  </w:tcBorders>
                  <w:shd w:val="clear" w:color="000000" w:fill="CCCCFF"/>
                  <w:noWrap/>
                  <w:vAlign w:val="bottom"/>
                  <w:hideMark/>
                </w:tcPr>
                <w:p w14:paraId="535EDC6D"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543" w:type="dxa"/>
                  <w:gridSpan w:val="8"/>
                  <w:tcBorders>
                    <w:top w:val="nil"/>
                    <w:left w:val="nil"/>
                    <w:bottom w:val="nil"/>
                    <w:right w:val="nil"/>
                  </w:tcBorders>
                  <w:shd w:val="clear" w:color="000000" w:fill="CCCCFF"/>
                  <w:noWrap/>
                  <w:vAlign w:val="bottom"/>
                  <w:hideMark/>
                </w:tcPr>
                <w:p w14:paraId="793B17D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2.800,00</w:t>
                  </w:r>
                </w:p>
              </w:tc>
              <w:tc>
                <w:tcPr>
                  <w:tcW w:w="1518" w:type="dxa"/>
                  <w:gridSpan w:val="9"/>
                  <w:tcBorders>
                    <w:top w:val="nil"/>
                    <w:left w:val="nil"/>
                    <w:bottom w:val="nil"/>
                    <w:right w:val="nil"/>
                  </w:tcBorders>
                  <w:shd w:val="clear" w:color="000000" w:fill="CCCCFF"/>
                  <w:noWrap/>
                  <w:vAlign w:val="bottom"/>
                  <w:hideMark/>
                </w:tcPr>
                <w:p w14:paraId="6B0E6F9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2.010,37</w:t>
                  </w:r>
                </w:p>
              </w:tc>
              <w:tc>
                <w:tcPr>
                  <w:tcW w:w="1518" w:type="dxa"/>
                  <w:gridSpan w:val="8"/>
                  <w:tcBorders>
                    <w:top w:val="nil"/>
                    <w:left w:val="nil"/>
                    <w:bottom w:val="nil"/>
                    <w:right w:val="nil"/>
                  </w:tcBorders>
                  <w:shd w:val="clear" w:color="000000" w:fill="CCCCFF"/>
                  <w:noWrap/>
                  <w:vAlign w:val="bottom"/>
                  <w:hideMark/>
                </w:tcPr>
                <w:p w14:paraId="23DAED3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71,80%</w:t>
                  </w:r>
                </w:p>
              </w:tc>
            </w:tr>
            <w:tr w:rsidR="006F6DB8" w:rsidRPr="00735CC5" w14:paraId="2D95A400"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26071714" w14:textId="77777777" w:rsidR="006F6DB8" w:rsidRPr="00735CC5" w:rsidRDefault="006F6DB8" w:rsidP="00D94974">
                  <w:pPr>
                    <w:jc w:val="right"/>
                    <w:rPr>
                      <w:rFonts w:ascii="Arial" w:hAnsi="Arial" w:cs="Arial"/>
                      <w:b/>
                      <w:bCs/>
                      <w:color w:val="333333"/>
                      <w:sz w:val="20"/>
                      <w:lang w:eastAsia="hr-HR"/>
                    </w:rPr>
                  </w:pPr>
                </w:p>
              </w:tc>
              <w:tc>
                <w:tcPr>
                  <w:tcW w:w="1597" w:type="dxa"/>
                  <w:gridSpan w:val="11"/>
                  <w:tcBorders>
                    <w:top w:val="nil"/>
                    <w:left w:val="nil"/>
                    <w:bottom w:val="nil"/>
                    <w:right w:val="nil"/>
                  </w:tcBorders>
                  <w:noWrap/>
                  <w:vAlign w:val="bottom"/>
                  <w:hideMark/>
                </w:tcPr>
                <w:p w14:paraId="790D1A7A"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38</w:t>
                  </w:r>
                </w:p>
              </w:tc>
              <w:tc>
                <w:tcPr>
                  <w:tcW w:w="6319" w:type="dxa"/>
                  <w:gridSpan w:val="12"/>
                  <w:tcBorders>
                    <w:top w:val="nil"/>
                    <w:left w:val="nil"/>
                    <w:bottom w:val="nil"/>
                    <w:right w:val="nil"/>
                  </w:tcBorders>
                  <w:noWrap/>
                  <w:vAlign w:val="bottom"/>
                  <w:hideMark/>
                </w:tcPr>
                <w:p w14:paraId="06BDADB7"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donacije, kazne, naknade šteta i kapitalne pomoći</w:t>
                  </w:r>
                </w:p>
              </w:tc>
              <w:tc>
                <w:tcPr>
                  <w:tcW w:w="1543" w:type="dxa"/>
                  <w:gridSpan w:val="8"/>
                  <w:tcBorders>
                    <w:top w:val="nil"/>
                    <w:left w:val="nil"/>
                    <w:bottom w:val="nil"/>
                    <w:right w:val="nil"/>
                  </w:tcBorders>
                  <w:noWrap/>
                  <w:vAlign w:val="bottom"/>
                  <w:hideMark/>
                </w:tcPr>
                <w:p w14:paraId="35BDEE7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2.800,00</w:t>
                  </w:r>
                </w:p>
              </w:tc>
              <w:tc>
                <w:tcPr>
                  <w:tcW w:w="1518" w:type="dxa"/>
                  <w:gridSpan w:val="9"/>
                  <w:tcBorders>
                    <w:top w:val="nil"/>
                    <w:left w:val="nil"/>
                    <w:bottom w:val="nil"/>
                    <w:right w:val="nil"/>
                  </w:tcBorders>
                  <w:noWrap/>
                  <w:vAlign w:val="bottom"/>
                  <w:hideMark/>
                </w:tcPr>
                <w:p w14:paraId="527232C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2.010,37</w:t>
                  </w:r>
                </w:p>
              </w:tc>
              <w:tc>
                <w:tcPr>
                  <w:tcW w:w="1518" w:type="dxa"/>
                  <w:gridSpan w:val="8"/>
                  <w:tcBorders>
                    <w:top w:val="nil"/>
                    <w:left w:val="nil"/>
                    <w:bottom w:val="nil"/>
                    <w:right w:val="nil"/>
                  </w:tcBorders>
                  <w:noWrap/>
                  <w:vAlign w:val="bottom"/>
                  <w:hideMark/>
                </w:tcPr>
                <w:p w14:paraId="0212FD8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71,80%</w:t>
                  </w:r>
                </w:p>
              </w:tc>
            </w:tr>
            <w:tr w:rsidR="006F6DB8" w:rsidRPr="00735CC5" w14:paraId="11E485BF" w14:textId="77777777" w:rsidTr="008B3333">
              <w:trPr>
                <w:gridAfter w:val="8"/>
                <w:wAfter w:w="398" w:type="dxa"/>
                <w:trHeight w:val="254"/>
              </w:trPr>
              <w:tc>
                <w:tcPr>
                  <w:tcW w:w="1518" w:type="dxa"/>
                  <w:gridSpan w:val="2"/>
                  <w:tcBorders>
                    <w:top w:val="nil"/>
                    <w:left w:val="nil"/>
                    <w:bottom w:val="nil"/>
                    <w:right w:val="nil"/>
                  </w:tcBorders>
                  <w:noWrap/>
                  <w:vAlign w:val="bottom"/>
                  <w:hideMark/>
                </w:tcPr>
                <w:p w14:paraId="60C15A0F" w14:textId="77777777" w:rsidR="006F6DB8" w:rsidRPr="00735CC5" w:rsidRDefault="006F6DB8" w:rsidP="00D94974">
                  <w:pPr>
                    <w:jc w:val="right"/>
                    <w:rPr>
                      <w:rFonts w:ascii="Arial" w:hAnsi="Arial" w:cs="Arial"/>
                      <w:b/>
                      <w:bCs/>
                      <w:sz w:val="20"/>
                      <w:lang w:eastAsia="hr-HR"/>
                    </w:rPr>
                  </w:pPr>
                </w:p>
              </w:tc>
              <w:tc>
                <w:tcPr>
                  <w:tcW w:w="1597" w:type="dxa"/>
                  <w:gridSpan w:val="11"/>
                  <w:tcBorders>
                    <w:top w:val="nil"/>
                    <w:left w:val="nil"/>
                    <w:bottom w:val="nil"/>
                    <w:right w:val="nil"/>
                  </w:tcBorders>
                  <w:noWrap/>
                  <w:vAlign w:val="bottom"/>
                  <w:hideMark/>
                </w:tcPr>
                <w:p w14:paraId="74A8DBEB"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3811</w:t>
                  </w:r>
                </w:p>
              </w:tc>
              <w:tc>
                <w:tcPr>
                  <w:tcW w:w="6319" w:type="dxa"/>
                  <w:gridSpan w:val="12"/>
                  <w:tcBorders>
                    <w:top w:val="nil"/>
                    <w:left w:val="nil"/>
                    <w:bottom w:val="nil"/>
                    <w:right w:val="nil"/>
                  </w:tcBorders>
                  <w:noWrap/>
                  <w:vAlign w:val="bottom"/>
                  <w:hideMark/>
                </w:tcPr>
                <w:p w14:paraId="0D09CAD9"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Tekuće donacije u novcu</w:t>
                  </w:r>
                </w:p>
              </w:tc>
              <w:tc>
                <w:tcPr>
                  <w:tcW w:w="1543" w:type="dxa"/>
                  <w:gridSpan w:val="8"/>
                  <w:tcBorders>
                    <w:top w:val="nil"/>
                    <w:left w:val="nil"/>
                    <w:bottom w:val="nil"/>
                    <w:right w:val="nil"/>
                  </w:tcBorders>
                  <w:noWrap/>
                  <w:vAlign w:val="bottom"/>
                  <w:hideMark/>
                </w:tcPr>
                <w:p w14:paraId="4BB79FB4" w14:textId="77777777" w:rsidR="006F6DB8" w:rsidRPr="00735CC5" w:rsidRDefault="006F6DB8" w:rsidP="00D94974">
                  <w:pPr>
                    <w:rPr>
                      <w:rFonts w:ascii="Arial" w:hAnsi="Arial" w:cs="Arial"/>
                      <w:sz w:val="20"/>
                      <w:lang w:eastAsia="hr-HR"/>
                    </w:rPr>
                  </w:pPr>
                </w:p>
              </w:tc>
              <w:tc>
                <w:tcPr>
                  <w:tcW w:w="1518" w:type="dxa"/>
                  <w:gridSpan w:val="9"/>
                  <w:tcBorders>
                    <w:top w:val="nil"/>
                    <w:left w:val="nil"/>
                    <w:bottom w:val="nil"/>
                    <w:right w:val="nil"/>
                  </w:tcBorders>
                  <w:noWrap/>
                  <w:vAlign w:val="bottom"/>
                  <w:hideMark/>
                </w:tcPr>
                <w:p w14:paraId="5E76910F"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2.010,37</w:t>
                  </w:r>
                </w:p>
              </w:tc>
              <w:tc>
                <w:tcPr>
                  <w:tcW w:w="1518" w:type="dxa"/>
                  <w:gridSpan w:val="8"/>
                  <w:tcBorders>
                    <w:top w:val="nil"/>
                    <w:left w:val="nil"/>
                    <w:bottom w:val="nil"/>
                    <w:right w:val="nil"/>
                  </w:tcBorders>
                  <w:noWrap/>
                  <w:vAlign w:val="bottom"/>
                  <w:hideMark/>
                </w:tcPr>
                <w:p w14:paraId="05A7D008" w14:textId="77777777" w:rsidR="006F6DB8" w:rsidRPr="00735CC5" w:rsidRDefault="006F6DB8" w:rsidP="00D94974">
                  <w:pPr>
                    <w:jc w:val="right"/>
                    <w:rPr>
                      <w:rFonts w:ascii="Arial" w:hAnsi="Arial" w:cs="Arial"/>
                      <w:sz w:val="20"/>
                      <w:lang w:eastAsia="hr-HR"/>
                    </w:rPr>
                  </w:pPr>
                </w:p>
              </w:tc>
            </w:tr>
            <w:tr w:rsidR="006F6DB8" w:rsidRPr="00735CC5" w14:paraId="7C77537F" w14:textId="77777777" w:rsidTr="008B3333">
              <w:trPr>
                <w:gridAfter w:val="6"/>
                <w:wAfter w:w="315" w:type="dxa"/>
                <w:trHeight w:val="256"/>
              </w:trPr>
              <w:tc>
                <w:tcPr>
                  <w:tcW w:w="1667" w:type="dxa"/>
                  <w:gridSpan w:val="6"/>
                  <w:tcBorders>
                    <w:top w:val="nil"/>
                    <w:left w:val="nil"/>
                    <w:bottom w:val="nil"/>
                    <w:right w:val="nil"/>
                  </w:tcBorders>
                  <w:shd w:val="clear" w:color="000000" w:fill="FF9900"/>
                  <w:noWrap/>
                  <w:vAlign w:val="bottom"/>
                  <w:hideMark/>
                </w:tcPr>
                <w:p w14:paraId="074D198E"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754" w:type="dxa"/>
                  <w:gridSpan w:val="11"/>
                  <w:tcBorders>
                    <w:top w:val="nil"/>
                    <w:left w:val="nil"/>
                    <w:bottom w:val="nil"/>
                    <w:right w:val="nil"/>
                  </w:tcBorders>
                  <w:shd w:val="clear" w:color="000000" w:fill="FF9900"/>
                  <w:noWrap/>
                  <w:vAlign w:val="bottom"/>
                  <w:hideMark/>
                </w:tcPr>
                <w:p w14:paraId="33DA177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1018</w:t>
                  </w:r>
                </w:p>
              </w:tc>
              <w:tc>
                <w:tcPr>
                  <w:tcW w:w="5674" w:type="dxa"/>
                  <w:gridSpan w:val="5"/>
                  <w:tcBorders>
                    <w:top w:val="nil"/>
                    <w:left w:val="nil"/>
                    <w:bottom w:val="nil"/>
                    <w:right w:val="nil"/>
                  </w:tcBorders>
                  <w:shd w:val="clear" w:color="000000" w:fill="FF9900"/>
                  <w:noWrap/>
                  <w:vAlign w:val="bottom"/>
                  <w:hideMark/>
                </w:tcPr>
                <w:p w14:paraId="50C39AAE"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Program: Program vodoopskrba i odvodnja </w:t>
                  </w:r>
                </w:p>
              </w:tc>
              <w:tc>
                <w:tcPr>
                  <w:tcW w:w="1667" w:type="dxa"/>
                  <w:gridSpan w:val="9"/>
                  <w:tcBorders>
                    <w:top w:val="nil"/>
                    <w:left w:val="nil"/>
                    <w:bottom w:val="nil"/>
                    <w:right w:val="nil"/>
                  </w:tcBorders>
                  <w:shd w:val="clear" w:color="000000" w:fill="FF9900"/>
                  <w:noWrap/>
                  <w:vAlign w:val="bottom"/>
                  <w:hideMark/>
                </w:tcPr>
                <w:p w14:paraId="7B11EC9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256.855,00</w:t>
                  </w:r>
                </w:p>
              </w:tc>
              <w:tc>
                <w:tcPr>
                  <w:tcW w:w="1667" w:type="dxa"/>
                  <w:gridSpan w:val="10"/>
                  <w:tcBorders>
                    <w:top w:val="nil"/>
                    <w:left w:val="nil"/>
                    <w:bottom w:val="nil"/>
                    <w:right w:val="nil"/>
                  </w:tcBorders>
                  <w:shd w:val="clear" w:color="000000" w:fill="FF9900"/>
                  <w:noWrap/>
                  <w:vAlign w:val="bottom"/>
                  <w:hideMark/>
                </w:tcPr>
                <w:p w14:paraId="79AF0FF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2.560,00</w:t>
                  </w:r>
                </w:p>
              </w:tc>
              <w:tc>
                <w:tcPr>
                  <w:tcW w:w="1667" w:type="dxa"/>
                  <w:gridSpan w:val="11"/>
                  <w:tcBorders>
                    <w:top w:val="nil"/>
                    <w:left w:val="nil"/>
                    <w:bottom w:val="nil"/>
                    <w:right w:val="nil"/>
                  </w:tcBorders>
                  <w:shd w:val="clear" w:color="000000" w:fill="FF9900"/>
                  <w:noWrap/>
                  <w:vAlign w:val="bottom"/>
                  <w:hideMark/>
                </w:tcPr>
                <w:p w14:paraId="4C05255E"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w:t>
                  </w:r>
                </w:p>
              </w:tc>
            </w:tr>
            <w:tr w:rsidR="006F6DB8" w:rsidRPr="00735CC5" w14:paraId="3DFB3D84" w14:textId="77777777" w:rsidTr="008B3333">
              <w:trPr>
                <w:gridAfter w:val="6"/>
                <w:wAfter w:w="315" w:type="dxa"/>
                <w:trHeight w:val="256"/>
              </w:trPr>
              <w:tc>
                <w:tcPr>
                  <w:tcW w:w="1667" w:type="dxa"/>
                  <w:gridSpan w:val="6"/>
                  <w:tcBorders>
                    <w:top w:val="nil"/>
                    <w:left w:val="nil"/>
                    <w:bottom w:val="nil"/>
                    <w:right w:val="nil"/>
                  </w:tcBorders>
                  <w:shd w:val="clear" w:color="000000" w:fill="FFFF99"/>
                  <w:noWrap/>
                  <w:vAlign w:val="bottom"/>
                  <w:hideMark/>
                </w:tcPr>
                <w:p w14:paraId="08CB32DD"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754" w:type="dxa"/>
                  <w:gridSpan w:val="11"/>
                  <w:tcBorders>
                    <w:top w:val="nil"/>
                    <w:left w:val="nil"/>
                    <w:bottom w:val="nil"/>
                    <w:right w:val="nil"/>
                  </w:tcBorders>
                  <w:shd w:val="clear" w:color="000000" w:fill="FFFF99"/>
                  <w:noWrap/>
                  <w:vAlign w:val="bottom"/>
                  <w:hideMark/>
                </w:tcPr>
                <w:p w14:paraId="766B0859"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K100003</w:t>
                  </w:r>
                </w:p>
              </w:tc>
              <w:tc>
                <w:tcPr>
                  <w:tcW w:w="5674" w:type="dxa"/>
                  <w:gridSpan w:val="5"/>
                  <w:tcBorders>
                    <w:top w:val="nil"/>
                    <w:left w:val="nil"/>
                    <w:bottom w:val="nil"/>
                    <w:right w:val="nil"/>
                  </w:tcBorders>
                  <w:shd w:val="clear" w:color="000000" w:fill="FFFF99"/>
                  <w:noWrap/>
                  <w:vAlign w:val="bottom"/>
                  <w:hideMark/>
                </w:tcPr>
                <w:p w14:paraId="032C23CA"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Kapitalni projekt: Odvodnja </w:t>
                  </w:r>
                </w:p>
              </w:tc>
              <w:tc>
                <w:tcPr>
                  <w:tcW w:w="1667" w:type="dxa"/>
                  <w:gridSpan w:val="9"/>
                  <w:tcBorders>
                    <w:top w:val="nil"/>
                    <w:left w:val="nil"/>
                    <w:bottom w:val="nil"/>
                    <w:right w:val="nil"/>
                  </w:tcBorders>
                  <w:shd w:val="clear" w:color="000000" w:fill="FFFF99"/>
                  <w:noWrap/>
                  <w:vAlign w:val="bottom"/>
                  <w:hideMark/>
                </w:tcPr>
                <w:p w14:paraId="4F65ADC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27.655,00</w:t>
                  </w:r>
                </w:p>
              </w:tc>
              <w:tc>
                <w:tcPr>
                  <w:tcW w:w="1667" w:type="dxa"/>
                  <w:gridSpan w:val="10"/>
                  <w:tcBorders>
                    <w:top w:val="nil"/>
                    <w:left w:val="nil"/>
                    <w:bottom w:val="nil"/>
                    <w:right w:val="nil"/>
                  </w:tcBorders>
                  <w:shd w:val="clear" w:color="000000" w:fill="FFFF99"/>
                  <w:noWrap/>
                  <w:vAlign w:val="bottom"/>
                  <w:hideMark/>
                </w:tcPr>
                <w:p w14:paraId="0AC7E039"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shd w:val="clear" w:color="000000" w:fill="FFFF99"/>
                  <w:noWrap/>
                  <w:vAlign w:val="bottom"/>
                  <w:hideMark/>
                </w:tcPr>
                <w:p w14:paraId="30F18EA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5A65D52D"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6A73D368"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7882308B"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667" w:type="dxa"/>
                  <w:gridSpan w:val="9"/>
                  <w:tcBorders>
                    <w:top w:val="nil"/>
                    <w:left w:val="nil"/>
                    <w:bottom w:val="nil"/>
                    <w:right w:val="nil"/>
                  </w:tcBorders>
                  <w:shd w:val="clear" w:color="000000" w:fill="CCCCFF"/>
                  <w:noWrap/>
                  <w:vAlign w:val="bottom"/>
                  <w:hideMark/>
                </w:tcPr>
                <w:p w14:paraId="358D36B0"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27.655,00</w:t>
                  </w:r>
                </w:p>
              </w:tc>
              <w:tc>
                <w:tcPr>
                  <w:tcW w:w="1667" w:type="dxa"/>
                  <w:gridSpan w:val="10"/>
                  <w:tcBorders>
                    <w:top w:val="nil"/>
                    <w:left w:val="nil"/>
                    <w:bottom w:val="nil"/>
                    <w:right w:val="nil"/>
                  </w:tcBorders>
                  <w:shd w:val="clear" w:color="000000" w:fill="CCCCFF"/>
                  <w:noWrap/>
                  <w:vAlign w:val="bottom"/>
                  <w:hideMark/>
                </w:tcPr>
                <w:p w14:paraId="0577D0E3"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60954AD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34D29EF5"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0FB017D6"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718F2336"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667" w:type="dxa"/>
                  <w:gridSpan w:val="9"/>
                  <w:tcBorders>
                    <w:top w:val="nil"/>
                    <w:left w:val="nil"/>
                    <w:bottom w:val="nil"/>
                    <w:right w:val="nil"/>
                  </w:tcBorders>
                  <w:shd w:val="clear" w:color="000000" w:fill="CCCCFF"/>
                  <w:noWrap/>
                  <w:vAlign w:val="bottom"/>
                  <w:hideMark/>
                </w:tcPr>
                <w:p w14:paraId="1B46D0D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27.655,00</w:t>
                  </w:r>
                </w:p>
              </w:tc>
              <w:tc>
                <w:tcPr>
                  <w:tcW w:w="1667" w:type="dxa"/>
                  <w:gridSpan w:val="10"/>
                  <w:tcBorders>
                    <w:top w:val="nil"/>
                    <w:left w:val="nil"/>
                    <w:bottom w:val="nil"/>
                    <w:right w:val="nil"/>
                  </w:tcBorders>
                  <w:shd w:val="clear" w:color="000000" w:fill="CCCCFF"/>
                  <w:noWrap/>
                  <w:vAlign w:val="bottom"/>
                  <w:hideMark/>
                </w:tcPr>
                <w:p w14:paraId="06C6BC9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113EE48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17D17117"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0F28FD84" w14:textId="77777777" w:rsidR="006F6DB8" w:rsidRPr="00735CC5" w:rsidRDefault="006F6DB8" w:rsidP="00D94974">
                  <w:pPr>
                    <w:jc w:val="right"/>
                    <w:rPr>
                      <w:rFonts w:ascii="Arial" w:hAnsi="Arial" w:cs="Arial"/>
                      <w:b/>
                      <w:bCs/>
                      <w:color w:val="333333"/>
                      <w:sz w:val="20"/>
                      <w:lang w:eastAsia="hr-HR"/>
                    </w:rPr>
                  </w:pPr>
                </w:p>
              </w:tc>
              <w:tc>
                <w:tcPr>
                  <w:tcW w:w="1754" w:type="dxa"/>
                  <w:gridSpan w:val="11"/>
                  <w:tcBorders>
                    <w:top w:val="nil"/>
                    <w:left w:val="nil"/>
                    <w:bottom w:val="nil"/>
                    <w:right w:val="nil"/>
                  </w:tcBorders>
                  <w:noWrap/>
                  <w:vAlign w:val="bottom"/>
                  <w:hideMark/>
                </w:tcPr>
                <w:p w14:paraId="329262A2"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38</w:t>
                  </w:r>
                </w:p>
              </w:tc>
              <w:tc>
                <w:tcPr>
                  <w:tcW w:w="5674" w:type="dxa"/>
                  <w:gridSpan w:val="5"/>
                  <w:tcBorders>
                    <w:top w:val="nil"/>
                    <w:left w:val="nil"/>
                    <w:bottom w:val="nil"/>
                    <w:right w:val="nil"/>
                  </w:tcBorders>
                  <w:noWrap/>
                  <w:vAlign w:val="bottom"/>
                  <w:hideMark/>
                </w:tcPr>
                <w:p w14:paraId="34DEA4BD"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donacije, kazne, naknade šteta i kapitalne pomoći</w:t>
                  </w:r>
                </w:p>
              </w:tc>
              <w:tc>
                <w:tcPr>
                  <w:tcW w:w="1667" w:type="dxa"/>
                  <w:gridSpan w:val="9"/>
                  <w:tcBorders>
                    <w:top w:val="nil"/>
                    <w:left w:val="nil"/>
                    <w:bottom w:val="nil"/>
                    <w:right w:val="nil"/>
                  </w:tcBorders>
                  <w:noWrap/>
                  <w:vAlign w:val="bottom"/>
                  <w:hideMark/>
                </w:tcPr>
                <w:p w14:paraId="5C62AFD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27.655,00</w:t>
                  </w:r>
                </w:p>
              </w:tc>
              <w:tc>
                <w:tcPr>
                  <w:tcW w:w="1667" w:type="dxa"/>
                  <w:gridSpan w:val="10"/>
                  <w:tcBorders>
                    <w:top w:val="nil"/>
                    <w:left w:val="nil"/>
                    <w:bottom w:val="nil"/>
                    <w:right w:val="nil"/>
                  </w:tcBorders>
                  <w:noWrap/>
                  <w:vAlign w:val="bottom"/>
                  <w:hideMark/>
                </w:tcPr>
                <w:p w14:paraId="51019CE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noWrap/>
                  <w:vAlign w:val="bottom"/>
                  <w:hideMark/>
                </w:tcPr>
                <w:p w14:paraId="45EC5DA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4EA2E02D" w14:textId="77777777" w:rsidTr="008B3333">
              <w:trPr>
                <w:gridAfter w:val="6"/>
                <w:wAfter w:w="315" w:type="dxa"/>
                <w:trHeight w:val="256"/>
              </w:trPr>
              <w:tc>
                <w:tcPr>
                  <w:tcW w:w="1667" w:type="dxa"/>
                  <w:gridSpan w:val="6"/>
                  <w:tcBorders>
                    <w:top w:val="nil"/>
                    <w:left w:val="nil"/>
                    <w:bottom w:val="nil"/>
                    <w:right w:val="nil"/>
                  </w:tcBorders>
                  <w:shd w:val="clear" w:color="000000" w:fill="FFFF99"/>
                  <w:noWrap/>
                  <w:vAlign w:val="bottom"/>
                  <w:hideMark/>
                </w:tcPr>
                <w:p w14:paraId="58EC3348"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754" w:type="dxa"/>
                  <w:gridSpan w:val="11"/>
                  <w:tcBorders>
                    <w:top w:val="nil"/>
                    <w:left w:val="nil"/>
                    <w:bottom w:val="nil"/>
                    <w:right w:val="nil"/>
                  </w:tcBorders>
                  <w:shd w:val="clear" w:color="000000" w:fill="FFFF99"/>
                  <w:noWrap/>
                  <w:vAlign w:val="bottom"/>
                  <w:hideMark/>
                </w:tcPr>
                <w:p w14:paraId="7878264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K100004</w:t>
                  </w:r>
                </w:p>
              </w:tc>
              <w:tc>
                <w:tcPr>
                  <w:tcW w:w="5674" w:type="dxa"/>
                  <w:gridSpan w:val="5"/>
                  <w:tcBorders>
                    <w:top w:val="nil"/>
                    <w:left w:val="nil"/>
                    <w:bottom w:val="nil"/>
                    <w:right w:val="nil"/>
                  </w:tcBorders>
                  <w:shd w:val="clear" w:color="000000" w:fill="FFFF99"/>
                  <w:noWrap/>
                  <w:vAlign w:val="bottom"/>
                  <w:hideMark/>
                </w:tcPr>
                <w:p w14:paraId="3461327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Kapitalni projekt: Vodoopskrba-</w:t>
                  </w:r>
                  <w:proofErr w:type="spellStart"/>
                  <w:r w:rsidRPr="00735CC5">
                    <w:rPr>
                      <w:rFonts w:ascii="Arial" w:hAnsi="Arial" w:cs="Arial"/>
                      <w:b/>
                      <w:bCs/>
                      <w:sz w:val="20"/>
                      <w:lang w:eastAsia="hr-HR"/>
                    </w:rPr>
                    <w:t>rekonstukcija</w:t>
                  </w:r>
                  <w:proofErr w:type="spellEnd"/>
                  <w:r w:rsidRPr="00735CC5">
                    <w:rPr>
                      <w:rFonts w:ascii="Arial" w:hAnsi="Arial" w:cs="Arial"/>
                      <w:b/>
                      <w:bCs/>
                      <w:sz w:val="20"/>
                      <w:lang w:eastAsia="hr-HR"/>
                    </w:rPr>
                    <w:t xml:space="preserve"> vodovodne mreže</w:t>
                  </w:r>
                </w:p>
              </w:tc>
              <w:tc>
                <w:tcPr>
                  <w:tcW w:w="1667" w:type="dxa"/>
                  <w:gridSpan w:val="9"/>
                  <w:tcBorders>
                    <w:top w:val="nil"/>
                    <w:left w:val="nil"/>
                    <w:bottom w:val="nil"/>
                    <w:right w:val="nil"/>
                  </w:tcBorders>
                  <w:shd w:val="clear" w:color="000000" w:fill="FFFF99"/>
                  <w:noWrap/>
                  <w:vAlign w:val="bottom"/>
                  <w:hideMark/>
                </w:tcPr>
                <w:p w14:paraId="0FD9830E"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216.000,00</w:t>
                  </w:r>
                </w:p>
              </w:tc>
              <w:tc>
                <w:tcPr>
                  <w:tcW w:w="1667" w:type="dxa"/>
                  <w:gridSpan w:val="10"/>
                  <w:tcBorders>
                    <w:top w:val="nil"/>
                    <w:left w:val="nil"/>
                    <w:bottom w:val="nil"/>
                    <w:right w:val="nil"/>
                  </w:tcBorders>
                  <w:shd w:val="clear" w:color="000000" w:fill="FFFF99"/>
                  <w:noWrap/>
                  <w:vAlign w:val="bottom"/>
                  <w:hideMark/>
                </w:tcPr>
                <w:p w14:paraId="26856DAE"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shd w:val="clear" w:color="000000" w:fill="FFFF99"/>
                  <w:noWrap/>
                  <w:vAlign w:val="bottom"/>
                  <w:hideMark/>
                </w:tcPr>
                <w:p w14:paraId="67CD6B8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08437A97"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597EF8C9"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771B1A12"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667" w:type="dxa"/>
                  <w:gridSpan w:val="9"/>
                  <w:tcBorders>
                    <w:top w:val="nil"/>
                    <w:left w:val="nil"/>
                    <w:bottom w:val="nil"/>
                    <w:right w:val="nil"/>
                  </w:tcBorders>
                  <w:shd w:val="clear" w:color="000000" w:fill="CCCCFF"/>
                  <w:noWrap/>
                  <w:vAlign w:val="bottom"/>
                  <w:hideMark/>
                </w:tcPr>
                <w:p w14:paraId="65C429A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96.000,00</w:t>
                  </w:r>
                </w:p>
              </w:tc>
              <w:tc>
                <w:tcPr>
                  <w:tcW w:w="1667" w:type="dxa"/>
                  <w:gridSpan w:val="10"/>
                  <w:tcBorders>
                    <w:top w:val="nil"/>
                    <w:left w:val="nil"/>
                    <w:bottom w:val="nil"/>
                    <w:right w:val="nil"/>
                  </w:tcBorders>
                  <w:shd w:val="clear" w:color="000000" w:fill="CCCCFF"/>
                  <w:noWrap/>
                  <w:vAlign w:val="bottom"/>
                  <w:hideMark/>
                </w:tcPr>
                <w:p w14:paraId="3180163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19E1D8B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1C69927F"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1FC29660"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lastRenderedPageBreak/>
                    <w:t> </w:t>
                  </w:r>
                </w:p>
              </w:tc>
              <w:tc>
                <w:tcPr>
                  <w:tcW w:w="7428" w:type="dxa"/>
                  <w:gridSpan w:val="16"/>
                  <w:tcBorders>
                    <w:top w:val="nil"/>
                    <w:left w:val="nil"/>
                    <w:bottom w:val="nil"/>
                    <w:right w:val="nil"/>
                  </w:tcBorders>
                  <w:shd w:val="clear" w:color="000000" w:fill="CCCCFF"/>
                  <w:noWrap/>
                  <w:vAlign w:val="bottom"/>
                  <w:hideMark/>
                </w:tcPr>
                <w:p w14:paraId="070F981A"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667" w:type="dxa"/>
                  <w:gridSpan w:val="9"/>
                  <w:tcBorders>
                    <w:top w:val="nil"/>
                    <w:left w:val="nil"/>
                    <w:bottom w:val="nil"/>
                    <w:right w:val="nil"/>
                  </w:tcBorders>
                  <w:shd w:val="clear" w:color="000000" w:fill="CCCCFF"/>
                  <w:noWrap/>
                  <w:vAlign w:val="bottom"/>
                  <w:hideMark/>
                </w:tcPr>
                <w:p w14:paraId="7C4ACBE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96.000,00</w:t>
                  </w:r>
                </w:p>
              </w:tc>
              <w:tc>
                <w:tcPr>
                  <w:tcW w:w="1667" w:type="dxa"/>
                  <w:gridSpan w:val="10"/>
                  <w:tcBorders>
                    <w:top w:val="nil"/>
                    <w:left w:val="nil"/>
                    <w:bottom w:val="nil"/>
                    <w:right w:val="nil"/>
                  </w:tcBorders>
                  <w:shd w:val="clear" w:color="000000" w:fill="CCCCFF"/>
                  <w:noWrap/>
                  <w:vAlign w:val="bottom"/>
                  <w:hideMark/>
                </w:tcPr>
                <w:p w14:paraId="5C7D281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48771B9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71AF9A04"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1925DF8A" w14:textId="77777777" w:rsidR="006F6DB8" w:rsidRPr="00735CC5" w:rsidRDefault="006F6DB8" w:rsidP="00D94974">
                  <w:pPr>
                    <w:jc w:val="right"/>
                    <w:rPr>
                      <w:rFonts w:ascii="Arial" w:hAnsi="Arial" w:cs="Arial"/>
                      <w:b/>
                      <w:bCs/>
                      <w:color w:val="333333"/>
                      <w:sz w:val="20"/>
                      <w:lang w:eastAsia="hr-HR"/>
                    </w:rPr>
                  </w:pPr>
                </w:p>
              </w:tc>
              <w:tc>
                <w:tcPr>
                  <w:tcW w:w="1754" w:type="dxa"/>
                  <w:gridSpan w:val="11"/>
                  <w:tcBorders>
                    <w:top w:val="nil"/>
                    <w:left w:val="nil"/>
                    <w:bottom w:val="nil"/>
                    <w:right w:val="nil"/>
                  </w:tcBorders>
                  <w:noWrap/>
                  <w:vAlign w:val="bottom"/>
                  <w:hideMark/>
                </w:tcPr>
                <w:p w14:paraId="5CFD7CF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5674" w:type="dxa"/>
                  <w:gridSpan w:val="5"/>
                  <w:tcBorders>
                    <w:top w:val="nil"/>
                    <w:left w:val="nil"/>
                    <w:bottom w:val="nil"/>
                    <w:right w:val="nil"/>
                  </w:tcBorders>
                  <w:noWrap/>
                  <w:vAlign w:val="bottom"/>
                  <w:hideMark/>
                </w:tcPr>
                <w:p w14:paraId="03AFBC5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67" w:type="dxa"/>
                  <w:gridSpan w:val="9"/>
                  <w:tcBorders>
                    <w:top w:val="nil"/>
                    <w:left w:val="nil"/>
                    <w:bottom w:val="nil"/>
                    <w:right w:val="nil"/>
                  </w:tcBorders>
                  <w:noWrap/>
                  <w:vAlign w:val="bottom"/>
                  <w:hideMark/>
                </w:tcPr>
                <w:p w14:paraId="07D825D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96.000,00</w:t>
                  </w:r>
                </w:p>
              </w:tc>
              <w:tc>
                <w:tcPr>
                  <w:tcW w:w="1667" w:type="dxa"/>
                  <w:gridSpan w:val="10"/>
                  <w:tcBorders>
                    <w:top w:val="nil"/>
                    <w:left w:val="nil"/>
                    <w:bottom w:val="nil"/>
                    <w:right w:val="nil"/>
                  </w:tcBorders>
                  <w:noWrap/>
                  <w:vAlign w:val="bottom"/>
                  <w:hideMark/>
                </w:tcPr>
                <w:p w14:paraId="0A2FE48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noWrap/>
                  <w:vAlign w:val="bottom"/>
                  <w:hideMark/>
                </w:tcPr>
                <w:p w14:paraId="6A5FA0FB"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7A97C3F3"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78B48DAD"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41AC1A5D"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5. Pomoći</w:t>
                  </w:r>
                </w:p>
              </w:tc>
              <w:tc>
                <w:tcPr>
                  <w:tcW w:w="1667" w:type="dxa"/>
                  <w:gridSpan w:val="9"/>
                  <w:tcBorders>
                    <w:top w:val="nil"/>
                    <w:left w:val="nil"/>
                    <w:bottom w:val="nil"/>
                    <w:right w:val="nil"/>
                  </w:tcBorders>
                  <w:shd w:val="clear" w:color="000000" w:fill="CCCCFF"/>
                  <w:noWrap/>
                  <w:vAlign w:val="bottom"/>
                  <w:hideMark/>
                </w:tcPr>
                <w:p w14:paraId="027C26A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40.000,00</w:t>
                  </w:r>
                </w:p>
              </w:tc>
              <w:tc>
                <w:tcPr>
                  <w:tcW w:w="1667" w:type="dxa"/>
                  <w:gridSpan w:val="10"/>
                  <w:tcBorders>
                    <w:top w:val="nil"/>
                    <w:left w:val="nil"/>
                    <w:bottom w:val="nil"/>
                    <w:right w:val="nil"/>
                  </w:tcBorders>
                  <w:shd w:val="clear" w:color="000000" w:fill="CCCCFF"/>
                  <w:noWrap/>
                  <w:vAlign w:val="bottom"/>
                  <w:hideMark/>
                </w:tcPr>
                <w:p w14:paraId="6FE35F0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00C0AC1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6E4ACAED"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2B45454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1B80824D"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5.2. Ostale pomoći </w:t>
                  </w:r>
                </w:p>
              </w:tc>
              <w:tc>
                <w:tcPr>
                  <w:tcW w:w="1667" w:type="dxa"/>
                  <w:gridSpan w:val="9"/>
                  <w:tcBorders>
                    <w:top w:val="nil"/>
                    <w:left w:val="nil"/>
                    <w:bottom w:val="nil"/>
                    <w:right w:val="nil"/>
                  </w:tcBorders>
                  <w:shd w:val="clear" w:color="000000" w:fill="CCCCFF"/>
                  <w:noWrap/>
                  <w:vAlign w:val="bottom"/>
                  <w:hideMark/>
                </w:tcPr>
                <w:p w14:paraId="2C1389F5"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40.000,00</w:t>
                  </w:r>
                </w:p>
              </w:tc>
              <w:tc>
                <w:tcPr>
                  <w:tcW w:w="1667" w:type="dxa"/>
                  <w:gridSpan w:val="10"/>
                  <w:tcBorders>
                    <w:top w:val="nil"/>
                    <w:left w:val="nil"/>
                    <w:bottom w:val="nil"/>
                    <w:right w:val="nil"/>
                  </w:tcBorders>
                  <w:shd w:val="clear" w:color="000000" w:fill="CCCCFF"/>
                  <w:noWrap/>
                  <w:vAlign w:val="bottom"/>
                  <w:hideMark/>
                </w:tcPr>
                <w:p w14:paraId="04A0488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140A682A"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6FA0D855"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4657E4BA" w14:textId="77777777" w:rsidR="006F6DB8" w:rsidRPr="00735CC5" w:rsidRDefault="006F6DB8" w:rsidP="00D94974">
                  <w:pPr>
                    <w:jc w:val="right"/>
                    <w:rPr>
                      <w:rFonts w:ascii="Arial" w:hAnsi="Arial" w:cs="Arial"/>
                      <w:b/>
                      <w:bCs/>
                      <w:color w:val="333333"/>
                      <w:sz w:val="20"/>
                      <w:lang w:eastAsia="hr-HR"/>
                    </w:rPr>
                  </w:pPr>
                </w:p>
              </w:tc>
              <w:tc>
                <w:tcPr>
                  <w:tcW w:w="1754" w:type="dxa"/>
                  <w:gridSpan w:val="11"/>
                  <w:tcBorders>
                    <w:top w:val="nil"/>
                    <w:left w:val="nil"/>
                    <w:bottom w:val="nil"/>
                    <w:right w:val="nil"/>
                  </w:tcBorders>
                  <w:noWrap/>
                  <w:vAlign w:val="bottom"/>
                  <w:hideMark/>
                </w:tcPr>
                <w:p w14:paraId="34EE8C8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5674" w:type="dxa"/>
                  <w:gridSpan w:val="5"/>
                  <w:tcBorders>
                    <w:top w:val="nil"/>
                    <w:left w:val="nil"/>
                    <w:bottom w:val="nil"/>
                    <w:right w:val="nil"/>
                  </w:tcBorders>
                  <w:noWrap/>
                  <w:vAlign w:val="bottom"/>
                  <w:hideMark/>
                </w:tcPr>
                <w:p w14:paraId="3E91485E"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67" w:type="dxa"/>
                  <w:gridSpan w:val="9"/>
                  <w:tcBorders>
                    <w:top w:val="nil"/>
                    <w:left w:val="nil"/>
                    <w:bottom w:val="nil"/>
                    <w:right w:val="nil"/>
                  </w:tcBorders>
                  <w:noWrap/>
                  <w:vAlign w:val="bottom"/>
                  <w:hideMark/>
                </w:tcPr>
                <w:p w14:paraId="669222A0"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40.000,00</w:t>
                  </w:r>
                </w:p>
              </w:tc>
              <w:tc>
                <w:tcPr>
                  <w:tcW w:w="1667" w:type="dxa"/>
                  <w:gridSpan w:val="10"/>
                  <w:tcBorders>
                    <w:top w:val="nil"/>
                    <w:left w:val="nil"/>
                    <w:bottom w:val="nil"/>
                    <w:right w:val="nil"/>
                  </w:tcBorders>
                  <w:noWrap/>
                  <w:vAlign w:val="bottom"/>
                  <w:hideMark/>
                </w:tcPr>
                <w:p w14:paraId="0F474439"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noWrap/>
                  <w:vAlign w:val="bottom"/>
                  <w:hideMark/>
                </w:tcPr>
                <w:p w14:paraId="3C10E7FE"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46DD863D"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089825A6"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4FE91304"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8. Namjenski primici od zaduživanja </w:t>
                  </w:r>
                </w:p>
              </w:tc>
              <w:tc>
                <w:tcPr>
                  <w:tcW w:w="1667" w:type="dxa"/>
                  <w:gridSpan w:val="9"/>
                  <w:tcBorders>
                    <w:top w:val="nil"/>
                    <w:left w:val="nil"/>
                    <w:bottom w:val="nil"/>
                    <w:right w:val="nil"/>
                  </w:tcBorders>
                  <w:shd w:val="clear" w:color="000000" w:fill="CCCCFF"/>
                  <w:noWrap/>
                  <w:vAlign w:val="bottom"/>
                  <w:hideMark/>
                </w:tcPr>
                <w:p w14:paraId="3B8B65C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80.000,00</w:t>
                  </w:r>
                </w:p>
              </w:tc>
              <w:tc>
                <w:tcPr>
                  <w:tcW w:w="1667" w:type="dxa"/>
                  <w:gridSpan w:val="10"/>
                  <w:tcBorders>
                    <w:top w:val="nil"/>
                    <w:left w:val="nil"/>
                    <w:bottom w:val="nil"/>
                    <w:right w:val="nil"/>
                  </w:tcBorders>
                  <w:shd w:val="clear" w:color="000000" w:fill="CCCCFF"/>
                  <w:noWrap/>
                  <w:vAlign w:val="bottom"/>
                  <w:hideMark/>
                </w:tcPr>
                <w:p w14:paraId="6DCB8D2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34F21A0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2FC88837"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3B73AA20"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5F5270E7"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8.1. Namjenski primici od zaduživanja</w:t>
                  </w:r>
                </w:p>
              </w:tc>
              <w:tc>
                <w:tcPr>
                  <w:tcW w:w="1667" w:type="dxa"/>
                  <w:gridSpan w:val="9"/>
                  <w:tcBorders>
                    <w:top w:val="nil"/>
                    <w:left w:val="nil"/>
                    <w:bottom w:val="nil"/>
                    <w:right w:val="nil"/>
                  </w:tcBorders>
                  <w:shd w:val="clear" w:color="000000" w:fill="CCCCFF"/>
                  <w:noWrap/>
                  <w:vAlign w:val="bottom"/>
                  <w:hideMark/>
                </w:tcPr>
                <w:p w14:paraId="78C2419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80.000,00</w:t>
                  </w:r>
                </w:p>
              </w:tc>
              <w:tc>
                <w:tcPr>
                  <w:tcW w:w="1667" w:type="dxa"/>
                  <w:gridSpan w:val="10"/>
                  <w:tcBorders>
                    <w:top w:val="nil"/>
                    <w:left w:val="nil"/>
                    <w:bottom w:val="nil"/>
                    <w:right w:val="nil"/>
                  </w:tcBorders>
                  <w:shd w:val="clear" w:color="000000" w:fill="CCCCFF"/>
                  <w:noWrap/>
                  <w:vAlign w:val="bottom"/>
                  <w:hideMark/>
                </w:tcPr>
                <w:p w14:paraId="4F5BC28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0E42B28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65C29852"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3B1E7A47" w14:textId="77777777" w:rsidR="006F6DB8" w:rsidRPr="00735CC5" w:rsidRDefault="006F6DB8" w:rsidP="00D94974">
                  <w:pPr>
                    <w:jc w:val="right"/>
                    <w:rPr>
                      <w:rFonts w:ascii="Arial" w:hAnsi="Arial" w:cs="Arial"/>
                      <w:b/>
                      <w:bCs/>
                      <w:color w:val="333333"/>
                      <w:sz w:val="20"/>
                      <w:lang w:eastAsia="hr-HR"/>
                    </w:rPr>
                  </w:pPr>
                </w:p>
              </w:tc>
              <w:tc>
                <w:tcPr>
                  <w:tcW w:w="1754" w:type="dxa"/>
                  <w:gridSpan w:val="11"/>
                  <w:tcBorders>
                    <w:top w:val="nil"/>
                    <w:left w:val="nil"/>
                    <w:bottom w:val="nil"/>
                    <w:right w:val="nil"/>
                  </w:tcBorders>
                  <w:noWrap/>
                  <w:vAlign w:val="bottom"/>
                  <w:hideMark/>
                </w:tcPr>
                <w:p w14:paraId="1B45B689"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5674" w:type="dxa"/>
                  <w:gridSpan w:val="5"/>
                  <w:tcBorders>
                    <w:top w:val="nil"/>
                    <w:left w:val="nil"/>
                    <w:bottom w:val="nil"/>
                    <w:right w:val="nil"/>
                  </w:tcBorders>
                  <w:noWrap/>
                  <w:vAlign w:val="bottom"/>
                  <w:hideMark/>
                </w:tcPr>
                <w:p w14:paraId="5C7856D9"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67" w:type="dxa"/>
                  <w:gridSpan w:val="9"/>
                  <w:tcBorders>
                    <w:top w:val="nil"/>
                    <w:left w:val="nil"/>
                    <w:bottom w:val="nil"/>
                    <w:right w:val="nil"/>
                  </w:tcBorders>
                  <w:noWrap/>
                  <w:vAlign w:val="bottom"/>
                  <w:hideMark/>
                </w:tcPr>
                <w:p w14:paraId="0FA89BB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80.000,00</w:t>
                  </w:r>
                </w:p>
              </w:tc>
              <w:tc>
                <w:tcPr>
                  <w:tcW w:w="1667" w:type="dxa"/>
                  <w:gridSpan w:val="10"/>
                  <w:tcBorders>
                    <w:top w:val="nil"/>
                    <w:left w:val="nil"/>
                    <w:bottom w:val="nil"/>
                    <w:right w:val="nil"/>
                  </w:tcBorders>
                  <w:noWrap/>
                  <w:vAlign w:val="bottom"/>
                  <w:hideMark/>
                </w:tcPr>
                <w:p w14:paraId="5269E5D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noWrap/>
                  <w:vAlign w:val="bottom"/>
                  <w:hideMark/>
                </w:tcPr>
                <w:p w14:paraId="43A32B5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58A823AC" w14:textId="77777777" w:rsidTr="008B3333">
              <w:trPr>
                <w:gridAfter w:val="6"/>
                <w:wAfter w:w="315" w:type="dxa"/>
                <w:trHeight w:val="256"/>
              </w:trPr>
              <w:tc>
                <w:tcPr>
                  <w:tcW w:w="1667" w:type="dxa"/>
                  <w:gridSpan w:val="6"/>
                  <w:tcBorders>
                    <w:top w:val="nil"/>
                    <w:left w:val="nil"/>
                    <w:bottom w:val="nil"/>
                    <w:right w:val="nil"/>
                  </w:tcBorders>
                  <w:shd w:val="clear" w:color="000000" w:fill="FFFF99"/>
                  <w:noWrap/>
                  <w:vAlign w:val="bottom"/>
                  <w:hideMark/>
                </w:tcPr>
                <w:p w14:paraId="755A7B52"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754" w:type="dxa"/>
                  <w:gridSpan w:val="11"/>
                  <w:tcBorders>
                    <w:top w:val="nil"/>
                    <w:left w:val="nil"/>
                    <w:bottom w:val="nil"/>
                    <w:right w:val="nil"/>
                  </w:tcBorders>
                  <w:shd w:val="clear" w:color="000000" w:fill="FFFF99"/>
                  <w:noWrap/>
                  <w:vAlign w:val="bottom"/>
                  <w:hideMark/>
                </w:tcPr>
                <w:p w14:paraId="2B39EA7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K100005</w:t>
                  </w:r>
                </w:p>
              </w:tc>
              <w:tc>
                <w:tcPr>
                  <w:tcW w:w="5674" w:type="dxa"/>
                  <w:gridSpan w:val="5"/>
                  <w:tcBorders>
                    <w:top w:val="nil"/>
                    <w:left w:val="nil"/>
                    <w:bottom w:val="nil"/>
                    <w:right w:val="nil"/>
                  </w:tcBorders>
                  <w:shd w:val="clear" w:color="000000" w:fill="FFFF99"/>
                  <w:noWrap/>
                  <w:vAlign w:val="bottom"/>
                  <w:hideMark/>
                </w:tcPr>
                <w:p w14:paraId="67E4531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Kapitalni projekt: Vodoopskrba-sanacija</w:t>
                  </w:r>
                </w:p>
              </w:tc>
              <w:tc>
                <w:tcPr>
                  <w:tcW w:w="1667" w:type="dxa"/>
                  <w:gridSpan w:val="9"/>
                  <w:tcBorders>
                    <w:top w:val="nil"/>
                    <w:left w:val="nil"/>
                    <w:bottom w:val="nil"/>
                    <w:right w:val="nil"/>
                  </w:tcBorders>
                  <w:shd w:val="clear" w:color="000000" w:fill="FFFF99"/>
                  <w:noWrap/>
                  <w:vAlign w:val="bottom"/>
                  <w:hideMark/>
                </w:tcPr>
                <w:p w14:paraId="3D55336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13.200,00</w:t>
                  </w:r>
                </w:p>
              </w:tc>
              <w:tc>
                <w:tcPr>
                  <w:tcW w:w="1667" w:type="dxa"/>
                  <w:gridSpan w:val="10"/>
                  <w:tcBorders>
                    <w:top w:val="nil"/>
                    <w:left w:val="nil"/>
                    <w:bottom w:val="nil"/>
                    <w:right w:val="nil"/>
                  </w:tcBorders>
                  <w:shd w:val="clear" w:color="000000" w:fill="FFFF99"/>
                  <w:noWrap/>
                  <w:vAlign w:val="bottom"/>
                  <w:hideMark/>
                </w:tcPr>
                <w:p w14:paraId="08A12B1E"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2.560,00</w:t>
                  </w:r>
                </w:p>
              </w:tc>
              <w:tc>
                <w:tcPr>
                  <w:tcW w:w="1667" w:type="dxa"/>
                  <w:gridSpan w:val="11"/>
                  <w:tcBorders>
                    <w:top w:val="nil"/>
                    <w:left w:val="nil"/>
                    <w:bottom w:val="nil"/>
                    <w:right w:val="nil"/>
                  </w:tcBorders>
                  <w:shd w:val="clear" w:color="000000" w:fill="FFFF99"/>
                  <w:noWrap/>
                  <w:vAlign w:val="bottom"/>
                  <w:hideMark/>
                </w:tcPr>
                <w:p w14:paraId="29FFE2AF"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19,39%</w:t>
                  </w:r>
                </w:p>
              </w:tc>
            </w:tr>
            <w:tr w:rsidR="006F6DB8" w:rsidRPr="00735CC5" w14:paraId="08AE0385"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456D5DF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0FBBB151"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3. Vlastiti prihodi </w:t>
                  </w:r>
                </w:p>
              </w:tc>
              <w:tc>
                <w:tcPr>
                  <w:tcW w:w="1667" w:type="dxa"/>
                  <w:gridSpan w:val="9"/>
                  <w:tcBorders>
                    <w:top w:val="nil"/>
                    <w:left w:val="nil"/>
                    <w:bottom w:val="nil"/>
                    <w:right w:val="nil"/>
                  </w:tcBorders>
                  <w:shd w:val="clear" w:color="000000" w:fill="CCCCFF"/>
                  <w:noWrap/>
                  <w:vAlign w:val="bottom"/>
                  <w:hideMark/>
                </w:tcPr>
                <w:p w14:paraId="2E8E3450"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3.200,00</w:t>
                  </w:r>
                </w:p>
              </w:tc>
              <w:tc>
                <w:tcPr>
                  <w:tcW w:w="1667" w:type="dxa"/>
                  <w:gridSpan w:val="10"/>
                  <w:tcBorders>
                    <w:top w:val="nil"/>
                    <w:left w:val="nil"/>
                    <w:bottom w:val="nil"/>
                    <w:right w:val="nil"/>
                  </w:tcBorders>
                  <w:shd w:val="clear" w:color="000000" w:fill="CCCCFF"/>
                  <w:noWrap/>
                  <w:vAlign w:val="bottom"/>
                  <w:hideMark/>
                </w:tcPr>
                <w:p w14:paraId="2079AA45"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2.560,00</w:t>
                  </w:r>
                </w:p>
              </w:tc>
              <w:tc>
                <w:tcPr>
                  <w:tcW w:w="1667" w:type="dxa"/>
                  <w:gridSpan w:val="11"/>
                  <w:tcBorders>
                    <w:top w:val="nil"/>
                    <w:left w:val="nil"/>
                    <w:bottom w:val="nil"/>
                    <w:right w:val="nil"/>
                  </w:tcBorders>
                  <w:shd w:val="clear" w:color="000000" w:fill="CCCCFF"/>
                  <w:noWrap/>
                  <w:vAlign w:val="bottom"/>
                  <w:hideMark/>
                </w:tcPr>
                <w:p w14:paraId="7685DE4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80,00%</w:t>
                  </w:r>
                </w:p>
              </w:tc>
            </w:tr>
            <w:tr w:rsidR="006F6DB8" w:rsidRPr="00735CC5" w14:paraId="2B72337E"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16C9CD2D"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56D0F23D"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3.1. Vlastiti prihodi </w:t>
                  </w:r>
                </w:p>
              </w:tc>
              <w:tc>
                <w:tcPr>
                  <w:tcW w:w="1667" w:type="dxa"/>
                  <w:gridSpan w:val="9"/>
                  <w:tcBorders>
                    <w:top w:val="nil"/>
                    <w:left w:val="nil"/>
                    <w:bottom w:val="nil"/>
                    <w:right w:val="nil"/>
                  </w:tcBorders>
                  <w:shd w:val="clear" w:color="000000" w:fill="CCCCFF"/>
                  <w:noWrap/>
                  <w:vAlign w:val="bottom"/>
                  <w:hideMark/>
                </w:tcPr>
                <w:p w14:paraId="28EA058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3.200,00</w:t>
                  </w:r>
                </w:p>
              </w:tc>
              <w:tc>
                <w:tcPr>
                  <w:tcW w:w="1667" w:type="dxa"/>
                  <w:gridSpan w:val="10"/>
                  <w:tcBorders>
                    <w:top w:val="nil"/>
                    <w:left w:val="nil"/>
                    <w:bottom w:val="nil"/>
                    <w:right w:val="nil"/>
                  </w:tcBorders>
                  <w:shd w:val="clear" w:color="000000" w:fill="CCCCFF"/>
                  <w:noWrap/>
                  <w:vAlign w:val="bottom"/>
                  <w:hideMark/>
                </w:tcPr>
                <w:p w14:paraId="34E2A6B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2.560,00</w:t>
                  </w:r>
                </w:p>
              </w:tc>
              <w:tc>
                <w:tcPr>
                  <w:tcW w:w="1667" w:type="dxa"/>
                  <w:gridSpan w:val="11"/>
                  <w:tcBorders>
                    <w:top w:val="nil"/>
                    <w:left w:val="nil"/>
                    <w:bottom w:val="nil"/>
                    <w:right w:val="nil"/>
                  </w:tcBorders>
                  <w:shd w:val="clear" w:color="000000" w:fill="CCCCFF"/>
                  <w:noWrap/>
                  <w:vAlign w:val="bottom"/>
                  <w:hideMark/>
                </w:tcPr>
                <w:p w14:paraId="7622ADC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80,00%</w:t>
                  </w:r>
                </w:p>
              </w:tc>
            </w:tr>
            <w:tr w:rsidR="006F6DB8" w:rsidRPr="00735CC5" w14:paraId="36FECF70"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572E2E3B" w14:textId="77777777" w:rsidR="006F6DB8" w:rsidRPr="00735CC5" w:rsidRDefault="006F6DB8" w:rsidP="00D94974">
                  <w:pPr>
                    <w:jc w:val="right"/>
                    <w:rPr>
                      <w:rFonts w:ascii="Arial" w:hAnsi="Arial" w:cs="Arial"/>
                      <w:b/>
                      <w:bCs/>
                      <w:color w:val="333333"/>
                      <w:sz w:val="20"/>
                      <w:lang w:eastAsia="hr-HR"/>
                    </w:rPr>
                  </w:pPr>
                </w:p>
              </w:tc>
              <w:tc>
                <w:tcPr>
                  <w:tcW w:w="1754" w:type="dxa"/>
                  <w:gridSpan w:val="11"/>
                  <w:tcBorders>
                    <w:top w:val="nil"/>
                    <w:left w:val="nil"/>
                    <w:bottom w:val="nil"/>
                    <w:right w:val="nil"/>
                  </w:tcBorders>
                  <w:noWrap/>
                  <w:vAlign w:val="bottom"/>
                  <w:hideMark/>
                </w:tcPr>
                <w:p w14:paraId="21B075E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5674" w:type="dxa"/>
                  <w:gridSpan w:val="5"/>
                  <w:tcBorders>
                    <w:top w:val="nil"/>
                    <w:left w:val="nil"/>
                    <w:bottom w:val="nil"/>
                    <w:right w:val="nil"/>
                  </w:tcBorders>
                  <w:noWrap/>
                  <w:vAlign w:val="bottom"/>
                  <w:hideMark/>
                </w:tcPr>
                <w:p w14:paraId="09A740E3"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667" w:type="dxa"/>
                  <w:gridSpan w:val="9"/>
                  <w:tcBorders>
                    <w:top w:val="nil"/>
                    <w:left w:val="nil"/>
                    <w:bottom w:val="nil"/>
                    <w:right w:val="nil"/>
                  </w:tcBorders>
                  <w:noWrap/>
                  <w:vAlign w:val="bottom"/>
                  <w:hideMark/>
                </w:tcPr>
                <w:p w14:paraId="7070F983"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3.200,00</w:t>
                  </w:r>
                </w:p>
              </w:tc>
              <w:tc>
                <w:tcPr>
                  <w:tcW w:w="1667" w:type="dxa"/>
                  <w:gridSpan w:val="10"/>
                  <w:tcBorders>
                    <w:top w:val="nil"/>
                    <w:left w:val="nil"/>
                    <w:bottom w:val="nil"/>
                    <w:right w:val="nil"/>
                  </w:tcBorders>
                  <w:noWrap/>
                  <w:vAlign w:val="bottom"/>
                  <w:hideMark/>
                </w:tcPr>
                <w:p w14:paraId="3921078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2.560,00</w:t>
                  </w:r>
                </w:p>
              </w:tc>
              <w:tc>
                <w:tcPr>
                  <w:tcW w:w="1667" w:type="dxa"/>
                  <w:gridSpan w:val="11"/>
                  <w:tcBorders>
                    <w:top w:val="nil"/>
                    <w:left w:val="nil"/>
                    <w:bottom w:val="nil"/>
                    <w:right w:val="nil"/>
                  </w:tcBorders>
                  <w:noWrap/>
                  <w:vAlign w:val="bottom"/>
                  <w:hideMark/>
                </w:tcPr>
                <w:p w14:paraId="4329D5E0"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80,00%</w:t>
                  </w:r>
                </w:p>
              </w:tc>
            </w:tr>
            <w:tr w:rsidR="006F6DB8" w:rsidRPr="00735CC5" w14:paraId="608DA643"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6868C617" w14:textId="77777777" w:rsidR="006F6DB8" w:rsidRPr="00735CC5" w:rsidRDefault="006F6DB8" w:rsidP="00D94974">
                  <w:pPr>
                    <w:jc w:val="right"/>
                    <w:rPr>
                      <w:rFonts w:ascii="Arial" w:hAnsi="Arial" w:cs="Arial"/>
                      <w:b/>
                      <w:bCs/>
                      <w:sz w:val="20"/>
                      <w:lang w:eastAsia="hr-HR"/>
                    </w:rPr>
                  </w:pPr>
                </w:p>
              </w:tc>
              <w:tc>
                <w:tcPr>
                  <w:tcW w:w="1754" w:type="dxa"/>
                  <w:gridSpan w:val="11"/>
                  <w:tcBorders>
                    <w:top w:val="nil"/>
                    <w:left w:val="nil"/>
                    <w:bottom w:val="nil"/>
                    <w:right w:val="nil"/>
                  </w:tcBorders>
                  <w:noWrap/>
                  <w:vAlign w:val="bottom"/>
                  <w:hideMark/>
                </w:tcPr>
                <w:p w14:paraId="1684485C"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3237</w:t>
                  </w:r>
                </w:p>
              </w:tc>
              <w:tc>
                <w:tcPr>
                  <w:tcW w:w="5674" w:type="dxa"/>
                  <w:gridSpan w:val="5"/>
                  <w:tcBorders>
                    <w:top w:val="nil"/>
                    <w:left w:val="nil"/>
                    <w:bottom w:val="nil"/>
                    <w:right w:val="nil"/>
                  </w:tcBorders>
                  <w:noWrap/>
                  <w:vAlign w:val="bottom"/>
                  <w:hideMark/>
                </w:tcPr>
                <w:p w14:paraId="6BD8A964"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Intelektualne i osobne usluge</w:t>
                  </w:r>
                </w:p>
              </w:tc>
              <w:tc>
                <w:tcPr>
                  <w:tcW w:w="1667" w:type="dxa"/>
                  <w:gridSpan w:val="9"/>
                  <w:tcBorders>
                    <w:top w:val="nil"/>
                    <w:left w:val="nil"/>
                    <w:bottom w:val="nil"/>
                    <w:right w:val="nil"/>
                  </w:tcBorders>
                  <w:noWrap/>
                  <w:vAlign w:val="bottom"/>
                  <w:hideMark/>
                </w:tcPr>
                <w:p w14:paraId="71E75577" w14:textId="77777777" w:rsidR="006F6DB8" w:rsidRPr="00735CC5" w:rsidRDefault="006F6DB8" w:rsidP="00D94974">
                  <w:pPr>
                    <w:rPr>
                      <w:rFonts w:ascii="Arial" w:hAnsi="Arial" w:cs="Arial"/>
                      <w:sz w:val="20"/>
                      <w:lang w:eastAsia="hr-HR"/>
                    </w:rPr>
                  </w:pPr>
                </w:p>
              </w:tc>
              <w:tc>
                <w:tcPr>
                  <w:tcW w:w="1667" w:type="dxa"/>
                  <w:gridSpan w:val="10"/>
                  <w:tcBorders>
                    <w:top w:val="nil"/>
                    <w:left w:val="nil"/>
                    <w:bottom w:val="nil"/>
                    <w:right w:val="nil"/>
                  </w:tcBorders>
                  <w:noWrap/>
                  <w:vAlign w:val="bottom"/>
                  <w:hideMark/>
                </w:tcPr>
                <w:p w14:paraId="52C6A50C"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2.560,00</w:t>
                  </w:r>
                </w:p>
              </w:tc>
              <w:tc>
                <w:tcPr>
                  <w:tcW w:w="1667" w:type="dxa"/>
                  <w:gridSpan w:val="11"/>
                  <w:tcBorders>
                    <w:top w:val="nil"/>
                    <w:left w:val="nil"/>
                    <w:bottom w:val="nil"/>
                    <w:right w:val="nil"/>
                  </w:tcBorders>
                  <w:noWrap/>
                  <w:vAlign w:val="bottom"/>
                  <w:hideMark/>
                </w:tcPr>
                <w:p w14:paraId="29B6B014" w14:textId="77777777" w:rsidR="006F6DB8" w:rsidRPr="00735CC5" w:rsidRDefault="006F6DB8" w:rsidP="00D94974">
                  <w:pPr>
                    <w:jc w:val="right"/>
                    <w:rPr>
                      <w:rFonts w:ascii="Arial" w:hAnsi="Arial" w:cs="Arial"/>
                      <w:sz w:val="20"/>
                      <w:lang w:eastAsia="hr-HR"/>
                    </w:rPr>
                  </w:pPr>
                </w:p>
              </w:tc>
            </w:tr>
            <w:tr w:rsidR="006F6DB8" w:rsidRPr="00735CC5" w14:paraId="3B67940F"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35303E9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16DF0AEB"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5. Pomoći</w:t>
                  </w:r>
                </w:p>
              </w:tc>
              <w:tc>
                <w:tcPr>
                  <w:tcW w:w="1667" w:type="dxa"/>
                  <w:gridSpan w:val="9"/>
                  <w:tcBorders>
                    <w:top w:val="nil"/>
                    <w:left w:val="nil"/>
                    <w:bottom w:val="nil"/>
                    <w:right w:val="nil"/>
                  </w:tcBorders>
                  <w:shd w:val="clear" w:color="000000" w:fill="CCCCFF"/>
                  <w:noWrap/>
                  <w:vAlign w:val="bottom"/>
                  <w:hideMark/>
                </w:tcPr>
                <w:p w14:paraId="05B292D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10.000,00</w:t>
                  </w:r>
                </w:p>
              </w:tc>
              <w:tc>
                <w:tcPr>
                  <w:tcW w:w="1667" w:type="dxa"/>
                  <w:gridSpan w:val="10"/>
                  <w:tcBorders>
                    <w:top w:val="nil"/>
                    <w:left w:val="nil"/>
                    <w:bottom w:val="nil"/>
                    <w:right w:val="nil"/>
                  </w:tcBorders>
                  <w:shd w:val="clear" w:color="000000" w:fill="CCCCFF"/>
                  <w:noWrap/>
                  <w:vAlign w:val="bottom"/>
                  <w:hideMark/>
                </w:tcPr>
                <w:p w14:paraId="2EB82829"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69E96F8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2FB0D8AB"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0FA7E862"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378A9E6A"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5.0. Pomoći iz državnog proračuna</w:t>
                  </w:r>
                </w:p>
              </w:tc>
              <w:tc>
                <w:tcPr>
                  <w:tcW w:w="1667" w:type="dxa"/>
                  <w:gridSpan w:val="9"/>
                  <w:tcBorders>
                    <w:top w:val="nil"/>
                    <w:left w:val="nil"/>
                    <w:bottom w:val="nil"/>
                    <w:right w:val="nil"/>
                  </w:tcBorders>
                  <w:shd w:val="clear" w:color="000000" w:fill="CCCCFF"/>
                  <w:noWrap/>
                  <w:vAlign w:val="bottom"/>
                  <w:hideMark/>
                </w:tcPr>
                <w:p w14:paraId="5BEC25C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10.000,00</w:t>
                  </w:r>
                </w:p>
              </w:tc>
              <w:tc>
                <w:tcPr>
                  <w:tcW w:w="1667" w:type="dxa"/>
                  <w:gridSpan w:val="10"/>
                  <w:tcBorders>
                    <w:top w:val="nil"/>
                    <w:left w:val="nil"/>
                    <w:bottom w:val="nil"/>
                    <w:right w:val="nil"/>
                  </w:tcBorders>
                  <w:shd w:val="clear" w:color="000000" w:fill="CCCCFF"/>
                  <w:noWrap/>
                  <w:vAlign w:val="bottom"/>
                  <w:hideMark/>
                </w:tcPr>
                <w:p w14:paraId="0D72BC0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05A540BA"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4429DA9F"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2E74DB55" w14:textId="77777777" w:rsidR="006F6DB8" w:rsidRPr="00735CC5" w:rsidRDefault="006F6DB8" w:rsidP="00D94974">
                  <w:pPr>
                    <w:jc w:val="right"/>
                    <w:rPr>
                      <w:rFonts w:ascii="Arial" w:hAnsi="Arial" w:cs="Arial"/>
                      <w:b/>
                      <w:bCs/>
                      <w:color w:val="333333"/>
                      <w:sz w:val="20"/>
                      <w:lang w:eastAsia="hr-HR"/>
                    </w:rPr>
                  </w:pPr>
                </w:p>
              </w:tc>
              <w:tc>
                <w:tcPr>
                  <w:tcW w:w="1754" w:type="dxa"/>
                  <w:gridSpan w:val="11"/>
                  <w:tcBorders>
                    <w:top w:val="nil"/>
                    <w:left w:val="nil"/>
                    <w:bottom w:val="nil"/>
                    <w:right w:val="nil"/>
                  </w:tcBorders>
                  <w:noWrap/>
                  <w:vAlign w:val="bottom"/>
                  <w:hideMark/>
                </w:tcPr>
                <w:p w14:paraId="540F2318"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5674" w:type="dxa"/>
                  <w:gridSpan w:val="5"/>
                  <w:tcBorders>
                    <w:top w:val="nil"/>
                    <w:left w:val="nil"/>
                    <w:bottom w:val="nil"/>
                    <w:right w:val="nil"/>
                  </w:tcBorders>
                  <w:noWrap/>
                  <w:vAlign w:val="bottom"/>
                  <w:hideMark/>
                </w:tcPr>
                <w:p w14:paraId="63C23A0A"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67" w:type="dxa"/>
                  <w:gridSpan w:val="9"/>
                  <w:tcBorders>
                    <w:top w:val="nil"/>
                    <w:left w:val="nil"/>
                    <w:bottom w:val="nil"/>
                    <w:right w:val="nil"/>
                  </w:tcBorders>
                  <w:noWrap/>
                  <w:vAlign w:val="bottom"/>
                  <w:hideMark/>
                </w:tcPr>
                <w:p w14:paraId="2D39882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10.000,00</w:t>
                  </w:r>
                </w:p>
              </w:tc>
              <w:tc>
                <w:tcPr>
                  <w:tcW w:w="1667" w:type="dxa"/>
                  <w:gridSpan w:val="10"/>
                  <w:tcBorders>
                    <w:top w:val="nil"/>
                    <w:left w:val="nil"/>
                    <w:bottom w:val="nil"/>
                    <w:right w:val="nil"/>
                  </w:tcBorders>
                  <w:noWrap/>
                  <w:vAlign w:val="bottom"/>
                  <w:hideMark/>
                </w:tcPr>
                <w:p w14:paraId="1329C11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noWrap/>
                  <w:vAlign w:val="bottom"/>
                  <w:hideMark/>
                </w:tcPr>
                <w:p w14:paraId="43E1B000"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5EDE63D1" w14:textId="77777777" w:rsidTr="008B3333">
              <w:trPr>
                <w:gridAfter w:val="6"/>
                <w:wAfter w:w="315" w:type="dxa"/>
                <w:trHeight w:val="256"/>
              </w:trPr>
              <w:tc>
                <w:tcPr>
                  <w:tcW w:w="1667" w:type="dxa"/>
                  <w:gridSpan w:val="6"/>
                  <w:tcBorders>
                    <w:top w:val="nil"/>
                    <w:left w:val="nil"/>
                    <w:bottom w:val="nil"/>
                    <w:right w:val="nil"/>
                  </w:tcBorders>
                  <w:shd w:val="clear" w:color="000000" w:fill="FF9900"/>
                  <w:noWrap/>
                  <w:vAlign w:val="bottom"/>
                  <w:hideMark/>
                </w:tcPr>
                <w:p w14:paraId="14B4F1D0"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754" w:type="dxa"/>
                  <w:gridSpan w:val="11"/>
                  <w:tcBorders>
                    <w:top w:val="nil"/>
                    <w:left w:val="nil"/>
                    <w:bottom w:val="nil"/>
                    <w:right w:val="nil"/>
                  </w:tcBorders>
                  <w:shd w:val="clear" w:color="000000" w:fill="FF9900"/>
                  <w:noWrap/>
                  <w:vAlign w:val="bottom"/>
                  <w:hideMark/>
                </w:tcPr>
                <w:p w14:paraId="7CAD6930"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1019</w:t>
                  </w:r>
                </w:p>
              </w:tc>
              <w:tc>
                <w:tcPr>
                  <w:tcW w:w="5674" w:type="dxa"/>
                  <w:gridSpan w:val="5"/>
                  <w:tcBorders>
                    <w:top w:val="nil"/>
                    <w:left w:val="nil"/>
                    <w:bottom w:val="nil"/>
                    <w:right w:val="nil"/>
                  </w:tcBorders>
                  <w:shd w:val="clear" w:color="000000" w:fill="FF9900"/>
                  <w:noWrap/>
                  <w:vAlign w:val="bottom"/>
                  <w:hideMark/>
                </w:tcPr>
                <w:p w14:paraId="23A95239"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xml:space="preserve">Program: Javne potrebe u športu </w:t>
                  </w:r>
                </w:p>
              </w:tc>
              <w:tc>
                <w:tcPr>
                  <w:tcW w:w="1667" w:type="dxa"/>
                  <w:gridSpan w:val="9"/>
                  <w:tcBorders>
                    <w:top w:val="nil"/>
                    <w:left w:val="nil"/>
                    <w:bottom w:val="nil"/>
                    <w:right w:val="nil"/>
                  </w:tcBorders>
                  <w:shd w:val="clear" w:color="000000" w:fill="FF9900"/>
                  <w:noWrap/>
                  <w:vAlign w:val="bottom"/>
                  <w:hideMark/>
                </w:tcPr>
                <w:p w14:paraId="31C40AE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152.825,00</w:t>
                  </w:r>
                </w:p>
              </w:tc>
              <w:tc>
                <w:tcPr>
                  <w:tcW w:w="1667" w:type="dxa"/>
                  <w:gridSpan w:val="10"/>
                  <w:tcBorders>
                    <w:top w:val="nil"/>
                    <w:left w:val="nil"/>
                    <w:bottom w:val="nil"/>
                    <w:right w:val="nil"/>
                  </w:tcBorders>
                  <w:shd w:val="clear" w:color="000000" w:fill="FF9900"/>
                  <w:noWrap/>
                  <w:vAlign w:val="bottom"/>
                  <w:hideMark/>
                </w:tcPr>
                <w:p w14:paraId="48E2401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10.000,00</w:t>
                  </w:r>
                </w:p>
              </w:tc>
              <w:tc>
                <w:tcPr>
                  <w:tcW w:w="1667" w:type="dxa"/>
                  <w:gridSpan w:val="11"/>
                  <w:tcBorders>
                    <w:top w:val="nil"/>
                    <w:left w:val="nil"/>
                    <w:bottom w:val="nil"/>
                    <w:right w:val="nil"/>
                  </w:tcBorders>
                  <w:shd w:val="clear" w:color="000000" w:fill="FF9900"/>
                  <w:noWrap/>
                  <w:vAlign w:val="bottom"/>
                  <w:hideMark/>
                </w:tcPr>
                <w:p w14:paraId="2AC190D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6,54%</w:t>
                  </w:r>
                </w:p>
              </w:tc>
            </w:tr>
            <w:tr w:rsidR="006F6DB8" w:rsidRPr="00735CC5" w14:paraId="51EFC756" w14:textId="77777777" w:rsidTr="008B3333">
              <w:trPr>
                <w:gridAfter w:val="6"/>
                <w:wAfter w:w="315" w:type="dxa"/>
                <w:trHeight w:val="256"/>
              </w:trPr>
              <w:tc>
                <w:tcPr>
                  <w:tcW w:w="1667" w:type="dxa"/>
                  <w:gridSpan w:val="6"/>
                  <w:tcBorders>
                    <w:top w:val="nil"/>
                    <w:left w:val="nil"/>
                    <w:bottom w:val="nil"/>
                    <w:right w:val="nil"/>
                  </w:tcBorders>
                  <w:shd w:val="clear" w:color="000000" w:fill="FFFF99"/>
                  <w:noWrap/>
                  <w:vAlign w:val="bottom"/>
                  <w:hideMark/>
                </w:tcPr>
                <w:p w14:paraId="14A82F5B"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754" w:type="dxa"/>
                  <w:gridSpan w:val="11"/>
                  <w:tcBorders>
                    <w:top w:val="nil"/>
                    <w:left w:val="nil"/>
                    <w:bottom w:val="nil"/>
                    <w:right w:val="nil"/>
                  </w:tcBorders>
                  <w:shd w:val="clear" w:color="000000" w:fill="FFFF99"/>
                  <w:noWrap/>
                  <w:vAlign w:val="bottom"/>
                  <w:hideMark/>
                </w:tcPr>
                <w:p w14:paraId="132D7527"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K100003</w:t>
                  </w:r>
                </w:p>
              </w:tc>
              <w:tc>
                <w:tcPr>
                  <w:tcW w:w="5674" w:type="dxa"/>
                  <w:gridSpan w:val="5"/>
                  <w:tcBorders>
                    <w:top w:val="nil"/>
                    <w:left w:val="nil"/>
                    <w:bottom w:val="nil"/>
                    <w:right w:val="nil"/>
                  </w:tcBorders>
                  <w:shd w:val="clear" w:color="000000" w:fill="FFFF99"/>
                  <w:noWrap/>
                  <w:vAlign w:val="bottom"/>
                  <w:hideMark/>
                </w:tcPr>
                <w:p w14:paraId="51F40A6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Kapitalni projekt: Izgradnja sportsko-rekreacijskog centra Dubravica</w:t>
                  </w:r>
                </w:p>
              </w:tc>
              <w:tc>
                <w:tcPr>
                  <w:tcW w:w="1667" w:type="dxa"/>
                  <w:gridSpan w:val="9"/>
                  <w:tcBorders>
                    <w:top w:val="nil"/>
                    <w:left w:val="nil"/>
                    <w:bottom w:val="nil"/>
                    <w:right w:val="nil"/>
                  </w:tcBorders>
                  <w:shd w:val="clear" w:color="000000" w:fill="FFFF99"/>
                  <w:noWrap/>
                  <w:vAlign w:val="bottom"/>
                  <w:hideMark/>
                </w:tcPr>
                <w:p w14:paraId="1A3FAB7F"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146.825,00</w:t>
                  </w:r>
                </w:p>
              </w:tc>
              <w:tc>
                <w:tcPr>
                  <w:tcW w:w="1667" w:type="dxa"/>
                  <w:gridSpan w:val="10"/>
                  <w:tcBorders>
                    <w:top w:val="nil"/>
                    <w:left w:val="nil"/>
                    <w:bottom w:val="nil"/>
                    <w:right w:val="nil"/>
                  </w:tcBorders>
                  <w:shd w:val="clear" w:color="000000" w:fill="FFFF99"/>
                  <w:noWrap/>
                  <w:vAlign w:val="bottom"/>
                  <w:hideMark/>
                </w:tcPr>
                <w:p w14:paraId="17A2E2B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10.000,00</w:t>
                  </w:r>
                </w:p>
              </w:tc>
              <w:tc>
                <w:tcPr>
                  <w:tcW w:w="1667" w:type="dxa"/>
                  <w:gridSpan w:val="11"/>
                  <w:tcBorders>
                    <w:top w:val="nil"/>
                    <w:left w:val="nil"/>
                    <w:bottom w:val="nil"/>
                    <w:right w:val="nil"/>
                  </w:tcBorders>
                  <w:shd w:val="clear" w:color="000000" w:fill="FFFF99"/>
                  <w:noWrap/>
                  <w:vAlign w:val="bottom"/>
                  <w:hideMark/>
                </w:tcPr>
                <w:p w14:paraId="5EDFFCB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6,81%</w:t>
                  </w:r>
                </w:p>
              </w:tc>
            </w:tr>
            <w:tr w:rsidR="006F6DB8" w:rsidRPr="00735CC5" w14:paraId="01FCFB89"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76BEFE90"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1838CFBA"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3. Vlastiti prihodi </w:t>
                  </w:r>
                </w:p>
              </w:tc>
              <w:tc>
                <w:tcPr>
                  <w:tcW w:w="1667" w:type="dxa"/>
                  <w:gridSpan w:val="9"/>
                  <w:tcBorders>
                    <w:top w:val="nil"/>
                    <w:left w:val="nil"/>
                    <w:bottom w:val="nil"/>
                    <w:right w:val="nil"/>
                  </w:tcBorders>
                  <w:shd w:val="clear" w:color="000000" w:fill="CCCCFF"/>
                  <w:noWrap/>
                  <w:vAlign w:val="bottom"/>
                  <w:hideMark/>
                </w:tcPr>
                <w:p w14:paraId="5685DE5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5.950,00</w:t>
                  </w:r>
                </w:p>
              </w:tc>
              <w:tc>
                <w:tcPr>
                  <w:tcW w:w="1667" w:type="dxa"/>
                  <w:gridSpan w:val="10"/>
                  <w:tcBorders>
                    <w:top w:val="nil"/>
                    <w:left w:val="nil"/>
                    <w:bottom w:val="nil"/>
                    <w:right w:val="nil"/>
                  </w:tcBorders>
                  <w:shd w:val="clear" w:color="000000" w:fill="CCCCFF"/>
                  <w:noWrap/>
                  <w:vAlign w:val="bottom"/>
                  <w:hideMark/>
                </w:tcPr>
                <w:p w14:paraId="68AEE22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1825ECE0"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693E20D1"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614A660C"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7E39CBCD"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3.1. Vlastiti prihodi </w:t>
                  </w:r>
                </w:p>
              </w:tc>
              <w:tc>
                <w:tcPr>
                  <w:tcW w:w="1667" w:type="dxa"/>
                  <w:gridSpan w:val="9"/>
                  <w:tcBorders>
                    <w:top w:val="nil"/>
                    <w:left w:val="nil"/>
                    <w:bottom w:val="nil"/>
                    <w:right w:val="nil"/>
                  </w:tcBorders>
                  <w:shd w:val="clear" w:color="000000" w:fill="CCCCFF"/>
                  <w:noWrap/>
                  <w:vAlign w:val="bottom"/>
                  <w:hideMark/>
                </w:tcPr>
                <w:p w14:paraId="0A4C687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5.950,00</w:t>
                  </w:r>
                </w:p>
              </w:tc>
              <w:tc>
                <w:tcPr>
                  <w:tcW w:w="1667" w:type="dxa"/>
                  <w:gridSpan w:val="10"/>
                  <w:tcBorders>
                    <w:top w:val="nil"/>
                    <w:left w:val="nil"/>
                    <w:bottom w:val="nil"/>
                    <w:right w:val="nil"/>
                  </w:tcBorders>
                  <w:shd w:val="clear" w:color="000000" w:fill="CCCCFF"/>
                  <w:noWrap/>
                  <w:vAlign w:val="bottom"/>
                  <w:hideMark/>
                </w:tcPr>
                <w:p w14:paraId="305073C6"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67" w:type="dxa"/>
                  <w:gridSpan w:val="11"/>
                  <w:tcBorders>
                    <w:top w:val="nil"/>
                    <w:left w:val="nil"/>
                    <w:bottom w:val="nil"/>
                    <w:right w:val="nil"/>
                  </w:tcBorders>
                  <w:shd w:val="clear" w:color="000000" w:fill="CCCCFF"/>
                  <w:noWrap/>
                  <w:vAlign w:val="bottom"/>
                  <w:hideMark/>
                </w:tcPr>
                <w:p w14:paraId="197644E7"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4F9A038C"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0F7DD609" w14:textId="77777777" w:rsidR="006F6DB8" w:rsidRPr="00735CC5" w:rsidRDefault="006F6DB8" w:rsidP="00D94974">
                  <w:pPr>
                    <w:jc w:val="right"/>
                    <w:rPr>
                      <w:rFonts w:ascii="Arial" w:hAnsi="Arial" w:cs="Arial"/>
                      <w:b/>
                      <w:bCs/>
                      <w:color w:val="333333"/>
                      <w:sz w:val="20"/>
                      <w:lang w:eastAsia="hr-HR"/>
                    </w:rPr>
                  </w:pPr>
                </w:p>
              </w:tc>
              <w:tc>
                <w:tcPr>
                  <w:tcW w:w="1754" w:type="dxa"/>
                  <w:gridSpan w:val="11"/>
                  <w:tcBorders>
                    <w:top w:val="nil"/>
                    <w:left w:val="nil"/>
                    <w:bottom w:val="nil"/>
                    <w:right w:val="nil"/>
                  </w:tcBorders>
                  <w:noWrap/>
                  <w:vAlign w:val="bottom"/>
                  <w:hideMark/>
                </w:tcPr>
                <w:p w14:paraId="6988BE28"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5674" w:type="dxa"/>
                  <w:gridSpan w:val="5"/>
                  <w:tcBorders>
                    <w:top w:val="nil"/>
                    <w:left w:val="nil"/>
                    <w:bottom w:val="nil"/>
                    <w:right w:val="nil"/>
                  </w:tcBorders>
                  <w:noWrap/>
                  <w:vAlign w:val="bottom"/>
                  <w:hideMark/>
                </w:tcPr>
                <w:p w14:paraId="3DF3E8C9"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667" w:type="dxa"/>
                  <w:gridSpan w:val="9"/>
                  <w:tcBorders>
                    <w:top w:val="nil"/>
                    <w:left w:val="nil"/>
                    <w:bottom w:val="nil"/>
                    <w:right w:val="nil"/>
                  </w:tcBorders>
                  <w:noWrap/>
                  <w:vAlign w:val="bottom"/>
                  <w:hideMark/>
                </w:tcPr>
                <w:p w14:paraId="5136423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1.700,00</w:t>
                  </w:r>
                </w:p>
              </w:tc>
              <w:tc>
                <w:tcPr>
                  <w:tcW w:w="1667" w:type="dxa"/>
                  <w:gridSpan w:val="10"/>
                  <w:tcBorders>
                    <w:top w:val="nil"/>
                    <w:left w:val="nil"/>
                    <w:bottom w:val="nil"/>
                    <w:right w:val="nil"/>
                  </w:tcBorders>
                  <w:noWrap/>
                  <w:vAlign w:val="bottom"/>
                  <w:hideMark/>
                </w:tcPr>
                <w:p w14:paraId="2996C74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noWrap/>
                  <w:vAlign w:val="bottom"/>
                  <w:hideMark/>
                </w:tcPr>
                <w:p w14:paraId="186757A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36FD4B63" w14:textId="77777777" w:rsidTr="008B3333">
              <w:trPr>
                <w:gridAfter w:val="6"/>
                <w:wAfter w:w="315" w:type="dxa"/>
                <w:trHeight w:val="256"/>
              </w:trPr>
              <w:tc>
                <w:tcPr>
                  <w:tcW w:w="1667" w:type="dxa"/>
                  <w:gridSpan w:val="6"/>
                  <w:tcBorders>
                    <w:top w:val="nil"/>
                    <w:left w:val="nil"/>
                    <w:bottom w:val="nil"/>
                    <w:right w:val="nil"/>
                  </w:tcBorders>
                  <w:noWrap/>
                  <w:vAlign w:val="bottom"/>
                  <w:hideMark/>
                </w:tcPr>
                <w:p w14:paraId="6286EAF3" w14:textId="77777777" w:rsidR="006F6DB8" w:rsidRPr="00735CC5" w:rsidRDefault="006F6DB8" w:rsidP="00D94974">
                  <w:pPr>
                    <w:jc w:val="right"/>
                    <w:rPr>
                      <w:rFonts w:ascii="Arial" w:hAnsi="Arial" w:cs="Arial"/>
                      <w:b/>
                      <w:bCs/>
                      <w:sz w:val="20"/>
                      <w:lang w:eastAsia="hr-HR"/>
                    </w:rPr>
                  </w:pPr>
                </w:p>
              </w:tc>
              <w:tc>
                <w:tcPr>
                  <w:tcW w:w="1754" w:type="dxa"/>
                  <w:gridSpan w:val="11"/>
                  <w:tcBorders>
                    <w:top w:val="nil"/>
                    <w:left w:val="nil"/>
                    <w:bottom w:val="nil"/>
                    <w:right w:val="nil"/>
                  </w:tcBorders>
                  <w:noWrap/>
                  <w:vAlign w:val="bottom"/>
                  <w:hideMark/>
                </w:tcPr>
                <w:p w14:paraId="6CF044FD"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5674" w:type="dxa"/>
                  <w:gridSpan w:val="5"/>
                  <w:tcBorders>
                    <w:top w:val="nil"/>
                    <w:left w:val="nil"/>
                    <w:bottom w:val="nil"/>
                    <w:right w:val="nil"/>
                  </w:tcBorders>
                  <w:noWrap/>
                  <w:vAlign w:val="bottom"/>
                  <w:hideMark/>
                </w:tcPr>
                <w:p w14:paraId="5893A082"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67" w:type="dxa"/>
                  <w:gridSpan w:val="9"/>
                  <w:tcBorders>
                    <w:top w:val="nil"/>
                    <w:left w:val="nil"/>
                    <w:bottom w:val="nil"/>
                    <w:right w:val="nil"/>
                  </w:tcBorders>
                  <w:noWrap/>
                  <w:vAlign w:val="bottom"/>
                  <w:hideMark/>
                </w:tcPr>
                <w:p w14:paraId="32818C2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4.250,00</w:t>
                  </w:r>
                </w:p>
              </w:tc>
              <w:tc>
                <w:tcPr>
                  <w:tcW w:w="1667" w:type="dxa"/>
                  <w:gridSpan w:val="10"/>
                  <w:tcBorders>
                    <w:top w:val="nil"/>
                    <w:left w:val="nil"/>
                    <w:bottom w:val="nil"/>
                    <w:right w:val="nil"/>
                  </w:tcBorders>
                  <w:noWrap/>
                  <w:vAlign w:val="bottom"/>
                  <w:hideMark/>
                </w:tcPr>
                <w:p w14:paraId="2EEA370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667" w:type="dxa"/>
                  <w:gridSpan w:val="11"/>
                  <w:tcBorders>
                    <w:top w:val="nil"/>
                    <w:left w:val="nil"/>
                    <w:bottom w:val="nil"/>
                    <w:right w:val="nil"/>
                  </w:tcBorders>
                  <w:noWrap/>
                  <w:vAlign w:val="bottom"/>
                  <w:hideMark/>
                </w:tcPr>
                <w:p w14:paraId="6A4D6A8B"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76C39867"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2E41D63B"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2EC450EE"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5. Pomoći</w:t>
                  </w:r>
                </w:p>
              </w:tc>
              <w:tc>
                <w:tcPr>
                  <w:tcW w:w="1667" w:type="dxa"/>
                  <w:gridSpan w:val="9"/>
                  <w:tcBorders>
                    <w:top w:val="nil"/>
                    <w:left w:val="nil"/>
                    <w:bottom w:val="nil"/>
                    <w:right w:val="nil"/>
                  </w:tcBorders>
                  <w:shd w:val="clear" w:color="000000" w:fill="CCCCFF"/>
                  <w:noWrap/>
                  <w:vAlign w:val="bottom"/>
                  <w:hideMark/>
                </w:tcPr>
                <w:p w14:paraId="3C61767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27.000,00</w:t>
                  </w:r>
                </w:p>
              </w:tc>
              <w:tc>
                <w:tcPr>
                  <w:tcW w:w="1667" w:type="dxa"/>
                  <w:gridSpan w:val="10"/>
                  <w:tcBorders>
                    <w:top w:val="nil"/>
                    <w:left w:val="nil"/>
                    <w:bottom w:val="nil"/>
                    <w:right w:val="nil"/>
                  </w:tcBorders>
                  <w:shd w:val="clear" w:color="000000" w:fill="CCCCFF"/>
                  <w:noWrap/>
                  <w:vAlign w:val="bottom"/>
                  <w:hideMark/>
                </w:tcPr>
                <w:p w14:paraId="020B131F"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10.000,00</w:t>
                  </w:r>
                </w:p>
              </w:tc>
              <w:tc>
                <w:tcPr>
                  <w:tcW w:w="1667" w:type="dxa"/>
                  <w:gridSpan w:val="11"/>
                  <w:tcBorders>
                    <w:top w:val="nil"/>
                    <w:left w:val="nil"/>
                    <w:bottom w:val="nil"/>
                    <w:right w:val="nil"/>
                  </w:tcBorders>
                  <w:shd w:val="clear" w:color="000000" w:fill="CCCCFF"/>
                  <w:noWrap/>
                  <w:vAlign w:val="bottom"/>
                  <w:hideMark/>
                </w:tcPr>
                <w:p w14:paraId="7DE935D8"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37,04%</w:t>
                  </w:r>
                </w:p>
              </w:tc>
            </w:tr>
            <w:tr w:rsidR="006F6DB8" w:rsidRPr="00735CC5" w14:paraId="39D1E79D" w14:textId="77777777" w:rsidTr="008B3333">
              <w:trPr>
                <w:gridAfter w:val="6"/>
                <w:wAfter w:w="315" w:type="dxa"/>
                <w:trHeight w:val="256"/>
              </w:trPr>
              <w:tc>
                <w:tcPr>
                  <w:tcW w:w="1667" w:type="dxa"/>
                  <w:gridSpan w:val="6"/>
                  <w:tcBorders>
                    <w:top w:val="nil"/>
                    <w:left w:val="nil"/>
                    <w:bottom w:val="nil"/>
                    <w:right w:val="nil"/>
                  </w:tcBorders>
                  <w:shd w:val="clear" w:color="000000" w:fill="CCCCFF"/>
                  <w:noWrap/>
                  <w:vAlign w:val="bottom"/>
                  <w:hideMark/>
                </w:tcPr>
                <w:p w14:paraId="48BA9EC7"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428" w:type="dxa"/>
                  <w:gridSpan w:val="16"/>
                  <w:tcBorders>
                    <w:top w:val="nil"/>
                    <w:left w:val="nil"/>
                    <w:bottom w:val="nil"/>
                    <w:right w:val="nil"/>
                  </w:tcBorders>
                  <w:shd w:val="clear" w:color="000000" w:fill="CCCCFF"/>
                  <w:noWrap/>
                  <w:vAlign w:val="bottom"/>
                  <w:hideMark/>
                </w:tcPr>
                <w:p w14:paraId="3A6A1FC5"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5.2. Ostale pomoći </w:t>
                  </w:r>
                </w:p>
              </w:tc>
              <w:tc>
                <w:tcPr>
                  <w:tcW w:w="1667" w:type="dxa"/>
                  <w:gridSpan w:val="9"/>
                  <w:tcBorders>
                    <w:top w:val="nil"/>
                    <w:left w:val="nil"/>
                    <w:bottom w:val="nil"/>
                    <w:right w:val="nil"/>
                  </w:tcBorders>
                  <w:shd w:val="clear" w:color="000000" w:fill="CCCCFF"/>
                  <w:noWrap/>
                  <w:vAlign w:val="bottom"/>
                  <w:hideMark/>
                </w:tcPr>
                <w:p w14:paraId="14519C7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27.000,00</w:t>
                  </w:r>
                </w:p>
              </w:tc>
              <w:tc>
                <w:tcPr>
                  <w:tcW w:w="1667" w:type="dxa"/>
                  <w:gridSpan w:val="10"/>
                  <w:tcBorders>
                    <w:top w:val="nil"/>
                    <w:left w:val="nil"/>
                    <w:bottom w:val="nil"/>
                    <w:right w:val="nil"/>
                  </w:tcBorders>
                  <w:shd w:val="clear" w:color="000000" w:fill="CCCCFF"/>
                  <w:noWrap/>
                  <w:vAlign w:val="bottom"/>
                  <w:hideMark/>
                </w:tcPr>
                <w:p w14:paraId="19ED2BA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10.000,00</w:t>
                  </w:r>
                </w:p>
              </w:tc>
              <w:tc>
                <w:tcPr>
                  <w:tcW w:w="1667" w:type="dxa"/>
                  <w:gridSpan w:val="11"/>
                  <w:tcBorders>
                    <w:top w:val="nil"/>
                    <w:left w:val="nil"/>
                    <w:bottom w:val="nil"/>
                    <w:right w:val="nil"/>
                  </w:tcBorders>
                  <w:shd w:val="clear" w:color="000000" w:fill="CCCCFF"/>
                  <w:noWrap/>
                  <w:vAlign w:val="bottom"/>
                  <w:hideMark/>
                </w:tcPr>
                <w:p w14:paraId="3AB12B2B"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37,04%</w:t>
                  </w:r>
                </w:p>
              </w:tc>
            </w:tr>
            <w:tr w:rsidR="006F6DB8" w:rsidRPr="00735CC5" w14:paraId="704814C8" w14:textId="77777777" w:rsidTr="008B3333">
              <w:trPr>
                <w:gridAfter w:val="5"/>
                <w:wAfter w:w="289" w:type="dxa"/>
                <w:trHeight w:val="270"/>
              </w:trPr>
              <w:tc>
                <w:tcPr>
                  <w:tcW w:w="1749" w:type="dxa"/>
                  <w:gridSpan w:val="10"/>
                  <w:tcBorders>
                    <w:top w:val="nil"/>
                    <w:left w:val="nil"/>
                    <w:bottom w:val="nil"/>
                    <w:right w:val="nil"/>
                  </w:tcBorders>
                  <w:noWrap/>
                  <w:vAlign w:val="bottom"/>
                  <w:hideMark/>
                </w:tcPr>
                <w:p w14:paraId="67EA3B03" w14:textId="77777777" w:rsidR="006F6DB8" w:rsidRPr="00735CC5" w:rsidRDefault="006F6DB8" w:rsidP="00D94974">
                  <w:pPr>
                    <w:rPr>
                      <w:sz w:val="20"/>
                      <w:szCs w:val="24"/>
                      <w:lang w:eastAsia="hr-HR"/>
                    </w:rPr>
                  </w:pPr>
                </w:p>
              </w:tc>
              <w:tc>
                <w:tcPr>
                  <w:tcW w:w="1841" w:type="dxa"/>
                  <w:gridSpan w:val="9"/>
                  <w:tcBorders>
                    <w:top w:val="nil"/>
                    <w:left w:val="nil"/>
                    <w:bottom w:val="nil"/>
                    <w:right w:val="nil"/>
                  </w:tcBorders>
                  <w:noWrap/>
                  <w:vAlign w:val="bottom"/>
                  <w:hideMark/>
                </w:tcPr>
                <w:p w14:paraId="1FE6BDCE"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5285" w:type="dxa"/>
                  <w:tcBorders>
                    <w:top w:val="nil"/>
                    <w:left w:val="nil"/>
                    <w:bottom w:val="nil"/>
                    <w:right w:val="nil"/>
                  </w:tcBorders>
                  <w:noWrap/>
                  <w:vAlign w:val="bottom"/>
                  <w:hideMark/>
                </w:tcPr>
                <w:p w14:paraId="720C47E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749" w:type="dxa"/>
                  <w:gridSpan w:val="9"/>
                  <w:tcBorders>
                    <w:top w:val="nil"/>
                    <w:left w:val="nil"/>
                    <w:bottom w:val="nil"/>
                    <w:right w:val="nil"/>
                  </w:tcBorders>
                  <w:noWrap/>
                  <w:vAlign w:val="bottom"/>
                  <w:hideMark/>
                </w:tcPr>
                <w:p w14:paraId="5C2F280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27.000,00</w:t>
                  </w:r>
                </w:p>
              </w:tc>
              <w:tc>
                <w:tcPr>
                  <w:tcW w:w="1749" w:type="dxa"/>
                  <w:gridSpan w:val="11"/>
                  <w:tcBorders>
                    <w:top w:val="nil"/>
                    <w:left w:val="nil"/>
                    <w:bottom w:val="nil"/>
                    <w:right w:val="nil"/>
                  </w:tcBorders>
                  <w:noWrap/>
                  <w:vAlign w:val="bottom"/>
                  <w:hideMark/>
                </w:tcPr>
                <w:p w14:paraId="181EAC78"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10.000,00</w:t>
                  </w:r>
                </w:p>
              </w:tc>
              <w:tc>
                <w:tcPr>
                  <w:tcW w:w="1749" w:type="dxa"/>
                  <w:gridSpan w:val="13"/>
                  <w:tcBorders>
                    <w:top w:val="nil"/>
                    <w:left w:val="nil"/>
                    <w:bottom w:val="nil"/>
                    <w:right w:val="nil"/>
                  </w:tcBorders>
                  <w:noWrap/>
                  <w:vAlign w:val="bottom"/>
                  <w:hideMark/>
                </w:tcPr>
                <w:p w14:paraId="6BCB45F7"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37,04%</w:t>
                  </w:r>
                </w:p>
              </w:tc>
            </w:tr>
            <w:tr w:rsidR="006F6DB8" w:rsidRPr="00735CC5" w14:paraId="3A2B4F3A" w14:textId="77777777" w:rsidTr="008B3333">
              <w:trPr>
                <w:gridAfter w:val="5"/>
                <w:wAfter w:w="289" w:type="dxa"/>
                <w:trHeight w:val="270"/>
              </w:trPr>
              <w:tc>
                <w:tcPr>
                  <w:tcW w:w="1749" w:type="dxa"/>
                  <w:gridSpan w:val="10"/>
                  <w:tcBorders>
                    <w:top w:val="nil"/>
                    <w:left w:val="nil"/>
                    <w:bottom w:val="nil"/>
                    <w:right w:val="nil"/>
                  </w:tcBorders>
                  <w:noWrap/>
                  <w:vAlign w:val="bottom"/>
                  <w:hideMark/>
                </w:tcPr>
                <w:p w14:paraId="185226D5" w14:textId="77777777" w:rsidR="006F6DB8" w:rsidRPr="00735CC5" w:rsidRDefault="006F6DB8" w:rsidP="00D94974">
                  <w:pPr>
                    <w:jc w:val="right"/>
                    <w:rPr>
                      <w:rFonts w:ascii="Arial" w:hAnsi="Arial" w:cs="Arial"/>
                      <w:b/>
                      <w:bCs/>
                      <w:sz w:val="20"/>
                      <w:lang w:eastAsia="hr-HR"/>
                    </w:rPr>
                  </w:pPr>
                </w:p>
              </w:tc>
              <w:tc>
                <w:tcPr>
                  <w:tcW w:w="1841" w:type="dxa"/>
                  <w:gridSpan w:val="9"/>
                  <w:tcBorders>
                    <w:top w:val="nil"/>
                    <w:left w:val="nil"/>
                    <w:bottom w:val="nil"/>
                    <w:right w:val="nil"/>
                  </w:tcBorders>
                  <w:noWrap/>
                  <w:vAlign w:val="bottom"/>
                  <w:hideMark/>
                </w:tcPr>
                <w:p w14:paraId="22A87BB1"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4264</w:t>
                  </w:r>
                </w:p>
              </w:tc>
              <w:tc>
                <w:tcPr>
                  <w:tcW w:w="5285" w:type="dxa"/>
                  <w:tcBorders>
                    <w:top w:val="nil"/>
                    <w:left w:val="nil"/>
                    <w:bottom w:val="nil"/>
                    <w:right w:val="nil"/>
                  </w:tcBorders>
                  <w:noWrap/>
                  <w:vAlign w:val="bottom"/>
                  <w:hideMark/>
                </w:tcPr>
                <w:p w14:paraId="349E05A0" w14:textId="77777777" w:rsidR="006F6DB8" w:rsidRPr="00735CC5" w:rsidRDefault="006F6DB8" w:rsidP="00D94974">
                  <w:pPr>
                    <w:rPr>
                      <w:rFonts w:ascii="Arial" w:hAnsi="Arial" w:cs="Arial"/>
                      <w:sz w:val="20"/>
                      <w:lang w:eastAsia="hr-HR"/>
                    </w:rPr>
                  </w:pPr>
                  <w:r w:rsidRPr="00735CC5">
                    <w:rPr>
                      <w:rFonts w:ascii="Arial" w:hAnsi="Arial" w:cs="Arial"/>
                      <w:sz w:val="20"/>
                      <w:lang w:eastAsia="hr-HR"/>
                    </w:rPr>
                    <w:t>Ostala nematerijalna proizvedena imovina</w:t>
                  </w:r>
                </w:p>
              </w:tc>
              <w:tc>
                <w:tcPr>
                  <w:tcW w:w="1749" w:type="dxa"/>
                  <w:gridSpan w:val="9"/>
                  <w:tcBorders>
                    <w:top w:val="nil"/>
                    <w:left w:val="nil"/>
                    <w:bottom w:val="nil"/>
                    <w:right w:val="nil"/>
                  </w:tcBorders>
                  <w:noWrap/>
                  <w:vAlign w:val="bottom"/>
                  <w:hideMark/>
                </w:tcPr>
                <w:p w14:paraId="2D4A9A2D" w14:textId="77777777" w:rsidR="006F6DB8" w:rsidRPr="00735CC5" w:rsidRDefault="006F6DB8" w:rsidP="00D94974">
                  <w:pPr>
                    <w:rPr>
                      <w:rFonts w:ascii="Arial" w:hAnsi="Arial" w:cs="Arial"/>
                      <w:sz w:val="20"/>
                      <w:lang w:eastAsia="hr-HR"/>
                    </w:rPr>
                  </w:pPr>
                </w:p>
              </w:tc>
              <w:tc>
                <w:tcPr>
                  <w:tcW w:w="1749" w:type="dxa"/>
                  <w:gridSpan w:val="11"/>
                  <w:tcBorders>
                    <w:top w:val="nil"/>
                    <w:left w:val="nil"/>
                    <w:bottom w:val="nil"/>
                    <w:right w:val="nil"/>
                  </w:tcBorders>
                  <w:noWrap/>
                  <w:vAlign w:val="bottom"/>
                  <w:hideMark/>
                </w:tcPr>
                <w:p w14:paraId="22097C07" w14:textId="77777777" w:rsidR="006F6DB8" w:rsidRPr="00735CC5" w:rsidRDefault="006F6DB8" w:rsidP="00D94974">
                  <w:pPr>
                    <w:jc w:val="right"/>
                    <w:rPr>
                      <w:rFonts w:ascii="Arial" w:hAnsi="Arial" w:cs="Arial"/>
                      <w:sz w:val="20"/>
                      <w:lang w:eastAsia="hr-HR"/>
                    </w:rPr>
                  </w:pPr>
                  <w:r w:rsidRPr="00735CC5">
                    <w:rPr>
                      <w:rFonts w:ascii="Arial" w:hAnsi="Arial" w:cs="Arial"/>
                      <w:sz w:val="20"/>
                      <w:lang w:eastAsia="hr-HR"/>
                    </w:rPr>
                    <w:t>10.000,00</w:t>
                  </w:r>
                </w:p>
              </w:tc>
              <w:tc>
                <w:tcPr>
                  <w:tcW w:w="1749" w:type="dxa"/>
                  <w:gridSpan w:val="13"/>
                  <w:tcBorders>
                    <w:top w:val="nil"/>
                    <w:left w:val="nil"/>
                    <w:bottom w:val="nil"/>
                    <w:right w:val="nil"/>
                  </w:tcBorders>
                  <w:noWrap/>
                  <w:vAlign w:val="bottom"/>
                  <w:hideMark/>
                </w:tcPr>
                <w:p w14:paraId="60E7DD8D" w14:textId="77777777" w:rsidR="006F6DB8" w:rsidRPr="00735CC5" w:rsidRDefault="006F6DB8" w:rsidP="00D94974">
                  <w:pPr>
                    <w:jc w:val="right"/>
                    <w:rPr>
                      <w:rFonts w:ascii="Arial" w:hAnsi="Arial" w:cs="Arial"/>
                      <w:sz w:val="20"/>
                      <w:lang w:eastAsia="hr-HR"/>
                    </w:rPr>
                  </w:pPr>
                </w:p>
              </w:tc>
            </w:tr>
            <w:tr w:rsidR="006F6DB8" w:rsidRPr="00735CC5" w14:paraId="40BD84E6" w14:textId="77777777" w:rsidTr="008B3333">
              <w:trPr>
                <w:gridAfter w:val="5"/>
                <w:wAfter w:w="289" w:type="dxa"/>
                <w:trHeight w:val="270"/>
              </w:trPr>
              <w:tc>
                <w:tcPr>
                  <w:tcW w:w="1749" w:type="dxa"/>
                  <w:gridSpan w:val="10"/>
                  <w:tcBorders>
                    <w:top w:val="nil"/>
                    <w:left w:val="nil"/>
                    <w:bottom w:val="nil"/>
                    <w:right w:val="nil"/>
                  </w:tcBorders>
                  <w:shd w:val="clear" w:color="000000" w:fill="CCCCFF"/>
                  <w:noWrap/>
                  <w:vAlign w:val="bottom"/>
                  <w:hideMark/>
                </w:tcPr>
                <w:p w14:paraId="2A8B3837"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126" w:type="dxa"/>
                  <w:gridSpan w:val="10"/>
                  <w:tcBorders>
                    <w:top w:val="nil"/>
                    <w:left w:val="nil"/>
                    <w:bottom w:val="nil"/>
                    <w:right w:val="nil"/>
                  </w:tcBorders>
                  <w:shd w:val="clear" w:color="000000" w:fill="CCCCFF"/>
                  <w:noWrap/>
                  <w:vAlign w:val="bottom"/>
                  <w:hideMark/>
                </w:tcPr>
                <w:p w14:paraId="39F86F25"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8. Namjenski primici od zaduživanja </w:t>
                  </w:r>
                </w:p>
              </w:tc>
              <w:tc>
                <w:tcPr>
                  <w:tcW w:w="1749" w:type="dxa"/>
                  <w:gridSpan w:val="9"/>
                  <w:tcBorders>
                    <w:top w:val="nil"/>
                    <w:left w:val="nil"/>
                    <w:bottom w:val="nil"/>
                    <w:right w:val="nil"/>
                  </w:tcBorders>
                  <w:shd w:val="clear" w:color="000000" w:fill="CCCCFF"/>
                  <w:noWrap/>
                  <w:vAlign w:val="bottom"/>
                  <w:hideMark/>
                </w:tcPr>
                <w:p w14:paraId="0ACCBE2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113.875,00</w:t>
                  </w:r>
                </w:p>
              </w:tc>
              <w:tc>
                <w:tcPr>
                  <w:tcW w:w="1749" w:type="dxa"/>
                  <w:gridSpan w:val="11"/>
                  <w:tcBorders>
                    <w:top w:val="nil"/>
                    <w:left w:val="nil"/>
                    <w:bottom w:val="nil"/>
                    <w:right w:val="nil"/>
                  </w:tcBorders>
                  <w:shd w:val="clear" w:color="000000" w:fill="CCCCFF"/>
                  <w:noWrap/>
                  <w:vAlign w:val="bottom"/>
                  <w:hideMark/>
                </w:tcPr>
                <w:p w14:paraId="6BA6A9BD"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49" w:type="dxa"/>
                  <w:gridSpan w:val="13"/>
                  <w:tcBorders>
                    <w:top w:val="nil"/>
                    <w:left w:val="nil"/>
                    <w:bottom w:val="nil"/>
                    <w:right w:val="nil"/>
                  </w:tcBorders>
                  <w:shd w:val="clear" w:color="000000" w:fill="CCCCFF"/>
                  <w:noWrap/>
                  <w:vAlign w:val="bottom"/>
                  <w:hideMark/>
                </w:tcPr>
                <w:p w14:paraId="73CAA8E0"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5B0A600C" w14:textId="77777777" w:rsidTr="008B3333">
              <w:trPr>
                <w:gridAfter w:val="5"/>
                <w:wAfter w:w="289" w:type="dxa"/>
                <w:trHeight w:val="270"/>
              </w:trPr>
              <w:tc>
                <w:tcPr>
                  <w:tcW w:w="1749" w:type="dxa"/>
                  <w:gridSpan w:val="10"/>
                  <w:tcBorders>
                    <w:top w:val="nil"/>
                    <w:left w:val="nil"/>
                    <w:bottom w:val="nil"/>
                    <w:right w:val="nil"/>
                  </w:tcBorders>
                  <w:shd w:val="clear" w:color="000000" w:fill="CCCCFF"/>
                  <w:noWrap/>
                  <w:vAlign w:val="bottom"/>
                  <w:hideMark/>
                </w:tcPr>
                <w:p w14:paraId="41A03835"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126" w:type="dxa"/>
                  <w:gridSpan w:val="10"/>
                  <w:tcBorders>
                    <w:top w:val="nil"/>
                    <w:left w:val="nil"/>
                    <w:bottom w:val="nil"/>
                    <w:right w:val="nil"/>
                  </w:tcBorders>
                  <w:shd w:val="clear" w:color="000000" w:fill="CCCCFF"/>
                  <w:noWrap/>
                  <w:vAlign w:val="bottom"/>
                  <w:hideMark/>
                </w:tcPr>
                <w:p w14:paraId="3A991C20"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Izvor 8.1. Namjenski primici od zaduživanja</w:t>
                  </w:r>
                </w:p>
              </w:tc>
              <w:tc>
                <w:tcPr>
                  <w:tcW w:w="1749" w:type="dxa"/>
                  <w:gridSpan w:val="9"/>
                  <w:tcBorders>
                    <w:top w:val="nil"/>
                    <w:left w:val="nil"/>
                    <w:bottom w:val="nil"/>
                    <w:right w:val="nil"/>
                  </w:tcBorders>
                  <w:shd w:val="clear" w:color="000000" w:fill="CCCCFF"/>
                  <w:noWrap/>
                  <w:vAlign w:val="bottom"/>
                  <w:hideMark/>
                </w:tcPr>
                <w:p w14:paraId="1ED8CD6C"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113.875,00</w:t>
                  </w:r>
                </w:p>
              </w:tc>
              <w:tc>
                <w:tcPr>
                  <w:tcW w:w="1749" w:type="dxa"/>
                  <w:gridSpan w:val="11"/>
                  <w:tcBorders>
                    <w:top w:val="nil"/>
                    <w:left w:val="nil"/>
                    <w:bottom w:val="nil"/>
                    <w:right w:val="nil"/>
                  </w:tcBorders>
                  <w:shd w:val="clear" w:color="000000" w:fill="CCCCFF"/>
                  <w:noWrap/>
                  <w:vAlign w:val="bottom"/>
                  <w:hideMark/>
                </w:tcPr>
                <w:p w14:paraId="7E4D5AE2"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49" w:type="dxa"/>
                  <w:gridSpan w:val="13"/>
                  <w:tcBorders>
                    <w:top w:val="nil"/>
                    <w:left w:val="nil"/>
                    <w:bottom w:val="nil"/>
                    <w:right w:val="nil"/>
                  </w:tcBorders>
                  <w:shd w:val="clear" w:color="000000" w:fill="CCCCFF"/>
                  <w:noWrap/>
                  <w:vAlign w:val="bottom"/>
                  <w:hideMark/>
                </w:tcPr>
                <w:p w14:paraId="78A48835"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435CD064" w14:textId="77777777" w:rsidTr="008B3333">
              <w:trPr>
                <w:gridAfter w:val="5"/>
                <w:wAfter w:w="289" w:type="dxa"/>
                <w:trHeight w:val="270"/>
              </w:trPr>
              <w:tc>
                <w:tcPr>
                  <w:tcW w:w="1749" w:type="dxa"/>
                  <w:gridSpan w:val="10"/>
                  <w:tcBorders>
                    <w:top w:val="nil"/>
                    <w:left w:val="nil"/>
                    <w:bottom w:val="nil"/>
                    <w:right w:val="nil"/>
                  </w:tcBorders>
                  <w:noWrap/>
                  <w:vAlign w:val="bottom"/>
                  <w:hideMark/>
                </w:tcPr>
                <w:p w14:paraId="3813A3DF" w14:textId="77777777" w:rsidR="006F6DB8" w:rsidRPr="00735CC5" w:rsidRDefault="006F6DB8" w:rsidP="00D94974">
                  <w:pPr>
                    <w:jc w:val="right"/>
                    <w:rPr>
                      <w:rFonts w:ascii="Arial" w:hAnsi="Arial" w:cs="Arial"/>
                      <w:b/>
                      <w:bCs/>
                      <w:color w:val="333333"/>
                      <w:sz w:val="20"/>
                      <w:lang w:eastAsia="hr-HR"/>
                    </w:rPr>
                  </w:pPr>
                </w:p>
              </w:tc>
              <w:tc>
                <w:tcPr>
                  <w:tcW w:w="1841" w:type="dxa"/>
                  <w:gridSpan w:val="9"/>
                  <w:tcBorders>
                    <w:top w:val="nil"/>
                    <w:left w:val="nil"/>
                    <w:bottom w:val="nil"/>
                    <w:right w:val="nil"/>
                  </w:tcBorders>
                  <w:noWrap/>
                  <w:vAlign w:val="bottom"/>
                  <w:hideMark/>
                </w:tcPr>
                <w:p w14:paraId="648270FC"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32</w:t>
                  </w:r>
                </w:p>
              </w:tc>
              <w:tc>
                <w:tcPr>
                  <w:tcW w:w="5285" w:type="dxa"/>
                  <w:tcBorders>
                    <w:top w:val="nil"/>
                    <w:left w:val="nil"/>
                    <w:bottom w:val="nil"/>
                    <w:right w:val="nil"/>
                  </w:tcBorders>
                  <w:noWrap/>
                  <w:vAlign w:val="bottom"/>
                  <w:hideMark/>
                </w:tcPr>
                <w:p w14:paraId="7B355E9E"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Materijalni rashodi</w:t>
                  </w:r>
                </w:p>
              </w:tc>
              <w:tc>
                <w:tcPr>
                  <w:tcW w:w="1749" w:type="dxa"/>
                  <w:gridSpan w:val="9"/>
                  <w:tcBorders>
                    <w:top w:val="nil"/>
                    <w:left w:val="nil"/>
                    <w:bottom w:val="nil"/>
                    <w:right w:val="nil"/>
                  </w:tcBorders>
                  <w:noWrap/>
                  <w:vAlign w:val="bottom"/>
                  <w:hideMark/>
                </w:tcPr>
                <w:p w14:paraId="497BC2E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7.500,00</w:t>
                  </w:r>
                </w:p>
              </w:tc>
              <w:tc>
                <w:tcPr>
                  <w:tcW w:w="1749" w:type="dxa"/>
                  <w:gridSpan w:val="11"/>
                  <w:tcBorders>
                    <w:top w:val="nil"/>
                    <w:left w:val="nil"/>
                    <w:bottom w:val="nil"/>
                    <w:right w:val="nil"/>
                  </w:tcBorders>
                  <w:noWrap/>
                  <w:vAlign w:val="bottom"/>
                  <w:hideMark/>
                </w:tcPr>
                <w:p w14:paraId="2BF08975"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749" w:type="dxa"/>
                  <w:gridSpan w:val="13"/>
                  <w:tcBorders>
                    <w:top w:val="nil"/>
                    <w:left w:val="nil"/>
                    <w:bottom w:val="nil"/>
                    <w:right w:val="nil"/>
                  </w:tcBorders>
                  <w:noWrap/>
                  <w:vAlign w:val="bottom"/>
                  <w:hideMark/>
                </w:tcPr>
                <w:p w14:paraId="45D6252C"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1DFDBAA2" w14:textId="77777777" w:rsidTr="008B3333">
              <w:trPr>
                <w:gridAfter w:val="5"/>
                <w:wAfter w:w="289" w:type="dxa"/>
                <w:trHeight w:val="270"/>
              </w:trPr>
              <w:tc>
                <w:tcPr>
                  <w:tcW w:w="1749" w:type="dxa"/>
                  <w:gridSpan w:val="10"/>
                  <w:tcBorders>
                    <w:top w:val="nil"/>
                    <w:left w:val="nil"/>
                    <w:bottom w:val="nil"/>
                    <w:right w:val="nil"/>
                  </w:tcBorders>
                  <w:noWrap/>
                  <w:vAlign w:val="bottom"/>
                  <w:hideMark/>
                </w:tcPr>
                <w:p w14:paraId="5AB36A23" w14:textId="77777777" w:rsidR="006F6DB8" w:rsidRPr="00735CC5" w:rsidRDefault="006F6DB8" w:rsidP="00D94974">
                  <w:pPr>
                    <w:jc w:val="right"/>
                    <w:rPr>
                      <w:rFonts w:ascii="Arial" w:hAnsi="Arial" w:cs="Arial"/>
                      <w:b/>
                      <w:bCs/>
                      <w:sz w:val="20"/>
                      <w:lang w:eastAsia="hr-HR"/>
                    </w:rPr>
                  </w:pPr>
                </w:p>
              </w:tc>
              <w:tc>
                <w:tcPr>
                  <w:tcW w:w="1841" w:type="dxa"/>
                  <w:gridSpan w:val="9"/>
                  <w:tcBorders>
                    <w:top w:val="nil"/>
                    <w:left w:val="nil"/>
                    <w:bottom w:val="nil"/>
                    <w:right w:val="nil"/>
                  </w:tcBorders>
                  <w:noWrap/>
                  <w:vAlign w:val="bottom"/>
                  <w:hideMark/>
                </w:tcPr>
                <w:p w14:paraId="2FFBAA71"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5285" w:type="dxa"/>
                  <w:tcBorders>
                    <w:top w:val="nil"/>
                    <w:left w:val="nil"/>
                    <w:bottom w:val="nil"/>
                    <w:right w:val="nil"/>
                  </w:tcBorders>
                  <w:noWrap/>
                  <w:vAlign w:val="bottom"/>
                  <w:hideMark/>
                </w:tcPr>
                <w:p w14:paraId="64C66FD7"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749" w:type="dxa"/>
                  <w:gridSpan w:val="9"/>
                  <w:tcBorders>
                    <w:top w:val="nil"/>
                    <w:left w:val="nil"/>
                    <w:bottom w:val="nil"/>
                    <w:right w:val="nil"/>
                  </w:tcBorders>
                  <w:noWrap/>
                  <w:vAlign w:val="bottom"/>
                  <w:hideMark/>
                </w:tcPr>
                <w:p w14:paraId="2BBD6D30"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106.375,00</w:t>
                  </w:r>
                </w:p>
              </w:tc>
              <w:tc>
                <w:tcPr>
                  <w:tcW w:w="1749" w:type="dxa"/>
                  <w:gridSpan w:val="11"/>
                  <w:tcBorders>
                    <w:top w:val="nil"/>
                    <w:left w:val="nil"/>
                    <w:bottom w:val="nil"/>
                    <w:right w:val="nil"/>
                  </w:tcBorders>
                  <w:noWrap/>
                  <w:vAlign w:val="bottom"/>
                  <w:hideMark/>
                </w:tcPr>
                <w:p w14:paraId="1D129B5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749" w:type="dxa"/>
                  <w:gridSpan w:val="13"/>
                  <w:tcBorders>
                    <w:top w:val="nil"/>
                    <w:left w:val="nil"/>
                    <w:bottom w:val="nil"/>
                    <w:right w:val="nil"/>
                  </w:tcBorders>
                  <w:noWrap/>
                  <w:vAlign w:val="bottom"/>
                  <w:hideMark/>
                </w:tcPr>
                <w:p w14:paraId="6DDEF8DA"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500D2714" w14:textId="77777777" w:rsidTr="008B3333">
              <w:trPr>
                <w:gridAfter w:val="5"/>
                <w:wAfter w:w="289" w:type="dxa"/>
                <w:trHeight w:val="270"/>
              </w:trPr>
              <w:tc>
                <w:tcPr>
                  <w:tcW w:w="1749" w:type="dxa"/>
                  <w:gridSpan w:val="10"/>
                  <w:tcBorders>
                    <w:top w:val="nil"/>
                    <w:left w:val="nil"/>
                    <w:bottom w:val="nil"/>
                    <w:right w:val="nil"/>
                  </w:tcBorders>
                  <w:shd w:val="clear" w:color="000000" w:fill="FFFF99"/>
                  <w:noWrap/>
                  <w:vAlign w:val="bottom"/>
                  <w:hideMark/>
                </w:tcPr>
                <w:p w14:paraId="29EDA102"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 </w:t>
                  </w:r>
                </w:p>
              </w:tc>
              <w:tc>
                <w:tcPr>
                  <w:tcW w:w="1841" w:type="dxa"/>
                  <w:gridSpan w:val="9"/>
                  <w:tcBorders>
                    <w:top w:val="nil"/>
                    <w:left w:val="nil"/>
                    <w:bottom w:val="nil"/>
                    <w:right w:val="nil"/>
                  </w:tcBorders>
                  <w:shd w:val="clear" w:color="000000" w:fill="FFFF99"/>
                  <w:noWrap/>
                  <w:vAlign w:val="bottom"/>
                  <w:hideMark/>
                </w:tcPr>
                <w:p w14:paraId="1C46A07F"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T100001</w:t>
                  </w:r>
                </w:p>
              </w:tc>
              <w:tc>
                <w:tcPr>
                  <w:tcW w:w="5285" w:type="dxa"/>
                  <w:tcBorders>
                    <w:top w:val="nil"/>
                    <w:left w:val="nil"/>
                    <w:bottom w:val="nil"/>
                    <w:right w:val="nil"/>
                  </w:tcBorders>
                  <w:shd w:val="clear" w:color="000000" w:fill="FFFF99"/>
                  <w:noWrap/>
                  <w:vAlign w:val="bottom"/>
                  <w:hideMark/>
                </w:tcPr>
                <w:p w14:paraId="5C87E8A6"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Tekući projekt: Projektna dokumentacija- odbojka na pijesku</w:t>
                  </w:r>
                </w:p>
              </w:tc>
              <w:tc>
                <w:tcPr>
                  <w:tcW w:w="1749" w:type="dxa"/>
                  <w:gridSpan w:val="9"/>
                  <w:tcBorders>
                    <w:top w:val="nil"/>
                    <w:left w:val="nil"/>
                    <w:bottom w:val="nil"/>
                    <w:right w:val="nil"/>
                  </w:tcBorders>
                  <w:shd w:val="clear" w:color="000000" w:fill="FFFF99"/>
                  <w:noWrap/>
                  <w:vAlign w:val="bottom"/>
                  <w:hideMark/>
                </w:tcPr>
                <w:p w14:paraId="64F51134"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6.000,00</w:t>
                  </w:r>
                </w:p>
              </w:tc>
              <w:tc>
                <w:tcPr>
                  <w:tcW w:w="1749" w:type="dxa"/>
                  <w:gridSpan w:val="11"/>
                  <w:tcBorders>
                    <w:top w:val="nil"/>
                    <w:left w:val="nil"/>
                    <w:bottom w:val="nil"/>
                    <w:right w:val="nil"/>
                  </w:tcBorders>
                  <w:shd w:val="clear" w:color="000000" w:fill="FFFF99"/>
                  <w:noWrap/>
                  <w:vAlign w:val="bottom"/>
                  <w:hideMark/>
                </w:tcPr>
                <w:p w14:paraId="28A1DD1F"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749" w:type="dxa"/>
                  <w:gridSpan w:val="13"/>
                  <w:tcBorders>
                    <w:top w:val="nil"/>
                    <w:left w:val="nil"/>
                    <w:bottom w:val="nil"/>
                    <w:right w:val="nil"/>
                  </w:tcBorders>
                  <w:shd w:val="clear" w:color="000000" w:fill="FFFF99"/>
                  <w:noWrap/>
                  <w:vAlign w:val="bottom"/>
                  <w:hideMark/>
                </w:tcPr>
                <w:p w14:paraId="64ACB0F2"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r w:rsidR="006F6DB8" w:rsidRPr="00735CC5" w14:paraId="677DB814" w14:textId="77777777" w:rsidTr="008B3333">
              <w:trPr>
                <w:gridAfter w:val="5"/>
                <w:wAfter w:w="289" w:type="dxa"/>
                <w:trHeight w:val="270"/>
              </w:trPr>
              <w:tc>
                <w:tcPr>
                  <w:tcW w:w="1749" w:type="dxa"/>
                  <w:gridSpan w:val="10"/>
                  <w:tcBorders>
                    <w:top w:val="nil"/>
                    <w:left w:val="nil"/>
                    <w:bottom w:val="nil"/>
                    <w:right w:val="nil"/>
                  </w:tcBorders>
                  <w:shd w:val="clear" w:color="000000" w:fill="CCCCFF"/>
                  <w:noWrap/>
                  <w:vAlign w:val="bottom"/>
                  <w:hideMark/>
                </w:tcPr>
                <w:p w14:paraId="23A10B13"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126" w:type="dxa"/>
                  <w:gridSpan w:val="10"/>
                  <w:tcBorders>
                    <w:top w:val="nil"/>
                    <w:left w:val="nil"/>
                    <w:bottom w:val="nil"/>
                    <w:right w:val="nil"/>
                  </w:tcBorders>
                  <w:shd w:val="clear" w:color="000000" w:fill="CCCCFF"/>
                  <w:noWrap/>
                  <w:vAlign w:val="bottom"/>
                  <w:hideMark/>
                </w:tcPr>
                <w:p w14:paraId="7432A573"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4. Prihodi za posebne namjene </w:t>
                  </w:r>
                </w:p>
              </w:tc>
              <w:tc>
                <w:tcPr>
                  <w:tcW w:w="1749" w:type="dxa"/>
                  <w:gridSpan w:val="9"/>
                  <w:tcBorders>
                    <w:top w:val="nil"/>
                    <w:left w:val="nil"/>
                    <w:bottom w:val="nil"/>
                    <w:right w:val="nil"/>
                  </w:tcBorders>
                  <w:shd w:val="clear" w:color="000000" w:fill="CCCCFF"/>
                  <w:noWrap/>
                  <w:vAlign w:val="bottom"/>
                  <w:hideMark/>
                </w:tcPr>
                <w:p w14:paraId="56022CE7"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6.000,00</w:t>
                  </w:r>
                </w:p>
              </w:tc>
              <w:tc>
                <w:tcPr>
                  <w:tcW w:w="1749" w:type="dxa"/>
                  <w:gridSpan w:val="11"/>
                  <w:tcBorders>
                    <w:top w:val="nil"/>
                    <w:left w:val="nil"/>
                    <w:bottom w:val="nil"/>
                    <w:right w:val="nil"/>
                  </w:tcBorders>
                  <w:shd w:val="clear" w:color="000000" w:fill="CCCCFF"/>
                  <w:noWrap/>
                  <w:vAlign w:val="bottom"/>
                  <w:hideMark/>
                </w:tcPr>
                <w:p w14:paraId="2C818B23"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49" w:type="dxa"/>
                  <w:gridSpan w:val="13"/>
                  <w:tcBorders>
                    <w:top w:val="nil"/>
                    <w:left w:val="nil"/>
                    <w:bottom w:val="nil"/>
                    <w:right w:val="nil"/>
                  </w:tcBorders>
                  <w:shd w:val="clear" w:color="000000" w:fill="CCCCFF"/>
                  <w:noWrap/>
                  <w:vAlign w:val="bottom"/>
                  <w:hideMark/>
                </w:tcPr>
                <w:p w14:paraId="00C382CE"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08EB09D1" w14:textId="77777777" w:rsidTr="008B3333">
              <w:trPr>
                <w:gridAfter w:val="5"/>
                <w:wAfter w:w="289" w:type="dxa"/>
                <w:trHeight w:val="270"/>
              </w:trPr>
              <w:tc>
                <w:tcPr>
                  <w:tcW w:w="1749" w:type="dxa"/>
                  <w:gridSpan w:val="10"/>
                  <w:tcBorders>
                    <w:top w:val="nil"/>
                    <w:left w:val="nil"/>
                    <w:bottom w:val="nil"/>
                    <w:right w:val="nil"/>
                  </w:tcBorders>
                  <w:shd w:val="clear" w:color="000000" w:fill="CCCCFF"/>
                  <w:noWrap/>
                  <w:vAlign w:val="bottom"/>
                  <w:hideMark/>
                </w:tcPr>
                <w:p w14:paraId="5D0BCDA7"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126" w:type="dxa"/>
                  <w:gridSpan w:val="10"/>
                  <w:tcBorders>
                    <w:top w:val="nil"/>
                    <w:left w:val="nil"/>
                    <w:bottom w:val="nil"/>
                    <w:right w:val="nil"/>
                  </w:tcBorders>
                  <w:shd w:val="clear" w:color="000000" w:fill="CCCCFF"/>
                  <w:noWrap/>
                  <w:vAlign w:val="bottom"/>
                  <w:hideMark/>
                </w:tcPr>
                <w:p w14:paraId="28DD64AC" w14:textId="77777777" w:rsidR="006F6DB8" w:rsidRPr="00735CC5" w:rsidRDefault="006F6DB8" w:rsidP="00D94974">
                  <w:pPr>
                    <w:rPr>
                      <w:rFonts w:ascii="Arial" w:hAnsi="Arial" w:cs="Arial"/>
                      <w:b/>
                      <w:bCs/>
                      <w:color w:val="333333"/>
                      <w:sz w:val="20"/>
                      <w:lang w:eastAsia="hr-HR"/>
                    </w:rPr>
                  </w:pPr>
                  <w:r w:rsidRPr="00735CC5">
                    <w:rPr>
                      <w:rFonts w:ascii="Arial" w:hAnsi="Arial" w:cs="Arial"/>
                      <w:b/>
                      <w:bCs/>
                      <w:color w:val="333333"/>
                      <w:sz w:val="20"/>
                      <w:lang w:eastAsia="hr-HR"/>
                    </w:rPr>
                    <w:t xml:space="preserve">Izvor 4.3. Ostali prihodi za posebne namjene </w:t>
                  </w:r>
                </w:p>
              </w:tc>
              <w:tc>
                <w:tcPr>
                  <w:tcW w:w="1749" w:type="dxa"/>
                  <w:gridSpan w:val="9"/>
                  <w:tcBorders>
                    <w:top w:val="nil"/>
                    <w:left w:val="nil"/>
                    <w:bottom w:val="nil"/>
                    <w:right w:val="nil"/>
                  </w:tcBorders>
                  <w:shd w:val="clear" w:color="000000" w:fill="CCCCFF"/>
                  <w:noWrap/>
                  <w:vAlign w:val="bottom"/>
                  <w:hideMark/>
                </w:tcPr>
                <w:p w14:paraId="506BEEA1"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6.000,00</w:t>
                  </w:r>
                </w:p>
              </w:tc>
              <w:tc>
                <w:tcPr>
                  <w:tcW w:w="1749" w:type="dxa"/>
                  <w:gridSpan w:val="11"/>
                  <w:tcBorders>
                    <w:top w:val="nil"/>
                    <w:left w:val="nil"/>
                    <w:bottom w:val="nil"/>
                    <w:right w:val="nil"/>
                  </w:tcBorders>
                  <w:shd w:val="clear" w:color="000000" w:fill="CCCCFF"/>
                  <w:noWrap/>
                  <w:vAlign w:val="bottom"/>
                  <w:hideMark/>
                </w:tcPr>
                <w:p w14:paraId="57AE6FA7"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49" w:type="dxa"/>
                  <w:gridSpan w:val="13"/>
                  <w:tcBorders>
                    <w:top w:val="nil"/>
                    <w:left w:val="nil"/>
                    <w:bottom w:val="nil"/>
                    <w:right w:val="nil"/>
                  </w:tcBorders>
                  <w:shd w:val="clear" w:color="000000" w:fill="CCCCFF"/>
                  <w:noWrap/>
                  <w:vAlign w:val="bottom"/>
                  <w:hideMark/>
                </w:tcPr>
                <w:p w14:paraId="59FE395A" w14:textId="77777777" w:rsidR="006F6DB8" w:rsidRPr="00735CC5" w:rsidRDefault="006F6DB8" w:rsidP="00D94974">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6F6DB8" w:rsidRPr="00735CC5" w14:paraId="14E1BD49" w14:textId="77777777" w:rsidTr="008B3333">
              <w:trPr>
                <w:gridAfter w:val="5"/>
                <w:wAfter w:w="289" w:type="dxa"/>
                <w:trHeight w:val="270"/>
              </w:trPr>
              <w:tc>
                <w:tcPr>
                  <w:tcW w:w="1749" w:type="dxa"/>
                  <w:gridSpan w:val="10"/>
                  <w:tcBorders>
                    <w:top w:val="nil"/>
                    <w:left w:val="nil"/>
                    <w:bottom w:val="nil"/>
                    <w:right w:val="nil"/>
                  </w:tcBorders>
                  <w:noWrap/>
                  <w:vAlign w:val="bottom"/>
                  <w:hideMark/>
                </w:tcPr>
                <w:p w14:paraId="3BE43B6B" w14:textId="77777777" w:rsidR="006F6DB8" w:rsidRPr="00735CC5" w:rsidRDefault="006F6DB8" w:rsidP="00D94974">
                  <w:pPr>
                    <w:jc w:val="right"/>
                    <w:rPr>
                      <w:rFonts w:ascii="Arial" w:hAnsi="Arial" w:cs="Arial"/>
                      <w:b/>
                      <w:bCs/>
                      <w:color w:val="333333"/>
                      <w:sz w:val="20"/>
                      <w:lang w:eastAsia="hr-HR"/>
                    </w:rPr>
                  </w:pPr>
                </w:p>
              </w:tc>
              <w:tc>
                <w:tcPr>
                  <w:tcW w:w="1841" w:type="dxa"/>
                  <w:gridSpan w:val="9"/>
                  <w:tcBorders>
                    <w:top w:val="nil"/>
                    <w:left w:val="nil"/>
                    <w:bottom w:val="nil"/>
                    <w:right w:val="nil"/>
                  </w:tcBorders>
                  <w:noWrap/>
                  <w:vAlign w:val="bottom"/>
                  <w:hideMark/>
                </w:tcPr>
                <w:p w14:paraId="3DC83CF5"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42</w:t>
                  </w:r>
                </w:p>
              </w:tc>
              <w:tc>
                <w:tcPr>
                  <w:tcW w:w="5285" w:type="dxa"/>
                  <w:tcBorders>
                    <w:top w:val="nil"/>
                    <w:left w:val="nil"/>
                    <w:bottom w:val="nil"/>
                    <w:right w:val="nil"/>
                  </w:tcBorders>
                  <w:noWrap/>
                  <w:vAlign w:val="bottom"/>
                  <w:hideMark/>
                </w:tcPr>
                <w:p w14:paraId="45D7489D" w14:textId="77777777" w:rsidR="006F6DB8" w:rsidRPr="00735CC5" w:rsidRDefault="006F6DB8" w:rsidP="00D94974">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749" w:type="dxa"/>
                  <w:gridSpan w:val="9"/>
                  <w:tcBorders>
                    <w:top w:val="nil"/>
                    <w:left w:val="nil"/>
                    <w:bottom w:val="nil"/>
                    <w:right w:val="nil"/>
                  </w:tcBorders>
                  <w:noWrap/>
                  <w:vAlign w:val="bottom"/>
                  <w:hideMark/>
                </w:tcPr>
                <w:p w14:paraId="6F097F0E"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6.000,00</w:t>
                  </w:r>
                </w:p>
              </w:tc>
              <w:tc>
                <w:tcPr>
                  <w:tcW w:w="1749" w:type="dxa"/>
                  <w:gridSpan w:val="11"/>
                  <w:tcBorders>
                    <w:top w:val="nil"/>
                    <w:left w:val="nil"/>
                    <w:bottom w:val="nil"/>
                    <w:right w:val="nil"/>
                  </w:tcBorders>
                  <w:noWrap/>
                  <w:vAlign w:val="bottom"/>
                  <w:hideMark/>
                </w:tcPr>
                <w:p w14:paraId="5A5C3BFD"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c>
                <w:tcPr>
                  <w:tcW w:w="1749" w:type="dxa"/>
                  <w:gridSpan w:val="13"/>
                  <w:tcBorders>
                    <w:top w:val="nil"/>
                    <w:left w:val="nil"/>
                    <w:bottom w:val="nil"/>
                    <w:right w:val="nil"/>
                  </w:tcBorders>
                  <w:noWrap/>
                  <w:vAlign w:val="bottom"/>
                  <w:hideMark/>
                </w:tcPr>
                <w:p w14:paraId="1F763526" w14:textId="77777777" w:rsidR="006F6DB8" w:rsidRPr="00735CC5" w:rsidRDefault="006F6DB8" w:rsidP="00D94974">
                  <w:pPr>
                    <w:jc w:val="right"/>
                    <w:rPr>
                      <w:rFonts w:ascii="Arial" w:hAnsi="Arial" w:cs="Arial"/>
                      <w:b/>
                      <w:bCs/>
                      <w:sz w:val="20"/>
                      <w:lang w:eastAsia="hr-HR"/>
                    </w:rPr>
                  </w:pPr>
                  <w:r w:rsidRPr="00735CC5">
                    <w:rPr>
                      <w:rFonts w:ascii="Arial" w:hAnsi="Arial" w:cs="Arial"/>
                      <w:b/>
                      <w:bCs/>
                      <w:sz w:val="20"/>
                      <w:lang w:eastAsia="hr-HR"/>
                    </w:rPr>
                    <w:t>0,00%</w:t>
                  </w:r>
                </w:p>
              </w:tc>
            </w:tr>
          </w:tbl>
          <w:p w14:paraId="08EC3FD8" w14:textId="77777777" w:rsidR="006F6DB8" w:rsidRDefault="006F6DB8" w:rsidP="008B3333">
            <w:pPr>
              <w:rPr>
                <w:rFonts w:ascii="Arial" w:hAnsi="Arial" w:cs="Arial"/>
                <w:sz w:val="20"/>
                <w:lang w:eastAsia="hr-HR"/>
              </w:rPr>
            </w:pPr>
          </w:p>
          <w:p w14:paraId="6A59E941" w14:textId="77777777" w:rsidR="006F6DB8" w:rsidRPr="00031EC0" w:rsidRDefault="006F6DB8" w:rsidP="00D94974">
            <w:pPr>
              <w:jc w:val="center"/>
              <w:rPr>
                <w:sz w:val="24"/>
                <w:szCs w:val="24"/>
              </w:rPr>
            </w:pPr>
            <w:r w:rsidRPr="00031EC0">
              <w:rPr>
                <w:sz w:val="24"/>
                <w:szCs w:val="24"/>
              </w:rPr>
              <w:t>Članak 2.</w:t>
            </w:r>
          </w:p>
          <w:p w14:paraId="16564DC3" w14:textId="77777777" w:rsidR="006F6DB8" w:rsidRPr="00031EC0" w:rsidRDefault="006F6DB8" w:rsidP="00D94974">
            <w:pPr>
              <w:jc w:val="center"/>
              <w:rPr>
                <w:sz w:val="24"/>
                <w:szCs w:val="24"/>
              </w:rPr>
            </w:pPr>
          </w:p>
          <w:p w14:paraId="07F201F1" w14:textId="77777777" w:rsidR="006F6DB8" w:rsidRPr="00031EC0" w:rsidRDefault="006F6DB8" w:rsidP="00D94974">
            <w:pPr>
              <w:rPr>
                <w:sz w:val="24"/>
                <w:szCs w:val="24"/>
              </w:rPr>
            </w:pPr>
            <w:r w:rsidRPr="00031EC0">
              <w:rPr>
                <w:sz w:val="24"/>
                <w:szCs w:val="24"/>
              </w:rPr>
              <w:t xml:space="preserve">Sastavni dio </w:t>
            </w:r>
            <w:r>
              <w:rPr>
                <w:sz w:val="24"/>
                <w:szCs w:val="24"/>
              </w:rPr>
              <w:t>ove Odluke su I</w:t>
            </w:r>
            <w:r w:rsidRPr="00031EC0">
              <w:rPr>
                <w:sz w:val="24"/>
                <w:szCs w:val="24"/>
              </w:rPr>
              <w:t>zvještaj</w:t>
            </w:r>
            <w:r>
              <w:rPr>
                <w:sz w:val="24"/>
                <w:szCs w:val="24"/>
              </w:rPr>
              <w:t>i</w:t>
            </w:r>
            <w:r w:rsidRPr="00031EC0">
              <w:rPr>
                <w:sz w:val="24"/>
                <w:szCs w:val="24"/>
              </w:rPr>
              <w:t xml:space="preserve"> i obrazloženja uz </w:t>
            </w:r>
            <w:r>
              <w:rPr>
                <w:sz w:val="24"/>
                <w:szCs w:val="24"/>
              </w:rPr>
              <w:t>P</w:t>
            </w:r>
            <w:r w:rsidRPr="00031EC0">
              <w:rPr>
                <w:sz w:val="24"/>
                <w:szCs w:val="24"/>
              </w:rPr>
              <w:t xml:space="preserve">olugodišnji izvještaj o izvršenju proračuna </w:t>
            </w:r>
            <w:r>
              <w:rPr>
                <w:sz w:val="24"/>
                <w:szCs w:val="24"/>
              </w:rPr>
              <w:t>O</w:t>
            </w:r>
            <w:r w:rsidRPr="00031EC0">
              <w:rPr>
                <w:sz w:val="24"/>
                <w:szCs w:val="24"/>
              </w:rPr>
              <w:t xml:space="preserve">pćine </w:t>
            </w:r>
            <w:r>
              <w:rPr>
                <w:sz w:val="24"/>
                <w:szCs w:val="24"/>
              </w:rPr>
              <w:t>D</w:t>
            </w:r>
            <w:r w:rsidRPr="00031EC0">
              <w:rPr>
                <w:sz w:val="24"/>
                <w:szCs w:val="24"/>
              </w:rPr>
              <w:t>ubravica za 2026. godinu</w:t>
            </w:r>
            <w:r>
              <w:rPr>
                <w:sz w:val="24"/>
                <w:szCs w:val="24"/>
              </w:rPr>
              <w:t>.</w:t>
            </w:r>
          </w:p>
          <w:p w14:paraId="6A4134B1" w14:textId="77777777" w:rsidR="006F6DB8" w:rsidRPr="00031EC0" w:rsidRDefault="006F6DB8" w:rsidP="00D94974">
            <w:pPr>
              <w:rPr>
                <w:sz w:val="24"/>
                <w:szCs w:val="24"/>
              </w:rPr>
            </w:pPr>
          </w:p>
          <w:p w14:paraId="628F68B4" w14:textId="77777777" w:rsidR="006F6DB8" w:rsidRPr="00031EC0" w:rsidRDefault="006F6DB8" w:rsidP="00D94974">
            <w:pPr>
              <w:jc w:val="center"/>
              <w:rPr>
                <w:sz w:val="24"/>
                <w:szCs w:val="24"/>
              </w:rPr>
            </w:pPr>
            <w:r w:rsidRPr="00031EC0">
              <w:rPr>
                <w:sz w:val="24"/>
                <w:szCs w:val="24"/>
              </w:rPr>
              <w:t>Članak 3.</w:t>
            </w:r>
          </w:p>
          <w:p w14:paraId="32B0ABA4" w14:textId="77777777" w:rsidR="006F6DB8" w:rsidRDefault="006F6DB8" w:rsidP="00D94974">
            <w:pPr>
              <w:rPr>
                <w:rFonts w:ascii="Arial" w:hAnsi="Arial" w:cs="Arial"/>
                <w:sz w:val="20"/>
                <w:lang w:eastAsia="hr-HR"/>
              </w:rPr>
            </w:pPr>
          </w:p>
        </w:tc>
      </w:tr>
    </w:tbl>
    <w:p w14:paraId="535A9341" w14:textId="77777777" w:rsidR="006F6DB8" w:rsidRDefault="006F6DB8" w:rsidP="006F6DB8">
      <w:pPr>
        <w:tabs>
          <w:tab w:val="left" w:pos="6147"/>
        </w:tabs>
        <w:rPr>
          <w:sz w:val="24"/>
          <w:szCs w:val="24"/>
        </w:rPr>
      </w:pPr>
      <w:r>
        <w:rPr>
          <w:sz w:val="24"/>
          <w:szCs w:val="24"/>
        </w:rPr>
        <w:lastRenderedPageBreak/>
        <w:t>Ova Odluka stupa na snagu prvog dana od dana objave u Službenom glasniku Općine Dubravica, a objaviti će se i na internetskoj stranici Općine Dubravica.</w:t>
      </w:r>
    </w:p>
    <w:p w14:paraId="54CFF828" w14:textId="77777777" w:rsidR="006F6DB8" w:rsidRDefault="006F6DB8" w:rsidP="006F6DB8">
      <w:pPr>
        <w:tabs>
          <w:tab w:val="left" w:pos="6147"/>
        </w:tabs>
        <w:ind w:left="-567"/>
        <w:rPr>
          <w:sz w:val="24"/>
          <w:szCs w:val="24"/>
        </w:rPr>
      </w:pPr>
    </w:p>
    <w:p w14:paraId="497004AD" w14:textId="77777777" w:rsidR="006F6DB8" w:rsidRPr="000D3BDE" w:rsidRDefault="006F6DB8" w:rsidP="006F6DB8">
      <w:pPr>
        <w:tabs>
          <w:tab w:val="left" w:pos="6147"/>
        </w:tabs>
        <w:ind w:left="-567"/>
        <w:jc w:val="center"/>
        <w:rPr>
          <w:rFonts w:ascii="Arial Narrow" w:hAnsi="Arial Narrow"/>
        </w:rPr>
      </w:pPr>
      <w:r w:rsidRPr="000D3BDE">
        <w:rPr>
          <w:rFonts w:ascii="Arial Narrow" w:hAnsi="Arial Narrow"/>
        </w:rPr>
        <w:t>OPĆINSKO VIJEĆE OPĆINE DUBRAVICA</w:t>
      </w:r>
    </w:p>
    <w:p w14:paraId="69703B22" w14:textId="77777777" w:rsidR="006F6DB8" w:rsidRPr="000D3BDE" w:rsidRDefault="006F6DB8" w:rsidP="006F6DB8">
      <w:pPr>
        <w:ind w:left="-567"/>
        <w:jc w:val="center"/>
        <w:rPr>
          <w:rFonts w:ascii="Arial Narrow" w:hAnsi="Arial Narrow"/>
        </w:rPr>
      </w:pPr>
      <w:r w:rsidRPr="000D3BDE">
        <w:rPr>
          <w:rFonts w:ascii="Arial Narrow" w:hAnsi="Arial Narrow"/>
        </w:rPr>
        <w:t>KLASA: 024-02/26-01/11</w:t>
      </w:r>
    </w:p>
    <w:p w14:paraId="119982D6" w14:textId="77777777" w:rsidR="006F6DB8" w:rsidRPr="000D3BDE" w:rsidRDefault="006F6DB8" w:rsidP="006F6DB8">
      <w:pPr>
        <w:ind w:left="-567"/>
        <w:jc w:val="center"/>
        <w:rPr>
          <w:rFonts w:ascii="Arial Narrow" w:hAnsi="Arial Narrow"/>
        </w:rPr>
      </w:pPr>
      <w:r w:rsidRPr="000D3BDE">
        <w:rPr>
          <w:rFonts w:ascii="Arial Narrow" w:hAnsi="Arial Narrow"/>
        </w:rPr>
        <w:t>URBROJ: 238-40-02-26-3</w:t>
      </w:r>
    </w:p>
    <w:p w14:paraId="493D0C68" w14:textId="77777777" w:rsidR="006F6DB8" w:rsidRPr="000D3BDE" w:rsidRDefault="006F6DB8" w:rsidP="006F6DB8">
      <w:pPr>
        <w:ind w:left="-567"/>
        <w:jc w:val="center"/>
        <w:rPr>
          <w:rFonts w:ascii="Arial Narrow" w:hAnsi="Arial Narrow"/>
        </w:rPr>
      </w:pPr>
      <w:r w:rsidRPr="000D3BDE">
        <w:rPr>
          <w:rFonts w:ascii="Arial Narrow" w:hAnsi="Arial Narrow"/>
        </w:rPr>
        <w:t>Dubravica, 22. rujan 2026.</w:t>
      </w:r>
    </w:p>
    <w:p w14:paraId="3256149A" w14:textId="77777777" w:rsidR="006F6DB8" w:rsidRPr="000D3BDE" w:rsidRDefault="006F6DB8" w:rsidP="006F6DB8">
      <w:pPr>
        <w:tabs>
          <w:tab w:val="left" w:pos="6147"/>
        </w:tabs>
        <w:ind w:left="-567"/>
        <w:rPr>
          <w:rFonts w:ascii="Arial Narrow" w:hAnsi="Arial Narrow"/>
        </w:rPr>
      </w:pPr>
      <w:r w:rsidRPr="000D3BDE">
        <w:rPr>
          <w:rFonts w:ascii="Arial Narrow" w:hAnsi="Arial Narrow"/>
        </w:rPr>
        <w:t xml:space="preserve">        </w:t>
      </w:r>
      <w:r w:rsidRPr="000D3BDE">
        <w:rPr>
          <w:rFonts w:ascii="Arial Narrow" w:hAnsi="Arial Narrow"/>
        </w:rPr>
        <w:tab/>
      </w:r>
      <w:r w:rsidRPr="000D3BDE">
        <w:rPr>
          <w:rFonts w:ascii="Arial Narrow" w:hAnsi="Arial Narrow"/>
        </w:rPr>
        <w:tab/>
      </w:r>
      <w:r w:rsidRPr="000D3BDE">
        <w:rPr>
          <w:rFonts w:ascii="Arial Narrow" w:hAnsi="Arial Narrow"/>
        </w:rPr>
        <w:tab/>
      </w:r>
    </w:p>
    <w:p w14:paraId="2B611B62" w14:textId="77777777" w:rsidR="006F6DB8" w:rsidRPr="000D3BDE" w:rsidRDefault="006F6DB8" w:rsidP="006F6DB8">
      <w:pPr>
        <w:tabs>
          <w:tab w:val="left" w:pos="6147"/>
        </w:tabs>
        <w:ind w:left="-567"/>
        <w:jc w:val="right"/>
        <w:rPr>
          <w:rFonts w:ascii="Arial Narrow" w:hAnsi="Arial Narrow"/>
        </w:rPr>
      </w:pPr>
      <w:r w:rsidRPr="000D3BDE">
        <w:rPr>
          <w:rFonts w:ascii="Arial Narrow" w:hAnsi="Arial Narrow"/>
        </w:rPr>
        <w:tab/>
      </w:r>
      <w:r w:rsidRPr="000D3BDE">
        <w:rPr>
          <w:rFonts w:ascii="Arial Narrow" w:hAnsi="Arial Narrow"/>
        </w:rPr>
        <w:tab/>
      </w:r>
      <w:r w:rsidRPr="000D3BDE">
        <w:rPr>
          <w:rFonts w:ascii="Arial Narrow" w:hAnsi="Arial Narrow"/>
        </w:rPr>
        <w:tab/>
        <w:t xml:space="preserve">Predsjednik Ivica </w:t>
      </w:r>
      <w:proofErr w:type="spellStart"/>
      <w:r w:rsidRPr="000D3BDE">
        <w:rPr>
          <w:rFonts w:ascii="Arial Narrow" w:hAnsi="Arial Narrow"/>
        </w:rPr>
        <w:t>Stiperski</w:t>
      </w:r>
      <w:proofErr w:type="spellEnd"/>
    </w:p>
    <w:p w14:paraId="0E2EA48A" w14:textId="77777777" w:rsidR="000D3BDE" w:rsidRDefault="000D3BDE" w:rsidP="006F6DB8">
      <w:pPr>
        <w:tabs>
          <w:tab w:val="left" w:pos="6147"/>
        </w:tabs>
        <w:ind w:left="-567"/>
        <w:jc w:val="right"/>
      </w:pPr>
    </w:p>
    <w:p w14:paraId="592C2A08" w14:textId="77777777" w:rsidR="000D3BDE" w:rsidRDefault="000D3BDE" w:rsidP="006F6DB8">
      <w:pPr>
        <w:tabs>
          <w:tab w:val="left" w:pos="6147"/>
        </w:tabs>
        <w:ind w:left="-567"/>
        <w:jc w:val="right"/>
      </w:pPr>
    </w:p>
    <w:p w14:paraId="7B30763E" w14:textId="77777777" w:rsidR="000D3BDE" w:rsidRDefault="000D3BDE" w:rsidP="006F6DB8">
      <w:pPr>
        <w:tabs>
          <w:tab w:val="left" w:pos="6147"/>
        </w:tabs>
        <w:ind w:left="-567"/>
        <w:jc w:val="right"/>
      </w:pPr>
    </w:p>
    <w:p w14:paraId="4B8AB7C4" w14:textId="77777777" w:rsidR="000D3BDE" w:rsidRDefault="000D3BDE" w:rsidP="006F6DB8">
      <w:pPr>
        <w:tabs>
          <w:tab w:val="left" w:pos="6147"/>
        </w:tabs>
        <w:ind w:left="-567"/>
        <w:jc w:val="right"/>
      </w:pPr>
    </w:p>
    <w:p w14:paraId="539E0420" w14:textId="77777777" w:rsidR="000D3BDE" w:rsidRDefault="000D3BDE" w:rsidP="000D3BDE">
      <w:pPr>
        <w:tabs>
          <w:tab w:val="left" w:pos="6147"/>
        </w:tabs>
        <w:rPr>
          <w:rFonts w:ascii="Arial Narrow" w:hAnsi="Arial Narrow" w:cs="Times New Roman"/>
        </w:rPr>
      </w:pPr>
      <w:r w:rsidRPr="000D3BDE">
        <w:rPr>
          <w:rFonts w:ascii="Arial Narrow" w:hAnsi="Arial Narrow" w:cs="Times New Roman"/>
        </w:rPr>
        <w:lastRenderedPageBreak/>
        <w:t>Temeljem članka 88. stavka 2. Zakona o proračunu („Narodne novine“  broj 144/21), Pravilnika o polugodišnjem i godišnjem izvještaju o izvršenju proračuna i financijskog plana („Narodne novine“ broj 85/2023) i članka 21. Statuta Općine Dubravica („Službeni glasnik Općine Dubravica“ broj 01/2021, 03/2024, 04/2025), općinski načelnik podnosi Općinskom vijeću Općine Dubravica, a Općinsko vijeće Općine Dubravica na svojoj 09. sjednici održanoj dana 22. rujna 2026. godine donosi</w:t>
      </w:r>
    </w:p>
    <w:p w14:paraId="625DC029" w14:textId="77777777" w:rsidR="000D3BDE" w:rsidRPr="000D3BDE" w:rsidRDefault="000D3BDE" w:rsidP="000D3BDE">
      <w:pPr>
        <w:tabs>
          <w:tab w:val="left" w:pos="6147"/>
        </w:tabs>
        <w:rPr>
          <w:rFonts w:ascii="Arial Narrow" w:hAnsi="Arial Narrow" w:cs="Times New Roman"/>
        </w:rPr>
      </w:pPr>
    </w:p>
    <w:p w14:paraId="70112AB2" w14:textId="77777777" w:rsidR="000D3BDE" w:rsidRPr="000D3BDE" w:rsidRDefault="000D3BDE" w:rsidP="000D3BDE">
      <w:pPr>
        <w:jc w:val="center"/>
        <w:rPr>
          <w:rFonts w:ascii="Arial Narrow" w:hAnsi="Arial Narrow" w:cs="Times New Roman"/>
          <w:b/>
          <w:bCs/>
        </w:rPr>
      </w:pPr>
      <w:r w:rsidRPr="000D3BDE">
        <w:rPr>
          <w:rFonts w:ascii="Arial Narrow" w:hAnsi="Arial Narrow" w:cs="Times New Roman"/>
          <w:b/>
          <w:bCs/>
        </w:rPr>
        <w:t xml:space="preserve">IZVJEŠTAJE I OBRAZLOŽENJA UZ </w:t>
      </w:r>
    </w:p>
    <w:p w14:paraId="5D9FDE28" w14:textId="77777777" w:rsidR="000D3BDE" w:rsidRPr="000D3BDE" w:rsidRDefault="000D3BDE" w:rsidP="000D3BDE">
      <w:pPr>
        <w:jc w:val="center"/>
        <w:rPr>
          <w:rFonts w:ascii="Arial Narrow" w:hAnsi="Arial Narrow" w:cs="Times New Roman"/>
          <w:b/>
          <w:bCs/>
        </w:rPr>
      </w:pPr>
      <w:r w:rsidRPr="000D3BDE">
        <w:rPr>
          <w:rFonts w:ascii="Arial Narrow" w:hAnsi="Arial Narrow" w:cs="Times New Roman"/>
          <w:b/>
          <w:bCs/>
        </w:rPr>
        <w:t xml:space="preserve">POLUGODIŠNJI IZVJEŠTAJ O IZVRŠENJU PRORAČUNA </w:t>
      </w:r>
    </w:p>
    <w:p w14:paraId="591A8929" w14:textId="77777777" w:rsidR="000D3BDE" w:rsidRPr="000D3BDE" w:rsidRDefault="000D3BDE" w:rsidP="000D3BDE">
      <w:pPr>
        <w:jc w:val="center"/>
        <w:rPr>
          <w:rFonts w:ascii="Arial Narrow" w:hAnsi="Arial Narrow" w:cs="Times New Roman"/>
          <w:b/>
          <w:bCs/>
        </w:rPr>
      </w:pPr>
      <w:r w:rsidRPr="000D3BDE">
        <w:rPr>
          <w:rFonts w:ascii="Arial Narrow" w:hAnsi="Arial Narrow" w:cs="Times New Roman"/>
          <w:b/>
          <w:bCs/>
        </w:rPr>
        <w:t>OPĆINE DUBRAVICA ZA 2026. GODINU</w:t>
      </w:r>
    </w:p>
    <w:p w14:paraId="6A0CC18F" w14:textId="77777777" w:rsidR="000D3BDE" w:rsidRPr="000D3BDE" w:rsidRDefault="000D3BDE" w:rsidP="000D3BDE">
      <w:pPr>
        <w:rPr>
          <w:rFonts w:ascii="Arial Narrow" w:hAnsi="Arial Narrow" w:cs="Times New Roman"/>
        </w:rPr>
      </w:pPr>
    </w:p>
    <w:p w14:paraId="066A78B9" w14:textId="77777777" w:rsidR="000D3BDE" w:rsidRPr="000D3BDE" w:rsidRDefault="000D3BDE" w:rsidP="000D3BDE">
      <w:pPr>
        <w:rPr>
          <w:rFonts w:ascii="Arial Narrow" w:hAnsi="Arial Narrow" w:cs="Times New Roman"/>
          <w:b/>
          <w:bCs/>
        </w:rPr>
      </w:pPr>
      <w:r w:rsidRPr="000D3BDE">
        <w:rPr>
          <w:rFonts w:ascii="Arial Narrow" w:hAnsi="Arial Narrow" w:cs="Times New Roman"/>
          <w:b/>
          <w:bCs/>
        </w:rPr>
        <w:t>1. OBRAZLOŽENJE OPĆEG DIJELA IZVJEŠTAJA O IZVRŠENJU PRORAČUNA</w:t>
      </w:r>
    </w:p>
    <w:p w14:paraId="3DA608A8" w14:textId="77777777" w:rsidR="000D3BDE" w:rsidRPr="000D3BDE" w:rsidRDefault="000D3BDE">
      <w:pPr>
        <w:pStyle w:val="Odlomakpopisa"/>
        <w:widowControl/>
        <w:numPr>
          <w:ilvl w:val="1"/>
          <w:numId w:val="15"/>
        </w:numPr>
        <w:autoSpaceDE/>
        <w:autoSpaceDN/>
        <w:spacing w:before="240" w:after="160" w:line="259" w:lineRule="auto"/>
        <w:ind w:right="0"/>
        <w:contextualSpacing/>
        <w:jc w:val="center"/>
        <w:rPr>
          <w:rFonts w:ascii="Arial Narrow" w:hAnsi="Arial Narrow"/>
          <w:b/>
          <w:bCs/>
        </w:rPr>
      </w:pPr>
      <w:r w:rsidRPr="000D3BDE">
        <w:rPr>
          <w:rFonts w:ascii="Arial Narrow" w:hAnsi="Arial Narrow"/>
          <w:b/>
          <w:bCs/>
        </w:rPr>
        <w:t xml:space="preserve"> </w:t>
      </w:r>
      <w:proofErr w:type="spellStart"/>
      <w:r w:rsidRPr="000D3BDE">
        <w:rPr>
          <w:rFonts w:ascii="Arial Narrow" w:hAnsi="Arial Narrow"/>
          <w:b/>
          <w:bCs/>
        </w:rPr>
        <w:t>Obrazloženje</w:t>
      </w:r>
      <w:proofErr w:type="spellEnd"/>
      <w:r w:rsidRPr="000D3BDE">
        <w:rPr>
          <w:rFonts w:ascii="Arial Narrow" w:hAnsi="Arial Narrow"/>
          <w:b/>
          <w:bCs/>
        </w:rPr>
        <w:t xml:space="preserve"> </w:t>
      </w:r>
      <w:proofErr w:type="spellStart"/>
      <w:r w:rsidRPr="000D3BDE">
        <w:rPr>
          <w:rFonts w:ascii="Arial Narrow" w:hAnsi="Arial Narrow"/>
          <w:b/>
          <w:bCs/>
        </w:rPr>
        <w:t>ostvarenja</w:t>
      </w:r>
      <w:proofErr w:type="spellEnd"/>
      <w:r w:rsidRPr="000D3BDE">
        <w:rPr>
          <w:rFonts w:ascii="Arial Narrow" w:hAnsi="Arial Narrow"/>
          <w:b/>
          <w:bCs/>
        </w:rPr>
        <w:t xml:space="preserve"> </w:t>
      </w:r>
      <w:proofErr w:type="spellStart"/>
      <w:r w:rsidRPr="000D3BDE">
        <w:rPr>
          <w:rFonts w:ascii="Arial Narrow" w:hAnsi="Arial Narrow"/>
          <w:b/>
          <w:bCs/>
        </w:rPr>
        <w:t>prihoda</w:t>
      </w:r>
      <w:proofErr w:type="spellEnd"/>
      <w:r w:rsidRPr="000D3BDE">
        <w:rPr>
          <w:rFonts w:ascii="Arial Narrow" w:hAnsi="Arial Narrow"/>
          <w:b/>
          <w:bCs/>
        </w:rPr>
        <w:t xml:space="preserve"> i </w:t>
      </w:r>
      <w:proofErr w:type="spellStart"/>
      <w:r w:rsidRPr="000D3BDE">
        <w:rPr>
          <w:rFonts w:ascii="Arial Narrow" w:hAnsi="Arial Narrow"/>
          <w:b/>
          <w:bCs/>
        </w:rPr>
        <w:t>rashoda</w:t>
      </w:r>
      <w:proofErr w:type="spellEnd"/>
      <w:r w:rsidRPr="000D3BDE">
        <w:rPr>
          <w:rFonts w:ascii="Arial Narrow" w:hAnsi="Arial Narrow"/>
          <w:b/>
          <w:bCs/>
        </w:rPr>
        <w:t xml:space="preserve">, </w:t>
      </w:r>
      <w:proofErr w:type="spellStart"/>
      <w:r w:rsidRPr="000D3BDE">
        <w:rPr>
          <w:rFonts w:ascii="Arial Narrow" w:hAnsi="Arial Narrow"/>
          <w:b/>
          <w:bCs/>
        </w:rPr>
        <w:t>primitaka</w:t>
      </w:r>
      <w:proofErr w:type="spellEnd"/>
      <w:r w:rsidRPr="000D3BDE">
        <w:rPr>
          <w:rFonts w:ascii="Arial Narrow" w:hAnsi="Arial Narrow"/>
          <w:b/>
          <w:bCs/>
        </w:rPr>
        <w:t xml:space="preserve"> i </w:t>
      </w:r>
      <w:proofErr w:type="spellStart"/>
      <w:r w:rsidRPr="000D3BDE">
        <w:rPr>
          <w:rFonts w:ascii="Arial Narrow" w:hAnsi="Arial Narrow"/>
          <w:b/>
          <w:bCs/>
        </w:rPr>
        <w:t>izdataka</w:t>
      </w:r>
      <w:proofErr w:type="spellEnd"/>
      <w:r w:rsidRPr="000D3BDE">
        <w:rPr>
          <w:rFonts w:ascii="Arial Narrow" w:hAnsi="Arial Narrow"/>
          <w:b/>
          <w:bCs/>
        </w:rPr>
        <w:t xml:space="preserve"> u </w:t>
      </w:r>
      <w:proofErr w:type="spellStart"/>
      <w:r w:rsidRPr="000D3BDE">
        <w:rPr>
          <w:rFonts w:ascii="Arial Narrow" w:hAnsi="Arial Narrow"/>
          <w:b/>
          <w:bCs/>
        </w:rPr>
        <w:t>izvještajnom</w:t>
      </w:r>
      <w:proofErr w:type="spellEnd"/>
      <w:r w:rsidRPr="000D3BDE">
        <w:rPr>
          <w:rFonts w:ascii="Arial Narrow" w:hAnsi="Arial Narrow"/>
          <w:b/>
          <w:bCs/>
        </w:rPr>
        <w:t xml:space="preserve"> </w:t>
      </w:r>
      <w:proofErr w:type="spellStart"/>
      <w:r w:rsidRPr="000D3BDE">
        <w:rPr>
          <w:rFonts w:ascii="Arial Narrow" w:hAnsi="Arial Narrow"/>
          <w:b/>
          <w:bCs/>
        </w:rPr>
        <w:t>razdoblju</w:t>
      </w:r>
      <w:proofErr w:type="spellEnd"/>
    </w:p>
    <w:p w14:paraId="25A6D865" w14:textId="77777777" w:rsidR="000D3BDE" w:rsidRPr="000D3BDE" w:rsidRDefault="000D3BDE" w:rsidP="000D3BDE">
      <w:pPr>
        <w:pStyle w:val="Odlomakpopisa"/>
        <w:spacing w:before="240"/>
        <w:ind w:left="360"/>
        <w:jc w:val="center"/>
        <w:rPr>
          <w:rFonts w:ascii="Arial Narrow" w:hAnsi="Arial Narrow"/>
        </w:rPr>
      </w:pPr>
    </w:p>
    <w:p w14:paraId="0CC8597C" w14:textId="77777777" w:rsidR="000D3BDE" w:rsidRPr="000D3BDE" w:rsidRDefault="000D3BDE">
      <w:pPr>
        <w:pStyle w:val="Odlomakpopisa"/>
        <w:widowControl/>
        <w:numPr>
          <w:ilvl w:val="2"/>
          <w:numId w:val="15"/>
        </w:numPr>
        <w:autoSpaceDE/>
        <w:autoSpaceDN/>
        <w:spacing w:before="240" w:after="160" w:line="259" w:lineRule="auto"/>
        <w:ind w:right="0" w:hanging="11"/>
        <w:contextualSpacing/>
        <w:rPr>
          <w:rFonts w:ascii="Arial Narrow" w:hAnsi="Arial Narrow"/>
          <w:b/>
          <w:bCs/>
        </w:rPr>
      </w:pPr>
      <w:r w:rsidRPr="000D3BDE">
        <w:rPr>
          <w:rFonts w:ascii="Arial Narrow" w:hAnsi="Arial Narrow"/>
          <w:b/>
          <w:bCs/>
        </w:rPr>
        <w:t>PRIHODI</w:t>
      </w:r>
    </w:p>
    <w:p w14:paraId="7D1DA5C3" w14:textId="77777777" w:rsidR="000D3BDE" w:rsidRPr="000D3BDE" w:rsidRDefault="000D3BDE" w:rsidP="000D3BDE">
      <w:pPr>
        <w:spacing w:before="240"/>
        <w:rPr>
          <w:rFonts w:ascii="Arial Narrow" w:hAnsi="Arial Narrow" w:cs="Times New Roman"/>
        </w:rPr>
      </w:pPr>
      <w:r w:rsidRPr="000D3BDE">
        <w:rPr>
          <w:rFonts w:ascii="Arial Narrow" w:hAnsi="Arial Narrow" w:cs="Times New Roman"/>
        </w:rPr>
        <w:t xml:space="preserve">Prihodi poslovanja Općine Dubravica ostvareni su u razdoblju od 01. siječnja do 30. lipnja 2026. godine u iznosu od 926.509,18 € ili 38,29% više u odnosu na izvršenje u 2025. godini. </w:t>
      </w:r>
    </w:p>
    <w:p w14:paraId="756D211F" w14:textId="77777777" w:rsidR="000D3BDE" w:rsidRPr="000D3BDE" w:rsidRDefault="000D3BDE" w:rsidP="000D3BDE">
      <w:pPr>
        <w:spacing w:before="240"/>
        <w:rPr>
          <w:rFonts w:ascii="Arial Narrow" w:hAnsi="Arial Narrow" w:cs="Times New Roman"/>
        </w:rPr>
      </w:pPr>
      <w:r w:rsidRPr="000D3BDE">
        <w:rPr>
          <w:rFonts w:ascii="Arial Narrow" w:hAnsi="Arial Narrow" w:cs="Times New Roman"/>
        </w:rPr>
        <w:t>Prihodi se odnose ponajviše na:</w:t>
      </w:r>
    </w:p>
    <w:p w14:paraId="769CA90E" w14:textId="77777777" w:rsidR="000D3BDE" w:rsidRPr="000D3BDE" w:rsidRDefault="000D3BDE" w:rsidP="000D3BDE">
      <w:pPr>
        <w:spacing w:before="240"/>
        <w:ind w:firstLine="708"/>
        <w:rPr>
          <w:rFonts w:ascii="Arial Narrow" w:hAnsi="Arial Narrow" w:cs="Times New Roman"/>
          <w:b/>
          <w:bCs/>
        </w:rPr>
      </w:pPr>
      <w:r w:rsidRPr="000D3BDE">
        <w:rPr>
          <w:rFonts w:ascii="Arial Narrow" w:hAnsi="Arial Narrow" w:cs="Times New Roman"/>
          <w:b/>
          <w:bCs/>
        </w:rPr>
        <w:t xml:space="preserve">61- prihode od poreza </w:t>
      </w:r>
    </w:p>
    <w:p w14:paraId="730E7598" w14:textId="77777777" w:rsidR="000D3BDE" w:rsidRPr="000D3BDE" w:rsidRDefault="000D3BDE" w:rsidP="000D3BDE">
      <w:pPr>
        <w:spacing w:before="240"/>
        <w:rPr>
          <w:rFonts w:ascii="Arial Narrow" w:hAnsi="Arial Narrow" w:cs="Times New Roman"/>
        </w:rPr>
      </w:pPr>
      <w:r w:rsidRPr="000D3BDE">
        <w:rPr>
          <w:rFonts w:ascii="Arial Narrow" w:hAnsi="Arial Narrow" w:cs="Times New Roman"/>
        </w:rPr>
        <w:t>-ostvareni su 15,72% više u odnosu na prethodnu godinu i 41,34% u odnosu na plan, odnosno porez na dohodak od nesamostalnog rada što implicira da je u ovom izvještajnom razdoblju došlo do povećanja ekonomske aktivnosti stanovništva Općine, u izvještajnom razdoblju tekuće godine ostvareni su 42,89% veći u odnosu na izvještajno razdoblje prethodne godine, naime povećao se i sam broj ljudi koji imaju prebivalište na području naše Općine koji ostvaruju plaću, a povećale su se i same plaće kao i olakšice za povrat poreza, naknade i nagrade koje su motivirale mještane na rad</w:t>
      </w:r>
    </w:p>
    <w:p w14:paraId="0CC23DA3" w14:textId="77777777" w:rsidR="000D3BDE" w:rsidRPr="000D3BDE" w:rsidRDefault="000D3BDE" w:rsidP="000D3BDE">
      <w:pPr>
        <w:spacing w:before="240"/>
        <w:rPr>
          <w:rFonts w:ascii="Arial Narrow" w:hAnsi="Arial Narrow" w:cs="Times New Roman"/>
        </w:rPr>
      </w:pPr>
      <w:r w:rsidRPr="000D3BDE">
        <w:rPr>
          <w:rFonts w:ascii="Arial Narrow" w:hAnsi="Arial Narrow" w:cs="Times New Roman"/>
        </w:rPr>
        <w:t>-porezi na imovinu veći su u odnosu na proteklu godinu za 52,50%,a povećanje je vidljivo kroz uplatu poreza na nekretnine</w:t>
      </w:r>
    </w:p>
    <w:p w14:paraId="12C33B9B" w14:textId="77777777" w:rsidR="000D3BDE" w:rsidRPr="000D3BDE" w:rsidRDefault="000D3BDE" w:rsidP="000D3BDE">
      <w:pPr>
        <w:spacing w:before="240"/>
        <w:ind w:firstLine="708"/>
        <w:rPr>
          <w:rFonts w:ascii="Arial Narrow" w:hAnsi="Arial Narrow" w:cs="Times New Roman"/>
          <w:b/>
          <w:bCs/>
        </w:rPr>
      </w:pPr>
      <w:r w:rsidRPr="000D3BDE">
        <w:rPr>
          <w:rFonts w:ascii="Arial Narrow" w:hAnsi="Arial Narrow" w:cs="Times New Roman"/>
          <w:b/>
          <w:bCs/>
        </w:rPr>
        <w:t>63-pomoći iz inozemstva i od subjekata unutar općeg proračuna</w:t>
      </w:r>
    </w:p>
    <w:p w14:paraId="66D27549" w14:textId="77777777" w:rsidR="000D3BDE" w:rsidRPr="000D3BDE" w:rsidRDefault="000D3BDE" w:rsidP="000D3BDE">
      <w:pPr>
        <w:spacing w:before="240"/>
        <w:rPr>
          <w:rFonts w:ascii="Arial Narrow" w:hAnsi="Arial Narrow" w:cs="Times New Roman"/>
        </w:rPr>
      </w:pPr>
      <w:r w:rsidRPr="000D3BDE">
        <w:rPr>
          <w:rFonts w:ascii="Arial Narrow" w:hAnsi="Arial Narrow" w:cs="Times New Roman"/>
        </w:rPr>
        <w:lastRenderedPageBreak/>
        <w:t>-pomoći su ostvarene sa 15,54% u odnosu na plan i 47,65% u odnosu na proteklu godinu</w:t>
      </w:r>
    </w:p>
    <w:p w14:paraId="32EA5267" w14:textId="77777777" w:rsidR="000D3BDE" w:rsidRPr="000D3BDE" w:rsidRDefault="000D3BDE" w:rsidP="000D3BDE">
      <w:pPr>
        <w:spacing w:before="240"/>
        <w:rPr>
          <w:rFonts w:ascii="Arial Narrow" w:hAnsi="Arial Narrow" w:cs="Times New Roman"/>
        </w:rPr>
      </w:pPr>
      <w:r w:rsidRPr="000D3BDE">
        <w:rPr>
          <w:rFonts w:ascii="Arial Narrow" w:hAnsi="Arial Narrow" w:cs="Times New Roman"/>
        </w:rPr>
        <w:t>Pomoći su ostvarene iz slijedećih izvora:</w:t>
      </w:r>
    </w:p>
    <w:p w14:paraId="62680DEF" w14:textId="77777777" w:rsidR="000D3BDE" w:rsidRPr="000D3BDE" w:rsidRDefault="000D3BDE" w:rsidP="000D3BDE">
      <w:pPr>
        <w:spacing w:before="240"/>
        <w:ind w:firstLine="708"/>
        <w:rPr>
          <w:rFonts w:ascii="Arial Narrow" w:hAnsi="Arial Narrow" w:cs="Times New Roman"/>
        </w:rPr>
      </w:pPr>
      <w:r w:rsidRPr="000D3BDE">
        <w:rPr>
          <w:rFonts w:ascii="Arial Narrow" w:hAnsi="Arial Narrow" w:cs="Times New Roman"/>
          <w:b/>
          <w:bCs/>
        </w:rPr>
        <w:t>6331</w:t>
      </w:r>
      <w:r w:rsidRPr="000D3BDE">
        <w:rPr>
          <w:rFonts w:ascii="Arial Narrow" w:hAnsi="Arial Narrow" w:cs="Times New Roman"/>
        </w:rPr>
        <w:t>- tekuće pomoći iz državnog proračuna odnosno fiskalno izravnanje</w:t>
      </w:r>
    </w:p>
    <w:p w14:paraId="4CEB85D4" w14:textId="77777777" w:rsidR="000D3BDE" w:rsidRPr="000D3BDE" w:rsidRDefault="000D3BDE" w:rsidP="000D3BDE">
      <w:pPr>
        <w:spacing w:before="240"/>
        <w:ind w:firstLine="708"/>
        <w:rPr>
          <w:rFonts w:ascii="Arial Narrow" w:hAnsi="Arial Narrow" w:cs="Times New Roman"/>
        </w:rPr>
      </w:pPr>
      <w:r w:rsidRPr="000D3BDE">
        <w:rPr>
          <w:rFonts w:ascii="Arial Narrow" w:hAnsi="Arial Narrow" w:cs="Times New Roman"/>
          <w:b/>
          <w:bCs/>
        </w:rPr>
        <w:t>6332</w:t>
      </w:r>
      <w:r w:rsidRPr="000D3BDE">
        <w:rPr>
          <w:rFonts w:ascii="Arial Narrow" w:hAnsi="Arial Narrow" w:cs="Times New Roman"/>
        </w:rPr>
        <w:t xml:space="preserve">- kapitalne pomoći Zagrebačke županije za izvođenje radova na projektu Pojačano održavanje nerazvrstanih cesta koji uključuje ceste I. odvojak </w:t>
      </w:r>
      <w:proofErr w:type="spellStart"/>
      <w:r w:rsidRPr="000D3BDE">
        <w:rPr>
          <w:rFonts w:ascii="Arial Narrow" w:hAnsi="Arial Narrow" w:cs="Times New Roman"/>
        </w:rPr>
        <w:t>Rozganske</w:t>
      </w:r>
      <w:proofErr w:type="spellEnd"/>
      <w:r w:rsidRPr="000D3BDE">
        <w:rPr>
          <w:rFonts w:ascii="Arial Narrow" w:hAnsi="Arial Narrow" w:cs="Times New Roman"/>
        </w:rPr>
        <w:t>, Stara Sutla, Sutlanska cesta III. i Put kod Sutle, te kapitalne pomoći Zagrebačke županije za sufinanciranje prometne infrastrukture odnosno građevinskih radova projekta Sanacija klizišta u ulici Horvatov brijeg.</w:t>
      </w:r>
    </w:p>
    <w:p w14:paraId="027A0776" w14:textId="77777777" w:rsidR="000D3BDE" w:rsidRPr="000D3BDE" w:rsidRDefault="000D3BDE" w:rsidP="000D3BDE">
      <w:pPr>
        <w:spacing w:before="240"/>
        <w:ind w:firstLine="708"/>
        <w:rPr>
          <w:rFonts w:ascii="Arial Narrow" w:hAnsi="Arial Narrow" w:cs="Times New Roman"/>
        </w:rPr>
      </w:pPr>
      <w:r w:rsidRPr="000D3BDE">
        <w:rPr>
          <w:rFonts w:ascii="Arial Narrow" w:hAnsi="Arial Narrow" w:cs="Times New Roman"/>
          <w:b/>
          <w:bCs/>
        </w:rPr>
        <w:t>6382</w:t>
      </w:r>
      <w:r w:rsidRPr="000D3BDE">
        <w:rPr>
          <w:rFonts w:ascii="Arial Narrow" w:hAnsi="Arial Narrow" w:cs="Times New Roman"/>
        </w:rPr>
        <w:t>-odnosi se na pomoći temeljem prijenosa EU sredstava koje su u 2026. godini ostvarene u iznosu od 217.996,64 eura, a vezane su primarno uz projekt Izgradnja biciklističke staze SUTLA ROAD</w:t>
      </w:r>
    </w:p>
    <w:p w14:paraId="1E7CED7F" w14:textId="77777777" w:rsidR="000D3BDE" w:rsidRPr="000D3BDE" w:rsidRDefault="000D3BDE" w:rsidP="000D3BDE">
      <w:pPr>
        <w:spacing w:before="240"/>
        <w:ind w:firstLine="708"/>
        <w:rPr>
          <w:rFonts w:ascii="Arial Narrow" w:hAnsi="Arial Narrow" w:cs="Times New Roman"/>
          <w:b/>
          <w:bCs/>
        </w:rPr>
      </w:pPr>
      <w:r w:rsidRPr="000D3BDE">
        <w:rPr>
          <w:rFonts w:ascii="Arial Narrow" w:hAnsi="Arial Narrow" w:cs="Times New Roman"/>
          <w:b/>
          <w:bCs/>
        </w:rPr>
        <w:t>64- prihodi od imovine</w:t>
      </w:r>
    </w:p>
    <w:p w14:paraId="39AFDA63" w14:textId="77777777" w:rsidR="000D3BDE" w:rsidRPr="000D3BDE" w:rsidRDefault="000D3BDE" w:rsidP="000D3BDE">
      <w:pPr>
        <w:spacing w:before="240"/>
        <w:rPr>
          <w:rFonts w:ascii="Arial Narrow" w:hAnsi="Arial Narrow" w:cs="Times New Roman"/>
        </w:rPr>
      </w:pPr>
      <w:r w:rsidRPr="000D3BDE">
        <w:rPr>
          <w:rFonts w:ascii="Arial Narrow" w:hAnsi="Arial Narrow" w:cs="Times New Roman"/>
        </w:rPr>
        <w:t>-ostvareni su znatno veći u odnosu na prethodnu godinu i 51,77% u odnosu na plan</w:t>
      </w:r>
    </w:p>
    <w:p w14:paraId="2A59C9C1" w14:textId="77777777" w:rsidR="000D3BDE" w:rsidRPr="000D3BDE" w:rsidRDefault="000D3BDE" w:rsidP="000D3BDE">
      <w:pPr>
        <w:spacing w:before="240"/>
        <w:ind w:firstLine="708"/>
        <w:rPr>
          <w:rFonts w:ascii="Arial Narrow" w:hAnsi="Arial Narrow" w:cs="Times New Roman"/>
        </w:rPr>
      </w:pPr>
      <w:r w:rsidRPr="000D3BDE">
        <w:rPr>
          <w:rFonts w:ascii="Arial Narrow" w:hAnsi="Arial Narrow" w:cs="Times New Roman"/>
          <w:b/>
          <w:bCs/>
        </w:rPr>
        <w:t>6422</w:t>
      </w:r>
      <w:r w:rsidRPr="000D3BDE">
        <w:rPr>
          <w:rFonts w:ascii="Arial Narrow" w:hAnsi="Arial Narrow" w:cs="Times New Roman"/>
        </w:rPr>
        <w:t xml:space="preserve">- prihodi od zakupa i iznajmljivanja imovine značajno su se povećali u odnosu na izvještajno razdoblje prethodne godine iz razloga što je Općina dala svoj prostor u najam privatnom vrtiću Mali kaj, također je iznajmljen još jedan proslovni prostor korisniku </w:t>
      </w:r>
      <w:proofErr w:type="spellStart"/>
      <w:r w:rsidRPr="000D3BDE">
        <w:rPr>
          <w:rFonts w:ascii="Arial Narrow" w:hAnsi="Arial Narrow" w:cs="Times New Roman"/>
        </w:rPr>
        <w:t>Funmaher</w:t>
      </w:r>
      <w:proofErr w:type="spellEnd"/>
      <w:r w:rsidRPr="000D3BDE">
        <w:rPr>
          <w:rFonts w:ascii="Arial Narrow" w:hAnsi="Arial Narrow" w:cs="Times New Roman"/>
        </w:rPr>
        <w:t xml:space="preserve"> </w:t>
      </w:r>
      <w:proofErr w:type="spellStart"/>
      <w:r w:rsidRPr="000D3BDE">
        <w:rPr>
          <w:rFonts w:ascii="Arial Narrow" w:hAnsi="Arial Narrow" w:cs="Times New Roman"/>
        </w:rPr>
        <w:t>j.d.o</w:t>
      </w:r>
      <w:proofErr w:type="spellEnd"/>
      <w:r w:rsidRPr="000D3BDE">
        <w:rPr>
          <w:rFonts w:ascii="Arial Narrow" w:hAnsi="Arial Narrow" w:cs="Times New Roman"/>
        </w:rPr>
        <w:t>. za potrebe njihovog poslovanja.</w:t>
      </w:r>
    </w:p>
    <w:p w14:paraId="519DB705" w14:textId="77777777" w:rsidR="000D3BDE" w:rsidRPr="000D3BDE" w:rsidRDefault="000D3BDE" w:rsidP="000D3BDE">
      <w:pPr>
        <w:spacing w:before="240"/>
        <w:rPr>
          <w:rFonts w:ascii="Arial Narrow" w:hAnsi="Arial Narrow" w:cs="Times New Roman"/>
        </w:rPr>
      </w:pPr>
      <w:r w:rsidRPr="000D3BDE">
        <w:rPr>
          <w:rFonts w:ascii="Arial Narrow" w:hAnsi="Arial Narrow" w:cs="Times New Roman"/>
        </w:rPr>
        <w:t xml:space="preserve">U navedenom razdoblju evidentirani su prihodi od prodaje nefinancijske imovine u iznosu od 2.405,40 </w:t>
      </w:r>
      <w:r w:rsidRPr="000D3BDE">
        <w:rPr>
          <w:rFonts w:ascii="Arial Narrow" w:hAnsi="Arial Narrow" w:cs="Times New Roman"/>
        </w:rPr>
        <w:tab/>
        <w:t>€ koji se prvenstveno odnose na prodaju zemljišta koje je bilo u vlasništvu Općine, dok su navedeni rashodi za nabavu nefinancijske imovine iskazani u iznosu od 412.615,06</w:t>
      </w:r>
      <w:r w:rsidRPr="000D3BDE">
        <w:rPr>
          <w:rFonts w:ascii="Arial Narrow" w:hAnsi="Arial Narrow" w:cs="Times New Roman"/>
        </w:rPr>
        <w:tab/>
        <w:t xml:space="preserve"> € i odnose se ponajviše  na realizaciju projekata.</w:t>
      </w:r>
    </w:p>
    <w:p w14:paraId="2A8326B7" w14:textId="77777777" w:rsidR="000D3BDE" w:rsidRPr="000D3BDE" w:rsidRDefault="000D3BDE" w:rsidP="000D3BDE">
      <w:pPr>
        <w:spacing w:before="240"/>
        <w:ind w:firstLine="708"/>
        <w:rPr>
          <w:rFonts w:ascii="Arial Narrow" w:hAnsi="Arial Narrow" w:cs="Times New Roman"/>
        </w:rPr>
      </w:pPr>
      <w:r w:rsidRPr="000D3BDE">
        <w:rPr>
          <w:rFonts w:ascii="Arial Narrow" w:hAnsi="Arial Narrow" w:cs="Times New Roman"/>
          <w:b/>
          <w:bCs/>
        </w:rPr>
        <w:t>65- prihodi od upravnih i administrativnih pristojbi, pristojbi po posebnim propisima i naknada</w:t>
      </w:r>
      <w:r w:rsidRPr="000D3BDE">
        <w:rPr>
          <w:rFonts w:ascii="Arial Narrow" w:hAnsi="Arial Narrow" w:cs="Times New Roman"/>
        </w:rPr>
        <w:t xml:space="preserve"> ostvareni su u iznosu od 43.462,89</w:t>
      </w:r>
      <w:r w:rsidRPr="000D3BDE">
        <w:rPr>
          <w:rFonts w:ascii="Arial Narrow" w:hAnsi="Arial Narrow" w:cs="Times New Roman"/>
        </w:rPr>
        <w:tab/>
        <w:t xml:space="preserve"> €, što je 39,32 %  više u odnosu na 2025. godinu, a 19,71% u odnosu na plan; vrijednosno najznačajniji prihod ove skupine je prihod od komunalne naknade i doprinosa ostvaren u iznosu 37.051,63</w:t>
      </w:r>
      <w:r w:rsidRPr="000D3BDE">
        <w:rPr>
          <w:rFonts w:ascii="Arial Narrow" w:hAnsi="Arial Narrow" w:cs="Times New Roman"/>
        </w:rPr>
        <w:tab/>
        <w:t xml:space="preserve"> € što se ponajviše odnosi na prihode od komunalne naknade koja se povećala temeljem Odluke o izmjeni vrijednosti boda komunalne naknade i koeficijenta namjene koja je na snazi od 01.01.2026. i prihod od komunalnog doprinosa, te na ostale nespomenute prihode po posebnim propisima kao što su prihodi od </w:t>
      </w:r>
      <w:proofErr w:type="spellStart"/>
      <w:r w:rsidRPr="000D3BDE">
        <w:rPr>
          <w:rFonts w:ascii="Arial Narrow" w:hAnsi="Arial Narrow" w:cs="Times New Roman"/>
        </w:rPr>
        <w:t>grobarine</w:t>
      </w:r>
      <w:proofErr w:type="spellEnd"/>
      <w:r w:rsidRPr="000D3BDE">
        <w:rPr>
          <w:rFonts w:ascii="Arial Narrow" w:hAnsi="Arial Narrow" w:cs="Times New Roman"/>
        </w:rPr>
        <w:t xml:space="preserve"> čija se vrijednost također promijenila od 01.01.2026. </w:t>
      </w:r>
    </w:p>
    <w:p w14:paraId="0471038A" w14:textId="77777777" w:rsidR="000D3BDE" w:rsidRPr="000D3BDE" w:rsidRDefault="000D3BDE" w:rsidP="000D3BDE">
      <w:pPr>
        <w:spacing w:before="240"/>
        <w:ind w:firstLine="708"/>
        <w:rPr>
          <w:rFonts w:ascii="Arial Narrow" w:hAnsi="Arial Narrow" w:cs="Times New Roman"/>
        </w:rPr>
      </w:pPr>
      <w:r w:rsidRPr="000D3BDE">
        <w:rPr>
          <w:rFonts w:ascii="Arial Narrow" w:hAnsi="Arial Narrow" w:cs="Times New Roman"/>
          <w:b/>
          <w:bCs/>
        </w:rPr>
        <w:lastRenderedPageBreak/>
        <w:t>66- prihodi od prodaje proizvoda i robe te pruženih usluga, prihodi od donacija</w:t>
      </w:r>
      <w:r w:rsidRPr="000D3BDE">
        <w:rPr>
          <w:rFonts w:ascii="Arial Narrow" w:hAnsi="Arial Narrow" w:cs="Times New Roman"/>
        </w:rPr>
        <w:t xml:space="preserve"> ostvareni su u iznosu od 120,00 € te se odnose na uslugu izdavanja dozvola za radove na groblju</w:t>
      </w:r>
    </w:p>
    <w:p w14:paraId="142F63C0" w14:textId="7AE7C4BA" w:rsidR="000D3BDE" w:rsidRPr="000D3BDE" w:rsidRDefault="000D3BDE" w:rsidP="000D3BDE">
      <w:pPr>
        <w:spacing w:before="240"/>
        <w:ind w:firstLine="708"/>
        <w:rPr>
          <w:rFonts w:ascii="Arial Narrow" w:hAnsi="Arial Narrow" w:cs="Times New Roman"/>
        </w:rPr>
      </w:pPr>
      <w:r w:rsidRPr="000D3BDE">
        <w:rPr>
          <w:rFonts w:ascii="Arial Narrow" w:hAnsi="Arial Narrow" w:cs="Times New Roman"/>
          <w:b/>
          <w:bCs/>
        </w:rPr>
        <w:t>71—prihodi od prodaje ne proizvedene dugotrajne imovine</w:t>
      </w:r>
      <w:r w:rsidRPr="000D3BDE">
        <w:rPr>
          <w:rFonts w:ascii="Arial Narrow" w:hAnsi="Arial Narrow" w:cs="Times New Roman"/>
        </w:rPr>
        <w:t>- u odnosu na prethodnu godinu ostvareni su 92,17 % te se odnose na prodaju zemljišta</w:t>
      </w:r>
    </w:p>
    <w:p w14:paraId="791283DB" w14:textId="77777777" w:rsidR="000D3BDE" w:rsidRPr="000D3BDE" w:rsidRDefault="000D3BDE" w:rsidP="000D3BDE">
      <w:pPr>
        <w:pStyle w:val="Odlomakpopisa"/>
        <w:spacing w:before="240"/>
        <w:rPr>
          <w:rFonts w:ascii="Arial Narrow" w:hAnsi="Arial Narrow"/>
          <w:b/>
          <w:bCs/>
        </w:rPr>
      </w:pPr>
      <w:r w:rsidRPr="000D3BDE">
        <w:rPr>
          <w:rFonts w:ascii="Arial Narrow" w:hAnsi="Arial Narrow"/>
          <w:b/>
          <w:bCs/>
        </w:rPr>
        <w:t>1.1.2. PRIMICI KOD FINANCIJSKE IMOVINE I ZADUŽIVANJA</w:t>
      </w:r>
    </w:p>
    <w:p w14:paraId="565950DC" w14:textId="77777777" w:rsidR="000D3BDE" w:rsidRPr="000D3BDE" w:rsidRDefault="000D3BDE" w:rsidP="000D3BDE">
      <w:pPr>
        <w:ind w:firstLine="708"/>
        <w:rPr>
          <w:rFonts w:ascii="Arial Narrow" w:hAnsi="Arial Narrow" w:cs="Times New Roman"/>
        </w:rPr>
      </w:pPr>
      <w:r w:rsidRPr="000D3BDE">
        <w:rPr>
          <w:rFonts w:ascii="Arial Narrow" w:hAnsi="Arial Narrow" w:cs="Times New Roman"/>
          <w:b/>
          <w:bCs/>
        </w:rPr>
        <w:t>84 Primici od zaduživanja</w:t>
      </w:r>
      <w:r w:rsidRPr="000D3BDE">
        <w:rPr>
          <w:rFonts w:ascii="Arial Narrow" w:hAnsi="Arial Narrow" w:cs="Times New Roman"/>
        </w:rPr>
        <w:t xml:space="preserve"> – evidentirano je kratkoročno zaduživanje za premošćenje jaza  u iznosu od 436.239,14</w:t>
      </w:r>
      <w:r w:rsidRPr="000D3BDE">
        <w:rPr>
          <w:rFonts w:ascii="Arial Narrow" w:hAnsi="Arial Narrow" w:cs="Times New Roman"/>
        </w:rPr>
        <w:tab/>
      </w:r>
    </w:p>
    <w:p w14:paraId="3B7FDBC4" w14:textId="77777777" w:rsidR="000D3BDE" w:rsidRPr="000D3BDE" w:rsidRDefault="000D3BDE">
      <w:pPr>
        <w:pStyle w:val="Odlomakpopisa"/>
        <w:widowControl/>
        <w:numPr>
          <w:ilvl w:val="2"/>
          <w:numId w:val="16"/>
        </w:numPr>
        <w:autoSpaceDE/>
        <w:autoSpaceDN/>
        <w:spacing w:after="160" w:line="259" w:lineRule="auto"/>
        <w:ind w:right="0" w:hanging="11"/>
        <w:contextualSpacing/>
        <w:rPr>
          <w:rFonts w:ascii="Arial Narrow" w:hAnsi="Arial Narrow"/>
          <w:b/>
          <w:bCs/>
        </w:rPr>
      </w:pPr>
      <w:r w:rsidRPr="000D3BDE">
        <w:rPr>
          <w:rFonts w:ascii="Arial Narrow" w:hAnsi="Arial Narrow"/>
          <w:b/>
          <w:bCs/>
        </w:rPr>
        <w:t>RASHODI</w:t>
      </w:r>
    </w:p>
    <w:p w14:paraId="331ED1DC" w14:textId="77777777" w:rsidR="000D3BDE" w:rsidRPr="000D3BDE" w:rsidRDefault="000D3BDE" w:rsidP="000D3BDE">
      <w:pPr>
        <w:rPr>
          <w:rFonts w:ascii="Arial Narrow" w:hAnsi="Arial Narrow" w:cs="Times New Roman"/>
        </w:rPr>
      </w:pPr>
      <w:r w:rsidRPr="000D3BDE">
        <w:rPr>
          <w:rFonts w:ascii="Arial Narrow" w:hAnsi="Arial Narrow" w:cs="Times New Roman"/>
        </w:rPr>
        <w:t>Rashodi  poslovanja ostvareni su u iznosu 520.202,06</w:t>
      </w:r>
      <w:r w:rsidRPr="000D3BDE">
        <w:rPr>
          <w:rFonts w:ascii="Arial Narrow" w:hAnsi="Arial Narrow" w:cs="Times New Roman"/>
        </w:rPr>
        <w:tab/>
        <w:t xml:space="preserve"> € što je 97,33 % u odnosu na prethodnu godinu, a 47,09 % u odnosu na izvorni plan za 2026.godinu. Vrijednosno najznačajniji su evidentirani na materijalnim rashodima gdje su u 2026.godini evidentirani značajni rashodi za usluge tekućeg i investicijskog održavanja. Svi ostali rashodi skupine 3 ostvareni su na razini prethodne godine uz manja odstupanja.</w:t>
      </w:r>
    </w:p>
    <w:p w14:paraId="4065AEBA" w14:textId="77777777" w:rsidR="000D3BDE" w:rsidRPr="000D3BDE" w:rsidRDefault="000D3BDE" w:rsidP="000D3BDE">
      <w:pPr>
        <w:rPr>
          <w:rFonts w:ascii="Arial Narrow" w:hAnsi="Arial Narrow" w:cs="Times New Roman"/>
        </w:rPr>
      </w:pPr>
      <w:r w:rsidRPr="000D3BDE">
        <w:rPr>
          <w:rFonts w:ascii="Arial Narrow" w:hAnsi="Arial Narrow" w:cs="Times New Roman"/>
        </w:rPr>
        <w:t>Ukupni rashodi za zaposlene ostvareni su 10,69 % veći u odnosu na izvršenje prethodne godine, a povećanju rashoda zaposlenih pridonio je rast osnovice plaća djelatnika.</w:t>
      </w:r>
    </w:p>
    <w:p w14:paraId="17ECEC31" w14:textId="77777777" w:rsidR="000D3BDE" w:rsidRPr="000D3BDE" w:rsidRDefault="000D3BDE" w:rsidP="000D3BDE">
      <w:pPr>
        <w:rPr>
          <w:rFonts w:ascii="Arial Narrow" w:hAnsi="Arial Narrow" w:cs="Times New Roman"/>
        </w:rPr>
      </w:pPr>
      <w:r w:rsidRPr="000D3BDE">
        <w:rPr>
          <w:rFonts w:ascii="Arial Narrow" w:hAnsi="Arial Narrow" w:cs="Times New Roman"/>
        </w:rPr>
        <w:t xml:space="preserve">Rashodi za nabavu nefinancijske imovine planirani su u iznosu 3.393.877,07 €, a ostvareni u iznosu od 412.615,06 € što je 149,88 % više u odnosu na prethodnu godinu, a 12,16 % u odnosu na plan. Odnose na ponajviše na potpunu realizaciju projekta Biciklistička staza SUTLA ROAD, na izmjenu krovišta na objektu Pavla </w:t>
      </w:r>
      <w:proofErr w:type="spellStart"/>
      <w:r w:rsidRPr="000D3BDE">
        <w:rPr>
          <w:rFonts w:ascii="Arial Narrow" w:hAnsi="Arial Narrow" w:cs="Times New Roman"/>
        </w:rPr>
        <w:t>Štoosa</w:t>
      </w:r>
      <w:proofErr w:type="spellEnd"/>
      <w:r w:rsidRPr="000D3BDE">
        <w:rPr>
          <w:rFonts w:ascii="Arial Narrow" w:hAnsi="Arial Narrow" w:cs="Times New Roman"/>
        </w:rPr>
        <w:t xml:space="preserve"> 22, na izradu glavnog projekta Energetska obnova zgrade stara škola, na izvođenja radova na projektu Izgradnja i opremanje dječjeg igrališta u Dubravici, provedeno je pojačano održavanje 4 nerazvrstane ceste: I. odvojak </w:t>
      </w:r>
      <w:proofErr w:type="spellStart"/>
      <w:r w:rsidRPr="000D3BDE">
        <w:rPr>
          <w:rFonts w:ascii="Arial Narrow" w:hAnsi="Arial Narrow" w:cs="Times New Roman"/>
        </w:rPr>
        <w:t>Rozganske</w:t>
      </w:r>
      <w:proofErr w:type="spellEnd"/>
      <w:r w:rsidRPr="000D3BDE">
        <w:rPr>
          <w:rFonts w:ascii="Arial Narrow" w:hAnsi="Arial Narrow" w:cs="Times New Roman"/>
        </w:rPr>
        <w:t>, Put kod Sutle, Stara Sutla i Sutlanska cesta III, kao i izrada Strategije zelene urbane obnove.</w:t>
      </w:r>
    </w:p>
    <w:p w14:paraId="772DC660" w14:textId="77777777" w:rsidR="000D3BDE" w:rsidRPr="000D3BDE" w:rsidRDefault="000D3BDE">
      <w:pPr>
        <w:pStyle w:val="Odlomakpopisa"/>
        <w:widowControl/>
        <w:numPr>
          <w:ilvl w:val="2"/>
          <w:numId w:val="16"/>
        </w:numPr>
        <w:autoSpaceDE/>
        <w:autoSpaceDN/>
        <w:spacing w:after="160" w:line="259" w:lineRule="auto"/>
        <w:ind w:right="0" w:hanging="11"/>
        <w:contextualSpacing/>
        <w:rPr>
          <w:rFonts w:ascii="Arial Narrow" w:hAnsi="Arial Narrow"/>
          <w:b/>
          <w:bCs/>
        </w:rPr>
      </w:pPr>
      <w:r w:rsidRPr="000D3BDE">
        <w:rPr>
          <w:rFonts w:ascii="Arial Narrow" w:hAnsi="Arial Narrow"/>
          <w:b/>
          <w:bCs/>
        </w:rPr>
        <w:t>IZDACI ZA FINANCIJSKU IMOVINU I OTPLATE ZAJMOVA</w:t>
      </w:r>
    </w:p>
    <w:p w14:paraId="32204205" w14:textId="77777777" w:rsidR="000D3BDE" w:rsidRPr="000D3BDE" w:rsidRDefault="000D3BDE" w:rsidP="000D3BDE">
      <w:pPr>
        <w:rPr>
          <w:rFonts w:ascii="Arial Narrow" w:hAnsi="Arial Narrow" w:cs="Times New Roman"/>
        </w:rPr>
      </w:pPr>
      <w:r w:rsidRPr="000D3BDE">
        <w:rPr>
          <w:rFonts w:ascii="Arial Narrow" w:hAnsi="Arial Narrow" w:cs="Times New Roman"/>
        </w:rPr>
        <w:t>Izdaci za financijsku imovinu i otplatu zajmova ostvareni su u iznosu od 229.432,20 €, a odnose se na otplatu kvartalnih rata dugoročnog kredita sukladno ugovorenom planu otplate te na otplatu kratkoročnog kredita za premošćenje jaza čiji je krajnji rok povrata 04.11.2026.godine.</w:t>
      </w:r>
    </w:p>
    <w:p w14:paraId="1A917816" w14:textId="77777777" w:rsidR="000D3BDE" w:rsidRPr="000D3BDE" w:rsidRDefault="000D3BDE" w:rsidP="000D3BDE">
      <w:pPr>
        <w:rPr>
          <w:rFonts w:ascii="Arial Narrow" w:hAnsi="Arial Narrow" w:cs="Times New Roman"/>
        </w:rPr>
      </w:pPr>
      <w:r w:rsidRPr="000D3BDE">
        <w:rPr>
          <w:rFonts w:ascii="Arial Narrow" w:hAnsi="Arial Narrow" w:cs="Times New Roman"/>
        </w:rPr>
        <w:t xml:space="preserve">DUGOROČNO ZADUŽIVANJE </w:t>
      </w:r>
    </w:p>
    <w:p w14:paraId="59B8954B" w14:textId="77777777" w:rsidR="000D3BDE" w:rsidRPr="000D3BDE" w:rsidRDefault="000D3BDE" w:rsidP="000D3BDE">
      <w:pPr>
        <w:rPr>
          <w:rFonts w:ascii="Arial Narrow" w:hAnsi="Arial Narrow" w:cs="Times New Roman"/>
        </w:rPr>
      </w:pPr>
      <w:r w:rsidRPr="000D3BDE">
        <w:rPr>
          <w:rFonts w:ascii="Arial Narrow" w:hAnsi="Arial Narrow" w:cs="Times New Roman"/>
        </w:rPr>
        <w:t>Vlada Republike Hrvatske je na sjednici održanoj 12. svibnja 2022. donijela Odluku o davanju suglasnosti Općini Dubravica  za zaduženje kod Hrvatske banke za obnovu i razvitak, u iznosu od 198.919,32 €, s rokom otplate kredita od deset godina uključujući poček od jedne godine (36 jednakih uzastopnih tromjesečnih rata od kojih je prva dospjela na naplatu 30.09.2024. godine), uz fiksnu godišnju kamatnu stopu od 1,10% i jednokratnu naknadu za obradu kredita u visini 0,2%  od iznosa odobrenog kredita.</w:t>
      </w:r>
    </w:p>
    <w:p w14:paraId="19444C05" w14:textId="77777777" w:rsidR="000D3BDE" w:rsidRPr="000D3BDE" w:rsidRDefault="000D3BDE" w:rsidP="000D3BDE">
      <w:pPr>
        <w:rPr>
          <w:rFonts w:ascii="Arial Narrow" w:hAnsi="Arial Narrow" w:cs="Times New Roman"/>
        </w:rPr>
      </w:pPr>
      <w:r w:rsidRPr="000D3BDE">
        <w:rPr>
          <w:rFonts w:ascii="Arial Narrow" w:hAnsi="Arial Narrow" w:cs="Times New Roman"/>
        </w:rPr>
        <w:t>Sredstva će se koristiti za financiranje kapitalnih projekata „Rekonstrukcija Kumrovečke ceste izgradnjom nogostupa“ i „Izgradnja poslovne zgrade – ambulanta – Poduzetnički inkubator“, sukladno Odluci Općinskog vijeća Općine Dubravica o dugoročnom kreditnom zaduženju  Općine Dubravica, KLASA: 024-02/22-01/2, URBROJ: 238-40-02-22-3 od 7. ožujka 2022. godine. Ugovor o kreditu s Hrvatskom bankom za obnovu i razvitak sklopljen je dana 27.6.2022.g. Po navedenoj osnovi na dan 30.06.2026. godine, iznos obveze iznosi 202.050,73 €.</w:t>
      </w:r>
    </w:p>
    <w:p w14:paraId="6C251343" w14:textId="77777777" w:rsidR="000D3BDE" w:rsidRPr="000D3BDE" w:rsidRDefault="000D3BDE" w:rsidP="000D3BDE">
      <w:pPr>
        <w:rPr>
          <w:rFonts w:ascii="Arial Narrow" w:hAnsi="Arial Narrow" w:cs="Times New Roman"/>
        </w:rPr>
      </w:pPr>
      <w:r w:rsidRPr="000D3BDE">
        <w:rPr>
          <w:rFonts w:ascii="Arial Narrow" w:hAnsi="Arial Narrow" w:cs="Times New Roman"/>
        </w:rPr>
        <w:t>KRATKOROČNO ZADUŽIVANJE</w:t>
      </w:r>
    </w:p>
    <w:p w14:paraId="4FC0DA0A" w14:textId="28731B31" w:rsidR="000D3BDE" w:rsidRPr="000D3BDE" w:rsidRDefault="000D3BDE" w:rsidP="000D3BDE">
      <w:pPr>
        <w:rPr>
          <w:rFonts w:ascii="Arial Narrow" w:hAnsi="Arial Narrow" w:cs="Times New Roman"/>
        </w:rPr>
      </w:pPr>
      <w:r w:rsidRPr="000D3BDE">
        <w:rPr>
          <w:rFonts w:ascii="Arial Narrow" w:hAnsi="Arial Narrow" w:cs="Times New Roman"/>
        </w:rPr>
        <w:lastRenderedPageBreak/>
        <w:t>Temeljem kratkoročnog kredita ugovorenog sa Zagrebačkom bankom čiji je krajnji rok povrata 04.11.2026. godine započeli smo u izvještajnom razdoblju proces povrata kredita ranije kako bismo osigurali održivu likvidnost u narednom razdoblju.</w:t>
      </w:r>
    </w:p>
    <w:p w14:paraId="34799AAF" w14:textId="77777777" w:rsidR="000D3BDE" w:rsidRPr="000D3BDE" w:rsidRDefault="000D3BDE" w:rsidP="000D3BDE">
      <w:pPr>
        <w:rPr>
          <w:rFonts w:ascii="Arial Narrow" w:hAnsi="Arial Narrow" w:cs="Times New Roman"/>
        </w:rPr>
      </w:pPr>
    </w:p>
    <w:p w14:paraId="382FF860" w14:textId="77777777" w:rsidR="000D3BDE" w:rsidRPr="000D3BDE" w:rsidRDefault="000D3BDE">
      <w:pPr>
        <w:pStyle w:val="Odlomakpopisa"/>
        <w:widowControl/>
        <w:numPr>
          <w:ilvl w:val="1"/>
          <w:numId w:val="16"/>
        </w:numPr>
        <w:autoSpaceDE/>
        <w:autoSpaceDN/>
        <w:spacing w:after="160" w:line="259" w:lineRule="auto"/>
        <w:ind w:right="0"/>
        <w:contextualSpacing/>
        <w:jc w:val="center"/>
        <w:rPr>
          <w:rFonts w:ascii="Arial Narrow" w:hAnsi="Arial Narrow"/>
          <w:b/>
          <w:bCs/>
        </w:rPr>
      </w:pPr>
      <w:r w:rsidRPr="000D3BDE">
        <w:rPr>
          <w:rFonts w:ascii="Arial Narrow" w:hAnsi="Arial Narrow"/>
          <w:b/>
          <w:bCs/>
        </w:rPr>
        <w:t>PRIKAZ OSTVARENOG MANJKA ODNOSNO VIŠKA PRORAČUNA U IZVJEŠTAJNOM RAZDOBLJU</w:t>
      </w:r>
    </w:p>
    <w:p w14:paraId="23585BAF" w14:textId="77777777" w:rsidR="000D3BDE" w:rsidRPr="000D3BDE" w:rsidRDefault="000D3BDE" w:rsidP="000D3BDE">
      <w:pPr>
        <w:rPr>
          <w:rFonts w:ascii="Arial Narrow" w:hAnsi="Arial Narrow" w:cs="Times New Roman"/>
        </w:rPr>
      </w:pPr>
      <w:r w:rsidRPr="000D3BDE">
        <w:rPr>
          <w:rFonts w:ascii="Arial Narrow" w:hAnsi="Arial Narrow" w:cs="Times New Roman"/>
        </w:rPr>
        <w:t>Rezultat poslovanja tekuće izvještajnog razdoblja je višak u iznosu 202.904,40 €. Sučeljavanjem s prenesenim manjkom iz prethodnog razdoblja u iznosu 291.432,55 € utvrđen je financijski rezultat poslovanja na dan 30.06.2026. godine manjak u iznosu 88.528,15 €. Utvrđeni manjak rezultat je poslovnih aktivnosti u prvih šest mjeseci ove godine (uvećano za prenijeti manjak) u kojem je Općina iz vlastitih sredstava financirala dio rashoda temeljem odobrenih projekata, a za koje se očekuje povrat u općinski proračun u drugoj polovici godine temeljem potpisanih ugovora s ministarstvima</w:t>
      </w:r>
    </w:p>
    <w:p w14:paraId="0FC21621" w14:textId="77777777" w:rsidR="000D3BDE" w:rsidRPr="000D3BDE" w:rsidRDefault="000D3BDE">
      <w:pPr>
        <w:pStyle w:val="Odlomakpopisa"/>
        <w:widowControl/>
        <w:numPr>
          <w:ilvl w:val="1"/>
          <w:numId w:val="16"/>
        </w:numPr>
        <w:autoSpaceDE/>
        <w:autoSpaceDN/>
        <w:spacing w:after="160" w:line="259" w:lineRule="auto"/>
        <w:ind w:right="0"/>
        <w:contextualSpacing/>
        <w:jc w:val="center"/>
        <w:rPr>
          <w:rFonts w:ascii="Arial Narrow" w:hAnsi="Arial Narrow"/>
          <w:b/>
          <w:bCs/>
        </w:rPr>
      </w:pPr>
      <w:r w:rsidRPr="000D3BDE">
        <w:rPr>
          <w:rFonts w:ascii="Arial Narrow" w:hAnsi="Arial Narrow"/>
          <w:b/>
          <w:bCs/>
        </w:rPr>
        <w:t>PODATAK O STANJU NOVČANIH SREDSTAVA NA RAČUNIMA PRORAČUNA NA POČETKU I NA KRAJU PRORAČUNSKE GODINE</w:t>
      </w:r>
    </w:p>
    <w:p w14:paraId="23D7A364" w14:textId="77777777" w:rsidR="000D3BDE" w:rsidRPr="000D3BDE" w:rsidRDefault="000D3BDE" w:rsidP="000D3BDE">
      <w:pPr>
        <w:rPr>
          <w:rFonts w:ascii="Arial Narrow" w:hAnsi="Arial Narrow" w:cs="Times New Roman"/>
        </w:rPr>
      </w:pPr>
      <w:r w:rsidRPr="000D3BDE">
        <w:rPr>
          <w:rFonts w:ascii="Arial Narrow" w:hAnsi="Arial Narrow" w:cs="Times New Roman"/>
        </w:rPr>
        <w:t>-stanje žiro računa na dan 1.1.2026. iznosi 62.753,02 EUR</w:t>
      </w:r>
    </w:p>
    <w:p w14:paraId="22A3FE09" w14:textId="77777777" w:rsidR="000D3BDE" w:rsidRPr="000D3BDE" w:rsidRDefault="000D3BDE" w:rsidP="000D3BDE">
      <w:pPr>
        <w:rPr>
          <w:rFonts w:ascii="Arial Narrow" w:hAnsi="Arial Narrow" w:cs="Times New Roman"/>
        </w:rPr>
      </w:pPr>
      <w:r w:rsidRPr="000D3BDE">
        <w:rPr>
          <w:rFonts w:ascii="Arial Narrow" w:hAnsi="Arial Narrow" w:cs="Times New Roman"/>
        </w:rPr>
        <w:t>-stanje blagajne na dan 01.01.2026. iznosi 6,91 EUR</w:t>
      </w:r>
    </w:p>
    <w:p w14:paraId="0855566C" w14:textId="77777777" w:rsidR="000D3BDE" w:rsidRPr="000D3BDE" w:rsidRDefault="000D3BDE" w:rsidP="000D3BDE">
      <w:pPr>
        <w:rPr>
          <w:rFonts w:ascii="Arial Narrow" w:hAnsi="Arial Narrow" w:cs="Times New Roman"/>
        </w:rPr>
      </w:pPr>
      <w:r w:rsidRPr="000D3BDE">
        <w:rPr>
          <w:rFonts w:ascii="Arial Narrow" w:hAnsi="Arial Narrow" w:cs="Times New Roman"/>
        </w:rPr>
        <w:t>-stanje žiro računa na dan 30.06.2026. iznosi 200.848,32 EUR</w:t>
      </w:r>
    </w:p>
    <w:p w14:paraId="4CE114B9" w14:textId="77777777" w:rsidR="000D3BDE" w:rsidRPr="000D3BDE" w:rsidRDefault="000D3BDE" w:rsidP="000D3BDE">
      <w:pPr>
        <w:rPr>
          <w:rFonts w:ascii="Arial Narrow" w:hAnsi="Arial Narrow" w:cs="Times New Roman"/>
        </w:rPr>
      </w:pPr>
      <w:r w:rsidRPr="000D3BDE">
        <w:rPr>
          <w:rFonts w:ascii="Arial Narrow" w:hAnsi="Arial Narrow" w:cs="Times New Roman"/>
        </w:rPr>
        <w:t>-stanje blagajne na dan 31.12.2025. iznosi 4,67 EUR</w:t>
      </w:r>
    </w:p>
    <w:p w14:paraId="71E4CC7A" w14:textId="77777777" w:rsidR="000D3BDE" w:rsidRPr="000D3BDE" w:rsidRDefault="000D3BDE" w:rsidP="000D3BDE">
      <w:pPr>
        <w:rPr>
          <w:rFonts w:ascii="Arial Narrow" w:hAnsi="Arial Narrow" w:cs="Times New Roman"/>
        </w:rPr>
      </w:pPr>
      <w:r w:rsidRPr="000D3BDE">
        <w:rPr>
          <w:rFonts w:ascii="Arial Narrow" w:hAnsi="Arial Narrow" w:cs="Times New Roman"/>
        </w:rPr>
        <w:t>- Dionice i udjeli u glavnici iznose ukupno 141.510,65 €n što je istovjetno ostvarenju u odnosu na početno stanje – udio u Zaprešić d.o.o.</w:t>
      </w:r>
    </w:p>
    <w:p w14:paraId="71856B43" w14:textId="77777777" w:rsidR="000D3BDE" w:rsidRPr="000D3BDE" w:rsidRDefault="000D3BDE">
      <w:pPr>
        <w:pStyle w:val="Odlomakpopisa"/>
        <w:widowControl/>
        <w:numPr>
          <w:ilvl w:val="0"/>
          <w:numId w:val="16"/>
        </w:numPr>
        <w:autoSpaceDE/>
        <w:autoSpaceDN/>
        <w:spacing w:after="160" w:line="259" w:lineRule="auto"/>
        <w:ind w:right="0"/>
        <w:contextualSpacing/>
        <w:rPr>
          <w:rFonts w:ascii="Arial Narrow" w:hAnsi="Arial Narrow"/>
          <w:b/>
          <w:bCs/>
        </w:rPr>
      </w:pPr>
      <w:r w:rsidRPr="000D3BDE">
        <w:rPr>
          <w:rFonts w:ascii="Arial Narrow" w:hAnsi="Arial Narrow"/>
          <w:b/>
          <w:bCs/>
        </w:rPr>
        <w:t>OBRAZLOŽENJE POSEBNOG DIJELA IZVJEŠTAJA O IZVRŠENJU PRORAČUNA</w:t>
      </w:r>
    </w:p>
    <w:p w14:paraId="2670EECA" w14:textId="77777777" w:rsidR="000D3BDE" w:rsidRPr="000D3BDE" w:rsidRDefault="000D3BDE" w:rsidP="000D3BDE">
      <w:pPr>
        <w:rPr>
          <w:rFonts w:ascii="Arial Narrow" w:hAnsi="Arial Narrow" w:cs="Times New Roman"/>
        </w:rPr>
      </w:pPr>
      <w:r w:rsidRPr="000D3BDE">
        <w:rPr>
          <w:rFonts w:ascii="Arial Narrow" w:hAnsi="Arial Narrow" w:cs="Times New Roman"/>
        </w:rPr>
        <w:t>Poseban dio izvještaja o izvršenju proračuna općine Dubravica sastoji se od:</w:t>
      </w:r>
    </w:p>
    <w:p w14:paraId="55858230" w14:textId="77777777" w:rsidR="000D3BDE" w:rsidRPr="000D3BDE" w:rsidRDefault="000D3BDE" w:rsidP="000D3BDE">
      <w:pPr>
        <w:rPr>
          <w:rFonts w:ascii="Arial Narrow" w:hAnsi="Arial Narrow" w:cs="Times New Roman"/>
          <w:i/>
          <w:iCs/>
        </w:rPr>
      </w:pPr>
      <w:r w:rsidRPr="000D3BDE">
        <w:rPr>
          <w:rFonts w:ascii="Arial Narrow" w:hAnsi="Arial Narrow" w:cs="Times New Roman"/>
          <w:i/>
          <w:iCs/>
        </w:rPr>
        <w:t>Razdjel 001- Općinsko vijeće</w:t>
      </w:r>
    </w:p>
    <w:p w14:paraId="7DE05E39" w14:textId="77777777" w:rsidR="000D3BDE" w:rsidRPr="000D3BDE" w:rsidRDefault="000D3BDE" w:rsidP="000D3BDE">
      <w:pPr>
        <w:rPr>
          <w:rFonts w:ascii="Arial Narrow" w:hAnsi="Arial Narrow" w:cs="Times New Roman"/>
          <w:i/>
          <w:iCs/>
        </w:rPr>
      </w:pPr>
      <w:r w:rsidRPr="000D3BDE">
        <w:rPr>
          <w:rFonts w:ascii="Arial Narrow" w:hAnsi="Arial Narrow" w:cs="Times New Roman"/>
          <w:i/>
          <w:iCs/>
        </w:rPr>
        <w:t>Razdjel 002- Jedinstveni upravni odjel</w:t>
      </w:r>
    </w:p>
    <w:p w14:paraId="238BBB67" w14:textId="77777777" w:rsidR="000D3BDE" w:rsidRPr="000D3BDE" w:rsidRDefault="000D3BDE" w:rsidP="000D3BDE">
      <w:pPr>
        <w:rPr>
          <w:rFonts w:ascii="Arial Narrow" w:hAnsi="Arial Narrow" w:cs="Times New Roman"/>
        </w:rPr>
      </w:pPr>
      <w:r w:rsidRPr="000D3BDE">
        <w:rPr>
          <w:rFonts w:ascii="Arial Narrow" w:hAnsi="Arial Narrow" w:cs="Times New Roman"/>
          <w:b/>
          <w:bCs/>
          <w:i/>
          <w:iCs/>
        </w:rPr>
        <w:t>Razdjel 001</w:t>
      </w:r>
      <w:r w:rsidRPr="000D3BDE">
        <w:rPr>
          <w:rFonts w:ascii="Arial Narrow" w:hAnsi="Arial Narrow" w:cs="Times New Roman"/>
          <w:i/>
          <w:iCs/>
        </w:rPr>
        <w:t>-predstavničko tijelo općine- Općinsko vijeće</w:t>
      </w:r>
      <w:r w:rsidRPr="000D3BDE">
        <w:rPr>
          <w:rFonts w:ascii="Arial Narrow" w:hAnsi="Arial Narrow" w:cs="Times New Roman"/>
        </w:rPr>
        <w:t>- planirani rashodi u iznosu od 13.854,48 €, a ostvareni su u iznosu od 6.203,41 € odnosno 44,78%, a odnose se naknade za rad predstavničkih tijela, naknade troškova službenog puta članovima predstavničkih  i izvršnih tijela, reprezentaciju, financiranje političkih stranaka.</w:t>
      </w:r>
    </w:p>
    <w:p w14:paraId="42A11A49" w14:textId="77777777" w:rsidR="000D3BDE" w:rsidRPr="000D3BDE" w:rsidRDefault="000D3BDE" w:rsidP="000D3BDE">
      <w:pPr>
        <w:rPr>
          <w:rFonts w:ascii="Arial Narrow" w:hAnsi="Arial Narrow" w:cs="Times New Roman"/>
        </w:rPr>
      </w:pPr>
      <w:r w:rsidRPr="000D3BDE">
        <w:rPr>
          <w:rFonts w:ascii="Arial Narrow" w:hAnsi="Arial Narrow" w:cs="Times New Roman"/>
          <w:b/>
          <w:bCs/>
          <w:i/>
          <w:iCs/>
        </w:rPr>
        <w:t>Razdjel 002</w:t>
      </w:r>
      <w:r w:rsidRPr="000D3BDE">
        <w:rPr>
          <w:rFonts w:ascii="Arial Narrow" w:hAnsi="Arial Narrow" w:cs="Times New Roman"/>
          <w:i/>
          <w:iCs/>
        </w:rPr>
        <w:t>- Jedinstveni upravni odjel</w:t>
      </w:r>
      <w:r w:rsidRPr="000D3BDE">
        <w:rPr>
          <w:rFonts w:ascii="Arial Narrow" w:hAnsi="Arial Narrow" w:cs="Times New Roman"/>
        </w:rPr>
        <w:t>- planirani rashodi u iznosu od 4.544.079,55 €, a ostvareni su u iznosu od 1.154.855,91 € odnosno 25,41% u odnosu na planirane, a rashodi se odnose na:</w:t>
      </w:r>
    </w:p>
    <w:p w14:paraId="397A4161"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Financiranje redovne djelatnosti za rad JUO</w:t>
      </w:r>
      <w:r w:rsidRPr="000D3BDE">
        <w:rPr>
          <w:rFonts w:ascii="Arial Narrow" w:hAnsi="Arial Narrow" w:cs="Times New Roman"/>
        </w:rPr>
        <w:t xml:space="preserve"> (ostali nenavedeni rashodi za zaposlene, plaće zaposlenika i ostale naknade za zaposlene, ostale opće usluge, nabavka opreme i uredskog materijala, otplata kredita, sufinanciranje troškova komunalnog redara) za što je planirano 451.934,82 €, a utrošeno je 406.850,25 €.</w:t>
      </w:r>
    </w:p>
    <w:p w14:paraId="222AFE6E"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predškolsko obrazovanje</w:t>
      </w:r>
      <w:r w:rsidRPr="000D3BDE">
        <w:rPr>
          <w:rFonts w:ascii="Arial Narrow" w:hAnsi="Arial Narrow" w:cs="Times New Roman"/>
        </w:rPr>
        <w:t xml:space="preserve"> za što je planirano 178.806,00 €, a utrošeno je 89.825,00 € odnosi se na sufinanciranje privatnog vrtića koji djeluje na području Općine.</w:t>
      </w:r>
    </w:p>
    <w:p w14:paraId="666F93C8" w14:textId="77777777" w:rsidR="000D3BDE" w:rsidRPr="000D3BDE" w:rsidRDefault="000D3BDE" w:rsidP="000D3BDE">
      <w:pPr>
        <w:rPr>
          <w:rFonts w:ascii="Arial Narrow" w:hAnsi="Arial Narrow" w:cs="Times New Roman"/>
        </w:rPr>
      </w:pPr>
      <w:r w:rsidRPr="000D3BDE">
        <w:rPr>
          <w:rFonts w:ascii="Arial Narrow" w:hAnsi="Arial Narrow" w:cs="Times New Roman"/>
        </w:rPr>
        <w:lastRenderedPageBreak/>
        <w:t>-</w:t>
      </w:r>
      <w:r w:rsidRPr="000D3BDE">
        <w:rPr>
          <w:rFonts w:ascii="Arial Narrow" w:hAnsi="Arial Narrow" w:cs="Times New Roman"/>
        </w:rPr>
        <w:tab/>
      </w:r>
      <w:r w:rsidRPr="000D3BDE">
        <w:rPr>
          <w:rFonts w:ascii="Arial Narrow" w:hAnsi="Arial Narrow" w:cs="Times New Roman"/>
          <w:i/>
          <w:iCs/>
        </w:rPr>
        <w:t>Program školsko obrazovanje</w:t>
      </w:r>
      <w:r w:rsidRPr="000D3BDE">
        <w:rPr>
          <w:rFonts w:ascii="Arial Narrow" w:hAnsi="Arial Narrow" w:cs="Times New Roman"/>
        </w:rPr>
        <w:t xml:space="preserve"> za koji je planirano 42.992,00 €, a utrošeno je 20.396,62 €; unutar programa školskog obrazovanja pokriveno je financiranje škole u prirodi za učenike s područja općine Dubravica, financiranje škole plivanja, dok najznačajnija stavka ovog programa odnosi se na sufinanciranje produženog boravka.</w:t>
      </w:r>
    </w:p>
    <w:p w14:paraId="618546FB"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gradnje i uređenja komunalne infrastrukture</w:t>
      </w:r>
      <w:r w:rsidRPr="000D3BDE">
        <w:rPr>
          <w:rFonts w:ascii="Arial Narrow" w:hAnsi="Arial Narrow" w:cs="Times New Roman"/>
        </w:rPr>
        <w:t xml:space="preserve"> je kompleksan program za što je planirano 1.833.786,34 €, a utrošeno je 374.369,93 €. Program uključuje nabavu oznaka ulica i znakova u vrijednosti 280,00 €, provođenje EU projekta Izgradnja biciklističke staze SUTLA ROAD u vrijednosti 246.223,57 €, realizaciju dijela projekta Izgradnja i opremanje dječjeg vrtića u Bobovcu </w:t>
      </w:r>
      <w:proofErr w:type="spellStart"/>
      <w:r w:rsidRPr="000D3BDE">
        <w:rPr>
          <w:rFonts w:ascii="Arial Narrow" w:hAnsi="Arial Narrow" w:cs="Times New Roman"/>
        </w:rPr>
        <w:t>Rozganskom</w:t>
      </w:r>
      <w:proofErr w:type="spellEnd"/>
      <w:r w:rsidRPr="000D3BDE">
        <w:rPr>
          <w:rFonts w:ascii="Arial Narrow" w:hAnsi="Arial Narrow" w:cs="Times New Roman"/>
        </w:rPr>
        <w:t xml:space="preserve"> u smislu projektne dokumentacije i kupnje zemljišta čiji trošak u izvještajnom razdoblju iznosi 15.060,00 €, zatim unutar projekta razvoj zelene urbane obnove u iznosu 32.118,75 € izrađena je Strategija zelene urbane obnove, projektna dokumentacija i ostvaren je trošak usluge vođenja projekta, u potpunosti je realiziran kapitalni projekt Pojačano održavanje nerazvrstanih cesta (I. odvojak </w:t>
      </w:r>
      <w:proofErr w:type="spellStart"/>
      <w:r w:rsidRPr="000D3BDE">
        <w:rPr>
          <w:rFonts w:ascii="Arial Narrow" w:hAnsi="Arial Narrow" w:cs="Times New Roman"/>
        </w:rPr>
        <w:t>Rozganske</w:t>
      </w:r>
      <w:proofErr w:type="spellEnd"/>
      <w:r w:rsidRPr="000D3BDE">
        <w:rPr>
          <w:rFonts w:ascii="Arial Narrow" w:hAnsi="Arial Narrow" w:cs="Times New Roman"/>
        </w:rPr>
        <w:t>, Put kod Sutle, Stara Sutla i Sutlanska cesta III.) u iznosu 80.687,61 €.</w:t>
      </w:r>
    </w:p>
    <w:p w14:paraId="5100F787"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gospodarstvo i poljoprivreda</w:t>
      </w:r>
      <w:r w:rsidRPr="000D3BDE">
        <w:rPr>
          <w:rFonts w:ascii="Arial Narrow" w:hAnsi="Arial Narrow" w:cs="Times New Roman"/>
        </w:rPr>
        <w:t xml:space="preserve"> za što je planirano na godišnjoj razini 3.627,00 €, a utrošeno je 800,00 €. Program u izvještajnom razdoblju uključuje provođenje programa zaštite divljači.</w:t>
      </w:r>
    </w:p>
    <w:p w14:paraId="2D24E8E9"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javnih potreba u kulturi</w:t>
      </w:r>
      <w:r w:rsidRPr="000D3BDE">
        <w:rPr>
          <w:rFonts w:ascii="Arial Narrow" w:hAnsi="Arial Narrow" w:cs="Times New Roman"/>
        </w:rPr>
        <w:t xml:space="preserve"> za što je planirano 1.166.236,05 €, a utrošeno 77.708,96 €. Program uključuje sufinanciranje programa i projekata udruga s djelovanjem na području Općine, financiranje manifestacija u kulturi- Uskrsni sajam, te dijela manifestacije </w:t>
      </w:r>
      <w:proofErr w:type="spellStart"/>
      <w:r w:rsidRPr="000D3BDE">
        <w:rPr>
          <w:rFonts w:ascii="Arial Narrow" w:hAnsi="Arial Narrow" w:cs="Times New Roman"/>
        </w:rPr>
        <w:t>Kotlovinijada</w:t>
      </w:r>
      <w:proofErr w:type="spellEnd"/>
      <w:r w:rsidRPr="000D3BDE">
        <w:rPr>
          <w:rFonts w:ascii="Arial Narrow" w:hAnsi="Arial Narrow" w:cs="Times New Roman"/>
        </w:rPr>
        <w:t xml:space="preserve"> i </w:t>
      </w:r>
      <w:proofErr w:type="spellStart"/>
      <w:r w:rsidRPr="000D3BDE">
        <w:rPr>
          <w:rFonts w:ascii="Arial Narrow" w:hAnsi="Arial Narrow" w:cs="Times New Roman"/>
        </w:rPr>
        <w:t>biciklijada</w:t>
      </w:r>
      <w:proofErr w:type="spellEnd"/>
      <w:r w:rsidRPr="000D3BDE">
        <w:rPr>
          <w:rFonts w:ascii="Arial Narrow" w:hAnsi="Arial Narrow" w:cs="Times New Roman"/>
        </w:rPr>
        <w:t>. Također unutar ovog programa djelom, iz razloga što bi realizacija ovog projekta trebala biti u narednom razdoblju, prikazan je EU projekt energetska obnova zgrada javnog sektora-stara škola u smislu prijave projekta, izrade projektne dokumentacije kao i procjene klimatske otpornosti.</w:t>
      </w:r>
    </w:p>
    <w:p w14:paraId="7C07F793"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socijalna zaštita</w:t>
      </w:r>
      <w:r w:rsidRPr="000D3BDE">
        <w:rPr>
          <w:rFonts w:ascii="Arial Narrow" w:hAnsi="Arial Narrow" w:cs="Times New Roman"/>
        </w:rPr>
        <w:t xml:space="preserve"> za što je planirano 63.144,00 €, a utrošeno je 19.619,28 €, odnosi se na naknadu troškova stanovanja za socijalno ugrožene, sufinanciranje javnog prijevoza za osobe starije od 65. godina, pomoć socijalno ugroženim obiteljima i osiguranje sredstava za jednokratno novčanu pomoć za novorođeno dijete, te osiguravanje naknade umirovljenicima s područja općine Dubravica povodom uskrsnih blagdana.</w:t>
      </w:r>
    </w:p>
    <w:p w14:paraId="58B1C6CD"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održavanja komunalne infrastrukture</w:t>
      </w:r>
      <w:r w:rsidRPr="000D3BDE">
        <w:rPr>
          <w:rFonts w:ascii="Arial Narrow" w:hAnsi="Arial Narrow" w:cs="Times New Roman"/>
        </w:rPr>
        <w:t xml:space="preserve"> za što je planirano 163.154,00 €, a utrošeno je 77.479,59 €. Program uključuje brigu Općine o javnoj rasvjeti, podmirenje troškova vezano za javnu rasvjetu, održavanje javnih površina, građevina javne namjene i kanala oborinske odvodnje, održavanje nerazvrstanih cesta, zimsko održavanje, briga za groblje i mrtvačnicu unutar koje podrazumijevamo strojno pranje fasade i krova  kao i tekuće investicijsko održavanje zgrade.</w:t>
      </w:r>
    </w:p>
    <w:p w14:paraId="37247ED0"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zaštita okoliša</w:t>
      </w:r>
      <w:r w:rsidRPr="000D3BDE">
        <w:rPr>
          <w:rFonts w:ascii="Arial Narrow" w:hAnsi="Arial Narrow" w:cs="Times New Roman"/>
        </w:rPr>
        <w:t xml:space="preserve"> za koji je planirano 66.914,46 €, a utrošeno 5.536,78 €, odnosi se na provođenje ekološke kampanje i na početak realizacije EU projekta </w:t>
      </w:r>
      <w:proofErr w:type="spellStart"/>
      <w:r w:rsidRPr="000D3BDE">
        <w:rPr>
          <w:rFonts w:ascii="Arial Narrow" w:hAnsi="Arial Narrow" w:cs="Times New Roman"/>
        </w:rPr>
        <w:t>ReNatura</w:t>
      </w:r>
      <w:proofErr w:type="spellEnd"/>
      <w:r w:rsidRPr="000D3BDE">
        <w:rPr>
          <w:rFonts w:ascii="Arial Narrow" w:hAnsi="Arial Narrow" w:cs="Times New Roman"/>
        </w:rPr>
        <w:t xml:space="preserve"> 2000 u sklopu kojeg se značajna pažnja pridaje restauraciji staništa </w:t>
      </w:r>
      <w:proofErr w:type="spellStart"/>
      <w:r w:rsidRPr="000D3BDE">
        <w:rPr>
          <w:rFonts w:ascii="Arial Narrow" w:hAnsi="Arial Narrow" w:cs="Times New Roman"/>
        </w:rPr>
        <w:t>Cret</w:t>
      </w:r>
      <w:proofErr w:type="spellEnd"/>
      <w:r w:rsidRPr="000D3BDE">
        <w:rPr>
          <w:rFonts w:ascii="Arial Narrow" w:hAnsi="Arial Narrow" w:cs="Times New Roman"/>
        </w:rPr>
        <w:t xml:space="preserve"> Dubravica; u izvještajnom razdoblju isplaćena je naknada za dugogodišnji zakup zemljišta.</w:t>
      </w:r>
    </w:p>
    <w:p w14:paraId="0E21D153"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vatrogasne službe i zaštita</w:t>
      </w:r>
      <w:r w:rsidRPr="000D3BDE">
        <w:rPr>
          <w:rFonts w:ascii="Arial Narrow" w:hAnsi="Arial Narrow" w:cs="Times New Roman"/>
        </w:rPr>
        <w:t xml:space="preserve"> za što je planirano 41.352,50 €, a utrošeno je 39.072,50 € što je velikim djelom odnosi na financiranje redovne djelatnosti vatrogasne zajednice čija se isplata obavlja mjesečno i na provođenje plana zaštite od požara i procjena ugroženosti.</w:t>
      </w:r>
    </w:p>
    <w:p w14:paraId="426815E0"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turizam</w:t>
      </w:r>
      <w:r w:rsidRPr="000D3BDE">
        <w:rPr>
          <w:rFonts w:ascii="Arial Narrow" w:hAnsi="Arial Narrow" w:cs="Times New Roman"/>
        </w:rPr>
        <w:t xml:space="preserve"> za koji je planirano 9.740,00 €, a utrošeno je 8.160,00 upravo na sufinanciranje Turističke zajednice '' DOLINE I BRIGI''.</w:t>
      </w:r>
    </w:p>
    <w:p w14:paraId="2E1BF91C"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uređenje i održavanje prostora</w:t>
      </w:r>
      <w:r w:rsidRPr="000D3BDE">
        <w:rPr>
          <w:rFonts w:ascii="Arial Narrow" w:hAnsi="Arial Narrow" w:cs="Times New Roman"/>
        </w:rPr>
        <w:t xml:space="preserve"> </w:t>
      </w:r>
      <w:r w:rsidRPr="000D3BDE">
        <w:rPr>
          <w:rFonts w:ascii="Arial Narrow" w:hAnsi="Arial Narrow" w:cs="Times New Roman"/>
          <w:i/>
          <w:iCs/>
        </w:rPr>
        <w:t>na području Općine</w:t>
      </w:r>
      <w:r w:rsidRPr="000D3BDE">
        <w:rPr>
          <w:rFonts w:ascii="Arial Narrow" w:hAnsi="Arial Narrow" w:cs="Times New Roman"/>
        </w:rPr>
        <w:t xml:space="preserve"> za koji je planirano 103.595,00 €, a utrošeno je 17.697,25 €, trošak se odnosi na provođenje usluge božićne rasvjete, na tekuće i investicijsko održavanje općinskih zgrada.</w:t>
      </w:r>
    </w:p>
    <w:p w14:paraId="02306CA2" w14:textId="77777777" w:rsidR="000D3BDE" w:rsidRPr="000D3BDE" w:rsidRDefault="000D3BDE" w:rsidP="000D3BDE">
      <w:pPr>
        <w:rPr>
          <w:rFonts w:ascii="Arial Narrow" w:hAnsi="Arial Narrow" w:cs="Times New Roman"/>
        </w:rPr>
      </w:pPr>
      <w:r w:rsidRPr="000D3BDE">
        <w:rPr>
          <w:rFonts w:ascii="Arial Narrow" w:hAnsi="Arial Narrow" w:cs="Times New Roman"/>
        </w:rPr>
        <w:lastRenderedPageBreak/>
        <w:t>-</w:t>
      </w:r>
      <w:r w:rsidRPr="000D3BDE">
        <w:rPr>
          <w:rFonts w:ascii="Arial Narrow" w:hAnsi="Arial Narrow" w:cs="Times New Roman"/>
        </w:rPr>
        <w:tab/>
      </w:r>
      <w:r w:rsidRPr="000D3BDE">
        <w:rPr>
          <w:rFonts w:ascii="Arial Narrow" w:hAnsi="Arial Narrow" w:cs="Times New Roman"/>
          <w:i/>
          <w:iCs/>
        </w:rPr>
        <w:t>Program deratizacija i veterinarsko-higijeničarska služba</w:t>
      </w:r>
      <w:r w:rsidRPr="000D3BDE">
        <w:rPr>
          <w:rFonts w:ascii="Arial Narrow" w:hAnsi="Arial Narrow" w:cs="Times New Roman"/>
        </w:rPr>
        <w:t xml:space="preserve"> za koji je planirano 4.989,38 €, a utrošeno je 2769,38 € odnosi se na provođenje deratizacije i na zbrinjavanje napuštenih životnija temeljem sklopljenog ugovora s Veterinarskom stanicom Jastrebarsko.</w:t>
      </w:r>
    </w:p>
    <w:p w14:paraId="16C444F1"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i/>
          <w:iCs/>
        </w:rPr>
        <w:tab/>
        <w:t>Program razvoj civilnog društva</w:t>
      </w:r>
      <w:r w:rsidRPr="000D3BDE">
        <w:rPr>
          <w:rFonts w:ascii="Arial Narrow" w:hAnsi="Arial Narrow" w:cs="Times New Roman"/>
        </w:rPr>
        <w:t xml:space="preserve"> za koji je planirano 2.800,00 €, a utrošeno je 2.010,37 €, odnosi se na razne potpore udrugama čije je svrha razvoj civilnog društva.</w:t>
      </w:r>
    </w:p>
    <w:p w14:paraId="02958CFA" w14:textId="77777777" w:rsidR="000D3BDE" w:rsidRPr="000D3BDE" w:rsidRDefault="000D3BDE" w:rsidP="000D3BDE">
      <w:pPr>
        <w:rPr>
          <w:rFonts w:ascii="Arial Narrow" w:hAnsi="Arial Narrow" w:cs="Times New Roman"/>
        </w:rPr>
      </w:pPr>
      <w:r w:rsidRPr="000D3BDE">
        <w:rPr>
          <w:rFonts w:ascii="Arial Narrow" w:hAnsi="Arial Narrow" w:cs="Times New Roman"/>
        </w:rPr>
        <w:t>-</w:t>
      </w:r>
      <w:r w:rsidRPr="000D3BDE">
        <w:rPr>
          <w:rFonts w:ascii="Arial Narrow" w:hAnsi="Arial Narrow" w:cs="Times New Roman"/>
        </w:rPr>
        <w:tab/>
      </w:r>
      <w:r w:rsidRPr="000D3BDE">
        <w:rPr>
          <w:rFonts w:ascii="Arial Narrow" w:hAnsi="Arial Narrow" w:cs="Times New Roman"/>
          <w:i/>
          <w:iCs/>
        </w:rPr>
        <w:t>Program vodoopskrbe i odvodnje</w:t>
      </w:r>
      <w:r w:rsidRPr="000D3BDE">
        <w:rPr>
          <w:rFonts w:ascii="Arial Narrow" w:hAnsi="Arial Narrow" w:cs="Times New Roman"/>
        </w:rPr>
        <w:t xml:space="preserve"> za što je planirano 256.855,00 €, a utrošeno je 2.560,00 € na izradu akcijskog plana u sklopu kapitalnog projekta vodoopskrba i sanacija</w:t>
      </w:r>
    </w:p>
    <w:p w14:paraId="3E4DF882" w14:textId="77777777" w:rsidR="000D3BDE" w:rsidRPr="000D3BDE" w:rsidRDefault="000D3BDE" w:rsidP="000D3BDE">
      <w:pPr>
        <w:rPr>
          <w:rFonts w:ascii="Arial Narrow" w:hAnsi="Arial Narrow" w:cs="Times New Roman"/>
        </w:rPr>
      </w:pPr>
      <w:r w:rsidRPr="000D3BDE">
        <w:rPr>
          <w:rFonts w:ascii="Arial Narrow" w:hAnsi="Arial Narrow" w:cs="Times New Roman"/>
        </w:rPr>
        <w:t xml:space="preserve">- </w:t>
      </w:r>
      <w:r w:rsidRPr="000D3BDE">
        <w:rPr>
          <w:rFonts w:ascii="Arial Narrow" w:hAnsi="Arial Narrow" w:cs="Times New Roman"/>
          <w:i/>
          <w:iCs/>
        </w:rPr>
        <w:t xml:space="preserve">Program javne potrebe u športu </w:t>
      </w:r>
      <w:r w:rsidRPr="000D3BDE">
        <w:rPr>
          <w:rFonts w:ascii="Arial Narrow" w:hAnsi="Arial Narrow" w:cs="Times New Roman"/>
        </w:rPr>
        <w:t>za što je planirano 152.825,00 €, a u izvještajnom razdoblju realizirano je 10.000,00 € u sklopu projekta odbojka na pijesku-projektna dokumentacija.</w:t>
      </w:r>
    </w:p>
    <w:p w14:paraId="50437B14" w14:textId="77777777" w:rsidR="000D3BDE" w:rsidRPr="000D3BDE" w:rsidRDefault="000D3BDE">
      <w:pPr>
        <w:pStyle w:val="Odlomakpopisa"/>
        <w:widowControl/>
        <w:numPr>
          <w:ilvl w:val="0"/>
          <w:numId w:val="16"/>
        </w:numPr>
        <w:autoSpaceDE/>
        <w:autoSpaceDN/>
        <w:spacing w:after="160" w:line="259" w:lineRule="auto"/>
        <w:ind w:right="0"/>
        <w:contextualSpacing/>
        <w:rPr>
          <w:rFonts w:ascii="Arial Narrow" w:hAnsi="Arial Narrow"/>
          <w:b/>
          <w:bCs/>
        </w:rPr>
      </w:pPr>
      <w:r w:rsidRPr="000D3BDE">
        <w:rPr>
          <w:rFonts w:ascii="Arial Narrow" w:hAnsi="Arial Narrow"/>
          <w:b/>
          <w:bCs/>
        </w:rPr>
        <w:t>IZVJEŠTAJ O KORIŠTENJU PRORAČUNSKE ZALIHE</w:t>
      </w:r>
    </w:p>
    <w:p w14:paraId="47D595AB" w14:textId="77777777" w:rsidR="000D3BDE" w:rsidRPr="000D3BDE" w:rsidRDefault="000D3BDE" w:rsidP="000D3BDE">
      <w:pPr>
        <w:rPr>
          <w:rFonts w:ascii="Arial Narrow" w:hAnsi="Arial Narrow" w:cs="Times New Roman"/>
        </w:rPr>
      </w:pPr>
      <w:r w:rsidRPr="000D3BDE">
        <w:rPr>
          <w:rFonts w:ascii="Arial Narrow" w:hAnsi="Arial Narrow" w:cs="Times New Roman"/>
        </w:rPr>
        <w:t>Općina Dubravica u izvještajnom periodu nije koristila proračunsku zalihu.</w:t>
      </w:r>
    </w:p>
    <w:p w14:paraId="67DB8E12" w14:textId="77777777" w:rsidR="000D3BDE" w:rsidRPr="000D3BDE" w:rsidRDefault="000D3BDE" w:rsidP="000D3BDE">
      <w:pPr>
        <w:rPr>
          <w:rFonts w:ascii="Arial Narrow" w:hAnsi="Arial Narrow" w:cs="Times New Roman"/>
          <w:b/>
          <w:bCs/>
        </w:rPr>
      </w:pPr>
      <w:r w:rsidRPr="000D3BDE">
        <w:rPr>
          <w:rFonts w:ascii="Arial Narrow" w:hAnsi="Arial Narrow" w:cs="Times New Roman"/>
          <w:b/>
          <w:bCs/>
        </w:rPr>
        <w:t>4. IZVJEŠTAJ O ZADUŽENJU NA DOMAĆEM I STRANOM TRŽIŠTU NOVCA I KAPITALA</w:t>
      </w:r>
    </w:p>
    <w:p w14:paraId="6CE63748" w14:textId="77777777" w:rsidR="000D3BDE" w:rsidRPr="000D3BDE" w:rsidRDefault="000D3BDE" w:rsidP="000D3BDE">
      <w:pPr>
        <w:rPr>
          <w:rFonts w:ascii="Arial Narrow" w:hAnsi="Arial Narrow" w:cs="Times New Roman"/>
          <w:i/>
          <w:iCs/>
        </w:rPr>
      </w:pPr>
      <w:r w:rsidRPr="000D3BDE">
        <w:rPr>
          <w:rFonts w:ascii="Arial Narrow" w:hAnsi="Arial Narrow" w:cs="Times New Roman"/>
          <w:i/>
          <w:iCs/>
        </w:rPr>
        <w:t xml:space="preserve">4.1. Beskamatni zajam zbog posljedica potresa </w:t>
      </w:r>
    </w:p>
    <w:p w14:paraId="56E3B0D4" w14:textId="77777777" w:rsidR="000D3BDE" w:rsidRPr="000D3BDE" w:rsidRDefault="000D3BDE" w:rsidP="000D3BDE">
      <w:pPr>
        <w:rPr>
          <w:rFonts w:ascii="Arial Narrow" w:hAnsi="Arial Narrow" w:cs="Times New Roman"/>
        </w:rPr>
      </w:pPr>
      <w:r w:rsidRPr="000D3BDE">
        <w:rPr>
          <w:rFonts w:ascii="Arial Narrow" w:hAnsi="Arial Narrow" w:cs="Times New Roman"/>
        </w:rPr>
        <w:t>Temeljem Odluke o dodjeli beskamatnog zajma jedinicama lokalne i područne (regionalne) samouprave koje su pogođene posljedicama razornih potresa na području Grada Zagreba, Zagrebačke županije, Krapinsko-zagorske županije, Sisačko-moslavačke županije i Karlovačke županije za sanaciju šteta od potresa na račun Općine Dubravica 31.12.2021. godine,  doznačena su sredstva u iznosu od 39.816,84 €.</w:t>
      </w:r>
    </w:p>
    <w:p w14:paraId="78038F9A" w14:textId="77777777" w:rsidR="000D3BDE" w:rsidRPr="000D3BDE" w:rsidRDefault="000D3BDE" w:rsidP="000D3BDE">
      <w:pPr>
        <w:rPr>
          <w:rFonts w:ascii="Arial Narrow" w:hAnsi="Arial Narrow" w:cs="Times New Roman"/>
        </w:rPr>
      </w:pPr>
      <w:r w:rsidRPr="000D3BDE">
        <w:rPr>
          <w:rFonts w:ascii="Arial Narrow" w:hAnsi="Arial Narrow" w:cs="Times New Roman"/>
        </w:rPr>
        <w:t>Sredstva dodijeljena na temelju ove Odluke namijenjena su isključivo za podmirenje troškova vezanih za sanaciju posljedica potresa, a vraćaju se na jedinstveni račun državnog proračuna u kvartalnim obrocima, počevši od 2027. godine, a najkasnije do kraja 2029. godine.</w:t>
      </w:r>
    </w:p>
    <w:p w14:paraId="3BA8F7F0" w14:textId="77777777" w:rsidR="000D3BDE" w:rsidRPr="000D3BDE" w:rsidRDefault="000D3BDE" w:rsidP="000D3BDE">
      <w:pPr>
        <w:rPr>
          <w:rFonts w:ascii="Arial Narrow" w:hAnsi="Arial Narrow" w:cs="Times New Roman"/>
          <w:i/>
          <w:iCs/>
        </w:rPr>
      </w:pPr>
      <w:r w:rsidRPr="000D3BDE">
        <w:rPr>
          <w:rFonts w:ascii="Arial Narrow" w:hAnsi="Arial Narrow" w:cs="Times New Roman"/>
          <w:i/>
          <w:iCs/>
        </w:rPr>
        <w:t>4.2. Beskamatni zajam za odgođena plaćanja poreza i prireza na dohodak</w:t>
      </w:r>
    </w:p>
    <w:p w14:paraId="5C3C88BA" w14:textId="77777777" w:rsidR="000D3BDE" w:rsidRPr="000D3BDE" w:rsidRDefault="000D3BDE" w:rsidP="000D3BDE">
      <w:pPr>
        <w:rPr>
          <w:rFonts w:ascii="Arial Narrow" w:hAnsi="Arial Narrow" w:cs="Times New Roman"/>
        </w:rPr>
      </w:pPr>
      <w:r w:rsidRPr="000D3BDE">
        <w:rPr>
          <w:rFonts w:ascii="Arial Narrow" w:hAnsi="Arial Narrow" w:cs="Times New Roman"/>
        </w:rPr>
        <w:t>Ministarstvo financija  doznačilo je beskamatni zajam jedinicama lokalne i područne (regionalne) samouprave po osnovi odgode od plaćanja i/ili obročne otplate, odnosno oslobođenja od plaćanja poreza na dohodak i prireza porezu na dohodak te po osnovi povrata poreza na dohodak po godišnjoj prijavi za 2019. godinu. Slijedom navedenog preostali iznos duga koji je Općina Dubravica dužna vratiti do 2027. godine na dan 30.06.2024.iznosi 4.005,98 EUR.</w:t>
      </w:r>
    </w:p>
    <w:p w14:paraId="19563FE8" w14:textId="77777777" w:rsidR="000D3BDE" w:rsidRPr="000D3BDE" w:rsidRDefault="000D3BDE" w:rsidP="000D3BDE">
      <w:pPr>
        <w:rPr>
          <w:rFonts w:ascii="Arial Narrow" w:hAnsi="Arial Narrow" w:cs="Times New Roman"/>
          <w:i/>
          <w:iCs/>
        </w:rPr>
      </w:pPr>
      <w:r w:rsidRPr="000D3BDE">
        <w:rPr>
          <w:rFonts w:ascii="Arial Narrow" w:hAnsi="Arial Narrow" w:cs="Times New Roman"/>
          <w:i/>
          <w:iCs/>
        </w:rPr>
        <w:t xml:space="preserve">4.3. Dugoročno zaduživanje </w:t>
      </w:r>
    </w:p>
    <w:p w14:paraId="1CDE762F" w14:textId="77777777" w:rsidR="000D3BDE" w:rsidRPr="000D3BDE" w:rsidRDefault="000D3BDE" w:rsidP="000D3BDE">
      <w:pPr>
        <w:rPr>
          <w:rFonts w:ascii="Arial Narrow" w:hAnsi="Arial Narrow" w:cs="Times New Roman"/>
        </w:rPr>
      </w:pPr>
      <w:r w:rsidRPr="000D3BDE">
        <w:rPr>
          <w:rFonts w:ascii="Arial Narrow" w:hAnsi="Arial Narrow" w:cs="Times New Roman"/>
        </w:rPr>
        <w:t xml:space="preserve">Vlada Republike Hrvatske je na sjednici održanoj 12. svibnja 2022. donijela Odluku o davanju suglasnosti Općini Dubravica  za zaduženje kod Hrvatske banke za obnovu i razvitak, u iznosu od 198.919,32 €, s rokom otplate kredita od deset godina uključujući poček od jedne godine (36 jednakih uzastopnih tromjesečnih rata od kojih je prva dospjela na naplatu 30.09.2024. godine), uz fiksnu godišnju kamatnu stopu od 1,10% i jednokratnu naknadu za obradu kredita u visini 0,2%  od iznosa odobrenog kredita. </w:t>
      </w:r>
    </w:p>
    <w:p w14:paraId="1D68A6D1" w14:textId="77777777" w:rsidR="000D3BDE" w:rsidRPr="000D3BDE" w:rsidRDefault="000D3BDE" w:rsidP="000D3BDE">
      <w:pPr>
        <w:rPr>
          <w:rFonts w:ascii="Arial Narrow" w:hAnsi="Arial Narrow" w:cs="Times New Roman"/>
        </w:rPr>
      </w:pPr>
      <w:r w:rsidRPr="000D3BDE">
        <w:rPr>
          <w:rFonts w:ascii="Arial Narrow" w:hAnsi="Arial Narrow" w:cs="Times New Roman"/>
        </w:rPr>
        <w:t>Sredstva će se koristiti za financiranje kapitalnih projekata „Rekonstrukcija Kumrovečke ceste izgradnjom nogostupa“ i „Izgradnja poslovne zgrade – ambulanta – Poduzetnički inkubator“, sukladno Odluci Općinskog vijeća Općine Dubravica o dugoročnom kreditnom zaduženju  Općine Dubravica, KLASA: 024-02/22-01/2, URBROJ: 238-40-02-22-3 od 7. ožujka 2022. godine. Ugovor o kreditu s Hrvatskom bankom za obnovu i razvitak sklopljen je dana 27.6.2022.g. Po navedenoj osnovi na dan 30.06.2026. godine,  iznos obveze iznosi 202.050,73 €.</w:t>
      </w:r>
    </w:p>
    <w:p w14:paraId="52D46D2D" w14:textId="77777777" w:rsidR="000D3BDE" w:rsidRPr="000D3BDE" w:rsidRDefault="000D3BDE" w:rsidP="000D3BDE">
      <w:pPr>
        <w:rPr>
          <w:rFonts w:ascii="Arial Narrow" w:hAnsi="Arial Narrow" w:cs="Times New Roman"/>
          <w:i/>
          <w:iCs/>
        </w:rPr>
      </w:pPr>
      <w:r w:rsidRPr="000D3BDE">
        <w:rPr>
          <w:rFonts w:ascii="Arial Narrow" w:hAnsi="Arial Narrow" w:cs="Times New Roman"/>
          <w:i/>
          <w:iCs/>
        </w:rPr>
        <w:lastRenderedPageBreak/>
        <w:t>4.4. Kratkoročno zaduživanje</w:t>
      </w:r>
    </w:p>
    <w:p w14:paraId="3A6D3B9A" w14:textId="77777777" w:rsidR="000D3BDE" w:rsidRPr="000D3BDE" w:rsidRDefault="000D3BDE" w:rsidP="000D3BDE">
      <w:pPr>
        <w:rPr>
          <w:rFonts w:ascii="Arial Narrow" w:hAnsi="Arial Narrow" w:cs="Times New Roman"/>
        </w:rPr>
      </w:pPr>
      <w:r w:rsidRPr="000D3BDE">
        <w:rPr>
          <w:rFonts w:ascii="Arial Narrow" w:hAnsi="Arial Narrow" w:cs="Times New Roman"/>
        </w:rPr>
        <w:t>Općina Dubravica je u izvještajnom razdoblju 2026.godini imala sklopljen jedan kratkoročni kredit:</w:t>
      </w:r>
    </w:p>
    <w:p w14:paraId="0B945E23" w14:textId="77777777" w:rsidR="000D3BDE" w:rsidRPr="000D3BDE" w:rsidRDefault="000D3BDE">
      <w:pPr>
        <w:pStyle w:val="Odlomakpopisa"/>
        <w:widowControl/>
        <w:numPr>
          <w:ilvl w:val="0"/>
          <w:numId w:val="17"/>
        </w:numPr>
        <w:autoSpaceDE/>
        <w:autoSpaceDN/>
        <w:spacing w:after="160" w:line="259" w:lineRule="auto"/>
        <w:ind w:right="0"/>
        <w:contextualSpacing/>
        <w:rPr>
          <w:rFonts w:ascii="Arial Narrow" w:hAnsi="Arial Narrow"/>
        </w:rPr>
      </w:pPr>
      <w:proofErr w:type="spellStart"/>
      <w:r w:rsidRPr="000D3BDE">
        <w:rPr>
          <w:rFonts w:ascii="Arial Narrow" w:hAnsi="Arial Narrow"/>
        </w:rPr>
        <w:t>kredit</w:t>
      </w:r>
      <w:proofErr w:type="spellEnd"/>
      <w:r w:rsidRPr="000D3BDE">
        <w:rPr>
          <w:rFonts w:ascii="Arial Narrow" w:hAnsi="Arial Narrow"/>
        </w:rPr>
        <w:t xml:space="preserve"> u </w:t>
      </w:r>
      <w:proofErr w:type="spellStart"/>
      <w:r w:rsidRPr="000D3BDE">
        <w:rPr>
          <w:rFonts w:ascii="Arial Narrow" w:hAnsi="Arial Narrow"/>
        </w:rPr>
        <w:t>iznosu</w:t>
      </w:r>
      <w:proofErr w:type="spellEnd"/>
      <w:r w:rsidRPr="000D3BDE">
        <w:rPr>
          <w:rFonts w:ascii="Arial Narrow" w:hAnsi="Arial Narrow"/>
        </w:rPr>
        <w:t xml:space="preserve"> od 666.239,14 EUR za </w:t>
      </w:r>
      <w:proofErr w:type="spellStart"/>
      <w:r w:rsidRPr="000D3BDE">
        <w:rPr>
          <w:rFonts w:ascii="Arial Narrow" w:hAnsi="Arial Narrow"/>
        </w:rPr>
        <w:t>financiranje</w:t>
      </w:r>
      <w:proofErr w:type="spellEnd"/>
      <w:r w:rsidRPr="000D3BDE">
        <w:rPr>
          <w:rFonts w:ascii="Arial Narrow" w:hAnsi="Arial Narrow"/>
        </w:rPr>
        <w:t xml:space="preserve"> </w:t>
      </w:r>
      <w:proofErr w:type="spellStart"/>
      <w:r w:rsidRPr="000D3BDE">
        <w:rPr>
          <w:rFonts w:ascii="Arial Narrow" w:hAnsi="Arial Narrow"/>
        </w:rPr>
        <w:t>obrtnih</w:t>
      </w:r>
      <w:proofErr w:type="spellEnd"/>
      <w:r w:rsidRPr="000D3BDE">
        <w:rPr>
          <w:rFonts w:ascii="Arial Narrow" w:hAnsi="Arial Narrow"/>
        </w:rPr>
        <w:t xml:space="preserve"> </w:t>
      </w:r>
      <w:proofErr w:type="spellStart"/>
      <w:r w:rsidRPr="000D3BDE">
        <w:rPr>
          <w:rFonts w:ascii="Arial Narrow" w:hAnsi="Arial Narrow"/>
        </w:rPr>
        <w:t>sredstava</w:t>
      </w:r>
      <w:proofErr w:type="spellEnd"/>
      <w:r w:rsidRPr="000D3BDE">
        <w:rPr>
          <w:rFonts w:ascii="Arial Narrow" w:hAnsi="Arial Narrow"/>
        </w:rPr>
        <w:t xml:space="preserve"> </w:t>
      </w:r>
      <w:proofErr w:type="spellStart"/>
      <w:r w:rsidRPr="000D3BDE">
        <w:rPr>
          <w:rFonts w:ascii="Arial Narrow" w:hAnsi="Arial Narrow"/>
        </w:rPr>
        <w:t>sklopljen</w:t>
      </w:r>
      <w:proofErr w:type="spellEnd"/>
      <w:r w:rsidRPr="000D3BDE">
        <w:rPr>
          <w:rFonts w:ascii="Arial Narrow" w:hAnsi="Arial Narrow"/>
        </w:rPr>
        <w:t xml:space="preserve"> </w:t>
      </w:r>
      <w:proofErr w:type="spellStart"/>
      <w:r w:rsidRPr="000D3BDE">
        <w:rPr>
          <w:rFonts w:ascii="Arial Narrow" w:hAnsi="Arial Narrow"/>
        </w:rPr>
        <w:t>sa</w:t>
      </w:r>
      <w:proofErr w:type="spellEnd"/>
      <w:r w:rsidRPr="000D3BDE">
        <w:rPr>
          <w:rFonts w:ascii="Arial Narrow" w:hAnsi="Arial Narrow"/>
        </w:rPr>
        <w:t xml:space="preserve"> </w:t>
      </w:r>
      <w:proofErr w:type="spellStart"/>
      <w:r w:rsidRPr="000D3BDE">
        <w:rPr>
          <w:rFonts w:ascii="Arial Narrow" w:hAnsi="Arial Narrow"/>
        </w:rPr>
        <w:t>Zagrebačkom</w:t>
      </w:r>
      <w:proofErr w:type="spellEnd"/>
      <w:r w:rsidRPr="000D3BDE">
        <w:rPr>
          <w:rFonts w:ascii="Arial Narrow" w:hAnsi="Arial Narrow"/>
        </w:rPr>
        <w:t xml:space="preserve"> </w:t>
      </w:r>
      <w:proofErr w:type="spellStart"/>
      <w:r w:rsidRPr="000D3BDE">
        <w:rPr>
          <w:rFonts w:ascii="Arial Narrow" w:hAnsi="Arial Narrow"/>
        </w:rPr>
        <w:t>bankom</w:t>
      </w:r>
      <w:proofErr w:type="spellEnd"/>
      <w:r w:rsidRPr="000D3BDE">
        <w:rPr>
          <w:rFonts w:ascii="Arial Narrow" w:hAnsi="Arial Narrow"/>
        </w:rPr>
        <w:t xml:space="preserve"> </w:t>
      </w:r>
      <w:proofErr w:type="spellStart"/>
      <w:r w:rsidRPr="000D3BDE">
        <w:rPr>
          <w:rFonts w:ascii="Arial Narrow" w:hAnsi="Arial Narrow"/>
        </w:rPr>
        <w:t>d.d.</w:t>
      </w:r>
      <w:proofErr w:type="spellEnd"/>
    </w:p>
    <w:p w14:paraId="55EC1A5D" w14:textId="77777777" w:rsidR="000D3BDE" w:rsidRPr="000D3BDE" w:rsidRDefault="000D3BDE" w:rsidP="000D3BDE">
      <w:pPr>
        <w:pStyle w:val="Odlomakpopisa"/>
        <w:rPr>
          <w:rFonts w:ascii="Arial Narrow" w:hAnsi="Arial Narrow"/>
        </w:rPr>
      </w:pPr>
    </w:p>
    <w:p w14:paraId="5DBC3DB8" w14:textId="77777777" w:rsidR="000D3BDE" w:rsidRPr="000D3BDE" w:rsidRDefault="000D3BDE" w:rsidP="000D3BDE">
      <w:pPr>
        <w:rPr>
          <w:rFonts w:ascii="Arial Narrow" w:hAnsi="Arial Narrow" w:cs="Times New Roman"/>
          <w:b/>
          <w:bCs/>
        </w:rPr>
      </w:pPr>
      <w:r w:rsidRPr="000D3BDE">
        <w:rPr>
          <w:rFonts w:ascii="Arial Narrow" w:hAnsi="Arial Narrow" w:cs="Times New Roman"/>
          <w:b/>
          <w:bCs/>
        </w:rPr>
        <w:t>5. IZVJEŠTAJ O DANIM JAMSTVIMA I PLAĆANJIMA PO PROTESTIRANIM JAMSTVIMA</w:t>
      </w:r>
    </w:p>
    <w:p w14:paraId="1998B72E" w14:textId="77777777" w:rsidR="000D3BDE" w:rsidRPr="000D3BDE" w:rsidRDefault="000D3BDE" w:rsidP="000D3BDE">
      <w:pPr>
        <w:tabs>
          <w:tab w:val="left" w:pos="6147"/>
        </w:tabs>
        <w:rPr>
          <w:rFonts w:ascii="Arial Narrow" w:hAnsi="Arial Narrow"/>
          <w:bCs/>
        </w:rPr>
      </w:pPr>
      <w:r w:rsidRPr="000D3BDE">
        <w:rPr>
          <w:rFonts w:ascii="Arial Narrow" w:hAnsi="Arial Narrow"/>
          <w:bCs/>
        </w:rPr>
        <w:t>U izvještajnom razdoblju nije bilo danih jamstava niti izvršenih plaćanja po protestiranim jamstvima.</w:t>
      </w:r>
    </w:p>
    <w:p w14:paraId="3AA82B67" w14:textId="77777777" w:rsidR="000D3BDE" w:rsidRPr="000D3BDE" w:rsidRDefault="000D3BDE" w:rsidP="00753ACC">
      <w:pPr>
        <w:tabs>
          <w:tab w:val="left" w:pos="6147"/>
        </w:tabs>
        <w:rPr>
          <w:rFonts w:ascii="Arial Narrow" w:hAnsi="Arial Narrow"/>
          <w:bCs/>
        </w:rPr>
      </w:pPr>
    </w:p>
    <w:p w14:paraId="6095EAA7" w14:textId="77777777" w:rsidR="000D3BDE" w:rsidRPr="000D3BDE" w:rsidRDefault="000D3BDE" w:rsidP="000D3BDE">
      <w:pPr>
        <w:spacing w:line="240" w:lineRule="auto"/>
        <w:rPr>
          <w:rFonts w:ascii="Arial Narrow" w:hAnsi="Arial Narrow"/>
        </w:rPr>
      </w:pPr>
      <w:r w:rsidRPr="000D3BDE">
        <w:rPr>
          <w:rFonts w:ascii="Arial Narrow" w:hAnsi="Arial Narrow"/>
          <w:bCs/>
        </w:rPr>
        <w:t xml:space="preserve">Ovi Izvještaji i obrazloženja su sastavni dio Polugodišnjeg izvještaja o izvršenju Proračuna Općine Dubravica za 2026. godinu te će se </w:t>
      </w:r>
      <w:r w:rsidRPr="000D3BDE">
        <w:rPr>
          <w:rFonts w:ascii="Arial Narrow" w:hAnsi="Arial Narrow"/>
        </w:rPr>
        <w:t>objaviti u Službenom glasniku Općine Dubravica i na internetskoj stranici Općine Dubravica.</w:t>
      </w:r>
    </w:p>
    <w:p w14:paraId="7257F982" w14:textId="77777777" w:rsidR="000D3BDE" w:rsidRPr="000D3BDE" w:rsidRDefault="000D3BDE" w:rsidP="000D3BDE">
      <w:pPr>
        <w:spacing w:line="240" w:lineRule="auto"/>
        <w:rPr>
          <w:rFonts w:ascii="Arial Narrow" w:hAnsi="Arial Narrow"/>
        </w:rPr>
      </w:pPr>
    </w:p>
    <w:p w14:paraId="340BDF32" w14:textId="77777777" w:rsidR="000D3BDE" w:rsidRPr="000D3BDE" w:rsidRDefault="000D3BDE" w:rsidP="000D3BDE">
      <w:pPr>
        <w:tabs>
          <w:tab w:val="left" w:pos="6147"/>
        </w:tabs>
        <w:ind w:left="-567"/>
        <w:jc w:val="center"/>
        <w:rPr>
          <w:rFonts w:ascii="Arial Narrow" w:hAnsi="Arial Narrow"/>
        </w:rPr>
      </w:pPr>
      <w:r w:rsidRPr="000D3BDE">
        <w:rPr>
          <w:rFonts w:ascii="Arial Narrow" w:hAnsi="Arial Narrow"/>
        </w:rPr>
        <w:t>OPĆINSKO VIJEĆE OPĆINE DUBRAVICA</w:t>
      </w:r>
    </w:p>
    <w:p w14:paraId="467E5B74" w14:textId="77777777" w:rsidR="000D3BDE" w:rsidRPr="000D3BDE" w:rsidRDefault="000D3BDE" w:rsidP="000D3BDE">
      <w:pPr>
        <w:ind w:left="-567"/>
        <w:jc w:val="center"/>
        <w:rPr>
          <w:rFonts w:ascii="Arial Narrow" w:hAnsi="Arial Narrow"/>
        </w:rPr>
      </w:pPr>
      <w:r w:rsidRPr="000D3BDE">
        <w:rPr>
          <w:rFonts w:ascii="Arial Narrow" w:hAnsi="Arial Narrow"/>
        </w:rPr>
        <w:t>KLASA: 024-02/26-01/11</w:t>
      </w:r>
    </w:p>
    <w:p w14:paraId="78874642" w14:textId="77777777" w:rsidR="000D3BDE" w:rsidRPr="000D3BDE" w:rsidRDefault="000D3BDE" w:rsidP="000D3BDE">
      <w:pPr>
        <w:ind w:left="-567"/>
        <w:jc w:val="center"/>
        <w:rPr>
          <w:rFonts w:ascii="Arial Narrow" w:hAnsi="Arial Narrow"/>
        </w:rPr>
      </w:pPr>
      <w:r w:rsidRPr="000D3BDE">
        <w:rPr>
          <w:rFonts w:ascii="Arial Narrow" w:hAnsi="Arial Narrow"/>
        </w:rPr>
        <w:t>URBROJ: 238-40-02-26-3</w:t>
      </w:r>
    </w:p>
    <w:p w14:paraId="789F3900" w14:textId="77777777" w:rsidR="000D3BDE" w:rsidRPr="000D3BDE" w:rsidRDefault="000D3BDE" w:rsidP="000D3BDE">
      <w:pPr>
        <w:ind w:left="-567"/>
        <w:jc w:val="center"/>
        <w:rPr>
          <w:rFonts w:ascii="Arial Narrow" w:hAnsi="Arial Narrow"/>
        </w:rPr>
      </w:pPr>
      <w:r w:rsidRPr="000D3BDE">
        <w:rPr>
          <w:rFonts w:ascii="Arial Narrow" w:hAnsi="Arial Narrow"/>
        </w:rPr>
        <w:t xml:space="preserve">Dubravica, 22. rujan 2026. </w:t>
      </w:r>
    </w:p>
    <w:p w14:paraId="0F5AABEA" w14:textId="77777777" w:rsidR="000D3BDE" w:rsidRPr="000D3BDE" w:rsidRDefault="000D3BDE" w:rsidP="000D3BDE">
      <w:pPr>
        <w:rPr>
          <w:rFonts w:ascii="Arial Narrow" w:hAnsi="Arial Narrow" w:cs="Times New Roman"/>
        </w:rPr>
      </w:pPr>
    </w:p>
    <w:p w14:paraId="178F6159" w14:textId="6C9891D0" w:rsidR="006F6DB8" w:rsidRDefault="000D3BDE" w:rsidP="00753ACC">
      <w:pPr>
        <w:tabs>
          <w:tab w:val="left" w:pos="6147"/>
        </w:tabs>
        <w:ind w:left="-567"/>
        <w:jc w:val="right"/>
        <w:rPr>
          <w:rFonts w:ascii="Arial Narrow" w:hAnsi="Arial Narrow"/>
        </w:rPr>
      </w:pPr>
      <w:r w:rsidRPr="000D3BDE">
        <w:rPr>
          <w:rFonts w:ascii="Arial Narrow" w:hAnsi="Arial Narrow"/>
        </w:rPr>
        <w:t xml:space="preserve">Predsjednik Ivica </w:t>
      </w:r>
      <w:proofErr w:type="spellStart"/>
      <w:r w:rsidRPr="000D3BDE">
        <w:rPr>
          <w:rFonts w:ascii="Arial Narrow" w:hAnsi="Arial Narrow"/>
        </w:rPr>
        <w:t>Stiperski</w:t>
      </w:r>
      <w:proofErr w:type="spellEnd"/>
    </w:p>
    <w:p w14:paraId="4795F624" w14:textId="77777777" w:rsidR="008959B8" w:rsidRDefault="008959B8" w:rsidP="00C625E0">
      <w:pPr>
        <w:spacing w:line="240" w:lineRule="auto"/>
        <w:rPr>
          <w:rFonts w:ascii="Arial Narrow" w:hAnsi="Arial Narrow"/>
          <w:lang w:eastAsia="hr-HR"/>
        </w:rPr>
      </w:pPr>
    </w:p>
    <w:p w14:paraId="1BBCB0E8" w14:textId="5A77F819" w:rsidR="008959B8" w:rsidRDefault="008959B8" w:rsidP="00C625E0">
      <w:pPr>
        <w:spacing w:line="240" w:lineRule="auto"/>
        <w:rPr>
          <w:rFonts w:ascii="Arial Narrow" w:hAnsi="Arial Narrow"/>
          <w:lang w:eastAsia="hr-HR"/>
        </w:rPr>
      </w:pPr>
      <w:r w:rsidRPr="006329A4">
        <w:rPr>
          <w:rFonts w:ascii="Arial Narrow" w:hAnsi="Arial Narrow"/>
          <w:b/>
          <w:noProof/>
          <w:lang w:val="sl-SI" w:eastAsia="sl-SI"/>
        </w:rPr>
        <mc:AlternateContent>
          <mc:Choice Requires="wps">
            <w:drawing>
              <wp:anchor distT="0" distB="0" distL="114300" distR="114300" simplePos="0" relativeHeight="252113920" behindDoc="0" locked="0" layoutInCell="1" allowOverlap="1" wp14:anchorId="4775B3FE" wp14:editId="0986FA1C">
                <wp:simplePos x="0" y="0"/>
                <wp:positionH relativeFrom="margin">
                  <wp:posOffset>0</wp:posOffset>
                </wp:positionH>
                <wp:positionV relativeFrom="paragraph">
                  <wp:posOffset>114300</wp:posOffset>
                </wp:positionV>
                <wp:extent cx="428625" cy="362197"/>
                <wp:effectExtent l="57150" t="114300" r="142875" b="76200"/>
                <wp:wrapNone/>
                <wp:docPr id="2010031712"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71E7386D" w14:textId="2755CB1C" w:rsidR="008959B8" w:rsidRDefault="008959B8" w:rsidP="008959B8">
                            <w:pPr>
                              <w:jc w:val="center"/>
                              <w:rPr>
                                <w:rFonts w:ascii="Arial Narrow" w:hAnsi="Arial Narrow"/>
                                <w:sz w:val="24"/>
                                <w:szCs w:val="24"/>
                              </w:rPr>
                            </w:pPr>
                            <w:r>
                              <w:rPr>
                                <w:rFonts w:ascii="Arial Narrow" w:hAnsi="Arial Narrow"/>
                                <w:sz w:val="24"/>
                                <w:szCs w:val="24"/>
                              </w:rPr>
                              <w:t>2</w:t>
                            </w:r>
                          </w:p>
                          <w:p w14:paraId="4E6C9838" w14:textId="77777777" w:rsidR="008959B8" w:rsidRPr="00104EAC" w:rsidRDefault="008959B8" w:rsidP="008959B8">
                            <w:pPr>
                              <w:jc w:val="center"/>
                              <w:rPr>
                                <w:rFonts w:ascii="Arial Narrow" w:hAnsi="Arial Narrow"/>
                                <w:sz w:val="24"/>
                                <w:szCs w:val="24"/>
                              </w:rPr>
                            </w:pPr>
                          </w:p>
                          <w:p w14:paraId="37188877" w14:textId="77777777" w:rsidR="008959B8" w:rsidRDefault="008959B8" w:rsidP="008959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75B3FE" id="_x0000_s1027" style="position:absolute;left:0;text-align:left;margin-left:0;margin-top:9pt;width:33.75pt;height:28.5pt;z-index:25211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ioY2wIAAOg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" fillcolor="#afabab" strokecolor="#8e8e8e" strokeweight="1.52778mm">
                <v:stroke linestyle="thickThin"/>
                <v:shadow on="t" color="black" opacity="26214f" origin="-.5,.5" offset=".74836mm,-.74836mm"/>
                <v:textbox>
                  <w:txbxContent>
                    <w:p w14:paraId="71E7386D" w14:textId="2755CB1C" w:rsidR="008959B8" w:rsidRDefault="008959B8" w:rsidP="008959B8">
                      <w:pPr>
                        <w:jc w:val="center"/>
                        <w:rPr>
                          <w:rFonts w:ascii="Arial Narrow" w:hAnsi="Arial Narrow"/>
                          <w:sz w:val="24"/>
                          <w:szCs w:val="24"/>
                        </w:rPr>
                      </w:pPr>
                      <w:r>
                        <w:rPr>
                          <w:rFonts w:ascii="Arial Narrow" w:hAnsi="Arial Narrow"/>
                          <w:sz w:val="24"/>
                          <w:szCs w:val="24"/>
                        </w:rPr>
                        <w:t>2</w:t>
                      </w:r>
                    </w:p>
                    <w:p w14:paraId="4E6C9838" w14:textId="77777777" w:rsidR="008959B8" w:rsidRPr="00104EAC" w:rsidRDefault="008959B8" w:rsidP="008959B8">
                      <w:pPr>
                        <w:jc w:val="center"/>
                        <w:rPr>
                          <w:rFonts w:ascii="Arial Narrow" w:hAnsi="Arial Narrow"/>
                          <w:sz w:val="24"/>
                          <w:szCs w:val="24"/>
                        </w:rPr>
                      </w:pPr>
                    </w:p>
                    <w:p w14:paraId="37188877" w14:textId="77777777" w:rsidR="008959B8" w:rsidRDefault="008959B8" w:rsidP="008959B8">
                      <w:pPr>
                        <w:jc w:val="center"/>
                      </w:pPr>
                    </w:p>
                  </w:txbxContent>
                </v:textbox>
                <w10:wrap anchorx="margin"/>
              </v:roundrect>
            </w:pict>
          </mc:Fallback>
        </mc:AlternateContent>
      </w:r>
    </w:p>
    <w:p w14:paraId="6F52EAAD" w14:textId="77777777" w:rsidR="008959B8" w:rsidRDefault="008959B8" w:rsidP="00C625E0">
      <w:pPr>
        <w:spacing w:line="240" w:lineRule="auto"/>
        <w:rPr>
          <w:rFonts w:ascii="Arial Narrow" w:hAnsi="Arial Narrow"/>
          <w:lang w:eastAsia="hr-HR"/>
        </w:rPr>
      </w:pPr>
    </w:p>
    <w:p w14:paraId="39A31105" w14:textId="77777777" w:rsidR="004E2C9A" w:rsidRPr="00E70B7B" w:rsidRDefault="004E2C9A" w:rsidP="004E2C9A">
      <w:pPr>
        <w:tabs>
          <w:tab w:val="left" w:pos="390"/>
          <w:tab w:val="num" w:pos="1080"/>
          <w:tab w:val="left" w:pos="3105"/>
        </w:tabs>
        <w:rPr>
          <w:b/>
          <w:u w:val="single"/>
        </w:rPr>
      </w:pPr>
    </w:p>
    <w:p w14:paraId="3FD0B56C" w14:textId="77777777" w:rsidR="004E2C9A" w:rsidRPr="004E2C9A" w:rsidRDefault="004E2C9A" w:rsidP="004E2C9A">
      <w:pPr>
        <w:rPr>
          <w:rFonts w:ascii="Arial Narrow" w:hAnsi="Arial Narrow"/>
        </w:rPr>
      </w:pPr>
      <w:r w:rsidRPr="004E2C9A">
        <w:rPr>
          <w:rFonts w:ascii="Arial Narrow" w:hAnsi="Arial Narrow"/>
        </w:rPr>
        <w:t>Na temelju članka 35. b. stavka 1. Zakona o lokalnoj i područnoj (regionalnoj) samoupravi („Narodne novine“, broj 33/01, 60/01, 129/05, 109/07, 125/08, 36/09, 150/11, 144/12, 19/13,  137/15, 123/17, 98/19, 144/20) i članka 21. i 40. Statuta Općine Dubravica (Službeni glasnik Općine Dubravica br. 01/2021, 03/2024, 04/2025) Općinsko vijeće Općine Dubravica na svojoj 09. sjednici održanoj 22. rujna 2026. godine donosi</w:t>
      </w:r>
    </w:p>
    <w:p w14:paraId="7F7F6BED" w14:textId="77777777" w:rsidR="004E2C9A" w:rsidRPr="004E2C9A" w:rsidRDefault="004E2C9A" w:rsidP="004E2C9A">
      <w:pPr>
        <w:rPr>
          <w:rFonts w:ascii="Arial Narrow" w:hAnsi="Arial Narrow"/>
          <w:b/>
        </w:rPr>
      </w:pPr>
    </w:p>
    <w:p w14:paraId="565C4E3E" w14:textId="77777777" w:rsidR="004E2C9A" w:rsidRPr="004E2C9A" w:rsidRDefault="004E2C9A" w:rsidP="004E2C9A">
      <w:pPr>
        <w:jc w:val="center"/>
        <w:rPr>
          <w:rFonts w:ascii="Arial Narrow" w:hAnsi="Arial Narrow"/>
          <w:b/>
        </w:rPr>
      </w:pPr>
      <w:r w:rsidRPr="004E2C9A">
        <w:rPr>
          <w:rFonts w:ascii="Arial Narrow" w:hAnsi="Arial Narrow"/>
          <w:b/>
        </w:rPr>
        <w:t>ODLUKU</w:t>
      </w:r>
    </w:p>
    <w:p w14:paraId="2E329723" w14:textId="77777777" w:rsidR="004E2C9A" w:rsidRPr="004E2C9A" w:rsidRDefault="004E2C9A" w:rsidP="004E2C9A">
      <w:pPr>
        <w:jc w:val="center"/>
        <w:rPr>
          <w:rFonts w:ascii="Arial Narrow" w:hAnsi="Arial Narrow"/>
          <w:b/>
        </w:rPr>
      </w:pPr>
      <w:r w:rsidRPr="004E2C9A">
        <w:rPr>
          <w:rFonts w:ascii="Arial Narrow" w:hAnsi="Arial Narrow"/>
          <w:b/>
        </w:rPr>
        <w:t xml:space="preserve">o primanju na znanje Izvješća općinskoga načelnika o svom radu </w:t>
      </w:r>
    </w:p>
    <w:p w14:paraId="65DCE1CB" w14:textId="77777777" w:rsidR="004E2C9A" w:rsidRPr="004E2C9A" w:rsidRDefault="004E2C9A" w:rsidP="004E2C9A">
      <w:pPr>
        <w:jc w:val="center"/>
        <w:rPr>
          <w:rFonts w:ascii="Arial Narrow" w:hAnsi="Arial Narrow"/>
          <w:b/>
        </w:rPr>
      </w:pPr>
      <w:r w:rsidRPr="004E2C9A">
        <w:rPr>
          <w:rFonts w:ascii="Arial Narrow" w:hAnsi="Arial Narrow"/>
          <w:b/>
        </w:rPr>
        <w:t>za razdoblje od 01.01.- 30.06.2026. godine</w:t>
      </w:r>
    </w:p>
    <w:p w14:paraId="65CF1EE8" w14:textId="77777777" w:rsidR="004E2C9A" w:rsidRPr="004E2C9A" w:rsidRDefault="004E2C9A" w:rsidP="004E2C9A">
      <w:pPr>
        <w:ind w:left="60"/>
        <w:jc w:val="center"/>
        <w:rPr>
          <w:rFonts w:ascii="Arial Narrow" w:hAnsi="Arial Narrow"/>
        </w:rPr>
      </w:pPr>
    </w:p>
    <w:p w14:paraId="55E19547" w14:textId="77777777" w:rsidR="004E2C9A" w:rsidRPr="004E2C9A" w:rsidRDefault="004E2C9A" w:rsidP="004E2C9A">
      <w:pPr>
        <w:ind w:left="60"/>
        <w:jc w:val="center"/>
        <w:rPr>
          <w:rFonts w:ascii="Arial Narrow" w:hAnsi="Arial Narrow"/>
        </w:rPr>
      </w:pPr>
    </w:p>
    <w:p w14:paraId="4A28AD51" w14:textId="77777777" w:rsidR="004E2C9A" w:rsidRPr="004E2C9A" w:rsidRDefault="004E2C9A" w:rsidP="004E2C9A">
      <w:pPr>
        <w:jc w:val="center"/>
        <w:rPr>
          <w:rFonts w:ascii="Arial Narrow" w:hAnsi="Arial Narrow"/>
          <w:b/>
        </w:rPr>
      </w:pPr>
      <w:r w:rsidRPr="004E2C9A">
        <w:rPr>
          <w:rFonts w:ascii="Arial Narrow" w:hAnsi="Arial Narrow"/>
          <w:b/>
        </w:rPr>
        <w:lastRenderedPageBreak/>
        <w:t>Članak 1.</w:t>
      </w:r>
    </w:p>
    <w:p w14:paraId="158DE52E" w14:textId="77777777" w:rsidR="004E2C9A" w:rsidRPr="004E2C9A" w:rsidRDefault="004E2C9A" w:rsidP="004E2C9A">
      <w:pPr>
        <w:ind w:firstLine="708"/>
        <w:rPr>
          <w:rFonts w:ascii="Arial Narrow" w:hAnsi="Arial Narrow"/>
        </w:rPr>
      </w:pPr>
      <w:r w:rsidRPr="004E2C9A">
        <w:rPr>
          <w:rFonts w:ascii="Arial Narrow" w:hAnsi="Arial Narrow"/>
        </w:rPr>
        <w:t>Ovom se Odlukom prima na znanje Izvješće općinskog načelnika o svom radu za razdoblje od 1. siječnja do 30. lipnja 2026. godine koje je sastavni dio ove Odluke.</w:t>
      </w:r>
    </w:p>
    <w:p w14:paraId="7F9DC6A3" w14:textId="77777777" w:rsidR="004E2C9A" w:rsidRPr="004E2C9A" w:rsidRDefault="004E2C9A" w:rsidP="004E2C9A">
      <w:pPr>
        <w:jc w:val="center"/>
        <w:rPr>
          <w:rFonts w:ascii="Arial Narrow" w:hAnsi="Arial Narrow"/>
        </w:rPr>
      </w:pPr>
    </w:p>
    <w:p w14:paraId="62DA4C81" w14:textId="77777777" w:rsidR="004E2C9A" w:rsidRPr="004E2C9A" w:rsidRDefault="004E2C9A" w:rsidP="004E2C9A">
      <w:pPr>
        <w:jc w:val="center"/>
        <w:rPr>
          <w:rFonts w:ascii="Arial Narrow" w:hAnsi="Arial Narrow"/>
          <w:b/>
        </w:rPr>
      </w:pPr>
      <w:r w:rsidRPr="004E2C9A">
        <w:rPr>
          <w:rFonts w:ascii="Arial Narrow" w:hAnsi="Arial Narrow"/>
          <w:b/>
        </w:rPr>
        <w:t>Članak 2.</w:t>
      </w:r>
    </w:p>
    <w:p w14:paraId="3BDD02A5" w14:textId="129E7E33" w:rsidR="004E2C9A" w:rsidRPr="004E2C9A" w:rsidRDefault="004E2C9A" w:rsidP="004E2C9A">
      <w:pPr>
        <w:ind w:firstLine="708"/>
        <w:rPr>
          <w:rFonts w:ascii="Arial Narrow" w:hAnsi="Arial Narrow"/>
        </w:rPr>
      </w:pPr>
      <w:r w:rsidRPr="004E2C9A">
        <w:rPr>
          <w:rFonts w:ascii="Arial Narrow" w:hAnsi="Arial Narrow"/>
        </w:rPr>
        <w:t>Ova Odluka stupa na snagu osmog dana od dana objave u “Službenom glasniku Općine Dubravica”.</w:t>
      </w:r>
    </w:p>
    <w:p w14:paraId="28BB447E" w14:textId="77777777" w:rsidR="004E2C9A" w:rsidRPr="004E2C9A" w:rsidRDefault="004E2C9A" w:rsidP="004E2C9A">
      <w:pPr>
        <w:rPr>
          <w:rFonts w:ascii="Arial Narrow" w:hAnsi="Arial Narrow"/>
        </w:rPr>
      </w:pPr>
    </w:p>
    <w:p w14:paraId="333F535E" w14:textId="77777777" w:rsidR="004E2C9A" w:rsidRPr="004E2C9A" w:rsidRDefault="004E2C9A" w:rsidP="004E2C9A">
      <w:pPr>
        <w:jc w:val="center"/>
        <w:rPr>
          <w:rFonts w:ascii="Arial Narrow" w:hAnsi="Arial Narrow"/>
        </w:rPr>
      </w:pPr>
      <w:r w:rsidRPr="004E2C9A">
        <w:rPr>
          <w:rFonts w:ascii="Arial Narrow" w:hAnsi="Arial Narrow"/>
        </w:rPr>
        <w:t>OPĆINSKO VIJEĆE OPĆINE DUBRAVICA</w:t>
      </w:r>
    </w:p>
    <w:p w14:paraId="1F6DFC77" w14:textId="77777777" w:rsidR="004E2C9A" w:rsidRPr="004E2C9A" w:rsidRDefault="004E2C9A" w:rsidP="004E2C9A">
      <w:pPr>
        <w:tabs>
          <w:tab w:val="left" w:pos="390"/>
          <w:tab w:val="num" w:pos="1080"/>
          <w:tab w:val="left" w:pos="3105"/>
        </w:tabs>
        <w:jc w:val="center"/>
        <w:rPr>
          <w:rFonts w:ascii="Arial Narrow" w:hAnsi="Arial Narrow"/>
          <w:bCs/>
        </w:rPr>
      </w:pPr>
      <w:r w:rsidRPr="004E2C9A">
        <w:rPr>
          <w:rFonts w:ascii="Arial Narrow" w:hAnsi="Arial Narrow"/>
          <w:bCs/>
        </w:rPr>
        <w:t>KLASA: 024-02/26-01/11</w:t>
      </w:r>
    </w:p>
    <w:p w14:paraId="597B275D" w14:textId="77777777" w:rsidR="004E2C9A" w:rsidRPr="004E2C9A" w:rsidRDefault="004E2C9A" w:rsidP="004E2C9A">
      <w:pPr>
        <w:tabs>
          <w:tab w:val="left" w:pos="390"/>
          <w:tab w:val="num" w:pos="1080"/>
          <w:tab w:val="left" w:pos="3105"/>
        </w:tabs>
        <w:jc w:val="center"/>
        <w:rPr>
          <w:rFonts w:ascii="Arial Narrow" w:hAnsi="Arial Narrow"/>
          <w:bCs/>
        </w:rPr>
      </w:pPr>
      <w:r w:rsidRPr="004E2C9A">
        <w:rPr>
          <w:rFonts w:ascii="Arial Narrow" w:hAnsi="Arial Narrow"/>
          <w:bCs/>
        </w:rPr>
        <w:t>URBROJ: 238-40-02-26-4</w:t>
      </w:r>
    </w:p>
    <w:p w14:paraId="64A1F539" w14:textId="77777777" w:rsidR="004E2C9A" w:rsidRPr="004E2C9A" w:rsidRDefault="004E2C9A" w:rsidP="004E2C9A">
      <w:pPr>
        <w:tabs>
          <w:tab w:val="left" w:pos="390"/>
          <w:tab w:val="num" w:pos="1080"/>
          <w:tab w:val="left" w:pos="3105"/>
        </w:tabs>
        <w:jc w:val="center"/>
        <w:rPr>
          <w:rFonts w:ascii="Arial Narrow" w:hAnsi="Arial Narrow"/>
        </w:rPr>
      </w:pPr>
      <w:r w:rsidRPr="004E2C9A">
        <w:rPr>
          <w:rFonts w:ascii="Arial Narrow" w:hAnsi="Arial Narrow"/>
        </w:rPr>
        <w:t>Dubravica, 22. rujna 2026.</w:t>
      </w:r>
    </w:p>
    <w:p w14:paraId="34496EC3" w14:textId="77777777" w:rsidR="004E2C9A" w:rsidRPr="004E2C9A" w:rsidRDefault="004E2C9A" w:rsidP="004E2C9A">
      <w:pPr>
        <w:tabs>
          <w:tab w:val="left" w:pos="390"/>
        </w:tabs>
        <w:rPr>
          <w:rFonts w:ascii="Arial Narrow" w:hAnsi="Arial Narrow"/>
        </w:rPr>
      </w:pPr>
      <w:r w:rsidRPr="004E2C9A">
        <w:rPr>
          <w:rFonts w:ascii="Arial Narrow" w:hAnsi="Arial Narrow"/>
        </w:rPr>
        <w:tab/>
      </w:r>
      <w:r w:rsidRPr="004E2C9A">
        <w:rPr>
          <w:rFonts w:ascii="Arial Narrow" w:hAnsi="Arial Narrow"/>
        </w:rPr>
        <w:tab/>
      </w:r>
    </w:p>
    <w:p w14:paraId="2F759944" w14:textId="6EDF7373" w:rsidR="008959B8" w:rsidRDefault="004E2C9A" w:rsidP="004E2C9A">
      <w:pPr>
        <w:jc w:val="right"/>
        <w:rPr>
          <w:rFonts w:ascii="Arial Narrow" w:hAnsi="Arial Narrow"/>
        </w:rPr>
      </w:pPr>
      <w:r w:rsidRPr="004E2C9A">
        <w:rPr>
          <w:rFonts w:ascii="Arial Narrow" w:hAnsi="Arial Narrow"/>
        </w:rPr>
        <w:tab/>
      </w:r>
      <w:r w:rsidRPr="004E2C9A">
        <w:rPr>
          <w:rFonts w:ascii="Arial Narrow" w:hAnsi="Arial Narrow"/>
        </w:rPr>
        <w:tab/>
      </w:r>
      <w:r w:rsidRPr="004E2C9A">
        <w:rPr>
          <w:rFonts w:ascii="Arial Narrow" w:hAnsi="Arial Narrow"/>
        </w:rPr>
        <w:tab/>
      </w:r>
      <w:r w:rsidRPr="004E2C9A">
        <w:rPr>
          <w:rFonts w:ascii="Arial Narrow" w:hAnsi="Arial Narrow"/>
        </w:rPr>
        <w:tab/>
        <w:t xml:space="preserve">Predsjednik Ivica </w:t>
      </w:r>
      <w:proofErr w:type="spellStart"/>
      <w:r w:rsidRPr="004E2C9A">
        <w:rPr>
          <w:rFonts w:ascii="Arial Narrow" w:hAnsi="Arial Narrow"/>
        </w:rPr>
        <w:t>Stiperski</w:t>
      </w:r>
      <w:proofErr w:type="spellEnd"/>
    </w:p>
    <w:p w14:paraId="22A32145" w14:textId="77777777" w:rsidR="001603CF" w:rsidRDefault="001603CF" w:rsidP="004E2C9A">
      <w:pPr>
        <w:jc w:val="right"/>
        <w:rPr>
          <w:rFonts w:ascii="Arial Narrow" w:hAnsi="Arial Narrow"/>
        </w:rPr>
      </w:pPr>
    </w:p>
    <w:p w14:paraId="22FC66B0" w14:textId="77777777" w:rsidR="001603CF" w:rsidRPr="001603CF" w:rsidRDefault="001603CF" w:rsidP="001603CF">
      <w:pPr>
        <w:rPr>
          <w:rFonts w:ascii="Arial Narrow" w:hAnsi="Arial Narrow" w:cs="Times New Roman"/>
        </w:rPr>
      </w:pPr>
    </w:p>
    <w:p w14:paraId="31FECA20" w14:textId="7F6E08C7" w:rsidR="001603CF" w:rsidRPr="001603CF" w:rsidRDefault="001603CF" w:rsidP="001603CF">
      <w:pPr>
        <w:rPr>
          <w:rFonts w:ascii="Arial Narrow" w:hAnsi="Arial Narrow" w:cs="Times New Roman"/>
        </w:rPr>
      </w:pPr>
      <w:r w:rsidRPr="001603CF">
        <w:rPr>
          <w:rFonts w:ascii="Arial Narrow" w:hAnsi="Arial Narrow" w:cs="Times New Roman"/>
        </w:rPr>
        <w:t>Na temelju članka 35. b. stavka 1. Zakona o lokalnoj i područnoj (regionalnoj) samoupravi („Narodne novine“, broj 33/01, 60/01, 129/05, 109/07, 125/08, 36/09, 150/11, 144/12, 19/13, 137/15, 123/17, 98/19, 144/20) i članka 40. Statuta Općine Dubravica („Službeni glasnik Općine Dubravica br. 01/2021, 03/2024, 04/2025), općinski načelnik Općine Dubravica podnosi Općinskom vijeću Općine Dubravica</w:t>
      </w:r>
    </w:p>
    <w:p w14:paraId="169CF615" w14:textId="77777777" w:rsidR="001603CF" w:rsidRPr="001603CF" w:rsidRDefault="001603CF" w:rsidP="001603CF">
      <w:pPr>
        <w:rPr>
          <w:rFonts w:ascii="Arial Narrow" w:hAnsi="Arial Narrow" w:cs="Times New Roman"/>
        </w:rPr>
      </w:pPr>
    </w:p>
    <w:p w14:paraId="1E994FE9" w14:textId="77777777" w:rsidR="001603CF" w:rsidRPr="001603CF" w:rsidRDefault="001603CF" w:rsidP="001603CF">
      <w:pPr>
        <w:jc w:val="center"/>
        <w:rPr>
          <w:rFonts w:ascii="Arial Narrow" w:hAnsi="Arial Narrow" w:cs="Times New Roman"/>
          <w:b/>
        </w:rPr>
      </w:pPr>
      <w:r w:rsidRPr="001603CF">
        <w:rPr>
          <w:rFonts w:ascii="Arial Narrow" w:hAnsi="Arial Narrow" w:cs="Times New Roman"/>
          <w:b/>
        </w:rPr>
        <w:t>IZVJEŠĆE NAČELNIKA O SVOM RADU ZA RAZDOBLJE</w:t>
      </w:r>
    </w:p>
    <w:p w14:paraId="7A9B4DAC" w14:textId="77777777" w:rsidR="001603CF" w:rsidRPr="001603CF" w:rsidRDefault="001603CF" w:rsidP="001603CF">
      <w:pPr>
        <w:jc w:val="center"/>
        <w:rPr>
          <w:rFonts w:ascii="Arial Narrow" w:hAnsi="Arial Narrow" w:cs="Times New Roman"/>
          <w:b/>
        </w:rPr>
      </w:pPr>
      <w:r w:rsidRPr="001603CF">
        <w:rPr>
          <w:rFonts w:ascii="Arial Narrow" w:hAnsi="Arial Narrow" w:cs="Times New Roman"/>
          <w:b/>
        </w:rPr>
        <w:t>OD 01.01.2026. DO 30.06.2026. godine</w:t>
      </w:r>
    </w:p>
    <w:p w14:paraId="32FFA9E2" w14:textId="77777777" w:rsidR="001603CF" w:rsidRPr="001603CF" w:rsidRDefault="001603CF" w:rsidP="001603CF">
      <w:pPr>
        <w:jc w:val="center"/>
        <w:rPr>
          <w:rFonts w:ascii="Arial Narrow" w:hAnsi="Arial Narrow" w:cs="Times New Roman"/>
          <w:b/>
        </w:rPr>
      </w:pPr>
    </w:p>
    <w:p w14:paraId="15251A3F" w14:textId="77777777" w:rsidR="001603CF" w:rsidRPr="001603CF" w:rsidRDefault="001603CF" w:rsidP="001603CF">
      <w:pPr>
        <w:rPr>
          <w:rFonts w:ascii="Arial Narrow" w:hAnsi="Arial Narrow" w:cs="Times New Roman"/>
        </w:rPr>
      </w:pPr>
      <w:r w:rsidRPr="001603CF">
        <w:rPr>
          <w:rFonts w:ascii="Arial Narrow" w:hAnsi="Arial Narrow" w:cs="Times New Roman"/>
        </w:rPr>
        <w:t>Krajem siječnja 2026. godine obilježeno je „</w:t>
      </w:r>
      <w:proofErr w:type="spellStart"/>
      <w:r w:rsidRPr="001603CF">
        <w:rPr>
          <w:rFonts w:ascii="Arial Narrow" w:hAnsi="Arial Narrow" w:cs="Times New Roman"/>
        </w:rPr>
        <w:t>Vincekovo</w:t>
      </w:r>
      <w:proofErr w:type="spellEnd"/>
      <w:r w:rsidRPr="001603CF">
        <w:rPr>
          <w:rFonts w:ascii="Arial Narrow" w:hAnsi="Arial Narrow" w:cs="Times New Roman"/>
        </w:rPr>
        <w:t xml:space="preserve">“ u organizaciji Udruge vinara i podrumara općine Dubravica. Ove godine domaćin je bio Ivica Šoštarec u naselju </w:t>
      </w:r>
      <w:proofErr w:type="spellStart"/>
      <w:r w:rsidRPr="001603CF">
        <w:rPr>
          <w:rFonts w:ascii="Arial Narrow" w:hAnsi="Arial Narrow" w:cs="Times New Roman"/>
        </w:rPr>
        <w:t>Pologi</w:t>
      </w:r>
      <w:proofErr w:type="spellEnd"/>
      <w:r w:rsidRPr="001603CF">
        <w:rPr>
          <w:rFonts w:ascii="Arial Narrow" w:hAnsi="Arial Narrow" w:cs="Times New Roman"/>
        </w:rPr>
        <w:t xml:space="preserve">. </w:t>
      </w:r>
    </w:p>
    <w:p w14:paraId="4B6C9FE1" w14:textId="77777777" w:rsidR="001603CF" w:rsidRPr="001603CF" w:rsidRDefault="001603CF" w:rsidP="001603CF">
      <w:pPr>
        <w:rPr>
          <w:rFonts w:ascii="Arial Narrow" w:hAnsi="Arial Narrow" w:cs="Times New Roman"/>
        </w:rPr>
      </w:pPr>
      <w:r w:rsidRPr="001603CF">
        <w:rPr>
          <w:rFonts w:ascii="Arial Narrow" w:hAnsi="Arial Narrow" w:cs="Times New Roman"/>
        </w:rPr>
        <w:t>Prisustvovao sam 14. siječnja 2026. godine 80-oj redovnoj izvještajnoj skupštini DVD-a Bobovec gdje su prezentirani rezultati i postignuća društva u proteklih godinu dana te sva materijalna ulaganja u vatrogasni dom i opremu.</w:t>
      </w:r>
    </w:p>
    <w:p w14:paraId="213E4F09"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Početkom veljače 2026. godine kreću pripreme za tradicionalni Fašnik u naselju Bobovec </w:t>
      </w:r>
      <w:proofErr w:type="spellStart"/>
      <w:r w:rsidRPr="001603CF">
        <w:rPr>
          <w:rFonts w:ascii="Arial Narrow" w:hAnsi="Arial Narrow" w:cs="Times New Roman"/>
        </w:rPr>
        <w:t>Rozganski</w:t>
      </w:r>
      <w:proofErr w:type="spellEnd"/>
      <w:r w:rsidRPr="001603CF">
        <w:rPr>
          <w:rFonts w:ascii="Arial Narrow" w:hAnsi="Arial Narrow" w:cs="Times New Roman"/>
        </w:rPr>
        <w:t>. U organizaciji DVD-a Bobovec 14. veljače 2026. godine organizirana je tradicionalna fašnička povorka. Općina je i ove godine pokrovitelj fašnika uz ostale sponzore s područja naše općine i šire.</w:t>
      </w:r>
    </w:p>
    <w:p w14:paraId="6E6ACD01"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Sredinom veljače 2026. godine intenzivno se izvode zemljani radovi na iskopu i navozu biciklističke staze Sutla </w:t>
      </w:r>
      <w:proofErr w:type="spellStart"/>
      <w:r w:rsidRPr="001603CF">
        <w:rPr>
          <w:rFonts w:ascii="Arial Narrow" w:hAnsi="Arial Narrow" w:cs="Times New Roman"/>
        </w:rPr>
        <w:t>Road</w:t>
      </w:r>
      <w:proofErr w:type="spellEnd"/>
      <w:r w:rsidRPr="001603CF">
        <w:rPr>
          <w:rFonts w:ascii="Arial Narrow" w:hAnsi="Arial Narrow" w:cs="Times New Roman"/>
        </w:rPr>
        <w:t xml:space="preserve">.  </w:t>
      </w:r>
    </w:p>
    <w:p w14:paraId="12479D2C" w14:textId="77777777" w:rsidR="001603CF" w:rsidRPr="001603CF" w:rsidRDefault="001603CF" w:rsidP="001603CF">
      <w:pPr>
        <w:rPr>
          <w:rFonts w:ascii="Arial Narrow" w:hAnsi="Arial Narrow" w:cs="Times New Roman"/>
        </w:rPr>
      </w:pPr>
      <w:r w:rsidRPr="001603CF">
        <w:rPr>
          <w:rFonts w:ascii="Arial Narrow" w:hAnsi="Arial Narrow" w:cs="Times New Roman"/>
        </w:rPr>
        <w:lastRenderedPageBreak/>
        <w:t xml:space="preserve">U Ministarstvu zaštite okoliša i energetsku učinkovitost potpisan je ugovor o provedbi projekta rekonstrukcije </w:t>
      </w:r>
      <w:proofErr w:type="spellStart"/>
      <w:r w:rsidRPr="001603CF">
        <w:rPr>
          <w:rFonts w:ascii="Arial Narrow" w:hAnsi="Arial Narrow" w:cs="Times New Roman"/>
        </w:rPr>
        <w:t>Creta</w:t>
      </w:r>
      <w:proofErr w:type="spellEnd"/>
      <w:r w:rsidRPr="001603CF">
        <w:rPr>
          <w:rFonts w:ascii="Arial Narrow" w:hAnsi="Arial Narrow" w:cs="Times New Roman"/>
        </w:rPr>
        <w:t xml:space="preserve"> između Javne ustanove Zeleni prsten Zagrebačke županije i ministarstva  kojim je obuhvaćena rekonstrukcija </w:t>
      </w:r>
      <w:proofErr w:type="spellStart"/>
      <w:r w:rsidRPr="001603CF">
        <w:rPr>
          <w:rFonts w:ascii="Arial Narrow" w:hAnsi="Arial Narrow" w:cs="Times New Roman"/>
        </w:rPr>
        <w:t>Creta</w:t>
      </w:r>
      <w:proofErr w:type="spellEnd"/>
      <w:r w:rsidRPr="001603CF">
        <w:rPr>
          <w:rFonts w:ascii="Arial Narrow" w:hAnsi="Arial Narrow" w:cs="Times New Roman"/>
        </w:rPr>
        <w:t xml:space="preserve"> Dubravica. Ovim projektom planira se dodatno navodnjavanje </w:t>
      </w:r>
      <w:proofErr w:type="spellStart"/>
      <w:r w:rsidRPr="001603CF">
        <w:rPr>
          <w:rFonts w:ascii="Arial Narrow" w:hAnsi="Arial Narrow" w:cs="Times New Roman"/>
        </w:rPr>
        <w:t>Creta</w:t>
      </w:r>
      <w:proofErr w:type="spellEnd"/>
      <w:r w:rsidRPr="001603CF">
        <w:rPr>
          <w:rFonts w:ascii="Arial Narrow" w:hAnsi="Arial Narrow" w:cs="Times New Roman"/>
        </w:rPr>
        <w:t xml:space="preserve"> kako bi se isti očuvao obzirom na sve veće suše koja smanjuje cijelo stanište. Općina Dubravica uključena je u ovaj projekt od samog početka i veseli nas realizacija. Projekt je sufinanciran sredstvima Europske unije sa manjim udjelom sufinanciranja Javne ustanove Zeleni prsten ZŽ i Općine Dubravica.</w:t>
      </w:r>
    </w:p>
    <w:p w14:paraId="6065538F" w14:textId="77777777" w:rsidR="001603CF" w:rsidRPr="001603CF" w:rsidRDefault="001603CF" w:rsidP="001603CF">
      <w:pPr>
        <w:rPr>
          <w:rFonts w:ascii="Arial Narrow" w:hAnsi="Arial Narrow" w:cs="Times New Roman"/>
        </w:rPr>
      </w:pPr>
      <w:r w:rsidRPr="001603CF">
        <w:rPr>
          <w:rFonts w:ascii="Arial Narrow" w:hAnsi="Arial Narrow" w:cs="Times New Roman"/>
        </w:rPr>
        <w:t>Održana je 11. ožujka 2026. godine Izborna skupština VZO Dubravica. Izabrano je novo vodstvo i podnesena su izvješća o radu u proteklih godinu dana kao i planovi za buduće razdoblje.</w:t>
      </w:r>
    </w:p>
    <w:p w14:paraId="2A438618"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Tijekom ožujka 2026. godine potpisan je Ugovor o sufinanciranju  EU projekta izgradnje zelene infrastrukture na području naše općine. Ukupna vrijednost projekta iznosi 408 000,00 eura od čega su 85% osigurana sredstva iz fondova Europske unije.  </w:t>
      </w:r>
    </w:p>
    <w:p w14:paraId="7B7C04D5" w14:textId="77777777" w:rsidR="001603CF" w:rsidRPr="001603CF" w:rsidRDefault="001603CF" w:rsidP="001603CF">
      <w:pPr>
        <w:rPr>
          <w:rFonts w:ascii="Arial Narrow" w:hAnsi="Arial Narrow" w:cs="Times New Roman"/>
        </w:rPr>
      </w:pPr>
      <w:r w:rsidRPr="001603CF">
        <w:rPr>
          <w:rFonts w:ascii="Arial Narrow" w:hAnsi="Arial Narrow" w:cs="Times New Roman"/>
        </w:rPr>
        <w:t>Početkom ožujka krenule su pripreme za Uskrsni sajam. Uskrsni sajam održali smo u subotu  28.03.2026. sa 20-ak izlagača i puno posjetitelja. Uskrsni sajam otvorio je potpredsjednik Vlade Republike Hrvatske, gospodin Davor Božinović. Uzvanicima i posjetiocima obratio se i zamjenik župana, gospodin Damir Tomljenović, a svojim posjetom uveličali su ga dužnosnici i ostali  gosti iz susjednih općina i gradova.</w:t>
      </w:r>
    </w:p>
    <w:p w14:paraId="5FD24F78" w14:textId="77777777" w:rsidR="001603CF" w:rsidRPr="001603CF" w:rsidRDefault="001603CF" w:rsidP="001603CF">
      <w:pPr>
        <w:rPr>
          <w:rFonts w:ascii="Arial Narrow" w:hAnsi="Arial Narrow" w:cs="Times New Roman"/>
        </w:rPr>
      </w:pPr>
      <w:r w:rsidRPr="001603CF">
        <w:rPr>
          <w:rFonts w:ascii="Arial Narrow" w:hAnsi="Arial Narrow" w:cs="Times New Roman"/>
        </w:rPr>
        <w:t>U nedjelju 29.03.2026. organizirali smo u kod Područne škole u Dubravici kazališnu predstavu „</w:t>
      </w:r>
      <w:proofErr w:type="spellStart"/>
      <w:r w:rsidRPr="001603CF">
        <w:rPr>
          <w:rFonts w:ascii="Arial Narrow" w:hAnsi="Arial Narrow" w:cs="Times New Roman"/>
        </w:rPr>
        <w:t>Alexa</w:t>
      </w:r>
      <w:proofErr w:type="spellEnd"/>
      <w:r w:rsidRPr="001603CF">
        <w:rPr>
          <w:rFonts w:ascii="Arial Narrow" w:hAnsi="Arial Narrow" w:cs="Times New Roman"/>
        </w:rPr>
        <w:t xml:space="preserve"> i Bare“ koja je okupila više od 200 posjetitelja.</w:t>
      </w:r>
    </w:p>
    <w:p w14:paraId="223FA49C" w14:textId="77777777" w:rsidR="001603CF" w:rsidRPr="001603CF" w:rsidRDefault="001603CF" w:rsidP="001603CF">
      <w:pPr>
        <w:rPr>
          <w:rFonts w:ascii="Arial Narrow" w:hAnsi="Arial Narrow" w:cs="Times New Roman"/>
        </w:rPr>
      </w:pPr>
      <w:r w:rsidRPr="001603CF">
        <w:rPr>
          <w:rFonts w:ascii="Arial Narrow" w:hAnsi="Arial Narrow" w:cs="Times New Roman"/>
        </w:rPr>
        <w:t>U ožujku 2026. godine se intenzivno grade nove tribine na školskom igralištu, projekt u potpunosti financiran od Zagrebačke županije. Moja inicijativa za izgradnju novih tribina krenula je prije dvije godine kada smo osigurali sredstva za izradu projektne dokumentacije i nakon toga osigurali sredstva u proračunu županije.</w:t>
      </w:r>
    </w:p>
    <w:p w14:paraId="7E9AAB5E"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Dana 28.04.2026. organizirali u suradnji sa LD Vidra Dubravica ekološku akciju na području cijele općine. Prikupila su se dva velika kontejnera odbačenog otpada kojeg se još uvijek može pronaći u okolišu bez obzira na dobro organiziran sistem redovnog prikupljanja i raspoloživih </w:t>
      </w:r>
      <w:proofErr w:type="spellStart"/>
      <w:r w:rsidRPr="001603CF">
        <w:rPr>
          <w:rFonts w:ascii="Arial Narrow" w:hAnsi="Arial Narrow" w:cs="Times New Roman"/>
        </w:rPr>
        <w:t>reciklažnih</w:t>
      </w:r>
      <w:proofErr w:type="spellEnd"/>
      <w:r w:rsidRPr="001603CF">
        <w:rPr>
          <w:rFonts w:ascii="Arial Narrow" w:hAnsi="Arial Narrow" w:cs="Times New Roman"/>
        </w:rPr>
        <w:t xml:space="preserve"> dvorišta.</w:t>
      </w:r>
    </w:p>
    <w:p w14:paraId="0EAD25EB"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Krajem mjeseca travnja 2026. godine održali smo završnu konferenciju za EU projekt Sutla </w:t>
      </w:r>
      <w:proofErr w:type="spellStart"/>
      <w:r w:rsidRPr="001603CF">
        <w:rPr>
          <w:rFonts w:ascii="Arial Narrow" w:hAnsi="Arial Narrow" w:cs="Times New Roman"/>
        </w:rPr>
        <w:t>Road</w:t>
      </w:r>
      <w:proofErr w:type="spellEnd"/>
      <w:r w:rsidRPr="001603CF">
        <w:rPr>
          <w:rFonts w:ascii="Arial Narrow" w:hAnsi="Arial Narrow" w:cs="Times New Roman"/>
        </w:rPr>
        <w:t>. Projekt je proveden uspješno do kraja te slijedi kontrola od nadležnih institucija i ishođenje uporabne dozvole. Zajedno sa svim dionicima osvrnuli smo se na provedbu i sve prednosti koje realizacija ovog projekta donosi.</w:t>
      </w:r>
    </w:p>
    <w:p w14:paraId="23946A16" w14:textId="77777777" w:rsidR="001603CF" w:rsidRPr="001603CF" w:rsidRDefault="001603CF" w:rsidP="001603CF">
      <w:pPr>
        <w:rPr>
          <w:rFonts w:ascii="Arial Narrow" w:hAnsi="Arial Narrow" w:cs="Times New Roman"/>
        </w:rPr>
      </w:pPr>
      <w:r w:rsidRPr="001603CF">
        <w:rPr>
          <w:rFonts w:ascii="Arial Narrow" w:hAnsi="Arial Narrow" w:cs="Times New Roman"/>
        </w:rPr>
        <w:t>Obilježili smo 04.04.2026. blagdan Sv. Florijana uz sudjelovanje svih vatrogasaca na području općine.</w:t>
      </w:r>
    </w:p>
    <w:p w14:paraId="0FB68CEF" w14:textId="77777777" w:rsidR="001603CF" w:rsidRPr="001603CF" w:rsidRDefault="001603CF" w:rsidP="001603CF">
      <w:pPr>
        <w:rPr>
          <w:rFonts w:ascii="Arial Narrow" w:hAnsi="Arial Narrow" w:cs="Times New Roman"/>
        </w:rPr>
      </w:pPr>
      <w:r w:rsidRPr="001603CF">
        <w:rPr>
          <w:rFonts w:ascii="Arial Narrow" w:hAnsi="Arial Narrow" w:cs="Times New Roman"/>
        </w:rPr>
        <w:t>Početkom svibnja 2026. godine krenuli smo sa redovitim godišnjim održavanjem nerazvrstanih cesta sukladno planovima i željama Mjesnih odbora.</w:t>
      </w:r>
    </w:p>
    <w:p w14:paraId="6949767A" w14:textId="77777777" w:rsidR="001603CF" w:rsidRPr="001603CF" w:rsidRDefault="001603CF" w:rsidP="001603CF">
      <w:pPr>
        <w:rPr>
          <w:rFonts w:ascii="Arial Narrow" w:hAnsi="Arial Narrow" w:cs="Times New Roman"/>
        </w:rPr>
      </w:pPr>
      <w:r w:rsidRPr="001603CF">
        <w:rPr>
          <w:rFonts w:ascii="Arial Narrow" w:hAnsi="Arial Narrow" w:cs="Times New Roman"/>
        </w:rPr>
        <w:t>U Kumrovcu smo dana 10.05.2026. održali sastanak načelnika i gradonačelnika sa predstavnicima Ministarstva prometa i HŽ–infrastrukture. Donijeti su zajednički zaključci i želje o dionici „Kumrovečka pruga“ koju bismo željeli da se obnovi u prvoj fazi. Zaključak sa sastanka bio je, kao najoptimalnije i najbrže rješenje, da se obnovi dionica „Kumrovečke pruge“ od Savskog Marofa do kolodvora u Klanjcu. Trenutno su u izradi studije opravdanosti i slična dokumentacija te će nakon toga biti donesena odluka o izgradnji kao i način financiranja.</w:t>
      </w:r>
    </w:p>
    <w:p w14:paraId="4253155D" w14:textId="77777777" w:rsidR="001603CF" w:rsidRPr="001603CF" w:rsidRDefault="001603CF" w:rsidP="001603CF">
      <w:pPr>
        <w:rPr>
          <w:rFonts w:ascii="Arial Narrow" w:hAnsi="Arial Narrow" w:cs="Times New Roman"/>
        </w:rPr>
      </w:pPr>
      <w:r w:rsidRPr="001603CF">
        <w:rPr>
          <w:rFonts w:ascii="Arial Narrow" w:hAnsi="Arial Narrow" w:cs="Times New Roman"/>
        </w:rPr>
        <w:t>Krajem svibnja 2026. godine potpisan je ugovor o sufinanciranju sanacije klizišta i ulice Horvatov brijeg sa Zagrebačkom županijom u iznosu od 100.000,00 eura čime smo zatvorili financijsku konstrukciju gotovo u potpunosti iz vanjskih izvora obzirom da u sufinanciranju projekta sudjeluju i Hrvatske vode.</w:t>
      </w:r>
    </w:p>
    <w:p w14:paraId="086771F9"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Početkom lipnja 2026. godine ostvarili smo od strane Ministarstva demografije gotovo 60.000,00 eura za dva projekta koje provodimo: projekt izgradnje dječjeg igrališta u Bobovcu </w:t>
      </w:r>
      <w:proofErr w:type="spellStart"/>
      <w:r w:rsidRPr="001603CF">
        <w:rPr>
          <w:rFonts w:ascii="Arial Narrow" w:hAnsi="Arial Narrow" w:cs="Times New Roman"/>
        </w:rPr>
        <w:t>Rozganskom</w:t>
      </w:r>
      <w:proofErr w:type="spellEnd"/>
      <w:r w:rsidRPr="001603CF">
        <w:rPr>
          <w:rFonts w:ascii="Arial Narrow" w:hAnsi="Arial Narrow" w:cs="Times New Roman"/>
        </w:rPr>
        <w:t xml:space="preserve"> i zamjena pokrova na dijelu vrtića u Dubravici zajedno sa postavljanjem LED-rasvjete na igrališta oko vrtića.</w:t>
      </w:r>
    </w:p>
    <w:p w14:paraId="038C0120" w14:textId="77777777" w:rsidR="001603CF" w:rsidRPr="001603CF" w:rsidRDefault="001603CF" w:rsidP="001603CF">
      <w:pPr>
        <w:rPr>
          <w:rFonts w:ascii="Arial Narrow" w:hAnsi="Arial Narrow" w:cs="Times New Roman"/>
        </w:rPr>
      </w:pPr>
      <w:r w:rsidRPr="001603CF">
        <w:rPr>
          <w:rFonts w:ascii="Arial Narrow" w:hAnsi="Arial Narrow" w:cs="Times New Roman"/>
        </w:rPr>
        <w:lastRenderedPageBreak/>
        <w:t>U lipnju 2026. godine održani su susreti umirovljenika Zagrebačke županije u Zaprešiću gdje sam osobno prisustvovao na poziv naše Udruge umirovljenika Općine Dubravica.</w:t>
      </w:r>
    </w:p>
    <w:p w14:paraId="2D13EDC9"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Neposredno prije održavanja tradicionalnog malonogometnog turnira asfaltirali smo dvorište kod stare škole u Dubravici i zgradu stare škole spojili na kanalizacijski sustav. Ovaj projekt vrlo je važan i donio je puno viši standard cijeloj zajednici u smislu vanjskog prostora koji će služiti za održavanje raznih općinskih događanja, a svakodnevno se koristiti za parkiranje. </w:t>
      </w:r>
    </w:p>
    <w:p w14:paraId="70960498" w14:textId="77777777" w:rsidR="001603CF" w:rsidRPr="001603CF" w:rsidRDefault="001603CF" w:rsidP="001603CF">
      <w:pPr>
        <w:rPr>
          <w:rFonts w:ascii="Arial Narrow" w:hAnsi="Arial Narrow" w:cs="Times New Roman"/>
        </w:rPr>
      </w:pPr>
      <w:r w:rsidRPr="001603CF">
        <w:rPr>
          <w:rFonts w:ascii="Arial Narrow" w:hAnsi="Arial Narrow" w:cs="Times New Roman"/>
        </w:rPr>
        <w:t>Športsko društvo Dubravica održalo je malonogometni turnir 26. i 27.lipnja 2026. godine gdje smo kao općina sudjelovali u organizaciji i sponzorstvu.</w:t>
      </w:r>
    </w:p>
    <w:p w14:paraId="463B2D7C"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Dana 28. lipnja 2026. godine organizirali smo kazališnu predstavu „Suparnice“ u šatoru kod stare škole u Dubravici, koji je bio postavljen sa opremom cijeli taj vikend.   </w:t>
      </w:r>
    </w:p>
    <w:p w14:paraId="674CC809" w14:textId="77777777" w:rsidR="001603CF" w:rsidRPr="001603CF" w:rsidRDefault="001603CF" w:rsidP="001603CF">
      <w:pPr>
        <w:rPr>
          <w:rFonts w:ascii="Arial Narrow" w:hAnsi="Arial Narrow" w:cs="Times New Roman"/>
        </w:rPr>
      </w:pPr>
    </w:p>
    <w:p w14:paraId="07A2E0E2" w14:textId="77777777" w:rsidR="001603CF" w:rsidRPr="001603CF" w:rsidRDefault="001603CF" w:rsidP="001603CF">
      <w:pPr>
        <w:rPr>
          <w:rFonts w:ascii="Arial Narrow" w:hAnsi="Arial Narrow" w:cs="Times New Roman"/>
        </w:rPr>
      </w:pPr>
      <w:r w:rsidRPr="001603CF">
        <w:rPr>
          <w:rFonts w:ascii="Arial Narrow" w:hAnsi="Arial Narrow" w:cs="Times New Roman"/>
        </w:rPr>
        <w:t>Za razdoblje od 01.01.-30.06.2026. godine, u sklopu ovog izvješća općinskog načelnika, obuhvatio sam sve aktivnosti općine u kojima osobno sudjelujem zajedno sa svojim suradnicima.</w:t>
      </w:r>
    </w:p>
    <w:p w14:paraId="0E99E8E4" w14:textId="77777777" w:rsidR="001603CF" w:rsidRPr="001603CF" w:rsidRDefault="001603CF" w:rsidP="001603CF">
      <w:pPr>
        <w:rPr>
          <w:rFonts w:ascii="Arial Narrow" w:hAnsi="Arial Narrow" w:cs="Times New Roman"/>
        </w:rPr>
      </w:pPr>
      <w:r w:rsidRPr="001603CF">
        <w:rPr>
          <w:rFonts w:ascii="Arial Narrow" w:hAnsi="Arial Narrow" w:cs="Times New Roman"/>
        </w:rPr>
        <w:t xml:space="preserve">Hvala svim vijećnicima na podršci, pozitivnim razmišljanjima i dobrim prijedlozima koji se u konačnici provode u interesu cijele naše zajednice.  </w:t>
      </w:r>
    </w:p>
    <w:p w14:paraId="41881B71" w14:textId="77777777" w:rsidR="001603CF" w:rsidRPr="001603CF" w:rsidRDefault="001603CF" w:rsidP="001603CF">
      <w:pPr>
        <w:jc w:val="center"/>
        <w:rPr>
          <w:rFonts w:ascii="Arial Narrow" w:hAnsi="Arial Narrow" w:cs="Times New Roman"/>
          <w:b/>
        </w:rPr>
      </w:pPr>
    </w:p>
    <w:p w14:paraId="1D9182C3" w14:textId="77777777" w:rsidR="001603CF" w:rsidRPr="001603CF" w:rsidRDefault="001603CF" w:rsidP="001603CF">
      <w:pPr>
        <w:jc w:val="center"/>
        <w:rPr>
          <w:rFonts w:ascii="Arial Narrow" w:hAnsi="Arial Narrow" w:cs="Times New Roman"/>
          <w:bCs/>
        </w:rPr>
      </w:pPr>
      <w:r w:rsidRPr="001603CF">
        <w:rPr>
          <w:rFonts w:ascii="Arial Narrow" w:hAnsi="Arial Narrow" w:cs="Times New Roman"/>
          <w:bCs/>
        </w:rPr>
        <w:t>OPĆINSKI NAČELNIK OPĆINE DUBRAVICA</w:t>
      </w:r>
    </w:p>
    <w:p w14:paraId="72523BF8" w14:textId="77777777" w:rsidR="001603CF" w:rsidRPr="001603CF" w:rsidRDefault="001603CF" w:rsidP="001603CF">
      <w:pPr>
        <w:jc w:val="center"/>
        <w:rPr>
          <w:rFonts w:ascii="Arial Narrow" w:hAnsi="Arial Narrow" w:cs="Times New Roman"/>
        </w:rPr>
      </w:pPr>
      <w:r w:rsidRPr="001603CF">
        <w:rPr>
          <w:rFonts w:ascii="Arial Narrow" w:hAnsi="Arial Narrow" w:cs="Times New Roman"/>
        </w:rPr>
        <w:t>KLASA: 024-07/26-01/5</w:t>
      </w:r>
    </w:p>
    <w:p w14:paraId="57D37DB9" w14:textId="77777777" w:rsidR="001603CF" w:rsidRPr="001603CF" w:rsidRDefault="001603CF" w:rsidP="001603CF">
      <w:pPr>
        <w:jc w:val="center"/>
        <w:rPr>
          <w:rFonts w:ascii="Arial Narrow" w:hAnsi="Arial Narrow" w:cs="Times New Roman"/>
        </w:rPr>
      </w:pPr>
      <w:r w:rsidRPr="001603CF">
        <w:rPr>
          <w:rFonts w:ascii="Arial Narrow" w:hAnsi="Arial Narrow" w:cs="Times New Roman"/>
        </w:rPr>
        <w:t>URBROJ: 238-40-01-26-1</w:t>
      </w:r>
    </w:p>
    <w:p w14:paraId="678AF9F2" w14:textId="77777777" w:rsidR="001603CF" w:rsidRPr="001603CF" w:rsidRDefault="001603CF" w:rsidP="001603CF">
      <w:pPr>
        <w:jc w:val="center"/>
        <w:rPr>
          <w:rFonts w:ascii="Arial Narrow" w:hAnsi="Arial Narrow" w:cs="Times New Roman"/>
        </w:rPr>
      </w:pPr>
      <w:r w:rsidRPr="001603CF">
        <w:rPr>
          <w:rFonts w:ascii="Arial Narrow" w:hAnsi="Arial Narrow" w:cs="Times New Roman"/>
        </w:rPr>
        <w:t>Dubravica, 17. rujan 2026.</w:t>
      </w:r>
    </w:p>
    <w:p w14:paraId="59A3ADA7" w14:textId="77777777" w:rsidR="001603CF" w:rsidRPr="001603CF" w:rsidRDefault="001603CF" w:rsidP="001603CF">
      <w:pPr>
        <w:rPr>
          <w:rFonts w:ascii="Arial Narrow" w:hAnsi="Arial Narrow" w:cs="Times New Roman"/>
        </w:rPr>
      </w:pPr>
    </w:p>
    <w:p w14:paraId="7749B95B" w14:textId="77777777" w:rsidR="001603CF" w:rsidRPr="001603CF" w:rsidRDefault="001603CF" w:rsidP="001603CF">
      <w:pPr>
        <w:jc w:val="right"/>
        <w:rPr>
          <w:rFonts w:ascii="Arial Narrow" w:hAnsi="Arial Narrow" w:cs="Times New Roman"/>
        </w:rPr>
      </w:pPr>
      <w:r w:rsidRPr="001603CF">
        <w:rPr>
          <w:rFonts w:ascii="Arial Narrow" w:hAnsi="Arial Narrow" w:cs="Times New Roman"/>
        </w:rPr>
        <w:t xml:space="preserve">                                                                                                    NAČELNIK</w:t>
      </w:r>
    </w:p>
    <w:p w14:paraId="6258C228" w14:textId="77777777" w:rsidR="001603CF" w:rsidRPr="001603CF" w:rsidRDefault="001603CF" w:rsidP="001603CF">
      <w:pPr>
        <w:jc w:val="right"/>
        <w:rPr>
          <w:rFonts w:ascii="Arial Narrow" w:hAnsi="Arial Narrow" w:cs="Times New Roman"/>
        </w:rPr>
      </w:pPr>
      <w:r w:rsidRPr="001603CF">
        <w:rPr>
          <w:rFonts w:ascii="Arial Narrow" w:hAnsi="Arial Narrow" w:cs="Times New Roman"/>
        </w:rPr>
        <w:t xml:space="preserve">                                                                                                    Marin Štritof </w:t>
      </w:r>
    </w:p>
    <w:p w14:paraId="2184AD9B" w14:textId="77777777" w:rsidR="001603CF" w:rsidRDefault="001603CF" w:rsidP="001603CF">
      <w:pPr>
        <w:rPr>
          <w:rFonts w:ascii="Arial Narrow" w:hAnsi="Arial Narrow"/>
          <w:lang w:eastAsia="hr-HR"/>
        </w:rPr>
      </w:pPr>
    </w:p>
    <w:p w14:paraId="1666B5CA" w14:textId="0DE8D486" w:rsidR="008959B8" w:rsidRDefault="008959B8" w:rsidP="00C625E0">
      <w:pPr>
        <w:spacing w:line="240" w:lineRule="auto"/>
        <w:rPr>
          <w:rFonts w:ascii="Arial Narrow" w:hAnsi="Arial Narrow"/>
          <w:lang w:eastAsia="hr-HR"/>
        </w:rPr>
      </w:pPr>
      <w:r w:rsidRPr="006329A4">
        <w:rPr>
          <w:rFonts w:ascii="Arial Narrow" w:hAnsi="Arial Narrow"/>
          <w:b/>
          <w:noProof/>
          <w:lang w:val="sl-SI" w:eastAsia="sl-SI"/>
        </w:rPr>
        <mc:AlternateContent>
          <mc:Choice Requires="wps">
            <w:drawing>
              <wp:anchor distT="0" distB="0" distL="114300" distR="114300" simplePos="0" relativeHeight="252115968" behindDoc="0" locked="0" layoutInCell="1" allowOverlap="1" wp14:anchorId="382DC08B" wp14:editId="4E406040">
                <wp:simplePos x="0" y="0"/>
                <wp:positionH relativeFrom="margin">
                  <wp:posOffset>0</wp:posOffset>
                </wp:positionH>
                <wp:positionV relativeFrom="paragraph">
                  <wp:posOffset>113665</wp:posOffset>
                </wp:positionV>
                <wp:extent cx="428625" cy="362197"/>
                <wp:effectExtent l="57150" t="114300" r="142875" b="76200"/>
                <wp:wrapNone/>
                <wp:docPr id="386701840"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531C57DF" w14:textId="20D5A23A" w:rsidR="008959B8" w:rsidRDefault="008959B8" w:rsidP="008959B8">
                            <w:pPr>
                              <w:jc w:val="center"/>
                              <w:rPr>
                                <w:rFonts w:ascii="Arial Narrow" w:hAnsi="Arial Narrow"/>
                                <w:sz w:val="24"/>
                                <w:szCs w:val="24"/>
                              </w:rPr>
                            </w:pPr>
                            <w:r>
                              <w:rPr>
                                <w:rFonts w:ascii="Arial Narrow" w:hAnsi="Arial Narrow"/>
                                <w:sz w:val="24"/>
                                <w:szCs w:val="24"/>
                              </w:rPr>
                              <w:t>3</w:t>
                            </w:r>
                          </w:p>
                          <w:p w14:paraId="0163F6C8" w14:textId="77777777" w:rsidR="008959B8" w:rsidRPr="00104EAC" w:rsidRDefault="008959B8" w:rsidP="008959B8">
                            <w:pPr>
                              <w:jc w:val="center"/>
                              <w:rPr>
                                <w:rFonts w:ascii="Arial Narrow" w:hAnsi="Arial Narrow"/>
                                <w:sz w:val="24"/>
                                <w:szCs w:val="24"/>
                              </w:rPr>
                            </w:pPr>
                          </w:p>
                          <w:p w14:paraId="72FF184A" w14:textId="77777777" w:rsidR="008959B8" w:rsidRDefault="008959B8" w:rsidP="008959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2DC08B" id="_x0000_s1028" style="position:absolute;left:0;text-align:left;margin-left:0;margin-top:8.95pt;width:33.75pt;height:28.5pt;z-index:252115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wNV2wIAAOg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" fillcolor="#afabab" strokecolor="#8e8e8e" strokeweight="1.52778mm">
                <v:stroke linestyle="thickThin"/>
                <v:shadow on="t" color="black" opacity="26214f" origin="-.5,.5" offset=".74836mm,-.74836mm"/>
                <v:textbox>
                  <w:txbxContent>
                    <w:p w14:paraId="531C57DF" w14:textId="20D5A23A" w:rsidR="008959B8" w:rsidRDefault="008959B8" w:rsidP="008959B8">
                      <w:pPr>
                        <w:jc w:val="center"/>
                        <w:rPr>
                          <w:rFonts w:ascii="Arial Narrow" w:hAnsi="Arial Narrow"/>
                          <w:sz w:val="24"/>
                          <w:szCs w:val="24"/>
                        </w:rPr>
                      </w:pPr>
                      <w:r>
                        <w:rPr>
                          <w:rFonts w:ascii="Arial Narrow" w:hAnsi="Arial Narrow"/>
                          <w:sz w:val="24"/>
                          <w:szCs w:val="24"/>
                        </w:rPr>
                        <w:t>3</w:t>
                      </w:r>
                    </w:p>
                    <w:p w14:paraId="0163F6C8" w14:textId="77777777" w:rsidR="008959B8" w:rsidRPr="00104EAC" w:rsidRDefault="008959B8" w:rsidP="008959B8">
                      <w:pPr>
                        <w:jc w:val="center"/>
                        <w:rPr>
                          <w:rFonts w:ascii="Arial Narrow" w:hAnsi="Arial Narrow"/>
                          <w:sz w:val="24"/>
                          <w:szCs w:val="24"/>
                        </w:rPr>
                      </w:pPr>
                    </w:p>
                    <w:p w14:paraId="72FF184A" w14:textId="77777777" w:rsidR="008959B8" w:rsidRDefault="008959B8" w:rsidP="008959B8">
                      <w:pPr>
                        <w:jc w:val="center"/>
                      </w:pPr>
                    </w:p>
                  </w:txbxContent>
                </v:textbox>
                <w10:wrap anchorx="margin"/>
              </v:roundrect>
            </w:pict>
          </mc:Fallback>
        </mc:AlternateContent>
      </w:r>
    </w:p>
    <w:p w14:paraId="5026DB5C" w14:textId="77777777" w:rsidR="008959B8" w:rsidRDefault="008959B8" w:rsidP="00C625E0">
      <w:pPr>
        <w:spacing w:line="240" w:lineRule="auto"/>
        <w:rPr>
          <w:rFonts w:ascii="Arial Narrow" w:hAnsi="Arial Narrow"/>
          <w:lang w:eastAsia="hr-HR"/>
        </w:rPr>
      </w:pPr>
    </w:p>
    <w:p w14:paraId="5382197C" w14:textId="77777777" w:rsidR="00423426" w:rsidRPr="00423426" w:rsidRDefault="00423426" w:rsidP="00423426">
      <w:pPr>
        <w:pStyle w:val="Naslov2"/>
        <w:rPr>
          <w:rFonts w:ascii="Arial Narrow" w:hAnsi="Arial Narrow"/>
          <w:b/>
          <w:sz w:val="21"/>
          <w:szCs w:val="21"/>
        </w:rPr>
      </w:pPr>
    </w:p>
    <w:p w14:paraId="411879EC" w14:textId="77777777" w:rsidR="00423426" w:rsidRDefault="00423426" w:rsidP="00423426">
      <w:pPr>
        <w:ind w:firstLine="709"/>
        <w:rPr>
          <w:rFonts w:ascii="Arial Narrow" w:hAnsi="Arial Narrow"/>
        </w:rPr>
      </w:pPr>
      <w:r w:rsidRPr="00423426">
        <w:rPr>
          <w:rFonts w:ascii="Arial Narrow" w:hAnsi="Arial Narrow"/>
        </w:rPr>
        <w:t>Na temelju odredbi članka 57. stavka 4. Zakona o porezu na dohodak („Narodne novine“ broj 115/16, 106/18, 121/19, 32/20, 138/20, 151/22, 114/23, 152/24), članka 13. Zakona o turizmu („Narodne novine“ broj 156/2023), članka 2. Pravilnika o paušalnom oporezivanju djelatnosti iznajmljivanja i organiziranja smještaja u turizmu („Narodne novine“ broj 01/2019, 01/2020, 138/2020, 1/2021, 156/2022, 1/2024, 16/2025), Pravilnika o pokazateljima za praćenje razvoja i održivosti turizma („Narodne novine“ broj 112/2024) i članka 21. Statuta Općine Dubravica (Službeni glasnik Općine Dubravica br. 01/2021, 03/2024, 04/2025), na prijedlog općinskog načelnika, Općinsko vijeće Općine Dubravica na svojoj 09. sjednici održanoj dana 22. rujna 2026. godine donijelo je</w:t>
      </w:r>
    </w:p>
    <w:p w14:paraId="0388EC90" w14:textId="77777777" w:rsidR="00423426" w:rsidRPr="00423426" w:rsidRDefault="00423426" w:rsidP="00423426">
      <w:pPr>
        <w:ind w:firstLine="709"/>
        <w:rPr>
          <w:rFonts w:ascii="Arial Narrow" w:hAnsi="Arial Narrow"/>
        </w:rPr>
      </w:pPr>
    </w:p>
    <w:p w14:paraId="630A1E56" w14:textId="77777777" w:rsidR="00423426" w:rsidRPr="00423426" w:rsidRDefault="00423426" w:rsidP="00423426">
      <w:pPr>
        <w:jc w:val="center"/>
        <w:rPr>
          <w:rFonts w:ascii="Arial Narrow" w:hAnsi="Arial Narrow"/>
          <w:b/>
          <w:bCs/>
        </w:rPr>
      </w:pPr>
      <w:r w:rsidRPr="00423426">
        <w:rPr>
          <w:rFonts w:ascii="Arial Narrow" w:hAnsi="Arial Narrow"/>
          <w:b/>
          <w:bCs/>
        </w:rPr>
        <w:lastRenderedPageBreak/>
        <w:t>ODLUKU</w:t>
      </w:r>
    </w:p>
    <w:p w14:paraId="163AADA6" w14:textId="77777777" w:rsidR="00423426" w:rsidRPr="00423426" w:rsidRDefault="00423426" w:rsidP="00423426">
      <w:pPr>
        <w:jc w:val="center"/>
        <w:rPr>
          <w:rFonts w:ascii="Arial Narrow" w:hAnsi="Arial Narrow"/>
          <w:b/>
          <w:bCs/>
        </w:rPr>
      </w:pPr>
      <w:r w:rsidRPr="00423426">
        <w:rPr>
          <w:rFonts w:ascii="Arial Narrow" w:hAnsi="Arial Narrow"/>
          <w:b/>
          <w:bCs/>
        </w:rPr>
        <w:t xml:space="preserve">o visini paušalnog poreza po krevetu,  po smještajnoj jedinici u kampu i/ili kamp odmorištu, </w:t>
      </w:r>
    </w:p>
    <w:p w14:paraId="64247C10" w14:textId="77777777" w:rsidR="00423426" w:rsidRPr="00423426" w:rsidRDefault="00423426" w:rsidP="00423426">
      <w:pPr>
        <w:jc w:val="center"/>
        <w:rPr>
          <w:rFonts w:ascii="Arial Narrow" w:hAnsi="Arial Narrow"/>
          <w:b/>
          <w:bCs/>
        </w:rPr>
      </w:pPr>
      <w:r w:rsidRPr="00423426">
        <w:rPr>
          <w:rFonts w:ascii="Arial Narrow" w:hAnsi="Arial Narrow"/>
          <w:b/>
          <w:bCs/>
        </w:rPr>
        <w:t>po smještajnoj jedinici u objektu za robinzonski smještaj, za djelatnosti iznajmljivanja i smještaja u turizmu na području Općine Dubravica za 2027. godinu</w:t>
      </w:r>
    </w:p>
    <w:p w14:paraId="66B86BF2" w14:textId="77777777" w:rsidR="00423426" w:rsidRPr="00423426" w:rsidRDefault="00423426" w:rsidP="00423426">
      <w:pPr>
        <w:jc w:val="center"/>
        <w:rPr>
          <w:rFonts w:ascii="Arial Narrow" w:hAnsi="Arial Narrow"/>
          <w:bCs/>
        </w:rPr>
      </w:pPr>
    </w:p>
    <w:p w14:paraId="4C11FF9A" w14:textId="77777777" w:rsidR="00423426" w:rsidRPr="00423426" w:rsidRDefault="00423426" w:rsidP="00423426">
      <w:pPr>
        <w:jc w:val="center"/>
        <w:rPr>
          <w:rFonts w:ascii="Arial Narrow" w:hAnsi="Arial Narrow"/>
          <w:b/>
          <w:bCs/>
        </w:rPr>
      </w:pPr>
      <w:r w:rsidRPr="00423426">
        <w:rPr>
          <w:rFonts w:ascii="Arial Narrow" w:hAnsi="Arial Narrow"/>
          <w:b/>
          <w:bCs/>
        </w:rPr>
        <w:t>Članak 1.</w:t>
      </w:r>
    </w:p>
    <w:p w14:paraId="698784DE" w14:textId="77777777" w:rsidR="00423426" w:rsidRPr="00423426" w:rsidRDefault="00423426" w:rsidP="00423426">
      <w:pPr>
        <w:ind w:firstLine="709"/>
        <w:rPr>
          <w:rFonts w:ascii="Arial Narrow" w:hAnsi="Arial Narrow"/>
          <w:bCs/>
        </w:rPr>
      </w:pPr>
      <w:r w:rsidRPr="00423426">
        <w:rPr>
          <w:rFonts w:ascii="Arial Narrow" w:hAnsi="Arial Narrow"/>
          <w:bCs/>
        </w:rPr>
        <w:t>Ovom Odlukom određuje se visina iznosa paušalnog poreza po krevetu u sobama, apartmanima i kućama za odmor, po smještajnoj jedinici u kampu i/ili kamp-odmorištu te smještajnoj jedinici u objektu za robinzonski smještaj, za djelatnosti iznajmljivanja i smještaja u turizmu koje se obavljaju na području Općine Dubravica za 2027. godinu.</w:t>
      </w:r>
    </w:p>
    <w:p w14:paraId="0F013542" w14:textId="77777777" w:rsidR="00423426" w:rsidRPr="00423426" w:rsidRDefault="00423426" w:rsidP="00423426">
      <w:pPr>
        <w:ind w:firstLine="709"/>
        <w:rPr>
          <w:rFonts w:ascii="Arial Narrow" w:hAnsi="Arial Narrow"/>
          <w:bCs/>
        </w:rPr>
      </w:pPr>
      <w:r w:rsidRPr="00423426">
        <w:rPr>
          <w:rFonts w:ascii="Arial Narrow" w:hAnsi="Arial Narrow"/>
          <w:bCs/>
        </w:rPr>
        <w:t xml:space="preserve">Ova se Odluka o visini iznosa paušalnog poreza donosi prema indeksu turističke razvijenosti za 2025. godinu po kojem je Općina Dubravica razvrstana u IV. kategoriju, sve temeljem </w:t>
      </w:r>
      <w:r w:rsidRPr="00423426">
        <w:rPr>
          <w:rFonts w:ascii="Arial Narrow" w:hAnsi="Arial Narrow"/>
        </w:rPr>
        <w:t>članka 13. Zakona o turizmu („Narodne novine“ broj 156/2023) i Pravilnika o pokazateljima za praćenje razvoja i održivosti turizma („Narodne novine“ broj 112/2024)</w:t>
      </w:r>
      <w:r w:rsidRPr="00423426">
        <w:rPr>
          <w:rFonts w:ascii="Arial Narrow" w:hAnsi="Arial Narrow"/>
          <w:bCs/>
        </w:rPr>
        <w:t xml:space="preserve">, a u granicama propisanim Zakonom o porezu na dohodak </w:t>
      </w:r>
      <w:r w:rsidRPr="00423426">
        <w:rPr>
          <w:rFonts w:ascii="Arial Narrow" w:hAnsi="Arial Narrow"/>
        </w:rPr>
        <w:t>(„Narodne novine“ broj 115/16, 106/18, 121/19, 32/20, 138/20, 151/22, 114/23, 152/24).</w:t>
      </w:r>
    </w:p>
    <w:p w14:paraId="3C64DB13" w14:textId="77777777" w:rsidR="00423426" w:rsidRPr="00423426" w:rsidRDefault="00423426" w:rsidP="00423426">
      <w:pPr>
        <w:ind w:firstLine="709"/>
        <w:rPr>
          <w:rFonts w:ascii="Arial Narrow" w:hAnsi="Arial Narrow"/>
          <w:bCs/>
        </w:rPr>
      </w:pPr>
    </w:p>
    <w:p w14:paraId="0435474A" w14:textId="77777777" w:rsidR="00423426" w:rsidRPr="00423426" w:rsidRDefault="00423426" w:rsidP="00423426">
      <w:pPr>
        <w:jc w:val="center"/>
        <w:rPr>
          <w:rFonts w:ascii="Arial Narrow" w:hAnsi="Arial Narrow"/>
          <w:b/>
          <w:bCs/>
        </w:rPr>
      </w:pPr>
      <w:r w:rsidRPr="00423426">
        <w:rPr>
          <w:rFonts w:ascii="Arial Narrow" w:hAnsi="Arial Narrow"/>
          <w:b/>
          <w:bCs/>
        </w:rPr>
        <w:t>Članak 2.</w:t>
      </w:r>
    </w:p>
    <w:p w14:paraId="0AFC9E21" w14:textId="77777777" w:rsidR="00423426" w:rsidRPr="00423426" w:rsidRDefault="00423426" w:rsidP="00423426">
      <w:pPr>
        <w:ind w:firstLine="709"/>
        <w:rPr>
          <w:rFonts w:ascii="Arial Narrow" w:hAnsi="Arial Narrow"/>
          <w:bCs/>
        </w:rPr>
      </w:pPr>
      <w:r w:rsidRPr="00423426">
        <w:rPr>
          <w:rFonts w:ascii="Arial Narrow" w:hAnsi="Arial Narrow"/>
          <w:bCs/>
        </w:rPr>
        <w:t xml:space="preserve">Iznos godišnjeg paušalnog poreza na dohodak iz članka 1. ove Odluke utvrđuje se u visini  od </w:t>
      </w:r>
      <w:r w:rsidRPr="00423426">
        <w:rPr>
          <w:rFonts w:ascii="Arial Narrow" w:hAnsi="Arial Narrow"/>
          <w:b/>
        </w:rPr>
        <w:t>20,00 eura</w:t>
      </w:r>
      <w:r w:rsidRPr="00423426">
        <w:rPr>
          <w:rFonts w:ascii="Arial Narrow" w:hAnsi="Arial Narrow"/>
          <w:bCs/>
        </w:rPr>
        <w:t xml:space="preserve"> po krevetu odnosno po smještajnoj jedinici u kampu i/ili kamp-odmorištu i po smještajnoj jedinicu u objektu za robinzonski smještaj, u svim naseljima na području Općine Dubravica u kojima se obavlja djelatnost iznajmljivanja i smještaja u turizmu.</w:t>
      </w:r>
    </w:p>
    <w:p w14:paraId="184B0CF7" w14:textId="77777777" w:rsidR="00423426" w:rsidRPr="00423426" w:rsidRDefault="00423426" w:rsidP="00423426">
      <w:pPr>
        <w:rPr>
          <w:rFonts w:ascii="Arial Narrow" w:hAnsi="Arial Narrow"/>
          <w:bCs/>
        </w:rPr>
      </w:pPr>
    </w:p>
    <w:p w14:paraId="123D2352" w14:textId="77777777" w:rsidR="00423426" w:rsidRPr="00423426" w:rsidRDefault="00423426" w:rsidP="00423426">
      <w:pPr>
        <w:jc w:val="center"/>
        <w:rPr>
          <w:rFonts w:ascii="Arial Narrow" w:hAnsi="Arial Narrow"/>
          <w:b/>
          <w:bCs/>
        </w:rPr>
      </w:pPr>
      <w:r w:rsidRPr="00423426">
        <w:rPr>
          <w:rFonts w:ascii="Arial Narrow" w:hAnsi="Arial Narrow"/>
          <w:b/>
          <w:bCs/>
        </w:rPr>
        <w:t>Članak 3.</w:t>
      </w:r>
    </w:p>
    <w:p w14:paraId="4E80AE1F" w14:textId="77777777" w:rsidR="00423426" w:rsidRPr="00423426" w:rsidRDefault="00423426" w:rsidP="00423426">
      <w:pPr>
        <w:rPr>
          <w:rFonts w:ascii="Arial Narrow" w:hAnsi="Arial Narrow"/>
          <w:bCs/>
        </w:rPr>
      </w:pPr>
      <w:r w:rsidRPr="00423426">
        <w:rPr>
          <w:rFonts w:ascii="Arial Narrow" w:hAnsi="Arial Narrow"/>
          <w:bCs/>
        </w:rPr>
        <w:tab/>
        <w:t>Ova Odluka objaviti će se u „Službenom glasniku Općine Dubravica“, a stupa na snagu od 01. siječnja 2027. godine te će se dostaviti Ministarstvu financija, Poreznoj upravi radi objave na mrežnim stranicama Porezne uprave.</w:t>
      </w:r>
    </w:p>
    <w:p w14:paraId="39A4B0FB" w14:textId="77777777" w:rsidR="00423426" w:rsidRPr="00423426" w:rsidRDefault="00423426" w:rsidP="00423426">
      <w:pPr>
        <w:rPr>
          <w:rFonts w:ascii="Arial Narrow" w:hAnsi="Arial Narrow"/>
          <w:bCs/>
        </w:rPr>
      </w:pPr>
    </w:p>
    <w:p w14:paraId="7E265F3A" w14:textId="77777777" w:rsidR="00423426" w:rsidRPr="00423426" w:rsidRDefault="00423426" w:rsidP="00423426">
      <w:pPr>
        <w:jc w:val="center"/>
        <w:rPr>
          <w:rFonts w:ascii="Arial Narrow" w:hAnsi="Arial Narrow"/>
          <w:bCs/>
        </w:rPr>
      </w:pPr>
      <w:r w:rsidRPr="00423426">
        <w:rPr>
          <w:rFonts w:ascii="Arial Narrow" w:hAnsi="Arial Narrow"/>
          <w:bCs/>
        </w:rPr>
        <w:t>OPĆINSKO VIJEĆE OPĆINE DUBRAVICA</w:t>
      </w:r>
    </w:p>
    <w:p w14:paraId="2120304E" w14:textId="77777777" w:rsidR="00423426" w:rsidRPr="00423426" w:rsidRDefault="00423426" w:rsidP="00423426">
      <w:pPr>
        <w:tabs>
          <w:tab w:val="left" w:pos="390"/>
          <w:tab w:val="num" w:pos="1080"/>
          <w:tab w:val="left" w:pos="3105"/>
        </w:tabs>
        <w:jc w:val="center"/>
        <w:rPr>
          <w:rFonts w:ascii="Arial Narrow" w:hAnsi="Arial Narrow"/>
          <w:bCs/>
        </w:rPr>
      </w:pPr>
      <w:r w:rsidRPr="00423426">
        <w:rPr>
          <w:rFonts w:ascii="Arial Narrow" w:hAnsi="Arial Narrow"/>
          <w:bCs/>
        </w:rPr>
        <w:t>KLASA: 024-02/26-01/11</w:t>
      </w:r>
    </w:p>
    <w:p w14:paraId="6AE9DA1A" w14:textId="77777777" w:rsidR="00423426" w:rsidRPr="00423426" w:rsidRDefault="00423426" w:rsidP="00423426">
      <w:pPr>
        <w:tabs>
          <w:tab w:val="left" w:pos="390"/>
          <w:tab w:val="num" w:pos="1080"/>
          <w:tab w:val="left" w:pos="3105"/>
        </w:tabs>
        <w:jc w:val="center"/>
        <w:rPr>
          <w:rFonts w:ascii="Arial Narrow" w:hAnsi="Arial Narrow"/>
          <w:bCs/>
        </w:rPr>
      </w:pPr>
      <w:r w:rsidRPr="00423426">
        <w:rPr>
          <w:rFonts w:ascii="Arial Narrow" w:hAnsi="Arial Narrow"/>
          <w:bCs/>
        </w:rPr>
        <w:t>URBROJ: 238-40-02-26-5</w:t>
      </w:r>
    </w:p>
    <w:p w14:paraId="2861195F" w14:textId="77777777" w:rsidR="00423426" w:rsidRPr="00423426" w:rsidRDefault="00423426" w:rsidP="00423426">
      <w:pPr>
        <w:tabs>
          <w:tab w:val="left" w:pos="390"/>
          <w:tab w:val="num" w:pos="1080"/>
          <w:tab w:val="left" w:pos="3105"/>
        </w:tabs>
        <w:jc w:val="center"/>
        <w:rPr>
          <w:rFonts w:ascii="Arial Narrow" w:hAnsi="Arial Narrow"/>
          <w:bCs/>
        </w:rPr>
      </w:pPr>
      <w:r w:rsidRPr="00423426">
        <w:rPr>
          <w:rFonts w:ascii="Arial Narrow" w:hAnsi="Arial Narrow"/>
          <w:bCs/>
        </w:rPr>
        <w:t>Dubravica, 22. rujan 2026.</w:t>
      </w:r>
    </w:p>
    <w:p w14:paraId="55D42E5B" w14:textId="36E80DE8" w:rsidR="008959B8" w:rsidRPr="00423426" w:rsidRDefault="00423426" w:rsidP="00423426">
      <w:pPr>
        <w:jc w:val="right"/>
        <w:rPr>
          <w:rFonts w:ascii="Arial Narrow" w:hAnsi="Arial Narrow"/>
          <w:bCs/>
        </w:rPr>
      </w:pPr>
      <w:r w:rsidRPr="00423426">
        <w:rPr>
          <w:rFonts w:ascii="Arial Narrow" w:hAnsi="Arial Narrow"/>
          <w:bCs/>
        </w:rPr>
        <w:tab/>
      </w:r>
      <w:r w:rsidRPr="00423426">
        <w:rPr>
          <w:rFonts w:ascii="Arial Narrow" w:hAnsi="Arial Narrow"/>
          <w:bCs/>
        </w:rPr>
        <w:tab/>
      </w:r>
      <w:r w:rsidRPr="00423426">
        <w:rPr>
          <w:rFonts w:ascii="Arial Narrow" w:hAnsi="Arial Narrow"/>
          <w:bCs/>
        </w:rPr>
        <w:tab/>
      </w:r>
      <w:r w:rsidRPr="00423426">
        <w:rPr>
          <w:rFonts w:ascii="Arial Narrow" w:hAnsi="Arial Narrow"/>
          <w:bCs/>
        </w:rPr>
        <w:tab/>
      </w:r>
      <w:r w:rsidRPr="00423426">
        <w:rPr>
          <w:rFonts w:ascii="Arial Narrow" w:hAnsi="Arial Narrow"/>
          <w:bCs/>
        </w:rPr>
        <w:tab/>
      </w:r>
      <w:r w:rsidRPr="00423426">
        <w:rPr>
          <w:rFonts w:ascii="Arial Narrow" w:hAnsi="Arial Narrow"/>
          <w:bCs/>
        </w:rPr>
        <w:tab/>
      </w:r>
      <w:r w:rsidRPr="00423426">
        <w:rPr>
          <w:rFonts w:ascii="Arial Narrow" w:hAnsi="Arial Narrow"/>
          <w:bCs/>
        </w:rPr>
        <w:tab/>
        <w:t xml:space="preserve">Predsjednik Ivica </w:t>
      </w:r>
      <w:proofErr w:type="spellStart"/>
      <w:r w:rsidRPr="00423426">
        <w:rPr>
          <w:rFonts w:ascii="Arial Narrow" w:hAnsi="Arial Narrow"/>
          <w:bCs/>
        </w:rPr>
        <w:t>Stiperski</w:t>
      </w:r>
      <w:proofErr w:type="spellEnd"/>
    </w:p>
    <w:p w14:paraId="3F5F80BC" w14:textId="6D16FF05" w:rsidR="008959B8" w:rsidRDefault="008959B8" w:rsidP="00C625E0">
      <w:pPr>
        <w:spacing w:line="240" w:lineRule="auto"/>
        <w:rPr>
          <w:rFonts w:ascii="Arial Narrow" w:hAnsi="Arial Narrow"/>
          <w:lang w:eastAsia="hr-HR"/>
        </w:rPr>
      </w:pPr>
      <w:r w:rsidRPr="006329A4">
        <w:rPr>
          <w:rFonts w:ascii="Arial Narrow" w:hAnsi="Arial Narrow"/>
          <w:b/>
          <w:noProof/>
          <w:lang w:val="sl-SI" w:eastAsia="sl-SI"/>
        </w:rPr>
        <mc:AlternateContent>
          <mc:Choice Requires="wps">
            <w:drawing>
              <wp:anchor distT="0" distB="0" distL="114300" distR="114300" simplePos="0" relativeHeight="252118016" behindDoc="0" locked="0" layoutInCell="1" allowOverlap="1" wp14:anchorId="26425F0D" wp14:editId="5B452F7E">
                <wp:simplePos x="0" y="0"/>
                <wp:positionH relativeFrom="margin">
                  <wp:posOffset>0</wp:posOffset>
                </wp:positionH>
                <wp:positionV relativeFrom="paragraph">
                  <wp:posOffset>113665</wp:posOffset>
                </wp:positionV>
                <wp:extent cx="428625" cy="362197"/>
                <wp:effectExtent l="57150" t="114300" r="142875" b="76200"/>
                <wp:wrapNone/>
                <wp:docPr id="1708105664"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7E1FECE2" w14:textId="021A38BA" w:rsidR="008959B8" w:rsidRDefault="008959B8" w:rsidP="008959B8">
                            <w:pPr>
                              <w:jc w:val="center"/>
                              <w:rPr>
                                <w:rFonts w:ascii="Arial Narrow" w:hAnsi="Arial Narrow"/>
                                <w:sz w:val="24"/>
                                <w:szCs w:val="24"/>
                              </w:rPr>
                            </w:pPr>
                            <w:r>
                              <w:rPr>
                                <w:rFonts w:ascii="Arial Narrow" w:hAnsi="Arial Narrow"/>
                                <w:sz w:val="24"/>
                                <w:szCs w:val="24"/>
                              </w:rPr>
                              <w:t>4</w:t>
                            </w:r>
                          </w:p>
                          <w:p w14:paraId="29CF84E0" w14:textId="77777777" w:rsidR="008959B8" w:rsidRPr="00104EAC" w:rsidRDefault="008959B8" w:rsidP="008959B8">
                            <w:pPr>
                              <w:jc w:val="center"/>
                              <w:rPr>
                                <w:rFonts w:ascii="Arial Narrow" w:hAnsi="Arial Narrow"/>
                                <w:sz w:val="24"/>
                                <w:szCs w:val="24"/>
                              </w:rPr>
                            </w:pPr>
                          </w:p>
                          <w:p w14:paraId="19295913" w14:textId="77777777" w:rsidR="008959B8" w:rsidRDefault="008959B8" w:rsidP="008959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425F0D" id="_x0000_s1029" style="position:absolute;left:0;text-align:left;margin-left:0;margin-top:8.95pt;width:33.75pt;height:28.5pt;z-index:25211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" fillcolor="#afabab" strokecolor="#8e8e8e" strokeweight="1.52778mm">
                <v:stroke linestyle="thickThin"/>
                <v:shadow on="t" color="black" opacity="26214f" origin="-.5,.5" offset=".74836mm,-.74836mm"/>
                <v:textbox>
                  <w:txbxContent>
                    <w:p w14:paraId="7E1FECE2" w14:textId="021A38BA" w:rsidR="008959B8" w:rsidRDefault="008959B8" w:rsidP="008959B8">
                      <w:pPr>
                        <w:jc w:val="center"/>
                        <w:rPr>
                          <w:rFonts w:ascii="Arial Narrow" w:hAnsi="Arial Narrow"/>
                          <w:sz w:val="24"/>
                          <w:szCs w:val="24"/>
                        </w:rPr>
                      </w:pPr>
                      <w:r>
                        <w:rPr>
                          <w:rFonts w:ascii="Arial Narrow" w:hAnsi="Arial Narrow"/>
                          <w:sz w:val="24"/>
                          <w:szCs w:val="24"/>
                        </w:rPr>
                        <w:t>4</w:t>
                      </w:r>
                    </w:p>
                    <w:p w14:paraId="29CF84E0" w14:textId="77777777" w:rsidR="008959B8" w:rsidRPr="00104EAC" w:rsidRDefault="008959B8" w:rsidP="008959B8">
                      <w:pPr>
                        <w:jc w:val="center"/>
                        <w:rPr>
                          <w:rFonts w:ascii="Arial Narrow" w:hAnsi="Arial Narrow"/>
                          <w:sz w:val="24"/>
                          <w:szCs w:val="24"/>
                        </w:rPr>
                      </w:pPr>
                    </w:p>
                    <w:p w14:paraId="19295913" w14:textId="77777777" w:rsidR="008959B8" w:rsidRDefault="008959B8" w:rsidP="008959B8">
                      <w:pPr>
                        <w:jc w:val="center"/>
                      </w:pPr>
                    </w:p>
                  </w:txbxContent>
                </v:textbox>
                <w10:wrap anchorx="margin"/>
              </v:roundrect>
            </w:pict>
          </mc:Fallback>
        </mc:AlternateContent>
      </w:r>
    </w:p>
    <w:p w14:paraId="5133B716" w14:textId="77777777" w:rsidR="008959B8" w:rsidRDefault="008959B8" w:rsidP="00C625E0">
      <w:pPr>
        <w:spacing w:line="240" w:lineRule="auto"/>
        <w:rPr>
          <w:rFonts w:ascii="Arial Narrow" w:hAnsi="Arial Narrow"/>
          <w:lang w:eastAsia="hr-HR"/>
        </w:rPr>
      </w:pPr>
    </w:p>
    <w:p w14:paraId="618E32D2" w14:textId="77777777" w:rsidR="00AE075D" w:rsidRPr="00AE075D" w:rsidRDefault="00AE075D" w:rsidP="00AE075D">
      <w:pPr>
        <w:tabs>
          <w:tab w:val="left" w:pos="390"/>
          <w:tab w:val="num" w:pos="1080"/>
          <w:tab w:val="left" w:pos="3105"/>
        </w:tabs>
        <w:rPr>
          <w:rFonts w:ascii="Arial Narrow" w:hAnsi="Arial Narrow" w:cs="Times New Roman"/>
        </w:rPr>
      </w:pPr>
    </w:p>
    <w:p w14:paraId="27408160" w14:textId="77777777" w:rsidR="00AE075D" w:rsidRPr="00AE075D" w:rsidRDefault="00AE075D" w:rsidP="00AE075D">
      <w:pPr>
        <w:tabs>
          <w:tab w:val="left" w:pos="390"/>
          <w:tab w:val="num" w:pos="1080"/>
          <w:tab w:val="left" w:pos="3105"/>
        </w:tabs>
        <w:rPr>
          <w:rFonts w:ascii="Arial Narrow" w:hAnsi="Arial Narrow" w:cs="Times New Roman"/>
        </w:rPr>
      </w:pPr>
      <w:r w:rsidRPr="00AE075D">
        <w:rPr>
          <w:rFonts w:ascii="Arial Narrow" w:hAnsi="Arial Narrow" w:cs="Times New Roman"/>
        </w:rPr>
        <w:lastRenderedPageBreak/>
        <w:t>Na temelju članka 54. Zakona o upravljanju nekretninama i pokretninama u vlasništvu Republike Hrvatske („Narodne novine“ broj 155/2023), članka 21. Statuta Općine Dubravica („Službeni glasnik Općine Dubravica“ br. 01/2021, 03/2024, 04/2025) i Strategije upravljanja i raspolaganja nekretninama u vlasništvu Općine Dubravica za razdoblje od 2023.-2029. („Službeni glasnik Općine Dubravica“ broj 06/2022), na prijedlog općinskog načelnika Općine Dubravica, Općinsko vijeće Općine Dubravica na svojoj 09. sjednici održanoj dana 22. rujna 2026. godine donosi</w:t>
      </w:r>
    </w:p>
    <w:p w14:paraId="70B0069B" w14:textId="77777777" w:rsidR="00AE075D" w:rsidRPr="00AE075D" w:rsidRDefault="00AE075D" w:rsidP="00AE075D">
      <w:pPr>
        <w:tabs>
          <w:tab w:val="left" w:pos="390"/>
          <w:tab w:val="num" w:pos="1080"/>
          <w:tab w:val="left" w:pos="3105"/>
        </w:tabs>
        <w:rPr>
          <w:rFonts w:ascii="Arial Narrow" w:hAnsi="Arial Narrow" w:cs="Times New Roman"/>
        </w:rPr>
      </w:pPr>
    </w:p>
    <w:p w14:paraId="2BFA5422" w14:textId="77777777" w:rsidR="00AE075D" w:rsidRPr="00AE075D" w:rsidRDefault="00AE075D" w:rsidP="00AE075D">
      <w:pPr>
        <w:tabs>
          <w:tab w:val="left" w:pos="390"/>
          <w:tab w:val="num" w:pos="1080"/>
          <w:tab w:val="left" w:pos="3105"/>
        </w:tabs>
        <w:jc w:val="center"/>
        <w:rPr>
          <w:rFonts w:ascii="Arial Narrow" w:hAnsi="Arial Narrow" w:cs="Times New Roman"/>
          <w:b/>
        </w:rPr>
      </w:pPr>
      <w:r w:rsidRPr="00AE075D">
        <w:rPr>
          <w:rFonts w:ascii="Arial Narrow" w:hAnsi="Arial Narrow" w:cs="Times New Roman"/>
          <w:b/>
        </w:rPr>
        <w:t xml:space="preserve">PLAN UPRAVLJANJA IMOVINOM </w:t>
      </w:r>
    </w:p>
    <w:p w14:paraId="3D7A5E84" w14:textId="77777777" w:rsidR="00AE075D" w:rsidRPr="00AE075D" w:rsidRDefault="00AE075D" w:rsidP="00AE075D">
      <w:pPr>
        <w:tabs>
          <w:tab w:val="left" w:pos="390"/>
          <w:tab w:val="num" w:pos="1080"/>
          <w:tab w:val="left" w:pos="3105"/>
        </w:tabs>
        <w:jc w:val="center"/>
        <w:rPr>
          <w:rFonts w:ascii="Arial Narrow" w:hAnsi="Arial Narrow" w:cs="Times New Roman"/>
          <w:b/>
        </w:rPr>
      </w:pPr>
      <w:r w:rsidRPr="00AE075D">
        <w:rPr>
          <w:rFonts w:ascii="Arial Narrow" w:hAnsi="Arial Narrow" w:cs="Times New Roman"/>
          <w:b/>
        </w:rPr>
        <w:t xml:space="preserve">U VLASNIŠTVU OPĆINE DUBRAVICA </w:t>
      </w:r>
    </w:p>
    <w:p w14:paraId="1A88B058" w14:textId="77777777" w:rsidR="00AE075D" w:rsidRPr="00AE075D" w:rsidRDefault="00AE075D" w:rsidP="00AE075D">
      <w:pPr>
        <w:tabs>
          <w:tab w:val="left" w:pos="390"/>
          <w:tab w:val="num" w:pos="1080"/>
          <w:tab w:val="left" w:pos="3105"/>
        </w:tabs>
        <w:jc w:val="center"/>
        <w:rPr>
          <w:rFonts w:ascii="Arial Narrow" w:hAnsi="Arial Narrow" w:cs="Times New Roman"/>
          <w:b/>
        </w:rPr>
      </w:pPr>
      <w:r w:rsidRPr="00AE075D">
        <w:rPr>
          <w:rFonts w:ascii="Arial Narrow" w:hAnsi="Arial Narrow" w:cs="Times New Roman"/>
          <w:b/>
        </w:rPr>
        <w:t>ZA 2027. GODINU</w:t>
      </w:r>
    </w:p>
    <w:p w14:paraId="08E1D0E7" w14:textId="77777777" w:rsidR="00AE075D" w:rsidRPr="00AE075D" w:rsidRDefault="00AE075D" w:rsidP="00AE075D">
      <w:pPr>
        <w:tabs>
          <w:tab w:val="left" w:pos="390"/>
          <w:tab w:val="num" w:pos="1080"/>
          <w:tab w:val="left" w:pos="3105"/>
        </w:tabs>
        <w:rPr>
          <w:rFonts w:ascii="Arial Narrow" w:hAnsi="Arial Narrow" w:cs="Times New Roman"/>
          <w:b/>
        </w:rPr>
      </w:pPr>
    </w:p>
    <w:p w14:paraId="5A17D27B" w14:textId="77777777" w:rsidR="00AE075D" w:rsidRPr="00AE075D" w:rsidRDefault="00AE075D" w:rsidP="00AE075D">
      <w:pPr>
        <w:tabs>
          <w:tab w:val="left" w:pos="390"/>
          <w:tab w:val="num" w:pos="1080"/>
          <w:tab w:val="left" w:pos="3105"/>
        </w:tabs>
        <w:jc w:val="center"/>
        <w:rPr>
          <w:rFonts w:ascii="Arial Narrow" w:hAnsi="Arial Narrow" w:cs="Times New Roman"/>
          <w:b/>
        </w:rPr>
      </w:pPr>
      <w:r w:rsidRPr="00AE075D">
        <w:rPr>
          <w:rFonts w:ascii="Arial Narrow" w:hAnsi="Arial Narrow" w:cs="Times New Roman"/>
          <w:b/>
        </w:rPr>
        <w:t>Članak 1.</w:t>
      </w:r>
    </w:p>
    <w:p w14:paraId="47A1BC72" w14:textId="51660A78" w:rsidR="00AE075D" w:rsidRPr="00AE075D" w:rsidRDefault="00AE075D" w:rsidP="00AE075D">
      <w:pPr>
        <w:tabs>
          <w:tab w:val="left" w:pos="390"/>
          <w:tab w:val="num" w:pos="1080"/>
          <w:tab w:val="left" w:pos="3105"/>
        </w:tabs>
        <w:rPr>
          <w:rFonts w:ascii="Arial Narrow" w:hAnsi="Arial Narrow" w:cs="Times New Roman"/>
        </w:rPr>
      </w:pPr>
      <w:r w:rsidRPr="00AE075D">
        <w:rPr>
          <w:rFonts w:ascii="Arial Narrow" w:hAnsi="Arial Narrow" w:cs="Times New Roman"/>
        </w:rPr>
        <w:t>Općinsko vijeće Općine Dubravica donosi Plan upravljanja imovinom u vlasništvu Općine Dubravica za 2027. godinu na temelju Strategije upravljanja i raspolaganja nekretninama u vlasništvu Općine Dubravica za razdoblje od 2023.-2029. te Zakona o upravljanju nekretninama i pokretninama u vlasništvu Republike Hrvatske („Narodne novine“ broj 155/2023):</w:t>
      </w:r>
    </w:p>
    <w:p w14:paraId="22C749DE" w14:textId="77777777" w:rsidR="00AE075D" w:rsidRPr="00AE075D" w:rsidRDefault="00AE075D" w:rsidP="00AE075D">
      <w:pPr>
        <w:pStyle w:val="Tijeloteksta"/>
        <w:rPr>
          <w:rFonts w:ascii="Arial Narrow" w:hAnsi="Arial Narrow" w:cs="Times New Roman"/>
        </w:rPr>
      </w:pPr>
      <w:r w:rsidRPr="00AE075D">
        <w:rPr>
          <w:rFonts w:ascii="Arial Narrow" w:hAnsi="Arial Narrow"/>
          <w:noProof/>
          <w:lang w:eastAsia="hr-HR"/>
        </w:rPr>
        <w:drawing>
          <wp:anchor distT="0" distB="0" distL="114300" distR="114300" simplePos="0" relativeHeight="252126208" behindDoc="0" locked="0" layoutInCell="1" allowOverlap="1" wp14:anchorId="1A0D2F13" wp14:editId="00943947">
            <wp:simplePos x="0" y="0"/>
            <wp:positionH relativeFrom="page">
              <wp:align>center</wp:align>
            </wp:positionH>
            <wp:positionV relativeFrom="paragraph">
              <wp:posOffset>8890</wp:posOffset>
            </wp:positionV>
            <wp:extent cx="1060704" cy="1206500"/>
            <wp:effectExtent l="0" t="0" r="6350" b="0"/>
            <wp:wrapNone/>
            <wp:docPr id="3" name="Slika 3"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grb-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0704" cy="1206500"/>
                    </a:xfrm>
                    <a:prstGeom prst="rect">
                      <a:avLst/>
                    </a:prstGeom>
                    <a:noFill/>
                  </pic:spPr>
                </pic:pic>
              </a:graphicData>
            </a:graphic>
            <wp14:sizeRelH relativeFrom="page">
              <wp14:pctWidth>0</wp14:pctWidth>
            </wp14:sizeRelH>
            <wp14:sizeRelV relativeFrom="page">
              <wp14:pctHeight>0</wp14:pctHeight>
            </wp14:sizeRelV>
          </wp:anchor>
        </w:drawing>
      </w:r>
    </w:p>
    <w:p w14:paraId="52698511" w14:textId="77777777" w:rsidR="00AE075D" w:rsidRPr="00AE075D" w:rsidRDefault="00AE075D" w:rsidP="00AE075D">
      <w:pPr>
        <w:pStyle w:val="Tijeloteksta"/>
        <w:rPr>
          <w:rFonts w:ascii="Arial Narrow" w:hAnsi="Arial Narrow" w:cs="Times New Roman"/>
        </w:rPr>
      </w:pPr>
    </w:p>
    <w:p w14:paraId="3522B897" w14:textId="77777777" w:rsidR="00AE075D" w:rsidRPr="00AE075D" w:rsidRDefault="00AE075D" w:rsidP="00AE075D">
      <w:pPr>
        <w:pStyle w:val="Tijeloteksta"/>
        <w:rPr>
          <w:rFonts w:ascii="Arial Narrow" w:hAnsi="Arial Narrow" w:cs="Times New Roman"/>
        </w:rPr>
      </w:pPr>
    </w:p>
    <w:p w14:paraId="1010436A" w14:textId="77777777" w:rsidR="00AE075D" w:rsidRPr="00AE075D" w:rsidRDefault="00AE075D" w:rsidP="00AE075D">
      <w:pPr>
        <w:pStyle w:val="Tijeloteksta"/>
        <w:rPr>
          <w:rFonts w:ascii="Arial Narrow" w:hAnsi="Arial Narrow" w:cs="Times New Roman"/>
        </w:rPr>
      </w:pPr>
    </w:p>
    <w:p w14:paraId="0FE58ECC" w14:textId="77777777" w:rsidR="00AE075D" w:rsidRPr="00AE075D" w:rsidRDefault="00AE075D" w:rsidP="00AE075D">
      <w:pPr>
        <w:pStyle w:val="Tijeloteksta"/>
        <w:spacing w:before="6"/>
        <w:rPr>
          <w:rFonts w:ascii="Arial Narrow" w:hAnsi="Arial Narrow" w:cs="Times New Roman"/>
        </w:rPr>
      </w:pPr>
    </w:p>
    <w:p w14:paraId="74A3E7B8" w14:textId="77777777" w:rsidR="00AE075D" w:rsidRPr="00AE075D" w:rsidRDefault="00AE075D" w:rsidP="00AE075D">
      <w:pPr>
        <w:pStyle w:val="Naslov"/>
        <w:spacing w:line="268" w:lineRule="auto"/>
        <w:rPr>
          <w:rFonts w:ascii="Arial Narrow" w:hAnsi="Arial Narrow"/>
          <w:spacing w:val="-6"/>
          <w:w w:val="105"/>
          <w:sz w:val="22"/>
          <w:szCs w:val="22"/>
        </w:rPr>
      </w:pPr>
      <w:r w:rsidRPr="00AE075D">
        <w:rPr>
          <w:rFonts w:ascii="Arial Narrow" w:hAnsi="Arial Narrow"/>
          <w:spacing w:val="-6"/>
          <w:w w:val="105"/>
          <w:sz w:val="22"/>
          <w:szCs w:val="22"/>
        </w:rPr>
        <w:t xml:space="preserve">PLAN UPRAVLJANJA IMOVINOM </w:t>
      </w:r>
    </w:p>
    <w:p w14:paraId="4EFD8636" w14:textId="77777777" w:rsidR="00AE075D" w:rsidRPr="00AE075D" w:rsidRDefault="00AE075D" w:rsidP="00AE075D">
      <w:pPr>
        <w:pStyle w:val="Naslov"/>
        <w:spacing w:line="268" w:lineRule="auto"/>
        <w:rPr>
          <w:rFonts w:ascii="Arial Narrow" w:hAnsi="Arial Narrow"/>
          <w:spacing w:val="-6"/>
          <w:w w:val="105"/>
          <w:sz w:val="22"/>
          <w:szCs w:val="22"/>
        </w:rPr>
      </w:pPr>
      <w:r w:rsidRPr="00AE075D">
        <w:rPr>
          <w:rFonts w:ascii="Arial Narrow" w:hAnsi="Arial Narrow"/>
          <w:spacing w:val="-6"/>
          <w:w w:val="105"/>
          <w:sz w:val="22"/>
          <w:szCs w:val="22"/>
        </w:rPr>
        <w:t xml:space="preserve">U VLASNIŠTVU OPĆINE DUBRAVICA </w:t>
      </w:r>
    </w:p>
    <w:p w14:paraId="6F12B5EF" w14:textId="77777777" w:rsidR="00AE075D" w:rsidRDefault="00AE075D" w:rsidP="00AE075D">
      <w:pPr>
        <w:pStyle w:val="Naslov"/>
        <w:spacing w:line="268" w:lineRule="auto"/>
        <w:rPr>
          <w:rFonts w:ascii="Arial Narrow" w:hAnsi="Arial Narrow"/>
          <w:spacing w:val="-6"/>
          <w:w w:val="105"/>
          <w:sz w:val="22"/>
          <w:szCs w:val="22"/>
        </w:rPr>
      </w:pPr>
      <w:r w:rsidRPr="00AE075D">
        <w:rPr>
          <w:rFonts w:ascii="Arial Narrow" w:hAnsi="Arial Narrow"/>
          <w:spacing w:val="-6"/>
          <w:w w:val="105"/>
          <w:sz w:val="22"/>
          <w:szCs w:val="22"/>
        </w:rPr>
        <w:t>ZA 2027. GODINU</w:t>
      </w:r>
    </w:p>
    <w:p w14:paraId="0FB52E73" w14:textId="77777777" w:rsidR="00AE075D" w:rsidRPr="00AE075D" w:rsidRDefault="00AE075D" w:rsidP="00AE075D">
      <w:pPr>
        <w:pStyle w:val="Naslov"/>
        <w:spacing w:line="268" w:lineRule="auto"/>
        <w:rPr>
          <w:rFonts w:ascii="Arial Narrow" w:hAnsi="Arial Narrow"/>
          <w:sz w:val="22"/>
          <w:szCs w:val="22"/>
        </w:rPr>
      </w:pPr>
    </w:p>
    <w:p w14:paraId="46FC3816" w14:textId="3FE43E23" w:rsidR="00AE075D" w:rsidRPr="00AE075D" w:rsidRDefault="00AE075D">
      <w:pPr>
        <w:pStyle w:val="Naslov1"/>
        <w:numPr>
          <w:ilvl w:val="0"/>
          <w:numId w:val="18"/>
        </w:numPr>
        <w:tabs>
          <w:tab w:val="left" w:pos="0"/>
        </w:tabs>
        <w:spacing w:before="77"/>
        <w:ind w:left="0" w:firstLine="0"/>
        <w:jc w:val="center"/>
        <w:rPr>
          <w:rFonts w:ascii="Arial Narrow" w:hAnsi="Arial Narrow"/>
          <w:sz w:val="22"/>
          <w:szCs w:val="22"/>
        </w:rPr>
      </w:pPr>
      <w:r>
        <w:rPr>
          <w:rFonts w:ascii="Arial Narrow" w:hAnsi="Arial Narrow"/>
          <w:sz w:val="22"/>
          <w:szCs w:val="22"/>
        </w:rPr>
        <w:t>U</w:t>
      </w:r>
      <w:r w:rsidRPr="00AE075D">
        <w:rPr>
          <w:rFonts w:ascii="Arial Narrow" w:hAnsi="Arial Narrow"/>
          <w:sz w:val="22"/>
          <w:szCs w:val="22"/>
        </w:rPr>
        <w:t>VOD</w:t>
      </w:r>
    </w:p>
    <w:p w14:paraId="55007D75" w14:textId="77777777" w:rsidR="00AE075D" w:rsidRPr="00AE075D" w:rsidRDefault="00AE075D" w:rsidP="00AE075D">
      <w:pPr>
        <w:pStyle w:val="Tijeloteksta"/>
        <w:spacing w:before="3"/>
        <w:rPr>
          <w:rFonts w:ascii="Arial Narrow" w:hAnsi="Arial Narrow" w:cs="Times New Roman"/>
          <w:b/>
        </w:rPr>
      </w:pPr>
    </w:p>
    <w:p w14:paraId="0ED9C6B3" w14:textId="77777777" w:rsidR="00AE075D" w:rsidRPr="00AE075D" w:rsidRDefault="00AE075D" w:rsidP="00AE075D">
      <w:pPr>
        <w:pStyle w:val="Tijeloteksta"/>
        <w:spacing w:line="276" w:lineRule="auto"/>
        <w:ind w:left="116" w:right="108"/>
        <w:rPr>
          <w:rFonts w:ascii="Arial Narrow" w:hAnsi="Arial Narrow" w:cs="Times New Roman"/>
        </w:rPr>
      </w:pPr>
      <w:r w:rsidRPr="00AE075D">
        <w:rPr>
          <w:rFonts w:ascii="Arial Narrow" w:hAnsi="Arial Narrow" w:cs="Times New Roman"/>
        </w:rPr>
        <w:t xml:space="preserve">Tri su ključna i međusobno povezana dokumenta upravljanja i raspolaganja imovinom JLS: Strategija upravljanja imovinom, Plan upravljanja i Izvješće o provedbi Plana upravljanja. Strategijom upravljanja i raspolaganja nekretninama u vlasništvu Općine Dubravica za razdoblje od 2023.-2029. („Službeni glasnik Općine Dubravica“ broj </w:t>
      </w:r>
      <w:r w:rsidRPr="00AE075D">
        <w:rPr>
          <w:rFonts w:ascii="Arial Narrow" w:hAnsi="Arial Narrow" w:cs="Times New Roman"/>
        </w:rPr>
        <w:lastRenderedPageBreak/>
        <w:t>06/2022), određeni su srednjoročni ciljevi i smjernice za upravljanje i raspolaganje nekretninama u vlasništvu Općine u razdoblju od 2023. do 2029. godine, uvažavajući pritom gospodarske</w:t>
      </w:r>
      <w:r w:rsidRPr="00AE075D">
        <w:rPr>
          <w:rFonts w:ascii="Arial Narrow" w:hAnsi="Arial Narrow" w:cs="Times New Roman"/>
          <w:spacing w:val="-21"/>
        </w:rPr>
        <w:t xml:space="preserve"> </w:t>
      </w:r>
      <w:r w:rsidRPr="00AE075D">
        <w:rPr>
          <w:rFonts w:ascii="Arial Narrow" w:hAnsi="Arial Narrow" w:cs="Times New Roman"/>
        </w:rPr>
        <w:t>i</w:t>
      </w:r>
      <w:r w:rsidRPr="00AE075D">
        <w:rPr>
          <w:rFonts w:ascii="Arial Narrow" w:hAnsi="Arial Narrow" w:cs="Times New Roman"/>
          <w:spacing w:val="-18"/>
        </w:rPr>
        <w:t xml:space="preserve"> </w:t>
      </w:r>
      <w:r w:rsidRPr="00AE075D">
        <w:rPr>
          <w:rFonts w:ascii="Arial Narrow" w:hAnsi="Arial Narrow" w:cs="Times New Roman"/>
        </w:rPr>
        <w:t>razvojne</w:t>
      </w:r>
      <w:r w:rsidRPr="00AE075D">
        <w:rPr>
          <w:rFonts w:ascii="Arial Narrow" w:hAnsi="Arial Narrow" w:cs="Times New Roman"/>
          <w:spacing w:val="-14"/>
        </w:rPr>
        <w:t xml:space="preserve"> </w:t>
      </w:r>
      <w:r w:rsidRPr="00AE075D">
        <w:rPr>
          <w:rFonts w:ascii="Arial Narrow" w:hAnsi="Arial Narrow" w:cs="Times New Roman"/>
        </w:rPr>
        <w:t>interese</w:t>
      </w:r>
      <w:r w:rsidRPr="00AE075D">
        <w:rPr>
          <w:rFonts w:ascii="Arial Narrow" w:hAnsi="Arial Narrow" w:cs="Times New Roman"/>
          <w:spacing w:val="-17"/>
        </w:rPr>
        <w:t xml:space="preserve"> </w:t>
      </w:r>
      <w:r w:rsidRPr="00AE075D">
        <w:rPr>
          <w:rFonts w:ascii="Arial Narrow" w:hAnsi="Arial Narrow" w:cs="Times New Roman"/>
        </w:rPr>
        <w:t>Općine te ekonomski svrhovito, učinkovito i transparentno upravljanje i raspolaganje nekretninama.</w:t>
      </w:r>
      <w:r w:rsidRPr="00AE075D">
        <w:rPr>
          <w:rFonts w:ascii="Arial Narrow" w:hAnsi="Arial Narrow" w:cs="Times New Roman"/>
          <w:spacing w:val="-17"/>
        </w:rPr>
        <w:t xml:space="preserve"> </w:t>
      </w:r>
      <w:r w:rsidRPr="00AE075D">
        <w:rPr>
          <w:rFonts w:ascii="Arial Narrow" w:hAnsi="Arial Narrow" w:cs="Times New Roman"/>
        </w:rPr>
        <w:t>Godišnjim</w:t>
      </w:r>
      <w:r w:rsidRPr="00AE075D">
        <w:rPr>
          <w:rFonts w:ascii="Arial Narrow" w:hAnsi="Arial Narrow" w:cs="Times New Roman"/>
          <w:spacing w:val="-16"/>
        </w:rPr>
        <w:t xml:space="preserve"> </w:t>
      </w:r>
      <w:r w:rsidRPr="00AE075D">
        <w:rPr>
          <w:rFonts w:ascii="Arial Narrow" w:hAnsi="Arial Narrow" w:cs="Times New Roman"/>
        </w:rPr>
        <w:t>planom</w:t>
      </w:r>
      <w:r w:rsidRPr="00AE075D">
        <w:rPr>
          <w:rFonts w:ascii="Arial Narrow" w:hAnsi="Arial Narrow" w:cs="Times New Roman"/>
          <w:spacing w:val="-15"/>
        </w:rPr>
        <w:t xml:space="preserve"> </w:t>
      </w:r>
      <w:r w:rsidRPr="00AE075D">
        <w:rPr>
          <w:rFonts w:ascii="Arial Narrow" w:hAnsi="Arial Narrow" w:cs="Times New Roman"/>
        </w:rPr>
        <w:t>upravljanja</w:t>
      </w:r>
      <w:r w:rsidRPr="00AE075D">
        <w:rPr>
          <w:rFonts w:ascii="Arial Narrow" w:hAnsi="Arial Narrow" w:cs="Times New Roman"/>
          <w:spacing w:val="-17"/>
        </w:rPr>
        <w:t xml:space="preserve"> </w:t>
      </w:r>
      <w:r w:rsidRPr="00AE075D">
        <w:rPr>
          <w:rFonts w:ascii="Arial Narrow" w:hAnsi="Arial Narrow" w:cs="Times New Roman"/>
        </w:rPr>
        <w:t>imovinom</w:t>
      </w:r>
      <w:r w:rsidRPr="00AE075D">
        <w:rPr>
          <w:rFonts w:ascii="Arial Narrow" w:hAnsi="Arial Narrow" w:cs="Times New Roman"/>
          <w:spacing w:val="-16"/>
        </w:rPr>
        <w:t xml:space="preserve"> </w:t>
      </w:r>
      <w:r w:rsidRPr="00AE075D">
        <w:rPr>
          <w:rFonts w:ascii="Arial Narrow" w:hAnsi="Arial Narrow" w:cs="Times New Roman"/>
        </w:rPr>
        <w:t>Općine, određeni su kratkoročni ciljevi i smjernice upravljanja te su operacionalizirane provedbene mjere, a sve u svrhu provođenja Strategije</w:t>
      </w:r>
      <w:r w:rsidRPr="00AE075D">
        <w:rPr>
          <w:rFonts w:ascii="Arial Narrow" w:hAnsi="Arial Narrow" w:cs="Times New Roman"/>
          <w:spacing w:val="-9"/>
        </w:rPr>
        <w:t xml:space="preserve"> </w:t>
      </w:r>
      <w:r w:rsidRPr="00AE075D">
        <w:rPr>
          <w:rFonts w:ascii="Arial Narrow" w:hAnsi="Arial Narrow" w:cs="Times New Roman"/>
        </w:rPr>
        <w:t>upravljanja.</w:t>
      </w:r>
    </w:p>
    <w:p w14:paraId="53A888A8" w14:textId="77777777" w:rsidR="00AE075D" w:rsidRPr="00AE075D" w:rsidRDefault="00AE075D" w:rsidP="00AE075D">
      <w:pPr>
        <w:ind w:left="116"/>
        <w:rPr>
          <w:rFonts w:ascii="Arial Narrow" w:hAnsi="Arial Narrow" w:cs="Times New Roman"/>
        </w:rPr>
      </w:pPr>
      <w:r w:rsidRPr="00AE075D">
        <w:rPr>
          <w:rFonts w:ascii="Arial Narrow" w:hAnsi="Arial Narrow" w:cs="Times New Roman"/>
        </w:rPr>
        <w:t xml:space="preserve">Plan upravljanja imovinom Općine Dubravica donosi Općinsko vijeće na prijedlog općinskog načelnika. </w:t>
      </w:r>
    </w:p>
    <w:p w14:paraId="038F87C0" w14:textId="77777777" w:rsidR="00AE075D" w:rsidRPr="00AE075D" w:rsidRDefault="00AE075D" w:rsidP="00AE075D">
      <w:pPr>
        <w:pStyle w:val="Tijeloteksta"/>
        <w:spacing w:before="6"/>
        <w:rPr>
          <w:rFonts w:ascii="Arial Narrow" w:hAnsi="Arial Narrow" w:cs="Times New Roman"/>
        </w:rPr>
      </w:pPr>
    </w:p>
    <w:p w14:paraId="1CFF90AB" w14:textId="1BB57832" w:rsidR="00AE075D" w:rsidRPr="00AE075D" w:rsidRDefault="00AE075D" w:rsidP="00AE075D">
      <w:pPr>
        <w:ind w:left="116"/>
        <w:rPr>
          <w:rFonts w:ascii="Arial Narrow" w:hAnsi="Arial Narrow" w:cs="Times New Roman"/>
        </w:rPr>
      </w:pPr>
      <w:r w:rsidRPr="00AE075D">
        <w:rPr>
          <w:rFonts w:ascii="Arial Narrow" w:hAnsi="Arial Narrow" w:cs="Times New Roman"/>
        </w:rPr>
        <w:t>Plan upravljanja imovinom u vlasništvu Općine Dubravica za 2027. godinu (dalje u tekstu: Plan) je izrađen sukladno Godišnjem planu upravljanja državnom imovinom i Uredbom o obveznom sadržaju plana upravljanja imovinom u vlasništvu Republike Hrvatske (“Narodne novine” broj 24/2014). Njime se određuju kratkoročni ciljevi i smjernice upravljanja imovinom te izvedbene mjere u svrhu provođenja.</w:t>
      </w:r>
    </w:p>
    <w:p w14:paraId="0A00DA44" w14:textId="34C3A627" w:rsidR="00AE075D" w:rsidRPr="00AE075D" w:rsidRDefault="00AE075D" w:rsidP="00AE075D">
      <w:pPr>
        <w:pStyle w:val="Tijeloteksta"/>
        <w:spacing w:line="276" w:lineRule="auto"/>
        <w:ind w:left="116" w:right="109"/>
        <w:rPr>
          <w:rFonts w:ascii="Arial Narrow" w:hAnsi="Arial Narrow" w:cs="Times New Roman"/>
        </w:rPr>
      </w:pPr>
      <w:r w:rsidRPr="00AE075D">
        <w:rPr>
          <w:rFonts w:ascii="Arial Narrow" w:hAnsi="Arial Narrow" w:cs="Times New Roman"/>
        </w:rPr>
        <w:t>Donošenje Godišnjeg plana upravljanja imovinom utvrđeno je člankom 54. Zakona o upravljanju nekretninama i pokretninama u vlasništvu Republike Hrvatske („Narodne novine“ broj 155/2023),  gdje je propisana obveza donošenja godišnjeg plana upravljanja nekretninama i pokretninama u vlasništvu Republike Hrvatske. Kako se sukladno članku 35.st.8. Zakona o vlasništvu i drugim stvarnim pravima („Narodne novine“, br. 91/96, 68/98, 22/00, 73/00, 129/00, 114/01, 79/06, 141/06, 146/08, 38/09, 153/09, 143/12, 152/14, 81/15, 94/17) na pravo vlasništva jedinica lokalne samouprave na odgovarajući način primjenjuju pravila o vlasništvu Republike Hrvatske, to se načelo upravljanja imovinom u vlasništvu države treba dosljedno i u cijelosti primjenjivati i na imovinu jedinica lokalne samouprave.</w:t>
      </w:r>
    </w:p>
    <w:p w14:paraId="1F41004E" w14:textId="34F0FD73" w:rsidR="00AE075D" w:rsidRPr="00AE075D" w:rsidRDefault="00AE075D" w:rsidP="00AE075D">
      <w:pPr>
        <w:ind w:left="116"/>
        <w:rPr>
          <w:rFonts w:ascii="Arial Narrow" w:hAnsi="Arial Narrow" w:cs="Times New Roman"/>
        </w:rPr>
      </w:pPr>
      <w:r w:rsidRPr="00AE075D">
        <w:rPr>
          <w:rFonts w:ascii="Arial Narrow" w:hAnsi="Arial Narrow" w:cs="Times New Roman"/>
        </w:rPr>
        <w:t>Namjera je Plana definirati i popisati ciljeve upravljanja i raspolaganja općinskom imovinom, čija je održivost važna za život i rad postojećih i budućih naraštaja. Istodobno, cilj je Plana osigurati da imovina Općine Dubravica bude u službi gospodarskog rasta te zaštite nacionalnih interesa.</w:t>
      </w:r>
    </w:p>
    <w:p w14:paraId="55CCAB8C" w14:textId="1BD0D10F" w:rsidR="00AE075D" w:rsidRPr="00AE075D" w:rsidRDefault="00AE075D" w:rsidP="00AE075D">
      <w:pPr>
        <w:ind w:left="116"/>
        <w:rPr>
          <w:rFonts w:ascii="Arial Narrow" w:hAnsi="Arial Narrow" w:cs="Times New Roman"/>
        </w:rPr>
      </w:pPr>
      <w:r w:rsidRPr="00AE075D">
        <w:rPr>
          <w:rFonts w:ascii="Arial Narrow" w:hAnsi="Arial Narrow" w:cs="Times New Roman"/>
        </w:rPr>
        <w:t>Upravljanje imovinom podrazumijeva pronalaženje optimalnih rješenja koja će dugoročno očuvati imovinu, čuvati interese Općine i generirati gospodarski rast. Vlasništvo države osigurava kontrolu, javni interes i pravično raspolaganje nad prirodnim bogatstvima, kulturnom i tradicijskom baštinom, i drugim resursima u vlasništvu Općine, kao i prihode koji se mogu koristiti za opće dobro.</w:t>
      </w:r>
    </w:p>
    <w:p w14:paraId="0CB4DF58" w14:textId="1C37E5D1" w:rsidR="00AE075D" w:rsidRPr="00AE075D" w:rsidRDefault="00AE075D" w:rsidP="00AE075D">
      <w:pPr>
        <w:ind w:left="116"/>
        <w:rPr>
          <w:rFonts w:ascii="Arial Narrow" w:hAnsi="Arial Narrow" w:cs="Times New Roman"/>
        </w:rPr>
      </w:pPr>
      <w:r w:rsidRPr="00AE075D">
        <w:rPr>
          <w:rFonts w:ascii="Arial Narrow" w:hAnsi="Arial Narrow" w:cs="Times New Roman"/>
        </w:rPr>
        <w:t>Vlasništvo Općine važan je instrument postizanja strateških razvojnih ciljeva vezanih za regionalnu prometnu, kulturnu i zdravstvenu politiku, kao i za druge razvojne politike Općine. Učinkovito upravljanje imovinom Općine Dubravica trebalo bi poticati razvoj gospodarstva i važno je za njegovu stabilnost, a istodobno pridonosi boljoj kvaliteti života svih građana općine.</w:t>
      </w:r>
    </w:p>
    <w:p w14:paraId="11E8EBEB" w14:textId="77777777" w:rsidR="00AE075D" w:rsidRPr="00AE075D" w:rsidRDefault="00AE075D" w:rsidP="00AE075D">
      <w:pPr>
        <w:ind w:left="116"/>
        <w:rPr>
          <w:rFonts w:ascii="Arial Narrow" w:hAnsi="Arial Narrow" w:cs="Times New Roman"/>
        </w:rPr>
      </w:pPr>
      <w:r w:rsidRPr="00AE075D">
        <w:rPr>
          <w:rFonts w:ascii="Arial Narrow" w:hAnsi="Arial Narrow" w:cs="Times New Roman"/>
        </w:rPr>
        <w:t>Da bi se Plan mogao provoditi, jedan od prioriteta je izrada registra imovine/nekretnine Općine Dubravica. Registar imovine/nekretnine kao temeljni akt služi da je na jednom mjestu popisana imovina Općine Dubravica kao jedinstvena cjelina svih nekretnina kojima Općina raspolaže. Registar imovine/nekretnina Općine Dubravica ustrojen je u 2020. godini, javno objavljen na mrežnoj stranici općine te se redovito ažurira.</w:t>
      </w:r>
    </w:p>
    <w:p w14:paraId="2FAF4BA5" w14:textId="77777777" w:rsidR="00AE075D" w:rsidRPr="00AE075D" w:rsidRDefault="00AE075D" w:rsidP="00AE075D">
      <w:pPr>
        <w:ind w:left="142"/>
        <w:rPr>
          <w:rFonts w:ascii="Arial Narrow" w:hAnsi="Arial Narrow" w:cs="Times New Roman"/>
        </w:rPr>
      </w:pPr>
      <w:r w:rsidRPr="00AE075D">
        <w:rPr>
          <w:rFonts w:ascii="Arial Narrow" w:hAnsi="Arial Narrow" w:cs="Times New Roman"/>
        </w:rPr>
        <w:t>Općina Dubravica ujedno ima ustrojen, javno objavljen na svojoj mrežnoj stranici te redovito ažuriran:</w:t>
      </w:r>
    </w:p>
    <w:p w14:paraId="72F5D866" w14:textId="77777777" w:rsidR="00AE075D" w:rsidRPr="00AE075D" w:rsidRDefault="00AE075D" w:rsidP="00AE075D">
      <w:pPr>
        <w:rPr>
          <w:rFonts w:ascii="Arial Narrow" w:hAnsi="Arial Narrow" w:cs="Times New Roman"/>
        </w:rPr>
      </w:pPr>
      <w:r w:rsidRPr="00AE075D">
        <w:rPr>
          <w:rFonts w:ascii="Arial Narrow" w:hAnsi="Arial Narrow" w:cs="Times New Roman"/>
        </w:rPr>
        <w:tab/>
        <w:t>-  Registar nerazvrstanih cesta</w:t>
      </w:r>
    </w:p>
    <w:p w14:paraId="5C7BAAA1" w14:textId="77777777" w:rsidR="00AE075D" w:rsidRPr="00AE075D" w:rsidRDefault="00AE075D" w:rsidP="00AE075D">
      <w:pPr>
        <w:rPr>
          <w:rFonts w:ascii="Arial Narrow" w:hAnsi="Arial Narrow" w:cs="Times New Roman"/>
        </w:rPr>
      </w:pPr>
      <w:r w:rsidRPr="00AE075D">
        <w:rPr>
          <w:rFonts w:ascii="Arial Narrow" w:hAnsi="Arial Narrow" w:cs="Times New Roman"/>
        </w:rPr>
        <w:tab/>
        <w:t>-  Registar komunalne infrastrukture</w:t>
      </w:r>
    </w:p>
    <w:p w14:paraId="33DCF896" w14:textId="27784FE1" w:rsidR="00AE075D" w:rsidRPr="00AE075D" w:rsidRDefault="00AE075D" w:rsidP="00AE075D">
      <w:pPr>
        <w:ind w:left="142"/>
        <w:rPr>
          <w:rFonts w:ascii="Arial Narrow" w:hAnsi="Arial Narrow" w:cs="Times New Roman"/>
        </w:rPr>
      </w:pPr>
      <w:r w:rsidRPr="00AE075D">
        <w:rPr>
          <w:rFonts w:ascii="Arial Narrow" w:hAnsi="Arial Narrow" w:cs="Times New Roman"/>
        </w:rPr>
        <w:lastRenderedPageBreak/>
        <w:t>Općina Dubravica svake godine izrađuje i javno objavljuje godišnju Analizu i vrednovanje učinaka        upravljanja komunalnom infrastrukturom.</w:t>
      </w:r>
    </w:p>
    <w:p w14:paraId="3F395E8B" w14:textId="77777777" w:rsidR="00AE075D" w:rsidRPr="00AE075D" w:rsidRDefault="00AE075D" w:rsidP="00AE075D">
      <w:pPr>
        <w:pStyle w:val="Tijeloteksta"/>
        <w:spacing w:before="79" w:line="276" w:lineRule="auto"/>
        <w:ind w:left="116" w:right="110"/>
        <w:rPr>
          <w:rFonts w:ascii="Arial Narrow" w:hAnsi="Arial Narrow" w:cs="Times New Roman"/>
        </w:rPr>
      </w:pPr>
      <w:r w:rsidRPr="00AE075D">
        <w:rPr>
          <w:rFonts w:ascii="Arial Narrow" w:hAnsi="Arial Narrow" w:cs="Times New Roman"/>
        </w:rPr>
        <w:t>Tijekom</w:t>
      </w:r>
      <w:r w:rsidRPr="00AE075D">
        <w:rPr>
          <w:rFonts w:ascii="Arial Narrow" w:hAnsi="Arial Narrow" w:cs="Times New Roman"/>
          <w:spacing w:val="-9"/>
        </w:rPr>
        <w:t xml:space="preserve"> </w:t>
      </w:r>
      <w:r w:rsidRPr="00AE075D">
        <w:rPr>
          <w:rFonts w:ascii="Arial Narrow" w:hAnsi="Arial Narrow" w:cs="Times New Roman"/>
        </w:rPr>
        <w:t>sljedećih</w:t>
      </w:r>
      <w:r w:rsidRPr="00AE075D">
        <w:rPr>
          <w:rFonts w:ascii="Arial Narrow" w:hAnsi="Arial Narrow" w:cs="Times New Roman"/>
          <w:spacing w:val="-9"/>
        </w:rPr>
        <w:t xml:space="preserve"> </w:t>
      </w:r>
      <w:r w:rsidRPr="00AE075D">
        <w:rPr>
          <w:rFonts w:ascii="Arial Narrow" w:hAnsi="Arial Narrow" w:cs="Times New Roman"/>
        </w:rPr>
        <w:t>godina</w:t>
      </w:r>
      <w:r w:rsidRPr="00AE075D">
        <w:rPr>
          <w:rFonts w:ascii="Arial Narrow" w:hAnsi="Arial Narrow" w:cs="Times New Roman"/>
          <w:spacing w:val="-9"/>
        </w:rPr>
        <w:t xml:space="preserve"> </w:t>
      </w:r>
      <w:r w:rsidRPr="00AE075D">
        <w:rPr>
          <w:rFonts w:ascii="Arial Narrow" w:hAnsi="Arial Narrow" w:cs="Times New Roman"/>
        </w:rPr>
        <w:t>struktura</w:t>
      </w:r>
      <w:r w:rsidRPr="00AE075D">
        <w:rPr>
          <w:rFonts w:ascii="Arial Narrow" w:hAnsi="Arial Narrow" w:cs="Times New Roman"/>
          <w:spacing w:val="-9"/>
        </w:rPr>
        <w:t xml:space="preserve"> </w:t>
      </w:r>
      <w:r w:rsidRPr="00AE075D">
        <w:rPr>
          <w:rFonts w:ascii="Arial Narrow" w:hAnsi="Arial Narrow" w:cs="Times New Roman"/>
        </w:rPr>
        <w:t>ovog</w:t>
      </w:r>
      <w:r w:rsidRPr="00AE075D">
        <w:rPr>
          <w:rFonts w:ascii="Arial Narrow" w:hAnsi="Arial Narrow" w:cs="Times New Roman"/>
          <w:spacing w:val="-12"/>
        </w:rPr>
        <w:t xml:space="preserve"> </w:t>
      </w:r>
      <w:r w:rsidRPr="00AE075D">
        <w:rPr>
          <w:rFonts w:ascii="Arial Narrow" w:hAnsi="Arial Narrow" w:cs="Times New Roman"/>
        </w:rPr>
        <w:t>Plana</w:t>
      </w:r>
      <w:r w:rsidRPr="00AE075D">
        <w:rPr>
          <w:rFonts w:ascii="Arial Narrow" w:hAnsi="Arial Narrow" w:cs="Times New Roman"/>
          <w:spacing w:val="-9"/>
        </w:rPr>
        <w:t xml:space="preserve"> </w:t>
      </w:r>
      <w:r w:rsidRPr="00AE075D">
        <w:rPr>
          <w:rFonts w:ascii="Arial Narrow" w:hAnsi="Arial Narrow" w:cs="Times New Roman"/>
        </w:rPr>
        <w:t>će</w:t>
      </w:r>
      <w:r w:rsidRPr="00AE075D">
        <w:rPr>
          <w:rFonts w:ascii="Arial Narrow" w:hAnsi="Arial Narrow" w:cs="Times New Roman"/>
          <w:spacing w:val="-9"/>
        </w:rPr>
        <w:t xml:space="preserve"> </w:t>
      </w:r>
      <w:r w:rsidRPr="00AE075D">
        <w:rPr>
          <w:rFonts w:ascii="Arial Narrow" w:hAnsi="Arial Narrow" w:cs="Times New Roman"/>
        </w:rPr>
        <w:t>se</w:t>
      </w:r>
      <w:r w:rsidRPr="00AE075D">
        <w:rPr>
          <w:rFonts w:ascii="Arial Narrow" w:hAnsi="Arial Narrow" w:cs="Times New Roman"/>
          <w:spacing w:val="-9"/>
        </w:rPr>
        <w:t xml:space="preserve"> </w:t>
      </w:r>
      <w:r w:rsidRPr="00AE075D">
        <w:rPr>
          <w:rFonts w:ascii="Arial Narrow" w:hAnsi="Arial Narrow" w:cs="Times New Roman"/>
        </w:rPr>
        <w:t>usavršavati,</w:t>
      </w:r>
      <w:r w:rsidRPr="00AE075D">
        <w:rPr>
          <w:rFonts w:ascii="Arial Narrow" w:hAnsi="Arial Narrow" w:cs="Times New Roman"/>
          <w:spacing w:val="-10"/>
        </w:rPr>
        <w:t xml:space="preserve"> </w:t>
      </w:r>
      <w:r w:rsidRPr="00AE075D">
        <w:rPr>
          <w:rFonts w:ascii="Arial Narrow" w:hAnsi="Arial Narrow" w:cs="Times New Roman"/>
        </w:rPr>
        <w:t>posebno</w:t>
      </w:r>
      <w:r w:rsidRPr="00AE075D">
        <w:rPr>
          <w:rFonts w:ascii="Arial Narrow" w:hAnsi="Arial Narrow" w:cs="Times New Roman"/>
          <w:spacing w:val="-8"/>
        </w:rPr>
        <w:t xml:space="preserve"> </w:t>
      </w:r>
      <w:r w:rsidRPr="00AE075D">
        <w:rPr>
          <w:rFonts w:ascii="Arial Narrow" w:hAnsi="Arial Narrow" w:cs="Times New Roman"/>
        </w:rPr>
        <w:t>u</w:t>
      </w:r>
      <w:r w:rsidRPr="00AE075D">
        <w:rPr>
          <w:rFonts w:ascii="Arial Narrow" w:hAnsi="Arial Narrow" w:cs="Times New Roman"/>
          <w:spacing w:val="-9"/>
        </w:rPr>
        <w:t xml:space="preserve"> </w:t>
      </w:r>
      <w:r w:rsidRPr="00AE075D">
        <w:rPr>
          <w:rFonts w:ascii="Arial Narrow" w:hAnsi="Arial Narrow" w:cs="Times New Roman"/>
        </w:rPr>
        <w:t>vidu</w:t>
      </w:r>
      <w:r w:rsidRPr="00AE075D">
        <w:rPr>
          <w:rFonts w:ascii="Arial Narrow" w:hAnsi="Arial Narrow" w:cs="Times New Roman"/>
          <w:spacing w:val="-9"/>
        </w:rPr>
        <w:t xml:space="preserve"> </w:t>
      </w:r>
      <w:r w:rsidRPr="00AE075D">
        <w:rPr>
          <w:rFonts w:ascii="Arial Narrow" w:hAnsi="Arial Narrow" w:cs="Times New Roman"/>
        </w:rPr>
        <w:t>modela planiranja koji bi bio primjenjiv na metode usporedbe i mjerljivosti rezultata ostvarivanja provedbe Plana. Nedostaci će se svakako pokušati maksimalno ukloniti razvijanjem unificirane</w:t>
      </w:r>
      <w:r w:rsidRPr="00AE075D">
        <w:rPr>
          <w:rFonts w:ascii="Arial Narrow" w:hAnsi="Arial Narrow" w:cs="Times New Roman"/>
          <w:spacing w:val="-10"/>
        </w:rPr>
        <w:t xml:space="preserve"> </w:t>
      </w:r>
      <w:r w:rsidRPr="00AE075D">
        <w:rPr>
          <w:rFonts w:ascii="Arial Narrow" w:hAnsi="Arial Narrow" w:cs="Times New Roman"/>
        </w:rPr>
        <w:t>metode</w:t>
      </w:r>
      <w:r w:rsidRPr="00AE075D">
        <w:rPr>
          <w:rFonts w:ascii="Arial Narrow" w:hAnsi="Arial Narrow" w:cs="Times New Roman"/>
          <w:spacing w:val="-9"/>
        </w:rPr>
        <w:t xml:space="preserve"> </w:t>
      </w:r>
      <w:r w:rsidRPr="00AE075D">
        <w:rPr>
          <w:rFonts w:ascii="Arial Narrow" w:hAnsi="Arial Narrow" w:cs="Times New Roman"/>
        </w:rPr>
        <w:t>izvještavanja</w:t>
      </w:r>
      <w:r w:rsidRPr="00AE075D">
        <w:rPr>
          <w:rFonts w:ascii="Arial Narrow" w:hAnsi="Arial Narrow" w:cs="Times New Roman"/>
          <w:spacing w:val="-10"/>
        </w:rPr>
        <w:t xml:space="preserve"> </w:t>
      </w:r>
      <w:r w:rsidRPr="00AE075D">
        <w:rPr>
          <w:rFonts w:ascii="Arial Narrow" w:hAnsi="Arial Narrow" w:cs="Times New Roman"/>
        </w:rPr>
        <w:t>provedbe</w:t>
      </w:r>
      <w:r w:rsidRPr="00AE075D">
        <w:rPr>
          <w:rFonts w:ascii="Arial Narrow" w:hAnsi="Arial Narrow" w:cs="Times New Roman"/>
          <w:spacing w:val="-9"/>
        </w:rPr>
        <w:t xml:space="preserve"> </w:t>
      </w:r>
      <w:r w:rsidRPr="00AE075D">
        <w:rPr>
          <w:rFonts w:ascii="Arial Narrow" w:hAnsi="Arial Narrow" w:cs="Times New Roman"/>
        </w:rPr>
        <w:t>Plana</w:t>
      </w:r>
      <w:r w:rsidRPr="00AE075D">
        <w:rPr>
          <w:rFonts w:ascii="Arial Narrow" w:hAnsi="Arial Narrow" w:cs="Times New Roman"/>
          <w:spacing w:val="-10"/>
        </w:rPr>
        <w:t xml:space="preserve"> </w:t>
      </w:r>
      <w:r w:rsidRPr="00AE075D">
        <w:rPr>
          <w:rFonts w:ascii="Arial Narrow" w:hAnsi="Arial Narrow" w:cs="Times New Roman"/>
        </w:rPr>
        <w:t>i</w:t>
      </w:r>
      <w:r w:rsidRPr="00AE075D">
        <w:rPr>
          <w:rFonts w:ascii="Arial Narrow" w:hAnsi="Arial Narrow" w:cs="Times New Roman"/>
          <w:spacing w:val="-11"/>
        </w:rPr>
        <w:t xml:space="preserve"> </w:t>
      </w:r>
      <w:r w:rsidRPr="00AE075D">
        <w:rPr>
          <w:rFonts w:ascii="Arial Narrow" w:hAnsi="Arial Narrow" w:cs="Times New Roman"/>
        </w:rPr>
        <w:t>mjerljivosti</w:t>
      </w:r>
      <w:r w:rsidRPr="00AE075D">
        <w:rPr>
          <w:rFonts w:ascii="Arial Narrow" w:hAnsi="Arial Narrow" w:cs="Times New Roman"/>
          <w:spacing w:val="-8"/>
        </w:rPr>
        <w:t xml:space="preserve"> </w:t>
      </w:r>
      <w:r w:rsidRPr="00AE075D">
        <w:rPr>
          <w:rFonts w:ascii="Arial Narrow" w:hAnsi="Arial Narrow" w:cs="Times New Roman"/>
        </w:rPr>
        <w:t>rezultata</w:t>
      </w:r>
      <w:r w:rsidRPr="00AE075D">
        <w:rPr>
          <w:rFonts w:ascii="Arial Narrow" w:hAnsi="Arial Narrow" w:cs="Times New Roman"/>
          <w:spacing w:val="-9"/>
        </w:rPr>
        <w:t xml:space="preserve"> </w:t>
      </w:r>
      <w:r w:rsidRPr="00AE075D">
        <w:rPr>
          <w:rFonts w:ascii="Arial Narrow" w:hAnsi="Arial Narrow" w:cs="Times New Roman"/>
        </w:rPr>
        <w:t>rada.</w:t>
      </w:r>
      <w:r w:rsidRPr="00AE075D">
        <w:rPr>
          <w:rFonts w:ascii="Arial Narrow" w:hAnsi="Arial Narrow" w:cs="Times New Roman"/>
          <w:spacing w:val="-1"/>
        </w:rPr>
        <w:t xml:space="preserve"> </w:t>
      </w:r>
      <w:r w:rsidRPr="00AE075D">
        <w:rPr>
          <w:rFonts w:ascii="Arial Narrow" w:hAnsi="Arial Narrow" w:cs="Times New Roman"/>
        </w:rPr>
        <w:t>Ovaj</w:t>
      </w:r>
      <w:r w:rsidRPr="00AE075D">
        <w:rPr>
          <w:rFonts w:ascii="Arial Narrow" w:hAnsi="Arial Narrow" w:cs="Times New Roman"/>
          <w:spacing w:val="-8"/>
        </w:rPr>
        <w:t xml:space="preserve"> </w:t>
      </w:r>
      <w:r w:rsidRPr="00AE075D">
        <w:rPr>
          <w:rFonts w:ascii="Arial Narrow" w:hAnsi="Arial Narrow" w:cs="Times New Roman"/>
        </w:rPr>
        <w:t>je</w:t>
      </w:r>
      <w:r w:rsidRPr="00AE075D">
        <w:rPr>
          <w:rFonts w:ascii="Arial Narrow" w:hAnsi="Arial Narrow" w:cs="Times New Roman"/>
          <w:spacing w:val="-10"/>
        </w:rPr>
        <w:t xml:space="preserve"> </w:t>
      </w:r>
      <w:r w:rsidRPr="00AE075D">
        <w:rPr>
          <w:rFonts w:ascii="Arial Narrow" w:hAnsi="Arial Narrow" w:cs="Times New Roman"/>
        </w:rPr>
        <w:t>Plan i iskorak u smislu transparentnosti i javne objave podataka vezanih za upravljanje i raspolaganje općinskom</w:t>
      </w:r>
      <w:r w:rsidRPr="00AE075D">
        <w:rPr>
          <w:rFonts w:ascii="Arial Narrow" w:hAnsi="Arial Narrow" w:cs="Times New Roman"/>
          <w:spacing w:val="-1"/>
        </w:rPr>
        <w:t xml:space="preserve"> </w:t>
      </w:r>
      <w:r w:rsidRPr="00AE075D">
        <w:rPr>
          <w:rFonts w:ascii="Arial Narrow" w:hAnsi="Arial Narrow" w:cs="Times New Roman"/>
        </w:rPr>
        <w:t>imovinom.</w:t>
      </w:r>
    </w:p>
    <w:p w14:paraId="16ECE259" w14:textId="77777777" w:rsidR="00AE075D" w:rsidRPr="00AE075D" w:rsidRDefault="00AE075D" w:rsidP="00AE075D">
      <w:pPr>
        <w:pStyle w:val="Tijeloteksta"/>
        <w:spacing w:before="6"/>
        <w:rPr>
          <w:rFonts w:ascii="Arial Narrow" w:hAnsi="Arial Narrow" w:cs="Times New Roman"/>
        </w:rPr>
      </w:pPr>
    </w:p>
    <w:p w14:paraId="18B440BC" w14:textId="77777777" w:rsidR="00AE075D" w:rsidRPr="00AE075D" w:rsidRDefault="00AE075D" w:rsidP="00AE075D">
      <w:pPr>
        <w:ind w:left="116"/>
        <w:rPr>
          <w:rFonts w:ascii="Arial Narrow" w:hAnsi="Arial Narrow" w:cs="Times New Roman"/>
        </w:rPr>
      </w:pPr>
      <w:r w:rsidRPr="00AE075D">
        <w:rPr>
          <w:rFonts w:ascii="Arial Narrow" w:hAnsi="Arial Narrow" w:cs="Times New Roman"/>
        </w:rPr>
        <w:t>Sukladno odredbama Zakona o lokalnoj i područnoj (regionalnoj) samoupravi, propisana su tijela za upravljanje nekretninama i pokretninama u vlasništvu jedinica lokalne, odnosno područne (regionalne) samouprave kao i njezinim prihodima i rashodima u skladu sa zakonom i statutom.</w:t>
      </w:r>
    </w:p>
    <w:p w14:paraId="56241BF3" w14:textId="77777777" w:rsidR="00AE075D" w:rsidRPr="00AE075D" w:rsidRDefault="00AE075D" w:rsidP="00AE075D">
      <w:pPr>
        <w:ind w:left="116"/>
        <w:rPr>
          <w:rFonts w:ascii="Arial Narrow" w:hAnsi="Arial Narrow" w:cs="Times New Roman"/>
        </w:rPr>
      </w:pPr>
      <w:r w:rsidRPr="00AE075D">
        <w:rPr>
          <w:rFonts w:ascii="Arial Narrow" w:hAnsi="Arial Narrow" w:cs="Times New Roman"/>
        </w:rPr>
        <w:t>Pri raspolaganju nekretninama u vlasništvu jedinica lokalne i područne samouprave obvezatno je postupati u skladu s odredbom čl. 391. ZV, osim kada je posebnim zakonom propisan drukčiji način raspolaganja određenim nekretninama (primjerice poslovnim prostorom) – legalizacija.</w:t>
      </w:r>
    </w:p>
    <w:p w14:paraId="3E5994E9" w14:textId="4D9D331E" w:rsidR="00AE075D" w:rsidRDefault="00AE075D" w:rsidP="00AE075D">
      <w:pPr>
        <w:ind w:left="116"/>
        <w:rPr>
          <w:rFonts w:ascii="Arial Narrow" w:hAnsi="Arial Narrow" w:cs="Times New Roman"/>
        </w:rPr>
      </w:pPr>
      <w:r w:rsidRPr="00AE075D">
        <w:rPr>
          <w:rFonts w:ascii="Arial Narrow" w:hAnsi="Arial Narrow" w:cs="Times New Roman"/>
        </w:rPr>
        <w:t>Člankom 48. Zakona o lokalnoj i područnoj (regionalnoj) samoupravi (NN </w:t>
      </w:r>
      <w:hyperlink r:id="rId18" w:history="1">
        <w:r w:rsidRPr="00AE075D">
          <w:rPr>
            <w:rStyle w:val="Hiperveza"/>
            <w:rFonts w:ascii="Arial Narrow" w:hAnsi="Arial Narrow" w:cs="Times New Roman"/>
          </w:rPr>
          <w:t>33/01</w:t>
        </w:r>
      </w:hyperlink>
      <w:r w:rsidRPr="00AE075D">
        <w:rPr>
          <w:rFonts w:ascii="Arial Narrow" w:hAnsi="Arial Narrow" w:cs="Times New Roman"/>
        </w:rPr>
        <w:t>, </w:t>
      </w:r>
      <w:hyperlink r:id="rId19" w:history="1">
        <w:r w:rsidRPr="00AE075D">
          <w:rPr>
            <w:rStyle w:val="Hiperveza"/>
            <w:rFonts w:ascii="Arial Narrow" w:hAnsi="Arial Narrow" w:cs="Times New Roman"/>
          </w:rPr>
          <w:t>60/01</w:t>
        </w:r>
      </w:hyperlink>
      <w:r w:rsidRPr="00AE075D">
        <w:rPr>
          <w:rFonts w:ascii="Arial Narrow" w:hAnsi="Arial Narrow" w:cs="Times New Roman"/>
        </w:rPr>
        <w:t>, </w:t>
      </w:r>
      <w:hyperlink r:id="rId20" w:history="1">
        <w:r w:rsidRPr="00AE075D">
          <w:rPr>
            <w:rStyle w:val="Hiperveza"/>
            <w:rFonts w:ascii="Arial Narrow" w:hAnsi="Arial Narrow" w:cs="Times New Roman"/>
          </w:rPr>
          <w:t>129/05</w:t>
        </w:r>
      </w:hyperlink>
      <w:r w:rsidRPr="00AE075D">
        <w:rPr>
          <w:rFonts w:ascii="Arial Narrow" w:hAnsi="Arial Narrow" w:cs="Times New Roman"/>
        </w:rPr>
        <w:t>, </w:t>
      </w:r>
      <w:hyperlink r:id="rId21" w:history="1">
        <w:r w:rsidRPr="00AE075D">
          <w:rPr>
            <w:rStyle w:val="Hiperveza"/>
            <w:rFonts w:ascii="Arial Narrow" w:hAnsi="Arial Narrow" w:cs="Times New Roman"/>
          </w:rPr>
          <w:t>109/07</w:t>
        </w:r>
      </w:hyperlink>
      <w:r w:rsidRPr="00AE075D">
        <w:rPr>
          <w:rFonts w:ascii="Arial Narrow" w:hAnsi="Arial Narrow" w:cs="Times New Roman"/>
        </w:rPr>
        <w:t>, </w:t>
      </w:r>
      <w:hyperlink r:id="rId22" w:history="1">
        <w:r w:rsidRPr="00AE075D">
          <w:rPr>
            <w:rStyle w:val="Hiperveza"/>
            <w:rFonts w:ascii="Arial Narrow" w:hAnsi="Arial Narrow" w:cs="Times New Roman"/>
          </w:rPr>
          <w:t>125/08</w:t>
        </w:r>
      </w:hyperlink>
      <w:r w:rsidRPr="00AE075D">
        <w:rPr>
          <w:rFonts w:ascii="Arial Narrow" w:hAnsi="Arial Narrow" w:cs="Times New Roman"/>
        </w:rPr>
        <w:t>, </w:t>
      </w:r>
      <w:hyperlink r:id="rId23" w:history="1">
        <w:r w:rsidRPr="00AE075D">
          <w:rPr>
            <w:rStyle w:val="Hiperveza"/>
            <w:rFonts w:ascii="Arial Narrow" w:hAnsi="Arial Narrow" w:cs="Times New Roman"/>
          </w:rPr>
          <w:t>36/09</w:t>
        </w:r>
      </w:hyperlink>
      <w:r w:rsidRPr="00AE075D">
        <w:rPr>
          <w:rFonts w:ascii="Arial Narrow" w:hAnsi="Arial Narrow" w:cs="Times New Roman"/>
        </w:rPr>
        <w:t>, </w:t>
      </w:r>
      <w:hyperlink r:id="rId24" w:history="1">
        <w:r w:rsidRPr="00AE075D">
          <w:rPr>
            <w:rStyle w:val="Hiperveza"/>
            <w:rFonts w:ascii="Arial Narrow" w:hAnsi="Arial Narrow" w:cs="Times New Roman"/>
          </w:rPr>
          <w:t>36/09</w:t>
        </w:r>
      </w:hyperlink>
      <w:r w:rsidRPr="00AE075D">
        <w:rPr>
          <w:rFonts w:ascii="Arial Narrow" w:hAnsi="Arial Narrow" w:cs="Times New Roman"/>
        </w:rPr>
        <w:t>, </w:t>
      </w:r>
      <w:hyperlink r:id="rId25" w:history="1">
        <w:r w:rsidRPr="00AE075D">
          <w:rPr>
            <w:rStyle w:val="Hiperveza"/>
            <w:rFonts w:ascii="Arial Narrow" w:hAnsi="Arial Narrow" w:cs="Times New Roman"/>
          </w:rPr>
          <w:t>150/11</w:t>
        </w:r>
      </w:hyperlink>
      <w:r w:rsidRPr="00AE075D">
        <w:rPr>
          <w:rFonts w:ascii="Arial Narrow" w:hAnsi="Arial Narrow" w:cs="Times New Roman"/>
        </w:rPr>
        <w:t>, </w:t>
      </w:r>
      <w:hyperlink r:id="rId26" w:history="1">
        <w:r w:rsidRPr="00AE075D">
          <w:rPr>
            <w:rStyle w:val="Hiperveza"/>
            <w:rFonts w:ascii="Arial Narrow" w:hAnsi="Arial Narrow" w:cs="Times New Roman"/>
          </w:rPr>
          <w:t>144/12</w:t>
        </w:r>
      </w:hyperlink>
      <w:r w:rsidRPr="00AE075D">
        <w:rPr>
          <w:rFonts w:ascii="Arial Narrow" w:hAnsi="Arial Narrow" w:cs="Times New Roman"/>
        </w:rPr>
        <w:t>, </w:t>
      </w:r>
      <w:hyperlink r:id="rId27" w:history="1">
        <w:r w:rsidRPr="00AE075D">
          <w:rPr>
            <w:rStyle w:val="Hiperveza"/>
            <w:rFonts w:ascii="Arial Narrow" w:hAnsi="Arial Narrow" w:cs="Times New Roman"/>
          </w:rPr>
          <w:t>19/13</w:t>
        </w:r>
      </w:hyperlink>
      <w:r w:rsidRPr="00AE075D">
        <w:rPr>
          <w:rFonts w:ascii="Arial Narrow" w:hAnsi="Arial Narrow" w:cs="Times New Roman"/>
        </w:rPr>
        <w:t>, </w:t>
      </w:r>
      <w:hyperlink r:id="rId28" w:history="1">
        <w:r w:rsidRPr="00AE075D">
          <w:rPr>
            <w:rStyle w:val="Hiperveza"/>
            <w:rFonts w:ascii="Arial Narrow" w:hAnsi="Arial Narrow" w:cs="Times New Roman"/>
          </w:rPr>
          <w:t>137/15</w:t>
        </w:r>
      </w:hyperlink>
      <w:r w:rsidRPr="00AE075D">
        <w:rPr>
          <w:rFonts w:ascii="Arial Narrow" w:hAnsi="Arial Narrow" w:cs="Times New Roman"/>
        </w:rPr>
        <w:t>, </w:t>
      </w:r>
      <w:hyperlink r:id="rId29" w:tgtFrame="_blank" w:history="1">
        <w:r w:rsidRPr="00AE075D">
          <w:rPr>
            <w:rStyle w:val="Hiperveza"/>
            <w:rFonts w:ascii="Arial Narrow" w:hAnsi="Arial Narrow" w:cs="Times New Roman"/>
          </w:rPr>
          <w:t>123/17</w:t>
        </w:r>
      </w:hyperlink>
      <w:r w:rsidRPr="00AE075D">
        <w:rPr>
          <w:rFonts w:ascii="Arial Narrow" w:hAnsi="Arial Narrow" w:cs="Times New Roman"/>
        </w:rPr>
        <w:t>, </w:t>
      </w:r>
      <w:hyperlink r:id="rId30" w:history="1">
        <w:r w:rsidRPr="00AE075D">
          <w:rPr>
            <w:rStyle w:val="Hiperveza"/>
            <w:rFonts w:ascii="Arial Narrow" w:hAnsi="Arial Narrow" w:cs="Times New Roman"/>
          </w:rPr>
          <w:t>98/19</w:t>
        </w:r>
      </w:hyperlink>
      <w:r w:rsidRPr="00AE075D">
        <w:rPr>
          <w:rStyle w:val="Hiperveza"/>
          <w:rFonts w:ascii="Arial Narrow" w:hAnsi="Arial Narrow" w:cs="Times New Roman"/>
        </w:rPr>
        <w:t>, 144/20</w:t>
      </w:r>
      <w:r w:rsidRPr="00AE075D">
        <w:rPr>
          <w:rFonts w:ascii="Arial Narrow" w:hAnsi="Arial Narrow" w:cs="Times New Roman"/>
        </w:rPr>
        <w:t>) i čl. 21. Statuta Općine Dubravica (Službeni glasnik Općine Dubravica broj 01/2021, 03/2024, 04/2025) propisano je da vrijednostima nekretnina iznad 0,5% prihoda bez primitaka iz prethodne godine raspolaže Općinsko vijeće, a ispod iznosa 0,5% načelnik Općine Dubravica.</w:t>
      </w:r>
    </w:p>
    <w:p w14:paraId="1246488E" w14:textId="77777777" w:rsidR="00AE075D" w:rsidRPr="00AE075D" w:rsidRDefault="00AE075D" w:rsidP="00AE075D">
      <w:pPr>
        <w:ind w:left="116"/>
        <w:rPr>
          <w:rFonts w:ascii="Arial Narrow" w:hAnsi="Arial Narrow" w:cs="Times New Roman"/>
        </w:rPr>
      </w:pPr>
    </w:p>
    <w:p w14:paraId="0DB29021" w14:textId="77777777" w:rsidR="00AE075D" w:rsidRPr="00AE075D" w:rsidRDefault="00AE075D">
      <w:pPr>
        <w:pStyle w:val="Naslov1"/>
        <w:numPr>
          <w:ilvl w:val="0"/>
          <w:numId w:val="18"/>
        </w:numPr>
        <w:tabs>
          <w:tab w:val="left" w:pos="2189"/>
        </w:tabs>
        <w:ind w:left="2533" w:right="1466" w:hanging="707"/>
        <w:jc w:val="center"/>
        <w:rPr>
          <w:rFonts w:ascii="Arial Narrow" w:hAnsi="Arial Narrow"/>
          <w:sz w:val="22"/>
          <w:szCs w:val="22"/>
        </w:rPr>
      </w:pPr>
      <w:r w:rsidRPr="00AE075D">
        <w:rPr>
          <w:rFonts w:ascii="Arial Narrow" w:hAnsi="Arial Narrow"/>
          <w:sz w:val="22"/>
          <w:szCs w:val="22"/>
        </w:rPr>
        <w:t xml:space="preserve">PLAN UPRAVLJANJA </w:t>
      </w:r>
      <w:r w:rsidRPr="00AE075D">
        <w:rPr>
          <w:rFonts w:ascii="Arial Narrow" w:hAnsi="Arial Narrow"/>
          <w:sz w:val="22"/>
          <w:szCs w:val="22"/>
          <w:u w:val="single"/>
        </w:rPr>
        <w:t>TRGOVAČKIM DRUŠTVIMA</w:t>
      </w:r>
      <w:r w:rsidRPr="00AE075D">
        <w:rPr>
          <w:rFonts w:ascii="Arial Narrow" w:hAnsi="Arial Narrow"/>
          <w:sz w:val="22"/>
          <w:szCs w:val="22"/>
        </w:rPr>
        <w:t xml:space="preserve"> U VLASNIŠTVU/SUVLASNIŠTVU OPĆINE</w:t>
      </w:r>
      <w:r w:rsidRPr="00AE075D">
        <w:rPr>
          <w:rFonts w:ascii="Arial Narrow" w:hAnsi="Arial Narrow"/>
          <w:spacing w:val="-5"/>
          <w:sz w:val="22"/>
          <w:szCs w:val="22"/>
        </w:rPr>
        <w:t xml:space="preserve"> </w:t>
      </w:r>
      <w:r w:rsidRPr="00AE075D">
        <w:rPr>
          <w:rFonts w:ascii="Arial Narrow" w:hAnsi="Arial Narrow"/>
          <w:sz w:val="22"/>
          <w:szCs w:val="22"/>
        </w:rPr>
        <w:t>DUBRAVICA</w:t>
      </w:r>
    </w:p>
    <w:p w14:paraId="16500188" w14:textId="77777777" w:rsidR="00AE075D" w:rsidRPr="00AE075D" w:rsidRDefault="00AE075D" w:rsidP="00AE075D">
      <w:pPr>
        <w:pStyle w:val="Tijeloteksta"/>
        <w:spacing w:before="6"/>
        <w:rPr>
          <w:rFonts w:ascii="Arial Narrow" w:hAnsi="Arial Narrow" w:cs="Times New Roman"/>
          <w:b/>
        </w:rPr>
      </w:pPr>
    </w:p>
    <w:p w14:paraId="16577315" w14:textId="77777777" w:rsidR="00AE075D" w:rsidRPr="00AE075D" w:rsidRDefault="00AE075D" w:rsidP="00AE075D">
      <w:pPr>
        <w:ind w:left="476"/>
        <w:rPr>
          <w:rFonts w:ascii="Arial Narrow" w:hAnsi="Arial Narrow" w:cs="Times New Roman"/>
          <w:b/>
        </w:rPr>
      </w:pPr>
      <w:r w:rsidRPr="00AE075D">
        <w:rPr>
          <w:rFonts w:ascii="Arial Narrow" w:hAnsi="Arial Narrow"/>
          <w:noProof/>
          <w:lang w:eastAsia="hr-HR"/>
        </w:rPr>
        <w:drawing>
          <wp:anchor distT="0" distB="0" distL="0" distR="0" simplePos="0" relativeHeight="252127232" behindDoc="0" locked="0" layoutInCell="1" allowOverlap="1" wp14:anchorId="7FC9DB94" wp14:editId="7DF9BF10">
            <wp:simplePos x="0" y="0"/>
            <wp:positionH relativeFrom="page">
              <wp:posOffset>920115</wp:posOffset>
            </wp:positionH>
            <wp:positionV relativeFrom="paragraph">
              <wp:posOffset>94615</wp:posOffset>
            </wp:positionV>
            <wp:extent cx="105410" cy="105410"/>
            <wp:effectExtent l="0" t="0" r="8890" b="889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5410" cy="105410"/>
                    </a:xfrm>
                    <a:prstGeom prst="rect">
                      <a:avLst/>
                    </a:prstGeom>
                    <a:noFill/>
                  </pic:spPr>
                </pic:pic>
              </a:graphicData>
            </a:graphic>
            <wp14:sizeRelH relativeFrom="page">
              <wp14:pctWidth>0</wp14:pctWidth>
            </wp14:sizeRelH>
            <wp14:sizeRelV relativeFrom="page">
              <wp14:pctHeight>0</wp14:pctHeight>
            </wp14:sizeRelV>
          </wp:anchor>
        </w:drawing>
      </w:r>
      <w:r w:rsidRPr="00AE075D">
        <w:rPr>
          <w:rFonts w:ascii="Arial Narrow" w:hAnsi="Arial Narrow" w:cs="Times New Roman"/>
          <w:b/>
        </w:rPr>
        <w:t>Trgovačka društva u vlasništvu/suvlasništvu Općine Dubravica</w:t>
      </w:r>
    </w:p>
    <w:p w14:paraId="33E6BAB5" w14:textId="77777777" w:rsidR="00AE075D" w:rsidRPr="00AE075D" w:rsidRDefault="00AE075D" w:rsidP="00AE075D">
      <w:pPr>
        <w:pStyle w:val="Tijeloteksta"/>
        <w:spacing w:before="9"/>
        <w:rPr>
          <w:rFonts w:ascii="Arial Narrow" w:hAnsi="Arial Narrow" w:cs="Times New Roman"/>
          <w:b/>
        </w:rPr>
      </w:pPr>
    </w:p>
    <w:p w14:paraId="35956F92" w14:textId="77777777" w:rsidR="00AE075D" w:rsidRPr="00AE075D" w:rsidRDefault="00AE075D" w:rsidP="00AE075D">
      <w:pPr>
        <w:pStyle w:val="Tijeloteksta"/>
        <w:spacing w:before="92"/>
        <w:ind w:left="116"/>
        <w:rPr>
          <w:rFonts w:ascii="Arial Narrow" w:hAnsi="Arial Narrow" w:cs="Times New Roman"/>
        </w:rPr>
      </w:pPr>
      <w:r w:rsidRPr="00AE075D">
        <w:rPr>
          <w:rFonts w:ascii="Arial Narrow" w:hAnsi="Arial Narrow" w:cs="Times New Roman"/>
        </w:rPr>
        <w:t>Općina ima udjele u vlasništvu sljedećih trgovačkih društava:</w:t>
      </w:r>
    </w:p>
    <w:p w14:paraId="40E60842" w14:textId="77777777" w:rsidR="00AE075D" w:rsidRPr="00AE075D" w:rsidRDefault="00AE075D" w:rsidP="00AE075D">
      <w:pPr>
        <w:pStyle w:val="Tijeloteksta"/>
        <w:spacing w:before="43" w:line="276" w:lineRule="auto"/>
        <w:ind w:left="476" w:right="5491"/>
        <w:rPr>
          <w:rFonts w:ascii="Arial Narrow" w:hAnsi="Arial Narrow" w:cs="Times New Roman"/>
        </w:rPr>
      </w:pPr>
      <w:r w:rsidRPr="00AE075D">
        <w:rPr>
          <w:rFonts w:ascii="Arial Narrow" w:hAnsi="Arial Narrow" w:cs="Times New Roman"/>
        </w:rPr>
        <w:t xml:space="preserve">1. Zaprešić d.o.o., Zelengaj 15, 10290 Zaprešić (poslovni udio općine 1,20%) </w:t>
      </w:r>
    </w:p>
    <w:p w14:paraId="53D7AC1C" w14:textId="77777777" w:rsidR="00AE075D" w:rsidRPr="00AE075D" w:rsidRDefault="00AE075D" w:rsidP="00AE075D">
      <w:pPr>
        <w:pStyle w:val="Tijeloteksta"/>
        <w:spacing w:before="43" w:line="276" w:lineRule="auto"/>
        <w:ind w:left="476" w:right="5491"/>
        <w:rPr>
          <w:rFonts w:ascii="Arial Narrow" w:hAnsi="Arial Narrow" w:cs="Times New Roman"/>
        </w:rPr>
      </w:pPr>
    </w:p>
    <w:p w14:paraId="5A9AC9C9" w14:textId="2D5A333F" w:rsidR="00AE075D" w:rsidRPr="00AE075D" w:rsidRDefault="00AE075D" w:rsidP="00AE075D">
      <w:pPr>
        <w:pStyle w:val="Tijeloteksta"/>
        <w:tabs>
          <w:tab w:val="left" w:pos="3600"/>
        </w:tabs>
        <w:spacing w:line="276" w:lineRule="auto"/>
        <w:ind w:right="92" w:firstLine="476"/>
        <w:rPr>
          <w:rFonts w:ascii="Arial Narrow" w:hAnsi="Arial Narrow" w:cs="Times New Roman"/>
          <w:b/>
        </w:rPr>
      </w:pPr>
      <w:r w:rsidRPr="00AE075D">
        <w:rPr>
          <w:rFonts w:ascii="Arial Narrow" w:hAnsi="Arial Narrow"/>
          <w:noProof/>
          <w:lang w:eastAsia="hr-HR"/>
        </w:rPr>
        <w:drawing>
          <wp:anchor distT="0" distB="0" distL="0" distR="0" simplePos="0" relativeHeight="252128256" behindDoc="0" locked="0" layoutInCell="1" allowOverlap="1" wp14:anchorId="7123C437" wp14:editId="042B787B">
            <wp:simplePos x="0" y="0"/>
            <wp:positionH relativeFrom="page">
              <wp:posOffset>920115</wp:posOffset>
            </wp:positionH>
            <wp:positionV relativeFrom="paragraph">
              <wp:posOffset>94615</wp:posOffset>
            </wp:positionV>
            <wp:extent cx="105410" cy="106045"/>
            <wp:effectExtent l="0" t="0" r="8890" b="8255"/>
            <wp:wrapNone/>
            <wp:docPr id="983590657" name="Slika 983590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5410" cy="106045"/>
                    </a:xfrm>
                    <a:prstGeom prst="rect">
                      <a:avLst/>
                    </a:prstGeom>
                    <a:noFill/>
                  </pic:spPr>
                </pic:pic>
              </a:graphicData>
            </a:graphic>
            <wp14:sizeRelH relativeFrom="page">
              <wp14:pctWidth>0</wp14:pctWidth>
            </wp14:sizeRelH>
            <wp14:sizeRelV relativeFrom="page">
              <wp14:pctHeight>0</wp14:pctHeight>
            </wp14:sizeRelV>
          </wp:anchor>
        </w:drawing>
      </w:r>
      <w:r w:rsidRPr="00AE075D">
        <w:rPr>
          <w:rFonts w:ascii="Arial Narrow" w:hAnsi="Arial Narrow" w:cs="Times New Roman"/>
          <w:b/>
        </w:rPr>
        <w:t>Ciljevi upravljanja trgovačkim društvima u vlasništvu/suvlasništvu Općine Dubravica</w:t>
      </w:r>
    </w:p>
    <w:p w14:paraId="7F3C11B6" w14:textId="77777777" w:rsidR="00AE075D" w:rsidRPr="00AE075D" w:rsidRDefault="00AE075D">
      <w:pPr>
        <w:pStyle w:val="Odlomakpopisa"/>
        <w:numPr>
          <w:ilvl w:val="0"/>
          <w:numId w:val="19"/>
        </w:numPr>
        <w:tabs>
          <w:tab w:val="left" w:pos="477"/>
        </w:tabs>
        <w:spacing w:before="100" w:line="271" w:lineRule="auto"/>
        <w:ind w:right="111"/>
        <w:rPr>
          <w:rFonts w:ascii="Arial Narrow" w:hAnsi="Arial Narrow"/>
        </w:rPr>
      </w:pPr>
      <w:proofErr w:type="spellStart"/>
      <w:r w:rsidRPr="00AE075D">
        <w:rPr>
          <w:rFonts w:ascii="Arial Narrow" w:hAnsi="Arial Narrow"/>
        </w:rPr>
        <w:t>Vršiti</w:t>
      </w:r>
      <w:proofErr w:type="spellEnd"/>
      <w:r w:rsidRPr="00AE075D">
        <w:rPr>
          <w:rFonts w:ascii="Arial Narrow" w:hAnsi="Arial Narrow"/>
        </w:rPr>
        <w:t xml:space="preserve"> </w:t>
      </w:r>
      <w:proofErr w:type="spellStart"/>
      <w:r w:rsidRPr="00AE075D">
        <w:rPr>
          <w:rFonts w:ascii="Arial Narrow" w:hAnsi="Arial Narrow"/>
        </w:rPr>
        <w:t>stalnu</w:t>
      </w:r>
      <w:proofErr w:type="spellEnd"/>
      <w:r w:rsidRPr="00AE075D">
        <w:rPr>
          <w:rFonts w:ascii="Arial Narrow" w:hAnsi="Arial Narrow"/>
        </w:rPr>
        <w:t xml:space="preserve"> </w:t>
      </w:r>
      <w:proofErr w:type="spellStart"/>
      <w:r w:rsidRPr="00AE075D">
        <w:rPr>
          <w:rFonts w:ascii="Arial Narrow" w:hAnsi="Arial Narrow"/>
        </w:rPr>
        <w:t>kontrolu</w:t>
      </w:r>
      <w:proofErr w:type="spellEnd"/>
      <w:r w:rsidRPr="00AE075D">
        <w:rPr>
          <w:rFonts w:ascii="Arial Narrow" w:hAnsi="Arial Narrow"/>
        </w:rPr>
        <w:t xml:space="preserve"> </w:t>
      </w:r>
      <w:proofErr w:type="spellStart"/>
      <w:r w:rsidRPr="00AE075D">
        <w:rPr>
          <w:rFonts w:ascii="Arial Narrow" w:hAnsi="Arial Narrow"/>
        </w:rPr>
        <w:t>nad</w:t>
      </w:r>
      <w:proofErr w:type="spellEnd"/>
      <w:r w:rsidRPr="00AE075D">
        <w:rPr>
          <w:rFonts w:ascii="Arial Narrow" w:hAnsi="Arial Narrow"/>
        </w:rPr>
        <w:t xml:space="preserve"> </w:t>
      </w:r>
      <w:proofErr w:type="spellStart"/>
      <w:r w:rsidRPr="00AE075D">
        <w:rPr>
          <w:rFonts w:ascii="Arial Narrow" w:hAnsi="Arial Narrow"/>
        </w:rPr>
        <w:t>trgovačkim</w:t>
      </w:r>
      <w:proofErr w:type="spellEnd"/>
      <w:r w:rsidRPr="00AE075D">
        <w:rPr>
          <w:rFonts w:ascii="Arial Narrow" w:hAnsi="Arial Narrow"/>
        </w:rPr>
        <w:t xml:space="preserve"> </w:t>
      </w:r>
      <w:proofErr w:type="spellStart"/>
      <w:r w:rsidRPr="00AE075D">
        <w:rPr>
          <w:rFonts w:ascii="Arial Narrow" w:hAnsi="Arial Narrow"/>
        </w:rPr>
        <w:t>društvima</w:t>
      </w:r>
      <w:proofErr w:type="spellEnd"/>
      <w:r w:rsidRPr="00AE075D">
        <w:rPr>
          <w:rFonts w:ascii="Arial Narrow" w:hAnsi="Arial Narrow"/>
        </w:rPr>
        <w:t xml:space="preserve"> u </w:t>
      </w:r>
      <w:proofErr w:type="spellStart"/>
      <w:r w:rsidRPr="00AE075D">
        <w:rPr>
          <w:rFonts w:ascii="Arial Narrow" w:hAnsi="Arial Narrow"/>
        </w:rPr>
        <w:t>kojima</w:t>
      </w:r>
      <w:proofErr w:type="spellEnd"/>
      <w:r w:rsidRPr="00AE075D">
        <w:rPr>
          <w:rFonts w:ascii="Arial Narrow" w:hAnsi="Arial Narrow"/>
        </w:rPr>
        <w:t xml:space="preserve"> Općina Dubravica </w:t>
      </w:r>
      <w:proofErr w:type="spellStart"/>
      <w:r w:rsidRPr="00AE075D">
        <w:rPr>
          <w:rFonts w:ascii="Arial Narrow" w:hAnsi="Arial Narrow"/>
        </w:rPr>
        <w:t>ima</w:t>
      </w:r>
      <w:proofErr w:type="spellEnd"/>
      <w:r w:rsidRPr="00AE075D">
        <w:rPr>
          <w:rFonts w:ascii="Arial Narrow" w:hAnsi="Arial Narrow"/>
        </w:rPr>
        <w:t xml:space="preserve"> </w:t>
      </w:r>
      <w:proofErr w:type="spellStart"/>
      <w:r w:rsidRPr="00AE075D">
        <w:rPr>
          <w:rFonts w:ascii="Arial Narrow" w:hAnsi="Arial Narrow"/>
        </w:rPr>
        <w:t>poslovni</w:t>
      </w:r>
      <w:proofErr w:type="spellEnd"/>
      <w:r w:rsidRPr="00AE075D">
        <w:rPr>
          <w:rFonts w:ascii="Arial Narrow" w:hAnsi="Arial Narrow"/>
        </w:rPr>
        <w:t xml:space="preserve"> </w:t>
      </w:r>
      <w:proofErr w:type="spellStart"/>
      <w:r w:rsidRPr="00AE075D">
        <w:rPr>
          <w:rFonts w:ascii="Arial Narrow" w:hAnsi="Arial Narrow"/>
        </w:rPr>
        <w:t>udio</w:t>
      </w:r>
      <w:proofErr w:type="spellEnd"/>
      <w:r w:rsidRPr="00AE075D">
        <w:rPr>
          <w:rFonts w:ascii="Arial Narrow" w:hAnsi="Arial Narrow"/>
        </w:rPr>
        <w:t xml:space="preserve">, </w:t>
      </w:r>
      <w:proofErr w:type="spellStart"/>
      <w:r w:rsidRPr="00AE075D">
        <w:rPr>
          <w:rFonts w:ascii="Arial Narrow" w:hAnsi="Arial Narrow"/>
        </w:rPr>
        <w:t>kako</w:t>
      </w:r>
      <w:proofErr w:type="spellEnd"/>
      <w:r w:rsidRPr="00AE075D">
        <w:rPr>
          <w:rFonts w:ascii="Arial Narrow" w:hAnsi="Arial Narrow"/>
        </w:rPr>
        <w:t xml:space="preserve"> bi ta </w:t>
      </w:r>
      <w:proofErr w:type="spellStart"/>
      <w:r w:rsidRPr="00AE075D">
        <w:rPr>
          <w:rFonts w:ascii="Arial Narrow" w:hAnsi="Arial Narrow"/>
        </w:rPr>
        <w:t>društva</w:t>
      </w:r>
      <w:proofErr w:type="spellEnd"/>
      <w:r w:rsidRPr="00AE075D">
        <w:rPr>
          <w:rFonts w:ascii="Arial Narrow" w:hAnsi="Arial Narrow"/>
        </w:rPr>
        <w:t xml:space="preserve"> </w:t>
      </w:r>
      <w:proofErr w:type="spellStart"/>
      <w:r w:rsidRPr="00AE075D">
        <w:rPr>
          <w:rFonts w:ascii="Arial Narrow" w:hAnsi="Arial Narrow"/>
        </w:rPr>
        <w:t>poslovala</w:t>
      </w:r>
      <w:proofErr w:type="spellEnd"/>
      <w:r w:rsidRPr="00AE075D">
        <w:rPr>
          <w:rFonts w:ascii="Arial Narrow" w:hAnsi="Arial Narrow"/>
        </w:rPr>
        <w:t xml:space="preserve"> </w:t>
      </w:r>
      <w:proofErr w:type="spellStart"/>
      <w:r w:rsidRPr="00AE075D">
        <w:rPr>
          <w:rFonts w:ascii="Arial Narrow" w:hAnsi="Arial Narrow"/>
        </w:rPr>
        <w:t>ekonomski</w:t>
      </w:r>
      <w:proofErr w:type="spellEnd"/>
      <w:r w:rsidRPr="00AE075D">
        <w:rPr>
          <w:rFonts w:ascii="Arial Narrow" w:hAnsi="Arial Narrow"/>
        </w:rPr>
        <w:t xml:space="preserve"> </w:t>
      </w:r>
      <w:proofErr w:type="spellStart"/>
      <w:r w:rsidRPr="00AE075D">
        <w:rPr>
          <w:rFonts w:ascii="Arial Narrow" w:hAnsi="Arial Narrow"/>
        </w:rPr>
        <w:t>opravdano</w:t>
      </w:r>
      <w:proofErr w:type="spellEnd"/>
      <w:r w:rsidRPr="00AE075D">
        <w:rPr>
          <w:rFonts w:ascii="Arial Narrow" w:hAnsi="Arial Narrow"/>
        </w:rPr>
        <w:t xml:space="preserve"> i </w:t>
      </w:r>
      <w:proofErr w:type="spellStart"/>
      <w:r w:rsidRPr="00AE075D">
        <w:rPr>
          <w:rFonts w:ascii="Arial Narrow" w:hAnsi="Arial Narrow"/>
        </w:rPr>
        <w:t>prema</w:t>
      </w:r>
      <w:proofErr w:type="spellEnd"/>
      <w:r w:rsidRPr="00AE075D">
        <w:rPr>
          <w:rFonts w:ascii="Arial Narrow" w:hAnsi="Arial Narrow"/>
        </w:rPr>
        <w:t xml:space="preserve"> </w:t>
      </w:r>
      <w:proofErr w:type="spellStart"/>
      <w:r w:rsidRPr="00AE075D">
        <w:rPr>
          <w:rFonts w:ascii="Arial Narrow" w:hAnsi="Arial Narrow"/>
        </w:rPr>
        <w:t>zakonskim</w:t>
      </w:r>
      <w:proofErr w:type="spellEnd"/>
      <w:r w:rsidRPr="00AE075D">
        <w:rPr>
          <w:rFonts w:ascii="Arial Narrow" w:hAnsi="Arial Narrow"/>
        </w:rPr>
        <w:t xml:space="preserve"> </w:t>
      </w:r>
      <w:proofErr w:type="spellStart"/>
      <w:r w:rsidRPr="00AE075D">
        <w:rPr>
          <w:rFonts w:ascii="Arial Narrow" w:hAnsi="Arial Narrow"/>
        </w:rPr>
        <w:t>odredbama</w:t>
      </w:r>
      <w:proofErr w:type="spellEnd"/>
    </w:p>
    <w:p w14:paraId="3E807053" w14:textId="77777777" w:rsidR="00AE075D" w:rsidRPr="00AE075D" w:rsidRDefault="00AE075D">
      <w:pPr>
        <w:pStyle w:val="Odlomakpopisa"/>
        <w:numPr>
          <w:ilvl w:val="0"/>
          <w:numId w:val="19"/>
        </w:numPr>
        <w:tabs>
          <w:tab w:val="left" w:pos="477"/>
        </w:tabs>
        <w:spacing w:before="3" w:line="271" w:lineRule="auto"/>
        <w:ind w:right="113"/>
        <w:rPr>
          <w:rFonts w:ascii="Arial Narrow" w:hAnsi="Arial Narrow"/>
        </w:rPr>
      </w:pPr>
      <w:proofErr w:type="spellStart"/>
      <w:r w:rsidRPr="00AE075D">
        <w:rPr>
          <w:rFonts w:ascii="Arial Narrow" w:hAnsi="Arial Narrow"/>
        </w:rPr>
        <w:t>Objavljivati</w:t>
      </w:r>
      <w:proofErr w:type="spellEnd"/>
      <w:r w:rsidRPr="00AE075D">
        <w:rPr>
          <w:rFonts w:ascii="Arial Narrow" w:hAnsi="Arial Narrow"/>
        </w:rPr>
        <w:t xml:space="preserve"> </w:t>
      </w:r>
      <w:proofErr w:type="spellStart"/>
      <w:r w:rsidRPr="00AE075D">
        <w:rPr>
          <w:rFonts w:ascii="Arial Narrow" w:hAnsi="Arial Narrow"/>
        </w:rPr>
        <w:t>podatke</w:t>
      </w:r>
      <w:proofErr w:type="spellEnd"/>
      <w:r w:rsidRPr="00AE075D">
        <w:rPr>
          <w:rFonts w:ascii="Arial Narrow" w:hAnsi="Arial Narrow"/>
        </w:rPr>
        <w:t xml:space="preserv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internetskim</w:t>
      </w:r>
      <w:proofErr w:type="spellEnd"/>
      <w:r w:rsidRPr="00AE075D">
        <w:rPr>
          <w:rFonts w:ascii="Arial Narrow" w:hAnsi="Arial Narrow"/>
        </w:rPr>
        <w:t xml:space="preserve"> </w:t>
      </w:r>
      <w:proofErr w:type="spellStart"/>
      <w:r w:rsidRPr="00AE075D">
        <w:rPr>
          <w:rFonts w:ascii="Arial Narrow" w:hAnsi="Arial Narrow"/>
        </w:rPr>
        <w:t>stranicama</w:t>
      </w:r>
      <w:proofErr w:type="spellEnd"/>
      <w:r w:rsidRPr="00AE075D">
        <w:rPr>
          <w:rFonts w:ascii="Arial Narrow" w:hAnsi="Arial Narrow"/>
        </w:rPr>
        <w:t xml:space="preserve"> o </w:t>
      </w:r>
      <w:proofErr w:type="spellStart"/>
      <w:r w:rsidRPr="00AE075D">
        <w:rPr>
          <w:rFonts w:ascii="Arial Narrow" w:hAnsi="Arial Narrow"/>
        </w:rPr>
        <w:t>trgovačkim</w:t>
      </w:r>
      <w:proofErr w:type="spellEnd"/>
      <w:r w:rsidRPr="00AE075D">
        <w:rPr>
          <w:rFonts w:ascii="Arial Narrow" w:hAnsi="Arial Narrow"/>
        </w:rPr>
        <w:t xml:space="preserve"> </w:t>
      </w:r>
      <w:proofErr w:type="spellStart"/>
      <w:r w:rsidRPr="00AE075D">
        <w:rPr>
          <w:rFonts w:ascii="Arial Narrow" w:hAnsi="Arial Narrow"/>
        </w:rPr>
        <w:t>društvima</w:t>
      </w:r>
      <w:proofErr w:type="spellEnd"/>
      <w:r w:rsidRPr="00AE075D">
        <w:rPr>
          <w:rFonts w:ascii="Arial Narrow" w:hAnsi="Arial Narrow"/>
        </w:rPr>
        <w:t xml:space="preserve"> u </w:t>
      </w:r>
      <w:proofErr w:type="spellStart"/>
      <w:r w:rsidRPr="00AE075D">
        <w:rPr>
          <w:rFonts w:ascii="Arial Narrow" w:hAnsi="Arial Narrow"/>
        </w:rPr>
        <w:t>vlasništvu</w:t>
      </w:r>
      <w:proofErr w:type="spellEnd"/>
      <w:r w:rsidRPr="00AE075D">
        <w:rPr>
          <w:rFonts w:ascii="Arial Narrow" w:hAnsi="Arial Narrow"/>
        </w:rPr>
        <w:t>/</w:t>
      </w:r>
      <w:proofErr w:type="spellStart"/>
      <w:r w:rsidRPr="00AE075D">
        <w:rPr>
          <w:rFonts w:ascii="Arial Narrow" w:hAnsi="Arial Narrow"/>
        </w:rPr>
        <w:t>suvlasništvu</w:t>
      </w:r>
      <w:proofErr w:type="spellEnd"/>
      <w:r w:rsidRPr="00AE075D">
        <w:rPr>
          <w:rFonts w:ascii="Arial Narrow" w:hAnsi="Arial Narrow"/>
          <w:spacing w:val="4"/>
        </w:rPr>
        <w:t xml:space="preserve"> </w:t>
      </w:r>
      <w:proofErr w:type="spellStart"/>
      <w:r w:rsidRPr="00AE075D">
        <w:rPr>
          <w:rFonts w:ascii="Arial Narrow" w:hAnsi="Arial Narrow"/>
        </w:rPr>
        <w:t>Općine</w:t>
      </w:r>
      <w:proofErr w:type="spellEnd"/>
    </w:p>
    <w:p w14:paraId="6061E7B5" w14:textId="77777777" w:rsidR="00AE075D" w:rsidRPr="00AE075D" w:rsidRDefault="00AE075D">
      <w:pPr>
        <w:pStyle w:val="Odlomakpopisa"/>
        <w:numPr>
          <w:ilvl w:val="0"/>
          <w:numId w:val="19"/>
        </w:numPr>
        <w:tabs>
          <w:tab w:val="left" w:pos="477"/>
        </w:tabs>
        <w:spacing w:before="3" w:line="240" w:lineRule="auto"/>
        <w:ind w:right="0" w:hanging="361"/>
        <w:rPr>
          <w:rFonts w:ascii="Arial Narrow" w:hAnsi="Arial Narrow"/>
        </w:rPr>
      </w:pPr>
      <w:proofErr w:type="spellStart"/>
      <w:r w:rsidRPr="00AE075D">
        <w:rPr>
          <w:rFonts w:ascii="Arial Narrow" w:hAnsi="Arial Narrow"/>
        </w:rPr>
        <w:lastRenderedPageBreak/>
        <w:t>Sudjelovati</w:t>
      </w:r>
      <w:proofErr w:type="spellEnd"/>
      <w:r w:rsidRPr="00AE075D">
        <w:rPr>
          <w:rFonts w:ascii="Arial Narrow" w:hAnsi="Arial Narrow"/>
        </w:rPr>
        <w:t xml:space="preserv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sjednicama</w:t>
      </w:r>
      <w:proofErr w:type="spellEnd"/>
      <w:r w:rsidRPr="00AE075D">
        <w:rPr>
          <w:rFonts w:ascii="Arial Narrow" w:hAnsi="Arial Narrow"/>
        </w:rPr>
        <w:t xml:space="preserve"> </w:t>
      </w:r>
      <w:proofErr w:type="spellStart"/>
      <w:r w:rsidRPr="00AE075D">
        <w:rPr>
          <w:rFonts w:ascii="Arial Narrow" w:hAnsi="Arial Narrow"/>
        </w:rPr>
        <w:t>skupština</w:t>
      </w:r>
      <w:proofErr w:type="spellEnd"/>
      <w:r w:rsidRPr="00AE075D">
        <w:rPr>
          <w:rFonts w:ascii="Arial Narrow" w:hAnsi="Arial Narrow"/>
        </w:rPr>
        <w:t xml:space="preserve"> </w:t>
      </w:r>
      <w:proofErr w:type="spellStart"/>
      <w:r w:rsidRPr="00AE075D">
        <w:rPr>
          <w:rFonts w:ascii="Arial Narrow" w:hAnsi="Arial Narrow"/>
        </w:rPr>
        <w:t>trgovačkih</w:t>
      </w:r>
      <w:proofErr w:type="spellEnd"/>
      <w:r w:rsidRPr="00AE075D">
        <w:rPr>
          <w:rFonts w:ascii="Arial Narrow" w:hAnsi="Arial Narrow"/>
          <w:spacing w:val="-2"/>
        </w:rPr>
        <w:t xml:space="preserve"> </w:t>
      </w:r>
      <w:proofErr w:type="spellStart"/>
      <w:r w:rsidRPr="00AE075D">
        <w:rPr>
          <w:rFonts w:ascii="Arial Narrow" w:hAnsi="Arial Narrow"/>
        </w:rPr>
        <w:t>društava</w:t>
      </w:r>
      <w:proofErr w:type="spellEnd"/>
    </w:p>
    <w:p w14:paraId="2702F681" w14:textId="77777777" w:rsidR="00AE075D" w:rsidRPr="00AE075D" w:rsidRDefault="00AE075D" w:rsidP="00AE075D">
      <w:pPr>
        <w:pStyle w:val="Odlomakpopisa"/>
        <w:tabs>
          <w:tab w:val="left" w:pos="477"/>
        </w:tabs>
        <w:spacing w:before="3"/>
        <w:ind w:left="476" w:firstLine="0"/>
        <w:rPr>
          <w:rFonts w:ascii="Arial Narrow" w:hAnsi="Arial Narrow"/>
        </w:rPr>
      </w:pPr>
    </w:p>
    <w:p w14:paraId="37B76DFC" w14:textId="77777777" w:rsidR="00AE075D" w:rsidRPr="00AE075D" w:rsidRDefault="00AE075D">
      <w:pPr>
        <w:pStyle w:val="Naslov1"/>
        <w:numPr>
          <w:ilvl w:val="1"/>
          <w:numId w:val="20"/>
        </w:numPr>
        <w:spacing w:before="74"/>
        <w:ind w:left="0" w:firstLine="0"/>
        <w:jc w:val="center"/>
        <w:rPr>
          <w:rFonts w:ascii="Arial Narrow" w:hAnsi="Arial Narrow"/>
          <w:sz w:val="22"/>
          <w:szCs w:val="22"/>
        </w:rPr>
      </w:pPr>
      <w:r w:rsidRPr="00AE075D">
        <w:rPr>
          <w:rFonts w:ascii="Arial Narrow" w:hAnsi="Arial Narrow"/>
          <w:sz w:val="22"/>
          <w:szCs w:val="22"/>
        </w:rPr>
        <w:t xml:space="preserve">PLAN UPRAVLJANJA I RASPOLAGANJA </w:t>
      </w:r>
      <w:r w:rsidRPr="00AE075D">
        <w:rPr>
          <w:rFonts w:ascii="Arial Narrow" w:hAnsi="Arial Narrow"/>
          <w:sz w:val="22"/>
          <w:szCs w:val="22"/>
          <w:u w:val="single"/>
        </w:rPr>
        <w:t>POSLOVNIM PROSTORIMA</w:t>
      </w:r>
      <w:r w:rsidRPr="00AE075D">
        <w:rPr>
          <w:rFonts w:ascii="Arial Narrow" w:hAnsi="Arial Narrow"/>
          <w:spacing w:val="-14"/>
          <w:sz w:val="22"/>
          <w:szCs w:val="22"/>
        </w:rPr>
        <w:t xml:space="preserve"> </w:t>
      </w:r>
      <w:r w:rsidRPr="00AE075D">
        <w:rPr>
          <w:rFonts w:ascii="Arial Narrow" w:hAnsi="Arial Narrow"/>
          <w:sz w:val="22"/>
          <w:szCs w:val="22"/>
        </w:rPr>
        <w:t>U</w:t>
      </w:r>
    </w:p>
    <w:p w14:paraId="13031C17" w14:textId="77777777" w:rsidR="00AE075D" w:rsidRPr="00AE075D" w:rsidRDefault="00AE075D" w:rsidP="00AE075D">
      <w:pPr>
        <w:jc w:val="center"/>
        <w:rPr>
          <w:rFonts w:ascii="Arial Narrow" w:hAnsi="Arial Narrow" w:cs="Times New Roman"/>
          <w:b/>
        </w:rPr>
      </w:pPr>
      <w:r w:rsidRPr="00AE075D">
        <w:rPr>
          <w:rFonts w:ascii="Arial Narrow" w:hAnsi="Arial Narrow" w:cs="Times New Roman"/>
          <w:b/>
        </w:rPr>
        <w:t>VLASNIŠTVU OPĆINE DUBRAVICA</w:t>
      </w:r>
    </w:p>
    <w:p w14:paraId="79595307" w14:textId="77777777" w:rsidR="00AE075D" w:rsidRPr="00AE075D" w:rsidRDefault="00AE075D" w:rsidP="00AE075D">
      <w:pPr>
        <w:pStyle w:val="Tijeloteksta"/>
        <w:spacing w:before="9"/>
        <w:rPr>
          <w:rFonts w:ascii="Arial Narrow" w:hAnsi="Arial Narrow" w:cs="Times New Roman"/>
          <w:b/>
        </w:rPr>
      </w:pPr>
    </w:p>
    <w:p w14:paraId="29B1AC84" w14:textId="786CD28C" w:rsidR="00AE075D" w:rsidRPr="00AE075D" w:rsidRDefault="00AE075D" w:rsidP="00AE075D">
      <w:pPr>
        <w:pStyle w:val="Tijeloteksta"/>
        <w:spacing w:line="276" w:lineRule="auto"/>
        <w:ind w:left="116" w:right="112"/>
        <w:rPr>
          <w:rFonts w:ascii="Arial Narrow" w:hAnsi="Arial Narrow" w:cs="Times New Roman"/>
        </w:rPr>
      </w:pPr>
      <w:r w:rsidRPr="00AE075D">
        <w:rPr>
          <w:rFonts w:ascii="Arial Narrow" w:hAnsi="Arial Narrow" w:cs="Times New Roman"/>
        </w:rPr>
        <w:t>Poslovni prostori su, prema odredbama Zakona o zakupu i kupoprodaji poslovnog prostora („Narodne novine“, br. 125/11,64/15, 112/18) poslovne zgrade, poslovne prostorije, garaže i garažna mjesta.</w:t>
      </w:r>
    </w:p>
    <w:p w14:paraId="2033FFD3" w14:textId="77777777" w:rsidR="00AE075D" w:rsidRPr="00AE075D" w:rsidRDefault="00AE075D" w:rsidP="00AE075D">
      <w:pPr>
        <w:pStyle w:val="Tijeloteksta"/>
        <w:spacing w:line="276" w:lineRule="auto"/>
        <w:ind w:left="116" w:right="109"/>
        <w:rPr>
          <w:rFonts w:ascii="Arial Narrow" w:hAnsi="Arial Narrow" w:cs="Times New Roman"/>
        </w:rPr>
      </w:pPr>
      <w:r w:rsidRPr="00AE075D">
        <w:rPr>
          <w:rFonts w:ascii="Arial Narrow" w:hAnsi="Arial Narrow" w:cs="Times New Roman"/>
        </w:rPr>
        <w:t>Općina Dubravica ima u svom vlasništvu poslovne prostore (stara škola) koji su dani na korištenje udrugama i političkim strankama temeljem Odluke o korištenju stare zgrade PŠ Dubravica za udruge i stranke (Službeni glasnik Općine Dubravica broj 03/15) te Odluke o dopuni Odluke o korištenju stare zgrade PŠ Dubravica za udruge i stranke (Službeni glasnik Općine Dubravica broj 01/19).</w:t>
      </w:r>
    </w:p>
    <w:p w14:paraId="05E9FA27" w14:textId="77777777" w:rsidR="00AE075D" w:rsidRPr="00AE075D" w:rsidRDefault="00AE075D" w:rsidP="00AE075D">
      <w:pPr>
        <w:pStyle w:val="Tijeloteksta"/>
        <w:spacing w:line="276" w:lineRule="auto"/>
        <w:ind w:left="116" w:right="109"/>
        <w:rPr>
          <w:rFonts w:ascii="Arial Narrow" w:hAnsi="Arial Narrow" w:cs="Times New Roman"/>
        </w:rPr>
      </w:pPr>
      <w:r w:rsidRPr="00AE075D">
        <w:rPr>
          <w:rFonts w:ascii="Arial Narrow" w:hAnsi="Arial Narrow" w:cs="Times New Roman"/>
        </w:rPr>
        <w:t xml:space="preserve">Općina Dubravica ima u svom vlasništvu poslovni prostor koji je dan u zakup dječjem vrtiću temeljem Odluke o zakupu poslovnog prostora – dječji vrtić,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26, Dubravica (Službeni glasnik Općine Dubravica broj 03/2023). </w:t>
      </w:r>
    </w:p>
    <w:p w14:paraId="198C1776" w14:textId="01D63CD3" w:rsidR="00AE075D" w:rsidRPr="00AE075D" w:rsidRDefault="00AE075D" w:rsidP="00AE075D">
      <w:pPr>
        <w:pStyle w:val="Tijeloteksta"/>
        <w:spacing w:line="276" w:lineRule="auto"/>
        <w:ind w:left="116" w:right="109"/>
        <w:rPr>
          <w:rFonts w:ascii="Arial Narrow" w:hAnsi="Arial Narrow" w:cs="Times New Roman"/>
        </w:rPr>
      </w:pPr>
      <w:r w:rsidRPr="00AE075D">
        <w:rPr>
          <w:rFonts w:ascii="Arial Narrow" w:hAnsi="Arial Narrow" w:cs="Times New Roman"/>
        </w:rPr>
        <w:t xml:space="preserve">Zbog povećanja kapaciteta polaznika dječjeg vrtića u Dubravici, poslovni prostor u novoizgrađenoj poslovnoj zgradi na adresi Ulica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18, dan u zakup dječjem vrtiću temeljem Odluke o zakupu poslovnog prostora – dječji vrtić,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26, Dubravica (Službeni glasnik Općine Dubravica broj 03/2023) i temeljem Odluke općinskog načelnika o davanju u zakup bez javnog natječaja.</w:t>
      </w:r>
    </w:p>
    <w:p w14:paraId="2E6CCAD5" w14:textId="77777777" w:rsidR="00AE075D" w:rsidRPr="00AE075D" w:rsidRDefault="00AE075D" w:rsidP="00AE075D">
      <w:pPr>
        <w:pStyle w:val="Tijeloteksta"/>
        <w:spacing w:line="276" w:lineRule="auto"/>
        <w:ind w:left="116" w:right="109"/>
        <w:rPr>
          <w:rFonts w:ascii="Arial Narrow" w:hAnsi="Arial Narrow" w:cs="Times New Roman"/>
        </w:rPr>
      </w:pPr>
      <w:r w:rsidRPr="00AE075D">
        <w:rPr>
          <w:rFonts w:ascii="Arial Narrow" w:hAnsi="Arial Narrow" w:cs="Times New Roman"/>
        </w:rPr>
        <w:t>Poslovni prostori Općine su navedeni u sljedećoj</w:t>
      </w:r>
      <w:r w:rsidRPr="00AE075D">
        <w:rPr>
          <w:rFonts w:ascii="Arial Narrow" w:hAnsi="Arial Narrow" w:cs="Times New Roman"/>
          <w:spacing w:val="-14"/>
        </w:rPr>
        <w:t xml:space="preserve"> </w:t>
      </w:r>
      <w:r w:rsidRPr="00AE075D">
        <w:rPr>
          <w:rFonts w:ascii="Arial Narrow" w:hAnsi="Arial Narrow" w:cs="Times New Roman"/>
        </w:rPr>
        <w:t xml:space="preserve">tablici. </w:t>
      </w:r>
    </w:p>
    <w:p w14:paraId="1EAE135D" w14:textId="77777777" w:rsidR="00AE075D" w:rsidRPr="00AE075D" w:rsidRDefault="00AE075D" w:rsidP="00AE075D">
      <w:pPr>
        <w:pStyle w:val="Tijeloteksta"/>
        <w:spacing w:before="8"/>
        <w:rPr>
          <w:rFonts w:ascii="Arial Narrow" w:hAnsi="Arial Narrow" w:cs="Times New Roman"/>
        </w:rPr>
      </w:pPr>
    </w:p>
    <w:p w14:paraId="1729A34A" w14:textId="77777777" w:rsidR="00AE075D" w:rsidRPr="00AE075D" w:rsidRDefault="00AE075D" w:rsidP="00AE075D">
      <w:pPr>
        <w:ind w:left="18" w:right="15" w:firstLine="691"/>
        <w:jc w:val="center"/>
        <w:rPr>
          <w:rFonts w:ascii="Arial Narrow" w:hAnsi="Arial Narrow" w:cs="Times New Roman"/>
          <w:i/>
        </w:rPr>
      </w:pPr>
      <w:r w:rsidRPr="00AE075D">
        <w:rPr>
          <w:rFonts w:ascii="Arial Narrow" w:hAnsi="Arial Narrow" w:cs="Times New Roman"/>
          <w:i/>
        </w:rPr>
        <w:t>Popis poslovnih prostora u vlasništvu Općine</w:t>
      </w:r>
      <w:r w:rsidRPr="00AE075D">
        <w:rPr>
          <w:rFonts w:ascii="Arial Narrow" w:hAnsi="Arial Narrow" w:cs="Times New Roman"/>
          <w:i/>
          <w:spacing w:val="-30"/>
        </w:rPr>
        <w:t xml:space="preserve"> </w:t>
      </w:r>
      <w:r w:rsidRPr="00AE075D">
        <w:rPr>
          <w:rFonts w:ascii="Arial Narrow" w:hAnsi="Arial Narrow" w:cs="Times New Roman"/>
          <w:i/>
        </w:rPr>
        <w:t xml:space="preserve">Dubravica na adresi </w:t>
      </w:r>
      <w:r w:rsidRPr="00AE075D">
        <w:rPr>
          <w:rFonts w:ascii="Arial Narrow" w:hAnsi="Arial Narrow" w:cs="Times New Roman"/>
          <w:b/>
          <w:bCs/>
          <w:i/>
        </w:rPr>
        <w:t xml:space="preserve">Pavla </w:t>
      </w:r>
      <w:proofErr w:type="spellStart"/>
      <w:r w:rsidRPr="00AE075D">
        <w:rPr>
          <w:rFonts w:ascii="Arial Narrow" w:hAnsi="Arial Narrow" w:cs="Times New Roman"/>
          <w:b/>
          <w:bCs/>
          <w:i/>
        </w:rPr>
        <w:t>Štoosa</w:t>
      </w:r>
      <w:proofErr w:type="spellEnd"/>
      <w:r w:rsidRPr="00AE075D">
        <w:rPr>
          <w:rFonts w:ascii="Arial Narrow" w:hAnsi="Arial Narrow" w:cs="Times New Roman"/>
          <w:b/>
          <w:bCs/>
          <w:i/>
        </w:rPr>
        <w:t xml:space="preserve"> 38</w:t>
      </w:r>
      <w:r w:rsidRPr="00AE075D">
        <w:rPr>
          <w:rFonts w:ascii="Arial Narrow" w:hAnsi="Arial Narrow" w:cs="Times New Roman"/>
          <w:i/>
        </w:rPr>
        <w:t xml:space="preserve"> – dani u zakup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AE075D" w:rsidRPr="00AE075D" w14:paraId="03521131" w14:textId="77777777" w:rsidTr="00D94974">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336A12D1" w14:textId="77777777" w:rsidR="00AE075D" w:rsidRPr="00AE075D" w:rsidRDefault="00AE075D" w:rsidP="00D94974">
            <w:pPr>
              <w:pStyle w:val="TableParagraph"/>
              <w:spacing w:before="129" w:line="276" w:lineRule="auto"/>
              <w:ind w:left="218" w:right="101" w:hanging="89"/>
              <w:jc w:val="left"/>
              <w:rPr>
                <w:rFonts w:ascii="Arial Narrow" w:hAnsi="Arial Narrow" w:cs="Times New Roman"/>
                <w:b/>
              </w:rPr>
            </w:pPr>
            <w:r w:rsidRPr="00AE075D">
              <w:rPr>
                <w:rFonts w:ascii="Arial Narrow" w:hAnsi="Arial Narrow" w:cs="Times New Roman"/>
                <w:b/>
                <w:color w:val="FFFFFF"/>
              </w:rPr>
              <w:t>Red.</w:t>
            </w:r>
            <w:r w:rsidRPr="00AE075D">
              <w:rPr>
                <w:rFonts w:ascii="Arial Narrow" w:hAnsi="Arial Narrow" w:cs="Times New Roman"/>
                <w:b/>
                <w:color w:val="FFFFFF"/>
                <w:w w:val="99"/>
              </w:rPr>
              <w:t xml:space="preserve"> </w:t>
            </w:r>
            <w:r w:rsidRPr="00AE075D">
              <w:rPr>
                <w:rFonts w:ascii="Arial Narrow" w:hAnsi="Arial Narrow" w:cs="Times New Roman"/>
                <w:b/>
                <w:color w:val="FFFFFF"/>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0760B9F7" w14:textId="77777777" w:rsidR="00AE075D" w:rsidRPr="00AE075D" w:rsidRDefault="00AE075D" w:rsidP="00D94974">
            <w:pPr>
              <w:pStyle w:val="TableParagraph"/>
              <w:spacing w:before="129" w:line="276" w:lineRule="auto"/>
              <w:ind w:left="416" w:right="96" w:hanging="296"/>
              <w:jc w:val="left"/>
              <w:rPr>
                <w:rFonts w:ascii="Arial Narrow" w:hAnsi="Arial Narrow" w:cs="Times New Roman"/>
                <w:b/>
              </w:rPr>
            </w:pPr>
            <w:proofErr w:type="spellStart"/>
            <w:r w:rsidRPr="00AE075D">
              <w:rPr>
                <w:rFonts w:ascii="Arial Narrow" w:hAnsi="Arial Narrow" w:cs="Times New Roman"/>
                <w:b/>
                <w:color w:val="FFFFFF"/>
              </w:rPr>
              <w:t>Naziv</w:t>
            </w:r>
            <w:proofErr w:type="spellEnd"/>
            <w:r w:rsidRPr="00AE075D">
              <w:rPr>
                <w:rFonts w:ascii="Arial Narrow" w:hAnsi="Arial Narrow" w:cs="Times New Roman"/>
                <w:b/>
                <w:color w:val="FFFFFF"/>
              </w:rPr>
              <w:t>/</w:t>
            </w:r>
            <w:proofErr w:type="spellStart"/>
            <w:r w:rsidRPr="00AE075D">
              <w:rPr>
                <w:rFonts w:ascii="Arial Narrow" w:hAnsi="Arial Narrow" w:cs="Times New Roman"/>
                <w:b/>
                <w:color w:val="FFFFFF"/>
              </w:rPr>
              <w:t>opis</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jedinice</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imovine</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poslovnog</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prostora</w:t>
            </w:r>
            <w:proofErr w:type="spellEnd"/>
            <w:r w:rsidRPr="00AE075D">
              <w:rPr>
                <w:rFonts w:ascii="Arial Narrow" w:hAnsi="Arial Narrow" w:cs="Times New Roman"/>
                <w:b/>
                <w:color w:val="FFFFFF"/>
              </w:rPr>
              <w:t>)</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24CAEAA2" w14:textId="77777777" w:rsidR="00AE075D" w:rsidRPr="00AE075D" w:rsidRDefault="00AE075D" w:rsidP="00D94974">
            <w:pPr>
              <w:pStyle w:val="TableParagraph"/>
              <w:spacing w:before="8"/>
              <w:jc w:val="left"/>
              <w:rPr>
                <w:rFonts w:ascii="Arial Narrow" w:hAnsi="Arial Narrow" w:cs="Times New Roman"/>
                <w:i/>
              </w:rPr>
            </w:pPr>
          </w:p>
          <w:p w14:paraId="179821A5" w14:textId="77777777" w:rsidR="00AE075D" w:rsidRPr="00AE075D" w:rsidRDefault="00AE075D" w:rsidP="00D94974">
            <w:pPr>
              <w:pStyle w:val="TableParagraph"/>
              <w:ind w:left="133" w:right="125"/>
              <w:rPr>
                <w:rFonts w:ascii="Arial Narrow" w:hAnsi="Arial Narrow" w:cs="Times New Roman"/>
                <w:b/>
              </w:rPr>
            </w:pPr>
            <w:proofErr w:type="spellStart"/>
            <w:r w:rsidRPr="00AE075D">
              <w:rPr>
                <w:rFonts w:ascii="Arial Narrow" w:hAnsi="Arial Narrow" w:cs="Times New Roman"/>
                <w:b/>
                <w:color w:val="FFFFFF"/>
              </w:rPr>
              <w:t>Adresa</w:t>
            </w:r>
            <w:proofErr w:type="spellEnd"/>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424F73C9" w14:textId="77777777" w:rsidR="00AE075D" w:rsidRPr="00AE075D" w:rsidRDefault="00AE075D" w:rsidP="00D94974">
            <w:pPr>
              <w:pStyle w:val="TableParagraph"/>
              <w:spacing w:before="8"/>
              <w:jc w:val="left"/>
              <w:rPr>
                <w:rFonts w:ascii="Arial Narrow" w:hAnsi="Arial Narrow" w:cs="Times New Roman"/>
                <w:i/>
              </w:rPr>
            </w:pPr>
          </w:p>
          <w:p w14:paraId="7D19AC60" w14:textId="77777777" w:rsidR="00AE075D" w:rsidRPr="00AE075D" w:rsidRDefault="00AE075D" w:rsidP="00D94974">
            <w:pPr>
              <w:pStyle w:val="TableParagraph"/>
              <w:ind w:left="229" w:right="226"/>
              <w:rPr>
                <w:rFonts w:ascii="Arial Narrow" w:hAnsi="Arial Narrow" w:cs="Times New Roman"/>
                <w:b/>
              </w:rPr>
            </w:pPr>
            <w:proofErr w:type="spellStart"/>
            <w:r w:rsidRPr="00AE075D">
              <w:rPr>
                <w:rFonts w:ascii="Arial Narrow" w:hAnsi="Arial Narrow" w:cs="Times New Roman"/>
                <w:b/>
                <w:color w:val="FFFFFF"/>
              </w:rPr>
              <w:t>Površina</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5CF6CE38" w14:textId="77777777" w:rsidR="00AE075D" w:rsidRPr="00AE075D" w:rsidRDefault="00AE075D" w:rsidP="00D94974">
            <w:pPr>
              <w:pStyle w:val="TableParagraph"/>
              <w:ind w:left="209" w:right="208"/>
              <w:rPr>
                <w:rFonts w:ascii="Arial Narrow" w:hAnsi="Arial Narrow" w:cs="Times New Roman"/>
                <w:b/>
              </w:rPr>
            </w:pPr>
            <w:proofErr w:type="spellStart"/>
            <w:r w:rsidRPr="00AE075D">
              <w:rPr>
                <w:rFonts w:ascii="Arial Narrow" w:hAnsi="Arial Narrow" w:cs="Times New Roman"/>
                <w:b/>
                <w:color w:val="FFFFFF"/>
              </w:rPr>
              <w:t>Korištenje</w:t>
            </w:r>
            <w:proofErr w:type="spellEnd"/>
          </w:p>
        </w:tc>
      </w:tr>
      <w:tr w:rsidR="00AE075D" w:rsidRPr="00AE075D" w14:paraId="00FD9408" w14:textId="77777777" w:rsidTr="00D94974">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7E6A25EA"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493D8D27" w14:textId="77777777" w:rsidR="00AE075D" w:rsidRPr="00AE075D" w:rsidRDefault="00AE075D" w:rsidP="00D94974">
            <w:pPr>
              <w:pStyle w:val="TableParagraph"/>
              <w:spacing w:before="14"/>
              <w:ind w:left="231" w:right="228"/>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prizemlje</w:t>
            </w:r>
            <w:proofErr w:type="spellEnd"/>
            <w:r w:rsidRPr="00AE075D">
              <w:rPr>
                <w:rFonts w:ascii="Arial Narrow" w:hAnsi="Arial Narrow" w:cs="Times New Roman"/>
              </w:rPr>
              <w:t xml:space="preserve"> (</w:t>
            </w:r>
            <w:proofErr w:type="spellStart"/>
            <w:r w:rsidRPr="00AE075D">
              <w:rPr>
                <w:rFonts w:ascii="Arial Narrow" w:hAnsi="Arial Narrow" w:cs="Times New Roman"/>
              </w:rPr>
              <w:t>stara</w:t>
            </w:r>
            <w:proofErr w:type="spellEnd"/>
            <w:r w:rsidRPr="00AE075D">
              <w:rPr>
                <w:rFonts w:ascii="Arial Narrow" w:hAnsi="Arial Narrow" w:cs="Times New Roman"/>
              </w:rPr>
              <w:t xml:space="preserve"> </w:t>
            </w:r>
            <w:proofErr w:type="spellStart"/>
            <w:r w:rsidRPr="00AE075D">
              <w:rPr>
                <w:rFonts w:ascii="Arial Narrow" w:hAnsi="Arial Narrow" w:cs="Times New Roman"/>
              </w:rPr>
              <w:t>škola</w:t>
            </w:r>
            <w:proofErr w:type="spellEnd"/>
            <w:r w:rsidRPr="00AE075D">
              <w:rPr>
                <w:rFonts w:ascii="Arial Narrow" w:hAnsi="Arial Narrow"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595CE769" w14:textId="77777777" w:rsidR="00AE075D" w:rsidRPr="00AE075D" w:rsidRDefault="00AE075D" w:rsidP="00D94974">
            <w:pPr>
              <w:pStyle w:val="TableParagraph"/>
              <w:spacing w:before="14"/>
              <w:ind w:left="133" w:right="126"/>
              <w:rPr>
                <w:rFonts w:ascii="Arial Narrow" w:hAnsi="Arial Narrow" w:cs="Times New Roman"/>
              </w:rPr>
            </w:pPr>
            <w:r w:rsidRPr="00AE075D">
              <w:rPr>
                <w:rFonts w:ascii="Arial Narrow" w:hAnsi="Arial Narrow" w:cs="Times New Roman"/>
              </w:rPr>
              <w:t xml:space="preserve">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5C26839B"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41,36 m</w:t>
            </w:r>
            <w:r w:rsidRPr="00AE075D">
              <w:rPr>
                <w:rFonts w:ascii="Arial Narrow" w:hAnsi="Arial Narrow" w:cs="Times New Roman"/>
                <w:vertAlign w:val="superscript"/>
              </w:rPr>
              <w:t>2</w:t>
            </w:r>
            <w:r w:rsidRPr="00AE075D">
              <w:rPr>
                <w:rFonts w:ascii="Arial Narrow" w:hAnsi="Arial Narrow" w:cs="Times New Roman"/>
              </w:rPr>
              <w:t xml:space="preserve"> </w:t>
            </w:r>
          </w:p>
          <w:p w14:paraId="4C93B0B1"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58EE58E8"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5,00 m</w:t>
            </w:r>
            <w:r w:rsidRPr="00AE075D">
              <w:rPr>
                <w:rFonts w:ascii="Arial Narrow" w:hAnsi="Arial Narrow" w:cs="Times New Roman"/>
                <w:vertAlign w:val="superscript"/>
              </w:rPr>
              <w:t>2</w:t>
            </w:r>
          </w:p>
          <w:p w14:paraId="4AD5979E"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roofErr w:type="spellStart"/>
            <w:r w:rsidRPr="00AE075D">
              <w:rPr>
                <w:rFonts w:ascii="Arial Narrow" w:hAnsi="Arial Narrow" w:cs="Times New Roman"/>
              </w:rPr>
              <w:t>sanitarni</w:t>
            </w:r>
            <w:proofErr w:type="spellEnd"/>
            <w:r w:rsidRPr="00AE075D">
              <w:rPr>
                <w:rFonts w:ascii="Arial Narrow" w:hAnsi="Arial Narrow" w:cs="Times New Roman"/>
              </w:rPr>
              <w:t xml:space="preserve"> </w:t>
            </w:r>
            <w:proofErr w:type="spellStart"/>
            <w:r w:rsidRPr="00AE075D">
              <w:rPr>
                <w:rFonts w:ascii="Arial Narrow" w:hAnsi="Arial Narrow" w:cs="Times New Roman"/>
              </w:rPr>
              <w:t>čvor</w:t>
            </w:r>
            <w:proofErr w:type="spellEnd"/>
            <w:r w:rsidRPr="00AE075D">
              <w:rPr>
                <w:rFonts w:ascii="Arial Narrow" w:hAnsi="Arial Narrow"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F267258" w14:textId="77777777" w:rsidR="00AE075D" w:rsidRPr="00AE075D" w:rsidRDefault="00AE075D" w:rsidP="00D94974">
            <w:pPr>
              <w:pStyle w:val="TableParagraph"/>
              <w:spacing w:before="14"/>
              <w:ind w:left="209" w:right="204"/>
              <w:rPr>
                <w:rFonts w:ascii="Arial Narrow" w:hAnsi="Arial Narrow" w:cs="Times New Roman"/>
              </w:rPr>
            </w:pPr>
            <w:proofErr w:type="spellStart"/>
            <w:r w:rsidRPr="00AE075D">
              <w:rPr>
                <w:rFonts w:ascii="Arial Narrow" w:hAnsi="Arial Narrow" w:cs="Times New Roman"/>
              </w:rPr>
              <w:t>Udruga</w:t>
            </w:r>
            <w:proofErr w:type="spellEnd"/>
            <w:r w:rsidRPr="00AE075D">
              <w:rPr>
                <w:rFonts w:ascii="Arial Narrow" w:hAnsi="Arial Narrow" w:cs="Times New Roman"/>
              </w:rPr>
              <w:t xml:space="preserve"> </w:t>
            </w:r>
            <w:proofErr w:type="spellStart"/>
            <w:r w:rsidRPr="00AE075D">
              <w:rPr>
                <w:rFonts w:ascii="Arial Narrow" w:hAnsi="Arial Narrow" w:cs="Times New Roman"/>
              </w:rPr>
              <w:t>Žene</w:t>
            </w:r>
            <w:proofErr w:type="spellEnd"/>
            <w:r w:rsidRPr="00AE075D">
              <w:rPr>
                <w:rFonts w:ascii="Arial Narrow" w:hAnsi="Arial Narrow" w:cs="Times New Roman"/>
              </w:rPr>
              <w:t xml:space="preserve"> Dubravica - </w:t>
            </w:r>
            <w:proofErr w:type="spellStart"/>
            <w:r w:rsidRPr="00AE075D">
              <w:rPr>
                <w:rFonts w:ascii="Arial Narrow" w:hAnsi="Arial Narrow" w:cs="Times New Roman"/>
              </w:rPr>
              <w:t>Ugovor</w:t>
            </w:r>
            <w:proofErr w:type="spellEnd"/>
            <w:r w:rsidRPr="00AE075D">
              <w:rPr>
                <w:rFonts w:ascii="Arial Narrow" w:hAnsi="Arial Narrow" w:cs="Times New Roman"/>
              </w:rPr>
              <w:t xml:space="preserve"> o </w:t>
            </w:r>
            <w:proofErr w:type="spellStart"/>
            <w:r w:rsidRPr="00AE075D">
              <w:rPr>
                <w:rFonts w:ascii="Arial Narrow" w:hAnsi="Arial Narrow" w:cs="Times New Roman"/>
              </w:rPr>
              <w:t>korištenju</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stare </w:t>
            </w:r>
            <w:proofErr w:type="spellStart"/>
            <w:r w:rsidRPr="00AE075D">
              <w:rPr>
                <w:rFonts w:ascii="Arial Narrow" w:hAnsi="Arial Narrow" w:cs="Times New Roman"/>
              </w:rPr>
              <w:t>zgrade</w:t>
            </w:r>
            <w:proofErr w:type="spellEnd"/>
            <w:r w:rsidRPr="00AE075D">
              <w:rPr>
                <w:rFonts w:ascii="Arial Narrow" w:hAnsi="Arial Narrow" w:cs="Times New Roman"/>
              </w:rPr>
              <w:t xml:space="preserve"> PŠ Dubravica</w:t>
            </w:r>
          </w:p>
        </w:tc>
      </w:tr>
      <w:tr w:rsidR="00AE075D" w:rsidRPr="00AE075D" w14:paraId="285E4AD9" w14:textId="77777777" w:rsidTr="00D94974">
        <w:trPr>
          <w:trHeight w:val="263"/>
        </w:trPr>
        <w:tc>
          <w:tcPr>
            <w:tcW w:w="694" w:type="dxa"/>
            <w:tcBorders>
              <w:top w:val="single" w:sz="4" w:space="0" w:color="000000"/>
              <w:left w:val="single" w:sz="4" w:space="0" w:color="000000"/>
              <w:bottom w:val="single" w:sz="4" w:space="0" w:color="000000"/>
              <w:right w:val="single" w:sz="4" w:space="0" w:color="000000"/>
            </w:tcBorders>
          </w:tcPr>
          <w:p w14:paraId="1B24A657"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lastRenderedPageBreak/>
              <w:t>2.</w:t>
            </w:r>
          </w:p>
        </w:tc>
        <w:tc>
          <w:tcPr>
            <w:tcW w:w="2847" w:type="dxa"/>
            <w:tcBorders>
              <w:top w:val="single" w:sz="4" w:space="0" w:color="000000"/>
              <w:left w:val="single" w:sz="4" w:space="0" w:color="000000"/>
              <w:bottom w:val="single" w:sz="4" w:space="0" w:color="000000"/>
              <w:right w:val="single" w:sz="4" w:space="0" w:color="000000"/>
            </w:tcBorders>
            <w:hideMark/>
          </w:tcPr>
          <w:p w14:paraId="680E0A42" w14:textId="77777777" w:rsidR="00AE075D" w:rsidRPr="00AE075D" w:rsidRDefault="00AE075D" w:rsidP="00D94974">
            <w:pPr>
              <w:pStyle w:val="TableParagraph"/>
              <w:spacing w:before="14"/>
              <w:ind w:left="231" w:right="228"/>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prvi</w:t>
            </w:r>
            <w:proofErr w:type="spellEnd"/>
            <w:r w:rsidRPr="00AE075D">
              <w:rPr>
                <w:rFonts w:ascii="Arial Narrow" w:hAnsi="Arial Narrow" w:cs="Times New Roman"/>
              </w:rPr>
              <w:t xml:space="preserve"> kat (</w:t>
            </w:r>
            <w:proofErr w:type="spellStart"/>
            <w:r w:rsidRPr="00AE075D">
              <w:rPr>
                <w:rFonts w:ascii="Arial Narrow" w:hAnsi="Arial Narrow" w:cs="Times New Roman"/>
              </w:rPr>
              <w:t>stara</w:t>
            </w:r>
            <w:proofErr w:type="spellEnd"/>
            <w:r w:rsidRPr="00AE075D">
              <w:rPr>
                <w:rFonts w:ascii="Arial Narrow" w:hAnsi="Arial Narrow" w:cs="Times New Roman"/>
              </w:rPr>
              <w:t xml:space="preserve"> </w:t>
            </w:r>
            <w:proofErr w:type="spellStart"/>
            <w:r w:rsidRPr="00AE075D">
              <w:rPr>
                <w:rFonts w:ascii="Arial Narrow" w:hAnsi="Arial Narrow" w:cs="Times New Roman"/>
              </w:rPr>
              <w:t>škola</w:t>
            </w:r>
            <w:proofErr w:type="spellEnd"/>
            <w:r w:rsidRPr="00AE075D">
              <w:rPr>
                <w:rFonts w:ascii="Arial Narrow" w:hAnsi="Arial Narrow"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7DAC6339" w14:textId="77777777" w:rsidR="00AE075D" w:rsidRPr="00AE075D" w:rsidRDefault="00AE075D" w:rsidP="00D94974">
            <w:pPr>
              <w:pStyle w:val="TableParagraph"/>
              <w:spacing w:before="14"/>
              <w:ind w:left="133" w:right="126"/>
              <w:rPr>
                <w:rFonts w:ascii="Arial Narrow" w:hAnsi="Arial Narrow" w:cs="Times New Roman"/>
              </w:rPr>
            </w:pPr>
            <w:r w:rsidRPr="00AE075D">
              <w:rPr>
                <w:rFonts w:ascii="Arial Narrow" w:hAnsi="Arial Narrow" w:cs="Times New Roman"/>
              </w:rPr>
              <w:t xml:space="preserve">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596770C0"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43,45 m</w:t>
            </w:r>
            <w:r w:rsidRPr="00AE075D">
              <w:rPr>
                <w:rFonts w:ascii="Arial Narrow" w:hAnsi="Arial Narrow" w:cs="Times New Roman"/>
                <w:vertAlign w:val="superscript"/>
              </w:rPr>
              <w:t>2</w:t>
            </w:r>
            <w:r w:rsidRPr="00AE075D">
              <w:rPr>
                <w:rFonts w:ascii="Arial Narrow" w:hAnsi="Arial Narrow" w:cs="Times New Roman"/>
              </w:rPr>
              <w:t xml:space="preserve">  </w:t>
            </w:r>
          </w:p>
          <w:p w14:paraId="705D5714"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47E29898"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5,00 m</w:t>
            </w:r>
            <w:r w:rsidRPr="00AE075D">
              <w:rPr>
                <w:rFonts w:ascii="Arial Narrow" w:hAnsi="Arial Narrow" w:cs="Times New Roman"/>
                <w:vertAlign w:val="superscript"/>
              </w:rPr>
              <w:t>2</w:t>
            </w:r>
          </w:p>
          <w:p w14:paraId="5B04E2A6"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roofErr w:type="spellStart"/>
            <w:r w:rsidRPr="00AE075D">
              <w:rPr>
                <w:rFonts w:ascii="Arial Narrow" w:hAnsi="Arial Narrow" w:cs="Times New Roman"/>
              </w:rPr>
              <w:t>sanitarni</w:t>
            </w:r>
            <w:proofErr w:type="spellEnd"/>
            <w:r w:rsidRPr="00AE075D">
              <w:rPr>
                <w:rFonts w:ascii="Arial Narrow" w:hAnsi="Arial Narrow" w:cs="Times New Roman"/>
              </w:rPr>
              <w:t xml:space="preserve"> </w:t>
            </w:r>
            <w:proofErr w:type="spellStart"/>
            <w:r w:rsidRPr="00AE075D">
              <w:rPr>
                <w:rFonts w:ascii="Arial Narrow" w:hAnsi="Arial Narrow" w:cs="Times New Roman"/>
              </w:rPr>
              <w:t>čvor</w:t>
            </w:r>
            <w:proofErr w:type="spellEnd"/>
            <w:r w:rsidRPr="00AE075D">
              <w:rPr>
                <w:rFonts w:ascii="Arial Narrow" w:hAnsi="Arial Narrow" w:cs="Times New Roman"/>
              </w:rPr>
              <w:t>)</w:t>
            </w:r>
          </w:p>
          <w:p w14:paraId="6577D591" w14:textId="77777777" w:rsidR="00AE075D" w:rsidRPr="00AE075D" w:rsidRDefault="00AE075D" w:rsidP="00D94974">
            <w:pPr>
              <w:pStyle w:val="TableParagraph"/>
              <w:spacing w:before="14"/>
              <w:ind w:left="231" w:right="224"/>
              <w:rPr>
                <w:rFonts w:ascii="Arial Narrow" w:hAnsi="Arial Narrow" w:cs="Times New Roman"/>
              </w:rPr>
            </w:pPr>
          </w:p>
        </w:tc>
        <w:tc>
          <w:tcPr>
            <w:tcW w:w="2552" w:type="dxa"/>
            <w:tcBorders>
              <w:top w:val="single" w:sz="4" w:space="0" w:color="000000"/>
              <w:left w:val="single" w:sz="4" w:space="0" w:color="000000"/>
              <w:bottom w:val="single" w:sz="4" w:space="0" w:color="000000"/>
              <w:right w:val="single" w:sz="4" w:space="0" w:color="000000"/>
            </w:tcBorders>
            <w:hideMark/>
          </w:tcPr>
          <w:p w14:paraId="4148FEA8" w14:textId="77777777" w:rsidR="00AE075D" w:rsidRPr="00AE075D" w:rsidRDefault="00AE075D" w:rsidP="00D94974">
            <w:pPr>
              <w:pStyle w:val="TableParagraph"/>
              <w:spacing w:before="14"/>
              <w:ind w:left="209" w:right="204"/>
              <w:rPr>
                <w:rFonts w:ascii="Arial Narrow" w:hAnsi="Arial Narrow" w:cs="Times New Roman"/>
              </w:rPr>
            </w:pPr>
            <w:proofErr w:type="spellStart"/>
            <w:r w:rsidRPr="00AE075D">
              <w:rPr>
                <w:rFonts w:ascii="Arial Narrow" w:hAnsi="Arial Narrow" w:cs="Times New Roman"/>
              </w:rPr>
              <w:t>Limena</w:t>
            </w:r>
            <w:proofErr w:type="spellEnd"/>
            <w:r w:rsidRPr="00AE075D">
              <w:rPr>
                <w:rFonts w:ascii="Arial Narrow" w:hAnsi="Arial Narrow" w:cs="Times New Roman"/>
              </w:rPr>
              <w:t xml:space="preserve"> </w:t>
            </w:r>
            <w:proofErr w:type="spellStart"/>
            <w:r w:rsidRPr="00AE075D">
              <w:rPr>
                <w:rFonts w:ascii="Arial Narrow" w:hAnsi="Arial Narrow" w:cs="Times New Roman"/>
              </w:rPr>
              <w:t>glazba</w:t>
            </w:r>
            <w:proofErr w:type="spellEnd"/>
            <w:r w:rsidRPr="00AE075D">
              <w:rPr>
                <w:rFonts w:ascii="Arial Narrow" w:hAnsi="Arial Narrow" w:cs="Times New Roman"/>
              </w:rPr>
              <w:t xml:space="preserve"> KUD-a Sv. Ana Rozga – </w:t>
            </w:r>
            <w:proofErr w:type="spellStart"/>
            <w:r w:rsidRPr="00AE075D">
              <w:rPr>
                <w:rFonts w:ascii="Arial Narrow" w:hAnsi="Arial Narrow" w:cs="Times New Roman"/>
              </w:rPr>
              <w:t>Ugovor</w:t>
            </w:r>
            <w:proofErr w:type="spellEnd"/>
            <w:r w:rsidRPr="00AE075D">
              <w:rPr>
                <w:rFonts w:ascii="Arial Narrow" w:hAnsi="Arial Narrow" w:cs="Times New Roman"/>
              </w:rPr>
              <w:t xml:space="preserve"> o </w:t>
            </w:r>
            <w:proofErr w:type="spellStart"/>
            <w:r w:rsidRPr="00AE075D">
              <w:rPr>
                <w:rFonts w:ascii="Arial Narrow" w:hAnsi="Arial Narrow" w:cs="Times New Roman"/>
              </w:rPr>
              <w:t>korištenju</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stare </w:t>
            </w:r>
            <w:proofErr w:type="spellStart"/>
            <w:r w:rsidRPr="00AE075D">
              <w:rPr>
                <w:rFonts w:ascii="Arial Narrow" w:hAnsi="Arial Narrow" w:cs="Times New Roman"/>
              </w:rPr>
              <w:t>zgrade</w:t>
            </w:r>
            <w:proofErr w:type="spellEnd"/>
            <w:r w:rsidRPr="00AE075D">
              <w:rPr>
                <w:rFonts w:ascii="Arial Narrow" w:hAnsi="Arial Narrow" w:cs="Times New Roman"/>
              </w:rPr>
              <w:t xml:space="preserve"> PŠ Dubravica</w:t>
            </w:r>
          </w:p>
        </w:tc>
      </w:tr>
      <w:tr w:rsidR="00AE075D" w:rsidRPr="00AE075D" w14:paraId="3574B4BA" w14:textId="77777777" w:rsidTr="00D94974">
        <w:trPr>
          <w:trHeight w:val="802"/>
        </w:trPr>
        <w:tc>
          <w:tcPr>
            <w:tcW w:w="694" w:type="dxa"/>
            <w:tcBorders>
              <w:top w:val="single" w:sz="4" w:space="0" w:color="000000"/>
              <w:left w:val="single" w:sz="4" w:space="0" w:color="000000"/>
              <w:bottom w:val="single" w:sz="4" w:space="0" w:color="000000"/>
              <w:right w:val="single" w:sz="4" w:space="0" w:color="000000"/>
            </w:tcBorders>
          </w:tcPr>
          <w:p w14:paraId="446A3C2D"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3A935FEB"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prizemlje</w:t>
            </w:r>
            <w:proofErr w:type="spellEnd"/>
            <w:r w:rsidRPr="00AE075D">
              <w:rPr>
                <w:rFonts w:ascii="Arial Narrow" w:hAnsi="Arial Narrow" w:cs="Times New Roman"/>
              </w:rPr>
              <w:t xml:space="preserve"> (</w:t>
            </w:r>
            <w:proofErr w:type="spellStart"/>
            <w:r w:rsidRPr="00AE075D">
              <w:rPr>
                <w:rFonts w:ascii="Arial Narrow" w:hAnsi="Arial Narrow" w:cs="Times New Roman"/>
              </w:rPr>
              <w:t>stara</w:t>
            </w:r>
            <w:proofErr w:type="spellEnd"/>
            <w:r w:rsidRPr="00AE075D">
              <w:rPr>
                <w:rFonts w:ascii="Arial Narrow" w:hAnsi="Arial Narrow" w:cs="Times New Roman"/>
              </w:rPr>
              <w:t xml:space="preserve"> </w:t>
            </w:r>
            <w:proofErr w:type="spellStart"/>
            <w:r w:rsidRPr="00AE075D">
              <w:rPr>
                <w:rFonts w:ascii="Arial Narrow" w:hAnsi="Arial Narrow" w:cs="Times New Roman"/>
              </w:rPr>
              <w:t>škola</w:t>
            </w:r>
            <w:proofErr w:type="spellEnd"/>
            <w:r w:rsidRPr="00AE075D">
              <w:rPr>
                <w:rFonts w:ascii="Arial Narrow" w:hAnsi="Arial Narrow"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42D37E7B" w14:textId="77777777" w:rsidR="00AE075D" w:rsidRPr="00AE075D" w:rsidRDefault="00AE075D" w:rsidP="00D94974">
            <w:pPr>
              <w:pStyle w:val="TableParagraph"/>
              <w:jc w:val="left"/>
              <w:rPr>
                <w:rFonts w:ascii="Arial Narrow" w:hAnsi="Arial Narrow" w:cs="Times New Roman"/>
                <w:i/>
              </w:rPr>
            </w:pPr>
            <w:r w:rsidRPr="00AE075D">
              <w:rPr>
                <w:rFonts w:ascii="Arial Narrow" w:hAnsi="Arial Narrow" w:cs="Times New Roman"/>
              </w:rPr>
              <w:t xml:space="preserve">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46A812CB" w14:textId="77777777" w:rsidR="00AE075D" w:rsidRPr="00AE075D" w:rsidRDefault="00AE075D" w:rsidP="00D94974">
            <w:pPr>
              <w:pStyle w:val="TableParagraph"/>
              <w:spacing w:before="33"/>
              <w:ind w:left="229" w:right="226"/>
              <w:rPr>
                <w:rFonts w:ascii="Arial Narrow" w:hAnsi="Arial Narrow" w:cs="Times New Roman"/>
                <w:vertAlign w:val="superscript"/>
              </w:rPr>
            </w:pPr>
            <w:r w:rsidRPr="00AE075D">
              <w:rPr>
                <w:rFonts w:ascii="Arial Narrow" w:hAnsi="Arial Narrow" w:cs="Times New Roman"/>
              </w:rPr>
              <w:t>46,20 m</w:t>
            </w:r>
            <w:r w:rsidRPr="00AE075D">
              <w:rPr>
                <w:rFonts w:ascii="Arial Narrow" w:hAnsi="Arial Narrow" w:cs="Times New Roman"/>
                <w:vertAlign w:val="superscript"/>
              </w:rPr>
              <w:t>2</w:t>
            </w:r>
          </w:p>
          <w:p w14:paraId="38E5D4FB"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642875DA"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5,00 m</w:t>
            </w:r>
            <w:r w:rsidRPr="00AE075D">
              <w:rPr>
                <w:rFonts w:ascii="Arial Narrow" w:hAnsi="Arial Narrow" w:cs="Times New Roman"/>
                <w:vertAlign w:val="superscript"/>
              </w:rPr>
              <w:t>2</w:t>
            </w:r>
          </w:p>
          <w:p w14:paraId="7F3E0FC5"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w:t>
            </w:r>
            <w:proofErr w:type="spellStart"/>
            <w:r w:rsidRPr="00AE075D">
              <w:rPr>
                <w:rFonts w:ascii="Arial Narrow" w:hAnsi="Arial Narrow" w:cs="Times New Roman"/>
              </w:rPr>
              <w:t>sanitarni</w:t>
            </w:r>
            <w:proofErr w:type="spellEnd"/>
            <w:r w:rsidRPr="00AE075D">
              <w:rPr>
                <w:rFonts w:ascii="Arial Narrow" w:hAnsi="Arial Narrow" w:cs="Times New Roman"/>
              </w:rPr>
              <w:t xml:space="preserve"> </w:t>
            </w:r>
            <w:proofErr w:type="spellStart"/>
            <w:r w:rsidRPr="00AE075D">
              <w:rPr>
                <w:rFonts w:ascii="Arial Narrow" w:hAnsi="Arial Narrow" w:cs="Times New Roman"/>
              </w:rPr>
              <w:t>čvor</w:t>
            </w:r>
            <w:proofErr w:type="spellEnd"/>
            <w:r w:rsidRPr="00AE075D">
              <w:rPr>
                <w:rFonts w:ascii="Arial Narrow" w:hAnsi="Arial Narrow" w:cs="Times New Roman"/>
              </w:rPr>
              <w:t>)</w:t>
            </w:r>
          </w:p>
        </w:tc>
        <w:tc>
          <w:tcPr>
            <w:tcW w:w="2552" w:type="dxa"/>
            <w:tcBorders>
              <w:top w:val="single" w:sz="4" w:space="0" w:color="000000"/>
              <w:left w:val="single" w:sz="4" w:space="0" w:color="000000"/>
              <w:bottom w:val="single" w:sz="4" w:space="0" w:color="000000"/>
              <w:right w:val="single" w:sz="4" w:space="0" w:color="000000"/>
            </w:tcBorders>
            <w:hideMark/>
          </w:tcPr>
          <w:p w14:paraId="0AF00822"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Puhački</w:t>
            </w:r>
            <w:proofErr w:type="spellEnd"/>
            <w:r w:rsidRPr="00AE075D">
              <w:rPr>
                <w:rFonts w:ascii="Arial Narrow" w:hAnsi="Arial Narrow" w:cs="Times New Roman"/>
              </w:rPr>
              <w:t xml:space="preserve"> </w:t>
            </w:r>
            <w:proofErr w:type="spellStart"/>
            <w:r w:rsidRPr="00AE075D">
              <w:rPr>
                <w:rFonts w:ascii="Arial Narrow" w:hAnsi="Arial Narrow" w:cs="Times New Roman"/>
              </w:rPr>
              <w:t>orkestar</w:t>
            </w:r>
            <w:proofErr w:type="spellEnd"/>
            <w:r w:rsidRPr="00AE075D">
              <w:rPr>
                <w:rFonts w:ascii="Arial Narrow" w:hAnsi="Arial Narrow" w:cs="Times New Roman"/>
              </w:rPr>
              <w:t xml:space="preserve"> Rozga – </w:t>
            </w:r>
            <w:proofErr w:type="spellStart"/>
            <w:r w:rsidRPr="00AE075D">
              <w:rPr>
                <w:rFonts w:ascii="Arial Narrow" w:hAnsi="Arial Narrow" w:cs="Times New Roman"/>
              </w:rPr>
              <w:t>Ugovor</w:t>
            </w:r>
            <w:proofErr w:type="spellEnd"/>
            <w:r w:rsidRPr="00AE075D">
              <w:rPr>
                <w:rFonts w:ascii="Arial Narrow" w:hAnsi="Arial Narrow" w:cs="Times New Roman"/>
              </w:rPr>
              <w:t xml:space="preserve"> o </w:t>
            </w:r>
            <w:proofErr w:type="spellStart"/>
            <w:r w:rsidRPr="00AE075D">
              <w:rPr>
                <w:rFonts w:ascii="Arial Narrow" w:hAnsi="Arial Narrow" w:cs="Times New Roman"/>
              </w:rPr>
              <w:t>korištenju</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stare </w:t>
            </w:r>
            <w:proofErr w:type="spellStart"/>
            <w:r w:rsidRPr="00AE075D">
              <w:rPr>
                <w:rFonts w:ascii="Arial Narrow" w:hAnsi="Arial Narrow" w:cs="Times New Roman"/>
              </w:rPr>
              <w:t>zgrade</w:t>
            </w:r>
            <w:proofErr w:type="spellEnd"/>
            <w:r w:rsidRPr="00AE075D">
              <w:rPr>
                <w:rFonts w:ascii="Arial Narrow" w:hAnsi="Arial Narrow" w:cs="Times New Roman"/>
              </w:rPr>
              <w:t xml:space="preserve"> PŠ Dubravica</w:t>
            </w:r>
          </w:p>
        </w:tc>
      </w:tr>
      <w:tr w:rsidR="00AE075D" w:rsidRPr="00AE075D" w14:paraId="1001651D" w14:textId="77777777" w:rsidTr="00D94974">
        <w:trPr>
          <w:trHeight w:val="1058"/>
        </w:trPr>
        <w:tc>
          <w:tcPr>
            <w:tcW w:w="694" w:type="dxa"/>
            <w:tcBorders>
              <w:top w:val="single" w:sz="4" w:space="0" w:color="000000"/>
              <w:left w:val="single" w:sz="4" w:space="0" w:color="000000"/>
              <w:bottom w:val="single" w:sz="4" w:space="0" w:color="000000"/>
              <w:right w:val="single" w:sz="4" w:space="0" w:color="000000"/>
            </w:tcBorders>
          </w:tcPr>
          <w:p w14:paraId="59461C22"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71B23903"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prvi</w:t>
            </w:r>
            <w:proofErr w:type="spellEnd"/>
            <w:r w:rsidRPr="00AE075D">
              <w:rPr>
                <w:rFonts w:ascii="Arial Narrow" w:hAnsi="Arial Narrow" w:cs="Times New Roman"/>
              </w:rPr>
              <w:t xml:space="preserve"> kat (</w:t>
            </w:r>
            <w:proofErr w:type="spellStart"/>
            <w:r w:rsidRPr="00AE075D">
              <w:rPr>
                <w:rFonts w:ascii="Arial Narrow" w:hAnsi="Arial Narrow" w:cs="Times New Roman"/>
              </w:rPr>
              <w:t>stara</w:t>
            </w:r>
            <w:proofErr w:type="spellEnd"/>
            <w:r w:rsidRPr="00AE075D">
              <w:rPr>
                <w:rFonts w:ascii="Arial Narrow" w:hAnsi="Arial Narrow" w:cs="Times New Roman"/>
              </w:rPr>
              <w:t xml:space="preserve"> </w:t>
            </w:r>
            <w:proofErr w:type="spellStart"/>
            <w:r w:rsidRPr="00AE075D">
              <w:rPr>
                <w:rFonts w:ascii="Arial Narrow" w:hAnsi="Arial Narrow" w:cs="Times New Roman"/>
              </w:rPr>
              <w:t>škola</w:t>
            </w:r>
            <w:proofErr w:type="spellEnd"/>
            <w:r w:rsidRPr="00AE075D">
              <w:rPr>
                <w:rFonts w:ascii="Arial Narrow" w:hAnsi="Arial Narrow"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5D42212C" w14:textId="77777777" w:rsidR="00AE075D" w:rsidRPr="00AE075D" w:rsidRDefault="00AE075D" w:rsidP="00D94974">
            <w:pPr>
              <w:pStyle w:val="TableParagraph"/>
              <w:rPr>
                <w:rFonts w:ascii="Arial Narrow" w:hAnsi="Arial Narrow" w:cs="Times New Roman"/>
                <w:i/>
              </w:rPr>
            </w:pPr>
            <w:r w:rsidRPr="00AE075D">
              <w:rPr>
                <w:rFonts w:ascii="Arial Narrow" w:hAnsi="Arial Narrow" w:cs="Times New Roman"/>
              </w:rPr>
              <w:t xml:space="preserve">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4CFF8334"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36,49 m2</w:t>
            </w:r>
          </w:p>
          <w:p w14:paraId="01594327"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5871D9CD"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5,00 m</w:t>
            </w:r>
            <w:r w:rsidRPr="00AE075D">
              <w:rPr>
                <w:rFonts w:ascii="Arial Narrow" w:hAnsi="Arial Narrow" w:cs="Times New Roman"/>
                <w:vertAlign w:val="superscript"/>
              </w:rPr>
              <w:t>2</w:t>
            </w:r>
          </w:p>
          <w:p w14:paraId="22BD74E1"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w:t>
            </w:r>
            <w:proofErr w:type="spellStart"/>
            <w:r w:rsidRPr="00AE075D">
              <w:rPr>
                <w:rFonts w:ascii="Arial Narrow" w:hAnsi="Arial Narrow" w:cs="Times New Roman"/>
              </w:rPr>
              <w:t>sanitarni</w:t>
            </w:r>
            <w:proofErr w:type="spellEnd"/>
            <w:r w:rsidRPr="00AE075D">
              <w:rPr>
                <w:rFonts w:ascii="Arial Narrow" w:hAnsi="Arial Narrow" w:cs="Times New Roman"/>
              </w:rPr>
              <w:t xml:space="preserve"> </w:t>
            </w:r>
            <w:proofErr w:type="spellStart"/>
            <w:r w:rsidRPr="00AE075D">
              <w:rPr>
                <w:rFonts w:ascii="Arial Narrow" w:hAnsi="Arial Narrow" w:cs="Times New Roman"/>
              </w:rPr>
              <w:t>čvor</w:t>
            </w:r>
            <w:proofErr w:type="spellEnd"/>
            <w:r w:rsidRPr="00AE075D">
              <w:rPr>
                <w:rFonts w:ascii="Arial Narrow" w:hAnsi="Arial Narrow" w:cs="Times New Roman"/>
              </w:rPr>
              <w:t>)</w:t>
            </w:r>
          </w:p>
        </w:tc>
        <w:tc>
          <w:tcPr>
            <w:tcW w:w="2552" w:type="dxa"/>
            <w:tcBorders>
              <w:top w:val="single" w:sz="4" w:space="0" w:color="000000"/>
              <w:left w:val="single" w:sz="4" w:space="0" w:color="000000"/>
              <w:bottom w:val="single" w:sz="4" w:space="0" w:color="000000"/>
              <w:right w:val="single" w:sz="4" w:space="0" w:color="000000"/>
            </w:tcBorders>
            <w:hideMark/>
          </w:tcPr>
          <w:p w14:paraId="59398DCA"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Udruga</w:t>
            </w:r>
            <w:proofErr w:type="spellEnd"/>
            <w:r w:rsidRPr="00AE075D">
              <w:rPr>
                <w:rFonts w:ascii="Arial Narrow" w:hAnsi="Arial Narrow" w:cs="Times New Roman"/>
              </w:rPr>
              <w:t xml:space="preserve"> </w:t>
            </w:r>
            <w:proofErr w:type="spellStart"/>
            <w:r w:rsidRPr="00AE075D">
              <w:rPr>
                <w:rFonts w:ascii="Arial Narrow" w:hAnsi="Arial Narrow" w:cs="Times New Roman"/>
              </w:rPr>
              <w:t>umirovljenika</w:t>
            </w:r>
            <w:proofErr w:type="spellEnd"/>
            <w:r w:rsidRPr="00AE075D">
              <w:rPr>
                <w:rFonts w:ascii="Arial Narrow" w:hAnsi="Arial Narrow" w:cs="Times New Roman"/>
              </w:rPr>
              <w:t xml:space="preserve"> – </w:t>
            </w:r>
            <w:proofErr w:type="spellStart"/>
            <w:r w:rsidRPr="00AE075D">
              <w:rPr>
                <w:rFonts w:ascii="Arial Narrow" w:hAnsi="Arial Narrow" w:cs="Times New Roman"/>
              </w:rPr>
              <w:t>Ugovor</w:t>
            </w:r>
            <w:proofErr w:type="spellEnd"/>
            <w:r w:rsidRPr="00AE075D">
              <w:rPr>
                <w:rFonts w:ascii="Arial Narrow" w:hAnsi="Arial Narrow" w:cs="Times New Roman"/>
              </w:rPr>
              <w:t xml:space="preserve"> o </w:t>
            </w:r>
            <w:proofErr w:type="spellStart"/>
            <w:r w:rsidRPr="00AE075D">
              <w:rPr>
                <w:rFonts w:ascii="Arial Narrow" w:hAnsi="Arial Narrow" w:cs="Times New Roman"/>
              </w:rPr>
              <w:t>korištenju</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stare </w:t>
            </w:r>
            <w:proofErr w:type="spellStart"/>
            <w:r w:rsidRPr="00AE075D">
              <w:rPr>
                <w:rFonts w:ascii="Arial Narrow" w:hAnsi="Arial Narrow" w:cs="Times New Roman"/>
              </w:rPr>
              <w:t>zgrade</w:t>
            </w:r>
            <w:proofErr w:type="spellEnd"/>
            <w:r w:rsidRPr="00AE075D">
              <w:rPr>
                <w:rFonts w:ascii="Arial Narrow" w:hAnsi="Arial Narrow" w:cs="Times New Roman"/>
              </w:rPr>
              <w:t xml:space="preserve"> PŠ Dubravica</w:t>
            </w:r>
          </w:p>
        </w:tc>
      </w:tr>
      <w:tr w:rsidR="00AE075D" w:rsidRPr="00AE075D" w14:paraId="0908A248" w14:textId="77777777" w:rsidTr="00D94974">
        <w:trPr>
          <w:trHeight w:val="839"/>
        </w:trPr>
        <w:tc>
          <w:tcPr>
            <w:tcW w:w="694" w:type="dxa"/>
            <w:tcBorders>
              <w:top w:val="single" w:sz="4" w:space="0" w:color="000000"/>
              <w:left w:val="single" w:sz="4" w:space="0" w:color="000000"/>
              <w:bottom w:val="single" w:sz="4" w:space="0" w:color="000000"/>
              <w:right w:val="single" w:sz="4" w:space="0" w:color="000000"/>
            </w:tcBorders>
          </w:tcPr>
          <w:p w14:paraId="2090BE23"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6BDB0BD2"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prizemlje</w:t>
            </w:r>
            <w:proofErr w:type="spellEnd"/>
            <w:r w:rsidRPr="00AE075D">
              <w:rPr>
                <w:rFonts w:ascii="Arial Narrow" w:hAnsi="Arial Narrow" w:cs="Times New Roman"/>
              </w:rPr>
              <w:t xml:space="preserve"> (</w:t>
            </w:r>
            <w:proofErr w:type="spellStart"/>
            <w:r w:rsidRPr="00AE075D">
              <w:rPr>
                <w:rFonts w:ascii="Arial Narrow" w:hAnsi="Arial Narrow" w:cs="Times New Roman"/>
              </w:rPr>
              <w:t>stara</w:t>
            </w:r>
            <w:proofErr w:type="spellEnd"/>
            <w:r w:rsidRPr="00AE075D">
              <w:rPr>
                <w:rFonts w:ascii="Arial Narrow" w:hAnsi="Arial Narrow" w:cs="Times New Roman"/>
              </w:rPr>
              <w:t xml:space="preserve"> </w:t>
            </w:r>
            <w:proofErr w:type="spellStart"/>
            <w:r w:rsidRPr="00AE075D">
              <w:rPr>
                <w:rFonts w:ascii="Arial Narrow" w:hAnsi="Arial Narrow" w:cs="Times New Roman"/>
              </w:rPr>
              <w:t>škola</w:t>
            </w:r>
            <w:proofErr w:type="spellEnd"/>
            <w:r w:rsidRPr="00AE075D">
              <w:rPr>
                <w:rFonts w:ascii="Arial Narrow" w:hAnsi="Arial Narrow"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4D615F97" w14:textId="77777777" w:rsidR="00AE075D" w:rsidRPr="00AE075D" w:rsidRDefault="00AE075D" w:rsidP="00D94974">
            <w:pPr>
              <w:pStyle w:val="TableParagraph"/>
              <w:rPr>
                <w:rFonts w:ascii="Arial Narrow" w:hAnsi="Arial Narrow" w:cs="Times New Roman"/>
                <w:i/>
              </w:rPr>
            </w:pPr>
            <w:r w:rsidRPr="00AE075D">
              <w:rPr>
                <w:rFonts w:ascii="Arial Narrow" w:hAnsi="Arial Narrow" w:cs="Times New Roman"/>
              </w:rPr>
              <w:t xml:space="preserve">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2B9CF7B4"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27 m2</w:t>
            </w:r>
          </w:p>
          <w:p w14:paraId="3FD771AF"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47311061"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5,00 m</w:t>
            </w:r>
            <w:r w:rsidRPr="00AE075D">
              <w:rPr>
                <w:rFonts w:ascii="Arial Narrow" w:hAnsi="Arial Narrow" w:cs="Times New Roman"/>
                <w:vertAlign w:val="superscript"/>
              </w:rPr>
              <w:t>2</w:t>
            </w:r>
          </w:p>
          <w:p w14:paraId="404E2FDB"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w:t>
            </w:r>
            <w:proofErr w:type="spellStart"/>
            <w:r w:rsidRPr="00AE075D">
              <w:rPr>
                <w:rFonts w:ascii="Arial Narrow" w:hAnsi="Arial Narrow" w:cs="Times New Roman"/>
              </w:rPr>
              <w:t>sanitarni</w:t>
            </w:r>
            <w:proofErr w:type="spellEnd"/>
            <w:r w:rsidRPr="00AE075D">
              <w:rPr>
                <w:rFonts w:ascii="Arial Narrow" w:hAnsi="Arial Narrow" w:cs="Times New Roman"/>
              </w:rPr>
              <w:t xml:space="preserve"> </w:t>
            </w:r>
            <w:proofErr w:type="spellStart"/>
            <w:r w:rsidRPr="00AE075D">
              <w:rPr>
                <w:rFonts w:ascii="Arial Narrow" w:hAnsi="Arial Narrow" w:cs="Times New Roman"/>
              </w:rPr>
              <w:t>čvor</w:t>
            </w:r>
            <w:proofErr w:type="spellEnd"/>
            <w:r w:rsidRPr="00AE075D">
              <w:rPr>
                <w:rFonts w:ascii="Arial Narrow" w:hAnsi="Arial Narrow" w:cs="Times New Roman"/>
              </w:rPr>
              <w:t>)</w:t>
            </w:r>
          </w:p>
        </w:tc>
        <w:tc>
          <w:tcPr>
            <w:tcW w:w="2552" w:type="dxa"/>
            <w:tcBorders>
              <w:top w:val="single" w:sz="4" w:space="0" w:color="000000"/>
              <w:left w:val="single" w:sz="4" w:space="0" w:color="000000"/>
              <w:bottom w:val="single" w:sz="4" w:space="0" w:color="000000"/>
              <w:right w:val="single" w:sz="4" w:space="0" w:color="000000"/>
            </w:tcBorders>
            <w:hideMark/>
          </w:tcPr>
          <w:p w14:paraId="128EBD80"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Udruga</w:t>
            </w:r>
            <w:proofErr w:type="spellEnd"/>
            <w:r w:rsidRPr="00AE075D">
              <w:rPr>
                <w:rFonts w:ascii="Arial Narrow" w:hAnsi="Arial Narrow" w:cs="Times New Roman"/>
              </w:rPr>
              <w:t xml:space="preserve"> </w:t>
            </w:r>
            <w:proofErr w:type="spellStart"/>
            <w:r w:rsidRPr="00AE075D">
              <w:rPr>
                <w:rFonts w:ascii="Arial Narrow" w:hAnsi="Arial Narrow" w:cs="Times New Roman"/>
              </w:rPr>
              <w:t>vinogradara</w:t>
            </w:r>
            <w:proofErr w:type="spellEnd"/>
            <w:r w:rsidRPr="00AE075D">
              <w:rPr>
                <w:rFonts w:ascii="Arial Narrow" w:hAnsi="Arial Narrow" w:cs="Times New Roman"/>
              </w:rPr>
              <w:t xml:space="preserve"> i </w:t>
            </w:r>
            <w:proofErr w:type="spellStart"/>
            <w:r w:rsidRPr="00AE075D">
              <w:rPr>
                <w:rFonts w:ascii="Arial Narrow" w:hAnsi="Arial Narrow" w:cs="Times New Roman"/>
              </w:rPr>
              <w:t>podrumara</w:t>
            </w:r>
            <w:proofErr w:type="spellEnd"/>
            <w:r w:rsidRPr="00AE075D">
              <w:rPr>
                <w:rFonts w:ascii="Arial Narrow" w:hAnsi="Arial Narrow" w:cs="Times New Roman"/>
              </w:rPr>
              <w:t xml:space="preserve"> </w:t>
            </w:r>
            <w:proofErr w:type="spellStart"/>
            <w:r w:rsidRPr="00AE075D">
              <w:rPr>
                <w:rFonts w:ascii="Arial Narrow" w:hAnsi="Arial Narrow" w:cs="Times New Roman"/>
              </w:rPr>
              <w:t>Općine</w:t>
            </w:r>
            <w:proofErr w:type="spellEnd"/>
            <w:r w:rsidRPr="00AE075D">
              <w:rPr>
                <w:rFonts w:ascii="Arial Narrow" w:hAnsi="Arial Narrow" w:cs="Times New Roman"/>
              </w:rPr>
              <w:t xml:space="preserve"> Dubravica -</w:t>
            </w:r>
            <w:r w:rsidRPr="00AE075D">
              <w:rPr>
                <w:rFonts w:ascii="Arial Narrow" w:hAnsi="Arial Narrow" w:cs="Times New Roman"/>
                <w:i/>
              </w:rPr>
              <w:t xml:space="preserve"> </w:t>
            </w:r>
            <w:proofErr w:type="spellStart"/>
            <w:r w:rsidRPr="00AE075D">
              <w:rPr>
                <w:rFonts w:ascii="Arial Narrow" w:hAnsi="Arial Narrow" w:cs="Times New Roman"/>
              </w:rPr>
              <w:t>Ugovor</w:t>
            </w:r>
            <w:proofErr w:type="spellEnd"/>
            <w:r w:rsidRPr="00AE075D">
              <w:rPr>
                <w:rFonts w:ascii="Arial Narrow" w:hAnsi="Arial Narrow" w:cs="Times New Roman"/>
              </w:rPr>
              <w:t xml:space="preserve"> o </w:t>
            </w:r>
            <w:proofErr w:type="spellStart"/>
            <w:r w:rsidRPr="00AE075D">
              <w:rPr>
                <w:rFonts w:ascii="Arial Narrow" w:hAnsi="Arial Narrow" w:cs="Times New Roman"/>
              </w:rPr>
              <w:t>korištenju</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stare </w:t>
            </w:r>
            <w:proofErr w:type="spellStart"/>
            <w:r w:rsidRPr="00AE075D">
              <w:rPr>
                <w:rFonts w:ascii="Arial Narrow" w:hAnsi="Arial Narrow" w:cs="Times New Roman"/>
              </w:rPr>
              <w:t>zgrade</w:t>
            </w:r>
            <w:proofErr w:type="spellEnd"/>
            <w:r w:rsidRPr="00AE075D">
              <w:rPr>
                <w:rFonts w:ascii="Arial Narrow" w:hAnsi="Arial Narrow" w:cs="Times New Roman"/>
              </w:rPr>
              <w:t xml:space="preserve"> PŠ Dubravica</w:t>
            </w:r>
          </w:p>
        </w:tc>
      </w:tr>
      <w:tr w:rsidR="00AE075D" w:rsidRPr="00AE075D" w14:paraId="25569736" w14:textId="77777777" w:rsidTr="00D94974">
        <w:trPr>
          <w:trHeight w:val="695"/>
        </w:trPr>
        <w:tc>
          <w:tcPr>
            <w:tcW w:w="694" w:type="dxa"/>
            <w:tcBorders>
              <w:top w:val="single" w:sz="4" w:space="0" w:color="000000"/>
              <w:left w:val="single" w:sz="4" w:space="0" w:color="000000"/>
              <w:bottom w:val="single" w:sz="4" w:space="0" w:color="000000"/>
              <w:right w:val="single" w:sz="4" w:space="0" w:color="000000"/>
            </w:tcBorders>
          </w:tcPr>
          <w:p w14:paraId="2B466246"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6.</w:t>
            </w:r>
          </w:p>
        </w:tc>
        <w:tc>
          <w:tcPr>
            <w:tcW w:w="2847" w:type="dxa"/>
            <w:tcBorders>
              <w:top w:val="single" w:sz="4" w:space="0" w:color="000000"/>
              <w:left w:val="single" w:sz="4" w:space="0" w:color="000000"/>
              <w:bottom w:val="single" w:sz="4" w:space="0" w:color="000000"/>
              <w:right w:val="single" w:sz="4" w:space="0" w:color="000000"/>
            </w:tcBorders>
            <w:hideMark/>
          </w:tcPr>
          <w:p w14:paraId="4634E129"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prizemlje</w:t>
            </w:r>
            <w:proofErr w:type="spellEnd"/>
            <w:r w:rsidRPr="00AE075D">
              <w:rPr>
                <w:rFonts w:ascii="Arial Narrow" w:hAnsi="Arial Narrow" w:cs="Times New Roman"/>
              </w:rPr>
              <w:t xml:space="preserve"> (</w:t>
            </w:r>
            <w:proofErr w:type="spellStart"/>
            <w:r w:rsidRPr="00AE075D">
              <w:rPr>
                <w:rFonts w:ascii="Arial Narrow" w:hAnsi="Arial Narrow" w:cs="Times New Roman"/>
              </w:rPr>
              <w:t>stara</w:t>
            </w:r>
            <w:proofErr w:type="spellEnd"/>
            <w:r w:rsidRPr="00AE075D">
              <w:rPr>
                <w:rFonts w:ascii="Arial Narrow" w:hAnsi="Arial Narrow" w:cs="Times New Roman"/>
              </w:rPr>
              <w:t xml:space="preserve"> </w:t>
            </w:r>
            <w:proofErr w:type="spellStart"/>
            <w:r w:rsidRPr="00AE075D">
              <w:rPr>
                <w:rFonts w:ascii="Arial Narrow" w:hAnsi="Arial Narrow" w:cs="Times New Roman"/>
              </w:rPr>
              <w:t>škola</w:t>
            </w:r>
            <w:proofErr w:type="spellEnd"/>
            <w:r w:rsidRPr="00AE075D">
              <w:rPr>
                <w:rFonts w:ascii="Arial Narrow" w:hAnsi="Arial Narrow"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75AEB18A" w14:textId="77777777" w:rsidR="00AE075D" w:rsidRPr="00AE075D" w:rsidRDefault="00AE075D" w:rsidP="00D94974">
            <w:pPr>
              <w:pStyle w:val="TableParagraph"/>
              <w:rPr>
                <w:rFonts w:ascii="Arial Narrow" w:hAnsi="Arial Narrow" w:cs="Times New Roman"/>
                <w:i/>
              </w:rPr>
            </w:pPr>
            <w:r w:rsidRPr="00AE075D">
              <w:rPr>
                <w:rFonts w:ascii="Arial Narrow" w:hAnsi="Arial Narrow" w:cs="Times New Roman"/>
              </w:rPr>
              <w:t xml:space="preserve">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49DDFE8F"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 xml:space="preserve">24,75 m2 </w:t>
            </w:r>
          </w:p>
          <w:p w14:paraId="647B7E80"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70B0EA6F"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5,00 m</w:t>
            </w:r>
            <w:r w:rsidRPr="00AE075D">
              <w:rPr>
                <w:rFonts w:ascii="Arial Narrow" w:hAnsi="Arial Narrow" w:cs="Times New Roman"/>
                <w:vertAlign w:val="superscript"/>
              </w:rPr>
              <w:t>2</w:t>
            </w:r>
          </w:p>
          <w:p w14:paraId="4E1EA0C8"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w:t>
            </w:r>
            <w:proofErr w:type="spellStart"/>
            <w:r w:rsidRPr="00AE075D">
              <w:rPr>
                <w:rFonts w:ascii="Arial Narrow" w:hAnsi="Arial Narrow" w:cs="Times New Roman"/>
              </w:rPr>
              <w:t>sanitarni</w:t>
            </w:r>
            <w:proofErr w:type="spellEnd"/>
            <w:r w:rsidRPr="00AE075D">
              <w:rPr>
                <w:rFonts w:ascii="Arial Narrow" w:hAnsi="Arial Narrow" w:cs="Times New Roman"/>
              </w:rPr>
              <w:t xml:space="preserve"> </w:t>
            </w:r>
            <w:proofErr w:type="spellStart"/>
            <w:r w:rsidRPr="00AE075D">
              <w:rPr>
                <w:rFonts w:ascii="Arial Narrow" w:hAnsi="Arial Narrow" w:cs="Times New Roman"/>
              </w:rPr>
              <w:t>čvor</w:t>
            </w:r>
            <w:proofErr w:type="spellEnd"/>
            <w:r w:rsidRPr="00AE075D">
              <w:rPr>
                <w:rFonts w:ascii="Arial Narrow" w:hAnsi="Arial Narrow"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80AE743" w14:textId="77777777" w:rsidR="00AE075D" w:rsidRPr="00AE075D" w:rsidRDefault="00AE075D" w:rsidP="00D94974">
            <w:pPr>
              <w:pStyle w:val="TableParagraph"/>
              <w:rPr>
                <w:rFonts w:ascii="Arial Narrow" w:hAnsi="Arial Narrow" w:cs="Times New Roman"/>
                <w:i/>
              </w:rPr>
            </w:pPr>
            <w:r w:rsidRPr="00AE075D">
              <w:rPr>
                <w:rFonts w:ascii="Arial Narrow" w:hAnsi="Arial Narrow" w:cs="Times New Roman"/>
              </w:rPr>
              <w:t>HDZ OO Dubravica</w:t>
            </w:r>
            <w:r w:rsidRPr="00AE075D">
              <w:rPr>
                <w:rFonts w:ascii="Arial Narrow" w:hAnsi="Arial Narrow" w:cs="Times New Roman"/>
                <w:i/>
              </w:rPr>
              <w:t xml:space="preserve"> </w:t>
            </w:r>
            <w:r w:rsidRPr="00AE075D">
              <w:rPr>
                <w:rFonts w:ascii="Arial Narrow" w:hAnsi="Arial Narrow" w:cs="Times New Roman"/>
              </w:rPr>
              <w:t>-</w:t>
            </w:r>
            <w:r w:rsidRPr="00AE075D">
              <w:rPr>
                <w:rFonts w:ascii="Arial Narrow" w:hAnsi="Arial Narrow" w:cs="Times New Roman"/>
                <w:i/>
              </w:rPr>
              <w:t xml:space="preserve"> </w:t>
            </w:r>
            <w:proofErr w:type="spellStart"/>
            <w:r w:rsidRPr="00AE075D">
              <w:rPr>
                <w:rFonts w:ascii="Arial Narrow" w:hAnsi="Arial Narrow" w:cs="Times New Roman"/>
              </w:rPr>
              <w:t>Ugovor</w:t>
            </w:r>
            <w:proofErr w:type="spellEnd"/>
            <w:r w:rsidRPr="00AE075D">
              <w:rPr>
                <w:rFonts w:ascii="Arial Narrow" w:hAnsi="Arial Narrow" w:cs="Times New Roman"/>
              </w:rPr>
              <w:t xml:space="preserve"> o </w:t>
            </w:r>
            <w:proofErr w:type="spellStart"/>
            <w:r w:rsidRPr="00AE075D">
              <w:rPr>
                <w:rFonts w:ascii="Arial Narrow" w:hAnsi="Arial Narrow" w:cs="Times New Roman"/>
              </w:rPr>
              <w:t>korištenju</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stare </w:t>
            </w:r>
            <w:proofErr w:type="spellStart"/>
            <w:r w:rsidRPr="00AE075D">
              <w:rPr>
                <w:rFonts w:ascii="Arial Narrow" w:hAnsi="Arial Narrow" w:cs="Times New Roman"/>
              </w:rPr>
              <w:t>zgrade</w:t>
            </w:r>
            <w:proofErr w:type="spellEnd"/>
            <w:r w:rsidRPr="00AE075D">
              <w:rPr>
                <w:rFonts w:ascii="Arial Narrow" w:hAnsi="Arial Narrow" w:cs="Times New Roman"/>
              </w:rPr>
              <w:t xml:space="preserve"> PŠ Dubravica</w:t>
            </w:r>
          </w:p>
        </w:tc>
      </w:tr>
      <w:tr w:rsidR="00AE075D" w:rsidRPr="00AE075D" w14:paraId="1050B3AD" w14:textId="77777777" w:rsidTr="00D94974">
        <w:trPr>
          <w:trHeight w:val="705"/>
        </w:trPr>
        <w:tc>
          <w:tcPr>
            <w:tcW w:w="694" w:type="dxa"/>
            <w:tcBorders>
              <w:top w:val="single" w:sz="4" w:space="0" w:color="000000"/>
              <w:left w:val="single" w:sz="4" w:space="0" w:color="000000"/>
              <w:bottom w:val="single" w:sz="4" w:space="0" w:color="000000"/>
              <w:right w:val="single" w:sz="4" w:space="0" w:color="000000"/>
            </w:tcBorders>
          </w:tcPr>
          <w:p w14:paraId="05F3A9FE"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lastRenderedPageBreak/>
              <w:t>7.</w:t>
            </w:r>
          </w:p>
        </w:tc>
        <w:tc>
          <w:tcPr>
            <w:tcW w:w="2847" w:type="dxa"/>
            <w:tcBorders>
              <w:top w:val="single" w:sz="4" w:space="0" w:color="000000"/>
              <w:left w:val="single" w:sz="4" w:space="0" w:color="000000"/>
              <w:bottom w:val="single" w:sz="4" w:space="0" w:color="000000"/>
              <w:right w:val="single" w:sz="4" w:space="0" w:color="000000"/>
            </w:tcBorders>
            <w:hideMark/>
          </w:tcPr>
          <w:p w14:paraId="6FCD31AA"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prvi</w:t>
            </w:r>
            <w:proofErr w:type="spellEnd"/>
            <w:r w:rsidRPr="00AE075D">
              <w:rPr>
                <w:rFonts w:ascii="Arial Narrow" w:hAnsi="Arial Narrow" w:cs="Times New Roman"/>
              </w:rPr>
              <w:t xml:space="preserve"> kat (</w:t>
            </w:r>
            <w:proofErr w:type="spellStart"/>
            <w:r w:rsidRPr="00AE075D">
              <w:rPr>
                <w:rFonts w:ascii="Arial Narrow" w:hAnsi="Arial Narrow" w:cs="Times New Roman"/>
              </w:rPr>
              <w:t>stara</w:t>
            </w:r>
            <w:proofErr w:type="spellEnd"/>
            <w:r w:rsidRPr="00AE075D">
              <w:rPr>
                <w:rFonts w:ascii="Arial Narrow" w:hAnsi="Arial Narrow" w:cs="Times New Roman"/>
              </w:rPr>
              <w:t xml:space="preserve"> </w:t>
            </w:r>
            <w:proofErr w:type="spellStart"/>
            <w:r w:rsidRPr="00AE075D">
              <w:rPr>
                <w:rFonts w:ascii="Arial Narrow" w:hAnsi="Arial Narrow" w:cs="Times New Roman"/>
              </w:rPr>
              <w:t>škola</w:t>
            </w:r>
            <w:proofErr w:type="spellEnd"/>
            <w:r w:rsidRPr="00AE075D">
              <w:rPr>
                <w:rFonts w:ascii="Arial Narrow" w:hAnsi="Arial Narrow"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2DF73009" w14:textId="77777777" w:rsidR="00AE075D" w:rsidRPr="00AE075D" w:rsidRDefault="00AE075D" w:rsidP="00D94974">
            <w:pPr>
              <w:pStyle w:val="TableParagraph"/>
              <w:rPr>
                <w:rFonts w:ascii="Arial Narrow" w:hAnsi="Arial Narrow" w:cs="Times New Roman"/>
                <w:i/>
              </w:rPr>
            </w:pPr>
            <w:r w:rsidRPr="00AE075D">
              <w:rPr>
                <w:rFonts w:ascii="Arial Narrow" w:hAnsi="Arial Narrow" w:cs="Times New Roman"/>
              </w:rPr>
              <w:t xml:space="preserve">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EFA84AF"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45,72 m2</w:t>
            </w:r>
          </w:p>
          <w:p w14:paraId="6BC12F59"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6D425A3F"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5,00 m</w:t>
            </w:r>
            <w:r w:rsidRPr="00AE075D">
              <w:rPr>
                <w:rFonts w:ascii="Arial Narrow" w:hAnsi="Arial Narrow" w:cs="Times New Roman"/>
                <w:vertAlign w:val="superscript"/>
              </w:rPr>
              <w:t>2</w:t>
            </w:r>
          </w:p>
          <w:p w14:paraId="258D18E7"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w:t>
            </w:r>
            <w:proofErr w:type="spellStart"/>
            <w:r w:rsidRPr="00AE075D">
              <w:rPr>
                <w:rFonts w:ascii="Arial Narrow" w:hAnsi="Arial Narrow" w:cs="Times New Roman"/>
              </w:rPr>
              <w:t>sanitarni</w:t>
            </w:r>
            <w:proofErr w:type="spellEnd"/>
            <w:r w:rsidRPr="00AE075D">
              <w:rPr>
                <w:rFonts w:ascii="Arial Narrow" w:hAnsi="Arial Narrow" w:cs="Times New Roman"/>
              </w:rPr>
              <w:t xml:space="preserve"> </w:t>
            </w:r>
            <w:proofErr w:type="spellStart"/>
            <w:r w:rsidRPr="00AE075D">
              <w:rPr>
                <w:rFonts w:ascii="Arial Narrow" w:hAnsi="Arial Narrow" w:cs="Times New Roman"/>
              </w:rPr>
              <w:t>čvor</w:t>
            </w:r>
            <w:proofErr w:type="spellEnd"/>
            <w:r w:rsidRPr="00AE075D">
              <w:rPr>
                <w:rFonts w:ascii="Arial Narrow" w:hAnsi="Arial Narrow" w:cs="Times New Roman"/>
              </w:rPr>
              <w:t>)</w:t>
            </w:r>
          </w:p>
        </w:tc>
        <w:tc>
          <w:tcPr>
            <w:tcW w:w="2552" w:type="dxa"/>
            <w:tcBorders>
              <w:top w:val="single" w:sz="4" w:space="0" w:color="000000"/>
              <w:left w:val="single" w:sz="4" w:space="0" w:color="000000"/>
              <w:bottom w:val="single" w:sz="4" w:space="0" w:color="000000"/>
              <w:right w:val="single" w:sz="4" w:space="0" w:color="000000"/>
            </w:tcBorders>
            <w:hideMark/>
          </w:tcPr>
          <w:p w14:paraId="31010CB1" w14:textId="77777777" w:rsidR="00AE075D" w:rsidRPr="00AE075D" w:rsidRDefault="00AE075D" w:rsidP="00D94974">
            <w:pPr>
              <w:pStyle w:val="TableParagraph"/>
              <w:jc w:val="left"/>
              <w:rPr>
                <w:rFonts w:ascii="Arial Narrow" w:hAnsi="Arial Narrow" w:cs="Times New Roman"/>
                <w:i/>
              </w:rPr>
            </w:pPr>
            <w:r w:rsidRPr="00AE075D">
              <w:rPr>
                <w:rFonts w:ascii="Arial Narrow" w:hAnsi="Arial Narrow" w:cs="Times New Roman"/>
              </w:rPr>
              <w:t>HSS OO Dubravica</w:t>
            </w:r>
            <w:r w:rsidRPr="00AE075D">
              <w:rPr>
                <w:rFonts w:ascii="Arial Narrow" w:hAnsi="Arial Narrow" w:cs="Times New Roman"/>
                <w:i/>
              </w:rPr>
              <w:t xml:space="preserve"> - </w:t>
            </w:r>
            <w:proofErr w:type="spellStart"/>
            <w:r w:rsidRPr="00AE075D">
              <w:rPr>
                <w:rFonts w:ascii="Arial Narrow" w:hAnsi="Arial Narrow" w:cs="Times New Roman"/>
              </w:rPr>
              <w:t>Ugovor</w:t>
            </w:r>
            <w:proofErr w:type="spellEnd"/>
            <w:r w:rsidRPr="00AE075D">
              <w:rPr>
                <w:rFonts w:ascii="Arial Narrow" w:hAnsi="Arial Narrow" w:cs="Times New Roman"/>
              </w:rPr>
              <w:t xml:space="preserve"> o </w:t>
            </w:r>
            <w:proofErr w:type="spellStart"/>
            <w:r w:rsidRPr="00AE075D">
              <w:rPr>
                <w:rFonts w:ascii="Arial Narrow" w:hAnsi="Arial Narrow" w:cs="Times New Roman"/>
              </w:rPr>
              <w:t>korištenju</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stare </w:t>
            </w:r>
            <w:proofErr w:type="spellStart"/>
            <w:r w:rsidRPr="00AE075D">
              <w:rPr>
                <w:rFonts w:ascii="Arial Narrow" w:hAnsi="Arial Narrow" w:cs="Times New Roman"/>
              </w:rPr>
              <w:t>zgrade</w:t>
            </w:r>
            <w:proofErr w:type="spellEnd"/>
            <w:r w:rsidRPr="00AE075D">
              <w:rPr>
                <w:rFonts w:ascii="Arial Narrow" w:hAnsi="Arial Narrow" w:cs="Times New Roman"/>
              </w:rPr>
              <w:t xml:space="preserve"> PŠ Dubravica</w:t>
            </w:r>
          </w:p>
        </w:tc>
      </w:tr>
    </w:tbl>
    <w:p w14:paraId="0309B15E" w14:textId="77777777" w:rsidR="00AE075D" w:rsidRPr="00AE075D" w:rsidRDefault="00AE075D" w:rsidP="00AE075D">
      <w:pPr>
        <w:ind w:left="18" w:right="19"/>
        <w:jc w:val="center"/>
        <w:rPr>
          <w:rFonts w:ascii="Arial Narrow" w:hAnsi="Arial Narrow" w:cs="Times New Roman"/>
          <w:i/>
        </w:rPr>
      </w:pPr>
    </w:p>
    <w:p w14:paraId="25E61B7F" w14:textId="77777777" w:rsidR="00AE075D" w:rsidRPr="00AE075D" w:rsidRDefault="00AE075D" w:rsidP="00AE075D">
      <w:pPr>
        <w:ind w:left="18" w:right="15" w:firstLine="691"/>
        <w:jc w:val="center"/>
        <w:rPr>
          <w:rFonts w:ascii="Arial Narrow" w:hAnsi="Arial Narrow" w:cs="Times New Roman"/>
          <w:i/>
        </w:rPr>
      </w:pPr>
      <w:r w:rsidRPr="00AE075D">
        <w:rPr>
          <w:rFonts w:ascii="Arial Narrow" w:hAnsi="Arial Narrow" w:cs="Times New Roman"/>
          <w:i/>
        </w:rPr>
        <w:t>Popis poslovnih prostora u vlasništvu Općine</w:t>
      </w:r>
      <w:r w:rsidRPr="00AE075D">
        <w:rPr>
          <w:rFonts w:ascii="Arial Narrow" w:hAnsi="Arial Narrow" w:cs="Times New Roman"/>
          <w:i/>
          <w:spacing w:val="-30"/>
        </w:rPr>
        <w:t xml:space="preserve"> </w:t>
      </w:r>
      <w:r w:rsidRPr="00AE075D">
        <w:rPr>
          <w:rFonts w:ascii="Arial Narrow" w:hAnsi="Arial Narrow" w:cs="Times New Roman"/>
          <w:i/>
        </w:rPr>
        <w:t xml:space="preserve">Dubravica na adresi </w:t>
      </w:r>
      <w:r w:rsidRPr="00AE075D">
        <w:rPr>
          <w:rFonts w:ascii="Arial Narrow" w:hAnsi="Arial Narrow" w:cs="Times New Roman"/>
          <w:b/>
          <w:bCs/>
          <w:i/>
        </w:rPr>
        <w:t xml:space="preserve">Pavla </w:t>
      </w:r>
      <w:proofErr w:type="spellStart"/>
      <w:r w:rsidRPr="00AE075D">
        <w:rPr>
          <w:rFonts w:ascii="Arial Narrow" w:hAnsi="Arial Narrow" w:cs="Times New Roman"/>
          <w:b/>
          <w:bCs/>
          <w:i/>
        </w:rPr>
        <w:t>Štoosa</w:t>
      </w:r>
      <w:proofErr w:type="spellEnd"/>
      <w:r w:rsidRPr="00AE075D">
        <w:rPr>
          <w:rFonts w:ascii="Arial Narrow" w:hAnsi="Arial Narrow" w:cs="Times New Roman"/>
          <w:b/>
          <w:bCs/>
          <w:i/>
        </w:rPr>
        <w:t xml:space="preserve"> 26</w:t>
      </w:r>
      <w:r w:rsidRPr="00AE075D">
        <w:rPr>
          <w:rFonts w:ascii="Arial Narrow" w:hAnsi="Arial Narrow" w:cs="Times New Roman"/>
          <w:i/>
        </w:rPr>
        <w:t xml:space="preserve"> – dani u zakup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AE075D" w:rsidRPr="00AE075D" w14:paraId="6DEEC753" w14:textId="77777777" w:rsidTr="00D94974">
        <w:trPr>
          <w:trHeight w:val="794"/>
        </w:trPr>
        <w:tc>
          <w:tcPr>
            <w:tcW w:w="694" w:type="dxa"/>
            <w:tcBorders>
              <w:top w:val="single" w:sz="4" w:space="0" w:color="000000"/>
              <w:left w:val="single" w:sz="4" w:space="0" w:color="000000"/>
              <w:bottom w:val="single" w:sz="4" w:space="0" w:color="auto"/>
              <w:right w:val="single" w:sz="4" w:space="0" w:color="000000"/>
            </w:tcBorders>
            <w:shd w:val="clear" w:color="auto" w:fill="808080"/>
            <w:hideMark/>
          </w:tcPr>
          <w:p w14:paraId="07B9A166" w14:textId="77777777" w:rsidR="00AE075D" w:rsidRPr="00AE075D" w:rsidRDefault="00AE075D" w:rsidP="00D94974">
            <w:pPr>
              <w:pStyle w:val="TableParagraph"/>
              <w:spacing w:before="129" w:line="276" w:lineRule="auto"/>
              <w:ind w:left="218" w:right="101" w:hanging="89"/>
              <w:jc w:val="left"/>
              <w:rPr>
                <w:rFonts w:ascii="Arial Narrow" w:hAnsi="Arial Narrow" w:cs="Times New Roman"/>
                <w:b/>
              </w:rPr>
            </w:pPr>
            <w:r w:rsidRPr="00AE075D">
              <w:rPr>
                <w:rFonts w:ascii="Arial Narrow" w:hAnsi="Arial Narrow" w:cs="Times New Roman"/>
                <w:b/>
                <w:color w:val="FFFFFF"/>
              </w:rPr>
              <w:t>Red.</w:t>
            </w:r>
            <w:r w:rsidRPr="00AE075D">
              <w:rPr>
                <w:rFonts w:ascii="Arial Narrow" w:hAnsi="Arial Narrow" w:cs="Times New Roman"/>
                <w:b/>
                <w:color w:val="FFFFFF"/>
                <w:w w:val="99"/>
              </w:rPr>
              <w:t xml:space="preserve"> </w:t>
            </w:r>
            <w:r w:rsidRPr="00AE075D">
              <w:rPr>
                <w:rFonts w:ascii="Arial Narrow" w:hAnsi="Arial Narrow" w:cs="Times New Roman"/>
                <w:b/>
                <w:color w:val="FFFFFF"/>
              </w:rPr>
              <w:t>br.</w:t>
            </w:r>
          </w:p>
        </w:tc>
        <w:tc>
          <w:tcPr>
            <w:tcW w:w="2847" w:type="dxa"/>
            <w:tcBorders>
              <w:top w:val="single" w:sz="4" w:space="0" w:color="000000"/>
              <w:left w:val="single" w:sz="4" w:space="0" w:color="000000"/>
              <w:bottom w:val="single" w:sz="4" w:space="0" w:color="auto"/>
              <w:right w:val="single" w:sz="4" w:space="0" w:color="000000"/>
            </w:tcBorders>
            <w:shd w:val="clear" w:color="auto" w:fill="808080"/>
            <w:hideMark/>
          </w:tcPr>
          <w:p w14:paraId="77716A64" w14:textId="77777777" w:rsidR="00AE075D" w:rsidRPr="00AE075D" w:rsidRDefault="00AE075D" w:rsidP="00D94974">
            <w:pPr>
              <w:pStyle w:val="TableParagraph"/>
              <w:spacing w:before="129" w:line="276" w:lineRule="auto"/>
              <w:ind w:left="416" w:right="96" w:hanging="296"/>
              <w:jc w:val="left"/>
              <w:rPr>
                <w:rFonts w:ascii="Arial Narrow" w:hAnsi="Arial Narrow" w:cs="Times New Roman"/>
                <w:b/>
              </w:rPr>
            </w:pPr>
            <w:proofErr w:type="spellStart"/>
            <w:r w:rsidRPr="00AE075D">
              <w:rPr>
                <w:rFonts w:ascii="Arial Narrow" w:hAnsi="Arial Narrow" w:cs="Times New Roman"/>
                <w:b/>
                <w:color w:val="FFFFFF"/>
              </w:rPr>
              <w:t>Naziv</w:t>
            </w:r>
            <w:proofErr w:type="spellEnd"/>
            <w:r w:rsidRPr="00AE075D">
              <w:rPr>
                <w:rFonts w:ascii="Arial Narrow" w:hAnsi="Arial Narrow" w:cs="Times New Roman"/>
                <w:b/>
                <w:color w:val="FFFFFF"/>
              </w:rPr>
              <w:t>/</w:t>
            </w:r>
            <w:proofErr w:type="spellStart"/>
            <w:r w:rsidRPr="00AE075D">
              <w:rPr>
                <w:rFonts w:ascii="Arial Narrow" w:hAnsi="Arial Narrow" w:cs="Times New Roman"/>
                <w:b/>
                <w:color w:val="FFFFFF"/>
              </w:rPr>
              <w:t>opis</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jedinice</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imovine</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poslovnog</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prostora</w:t>
            </w:r>
            <w:proofErr w:type="spellEnd"/>
            <w:r w:rsidRPr="00AE075D">
              <w:rPr>
                <w:rFonts w:ascii="Arial Narrow" w:hAnsi="Arial Narrow" w:cs="Times New Roman"/>
                <w:b/>
                <w:color w:val="FFFFFF"/>
              </w:rPr>
              <w:t>)</w:t>
            </w:r>
          </w:p>
        </w:tc>
        <w:tc>
          <w:tcPr>
            <w:tcW w:w="1700" w:type="dxa"/>
            <w:tcBorders>
              <w:top w:val="single" w:sz="4" w:space="0" w:color="000000"/>
              <w:left w:val="single" w:sz="4" w:space="0" w:color="000000"/>
              <w:bottom w:val="single" w:sz="4" w:space="0" w:color="auto"/>
              <w:right w:val="single" w:sz="4" w:space="0" w:color="000000"/>
            </w:tcBorders>
            <w:shd w:val="clear" w:color="auto" w:fill="808080"/>
          </w:tcPr>
          <w:p w14:paraId="550B8233" w14:textId="77777777" w:rsidR="00AE075D" w:rsidRPr="00AE075D" w:rsidRDefault="00AE075D" w:rsidP="00D94974">
            <w:pPr>
              <w:pStyle w:val="TableParagraph"/>
              <w:spacing w:before="8"/>
              <w:jc w:val="left"/>
              <w:rPr>
                <w:rFonts w:ascii="Arial Narrow" w:hAnsi="Arial Narrow" w:cs="Times New Roman"/>
                <w:i/>
              </w:rPr>
            </w:pPr>
          </w:p>
          <w:p w14:paraId="358ED2BE" w14:textId="77777777" w:rsidR="00AE075D" w:rsidRPr="00AE075D" w:rsidRDefault="00AE075D" w:rsidP="00D94974">
            <w:pPr>
              <w:pStyle w:val="TableParagraph"/>
              <w:ind w:left="133" w:right="125"/>
              <w:rPr>
                <w:rFonts w:ascii="Arial Narrow" w:hAnsi="Arial Narrow" w:cs="Times New Roman"/>
                <w:b/>
              </w:rPr>
            </w:pPr>
            <w:proofErr w:type="spellStart"/>
            <w:r w:rsidRPr="00AE075D">
              <w:rPr>
                <w:rFonts w:ascii="Arial Narrow" w:hAnsi="Arial Narrow" w:cs="Times New Roman"/>
                <w:b/>
                <w:color w:val="FFFFFF"/>
              </w:rPr>
              <w:t>Adresa</w:t>
            </w:r>
            <w:proofErr w:type="spellEnd"/>
          </w:p>
        </w:tc>
        <w:tc>
          <w:tcPr>
            <w:tcW w:w="1363" w:type="dxa"/>
            <w:tcBorders>
              <w:top w:val="single" w:sz="4" w:space="0" w:color="000000"/>
              <w:left w:val="single" w:sz="4" w:space="0" w:color="000000"/>
              <w:bottom w:val="single" w:sz="4" w:space="0" w:color="auto"/>
              <w:right w:val="single" w:sz="4" w:space="0" w:color="000000"/>
            </w:tcBorders>
            <w:shd w:val="clear" w:color="auto" w:fill="808080"/>
          </w:tcPr>
          <w:p w14:paraId="4337924C" w14:textId="77777777" w:rsidR="00AE075D" w:rsidRPr="00AE075D" w:rsidRDefault="00AE075D" w:rsidP="00D94974">
            <w:pPr>
              <w:pStyle w:val="TableParagraph"/>
              <w:spacing w:before="8"/>
              <w:jc w:val="left"/>
              <w:rPr>
                <w:rFonts w:ascii="Arial Narrow" w:hAnsi="Arial Narrow" w:cs="Times New Roman"/>
                <w:i/>
              </w:rPr>
            </w:pPr>
          </w:p>
          <w:p w14:paraId="45F44E31" w14:textId="77777777" w:rsidR="00AE075D" w:rsidRPr="00AE075D" w:rsidRDefault="00AE075D" w:rsidP="00D94974">
            <w:pPr>
              <w:pStyle w:val="TableParagraph"/>
              <w:ind w:left="229" w:right="226"/>
              <w:rPr>
                <w:rFonts w:ascii="Arial Narrow" w:hAnsi="Arial Narrow" w:cs="Times New Roman"/>
                <w:b/>
              </w:rPr>
            </w:pPr>
            <w:proofErr w:type="spellStart"/>
            <w:r w:rsidRPr="00AE075D">
              <w:rPr>
                <w:rFonts w:ascii="Arial Narrow" w:hAnsi="Arial Narrow" w:cs="Times New Roman"/>
                <w:b/>
                <w:color w:val="FFFFFF"/>
              </w:rPr>
              <w:t>Površina</w:t>
            </w:r>
            <w:proofErr w:type="spellEnd"/>
          </w:p>
        </w:tc>
        <w:tc>
          <w:tcPr>
            <w:tcW w:w="2552" w:type="dxa"/>
            <w:tcBorders>
              <w:top w:val="single" w:sz="4" w:space="0" w:color="000000"/>
              <w:left w:val="single" w:sz="4" w:space="0" w:color="000000"/>
              <w:bottom w:val="single" w:sz="4" w:space="0" w:color="auto"/>
              <w:right w:val="single" w:sz="4" w:space="0" w:color="000000"/>
            </w:tcBorders>
            <w:shd w:val="clear" w:color="auto" w:fill="808080"/>
            <w:hideMark/>
          </w:tcPr>
          <w:p w14:paraId="48688CCF" w14:textId="77777777" w:rsidR="00AE075D" w:rsidRPr="00AE075D" w:rsidRDefault="00AE075D" w:rsidP="00D94974">
            <w:pPr>
              <w:pStyle w:val="TableParagraph"/>
              <w:ind w:left="209" w:right="208"/>
              <w:rPr>
                <w:rFonts w:ascii="Arial Narrow" w:hAnsi="Arial Narrow" w:cs="Times New Roman"/>
                <w:b/>
              </w:rPr>
            </w:pPr>
            <w:proofErr w:type="spellStart"/>
            <w:r w:rsidRPr="00AE075D">
              <w:rPr>
                <w:rFonts w:ascii="Arial Narrow" w:hAnsi="Arial Narrow" w:cs="Times New Roman"/>
                <w:b/>
                <w:color w:val="FFFFFF"/>
              </w:rPr>
              <w:t>Korištenje</w:t>
            </w:r>
            <w:proofErr w:type="spellEnd"/>
          </w:p>
        </w:tc>
      </w:tr>
      <w:tr w:rsidR="00AE075D" w:rsidRPr="00AE075D" w14:paraId="2FB19066" w14:textId="77777777" w:rsidTr="00D949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4"/>
        </w:trPr>
        <w:tc>
          <w:tcPr>
            <w:tcW w:w="694" w:type="dxa"/>
            <w:tcBorders>
              <w:top w:val="single" w:sz="4" w:space="0" w:color="auto"/>
              <w:left w:val="single" w:sz="4" w:space="0" w:color="auto"/>
              <w:bottom w:val="single" w:sz="4" w:space="0" w:color="auto"/>
              <w:right w:val="single" w:sz="4" w:space="0" w:color="auto"/>
            </w:tcBorders>
          </w:tcPr>
          <w:p w14:paraId="7C61AB18" w14:textId="77777777" w:rsidR="00AE075D" w:rsidRPr="00AE075D" w:rsidRDefault="00AE075D" w:rsidP="00D94974">
            <w:pPr>
              <w:pStyle w:val="TableParagraph"/>
              <w:jc w:val="left"/>
              <w:rPr>
                <w:rFonts w:ascii="Arial Narrow" w:hAnsi="Arial Narrow" w:cs="Times New Roman"/>
                <w:i/>
              </w:rPr>
            </w:pPr>
          </w:p>
          <w:p w14:paraId="49ED9FF2" w14:textId="77777777" w:rsidR="00AE075D" w:rsidRPr="00AE075D" w:rsidRDefault="00AE075D" w:rsidP="00D94974">
            <w:pPr>
              <w:pStyle w:val="TableParagraph"/>
              <w:spacing w:before="142"/>
              <w:ind w:left="165"/>
              <w:jc w:val="left"/>
              <w:rPr>
                <w:rFonts w:ascii="Arial Narrow" w:hAnsi="Arial Narrow" w:cs="Times New Roman"/>
              </w:rPr>
            </w:pPr>
            <w:r w:rsidRPr="00AE075D">
              <w:rPr>
                <w:rFonts w:ascii="Arial Narrow" w:hAnsi="Arial Narrow" w:cs="Times New Roman"/>
              </w:rPr>
              <w:t>1.</w:t>
            </w:r>
          </w:p>
        </w:tc>
        <w:tc>
          <w:tcPr>
            <w:tcW w:w="2847" w:type="dxa"/>
            <w:tcBorders>
              <w:top w:val="single" w:sz="4" w:space="0" w:color="auto"/>
              <w:left w:val="single" w:sz="4" w:space="0" w:color="auto"/>
              <w:bottom w:val="single" w:sz="4" w:space="0" w:color="auto"/>
              <w:right w:val="single" w:sz="4" w:space="0" w:color="auto"/>
            </w:tcBorders>
          </w:tcPr>
          <w:p w14:paraId="3C1DD3DE" w14:textId="77777777" w:rsidR="00AE075D" w:rsidRPr="00AE075D" w:rsidRDefault="00AE075D" w:rsidP="00D94974">
            <w:pPr>
              <w:pStyle w:val="TableParagraph"/>
              <w:jc w:val="left"/>
              <w:rPr>
                <w:rFonts w:ascii="Arial Narrow" w:hAnsi="Arial Narrow" w:cs="Times New Roman"/>
              </w:rPr>
            </w:pPr>
          </w:p>
          <w:p w14:paraId="5F55B407" w14:textId="77777777" w:rsidR="00AE075D" w:rsidRPr="00AE075D" w:rsidRDefault="00AE075D" w:rsidP="00D94974">
            <w:pPr>
              <w:pStyle w:val="TableParagraph"/>
              <w:spacing w:before="157"/>
              <w:ind w:left="231" w:right="229"/>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w:t>
            </w:r>
            <w:proofErr w:type="spellStart"/>
            <w:r w:rsidRPr="00AE075D">
              <w:rPr>
                <w:rFonts w:ascii="Arial Narrow" w:hAnsi="Arial Narrow" w:cs="Times New Roman"/>
              </w:rPr>
              <w:t>Dječji</w:t>
            </w:r>
            <w:proofErr w:type="spellEnd"/>
            <w:r w:rsidRPr="00AE075D">
              <w:rPr>
                <w:rFonts w:ascii="Arial Narrow" w:hAnsi="Arial Narrow" w:cs="Times New Roman"/>
              </w:rPr>
              <w:t xml:space="preserve"> </w:t>
            </w:r>
            <w:proofErr w:type="spellStart"/>
            <w:r w:rsidRPr="00AE075D">
              <w:rPr>
                <w:rFonts w:ascii="Arial Narrow" w:hAnsi="Arial Narrow" w:cs="Times New Roman"/>
              </w:rPr>
              <w:t>vrtić</w:t>
            </w:r>
            <w:proofErr w:type="spellEnd"/>
            <w:r w:rsidRPr="00AE075D">
              <w:rPr>
                <w:rFonts w:ascii="Arial Narrow" w:hAnsi="Arial Narrow" w:cs="Times New Roman"/>
              </w:rPr>
              <w:t>)</w:t>
            </w:r>
          </w:p>
        </w:tc>
        <w:tc>
          <w:tcPr>
            <w:tcW w:w="1700" w:type="dxa"/>
            <w:tcBorders>
              <w:top w:val="single" w:sz="4" w:space="0" w:color="auto"/>
              <w:left w:val="single" w:sz="4" w:space="0" w:color="auto"/>
              <w:bottom w:val="single" w:sz="4" w:space="0" w:color="auto"/>
              <w:right w:val="single" w:sz="4" w:space="0" w:color="auto"/>
            </w:tcBorders>
          </w:tcPr>
          <w:p w14:paraId="75E85C36" w14:textId="77777777" w:rsidR="00AE075D" w:rsidRPr="00AE075D" w:rsidRDefault="00AE075D" w:rsidP="00D94974">
            <w:pPr>
              <w:pStyle w:val="TableParagraph"/>
              <w:jc w:val="left"/>
              <w:rPr>
                <w:rFonts w:ascii="Arial Narrow" w:hAnsi="Arial Narrow" w:cs="Times New Roman"/>
                <w:i/>
              </w:rPr>
            </w:pPr>
          </w:p>
          <w:p w14:paraId="6E26847E" w14:textId="77777777" w:rsidR="00AE075D" w:rsidRPr="00AE075D" w:rsidRDefault="00AE075D" w:rsidP="00D94974">
            <w:pPr>
              <w:pStyle w:val="TableParagraph"/>
              <w:rPr>
                <w:rFonts w:ascii="Arial Narrow" w:hAnsi="Arial Narrow" w:cs="Times New Roman"/>
              </w:rPr>
            </w:pPr>
            <w:r w:rsidRPr="00AE075D">
              <w:rPr>
                <w:rFonts w:ascii="Arial Narrow" w:hAnsi="Arial Narrow" w:cs="Times New Roman"/>
              </w:rPr>
              <w:t xml:space="preserve">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26, Dubravica</w:t>
            </w:r>
          </w:p>
        </w:tc>
        <w:tc>
          <w:tcPr>
            <w:tcW w:w="1363" w:type="dxa"/>
            <w:tcBorders>
              <w:top w:val="single" w:sz="4" w:space="0" w:color="auto"/>
              <w:left w:val="single" w:sz="4" w:space="0" w:color="auto"/>
              <w:bottom w:val="single" w:sz="4" w:space="0" w:color="auto"/>
              <w:right w:val="single" w:sz="4" w:space="0" w:color="auto"/>
            </w:tcBorders>
            <w:hideMark/>
          </w:tcPr>
          <w:p w14:paraId="56B5BFCC"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227,98 m2</w:t>
            </w:r>
          </w:p>
        </w:tc>
        <w:tc>
          <w:tcPr>
            <w:tcW w:w="2552" w:type="dxa"/>
            <w:tcBorders>
              <w:top w:val="single" w:sz="4" w:space="0" w:color="auto"/>
              <w:left w:val="single" w:sz="4" w:space="0" w:color="auto"/>
              <w:bottom w:val="single" w:sz="4" w:space="0" w:color="auto"/>
              <w:right w:val="single" w:sz="4" w:space="0" w:color="auto"/>
            </w:tcBorders>
          </w:tcPr>
          <w:p w14:paraId="158BCFDA" w14:textId="77777777" w:rsidR="00AE075D" w:rsidRPr="00AE075D" w:rsidRDefault="00AE075D" w:rsidP="00D94974">
            <w:pPr>
              <w:pStyle w:val="TableParagraph"/>
              <w:spacing w:before="157"/>
              <w:ind w:left="209" w:right="207"/>
              <w:rPr>
                <w:rFonts w:ascii="Arial Narrow" w:hAnsi="Arial Narrow" w:cs="Times New Roman"/>
              </w:rPr>
            </w:pPr>
            <w:proofErr w:type="spellStart"/>
            <w:r w:rsidRPr="00AE075D">
              <w:rPr>
                <w:rFonts w:ascii="Arial Narrow" w:hAnsi="Arial Narrow" w:cs="Times New Roman"/>
              </w:rPr>
              <w:t>Ustanova</w:t>
            </w:r>
            <w:proofErr w:type="spellEnd"/>
            <w:r w:rsidRPr="00AE075D">
              <w:rPr>
                <w:rFonts w:ascii="Arial Narrow" w:hAnsi="Arial Narrow" w:cs="Times New Roman"/>
              </w:rPr>
              <w:t xml:space="preserve"> </w:t>
            </w:r>
            <w:proofErr w:type="spellStart"/>
            <w:r w:rsidRPr="00AE075D">
              <w:rPr>
                <w:rFonts w:ascii="Arial Narrow" w:hAnsi="Arial Narrow" w:cs="Times New Roman"/>
              </w:rPr>
              <w:t>Dječji</w:t>
            </w:r>
            <w:proofErr w:type="spellEnd"/>
            <w:r w:rsidRPr="00AE075D">
              <w:rPr>
                <w:rFonts w:ascii="Arial Narrow" w:hAnsi="Arial Narrow" w:cs="Times New Roman"/>
              </w:rPr>
              <w:t xml:space="preserve"> </w:t>
            </w:r>
            <w:proofErr w:type="spellStart"/>
            <w:r w:rsidRPr="00AE075D">
              <w:rPr>
                <w:rFonts w:ascii="Arial Narrow" w:hAnsi="Arial Narrow" w:cs="Times New Roman"/>
              </w:rPr>
              <w:t>vrtić</w:t>
            </w:r>
            <w:proofErr w:type="spellEnd"/>
            <w:r w:rsidRPr="00AE075D">
              <w:rPr>
                <w:rFonts w:ascii="Arial Narrow" w:hAnsi="Arial Narrow" w:cs="Times New Roman"/>
              </w:rPr>
              <w:t xml:space="preserve"> Mali Kaj, </w:t>
            </w:r>
            <w:proofErr w:type="spellStart"/>
            <w:r w:rsidRPr="00AE075D">
              <w:rPr>
                <w:rFonts w:ascii="Arial Narrow" w:hAnsi="Arial Narrow" w:cs="Times New Roman"/>
              </w:rPr>
              <w:t>Podružnica</w:t>
            </w:r>
            <w:proofErr w:type="spellEnd"/>
            <w:r w:rsidRPr="00AE075D">
              <w:rPr>
                <w:rFonts w:ascii="Arial Narrow" w:hAnsi="Arial Narrow" w:cs="Times New Roman"/>
              </w:rPr>
              <w:t xml:space="preserve"> u </w:t>
            </w:r>
            <w:proofErr w:type="spellStart"/>
            <w:r w:rsidRPr="00AE075D">
              <w:rPr>
                <w:rFonts w:ascii="Arial Narrow" w:hAnsi="Arial Narrow" w:cs="Times New Roman"/>
              </w:rPr>
              <w:t>Dubravici</w:t>
            </w:r>
            <w:proofErr w:type="spellEnd"/>
          </w:p>
        </w:tc>
      </w:tr>
    </w:tbl>
    <w:p w14:paraId="67262083" w14:textId="77777777" w:rsidR="00AE075D" w:rsidRPr="00AE075D" w:rsidRDefault="00AE075D" w:rsidP="00AE075D">
      <w:pPr>
        <w:ind w:right="19"/>
        <w:rPr>
          <w:rFonts w:ascii="Arial Narrow" w:hAnsi="Arial Narrow" w:cs="Times New Roman"/>
          <w:i/>
        </w:rPr>
      </w:pPr>
    </w:p>
    <w:p w14:paraId="3CBA22D9" w14:textId="77777777" w:rsidR="00AE075D" w:rsidRPr="00AE075D" w:rsidRDefault="00AE075D" w:rsidP="00AE075D">
      <w:pPr>
        <w:ind w:left="18" w:right="15"/>
        <w:jc w:val="center"/>
        <w:rPr>
          <w:rFonts w:ascii="Arial Narrow" w:hAnsi="Arial Narrow" w:cs="Times New Roman"/>
          <w:i/>
        </w:rPr>
      </w:pPr>
      <w:r w:rsidRPr="00AE075D">
        <w:rPr>
          <w:rFonts w:ascii="Arial Narrow" w:hAnsi="Arial Narrow" w:cs="Times New Roman"/>
          <w:i/>
        </w:rPr>
        <w:t>Popis poslovnih prostora u vlasništvu Općine</w:t>
      </w:r>
      <w:r w:rsidRPr="00AE075D">
        <w:rPr>
          <w:rFonts w:ascii="Arial Narrow" w:hAnsi="Arial Narrow" w:cs="Times New Roman"/>
          <w:i/>
          <w:spacing w:val="-30"/>
        </w:rPr>
        <w:t xml:space="preserve"> </w:t>
      </w:r>
      <w:r w:rsidRPr="00AE075D">
        <w:rPr>
          <w:rFonts w:ascii="Arial Narrow" w:hAnsi="Arial Narrow" w:cs="Times New Roman"/>
          <w:i/>
        </w:rPr>
        <w:t xml:space="preserve">Dubravica – </w:t>
      </w:r>
      <w:r w:rsidRPr="00AE075D">
        <w:rPr>
          <w:rFonts w:ascii="Arial Narrow" w:hAnsi="Arial Narrow" w:cs="Times New Roman"/>
          <w:b/>
          <w:bCs/>
          <w:i/>
        </w:rPr>
        <w:t xml:space="preserve">javno poslovna zgrada, Ulica Pavla </w:t>
      </w:r>
      <w:proofErr w:type="spellStart"/>
      <w:r w:rsidRPr="00AE075D">
        <w:rPr>
          <w:rFonts w:ascii="Arial Narrow" w:hAnsi="Arial Narrow" w:cs="Times New Roman"/>
          <w:b/>
          <w:bCs/>
          <w:i/>
        </w:rPr>
        <w:t>Štoosa</w:t>
      </w:r>
      <w:proofErr w:type="spellEnd"/>
      <w:r w:rsidRPr="00AE075D">
        <w:rPr>
          <w:rFonts w:ascii="Arial Narrow" w:hAnsi="Arial Narrow" w:cs="Times New Roman"/>
          <w:b/>
          <w:bCs/>
          <w:i/>
        </w:rPr>
        <w:t xml:space="preserve"> 18, Dubravica</w:t>
      </w:r>
      <w:r w:rsidRPr="00AE075D">
        <w:rPr>
          <w:rFonts w:ascii="Arial Narrow" w:hAnsi="Arial Narrow" w:cs="Times New Roman"/>
          <w:i/>
        </w:rPr>
        <w:t xml:space="preserve"> (izvor: Općina Dubravica)</w:t>
      </w:r>
    </w:p>
    <w:p w14:paraId="4BD7AFD4" w14:textId="77777777" w:rsidR="00AE075D" w:rsidRPr="00AE075D" w:rsidRDefault="00AE075D" w:rsidP="00AE075D">
      <w:pPr>
        <w:ind w:left="18" w:right="19"/>
        <w:jc w:val="center"/>
        <w:rPr>
          <w:rFonts w:ascii="Arial Narrow" w:hAnsi="Arial Narrow" w:cs="Times New Roman"/>
          <w:i/>
        </w:rPr>
      </w:pP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AE075D" w:rsidRPr="00AE075D" w14:paraId="7EC2CB30" w14:textId="77777777" w:rsidTr="00D94974">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2C813F6B" w14:textId="77777777" w:rsidR="00AE075D" w:rsidRPr="00AE075D" w:rsidRDefault="00AE075D" w:rsidP="00D94974">
            <w:pPr>
              <w:pStyle w:val="TableParagraph"/>
              <w:spacing w:before="129" w:line="276" w:lineRule="auto"/>
              <w:ind w:left="218" w:right="101" w:hanging="89"/>
              <w:jc w:val="left"/>
              <w:rPr>
                <w:rFonts w:ascii="Arial Narrow" w:hAnsi="Arial Narrow" w:cs="Times New Roman"/>
                <w:b/>
              </w:rPr>
            </w:pPr>
            <w:r w:rsidRPr="00AE075D">
              <w:rPr>
                <w:rFonts w:ascii="Arial Narrow" w:hAnsi="Arial Narrow" w:cs="Times New Roman"/>
                <w:b/>
                <w:color w:val="FFFFFF"/>
              </w:rPr>
              <w:t>Red.</w:t>
            </w:r>
            <w:r w:rsidRPr="00AE075D">
              <w:rPr>
                <w:rFonts w:ascii="Arial Narrow" w:hAnsi="Arial Narrow" w:cs="Times New Roman"/>
                <w:b/>
                <w:color w:val="FFFFFF"/>
                <w:w w:val="99"/>
              </w:rPr>
              <w:t xml:space="preserve"> </w:t>
            </w:r>
            <w:r w:rsidRPr="00AE075D">
              <w:rPr>
                <w:rFonts w:ascii="Arial Narrow" w:hAnsi="Arial Narrow" w:cs="Times New Roman"/>
                <w:b/>
                <w:color w:val="FFFFFF"/>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756AB8D2" w14:textId="77777777" w:rsidR="00AE075D" w:rsidRPr="00AE075D" w:rsidRDefault="00AE075D" w:rsidP="00D94974">
            <w:pPr>
              <w:pStyle w:val="TableParagraph"/>
              <w:spacing w:before="129" w:line="276" w:lineRule="auto"/>
              <w:ind w:left="416" w:right="96" w:hanging="296"/>
              <w:jc w:val="left"/>
              <w:rPr>
                <w:rFonts w:ascii="Arial Narrow" w:hAnsi="Arial Narrow" w:cs="Times New Roman"/>
                <w:b/>
              </w:rPr>
            </w:pPr>
            <w:proofErr w:type="spellStart"/>
            <w:r w:rsidRPr="00AE075D">
              <w:rPr>
                <w:rFonts w:ascii="Arial Narrow" w:hAnsi="Arial Narrow" w:cs="Times New Roman"/>
                <w:b/>
                <w:color w:val="FFFFFF"/>
              </w:rPr>
              <w:t>Naziv</w:t>
            </w:r>
            <w:proofErr w:type="spellEnd"/>
            <w:r w:rsidRPr="00AE075D">
              <w:rPr>
                <w:rFonts w:ascii="Arial Narrow" w:hAnsi="Arial Narrow" w:cs="Times New Roman"/>
                <w:b/>
                <w:color w:val="FFFFFF"/>
              </w:rPr>
              <w:t>/</w:t>
            </w:r>
            <w:proofErr w:type="spellStart"/>
            <w:r w:rsidRPr="00AE075D">
              <w:rPr>
                <w:rFonts w:ascii="Arial Narrow" w:hAnsi="Arial Narrow" w:cs="Times New Roman"/>
                <w:b/>
                <w:color w:val="FFFFFF"/>
              </w:rPr>
              <w:t>opis</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jedinice</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imovine</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poslovnog</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prostora</w:t>
            </w:r>
            <w:proofErr w:type="spellEnd"/>
            <w:r w:rsidRPr="00AE075D">
              <w:rPr>
                <w:rFonts w:ascii="Arial Narrow" w:hAnsi="Arial Narrow" w:cs="Times New Roman"/>
                <w:b/>
                <w:color w:val="FFFFFF"/>
              </w:rPr>
              <w:t>)</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1A413F09" w14:textId="77777777" w:rsidR="00AE075D" w:rsidRPr="00AE075D" w:rsidRDefault="00AE075D" w:rsidP="00D94974">
            <w:pPr>
              <w:pStyle w:val="TableParagraph"/>
              <w:spacing w:before="8"/>
              <w:jc w:val="left"/>
              <w:rPr>
                <w:rFonts w:ascii="Arial Narrow" w:hAnsi="Arial Narrow" w:cs="Times New Roman"/>
                <w:i/>
              </w:rPr>
            </w:pPr>
          </w:p>
          <w:p w14:paraId="541C01BA" w14:textId="77777777" w:rsidR="00AE075D" w:rsidRPr="00AE075D" w:rsidRDefault="00AE075D" w:rsidP="00D94974">
            <w:pPr>
              <w:pStyle w:val="TableParagraph"/>
              <w:ind w:left="133" w:right="125"/>
              <w:rPr>
                <w:rFonts w:ascii="Arial Narrow" w:hAnsi="Arial Narrow" w:cs="Times New Roman"/>
                <w:b/>
              </w:rPr>
            </w:pPr>
            <w:proofErr w:type="spellStart"/>
            <w:r w:rsidRPr="00AE075D">
              <w:rPr>
                <w:rFonts w:ascii="Arial Narrow" w:hAnsi="Arial Narrow" w:cs="Times New Roman"/>
                <w:b/>
                <w:color w:val="FFFFFF"/>
              </w:rPr>
              <w:t>Adresa</w:t>
            </w:r>
            <w:proofErr w:type="spellEnd"/>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517B2505" w14:textId="77777777" w:rsidR="00AE075D" w:rsidRPr="00AE075D" w:rsidRDefault="00AE075D" w:rsidP="00D94974">
            <w:pPr>
              <w:pStyle w:val="TableParagraph"/>
              <w:spacing w:before="8"/>
              <w:jc w:val="left"/>
              <w:rPr>
                <w:rFonts w:ascii="Arial Narrow" w:hAnsi="Arial Narrow" w:cs="Times New Roman"/>
                <w:i/>
              </w:rPr>
            </w:pPr>
          </w:p>
          <w:p w14:paraId="7C481298" w14:textId="77777777" w:rsidR="00AE075D" w:rsidRPr="00AE075D" w:rsidRDefault="00AE075D" w:rsidP="00D94974">
            <w:pPr>
              <w:pStyle w:val="TableParagraph"/>
              <w:ind w:left="229" w:right="226"/>
              <w:rPr>
                <w:rFonts w:ascii="Arial Narrow" w:hAnsi="Arial Narrow" w:cs="Times New Roman"/>
                <w:b/>
              </w:rPr>
            </w:pPr>
            <w:proofErr w:type="spellStart"/>
            <w:r w:rsidRPr="00AE075D">
              <w:rPr>
                <w:rFonts w:ascii="Arial Narrow" w:hAnsi="Arial Narrow" w:cs="Times New Roman"/>
                <w:b/>
                <w:color w:val="FFFFFF"/>
              </w:rPr>
              <w:t>Površina</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73FE52FE" w14:textId="77777777" w:rsidR="00AE075D" w:rsidRPr="00AE075D" w:rsidRDefault="00AE075D" w:rsidP="00D94974">
            <w:pPr>
              <w:pStyle w:val="TableParagraph"/>
              <w:ind w:left="209" w:right="208"/>
              <w:rPr>
                <w:rFonts w:ascii="Arial Narrow" w:hAnsi="Arial Narrow" w:cs="Times New Roman"/>
                <w:b/>
              </w:rPr>
            </w:pPr>
            <w:proofErr w:type="spellStart"/>
            <w:r w:rsidRPr="00AE075D">
              <w:rPr>
                <w:rFonts w:ascii="Arial Narrow" w:hAnsi="Arial Narrow" w:cs="Times New Roman"/>
                <w:b/>
                <w:color w:val="FFFFFF"/>
              </w:rPr>
              <w:t>Korištenje</w:t>
            </w:r>
            <w:proofErr w:type="spellEnd"/>
          </w:p>
        </w:tc>
      </w:tr>
      <w:tr w:rsidR="00AE075D" w:rsidRPr="00AE075D" w14:paraId="3DAE79E5" w14:textId="77777777" w:rsidTr="00D94974">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11F9E674"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3B0AA6EA" w14:textId="77777777" w:rsidR="00AE075D" w:rsidRPr="00AE075D" w:rsidRDefault="00AE075D" w:rsidP="00D94974">
            <w:pPr>
              <w:pStyle w:val="TableParagraph"/>
              <w:spacing w:before="14"/>
              <w:ind w:left="231" w:right="228"/>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prizemlje</w:t>
            </w:r>
            <w:proofErr w:type="spellEnd"/>
            <w:r w:rsidRPr="00AE075D">
              <w:rPr>
                <w:rFonts w:ascii="Arial Narrow" w:hAnsi="Arial Narrow" w:cs="Times New Roman"/>
              </w:rPr>
              <w:t xml:space="preserve"> </w:t>
            </w:r>
            <w:proofErr w:type="spellStart"/>
            <w:r w:rsidRPr="00AE075D">
              <w:rPr>
                <w:rFonts w:ascii="Arial Narrow" w:hAnsi="Arial Narrow" w:cs="Times New Roman"/>
              </w:rPr>
              <w:t>lijevo</w:t>
            </w:r>
            <w:proofErr w:type="spellEnd"/>
            <w:r w:rsidRPr="00AE075D">
              <w:rPr>
                <w:rFonts w:ascii="Arial Narrow" w:hAnsi="Arial Narrow" w:cs="Times New Roman"/>
              </w:rPr>
              <w:t xml:space="preserve"> (</w:t>
            </w:r>
            <w:proofErr w:type="spellStart"/>
            <w:r w:rsidRPr="00AE075D">
              <w:rPr>
                <w:rFonts w:ascii="Arial Narrow" w:hAnsi="Arial Narrow" w:cs="Times New Roman"/>
              </w:rPr>
              <w:t>javno</w:t>
            </w:r>
            <w:proofErr w:type="spellEnd"/>
            <w:r w:rsidRPr="00AE075D">
              <w:rPr>
                <w:rFonts w:ascii="Arial Narrow" w:hAnsi="Arial Narrow" w:cs="Times New Roman"/>
              </w:rPr>
              <w:t xml:space="preserve"> </w:t>
            </w:r>
            <w:proofErr w:type="spellStart"/>
            <w:r w:rsidRPr="00AE075D">
              <w:rPr>
                <w:rFonts w:ascii="Arial Narrow" w:hAnsi="Arial Narrow" w:cs="Times New Roman"/>
              </w:rPr>
              <w:t>poslovna</w:t>
            </w:r>
            <w:proofErr w:type="spellEnd"/>
            <w:r w:rsidRPr="00AE075D">
              <w:rPr>
                <w:rFonts w:ascii="Arial Narrow" w:hAnsi="Arial Narrow" w:cs="Times New Roman"/>
              </w:rPr>
              <w:t xml:space="preserve"> </w:t>
            </w:r>
            <w:proofErr w:type="spellStart"/>
            <w:r w:rsidRPr="00AE075D">
              <w:rPr>
                <w:rFonts w:ascii="Arial Narrow" w:hAnsi="Arial Narrow" w:cs="Times New Roman"/>
              </w:rPr>
              <w:t>zgrada</w:t>
            </w:r>
            <w:proofErr w:type="spellEnd"/>
            <w:r w:rsidRPr="00AE075D">
              <w:rPr>
                <w:rFonts w:ascii="Arial Narrow" w:hAnsi="Arial Narrow" w:cs="Times New Roman"/>
              </w:rPr>
              <w:t>)</w:t>
            </w:r>
          </w:p>
          <w:p w14:paraId="22B23062" w14:textId="77777777" w:rsidR="00AE075D" w:rsidRPr="00AE075D" w:rsidRDefault="00AE075D" w:rsidP="00D94974">
            <w:pPr>
              <w:pStyle w:val="TableParagraph"/>
              <w:spacing w:before="14"/>
              <w:ind w:left="231" w:right="228"/>
              <w:rPr>
                <w:rFonts w:ascii="Arial Narrow" w:hAnsi="Arial Narrow" w:cs="Times New Roman"/>
                <w:b/>
                <w:bCs/>
              </w:rPr>
            </w:pPr>
            <w:r w:rsidRPr="00AE075D">
              <w:rPr>
                <w:rFonts w:ascii="Arial Narrow" w:hAnsi="Arial Narrow" w:cs="Times New Roman"/>
                <w:b/>
                <w:bCs/>
              </w:rPr>
              <w:t>(E-1)</w:t>
            </w:r>
          </w:p>
        </w:tc>
        <w:tc>
          <w:tcPr>
            <w:tcW w:w="1700" w:type="dxa"/>
            <w:tcBorders>
              <w:top w:val="single" w:sz="4" w:space="0" w:color="000000"/>
              <w:left w:val="single" w:sz="4" w:space="0" w:color="000000"/>
              <w:bottom w:val="single" w:sz="4" w:space="0" w:color="000000"/>
              <w:right w:val="single" w:sz="4" w:space="0" w:color="000000"/>
            </w:tcBorders>
            <w:hideMark/>
          </w:tcPr>
          <w:p w14:paraId="28F6DD1F" w14:textId="77777777" w:rsidR="00AE075D" w:rsidRPr="00AE075D" w:rsidRDefault="00AE075D" w:rsidP="00D94974">
            <w:pPr>
              <w:pStyle w:val="TableParagraph"/>
              <w:spacing w:before="14"/>
              <w:ind w:left="133" w:right="126"/>
              <w:rPr>
                <w:rFonts w:ascii="Arial Narrow" w:hAnsi="Arial Narrow" w:cs="Times New Roman"/>
              </w:rPr>
            </w:pPr>
            <w:proofErr w:type="spellStart"/>
            <w:r w:rsidRPr="00AE075D">
              <w:rPr>
                <w:rFonts w:ascii="Arial Narrow" w:hAnsi="Arial Narrow" w:cs="Times New Roman"/>
              </w:rPr>
              <w:t>Ulica</w:t>
            </w:r>
            <w:proofErr w:type="spellEnd"/>
            <w:r w:rsidRPr="00AE075D">
              <w:rPr>
                <w:rFonts w:ascii="Arial Narrow" w:hAnsi="Arial Narrow" w:cs="Times New Roman"/>
              </w:rPr>
              <w:t xml:space="preserve">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218DA69C"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79 m2</w:t>
            </w:r>
          </w:p>
          <w:p w14:paraId="523D78ED"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1B54F62A"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4 PM (50,00m2)</w:t>
            </w:r>
          </w:p>
        </w:tc>
        <w:tc>
          <w:tcPr>
            <w:tcW w:w="2552" w:type="dxa"/>
            <w:tcBorders>
              <w:top w:val="single" w:sz="4" w:space="0" w:color="000000"/>
              <w:left w:val="single" w:sz="4" w:space="0" w:color="000000"/>
              <w:bottom w:val="single" w:sz="4" w:space="0" w:color="000000"/>
              <w:right w:val="single" w:sz="4" w:space="0" w:color="000000"/>
            </w:tcBorders>
            <w:hideMark/>
          </w:tcPr>
          <w:p w14:paraId="25746979" w14:textId="77777777" w:rsidR="00AE075D" w:rsidRPr="00AE075D" w:rsidRDefault="00AE075D" w:rsidP="00D94974">
            <w:pPr>
              <w:pStyle w:val="TableParagraph"/>
              <w:spacing w:before="14"/>
              <w:ind w:left="209" w:right="204"/>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u </w:t>
            </w:r>
            <w:proofErr w:type="spellStart"/>
            <w:r w:rsidRPr="00AE075D">
              <w:rPr>
                <w:rFonts w:ascii="Arial Narrow" w:hAnsi="Arial Narrow" w:cs="Times New Roman"/>
              </w:rPr>
              <w:t>vlasništvu</w:t>
            </w:r>
            <w:proofErr w:type="spellEnd"/>
            <w:r w:rsidRPr="00AE075D">
              <w:rPr>
                <w:rFonts w:ascii="Arial Narrow" w:hAnsi="Arial Narrow" w:cs="Times New Roman"/>
              </w:rPr>
              <w:t xml:space="preserve"> DOM ZDRAVLJA ZAGREBAČKE ŽUPANIJE</w:t>
            </w:r>
          </w:p>
          <w:p w14:paraId="7DFF13FB" w14:textId="77777777" w:rsidR="00AE075D" w:rsidRPr="00AE075D" w:rsidRDefault="00AE075D" w:rsidP="00D94974">
            <w:pPr>
              <w:pStyle w:val="TableParagraph"/>
              <w:spacing w:before="14"/>
              <w:ind w:left="209" w:right="204"/>
              <w:rPr>
                <w:rFonts w:ascii="Arial Narrow" w:hAnsi="Arial Narrow" w:cs="Times New Roman"/>
              </w:rPr>
            </w:pPr>
          </w:p>
        </w:tc>
      </w:tr>
      <w:tr w:rsidR="00AE075D" w:rsidRPr="00AE075D" w14:paraId="5F7C1A9C" w14:textId="77777777" w:rsidTr="00D94974">
        <w:trPr>
          <w:trHeight w:val="263"/>
        </w:trPr>
        <w:tc>
          <w:tcPr>
            <w:tcW w:w="694" w:type="dxa"/>
            <w:tcBorders>
              <w:top w:val="single" w:sz="4" w:space="0" w:color="000000"/>
              <w:left w:val="single" w:sz="4" w:space="0" w:color="000000"/>
              <w:bottom w:val="single" w:sz="4" w:space="0" w:color="000000"/>
              <w:right w:val="single" w:sz="4" w:space="0" w:color="000000"/>
            </w:tcBorders>
          </w:tcPr>
          <w:p w14:paraId="69872DD1"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01F58CC9" w14:textId="77777777" w:rsidR="00AE075D" w:rsidRPr="00AE075D" w:rsidRDefault="00AE075D" w:rsidP="00D94974">
            <w:pPr>
              <w:pStyle w:val="TableParagraph"/>
              <w:spacing w:before="14"/>
              <w:ind w:left="231" w:right="228"/>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w:t>
            </w:r>
            <w:proofErr w:type="spellStart"/>
            <w:r w:rsidRPr="00AE075D">
              <w:rPr>
                <w:rFonts w:ascii="Arial Narrow" w:hAnsi="Arial Narrow" w:cs="Times New Roman"/>
              </w:rPr>
              <w:t>prizemlje</w:t>
            </w:r>
            <w:proofErr w:type="spellEnd"/>
            <w:r w:rsidRPr="00AE075D">
              <w:rPr>
                <w:rFonts w:ascii="Arial Narrow" w:hAnsi="Arial Narrow" w:cs="Times New Roman"/>
              </w:rPr>
              <w:t xml:space="preserve"> </w:t>
            </w:r>
            <w:proofErr w:type="spellStart"/>
            <w:r w:rsidRPr="00AE075D">
              <w:rPr>
                <w:rFonts w:ascii="Arial Narrow" w:hAnsi="Arial Narrow" w:cs="Times New Roman"/>
              </w:rPr>
              <w:t>desno</w:t>
            </w:r>
            <w:proofErr w:type="spellEnd"/>
            <w:r w:rsidRPr="00AE075D">
              <w:rPr>
                <w:rFonts w:ascii="Arial Narrow" w:hAnsi="Arial Narrow" w:cs="Times New Roman"/>
              </w:rPr>
              <w:t xml:space="preserve"> (</w:t>
            </w:r>
            <w:proofErr w:type="spellStart"/>
            <w:r w:rsidRPr="00AE075D">
              <w:rPr>
                <w:rFonts w:ascii="Arial Narrow" w:hAnsi="Arial Narrow" w:cs="Times New Roman"/>
              </w:rPr>
              <w:t>javno</w:t>
            </w:r>
            <w:proofErr w:type="spellEnd"/>
            <w:r w:rsidRPr="00AE075D">
              <w:rPr>
                <w:rFonts w:ascii="Arial Narrow" w:hAnsi="Arial Narrow" w:cs="Times New Roman"/>
              </w:rPr>
              <w:t xml:space="preserve"> </w:t>
            </w:r>
            <w:proofErr w:type="spellStart"/>
            <w:r w:rsidRPr="00AE075D">
              <w:rPr>
                <w:rFonts w:ascii="Arial Narrow" w:hAnsi="Arial Narrow" w:cs="Times New Roman"/>
              </w:rPr>
              <w:t>poslovna</w:t>
            </w:r>
            <w:proofErr w:type="spellEnd"/>
            <w:r w:rsidRPr="00AE075D">
              <w:rPr>
                <w:rFonts w:ascii="Arial Narrow" w:hAnsi="Arial Narrow" w:cs="Times New Roman"/>
              </w:rPr>
              <w:t xml:space="preserve"> </w:t>
            </w:r>
            <w:proofErr w:type="spellStart"/>
            <w:r w:rsidRPr="00AE075D">
              <w:rPr>
                <w:rFonts w:ascii="Arial Narrow" w:hAnsi="Arial Narrow" w:cs="Times New Roman"/>
              </w:rPr>
              <w:t>zgrada</w:t>
            </w:r>
            <w:proofErr w:type="spellEnd"/>
            <w:r w:rsidRPr="00AE075D">
              <w:rPr>
                <w:rFonts w:ascii="Arial Narrow" w:hAnsi="Arial Narrow" w:cs="Times New Roman"/>
              </w:rPr>
              <w:t>)</w:t>
            </w:r>
          </w:p>
          <w:p w14:paraId="4426B70A" w14:textId="77777777" w:rsidR="00AE075D" w:rsidRPr="00AE075D" w:rsidRDefault="00AE075D" w:rsidP="00D94974">
            <w:pPr>
              <w:pStyle w:val="TableParagraph"/>
              <w:spacing w:before="14"/>
              <w:ind w:left="231" w:right="228"/>
              <w:rPr>
                <w:rFonts w:ascii="Arial Narrow" w:hAnsi="Arial Narrow" w:cs="Times New Roman"/>
                <w:b/>
                <w:bCs/>
              </w:rPr>
            </w:pPr>
            <w:r w:rsidRPr="00AE075D">
              <w:rPr>
                <w:rFonts w:ascii="Arial Narrow" w:hAnsi="Arial Narrow" w:cs="Times New Roman"/>
                <w:b/>
                <w:bCs/>
              </w:rPr>
              <w:t>(E-2)</w:t>
            </w:r>
          </w:p>
        </w:tc>
        <w:tc>
          <w:tcPr>
            <w:tcW w:w="1700" w:type="dxa"/>
            <w:tcBorders>
              <w:top w:val="single" w:sz="4" w:space="0" w:color="000000"/>
              <w:left w:val="single" w:sz="4" w:space="0" w:color="000000"/>
              <w:bottom w:val="single" w:sz="4" w:space="0" w:color="000000"/>
              <w:right w:val="single" w:sz="4" w:space="0" w:color="000000"/>
            </w:tcBorders>
            <w:hideMark/>
          </w:tcPr>
          <w:p w14:paraId="1C48C112" w14:textId="77777777" w:rsidR="00AE075D" w:rsidRPr="00AE075D" w:rsidRDefault="00AE075D" w:rsidP="00D94974">
            <w:pPr>
              <w:pStyle w:val="TableParagraph"/>
              <w:spacing w:before="14"/>
              <w:ind w:left="133" w:right="126"/>
              <w:rPr>
                <w:rFonts w:ascii="Arial Narrow" w:hAnsi="Arial Narrow" w:cs="Times New Roman"/>
              </w:rPr>
            </w:pPr>
            <w:proofErr w:type="spellStart"/>
            <w:r w:rsidRPr="00AE075D">
              <w:rPr>
                <w:rFonts w:ascii="Arial Narrow" w:hAnsi="Arial Narrow" w:cs="Times New Roman"/>
              </w:rPr>
              <w:t>Ulica</w:t>
            </w:r>
            <w:proofErr w:type="spellEnd"/>
            <w:r w:rsidRPr="00AE075D">
              <w:rPr>
                <w:rFonts w:ascii="Arial Narrow" w:hAnsi="Arial Narrow" w:cs="Times New Roman"/>
              </w:rPr>
              <w:t xml:space="preserve">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2E239021"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89,26 m2</w:t>
            </w:r>
          </w:p>
          <w:p w14:paraId="255D0B7F"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w:t>
            </w:r>
          </w:p>
          <w:p w14:paraId="7D8EC1E1" w14:textId="77777777" w:rsidR="00AE075D" w:rsidRPr="00AE075D" w:rsidRDefault="00AE075D" w:rsidP="00D94974">
            <w:pPr>
              <w:pStyle w:val="TableParagraph"/>
              <w:spacing w:before="14"/>
              <w:ind w:left="231" w:right="224"/>
              <w:rPr>
                <w:rFonts w:ascii="Arial Narrow" w:hAnsi="Arial Narrow" w:cs="Times New Roman"/>
              </w:rPr>
            </w:pPr>
            <w:r w:rsidRPr="00AE075D">
              <w:rPr>
                <w:rFonts w:ascii="Arial Narrow" w:hAnsi="Arial Narrow" w:cs="Times New Roman"/>
              </w:rPr>
              <w:t xml:space="preserve">9 PM i 3 IPM </w:t>
            </w:r>
            <w:r w:rsidRPr="00AE075D">
              <w:rPr>
                <w:rFonts w:ascii="Arial Narrow" w:hAnsi="Arial Narrow" w:cs="Times New Roman"/>
              </w:rPr>
              <w:lastRenderedPageBreak/>
              <w:t>(162,00m2)</w:t>
            </w:r>
          </w:p>
        </w:tc>
        <w:tc>
          <w:tcPr>
            <w:tcW w:w="2552" w:type="dxa"/>
            <w:tcBorders>
              <w:top w:val="single" w:sz="4" w:space="0" w:color="000000"/>
              <w:left w:val="single" w:sz="4" w:space="0" w:color="000000"/>
              <w:bottom w:val="single" w:sz="4" w:space="0" w:color="000000"/>
              <w:right w:val="single" w:sz="4" w:space="0" w:color="000000"/>
            </w:tcBorders>
          </w:tcPr>
          <w:p w14:paraId="68B0BE29" w14:textId="77777777" w:rsidR="00AE075D" w:rsidRPr="00AE075D" w:rsidRDefault="00AE075D" w:rsidP="00D94974">
            <w:pPr>
              <w:pStyle w:val="TableParagraph"/>
              <w:spacing w:before="14"/>
              <w:ind w:left="209" w:right="204"/>
              <w:rPr>
                <w:rFonts w:ascii="Arial Narrow" w:hAnsi="Arial Narrow" w:cs="Times New Roman"/>
              </w:rPr>
            </w:pPr>
            <w:proofErr w:type="spellStart"/>
            <w:r w:rsidRPr="00AE075D">
              <w:rPr>
                <w:rFonts w:ascii="Arial Narrow" w:hAnsi="Arial Narrow" w:cs="Times New Roman"/>
              </w:rPr>
              <w:lastRenderedPageBreak/>
              <w:t>Ustanova</w:t>
            </w:r>
            <w:proofErr w:type="spellEnd"/>
            <w:r w:rsidRPr="00AE075D">
              <w:rPr>
                <w:rFonts w:ascii="Arial Narrow" w:hAnsi="Arial Narrow" w:cs="Times New Roman"/>
              </w:rPr>
              <w:t xml:space="preserve"> </w:t>
            </w:r>
            <w:proofErr w:type="spellStart"/>
            <w:r w:rsidRPr="00AE075D">
              <w:rPr>
                <w:rFonts w:ascii="Arial Narrow" w:hAnsi="Arial Narrow" w:cs="Times New Roman"/>
              </w:rPr>
              <w:t>Dječji</w:t>
            </w:r>
            <w:proofErr w:type="spellEnd"/>
            <w:r w:rsidRPr="00AE075D">
              <w:rPr>
                <w:rFonts w:ascii="Arial Narrow" w:hAnsi="Arial Narrow" w:cs="Times New Roman"/>
              </w:rPr>
              <w:t xml:space="preserve"> </w:t>
            </w:r>
            <w:proofErr w:type="spellStart"/>
            <w:r w:rsidRPr="00AE075D">
              <w:rPr>
                <w:rFonts w:ascii="Arial Narrow" w:hAnsi="Arial Narrow" w:cs="Times New Roman"/>
              </w:rPr>
              <w:t>vrtić</w:t>
            </w:r>
            <w:proofErr w:type="spellEnd"/>
            <w:r w:rsidRPr="00AE075D">
              <w:rPr>
                <w:rFonts w:ascii="Arial Narrow" w:hAnsi="Arial Narrow" w:cs="Times New Roman"/>
              </w:rPr>
              <w:t xml:space="preserve"> Mali Kaj, </w:t>
            </w:r>
            <w:proofErr w:type="spellStart"/>
            <w:r w:rsidRPr="00AE075D">
              <w:rPr>
                <w:rFonts w:ascii="Arial Narrow" w:hAnsi="Arial Narrow" w:cs="Times New Roman"/>
              </w:rPr>
              <w:t>Podružnica</w:t>
            </w:r>
            <w:proofErr w:type="spellEnd"/>
            <w:r w:rsidRPr="00AE075D">
              <w:rPr>
                <w:rFonts w:ascii="Arial Narrow" w:hAnsi="Arial Narrow" w:cs="Times New Roman"/>
              </w:rPr>
              <w:t xml:space="preserve"> u </w:t>
            </w:r>
            <w:proofErr w:type="spellStart"/>
            <w:r w:rsidRPr="00AE075D">
              <w:rPr>
                <w:rFonts w:ascii="Arial Narrow" w:hAnsi="Arial Narrow" w:cs="Times New Roman"/>
              </w:rPr>
              <w:t>Dubravici</w:t>
            </w:r>
            <w:proofErr w:type="spellEnd"/>
          </w:p>
        </w:tc>
      </w:tr>
      <w:tr w:rsidR="00AE075D" w:rsidRPr="00AE075D" w14:paraId="74457F4A" w14:textId="77777777" w:rsidTr="00D94974">
        <w:trPr>
          <w:trHeight w:val="802"/>
        </w:trPr>
        <w:tc>
          <w:tcPr>
            <w:tcW w:w="694" w:type="dxa"/>
            <w:tcBorders>
              <w:top w:val="single" w:sz="4" w:space="0" w:color="000000"/>
              <w:left w:val="single" w:sz="4" w:space="0" w:color="000000"/>
              <w:bottom w:val="single" w:sz="4" w:space="0" w:color="000000"/>
              <w:right w:val="single" w:sz="4" w:space="0" w:color="000000"/>
            </w:tcBorders>
          </w:tcPr>
          <w:p w14:paraId="3715CC35"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5A47D88E" w14:textId="77777777" w:rsidR="00AE075D" w:rsidRPr="00AE075D" w:rsidRDefault="00AE075D" w:rsidP="00D94974">
            <w:pPr>
              <w:pStyle w:val="TableParagraph"/>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I. kat,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w:t>
            </w:r>
            <w:proofErr w:type="spellStart"/>
            <w:r w:rsidRPr="00AE075D">
              <w:rPr>
                <w:rFonts w:ascii="Arial Narrow" w:hAnsi="Arial Narrow" w:cs="Times New Roman"/>
              </w:rPr>
              <w:t>udruge</w:t>
            </w:r>
            <w:proofErr w:type="spellEnd"/>
            <w:r w:rsidRPr="00AE075D">
              <w:rPr>
                <w:rFonts w:ascii="Arial Narrow" w:hAnsi="Arial Narrow" w:cs="Times New Roman"/>
              </w:rPr>
              <w:t xml:space="preserve"> 1 (</w:t>
            </w:r>
            <w:proofErr w:type="spellStart"/>
            <w:r w:rsidRPr="00AE075D">
              <w:rPr>
                <w:rFonts w:ascii="Arial Narrow" w:hAnsi="Arial Narrow" w:cs="Times New Roman"/>
              </w:rPr>
              <w:t>javno</w:t>
            </w:r>
            <w:proofErr w:type="spellEnd"/>
            <w:r w:rsidRPr="00AE075D">
              <w:rPr>
                <w:rFonts w:ascii="Arial Narrow" w:hAnsi="Arial Narrow" w:cs="Times New Roman"/>
              </w:rPr>
              <w:t xml:space="preserve"> </w:t>
            </w:r>
            <w:proofErr w:type="spellStart"/>
            <w:r w:rsidRPr="00AE075D">
              <w:rPr>
                <w:rFonts w:ascii="Arial Narrow" w:hAnsi="Arial Narrow" w:cs="Times New Roman"/>
              </w:rPr>
              <w:t>poslovna</w:t>
            </w:r>
            <w:proofErr w:type="spellEnd"/>
            <w:r w:rsidRPr="00AE075D">
              <w:rPr>
                <w:rFonts w:ascii="Arial Narrow" w:hAnsi="Arial Narrow" w:cs="Times New Roman"/>
              </w:rPr>
              <w:t xml:space="preserve"> </w:t>
            </w:r>
            <w:proofErr w:type="spellStart"/>
            <w:r w:rsidRPr="00AE075D">
              <w:rPr>
                <w:rFonts w:ascii="Arial Narrow" w:hAnsi="Arial Narrow" w:cs="Times New Roman"/>
              </w:rPr>
              <w:t>zgrada</w:t>
            </w:r>
            <w:proofErr w:type="spellEnd"/>
            <w:r w:rsidRPr="00AE075D">
              <w:rPr>
                <w:rFonts w:ascii="Arial Narrow" w:hAnsi="Arial Narrow" w:cs="Times New Roman"/>
              </w:rPr>
              <w:t>)</w:t>
            </w:r>
          </w:p>
          <w:p w14:paraId="114BAE7C" w14:textId="77777777" w:rsidR="00AE075D" w:rsidRPr="00AE075D" w:rsidRDefault="00AE075D" w:rsidP="00D94974">
            <w:pPr>
              <w:pStyle w:val="TableParagraph"/>
              <w:rPr>
                <w:rFonts w:ascii="Arial Narrow" w:hAnsi="Arial Narrow" w:cs="Times New Roman"/>
                <w:b/>
                <w:bCs/>
                <w:i/>
              </w:rPr>
            </w:pPr>
            <w:r w:rsidRPr="00AE075D">
              <w:rPr>
                <w:rFonts w:ascii="Arial Narrow" w:hAnsi="Arial Narrow" w:cs="Times New Roman"/>
                <w:b/>
                <w:bCs/>
              </w:rPr>
              <w:t>(E-3)</w:t>
            </w:r>
          </w:p>
        </w:tc>
        <w:tc>
          <w:tcPr>
            <w:tcW w:w="1700" w:type="dxa"/>
            <w:tcBorders>
              <w:top w:val="single" w:sz="4" w:space="0" w:color="000000"/>
              <w:left w:val="single" w:sz="4" w:space="0" w:color="000000"/>
              <w:bottom w:val="single" w:sz="4" w:space="0" w:color="000000"/>
              <w:right w:val="single" w:sz="4" w:space="0" w:color="000000"/>
            </w:tcBorders>
            <w:hideMark/>
          </w:tcPr>
          <w:p w14:paraId="1F7177EE"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Ulica</w:t>
            </w:r>
            <w:proofErr w:type="spellEnd"/>
            <w:r w:rsidRPr="00AE075D">
              <w:rPr>
                <w:rFonts w:ascii="Arial Narrow" w:hAnsi="Arial Narrow" w:cs="Times New Roman"/>
              </w:rPr>
              <w:t xml:space="preserve">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5F12B7BB"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45,38 m2</w:t>
            </w:r>
          </w:p>
          <w:p w14:paraId="6C1F6BB4"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w:t>
            </w:r>
          </w:p>
          <w:p w14:paraId="0C73D261" w14:textId="77777777" w:rsidR="00AE075D" w:rsidRPr="00AE075D" w:rsidRDefault="00AE075D" w:rsidP="00D94974">
            <w:pPr>
              <w:pStyle w:val="TableParagraph"/>
              <w:spacing w:before="33"/>
              <w:ind w:left="229" w:right="226"/>
              <w:rPr>
                <w:rFonts w:ascii="Arial Narrow" w:hAnsi="Arial Narrow" w:cs="Times New Roman"/>
              </w:rPr>
            </w:pPr>
            <w:proofErr w:type="spellStart"/>
            <w:r w:rsidRPr="00AE075D">
              <w:rPr>
                <w:rFonts w:ascii="Arial Narrow" w:hAnsi="Arial Narrow" w:cs="Times New Roman"/>
              </w:rPr>
              <w:t>Nenatkrivena</w:t>
            </w:r>
            <w:proofErr w:type="spellEnd"/>
            <w:r w:rsidRPr="00AE075D">
              <w:rPr>
                <w:rFonts w:ascii="Arial Narrow" w:hAnsi="Arial Narrow" w:cs="Times New Roman"/>
              </w:rPr>
              <w:t xml:space="preserve"> </w:t>
            </w:r>
            <w:proofErr w:type="spellStart"/>
            <w:r w:rsidRPr="00AE075D">
              <w:rPr>
                <w:rFonts w:ascii="Arial Narrow" w:hAnsi="Arial Narrow" w:cs="Times New Roman"/>
              </w:rPr>
              <w:t>terasa</w:t>
            </w:r>
            <w:proofErr w:type="spellEnd"/>
            <w:r w:rsidRPr="00AE075D">
              <w:rPr>
                <w:rFonts w:ascii="Arial Narrow" w:hAnsi="Arial Narrow" w:cs="Times New Roman"/>
              </w:rPr>
              <w:t xml:space="preserve"> (7,40m2), 8 PM (100,00 m2)</w:t>
            </w:r>
          </w:p>
        </w:tc>
        <w:tc>
          <w:tcPr>
            <w:tcW w:w="2552" w:type="dxa"/>
            <w:tcBorders>
              <w:top w:val="single" w:sz="4" w:space="0" w:color="000000"/>
              <w:left w:val="single" w:sz="4" w:space="0" w:color="000000"/>
              <w:bottom w:val="single" w:sz="4" w:space="0" w:color="000000"/>
              <w:right w:val="single" w:sz="4" w:space="0" w:color="000000"/>
            </w:tcBorders>
          </w:tcPr>
          <w:p w14:paraId="525A7BA0"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Planirane</w:t>
            </w:r>
            <w:proofErr w:type="spellEnd"/>
            <w:r w:rsidRPr="00AE075D">
              <w:rPr>
                <w:rFonts w:ascii="Arial Narrow" w:hAnsi="Arial Narrow" w:cs="Times New Roman"/>
              </w:rPr>
              <w:t xml:space="preserve"> </w:t>
            </w:r>
            <w:proofErr w:type="spellStart"/>
            <w:r w:rsidRPr="00AE075D">
              <w:rPr>
                <w:rFonts w:ascii="Arial Narrow" w:hAnsi="Arial Narrow" w:cs="Times New Roman"/>
              </w:rPr>
              <w:t>aktivnosti</w:t>
            </w:r>
            <w:proofErr w:type="spellEnd"/>
            <w:r w:rsidRPr="00AE075D">
              <w:rPr>
                <w:rFonts w:ascii="Arial Narrow" w:hAnsi="Arial Narrow" w:cs="Times New Roman"/>
              </w:rPr>
              <w:t xml:space="preserve"> </w:t>
            </w:r>
            <w:proofErr w:type="spellStart"/>
            <w:r w:rsidRPr="00AE075D">
              <w:rPr>
                <w:rFonts w:ascii="Arial Narrow" w:hAnsi="Arial Narrow" w:cs="Times New Roman"/>
              </w:rPr>
              <w:t>davanja</w:t>
            </w:r>
            <w:proofErr w:type="spellEnd"/>
            <w:r w:rsidRPr="00AE075D">
              <w:rPr>
                <w:rFonts w:ascii="Arial Narrow" w:hAnsi="Arial Narrow" w:cs="Times New Roman"/>
              </w:rPr>
              <w:t xml:space="preserve"> </w:t>
            </w:r>
            <w:proofErr w:type="spellStart"/>
            <w:r w:rsidRPr="00AE075D">
              <w:rPr>
                <w:rFonts w:ascii="Arial Narrow" w:hAnsi="Arial Narrow" w:cs="Times New Roman"/>
              </w:rPr>
              <w:t>poslovnog</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u </w:t>
            </w:r>
            <w:proofErr w:type="spellStart"/>
            <w:r w:rsidRPr="00AE075D">
              <w:rPr>
                <w:rFonts w:ascii="Arial Narrow" w:hAnsi="Arial Narrow" w:cs="Times New Roman"/>
              </w:rPr>
              <w:t>zakup</w:t>
            </w:r>
            <w:proofErr w:type="spellEnd"/>
          </w:p>
        </w:tc>
      </w:tr>
      <w:tr w:rsidR="00AE075D" w:rsidRPr="00AE075D" w14:paraId="6EF2E2CC" w14:textId="77777777" w:rsidTr="00D94974">
        <w:trPr>
          <w:trHeight w:val="1058"/>
        </w:trPr>
        <w:tc>
          <w:tcPr>
            <w:tcW w:w="694" w:type="dxa"/>
            <w:tcBorders>
              <w:top w:val="single" w:sz="4" w:space="0" w:color="000000"/>
              <w:left w:val="single" w:sz="4" w:space="0" w:color="000000"/>
              <w:bottom w:val="single" w:sz="4" w:space="0" w:color="000000"/>
              <w:right w:val="single" w:sz="4" w:space="0" w:color="000000"/>
            </w:tcBorders>
          </w:tcPr>
          <w:p w14:paraId="293135BE"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5FE7773D" w14:textId="77777777" w:rsidR="00AE075D" w:rsidRPr="00AE075D" w:rsidRDefault="00AE075D" w:rsidP="00D94974">
            <w:pPr>
              <w:pStyle w:val="TableParagraph"/>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 I. kat,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w:t>
            </w:r>
            <w:proofErr w:type="spellStart"/>
            <w:r w:rsidRPr="00AE075D">
              <w:rPr>
                <w:rFonts w:ascii="Arial Narrow" w:hAnsi="Arial Narrow" w:cs="Times New Roman"/>
              </w:rPr>
              <w:t>udruge</w:t>
            </w:r>
            <w:proofErr w:type="spellEnd"/>
            <w:r w:rsidRPr="00AE075D">
              <w:rPr>
                <w:rFonts w:ascii="Arial Narrow" w:hAnsi="Arial Narrow" w:cs="Times New Roman"/>
              </w:rPr>
              <w:t xml:space="preserve"> 2 (</w:t>
            </w:r>
            <w:proofErr w:type="spellStart"/>
            <w:r w:rsidRPr="00AE075D">
              <w:rPr>
                <w:rFonts w:ascii="Arial Narrow" w:hAnsi="Arial Narrow" w:cs="Times New Roman"/>
              </w:rPr>
              <w:t>javno</w:t>
            </w:r>
            <w:proofErr w:type="spellEnd"/>
            <w:r w:rsidRPr="00AE075D">
              <w:rPr>
                <w:rFonts w:ascii="Arial Narrow" w:hAnsi="Arial Narrow" w:cs="Times New Roman"/>
              </w:rPr>
              <w:t xml:space="preserve"> </w:t>
            </w:r>
            <w:proofErr w:type="spellStart"/>
            <w:r w:rsidRPr="00AE075D">
              <w:rPr>
                <w:rFonts w:ascii="Arial Narrow" w:hAnsi="Arial Narrow" w:cs="Times New Roman"/>
              </w:rPr>
              <w:t>poslovna</w:t>
            </w:r>
            <w:proofErr w:type="spellEnd"/>
            <w:r w:rsidRPr="00AE075D">
              <w:rPr>
                <w:rFonts w:ascii="Arial Narrow" w:hAnsi="Arial Narrow" w:cs="Times New Roman"/>
              </w:rPr>
              <w:t xml:space="preserve"> </w:t>
            </w:r>
            <w:proofErr w:type="spellStart"/>
            <w:r w:rsidRPr="00AE075D">
              <w:rPr>
                <w:rFonts w:ascii="Arial Narrow" w:hAnsi="Arial Narrow" w:cs="Times New Roman"/>
              </w:rPr>
              <w:t>zgrada</w:t>
            </w:r>
            <w:proofErr w:type="spellEnd"/>
            <w:r w:rsidRPr="00AE075D">
              <w:rPr>
                <w:rFonts w:ascii="Arial Narrow" w:hAnsi="Arial Narrow" w:cs="Times New Roman"/>
              </w:rPr>
              <w:t>)</w:t>
            </w:r>
          </w:p>
          <w:p w14:paraId="4DD6485C" w14:textId="77777777" w:rsidR="00AE075D" w:rsidRPr="00AE075D" w:rsidRDefault="00AE075D" w:rsidP="00D94974">
            <w:pPr>
              <w:pStyle w:val="TableParagraph"/>
              <w:rPr>
                <w:rFonts w:ascii="Arial Narrow" w:hAnsi="Arial Narrow" w:cs="Times New Roman"/>
                <w:b/>
                <w:bCs/>
                <w:i/>
              </w:rPr>
            </w:pPr>
            <w:r w:rsidRPr="00AE075D">
              <w:rPr>
                <w:rFonts w:ascii="Arial Narrow" w:hAnsi="Arial Narrow" w:cs="Times New Roman"/>
                <w:b/>
                <w:bCs/>
              </w:rPr>
              <w:t>(E-4)</w:t>
            </w:r>
          </w:p>
        </w:tc>
        <w:tc>
          <w:tcPr>
            <w:tcW w:w="1700" w:type="dxa"/>
            <w:tcBorders>
              <w:top w:val="single" w:sz="4" w:space="0" w:color="000000"/>
              <w:left w:val="single" w:sz="4" w:space="0" w:color="000000"/>
              <w:bottom w:val="single" w:sz="4" w:space="0" w:color="000000"/>
              <w:right w:val="single" w:sz="4" w:space="0" w:color="000000"/>
            </w:tcBorders>
            <w:hideMark/>
          </w:tcPr>
          <w:p w14:paraId="30A2CC29"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Ulica</w:t>
            </w:r>
            <w:proofErr w:type="spellEnd"/>
            <w:r w:rsidRPr="00AE075D">
              <w:rPr>
                <w:rFonts w:ascii="Arial Narrow" w:hAnsi="Arial Narrow" w:cs="Times New Roman"/>
              </w:rPr>
              <w:t xml:space="preserve">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07F1975"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44,68 m2</w:t>
            </w:r>
          </w:p>
          <w:p w14:paraId="5700922B"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w:t>
            </w:r>
          </w:p>
          <w:p w14:paraId="4BF44E6B" w14:textId="77777777" w:rsidR="00AE075D" w:rsidRPr="00AE075D" w:rsidRDefault="00AE075D" w:rsidP="00D94974">
            <w:pPr>
              <w:pStyle w:val="TableParagraph"/>
              <w:spacing w:before="33"/>
              <w:ind w:left="229" w:right="226"/>
              <w:rPr>
                <w:rFonts w:ascii="Arial Narrow" w:hAnsi="Arial Narrow" w:cs="Times New Roman"/>
              </w:rPr>
            </w:pPr>
            <w:proofErr w:type="spellStart"/>
            <w:r w:rsidRPr="00AE075D">
              <w:rPr>
                <w:rFonts w:ascii="Arial Narrow" w:hAnsi="Arial Narrow" w:cs="Times New Roman"/>
              </w:rPr>
              <w:t>Nenatkrivena</w:t>
            </w:r>
            <w:proofErr w:type="spellEnd"/>
            <w:r w:rsidRPr="00AE075D">
              <w:rPr>
                <w:rFonts w:ascii="Arial Narrow" w:hAnsi="Arial Narrow" w:cs="Times New Roman"/>
              </w:rPr>
              <w:t xml:space="preserve"> </w:t>
            </w:r>
            <w:proofErr w:type="spellStart"/>
            <w:r w:rsidRPr="00AE075D">
              <w:rPr>
                <w:rFonts w:ascii="Arial Narrow" w:hAnsi="Arial Narrow" w:cs="Times New Roman"/>
              </w:rPr>
              <w:t>terasa</w:t>
            </w:r>
            <w:proofErr w:type="spellEnd"/>
            <w:r w:rsidRPr="00AE075D">
              <w:rPr>
                <w:rFonts w:ascii="Arial Narrow" w:hAnsi="Arial Narrow" w:cs="Times New Roman"/>
              </w:rPr>
              <w:t xml:space="preserve"> (17,00m2), 10 PM (125,00 m2)</w:t>
            </w:r>
          </w:p>
        </w:tc>
        <w:tc>
          <w:tcPr>
            <w:tcW w:w="2552" w:type="dxa"/>
            <w:tcBorders>
              <w:top w:val="single" w:sz="4" w:space="0" w:color="000000"/>
              <w:left w:val="single" w:sz="4" w:space="0" w:color="000000"/>
              <w:bottom w:val="single" w:sz="4" w:space="0" w:color="000000"/>
              <w:right w:val="single" w:sz="4" w:space="0" w:color="000000"/>
            </w:tcBorders>
          </w:tcPr>
          <w:p w14:paraId="76712DB1" w14:textId="77777777" w:rsidR="00AE075D" w:rsidRPr="00AE075D" w:rsidRDefault="00AE075D" w:rsidP="00D94974">
            <w:pPr>
              <w:pStyle w:val="TableParagraph"/>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u </w:t>
            </w:r>
            <w:proofErr w:type="spellStart"/>
            <w:r w:rsidRPr="00AE075D">
              <w:rPr>
                <w:rFonts w:ascii="Arial Narrow" w:hAnsi="Arial Narrow" w:cs="Times New Roman"/>
              </w:rPr>
              <w:t>zakupu</w:t>
            </w:r>
            <w:proofErr w:type="spellEnd"/>
            <w:r w:rsidRPr="00AE075D">
              <w:rPr>
                <w:rFonts w:ascii="Arial Narrow" w:hAnsi="Arial Narrow" w:cs="Times New Roman"/>
              </w:rPr>
              <w:t xml:space="preserve"> </w:t>
            </w:r>
            <w:proofErr w:type="spellStart"/>
            <w:r w:rsidRPr="00AE075D">
              <w:rPr>
                <w:rFonts w:ascii="Arial Narrow" w:hAnsi="Arial Narrow" w:cs="Times New Roman"/>
              </w:rPr>
              <w:t>na</w:t>
            </w:r>
            <w:proofErr w:type="spellEnd"/>
            <w:r w:rsidRPr="00AE075D">
              <w:rPr>
                <w:rFonts w:ascii="Arial Narrow" w:hAnsi="Arial Narrow" w:cs="Times New Roman"/>
              </w:rPr>
              <w:t xml:space="preserve"> 3 </w:t>
            </w:r>
            <w:proofErr w:type="spellStart"/>
            <w:r w:rsidRPr="00AE075D">
              <w:rPr>
                <w:rFonts w:ascii="Arial Narrow" w:hAnsi="Arial Narrow" w:cs="Times New Roman"/>
              </w:rPr>
              <w:t>godine</w:t>
            </w:r>
            <w:proofErr w:type="spellEnd"/>
            <w:r w:rsidRPr="00AE075D">
              <w:rPr>
                <w:rFonts w:ascii="Arial Narrow" w:hAnsi="Arial Narrow" w:cs="Times New Roman"/>
              </w:rPr>
              <w:t xml:space="preserve"> do 31.01.2027., </w:t>
            </w:r>
            <w:proofErr w:type="spellStart"/>
            <w:r w:rsidRPr="00AE075D">
              <w:rPr>
                <w:rFonts w:ascii="Arial Narrow" w:hAnsi="Arial Narrow" w:cs="Times New Roman"/>
              </w:rPr>
              <w:t>zakupnik</w:t>
            </w:r>
            <w:proofErr w:type="spellEnd"/>
            <w:r w:rsidRPr="00AE075D">
              <w:rPr>
                <w:rFonts w:ascii="Arial Narrow" w:hAnsi="Arial Narrow" w:cs="Times New Roman"/>
              </w:rPr>
              <w:t xml:space="preserve"> By Pure </w:t>
            </w:r>
            <w:proofErr w:type="spellStart"/>
            <w:r w:rsidRPr="00AE075D">
              <w:rPr>
                <w:rFonts w:ascii="Arial Narrow" w:hAnsi="Arial Narrow" w:cs="Times New Roman"/>
              </w:rPr>
              <w:t>obrt</w:t>
            </w:r>
            <w:proofErr w:type="spellEnd"/>
            <w:r w:rsidRPr="00AE075D">
              <w:rPr>
                <w:rFonts w:ascii="Arial Narrow" w:hAnsi="Arial Narrow" w:cs="Times New Roman"/>
              </w:rPr>
              <w:t xml:space="preserve"> za </w:t>
            </w:r>
            <w:proofErr w:type="spellStart"/>
            <w:r w:rsidRPr="00AE075D">
              <w:rPr>
                <w:rFonts w:ascii="Arial Narrow" w:hAnsi="Arial Narrow" w:cs="Times New Roman"/>
              </w:rPr>
              <w:t>izradu</w:t>
            </w:r>
            <w:proofErr w:type="spellEnd"/>
            <w:r w:rsidRPr="00AE075D">
              <w:rPr>
                <w:rFonts w:ascii="Arial Narrow" w:hAnsi="Arial Narrow" w:cs="Times New Roman"/>
              </w:rPr>
              <w:t xml:space="preserve"> </w:t>
            </w:r>
            <w:proofErr w:type="spellStart"/>
            <w:r w:rsidRPr="00AE075D">
              <w:rPr>
                <w:rFonts w:ascii="Arial Narrow" w:hAnsi="Arial Narrow" w:cs="Times New Roman"/>
              </w:rPr>
              <w:t>svijeća</w:t>
            </w:r>
            <w:proofErr w:type="spellEnd"/>
            <w:r w:rsidRPr="00AE075D">
              <w:rPr>
                <w:rFonts w:ascii="Arial Narrow" w:hAnsi="Arial Narrow" w:cs="Times New Roman"/>
              </w:rPr>
              <w:t xml:space="preserve">, </w:t>
            </w:r>
            <w:proofErr w:type="spellStart"/>
            <w:r w:rsidRPr="00AE075D">
              <w:rPr>
                <w:rFonts w:ascii="Arial Narrow" w:hAnsi="Arial Narrow" w:cs="Times New Roman"/>
              </w:rPr>
              <w:t>vl.</w:t>
            </w:r>
            <w:proofErr w:type="spellEnd"/>
            <w:r w:rsidRPr="00AE075D">
              <w:rPr>
                <w:rFonts w:ascii="Arial Narrow" w:hAnsi="Arial Narrow" w:cs="Times New Roman"/>
              </w:rPr>
              <w:t xml:space="preserve"> Andriana Draganić</w:t>
            </w:r>
          </w:p>
        </w:tc>
      </w:tr>
      <w:tr w:rsidR="00AE075D" w:rsidRPr="00AE075D" w14:paraId="48E7F79D" w14:textId="77777777" w:rsidTr="00D94974">
        <w:trPr>
          <w:trHeight w:val="839"/>
        </w:trPr>
        <w:tc>
          <w:tcPr>
            <w:tcW w:w="694" w:type="dxa"/>
            <w:tcBorders>
              <w:top w:val="single" w:sz="4" w:space="0" w:color="000000"/>
              <w:left w:val="single" w:sz="4" w:space="0" w:color="000000"/>
              <w:bottom w:val="single" w:sz="4" w:space="0" w:color="000000"/>
              <w:right w:val="single" w:sz="4" w:space="0" w:color="000000"/>
            </w:tcBorders>
          </w:tcPr>
          <w:p w14:paraId="76F3A3EB" w14:textId="77777777" w:rsidR="00AE075D" w:rsidRPr="00AE075D" w:rsidRDefault="00AE075D" w:rsidP="00D94974">
            <w:pPr>
              <w:pStyle w:val="TableParagraph"/>
              <w:spacing w:line="229" w:lineRule="exact"/>
              <w:ind w:left="165"/>
              <w:jc w:val="left"/>
              <w:rPr>
                <w:rFonts w:ascii="Arial Narrow" w:hAnsi="Arial Narrow" w:cs="Times New Roman"/>
              </w:rPr>
            </w:pPr>
            <w:r w:rsidRPr="00AE075D">
              <w:rPr>
                <w:rFonts w:ascii="Arial Narrow" w:hAnsi="Arial Narrow"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7BE4594A" w14:textId="77777777" w:rsidR="00AE075D" w:rsidRPr="00AE075D" w:rsidRDefault="00AE075D" w:rsidP="00D94974">
            <w:pPr>
              <w:pStyle w:val="TableParagraph"/>
              <w:rPr>
                <w:rFonts w:ascii="Arial Narrow" w:hAnsi="Arial Narrow" w:cs="Times New Roman"/>
              </w:rPr>
            </w:pPr>
            <w:proofErr w:type="spellStart"/>
            <w:r w:rsidRPr="00AE075D">
              <w:rPr>
                <w:rFonts w:ascii="Arial Narrow" w:hAnsi="Arial Narrow" w:cs="Times New Roman"/>
              </w:rPr>
              <w:t>Poslovni</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w:t>
            </w:r>
            <w:proofErr w:type="gramStart"/>
            <w:r w:rsidRPr="00AE075D">
              <w:rPr>
                <w:rFonts w:ascii="Arial Narrow" w:hAnsi="Arial Narrow" w:cs="Times New Roman"/>
              </w:rPr>
              <w:t>-  I.</w:t>
            </w:r>
            <w:proofErr w:type="gramEnd"/>
            <w:r w:rsidRPr="00AE075D">
              <w:rPr>
                <w:rFonts w:ascii="Arial Narrow" w:hAnsi="Arial Narrow" w:cs="Times New Roman"/>
              </w:rPr>
              <w:t xml:space="preserve"> kat, </w:t>
            </w:r>
            <w:proofErr w:type="spellStart"/>
            <w:r w:rsidRPr="00AE075D">
              <w:rPr>
                <w:rFonts w:ascii="Arial Narrow" w:hAnsi="Arial Narrow" w:cs="Times New Roman"/>
              </w:rPr>
              <w:t>prostor</w:t>
            </w:r>
            <w:proofErr w:type="spellEnd"/>
            <w:r w:rsidRPr="00AE075D">
              <w:rPr>
                <w:rFonts w:ascii="Arial Narrow" w:hAnsi="Arial Narrow" w:cs="Times New Roman"/>
              </w:rPr>
              <w:t xml:space="preserve"> </w:t>
            </w:r>
            <w:proofErr w:type="spellStart"/>
            <w:r w:rsidRPr="00AE075D">
              <w:rPr>
                <w:rFonts w:ascii="Arial Narrow" w:hAnsi="Arial Narrow" w:cs="Times New Roman"/>
              </w:rPr>
              <w:t>udruge</w:t>
            </w:r>
            <w:proofErr w:type="spellEnd"/>
            <w:r w:rsidRPr="00AE075D">
              <w:rPr>
                <w:rFonts w:ascii="Arial Narrow" w:hAnsi="Arial Narrow" w:cs="Times New Roman"/>
              </w:rPr>
              <w:t xml:space="preserve"> 3 (</w:t>
            </w:r>
            <w:proofErr w:type="spellStart"/>
            <w:r w:rsidRPr="00AE075D">
              <w:rPr>
                <w:rFonts w:ascii="Arial Narrow" w:hAnsi="Arial Narrow" w:cs="Times New Roman"/>
              </w:rPr>
              <w:t>javno</w:t>
            </w:r>
            <w:proofErr w:type="spellEnd"/>
            <w:r w:rsidRPr="00AE075D">
              <w:rPr>
                <w:rFonts w:ascii="Arial Narrow" w:hAnsi="Arial Narrow" w:cs="Times New Roman"/>
              </w:rPr>
              <w:t xml:space="preserve"> </w:t>
            </w:r>
            <w:proofErr w:type="spellStart"/>
            <w:r w:rsidRPr="00AE075D">
              <w:rPr>
                <w:rFonts w:ascii="Arial Narrow" w:hAnsi="Arial Narrow" w:cs="Times New Roman"/>
              </w:rPr>
              <w:t>poslovna</w:t>
            </w:r>
            <w:proofErr w:type="spellEnd"/>
            <w:r w:rsidRPr="00AE075D">
              <w:rPr>
                <w:rFonts w:ascii="Arial Narrow" w:hAnsi="Arial Narrow" w:cs="Times New Roman"/>
              </w:rPr>
              <w:t xml:space="preserve"> </w:t>
            </w:r>
            <w:proofErr w:type="spellStart"/>
            <w:r w:rsidRPr="00AE075D">
              <w:rPr>
                <w:rFonts w:ascii="Arial Narrow" w:hAnsi="Arial Narrow" w:cs="Times New Roman"/>
              </w:rPr>
              <w:t>zgrada</w:t>
            </w:r>
            <w:proofErr w:type="spellEnd"/>
            <w:r w:rsidRPr="00AE075D">
              <w:rPr>
                <w:rFonts w:ascii="Arial Narrow" w:hAnsi="Arial Narrow" w:cs="Times New Roman"/>
              </w:rPr>
              <w:t>)</w:t>
            </w:r>
          </w:p>
          <w:p w14:paraId="024273E2" w14:textId="77777777" w:rsidR="00AE075D" w:rsidRPr="00AE075D" w:rsidRDefault="00AE075D" w:rsidP="00D94974">
            <w:pPr>
              <w:pStyle w:val="TableParagraph"/>
              <w:rPr>
                <w:rFonts w:ascii="Arial Narrow" w:hAnsi="Arial Narrow" w:cs="Times New Roman"/>
                <w:b/>
                <w:bCs/>
                <w:i/>
              </w:rPr>
            </w:pPr>
            <w:r w:rsidRPr="00AE075D">
              <w:rPr>
                <w:rFonts w:ascii="Arial Narrow" w:hAnsi="Arial Narrow" w:cs="Times New Roman"/>
                <w:b/>
                <w:bCs/>
              </w:rPr>
              <w:t>(E-5)</w:t>
            </w:r>
          </w:p>
        </w:tc>
        <w:tc>
          <w:tcPr>
            <w:tcW w:w="1700" w:type="dxa"/>
            <w:tcBorders>
              <w:top w:val="single" w:sz="4" w:space="0" w:color="000000"/>
              <w:left w:val="single" w:sz="4" w:space="0" w:color="000000"/>
              <w:bottom w:val="single" w:sz="4" w:space="0" w:color="000000"/>
              <w:right w:val="single" w:sz="4" w:space="0" w:color="000000"/>
            </w:tcBorders>
            <w:hideMark/>
          </w:tcPr>
          <w:p w14:paraId="4A644C4A"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Ulica</w:t>
            </w:r>
            <w:proofErr w:type="spellEnd"/>
            <w:r w:rsidRPr="00AE075D">
              <w:rPr>
                <w:rFonts w:ascii="Arial Narrow" w:hAnsi="Arial Narrow" w:cs="Times New Roman"/>
              </w:rPr>
              <w:t xml:space="preserve">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04CF8CA7"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67,86 m2</w:t>
            </w:r>
          </w:p>
          <w:p w14:paraId="29539E03" w14:textId="77777777" w:rsidR="00AE075D" w:rsidRPr="00AE075D" w:rsidRDefault="00AE075D" w:rsidP="00D94974">
            <w:pPr>
              <w:pStyle w:val="TableParagraph"/>
              <w:spacing w:before="33"/>
              <w:ind w:left="229" w:right="226"/>
              <w:rPr>
                <w:rFonts w:ascii="Arial Narrow" w:hAnsi="Arial Narrow" w:cs="Times New Roman"/>
              </w:rPr>
            </w:pPr>
            <w:r w:rsidRPr="00AE075D">
              <w:rPr>
                <w:rFonts w:ascii="Arial Narrow" w:hAnsi="Arial Narrow" w:cs="Times New Roman"/>
              </w:rPr>
              <w:t>+</w:t>
            </w:r>
          </w:p>
          <w:p w14:paraId="07E1AD8A" w14:textId="77777777" w:rsidR="00AE075D" w:rsidRPr="00AE075D" w:rsidRDefault="00AE075D" w:rsidP="00D94974">
            <w:pPr>
              <w:pStyle w:val="TableParagraph"/>
              <w:spacing w:before="33"/>
              <w:ind w:left="229" w:right="226"/>
              <w:rPr>
                <w:rFonts w:ascii="Arial Narrow" w:hAnsi="Arial Narrow" w:cs="Times New Roman"/>
              </w:rPr>
            </w:pPr>
            <w:proofErr w:type="spellStart"/>
            <w:r w:rsidRPr="00AE075D">
              <w:rPr>
                <w:rFonts w:ascii="Arial Narrow" w:hAnsi="Arial Narrow" w:cs="Times New Roman"/>
              </w:rPr>
              <w:t>Nenatkrivena</w:t>
            </w:r>
            <w:proofErr w:type="spellEnd"/>
            <w:r w:rsidRPr="00AE075D">
              <w:rPr>
                <w:rFonts w:ascii="Arial Narrow" w:hAnsi="Arial Narrow" w:cs="Times New Roman"/>
              </w:rPr>
              <w:t xml:space="preserve"> </w:t>
            </w:r>
            <w:proofErr w:type="spellStart"/>
            <w:r w:rsidRPr="00AE075D">
              <w:rPr>
                <w:rFonts w:ascii="Arial Narrow" w:hAnsi="Arial Narrow" w:cs="Times New Roman"/>
              </w:rPr>
              <w:t>terasa</w:t>
            </w:r>
            <w:proofErr w:type="spellEnd"/>
            <w:r w:rsidRPr="00AE075D">
              <w:rPr>
                <w:rFonts w:ascii="Arial Narrow" w:hAnsi="Arial Narrow" w:cs="Times New Roman"/>
              </w:rPr>
              <w:t xml:space="preserve"> (13,21m2), 10 PM (125,00 m2)</w:t>
            </w:r>
          </w:p>
        </w:tc>
        <w:tc>
          <w:tcPr>
            <w:tcW w:w="2552" w:type="dxa"/>
            <w:tcBorders>
              <w:top w:val="single" w:sz="4" w:space="0" w:color="000000"/>
              <w:left w:val="single" w:sz="4" w:space="0" w:color="000000"/>
              <w:bottom w:val="single" w:sz="4" w:space="0" w:color="000000"/>
              <w:right w:val="single" w:sz="4" w:space="0" w:color="000000"/>
            </w:tcBorders>
          </w:tcPr>
          <w:p w14:paraId="77CB2F71"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Planirane</w:t>
            </w:r>
            <w:proofErr w:type="spellEnd"/>
            <w:r w:rsidRPr="00AE075D">
              <w:rPr>
                <w:rFonts w:ascii="Arial Narrow" w:hAnsi="Arial Narrow" w:cs="Times New Roman"/>
              </w:rPr>
              <w:t xml:space="preserve"> </w:t>
            </w:r>
            <w:proofErr w:type="spellStart"/>
            <w:r w:rsidRPr="00AE075D">
              <w:rPr>
                <w:rFonts w:ascii="Arial Narrow" w:hAnsi="Arial Narrow" w:cs="Times New Roman"/>
              </w:rPr>
              <w:t>aktivnosti</w:t>
            </w:r>
            <w:proofErr w:type="spellEnd"/>
            <w:r w:rsidRPr="00AE075D">
              <w:rPr>
                <w:rFonts w:ascii="Arial Narrow" w:hAnsi="Arial Narrow" w:cs="Times New Roman"/>
              </w:rPr>
              <w:t xml:space="preserve"> </w:t>
            </w:r>
            <w:proofErr w:type="spellStart"/>
            <w:r w:rsidRPr="00AE075D">
              <w:rPr>
                <w:rFonts w:ascii="Arial Narrow" w:hAnsi="Arial Narrow" w:cs="Times New Roman"/>
              </w:rPr>
              <w:t>davanja</w:t>
            </w:r>
            <w:proofErr w:type="spellEnd"/>
            <w:r w:rsidRPr="00AE075D">
              <w:rPr>
                <w:rFonts w:ascii="Arial Narrow" w:hAnsi="Arial Narrow" w:cs="Times New Roman"/>
              </w:rPr>
              <w:t xml:space="preserve"> </w:t>
            </w:r>
            <w:proofErr w:type="spellStart"/>
            <w:r w:rsidRPr="00AE075D">
              <w:rPr>
                <w:rFonts w:ascii="Arial Narrow" w:hAnsi="Arial Narrow" w:cs="Times New Roman"/>
              </w:rPr>
              <w:t>poslovnog</w:t>
            </w:r>
            <w:proofErr w:type="spellEnd"/>
            <w:r w:rsidRPr="00AE075D">
              <w:rPr>
                <w:rFonts w:ascii="Arial Narrow" w:hAnsi="Arial Narrow" w:cs="Times New Roman"/>
              </w:rPr>
              <w:t xml:space="preserve"> </w:t>
            </w:r>
            <w:proofErr w:type="spellStart"/>
            <w:r w:rsidRPr="00AE075D">
              <w:rPr>
                <w:rFonts w:ascii="Arial Narrow" w:hAnsi="Arial Narrow" w:cs="Times New Roman"/>
              </w:rPr>
              <w:t>prostora</w:t>
            </w:r>
            <w:proofErr w:type="spellEnd"/>
            <w:r w:rsidRPr="00AE075D">
              <w:rPr>
                <w:rFonts w:ascii="Arial Narrow" w:hAnsi="Arial Narrow" w:cs="Times New Roman"/>
              </w:rPr>
              <w:t xml:space="preserve"> u </w:t>
            </w:r>
            <w:proofErr w:type="spellStart"/>
            <w:r w:rsidRPr="00AE075D">
              <w:rPr>
                <w:rFonts w:ascii="Arial Narrow" w:hAnsi="Arial Narrow" w:cs="Times New Roman"/>
              </w:rPr>
              <w:t>zakup</w:t>
            </w:r>
            <w:proofErr w:type="spellEnd"/>
          </w:p>
        </w:tc>
      </w:tr>
    </w:tbl>
    <w:p w14:paraId="261B724F" w14:textId="77777777" w:rsidR="00AE075D" w:rsidRPr="00AE075D" w:rsidRDefault="00AE075D" w:rsidP="00AE075D">
      <w:pPr>
        <w:pStyle w:val="Tijeloteksta"/>
        <w:spacing w:before="7"/>
        <w:rPr>
          <w:rFonts w:ascii="Arial Narrow" w:hAnsi="Arial Narrow" w:cs="Times New Roman"/>
          <w:i/>
        </w:rPr>
      </w:pPr>
    </w:p>
    <w:p w14:paraId="555B2692" w14:textId="12E816CA" w:rsidR="00AE075D" w:rsidRPr="00AE075D" w:rsidRDefault="00AE075D" w:rsidP="00AE075D">
      <w:pPr>
        <w:pStyle w:val="Tijeloteksta"/>
        <w:spacing w:line="276" w:lineRule="auto"/>
        <w:ind w:left="116" w:right="115"/>
        <w:rPr>
          <w:rFonts w:ascii="Arial Narrow" w:hAnsi="Arial Narrow" w:cs="Times New Roman"/>
        </w:rPr>
      </w:pPr>
      <w:r w:rsidRPr="00AE075D">
        <w:rPr>
          <w:rFonts w:ascii="Arial Narrow" w:hAnsi="Arial Narrow" w:cs="Times New Roman"/>
        </w:rPr>
        <w:lastRenderedPageBreak/>
        <w:t>Definiraju se sljedeće smjernice upravljanja i raspolaganja poslovnim prostorima u vlasništvu Općine:</w:t>
      </w:r>
    </w:p>
    <w:p w14:paraId="24E381D6" w14:textId="77777777" w:rsidR="00AE075D" w:rsidRPr="00AE075D" w:rsidRDefault="00AE075D">
      <w:pPr>
        <w:pStyle w:val="Odlomakpopisa"/>
        <w:numPr>
          <w:ilvl w:val="0"/>
          <w:numId w:val="19"/>
        </w:numPr>
        <w:tabs>
          <w:tab w:val="left" w:pos="477"/>
        </w:tabs>
        <w:spacing w:before="1" w:line="276" w:lineRule="auto"/>
        <w:ind w:right="109"/>
        <w:rPr>
          <w:rFonts w:ascii="Arial Narrow" w:hAnsi="Arial Narrow"/>
        </w:rPr>
      </w:pPr>
      <w:r w:rsidRPr="00AE075D">
        <w:rPr>
          <w:rFonts w:ascii="Arial Narrow" w:hAnsi="Arial Narrow"/>
        </w:rPr>
        <w:t>Općina</w:t>
      </w:r>
      <w:r w:rsidRPr="00AE075D">
        <w:rPr>
          <w:rFonts w:ascii="Arial Narrow" w:hAnsi="Arial Narrow"/>
          <w:spacing w:val="-9"/>
        </w:rPr>
        <w:t xml:space="preserve"> </w:t>
      </w:r>
      <w:proofErr w:type="spellStart"/>
      <w:r w:rsidRPr="00AE075D">
        <w:rPr>
          <w:rFonts w:ascii="Arial Narrow" w:hAnsi="Arial Narrow"/>
        </w:rPr>
        <w:t>putem</w:t>
      </w:r>
      <w:proofErr w:type="spellEnd"/>
      <w:r w:rsidRPr="00AE075D">
        <w:rPr>
          <w:rFonts w:ascii="Arial Narrow" w:hAnsi="Arial Narrow"/>
          <w:spacing w:val="-7"/>
        </w:rPr>
        <w:t xml:space="preserve"> </w:t>
      </w:r>
      <w:proofErr w:type="spellStart"/>
      <w:r w:rsidRPr="00AE075D">
        <w:rPr>
          <w:rFonts w:ascii="Arial Narrow" w:hAnsi="Arial Narrow"/>
        </w:rPr>
        <w:t>odluka</w:t>
      </w:r>
      <w:proofErr w:type="spellEnd"/>
      <w:r w:rsidRPr="00AE075D">
        <w:rPr>
          <w:rFonts w:ascii="Arial Narrow" w:hAnsi="Arial Narrow"/>
          <w:spacing w:val="-8"/>
        </w:rPr>
        <w:t xml:space="preserve"> </w:t>
      </w:r>
      <w:proofErr w:type="spellStart"/>
      <w:r w:rsidRPr="00AE075D">
        <w:rPr>
          <w:rFonts w:ascii="Arial Narrow" w:hAnsi="Arial Narrow"/>
        </w:rPr>
        <w:t>Općinskog</w:t>
      </w:r>
      <w:proofErr w:type="spellEnd"/>
      <w:r w:rsidRPr="00AE075D">
        <w:rPr>
          <w:rFonts w:ascii="Arial Narrow" w:hAnsi="Arial Narrow"/>
          <w:spacing w:val="-8"/>
        </w:rPr>
        <w:t xml:space="preserve"> </w:t>
      </w:r>
      <w:proofErr w:type="spellStart"/>
      <w:r w:rsidRPr="00AE075D">
        <w:rPr>
          <w:rFonts w:ascii="Arial Narrow" w:hAnsi="Arial Narrow"/>
        </w:rPr>
        <w:t>vijeća</w:t>
      </w:r>
      <w:proofErr w:type="spellEnd"/>
      <w:r w:rsidRPr="00AE075D">
        <w:rPr>
          <w:rFonts w:ascii="Arial Narrow" w:hAnsi="Arial Narrow"/>
          <w:spacing w:val="-8"/>
        </w:rPr>
        <w:t xml:space="preserve"> </w:t>
      </w:r>
      <w:r w:rsidRPr="00AE075D">
        <w:rPr>
          <w:rFonts w:ascii="Arial Narrow" w:hAnsi="Arial Narrow"/>
        </w:rPr>
        <w:t>mora</w:t>
      </w:r>
      <w:r w:rsidRPr="00AE075D">
        <w:rPr>
          <w:rFonts w:ascii="Arial Narrow" w:hAnsi="Arial Narrow"/>
          <w:spacing w:val="-9"/>
        </w:rPr>
        <w:t xml:space="preserve"> </w:t>
      </w:r>
      <w:proofErr w:type="spellStart"/>
      <w:r w:rsidRPr="00AE075D">
        <w:rPr>
          <w:rFonts w:ascii="Arial Narrow" w:hAnsi="Arial Narrow"/>
        </w:rPr>
        <w:t>na</w:t>
      </w:r>
      <w:proofErr w:type="spellEnd"/>
      <w:r w:rsidRPr="00AE075D">
        <w:rPr>
          <w:rFonts w:ascii="Arial Narrow" w:hAnsi="Arial Narrow"/>
          <w:spacing w:val="-8"/>
        </w:rPr>
        <w:t xml:space="preserve"> </w:t>
      </w:r>
      <w:proofErr w:type="spellStart"/>
      <w:r w:rsidRPr="00AE075D">
        <w:rPr>
          <w:rFonts w:ascii="Arial Narrow" w:hAnsi="Arial Narrow"/>
        </w:rPr>
        <w:t>racionalan</w:t>
      </w:r>
      <w:proofErr w:type="spellEnd"/>
      <w:r w:rsidRPr="00AE075D">
        <w:rPr>
          <w:rFonts w:ascii="Arial Narrow" w:hAnsi="Arial Narrow"/>
          <w:spacing w:val="-8"/>
        </w:rPr>
        <w:t xml:space="preserve"> </w:t>
      </w:r>
      <w:r w:rsidRPr="00AE075D">
        <w:rPr>
          <w:rFonts w:ascii="Arial Narrow" w:hAnsi="Arial Narrow"/>
        </w:rPr>
        <w:t>i</w:t>
      </w:r>
      <w:r w:rsidRPr="00AE075D">
        <w:rPr>
          <w:rFonts w:ascii="Arial Narrow" w:hAnsi="Arial Narrow"/>
          <w:spacing w:val="-6"/>
        </w:rPr>
        <w:t xml:space="preserve"> </w:t>
      </w:r>
      <w:proofErr w:type="spellStart"/>
      <w:r w:rsidRPr="00AE075D">
        <w:rPr>
          <w:rFonts w:ascii="Arial Narrow" w:hAnsi="Arial Narrow"/>
        </w:rPr>
        <w:t>učinkovit</w:t>
      </w:r>
      <w:proofErr w:type="spellEnd"/>
      <w:r w:rsidRPr="00AE075D">
        <w:rPr>
          <w:rFonts w:ascii="Arial Narrow" w:hAnsi="Arial Narrow"/>
          <w:spacing w:val="-7"/>
        </w:rPr>
        <w:t xml:space="preserve"> </w:t>
      </w:r>
      <w:proofErr w:type="spellStart"/>
      <w:r w:rsidRPr="00AE075D">
        <w:rPr>
          <w:rFonts w:ascii="Arial Narrow" w:hAnsi="Arial Narrow"/>
        </w:rPr>
        <w:t>način</w:t>
      </w:r>
      <w:proofErr w:type="spellEnd"/>
      <w:r w:rsidRPr="00AE075D">
        <w:rPr>
          <w:rFonts w:ascii="Arial Narrow" w:hAnsi="Arial Narrow"/>
          <w:spacing w:val="-6"/>
        </w:rPr>
        <w:t xml:space="preserve"> </w:t>
      </w:r>
      <w:proofErr w:type="spellStart"/>
      <w:r w:rsidRPr="00AE075D">
        <w:rPr>
          <w:rFonts w:ascii="Arial Narrow" w:hAnsi="Arial Narrow"/>
        </w:rPr>
        <w:t>upravljati</w:t>
      </w:r>
      <w:proofErr w:type="spellEnd"/>
      <w:r w:rsidRPr="00AE075D">
        <w:rPr>
          <w:rFonts w:ascii="Arial Narrow" w:hAnsi="Arial Narrow"/>
        </w:rPr>
        <w:t xml:space="preserve"> </w:t>
      </w:r>
      <w:proofErr w:type="spellStart"/>
      <w:r w:rsidRPr="00AE075D">
        <w:rPr>
          <w:rFonts w:ascii="Arial Narrow" w:hAnsi="Arial Narrow"/>
        </w:rPr>
        <w:t>poslovnim</w:t>
      </w:r>
      <w:proofErr w:type="spellEnd"/>
      <w:r w:rsidRPr="00AE075D">
        <w:rPr>
          <w:rFonts w:ascii="Arial Narrow" w:hAnsi="Arial Narrow"/>
        </w:rPr>
        <w:t xml:space="preserve"> </w:t>
      </w:r>
      <w:proofErr w:type="spellStart"/>
      <w:r w:rsidRPr="00AE075D">
        <w:rPr>
          <w:rFonts w:ascii="Arial Narrow" w:hAnsi="Arial Narrow"/>
        </w:rPr>
        <w:t>prostorima</w:t>
      </w:r>
      <w:proofErr w:type="spellEnd"/>
      <w:r w:rsidRPr="00AE075D">
        <w:rPr>
          <w:rFonts w:ascii="Arial Narrow" w:hAnsi="Arial Narrow"/>
        </w:rPr>
        <w:t xml:space="preserv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način</w:t>
      </w:r>
      <w:proofErr w:type="spellEnd"/>
      <w:r w:rsidRPr="00AE075D">
        <w:rPr>
          <w:rFonts w:ascii="Arial Narrow" w:hAnsi="Arial Narrow"/>
        </w:rPr>
        <w:t xml:space="preserve"> da </w:t>
      </w:r>
      <w:proofErr w:type="spellStart"/>
      <w:r w:rsidRPr="00AE075D">
        <w:rPr>
          <w:rFonts w:ascii="Arial Narrow" w:hAnsi="Arial Narrow"/>
        </w:rPr>
        <w:t>poslovni</w:t>
      </w:r>
      <w:proofErr w:type="spellEnd"/>
      <w:r w:rsidRPr="00AE075D">
        <w:rPr>
          <w:rFonts w:ascii="Arial Narrow" w:hAnsi="Arial Narrow"/>
        </w:rPr>
        <w:t xml:space="preserve"> </w:t>
      </w:r>
      <w:proofErr w:type="spellStart"/>
      <w:r w:rsidRPr="00AE075D">
        <w:rPr>
          <w:rFonts w:ascii="Arial Narrow" w:hAnsi="Arial Narrow"/>
        </w:rPr>
        <w:t>prostori</w:t>
      </w:r>
      <w:proofErr w:type="spellEnd"/>
      <w:r w:rsidRPr="00AE075D">
        <w:rPr>
          <w:rFonts w:ascii="Arial Narrow" w:hAnsi="Arial Narrow"/>
        </w:rPr>
        <w:t xml:space="preserve"> </w:t>
      </w:r>
      <w:proofErr w:type="spellStart"/>
      <w:r w:rsidRPr="00AE075D">
        <w:rPr>
          <w:rFonts w:ascii="Arial Narrow" w:hAnsi="Arial Narrow"/>
        </w:rPr>
        <w:t>mogu</w:t>
      </w:r>
      <w:proofErr w:type="spellEnd"/>
      <w:r w:rsidRPr="00AE075D">
        <w:rPr>
          <w:rFonts w:ascii="Arial Narrow" w:hAnsi="Arial Narrow"/>
          <w:spacing w:val="-11"/>
        </w:rPr>
        <w:t xml:space="preserve"> </w:t>
      </w:r>
      <w:proofErr w:type="spellStart"/>
      <w:r w:rsidRPr="00AE075D">
        <w:rPr>
          <w:rFonts w:ascii="Arial Narrow" w:hAnsi="Arial Narrow"/>
        </w:rPr>
        <w:t>biti</w:t>
      </w:r>
      <w:proofErr w:type="spellEnd"/>
      <w:r w:rsidRPr="00AE075D">
        <w:rPr>
          <w:rFonts w:ascii="Arial Narrow" w:hAnsi="Arial Narrow"/>
          <w:spacing w:val="-12"/>
        </w:rPr>
        <w:t xml:space="preserve"> </w:t>
      </w:r>
      <w:proofErr w:type="spellStart"/>
      <w:r w:rsidRPr="00AE075D">
        <w:rPr>
          <w:rFonts w:ascii="Arial Narrow" w:hAnsi="Arial Narrow"/>
        </w:rPr>
        <w:t>ponuđeni</w:t>
      </w:r>
      <w:proofErr w:type="spellEnd"/>
      <w:r w:rsidRPr="00AE075D">
        <w:rPr>
          <w:rFonts w:ascii="Arial Narrow" w:hAnsi="Arial Narrow"/>
          <w:spacing w:val="-11"/>
        </w:rPr>
        <w:t xml:space="preserve"> </w:t>
      </w:r>
      <w:proofErr w:type="spellStart"/>
      <w:r w:rsidRPr="00AE075D">
        <w:rPr>
          <w:rFonts w:ascii="Arial Narrow" w:hAnsi="Arial Narrow"/>
        </w:rPr>
        <w:t>na</w:t>
      </w:r>
      <w:proofErr w:type="spellEnd"/>
      <w:r w:rsidRPr="00AE075D">
        <w:rPr>
          <w:rFonts w:ascii="Arial Narrow" w:hAnsi="Arial Narrow"/>
          <w:spacing w:val="-13"/>
        </w:rPr>
        <w:t xml:space="preserve"> </w:t>
      </w:r>
      <w:proofErr w:type="spellStart"/>
      <w:r w:rsidRPr="00AE075D">
        <w:rPr>
          <w:rFonts w:ascii="Arial Narrow" w:hAnsi="Arial Narrow"/>
        </w:rPr>
        <w:t>tržištu</w:t>
      </w:r>
      <w:proofErr w:type="spellEnd"/>
      <w:r w:rsidRPr="00AE075D">
        <w:rPr>
          <w:rFonts w:ascii="Arial Narrow" w:hAnsi="Arial Narrow"/>
        </w:rPr>
        <w:t>,</w:t>
      </w:r>
      <w:r w:rsidRPr="00AE075D">
        <w:rPr>
          <w:rFonts w:ascii="Arial Narrow" w:hAnsi="Arial Narrow"/>
          <w:spacing w:val="-10"/>
        </w:rPr>
        <w:t xml:space="preserve"> </w:t>
      </w:r>
      <w:proofErr w:type="spellStart"/>
      <w:r w:rsidRPr="00AE075D">
        <w:rPr>
          <w:rFonts w:ascii="Arial Narrow" w:hAnsi="Arial Narrow"/>
        </w:rPr>
        <w:t>bilo</w:t>
      </w:r>
      <w:proofErr w:type="spellEnd"/>
      <w:r w:rsidRPr="00AE075D">
        <w:rPr>
          <w:rFonts w:ascii="Arial Narrow" w:hAnsi="Arial Narrow"/>
          <w:spacing w:val="-11"/>
        </w:rPr>
        <w:t xml:space="preserve"> </w:t>
      </w:r>
      <w:r w:rsidRPr="00AE075D">
        <w:rPr>
          <w:rFonts w:ascii="Arial Narrow" w:hAnsi="Arial Narrow"/>
        </w:rPr>
        <w:t>u</w:t>
      </w:r>
      <w:r w:rsidRPr="00AE075D">
        <w:rPr>
          <w:rFonts w:ascii="Arial Narrow" w:hAnsi="Arial Narrow"/>
          <w:spacing w:val="-12"/>
        </w:rPr>
        <w:t xml:space="preserve"> </w:t>
      </w:r>
      <w:proofErr w:type="spellStart"/>
      <w:r w:rsidRPr="00AE075D">
        <w:rPr>
          <w:rFonts w:ascii="Arial Narrow" w:hAnsi="Arial Narrow"/>
        </w:rPr>
        <w:t>formi</w:t>
      </w:r>
      <w:proofErr w:type="spellEnd"/>
      <w:r w:rsidRPr="00AE075D">
        <w:rPr>
          <w:rFonts w:ascii="Arial Narrow" w:hAnsi="Arial Narrow"/>
          <w:spacing w:val="-14"/>
        </w:rPr>
        <w:t xml:space="preserve"> </w:t>
      </w:r>
      <w:proofErr w:type="spellStart"/>
      <w:r w:rsidRPr="00AE075D">
        <w:rPr>
          <w:rFonts w:ascii="Arial Narrow" w:hAnsi="Arial Narrow"/>
        </w:rPr>
        <w:t>zakupa</w:t>
      </w:r>
      <w:proofErr w:type="spellEnd"/>
      <w:r w:rsidRPr="00AE075D">
        <w:rPr>
          <w:rFonts w:ascii="Arial Narrow" w:hAnsi="Arial Narrow"/>
        </w:rPr>
        <w:t>,</w:t>
      </w:r>
      <w:r w:rsidRPr="00AE075D">
        <w:rPr>
          <w:rFonts w:ascii="Arial Narrow" w:hAnsi="Arial Narrow"/>
          <w:spacing w:val="-12"/>
        </w:rPr>
        <w:t xml:space="preserve"> </w:t>
      </w:r>
      <w:proofErr w:type="spellStart"/>
      <w:r w:rsidRPr="00AE075D">
        <w:rPr>
          <w:rFonts w:ascii="Arial Narrow" w:hAnsi="Arial Narrow"/>
        </w:rPr>
        <w:t>bilo</w:t>
      </w:r>
      <w:proofErr w:type="spellEnd"/>
      <w:r w:rsidRPr="00AE075D">
        <w:rPr>
          <w:rFonts w:ascii="Arial Narrow" w:hAnsi="Arial Narrow"/>
          <w:spacing w:val="-11"/>
        </w:rPr>
        <w:t xml:space="preserve"> </w:t>
      </w:r>
      <w:r w:rsidRPr="00AE075D">
        <w:rPr>
          <w:rFonts w:ascii="Arial Narrow" w:hAnsi="Arial Narrow"/>
        </w:rPr>
        <w:t>u</w:t>
      </w:r>
      <w:r w:rsidRPr="00AE075D">
        <w:rPr>
          <w:rFonts w:ascii="Arial Narrow" w:hAnsi="Arial Narrow"/>
          <w:spacing w:val="-12"/>
        </w:rPr>
        <w:t xml:space="preserve"> </w:t>
      </w:r>
      <w:proofErr w:type="spellStart"/>
      <w:r w:rsidRPr="00AE075D">
        <w:rPr>
          <w:rFonts w:ascii="Arial Narrow" w:hAnsi="Arial Narrow"/>
        </w:rPr>
        <w:t>formi</w:t>
      </w:r>
      <w:proofErr w:type="spellEnd"/>
      <w:r w:rsidRPr="00AE075D">
        <w:rPr>
          <w:rFonts w:ascii="Arial Narrow" w:hAnsi="Arial Narrow"/>
          <w:spacing w:val="-12"/>
        </w:rPr>
        <w:t xml:space="preserve"> </w:t>
      </w:r>
      <w:proofErr w:type="spellStart"/>
      <w:r w:rsidRPr="00AE075D">
        <w:rPr>
          <w:rFonts w:ascii="Arial Narrow" w:hAnsi="Arial Narrow"/>
        </w:rPr>
        <w:t>njihove</w:t>
      </w:r>
      <w:proofErr w:type="spellEnd"/>
      <w:r w:rsidRPr="00AE075D">
        <w:rPr>
          <w:rFonts w:ascii="Arial Narrow" w:hAnsi="Arial Narrow"/>
        </w:rPr>
        <w:t xml:space="preserve"> </w:t>
      </w:r>
      <w:proofErr w:type="spellStart"/>
      <w:r w:rsidRPr="00AE075D">
        <w:rPr>
          <w:rFonts w:ascii="Arial Narrow" w:hAnsi="Arial Narrow"/>
        </w:rPr>
        <w:t>prodaje</w:t>
      </w:r>
      <w:proofErr w:type="spellEnd"/>
      <w:r w:rsidRPr="00AE075D">
        <w:rPr>
          <w:rFonts w:ascii="Arial Narrow" w:hAnsi="Arial Narrow"/>
        </w:rPr>
        <w:t xml:space="preserve"> </w:t>
      </w:r>
      <w:proofErr w:type="spellStart"/>
      <w:r w:rsidRPr="00AE075D">
        <w:rPr>
          <w:rFonts w:ascii="Arial Narrow" w:hAnsi="Arial Narrow"/>
        </w:rPr>
        <w:t>javnim</w:t>
      </w:r>
      <w:proofErr w:type="spellEnd"/>
      <w:r w:rsidRPr="00AE075D">
        <w:rPr>
          <w:rFonts w:ascii="Arial Narrow" w:hAnsi="Arial Narrow"/>
          <w:spacing w:val="-3"/>
        </w:rPr>
        <w:t xml:space="preserve"> </w:t>
      </w:r>
      <w:proofErr w:type="spellStart"/>
      <w:r w:rsidRPr="00AE075D">
        <w:rPr>
          <w:rFonts w:ascii="Arial Narrow" w:hAnsi="Arial Narrow"/>
        </w:rPr>
        <w:t>natječajem</w:t>
      </w:r>
      <w:proofErr w:type="spellEnd"/>
      <w:r w:rsidRPr="00AE075D">
        <w:rPr>
          <w:rFonts w:ascii="Arial Narrow" w:hAnsi="Arial Narrow"/>
        </w:rPr>
        <w:t>.</w:t>
      </w:r>
    </w:p>
    <w:p w14:paraId="46F8BD91" w14:textId="77777777" w:rsidR="00AE075D" w:rsidRPr="00AE075D" w:rsidRDefault="00AE075D" w:rsidP="00AE075D">
      <w:pPr>
        <w:pStyle w:val="Tijeloteksta"/>
        <w:spacing w:before="3"/>
        <w:rPr>
          <w:rFonts w:ascii="Arial Narrow" w:hAnsi="Arial Narrow" w:cs="Times New Roman"/>
        </w:rPr>
      </w:pPr>
    </w:p>
    <w:p w14:paraId="4F8D40D0" w14:textId="77777777" w:rsidR="00AE075D" w:rsidRPr="00AE075D" w:rsidRDefault="00AE075D" w:rsidP="00AE075D">
      <w:pPr>
        <w:pStyle w:val="Tijeloteksta"/>
        <w:ind w:left="116"/>
        <w:rPr>
          <w:rFonts w:ascii="Arial Narrow" w:hAnsi="Arial Narrow" w:cs="Times New Roman"/>
        </w:rPr>
      </w:pPr>
      <w:r w:rsidRPr="00AE075D">
        <w:rPr>
          <w:rFonts w:ascii="Arial Narrow" w:hAnsi="Arial Narrow" w:cs="Times New Roman"/>
          <w:u w:val="single"/>
        </w:rPr>
        <w:t>Akti kojima je regulirano upravljanje i raspolaganje poslovnim prostorima u vlasništvu</w:t>
      </w:r>
      <w:r w:rsidRPr="00AE075D">
        <w:rPr>
          <w:rFonts w:ascii="Arial Narrow" w:hAnsi="Arial Narrow" w:cs="Times New Roman"/>
        </w:rPr>
        <w:t xml:space="preserve"> </w:t>
      </w:r>
      <w:r w:rsidRPr="00AE075D">
        <w:rPr>
          <w:rFonts w:ascii="Arial Narrow" w:hAnsi="Arial Narrow" w:cs="Times New Roman"/>
          <w:u w:val="single"/>
        </w:rPr>
        <w:t>Općine Dubravica:</w:t>
      </w:r>
    </w:p>
    <w:p w14:paraId="78FC3CEE" w14:textId="77777777" w:rsidR="00AE075D" w:rsidRPr="00AE075D" w:rsidRDefault="00AE075D" w:rsidP="00AE075D">
      <w:pPr>
        <w:pStyle w:val="Tijeloteksta"/>
        <w:rPr>
          <w:rFonts w:ascii="Arial Narrow" w:hAnsi="Arial Narrow" w:cs="Times New Roman"/>
        </w:rPr>
      </w:pPr>
    </w:p>
    <w:p w14:paraId="7FBA80B3" w14:textId="77777777" w:rsidR="00AE075D" w:rsidRPr="00AE075D" w:rsidRDefault="00AE075D">
      <w:pPr>
        <w:pStyle w:val="Odlomakpopisa"/>
        <w:numPr>
          <w:ilvl w:val="0"/>
          <w:numId w:val="21"/>
        </w:numPr>
        <w:tabs>
          <w:tab w:val="left" w:pos="477"/>
        </w:tabs>
        <w:spacing w:before="93" w:line="276" w:lineRule="auto"/>
        <w:ind w:right="115"/>
        <w:rPr>
          <w:rFonts w:ascii="Arial Narrow" w:hAnsi="Arial Narrow"/>
        </w:rPr>
      </w:pPr>
      <w:r w:rsidRPr="00AE075D">
        <w:rPr>
          <w:rFonts w:ascii="Arial Narrow" w:hAnsi="Arial Narrow"/>
        </w:rPr>
        <w:t>Zakon</w:t>
      </w:r>
      <w:r w:rsidRPr="00AE075D">
        <w:rPr>
          <w:rFonts w:ascii="Arial Narrow" w:hAnsi="Arial Narrow"/>
          <w:spacing w:val="-14"/>
        </w:rPr>
        <w:t xml:space="preserve"> </w:t>
      </w:r>
      <w:r w:rsidRPr="00AE075D">
        <w:rPr>
          <w:rFonts w:ascii="Arial Narrow" w:hAnsi="Arial Narrow"/>
        </w:rPr>
        <w:t>o</w:t>
      </w:r>
      <w:r w:rsidRPr="00AE075D">
        <w:rPr>
          <w:rFonts w:ascii="Arial Narrow" w:hAnsi="Arial Narrow"/>
          <w:spacing w:val="-16"/>
        </w:rPr>
        <w:t xml:space="preserve"> </w:t>
      </w:r>
      <w:proofErr w:type="spellStart"/>
      <w:r w:rsidRPr="00AE075D">
        <w:rPr>
          <w:rFonts w:ascii="Arial Narrow" w:hAnsi="Arial Narrow"/>
        </w:rPr>
        <w:t>zakupu</w:t>
      </w:r>
      <w:proofErr w:type="spellEnd"/>
      <w:r w:rsidRPr="00AE075D">
        <w:rPr>
          <w:rFonts w:ascii="Arial Narrow" w:hAnsi="Arial Narrow"/>
          <w:spacing w:val="-12"/>
        </w:rPr>
        <w:t xml:space="preserve"> </w:t>
      </w:r>
      <w:r w:rsidRPr="00AE075D">
        <w:rPr>
          <w:rFonts w:ascii="Arial Narrow" w:hAnsi="Arial Narrow"/>
        </w:rPr>
        <w:t>i</w:t>
      </w:r>
      <w:r w:rsidRPr="00AE075D">
        <w:rPr>
          <w:rFonts w:ascii="Arial Narrow" w:hAnsi="Arial Narrow"/>
          <w:spacing w:val="-16"/>
        </w:rPr>
        <w:t xml:space="preserve"> </w:t>
      </w:r>
      <w:proofErr w:type="spellStart"/>
      <w:r w:rsidRPr="00AE075D">
        <w:rPr>
          <w:rFonts w:ascii="Arial Narrow" w:hAnsi="Arial Narrow"/>
        </w:rPr>
        <w:t>kupoprodaji</w:t>
      </w:r>
      <w:proofErr w:type="spellEnd"/>
      <w:r w:rsidRPr="00AE075D">
        <w:rPr>
          <w:rFonts w:ascii="Arial Narrow" w:hAnsi="Arial Narrow"/>
          <w:spacing w:val="-15"/>
        </w:rPr>
        <w:t xml:space="preserve"> </w:t>
      </w:r>
      <w:proofErr w:type="spellStart"/>
      <w:r w:rsidRPr="00AE075D">
        <w:rPr>
          <w:rFonts w:ascii="Arial Narrow" w:hAnsi="Arial Narrow"/>
        </w:rPr>
        <w:t>poslovnih</w:t>
      </w:r>
      <w:proofErr w:type="spellEnd"/>
      <w:r w:rsidRPr="00AE075D">
        <w:rPr>
          <w:rFonts w:ascii="Arial Narrow" w:hAnsi="Arial Narrow"/>
          <w:spacing w:val="-15"/>
        </w:rPr>
        <w:t xml:space="preserve"> </w:t>
      </w:r>
      <w:proofErr w:type="spellStart"/>
      <w:r w:rsidRPr="00AE075D">
        <w:rPr>
          <w:rFonts w:ascii="Arial Narrow" w:hAnsi="Arial Narrow"/>
        </w:rPr>
        <w:t>prostora</w:t>
      </w:r>
      <w:proofErr w:type="spellEnd"/>
      <w:r w:rsidRPr="00AE075D">
        <w:rPr>
          <w:rFonts w:ascii="Arial Narrow" w:hAnsi="Arial Narrow"/>
          <w:spacing w:val="-15"/>
        </w:rPr>
        <w:t xml:space="preserve"> </w:t>
      </w:r>
      <w:r w:rsidRPr="00AE075D">
        <w:rPr>
          <w:rFonts w:ascii="Arial Narrow" w:hAnsi="Arial Narrow"/>
        </w:rPr>
        <w:t>(„</w:t>
      </w:r>
      <w:proofErr w:type="spellStart"/>
      <w:r w:rsidRPr="00AE075D">
        <w:rPr>
          <w:rFonts w:ascii="Arial Narrow" w:hAnsi="Arial Narrow"/>
        </w:rPr>
        <w:t>Narodne</w:t>
      </w:r>
      <w:proofErr w:type="spellEnd"/>
      <w:r w:rsidRPr="00AE075D">
        <w:rPr>
          <w:rFonts w:ascii="Arial Narrow" w:hAnsi="Arial Narrow"/>
          <w:spacing w:val="-16"/>
        </w:rPr>
        <w:t xml:space="preserve"> </w:t>
      </w:r>
      <w:proofErr w:type="gramStart"/>
      <w:r w:rsidRPr="00AE075D">
        <w:rPr>
          <w:rFonts w:ascii="Arial Narrow" w:hAnsi="Arial Narrow"/>
        </w:rPr>
        <w:t>novine“</w:t>
      </w:r>
      <w:proofErr w:type="gramEnd"/>
      <w:r w:rsidRPr="00AE075D">
        <w:rPr>
          <w:rFonts w:ascii="Arial Narrow" w:hAnsi="Arial Narrow"/>
        </w:rPr>
        <w:t>,</w:t>
      </w:r>
      <w:r w:rsidRPr="00AE075D">
        <w:rPr>
          <w:rFonts w:ascii="Arial Narrow" w:hAnsi="Arial Narrow"/>
          <w:spacing w:val="-18"/>
        </w:rPr>
        <w:t xml:space="preserve"> </w:t>
      </w:r>
      <w:r w:rsidRPr="00AE075D">
        <w:rPr>
          <w:rFonts w:ascii="Arial Narrow" w:hAnsi="Arial Narrow"/>
        </w:rPr>
        <w:t>br.</w:t>
      </w:r>
      <w:r w:rsidRPr="00AE075D">
        <w:rPr>
          <w:rFonts w:ascii="Arial Narrow" w:hAnsi="Arial Narrow"/>
          <w:spacing w:val="-15"/>
        </w:rPr>
        <w:t xml:space="preserve"> </w:t>
      </w:r>
      <w:r w:rsidRPr="00AE075D">
        <w:rPr>
          <w:rFonts w:ascii="Arial Narrow" w:hAnsi="Arial Narrow"/>
        </w:rPr>
        <w:t>125/11, 64/15, 112/18)</w:t>
      </w:r>
    </w:p>
    <w:p w14:paraId="30E8582D" w14:textId="77777777" w:rsidR="00AE075D" w:rsidRPr="00AE075D" w:rsidRDefault="00AE075D">
      <w:pPr>
        <w:pStyle w:val="Odlomakpopisa"/>
        <w:numPr>
          <w:ilvl w:val="0"/>
          <w:numId w:val="21"/>
        </w:numPr>
        <w:tabs>
          <w:tab w:val="left" w:pos="477"/>
        </w:tabs>
        <w:spacing w:before="93" w:line="276" w:lineRule="auto"/>
        <w:ind w:right="115"/>
        <w:rPr>
          <w:rFonts w:ascii="Arial Narrow" w:hAnsi="Arial Narrow"/>
        </w:rPr>
      </w:pPr>
      <w:proofErr w:type="spellStart"/>
      <w:r w:rsidRPr="00AE075D">
        <w:rPr>
          <w:rFonts w:ascii="Arial Narrow" w:hAnsi="Arial Narrow"/>
        </w:rPr>
        <w:t>Odluka</w:t>
      </w:r>
      <w:proofErr w:type="spellEnd"/>
      <w:r w:rsidRPr="00AE075D">
        <w:rPr>
          <w:rFonts w:ascii="Arial Narrow" w:hAnsi="Arial Narrow"/>
        </w:rPr>
        <w:t xml:space="preserve"> o </w:t>
      </w:r>
      <w:proofErr w:type="spellStart"/>
      <w:r w:rsidRPr="00AE075D">
        <w:rPr>
          <w:rFonts w:ascii="Arial Narrow" w:hAnsi="Arial Narrow"/>
        </w:rPr>
        <w:t>korištenju</w:t>
      </w:r>
      <w:proofErr w:type="spellEnd"/>
      <w:r w:rsidRPr="00AE075D">
        <w:rPr>
          <w:rFonts w:ascii="Arial Narrow" w:hAnsi="Arial Narrow"/>
        </w:rPr>
        <w:t xml:space="preserve"> stare </w:t>
      </w:r>
      <w:proofErr w:type="spellStart"/>
      <w:r w:rsidRPr="00AE075D">
        <w:rPr>
          <w:rFonts w:ascii="Arial Narrow" w:hAnsi="Arial Narrow"/>
        </w:rPr>
        <w:t>zgrade</w:t>
      </w:r>
      <w:proofErr w:type="spellEnd"/>
      <w:r w:rsidRPr="00AE075D">
        <w:rPr>
          <w:rFonts w:ascii="Arial Narrow" w:hAnsi="Arial Narrow"/>
        </w:rPr>
        <w:t xml:space="preserve"> PŠ Dubravica za </w:t>
      </w:r>
      <w:proofErr w:type="spellStart"/>
      <w:r w:rsidRPr="00AE075D">
        <w:rPr>
          <w:rFonts w:ascii="Arial Narrow" w:hAnsi="Arial Narrow"/>
        </w:rPr>
        <w:t>udruge</w:t>
      </w:r>
      <w:proofErr w:type="spellEnd"/>
      <w:r w:rsidRPr="00AE075D">
        <w:rPr>
          <w:rFonts w:ascii="Arial Narrow" w:hAnsi="Arial Narrow"/>
        </w:rPr>
        <w:t xml:space="preserve"> i </w:t>
      </w:r>
      <w:proofErr w:type="spellStart"/>
      <w:r w:rsidRPr="00AE075D">
        <w:rPr>
          <w:rFonts w:ascii="Arial Narrow" w:hAnsi="Arial Narrow"/>
        </w:rPr>
        <w:t>stranke</w:t>
      </w:r>
      <w:proofErr w:type="spellEnd"/>
      <w:r w:rsidRPr="00AE075D">
        <w:rPr>
          <w:rFonts w:ascii="Arial Narrow" w:hAnsi="Arial Narrow"/>
        </w:rPr>
        <w:t xml:space="preserve">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03/15) i </w:t>
      </w:r>
      <w:proofErr w:type="spellStart"/>
      <w:r w:rsidRPr="00AE075D">
        <w:rPr>
          <w:rFonts w:ascii="Arial Narrow" w:hAnsi="Arial Narrow"/>
        </w:rPr>
        <w:t>Odluka</w:t>
      </w:r>
      <w:proofErr w:type="spellEnd"/>
      <w:r w:rsidRPr="00AE075D">
        <w:rPr>
          <w:rFonts w:ascii="Arial Narrow" w:hAnsi="Arial Narrow"/>
        </w:rPr>
        <w:t xml:space="preserve"> o </w:t>
      </w:r>
      <w:proofErr w:type="spellStart"/>
      <w:r w:rsidRPr="00AE075D">
        <w:rPr>
          <w:rFonts w:ascii="Arial Narrow" w:hAnsi="Arial Narrow"/>
        </w:rPr>
        <w:t>dopuni</w:t>
      </w:r>
      <w:proofErr w:type="spellEnd"/>
      <w:r w:rsidRPr="00AE075D">
        <w:rPr>
          <w:rFonts w:ascii="Arial Narrow" w:hAnsi="Arial Narrow"/>
        </w:rPr>
        <w:t xml:space="preserve"> </w:t>
      </w:r>
      <w:proofErr w:type="spellStart"/>
      <w:r w:rsidRPr="00AE075D">
        <w:rPr>
          <w:rFonts w:ascii="Arial Narrow" w:hAnsi="Arial Narrow"/>
        </w:rPr>
        <w:t>Odluke</w:t>
      </w:r>
      <w:proofErr w:type="spellEnd"/>
      <w:r w:rsidRPr="00AE075D">
        <w:rPr>
          <w:rFonts w:ascii="Arial Narrow" w:hAnsi="Arial Narrow"/>
        </w:rPr>
        <w:t xml:space="preserve"> o </w:t>
      </w:r>
      <w:proofErr w:type="spellStart"/>
      <w:r w:rsidRPr="00AE075D">
        <w:rPr>
          <w:rFonts w:ascii="Arial Narrow" w:hAnsi="Arial Narrow"/>
        </w:rPr>
        <w:t>korištenju</w:t>
      </w:r>
      <w:proofErr w:type="spellEnd"/>
      <w:r w:rsidRPr="00AE075D">
        <w:rPr>
          <w:rFonts w:ascii="Arial Narrow" w:hAnsi="Arial Narrow"/>
        </w:rPr>
        <w:t xml:space="preserve"> stare </w:t>
      </w:r>
      <w:proofErr w:type="spellStart"/>
      <w:r w:rsidRPr="00AE075D">
        <w:rPr>
          <w:rFonts w:ascii="Arial Narrow" w:hAnsi="Arial Narrow"/>
        </w:rPr>
        <w:t>zgrade</w:t>
      </w:r>
      <w:proofErr w:type="spellEnd"/>
      <w:r w:rsidRPr="00AE075D">
        <w:rPr>
          <w:rFonts w:ascii="Arial Narrow" w:hAnsi="Arial Narrow"/>
        </w:rPr>
        <w:t xml:space="preserve"> PŠ Dubravica za </w:t>
      </w:r>
      <w:proofErr w:type="spellStart"/>
      <w:r w:rsidRPr="00AE075D">
        <w:rPr>
          <w:rFonts w:ascii="Arial Narrow" w:hAnsi="Arial Narrow"/>
        </w:rPr>
        <w:t>udruge</w:t>
      </w:r>
      <w:proofErr w:type="spellEnd"/>
      <w:r w:rsidRPr="00AE075D">
        <w:rPr>
          <w:rFonts w:ascii="Arial Narrow" w:hAnsi="Arial Narrow"/>
        </w:rPr>
        <w:t xml:space="preserve"> i </w:t>
      </w:r>
      <w:proofErr w:type="spellStart"/>
      <w:r w:rsidRPr="00AE075D">
        <w:rPr>
          <w:rFonts w:ascii="Arial Narrow" w:hAnsi="Arial Narrow"/>
        </w:rPr>
        <w:t>stranke</w:t>
      </w:r>
      <w:proofErr w:type="spellEnd"/>
      <w:r w:rsidRPr="00AE075D">
        <w:rPr>
          <w:rFonts w:ascii="Arial Narrow" w:hAnsi="Arial Narrow"/>
        </w:rPr>
        <w:t xml:space="preserve">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01/19)</w:t>
      </w:r>
    </w:p>
    <w:p w14:paraId="5C8B87A5" w14:textId="77777777" w:rsidR="00AE075D" w:rsidRPr="00AE075D" w:rsidRDefault="00AE075D">
      <w:pPr>
        <w:pStyle w:val="Odlomakpopisa"/>
        <w:numPr>
          <w:ilvl w:val="0"/>
          <w:numId w:val="21"/>
        </w:numPr>
        <w:tabs>
          <w:tab w:val="left" w:pos="477"/>
        </w:tabs>
        <w:spacing w:before="93" w:line="276" w:lineRule="auto"/>
        <w:ind w:right="115"/>
        <w:rPr>
          <w:rFonts w:ascii="Arial Narrow" w:hAnsi="Arial Narrow"/>
        </w:rPr>
      </w:pPr>
      <w:proofErr w:type="spellStart"/>
      <w:r w:rsidRPr="00AE075D">
        <w:rPr>
          <w:rFonts w:ascii="Arial Narrow" w:hAnsi="Arial Narrow"/>
        </w:rPr>
        <w:t>Odluka</w:t>
      </w:r>
      <w:proofErr w:type="spellEnd"/>
      <w:r w:rsidRPr="00AE075D">
        <w:rPr>
          <w:rFonts w:ascii="Arial Narrow" w:hAnsi="Arial Narrow"/>
        </w:rPr>
        <w:t xml:space="preserve"> o </w:t>
      </w:r>
      <w:proofErr w:type="spellStart"/>
      <w:r w:rsidRPr="00AE075D">
        <w:rPr>
          <w:rFonts w:ascii="Arial Narrow" w:hAnsi="Arial Narrow"/>
        </w:rPr>
        <w:t>zakupu</w:t>
      </w:r>
      <w:proofErr w:type="spellEnd"/>
      <w:r w:rsidRPr="00AE075D">
        <w:rPr>
          <w:rFonts w:ascii="Arial Narrow" w:hAnsi="Arial Narrow"/>
        </w:rPr>
        <w:t xml:space="preserve"> </w:t>
      </w:r>
      <w:proofErr w:type="spellStart"/>
      <w:r w:rsidRPr="00AE075D">
        <w:rPr>
          <w:rFonts w:ascii="Arial Narrow" w:hAnsi="Arial Narrow"/>
        </w:rPr>
        <w:t>poslovnog</w:t>
      </w:r>
      <w:proofErr w:type="spellEnd"/>
      <w:r w:rsidRPr="00AE075D">
        <w:rPr>
          <w:rFonts w:ascii="Arial Narrow" w:hAnsi="Arial Narrow"/>
        </w:rPr>
        <w:t xml:space="preserve"> </w:t>
      </w:r>
      <w:proofErr w:type="spellStart"/>
      <w:r w:rsidRPr="00AE075D">
        <w:rPr>
          <w:rFonts w:ascii="Arial Narrow" w:hAnsi="Arial Narrow"/>
        </w:rPr>
        <w:t>prostora</w:t>
      </w:r>
      <w:proofErr w:type="spellEnd"/>
      <w:r w:rsidRPr="00AE075D">
        <w:rPr>
          <w:rFonts w:ascii="Arial Narrow" w:hAnsi="Arial Narrow"/>
        </w:rPr>
        <w:t xml:space="preserve"> – </w:t>
      </w:r>
      <w:proofErr w:type="spellStart"/>
      <w:r w:rsidRPr="00AE075D">
        <w:rPr>
          <w:rFonts w:ascii="Arial Narrow" w:hAnsi="Arial Narrow"/>
        </w:rPr>
        <w:t>dječji</w:t>
      </w:r>
      <w:proofErr w:type="spellEnd"/>
      <w:r w:rsidRPr="00AE075D">
        <w:rPr>
          <w:rFonts w:ascii="Arial Narrow" w:hAnsi="Arial Narrow"/>
        </w:rPr>
        <w:t xml:space="preserve"> </w:t>
      </w:r>
      <w:proofErr w:type="spellStart"/>
      <w:r w:rsidRPr="00AE075D">
        <w:rPr>
          <w:rFonts w:ascii="Arial Narrow" w:hAnsi="Arial Narrow"/>
        </w:rPr>
        <w:t>vrtić</w:t>
      </w:r>
      <w:proofErr w:type="spellEnd"/>
      <w:r w:rsidRPr="00AE075D">
        <w:rPr>
          <w:rFonts w:ascii="Arial Narrow" w:hAnsi="Arial Narrow"/>
        </w:rPr>
        <w:t xml:space="preserve">, Pavla </w:t>
      </w:r>
      <w:proofErr w:type="spellStart"/>
      <w:r w:rsidRPr="00AE075D">
        <w:rPr>
          <w:rFonts w:ascii="Arial Narrow" w:hAnsi="Arial Narrow"/>
        </w:rPr>
        <w:t>Štoosa</w:t>
      </w:r>
      <w:proofErr w:type="spellEnd"/>
      <w:r w:rsidRPr="00AE075D">
        <w:rPr>
          <w:rFonts w:ascii="Arial Narrow" w:hAnsi="Arial Narrow"/>
        </w:rPr>
        <w:t xml:space="preserve"> 26, Dubravica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03/2023)</w:t>
      </w:r>
    </w:p>
    <w:p w14:paraId="6FDFA1DA" w14:textId="77777777" w:rsidR="00AE075D" w:rsidRPr="00AE075D" w:rsidRDefault="00AE075D">
      <w:pPr>
        <w:pStyle w:val="Odlomakpopisa"/>
        <w:numPr>
          <w:ilvl w:val="0"/>
          <w:numId w:val="21"/>
        </w:numPr>
        <w:tabs>
          <w:tab w:val="left" w:pos="477"/>
        </w:tabs>
        <w:spacing w:before="93" w:line="276" w:lineRule="auto"/>
        <w:ind w:right="115"/>
        <w:rPr>
          <w:rFonts w:ascii="Arial Narrow" w:hAnsi="Arial Narrow"/>
        </w:rPr>
      </w:pPr>
      <w:proofErr w:type="spellStart"/>
      <w:r w:rsidRPr="00AE075D">
        <w:rPr>
          <w:rFonts w:ascii="Arial Narrow" w:hAnsi="Arial Narrow"/>
        </w:rPr>
        <w:t>Procedura</w:t>
      </w:r>
      <w:proofErr w:type="spellEnd"/>
      <w:r w:rsidRPr="00AE075D">
        <w:rPr>
          <w:rFonts w:ascii="Arial Narrow" w:hAnsi="Arial Narrow"/>
        </w:rPr>
        <w:t xml:space="preserve"> </w:t>
      </w:r>
      <w:proofErr w:type="spellStart"/>
      <w:r w:rsidRPr="00AE075D">
        <w:rPr>
          <w:rFonts w:ascii="Arial Narrow" w:hAnsi="Arial Narrow"/>
        </w:rPr>
        <w:t>upravljanja</w:t>
      </w:r>
      <w:proofErr w:type="spellEnd"/>
      <w:r w:rsidRPr="00AE075D">
        <w:rPr>
          <w:rFonts w:ascii="Arial Narrow" w:hAnsi="Arial Narrow"/>
        </w:rPr>
        <w:t xml:space="preserve"> i </w:t>
      </w:r>
      <w:proofErr w:type="spellStart"/>
      <w:r w:rsidRPr="00AE075D">
        <w:rPr>
          <w:rFonts w:ascii="Arial Narrow" w:hAnsi="Arial Narrow"/>
        </w:rPr>
        <w:t>raspolaganja</w:t>
      </w:r>
      <w:proofErr w:type="spellEnd"/>
      <w:r w:rsidRPr="00AE075D">
        <w:rPr>
          <w:rFonts w:ascii="Arial Narrow" w:hAnsi="Arial Narrow"/>
        </w:rPr>
        <w:t xml:space="preserve"> </w:t>
      </w:r>
      <w:proofErr w:type="spellStart"/>
      <w:r w:rsidRPr="00AE075D">
        <w:rPr>
          <w:rFonts w:ascii="Arial Narrow" w:hAnsi="Arial Narrow"/>
        </w:rPr>
        <w:t>nekretninama</w:t>
      </w:r>
      <w:proofErr w:type="spellEnd"/>
      <w:r w:rsidRPr="00AE075D">
        <w:rPr>
          <w:rFonts w:ascii="Arial Narrow" w:hAnsi="Arial Narrow"/>
        </w:rPr>
        <w:t xml:space="preserve"> u </w:t>
      </w:r>
      <w:proofErr w:type="spellStart"/>
      <w:r w:rsidRPr="00AE075D">
        <w:rPr>
          <w:rFonts w:ascii="Arial Narrow" w:hAnsi="Arial Narrow"/>
        </w:rPr>
        <w:t>vlasništvu</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01/2020)   </w:t>
      </w:r>
    </w:p>
    <w:p w14:paraId="71510B06" w14:textId="77777777" w:rsidR="00AE075D" w:rsidRPr="00AE075D" w:rsidRDefault="00AE075D">
      <w:pPr>
        <w:pStyle w:val="Odlomakpopisa"/>
        <w:numPr>
          <w:ilvl w:val="0"/>
          <w:numId w:val="21"/>
        </w:numPr>
        <w:tabs>
          <w:tab w:val="left" w:pos="477"/>
        </w:tabs>
        <w:spacing w:before="93" w:line="276" w:lineRule="auto"/>
        <w:ind w:right="115"/>
        <w:rPr>
          <w:rFonts w:ascii="Arial Narrow" w:hAnsi="Arial Narrow"/>
        </w:rPr>
      </w:pPr>
      <w:proofErr w:type="spellStart"/>
      <w:r w:rsidRPr="00AE075D">
        <w:rPr>
          <w:rFonts w:ascii="Arial Narrow" w:hAnsi="Arial Narrow"/>
        </w:rPr>
        <w:t>Odluka</w:t>
      </w:r>
      <w:proofErr w:type="spellEnd"/>
      <w:r w:rsidRPr="00AE075D">
        <w:rPr>
          <w:rFonts w:ascii="Arial Narrow" w:hAnsi="Arial Narrow"/>
        </w:rPr>
        <w:t xml:space="preserve"> o </w:t>
      </w:r>
      <w:proofErr w:type="spellStart"/>
      <w:r w:rsidRPr="00AE075D">
        <w:rPr>
          <w:rFonts w:ascii="Arial Narrow" w:hAnsi="Arial Narrow"/>
        </w:rPr>
        <w:t>davanju</w:t>
      </w:r>
      <w:proofErr w:type="spellEnd"/>
      <w:r w:rsidRPr="00AE075D">
        <w:rPr>
          <w:rFonts w:ascii="Arial Narrow" w:hAnsi="Arial Narrow"/>
        </w:rPr>
        <w:t xml:space="preserve"> </w:t>
      </w:r>
      <w:proofErr w:type="spellStart"/>
      <w:r w:rsidRPr="00AE075D">
        <w:rPr>
          <w:rFonts w:ascii="Arial Narrow" w:hAnsi="Arial Narrow"/>
        </w:rPr>
        <w:t>suglasnosti</w:t>
      </w:r>
      <w:proofErr w:type="spellEnd"/>
      <w:r w:rsidRPr="00AE075D">
        <w:rPr>
          <w:rFonts w:ascii="Arial Narrow" w:hAnsi="Arial Narrow"/>
        </w:rPr>
        <w:t xml:space="preserv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sklapanje</w:t>
      </w:r>
      <w:proofErr w:type="spellEnd"/>
      <w:r w:rsidRPr="00AE075D">
        <w:rPr>
          <w:rFonts w:ascii="Arial Narrow" w:hAnsi="Arial Narrow"/>
        </w:rPr>
        <w:t xml:space="preserve"> </w:t>
      </w:r>
      <w:proofErr w:type="spellStart"/>
      <w:r w:rsidRPr="00AE075D">
        <w:rPr>
          <w:rFonts w:ascii="Arial Narrow" w:hAnsi="Arial Narrow"/>
        </w:rPr>
        <w:t>Ugovora</w:t>
      </w:r>
      <w:proofErr w:type="spellEnd"/>
      <w:r w:rsidRPr="00AE075D">
        <w:rPr>
          <w:rFonts w:ascii="Arial Narrow" w:hAnsi="Arial Narrow"/>
        </w:rPr>
        <w:t xml:space="preserve"> o </w:t>
      </w:r>
      <w:proofErr w:type="spellStart"/>
      <w:r w:rsidRPr="00AE075D">
        <w:rPr>
          <w:rFonts w:ascii="Arial Narrow" w:hAnsi="Arial Narrow"/>
        </w:rPr>
        <w:t>prodaji</w:t>
      </w:r>
      <w:proofErr w:type="spellEnd"/>
      <w:r w:rsidRPr="00AE075D">
        <w:rPr>
          <w:rFonts w:ascii="Arial Narrow" w:hAnsi="Arial Narrow"/>
        </w:rPr>
        <w:t xml:space="preserve"> </w:t>
      </w:r>
      <w:proofErr w:type="spellStart"/>
      <w:r w:rsidRPr="00AE075D">
        <w:rPr>
          <w:rFonts w:ascii="Arial Narrow" w:hAnsi="Arial Narrow"/>
        </w:rPr>
        <w:t>nekretnine</w:t>
      </w:r>
      <w:proofErr w:type="spellEnd"/>
      <w:r w:rsidRPr="00AE075D">
        <w:rPr>
          <w:rFonts w:ascii="Arial Narrow" w:hAnsi="Arial Narrow"/>
        </w:rPr>
        <w:t xml:space="preserve"> </w:t>
      </w:r>
      <w:proofErr w:type="spellStart"/>
      <w:r w:rsidRPr="00AE075D">
        <w:rPr>
          <w:rFonts w:ascii="Arial Narrow" w:hAnsi="Arial Narrow"/>
        </w:rPr>
        <w:t>izravnom</w:t>
      </w:r>
      <w:proofErr w:type="spellEnd"/>
      <w:r w:rsidRPr="00AE075D">
        <w:rPr>
          <w:rFonts w:ascii="Arial Narrow" w:hAnsi="Arial Narrow"/>
        </w:rPr>
        <w:t xml:space="preserve"> </w:t>
      </w:r>
      <w:proofErr w:type="spellStart"/>
      <w:r w:rsidRPr="00AE075D">
        <w:rPr>
          <w:rFonts w:ascii="Arial Narrow" w:hAnsi="Arial Narrow"/>
        </w:rPr>
        <w:t>pogodbom</w:t>
      </w:r>
      <w:proofErr w:type="spellEnd"/>
      <w:r w:rsidRPr="00AE075D">
        <w:rPr>
          <w:rFonts w:ascii="Arial Narrow" w:hAnsi="Arial Narrow"/>
        </w:rPr>
        <w:t xml:space="preserve">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01/2020)</w:t>
      </w:r>
    </w:p>
    <w:p w14:paraId="4D20D57F" w14:textId="77777777" w:rsidR="00AE075D" w:rsidRPr="00AE075D" w:rsidRDefault="00AE075D">
      <w:pPr>
        <w:pStyle w:val="Odlomakpopisa"/>
        <w:numPr>
          <w:ilvl w:val="0"/>
          <w:numId w:val="21"/>
        </w:numPr>
        <w:tabs>
          <w:tab w:val="left" w:pos="477"/>
        </w:tabs>
        <w:spacing w:before="93" w:line="276" w:lineRule="auto"/>
        <w:ind w:right="115"/>
        <w:rPr>
          <w:rFonts w:ascii="Arial Narrow" w:hAnsi="Arial Narrow"/>
        </w:rPr>
      </w:pPr>
      <w:proofErr w:type="spellStart"/>
      <w:r w:rsidRPr="00AE075D">
        <w:rPr>
          <w:rFonts w:ascii="Arial Narrow" w:hAnsi="Arial Narrow"/>
        </w:rPr>
        <w:t>Odluka</w:t>
      </w:r>
      <w:proofErr w:type="spellEnd"/>
      <w:r w:rsidRPr="00AE075D">
        <w:rPr>
          <w:rFonts w:ascii="Arial Narrow" w:hAnsi="Arial Narrow"/>
        </w:rPr>
        <w:t xml:space="preserve"> o </w:t>
      </w:r>
      <w:proofErr w:type="spellStart"/>
      <w:r w:rsidRPr="00AE075D">
        <w:rPr>
          <w:rFonts w:ascii="Arial Narrow" w:hAnsi="Arial Narrow"/>
        </w:rPr>
        <w:t>zakupu</w:t>
      </w:r>
      <w:proofErr w:type="spellEnd"/>
      <w:r w:rsidRPr="00AE075D">
        <w:rPr>
          <w:rFonts w:ascii="Arial Narrow" w:hAnsi="Arial Narrow"/>
        </w:rPr>
        <w:t xml:space="preserve"> </w:t>
      </w:r>
      <w:proofErr w:type="spellStart"/>
      <w:r w:rsidRPr="00AE075D">
        <w:rPr>
          <w:rFonts w:ascii="Arial Narrow" w:hAnsi="Arial Narrow"/>
        </w:rPr>
        <w:t>poslovnog</w:t>
      </w:r>
      <w:proofErr w:type="spellEnd"/>
      <w:r w:rsidRPr="00AE075D">
        <w:rPr>
          <w:rFonts w:ascii="Arial Narrow" w:hAnsi="Arial Narrow"/>
        </w:rPr>
        <w:t xml:space="preserve"> </w:t>
      </w:r>
      <w:proofErr w:type="spellStart"/>
      <w:r w:rsidRPr="00AE075D">
        <w:rPr>
          <w:rFonts w:ascii="Arial Narrow" w:hAnsi="Arial Narrow"/>
        </w:rPr>
        <w:t>prostora</w:t>
      </w:r>
      <w:proofErr w:type="spellEnd"/>
      <w:r w:rsidRPr="00AE075D">
        <w:rPr>
          <w:rFonts w:ascii="Arial Narrow" w:hAnsi="Arial Narrow"/>
        </w:rPr>
        <w:t xml:space="preserve"> – nova </w:t>
      </w:r>
      <w:proofErr w:type="spellStart"/>
      <w:r w:rsidRPr="00AE075D">
        <w:rPr>
          <w:rFonts w:ascii="Arial Narrow" w:hAnsi="Arial Narrow"/>
        </w:rPr>
        <w:t>javno-poslovna</w:t>
      </w:r>
      <w:proofErr w:type="spellEnd"/>
      <w:r w:rsidRPr="00AE075D">
        <w:rPr>
          <w:rFonts w:ascii="Arial Narrow" w:hAnsi="Arial Narrow"/>
        </w:rPr>
        <w:t xml:space="preserve"> </w:t>
      </w:r>
      <w:proofErr w:type="spellStart"/>
      <w:r w:rsidRPr="00AE075D">
        <w:rPr>
          <w:rFonts w:ascii="Arial Narrow" w:hAnsi="Arial Narrow"/>
        </w:rPr>
        <w:t>zgrada</w:t>
      </w:r>
      <w:proofErr w:type="spellEnd"/>
      <w:r w:rsidRPr="00AE075D">
        <w:rPr>
          <w:rFonts w:ascii="Arial Narrow" w:hAnsi="Arial Narrow"/>
        </w:rPr>
        <w:t xml:space="preserve">, </w:t>
      </w:r>
      <w:proofErr w:type="spellStart"/>
      <w:r w:rsidRPr="00AE075D">
        <w:rPr>
          <w:rFonts w:ascii="Arial Narrow" w:hAnsi="Arial Narrow"/>
        </w:rPr>
        <w:t>Ulica</w:t>
      </w:r>
      <w:proofErr w:type="spellEnd"/>
      <w:r w:rsidRPr="00AE075D">
        <w:rPr>
          <w:rFonts w:ascii="Arial Narrow" w:hAnsi="Arial Narrow"/>
        </w:rPr>
        <w:t xml:space="preserve"> Pavla </w:t>
      </w:r>
      <w:proofErr w:type="spellStart"/>
      <w:r w:rsidRPr="00AE075D">
        <w:rPr>
          <w:rFonts w:ascii="Arial Narrow" w:hAnsi="Arial Narrow"/>
        </w:rPr>
        <w:t>Štoosa</w:t>
      </w:r>
      <w:proofErr w:type="spellEnd"/>
      <w:r w:rsidRPr="00AE075D">
        <w:rPr>
          <w:rFonts w:ascii="Arial Narrow" w:hAnsi="Arial Narrow"/>
        </w:rPr>
        <w:t xml:space="preserve"> 18, I. kat, POSLOVNI PROSTOR 2 (SREDINA)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05/2023)</w:t>
      </w:r>
    </w:p>
    <w:p w14:paraId="7FAB4DC3" w14:textId="77777777" w:rsidR="00AE075D" w:rsidRPr="00AE075D" w:rsidRDefault="00AE075D">
      <w:pPr>
        <w:pStyle w:val="Odlomakpopisa"/>
        <w:numPr>
          <w:ilvl w:val="0"/>
          <w:numId w:val="21"/>
        </w:numPr>
        <w:adjustRightInd w:val="0"/>
        <w:spacing w:line="240" w:lineRule="auto"/>
        <w:ind w:right="0"/>
        <w:rPr>
          <w:rFonts w:ascii="Arial Narrow" w:hAnsi="Arial Narrow"/>
        </w:rPr>
      </w:pPr>
      <w:proofErr w:type="spellStart"/>
      <w:r w:rsidRPr="00AE075D">
        <w:rPr>
          <w:rFonts w:ascii="Arial Narrow" w:hAnsi="Arial Narrow"/>
        </w:rPr>
        <w:t>Odluka</w:t>
      </w:r>
      <w:proofErr w:type="spellEnd"/>
      <w:r w:rsidRPr="00AE075D">
        <w:rPr>
          <w:rFonts w:ascii="Arial Narrow" w:hAnsi="Arial Narrow"/>
        </w:rPr>
        <w:t xml:space="preserve"> o </w:t>
      </w:r>
      <w:proofErr w:type="spellStart"/>
      <w:r w:rsidRPr="00AE075D">
        <w:rPr>
          <w:rFonts w:ascii="Arial Narrow" w:hAnsi="Arial Narrow"/>
        </w:rPr>
        <w:t>zakupu</w:t>
      </w:r>
      <w:proofErr w:type="spellEnd"/>
      <w:r w:rsidRPr="00AE075D">
        <w:rPr>
          <w:rFonts w:ascii="Arial Narrow" w:hAnsi="Arial Narrow"/>
        </w:rPr>
        <w:t xml:space="preserve"> </w:t>
      </w:r>
      <w:proofErr w:type="spellStart"/>
      <w:r w:rsidRPr="00AE075D">
        <w:rPr>
          <w:rFonts w:ascii="Arial Narrow" w:hAnsi="Arial Narrow"/>
        </w:rPr>
        <w:t>poslovnog</w:t>
      </w:r>
      <w:proofErr w:type="spellEnd"/>
      <w:r w:rsidRPr="00AE075D">
        <w:rPr>
          <w:rFonts w:ascii="Arial Narrow" w:hAnsi="Arial Narrow"/>
        </w:rPr>
        <w:t xml:space="preserve"> </w:t>
      </w:r>
      <w:proofErr w:type="spellStart"/>
      <w:r w:rsidRPr="00AE075D">
        <w:rPr>
          <w:rFonts w:ascii="Arial Narrow" w:hAnsi="Arial Narrow"/>
        </w:rPr>
        <w:t>prostora</w:t>
      </w:r>
      <w:proofErr w:type="spellEnd"/>
      <w:r w:rsidRPr="00AE075D">
        <w:rPr>
          <w:rFonts w:ascii="Arial Narrow" w:hAnsi="Arial Narrow"/>
        </w:rPr>
        <w:t xml:space="preserv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adresi</w:t>
      </w:r>
      <w:proofErr w:type="spellEnd"/>
      <w:r w:rsidRPr="00AE075D">
        <w:rPr>
          <w:rFonts w:ascii="Arial Narrow" w:hAnsi="Arial Narrow"/>
        </w:rPr>
        <w:t xml:space="preserve"> Pavla </w:t>
      </w:r>
      <w:proofErr w:type="spellStart"/>
      <w:r w:rsidRPr="00AE075D">
        <w:rPr>
          <w:rFonts w:ascii="Arial Narrow" w:hAnsi="Arial Narrow"/>
        </w:rPr>
        <w:t>Štoosa</w:t>
      </w:r>
      <w:proofErr w:type="spellEnd"/>
      <w:r w:rsidRPr="00AE075D">
        <w:rPr>
          <w:rFonts w:ascii="Arial Narrow" w:hAnsi="Arial Narrow"/>
        </w:rPr>
        <w:t xml:space="preserve"> 18, Dubravica (NOVA JAVNA ZGRADA) za </w:t>
      </w:r>
      <w:proofErr w:type="spellStart"/>
      <w:r w:rsidRPr="00AE075D">
        <w:rPr>
          <w:rFonts w:ascii="Arial Narrow" w:hAnsi="Arial Narrow"/>
        </w:rPr>
        <w:t>potrebe</w:t>
      </w:r>
      <w:proofErr w:type="spellEnd"/>
      <w:r w:rsidRPr="00AE075D">
        <w:rPr>
          <w:rFonts w:ascii="Arial Narrow" w:hAnsi="Arial Narrow"/>
        </w:rPr>
        <w:t xml:space="preserve"> </w:t>
      </w:r>
      <w:proofErr w:type="spellStart"/>
      <w:r w:rsidRPr="00AE075D">
        <w:rPr>
          <w:rFonts w:ascii="Arial Narrow" w:hAnsi="Arial Narrow"/>
        </w:rPr>
        <w:t>dječjeg</w:t>
      </w:r>
      <w:proofErr w:type="spellEnd"/>
      <w:r w:rsidRPr="00AE075D">
        <w:rPr>
          <w:rFonts w:ascii="Arial Narrow" w:hAnsi="Arial Narrow"/>
        </w:rPr>
        <w:t xml:space="preserve"> </w:t>
      </w:r>
      <w:proofErr w:type="spellStart"/>
      <w:r w:rsidRPr="00AE075D">
        <w:rPr>
          <w:rFonts w:ascii="Arial Narrow" w:hAnsi="Arial Narrow"/>
        </w:rPr>
        <w:t>vrtića</w:t>
      </w:r>
      <w:proofErr w:type="spellEnd"/>
      <w:r w:rsidRPr="00AE075D">
        <w:rPr>
          <w:rFonts w:ascii="Arial Narrow" w:hAnsi="Arial Narrow"/>
        </w:rPr>
        <w:t xml:space="preserve">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04/2025)</w:t>
      </w:r>
    </w:p>
    <w:p w14:paraId="69D32FDE" w14:textId="77777777" w:rsidR="00AE075D" w:rsidRPr="00AE075D" w:rsidRDefault="00AE075D" w:rsidP="00AE075D">
      <w:pPr>
        <w:pStyle w:val="Odlomakpopisa"/>
        <w:tabs>
          <w:tab w:val="left" w:pos="477"/>
        </w:tabs>
        <w:spacing w:before="93" w:line="276" w:lineRule="auto"/>
        <w:ind w:left="476" w:right="115" w:firstLine="0"/>
        <w:rPr>
          <w:rFonts w:ascii="Arial Narrow" w:hAnsi="Arial Narrow"/>
        </w:rPr>
      </w:pPr>
    </w:p>
    <w:p w14:paraId="65E04591" w14:textId="77777777" w:rsidR="00AE075D" w:rsidRPr="00AE075D" w:rsidRDefault="00AE075D">
      <w:pPr>
        <w:pStyle w:val="Odlomakpopisa"/>
        <w:numPr>
          <w:ilvl w:val="1"/>
          <w:numId w:val="20"/>
        </w:numPr>
        <w:tabs>
          <w:tab w:val="left" w:pos="477"/>
        </w:tabs>
        <w:spacing w:before="77" w:line="276" w:lineRule="auto"/>
        <w:ind w:left="0" w:right="115" w:firstLine="0"/>
        <w:jc w:val="center"/>
        <w:rPr>
          <w:rFonts w:ascii="Arial Narrow" w:hAnsi="Arial Narrow"/>
          <w:b/>
        </w:rPr>
      </w:pPr>
      <w:r w:rsidRPr="00AE075D">
        <w:rPr>
          <w:rFonts w:ascii="Arial Narrow" w:hAnsi="Arial Narrow"/>
          <w:b/>
        </w:rPr>
        <w:t xml:space="preserve">PLAN UPRAVLJANJA I RASPOLAGANJA </w:t>
      </w:r>
      <w:r w:rsidRPr="00AE075D">
        <w:rPr>
          <w:rFonts w:ascii="Arial Narrow" w:hAnsi="Arial Narrow"/>
          <w:b/>
          <w:u w:val="single"/>
        </w:rPr>
        <w:t>GRAĐEVINSKIM ZEMLJIŠTEM</w:t>
      </w:r>
      <w:r w:rsidRPr="00AE075D">
        <w:rPr>
          <w:rFonts w:ascii="Arial Narrow" w:hAnsi="Arial Narrow"/>
          <w:b/>
          <w:spacing w:val="-13"/>
        </w:rPr>
        <w:t xml:space="preserve"> </w:t>
      </w:r>
      <w:r w:rsidRPr="00AE075D">
        <w:rPr>
          <w:rFonts w:ascii="Arial Narrow" w:hAnsi="Arial Narrow"/>
          <w:b/>
        </w:rPr>
        <w:t>U</w:t>
      </w:r>
    </w:p>
    <w:p w14:paraId="67D9B76C" w14:textId="77777777" w:rsidR="00AE075D" w:rsidRPr="00AE075D" w:rsidRDefault="00AE075D" w:rsidP="00AE075D">
      <w:pPr>
        <w:jc w:val="center"/>
        <w:rPr>
          <w:rFonts w:ascii="Arial Narrow" w:hAnsi="Arial Narrow" w:cs="Times New Roman"/>
          <w:b/>
        </w:rPr>
      </w:pPr>
      <w:r w:rsidRPr="00AE075D">
        <w:rPr>
          <w:rFonts w:ascii="Arial Narrow" w:hAnsi="Arial Narrow" w:cs="Times New Roman"/>
          <w:b/>
        </w:rPr>
        <w:t>VLASNIŠTVU OPĆINE DUBRAVICA</w:t>
      </w:r>
    </w:p>
    <w:p w14:paraId="265E8BB8" w14:textId="77777777" w:rsidR="00AE075D" w:rsidRPr="00AE075D" w:rsidRDefault="00AE075D" w:rsidP="00AE075D">
      <w:pPr>
        <w:pStyle w:val="Tijeloteksta"/>
        <w:spacing w:before="9"/>
        <w:rPr>
          <w:rFonts w:ascii="Arial Narrow" w:hAnsi="Arial Narrow" w:cs="Times New Roman"/>
          <w:b/>
        </w:rPr>
      </w:pPr>
    </w:p>
    <w:p w14:paraId="16C777A4" w14:textId="6CBEF656" w:rsidR="00AE075D" w:rsidRPr="00AE075D" w:rsidRDefault="00AE075D" w:rsidP="00AE075D">
      <w:pPr>
        <w:pStyle w:val="Tijeloteksta"/>
        <w:spacing w:line="276" w:lineRule="auto"/>
        <w:ind w:left="116" w:right="110"/>
        <w:rPr>
          <w:rFonts w:ascii="Arial Narrow" w:hAnsi="Arial Narrow" w:cs="Times New Roman"/>
        </w:rPr>
      </w:pPr>
      <w:r w:rsidRPr="00AE075D">
        <w:rPr>
          <w:rFonts w:ascii="Arial Narrow" w:hAnsi="Arial Narrow" w:cs="Times New Roman"/>
        </w:rPr>
        <w:t>Građevinsko zemljište je, prema odredbama Zakona o prostornom uređenju („Narodne novine“, br. 153/13, 65/17, 114/18, 39/19, 98/19, 67/23), zemljište koje je izgrađeno, uređeno ili prostornim planom namijenjeno za građenje građevina ili uređenje površina javne namjene.</w:t>
      </w:r>
    </w:p>
    <w:p w14:paraId="7D459CA6" w14:textId="77777777" w:rsidR="00AE075D" w:rsidRPr="00AE075D" w:rsidRDefault="00AE075D" w:rsidP="00AE075D">
      <w:pPr>
        <w:pStyle w:val="Tijeloteksta"/>
        <w:spacing w:before="1" w:line="276" w:lineRule="auto"/>
        <w:ind w:left="116" w:right="112"/>
        <w:rPr>
          <w:rFonts w:ascii="Arial Narrow" w:hAnsi="Arial Narrow" w:cs="Times New Roman"/>
        </w:rPr>
      </w:pPr>
      <w:r w:rsidRPr="00AE075D">
        <w:rPr>
          <w:rFonts w:ascii="Arial Narrow" w:hAnsi="Arial Narrow" w:cs="Times New Roman"/>
        </w:rPr>
        <w:t xml:space="preserve">U portfelju nekretnina u vlasništvu Općine Dubravica postoje zemljišta koji predstavljaju veliki potencijal za investicije i ostvarivanje ekonomskog rasta. </w:t>
      </w:r>
    </w:p>
    <w:p w14:paraId="729796D8" w14:textId="77777777" w:rsidR="00AE075D" w:rsidRPr="00AE075D" w:rsidRDefault="00AE075D">
      <w:pPr>
        <w:pStyle w:val="Odlomakpopisa"/>
        <w:widowControl/>
        <w:numPr>
          <w:ilvl w:val="0"/>
          <w:numId w:val="25"/>
        </w:numPr>
        <w:autoSpaceDE/>
        <w:autoSpaceDN/>
        <w:spacing w:line="240" w:lineRule="auto"/>
        <w:ind w:right="0"/>
        <w:rPr>
          <w:rFonts w:ascii="Arial Narrow" w:hAnsi="Arial Narrow"/>
        </w:rPr>
      </w:pPr>
      <w:proofErr w:type="spellStart"/>
      <w:r w:rsidRPr="00AE075D">
        <w:rPr>
          <w:rFonts w:ascii="Arial Narrow" w:hAnsi="Arial Narrow"/>
          <w:b/>
          <w:bCs/>
        </w:rPr>
        <w:t>Livada</w:t>
      </w:r>
      <w:proofErr w:type="spellEnd"/>
      <w:r w:rsidRPr="00AE075D">
        <w:rPr>
          <w:rFonts w:ascii="Arial Narrow" w:hAnsi="Arial Narrow"/>
          <w:b/>
          <w:bCs/>
        </w:rPr>
        <w:t xml:space="preserve"> </w:t>
      </w:r>
      <w:proofErr w:type="spellStart"/>
      <w:r w:rsidRPr="00AE075D">
        <w:rPr>
          <w:rFonts w:ascii="Arial Narrow" w:hAnsi="Arial Narrow"/>
          <w:b/>
          <w:bCs/>
        </w:rPr>
        <w:t>Rozganski</w:t>
      </w:r>
      <w:proofErr w:type="spellEnd"/>
      <w:r w:rsidRPr="00AE075D">
        <w:rPr>
          <w:rFonts w:ascii="Arial Narrow" w:hAnsi="Arial Narrow"/>
          <w:b/>
          <w:bCs/>
        </w:rPr>
        <w:t xml:space="preserve"> </w:t>
      </w:r>
      <w:proofErr w:type="spellStart"/>
      <w:r w:rsidRPr="00AE075D">
        <w:rPr>
          <w:rFonts w:ascii="Arial Narrow" w:hAnsi="Arial Narrow"/>
          <w:b/>
          <w:bCs/>
        </w:rPr>
        <w:t>travnik</w:t>
      </w:r>
      <w:proofErr w:type="spellEnd"/>
      <w:r w:rsidRPr="00AE075D">
        <w:rPr>
          <w:rFonts w:ascii="Arial Narrow" w:hAnsi="Arial Narrow"/>
          <w:b/>
          <w:bCs/>
        </w:rPr>
        <w:t xml:space="preserve">, k.č.br. 536/1 </w:t>
      </w:r>
      <w:proofErr w:type="spellStart"/>
      <w:r w:rsidRPr="00AE075D">
        <w:rPr>
          <w:rFonts w:ascii="Arial Narrow" w:hAnsi="Arial Narrow"/>
          <w:b/>
          <w:bCs/>
        </w:rPr>
        <w:t>k.o.</w:t>
      </w:r>
      <w:proofErr w:type="spellEnd"/>
      <w:r w:rsidRPr="00AE075D">
        <w:rPr>
          <w:rFonts w:ascii="Arial Narrow" w:hAnsi="Arial Narrow"/>
          <w:b/>
          <w:bCs/>
        </w:rPr>
        <w:t xml:space="preserve"> Dubravica</w:t>
      </w:r>
      <w:r w:rsidRPr="00AE075D">
        <w:rPr>
          <w:rFonts w:ascii="Arial Narrow" w:hAnsi="Arial Narrow"/>
        </w:rPr>
        <w:t xml:space="preserve">, </w:t>
      </w:r>
      <w:proofErr w:type="spellStart"/>
      <w:r w:rsidRPr="00AE075D">
        <w:rPr>
          <w:rFonts w:ascii="Arial Narrow" w:hAnsi="Arial Narrow"/>
        </w:rPr>
        <w:t>građevinsko</w:t>
      </w:r>
      <w:proofErr w:type="spellEnd"/>
      <w:r w:rsidRPr="00AE075D">
        <w:rPr>
          <w:rFonts w:ascii="Arial Narrow" w:hAnsi="Arial Narrow"/>
        </w:rPr>
        <w:t xml:space="preserve"> </w:t>
      </w:r>
      <w:proofErr w:type="spellStart"/>
      <w:r w:rsidRPr="00AE075D">
        <w:rPr>
          <w:rFonts w:ascii="Arial Narrow" w:hAnsi="Arial Narrow"/>
        </w:rPr>
        <w:t>zemljište</w:t>
      </w:r>
      <w:proofErr w:type="spellEnd"/>
      <w:r w:rsidRPr="00AE075D">
        <w:rPr>
          <w:rFonts w:ascii="Arial Narrow" w:hAnsi="Arial Narrow"/>
        </w:rPr>
        <w:t xml:space="preserve"> u </w:t>
      </w:r>
      <w:proofErr w:type="spellStart"/>
      <w:r w:rsidRPr="00AE075D">
        <w:rPr>
          <w:rFonts w:ascii="Arial Narrow" w:hAnsi="Arial Narrow"/>
        </w:rPr>
        <w:t>vlasništvu</w:t>
      </w:r>
      <w:proofErr w:type="spellEnd"/>
      <w:r w:rsidRPr="00AE075D">
        <w:rPr>
          <w:rFonts w:ascii="Arial Narrow" w:hAnsi="Arial Narrow"/>
        </w:rPr>
        <w:t xml:space="preserve"> </w:t>
      </w:r>
      <w:proofErr w:type="spellStart"/>
      <w:r w:rsidRPr="00AE075D">
        <w:rPr>
          <w:rFonts w:ascii="Arial Narrow" w:hAnsi="Arial Narrow"/>
        </w:rPr>
        <w:t>Republike</w:t>
      </w:r>
      <w:proofErr w:type="spellEnd"/>
      <w:r w:rsidRPr="00AE075D">
        <w:rPr>
          <w:rFonts w:ascii="Arial Narrow" w:hAnsi="Arial Narrow"/>
        </w:rPr>
        <w:t xml:space="preserve"> </w:t>
      </w:r>
      <w:proofErr w:type="spellStart"/>
      <w:r w:rsidRPr="00AE075D">
        <w:rPr>
          <w:rFonts w:ascii="Arial Narrow" w:hAnsi="Arial Narrow"/>
        </w:rPr>
        <w:t>Hrvatske</w:t>
      </w:r>
      <w:proofErr w:type="spellEnd"/>
      <w:r w:rsidRPr="00AE075D">
        <w:rPr>
          <w:rFonts w:ascii="Arial Narrow" w:hAnsi="Arial Narrow"/>
        </w:rPr>
        <w:t xml:space="preserve"> </w:t>
      </w:r>
      <w:proofErr w:type="spellStart"/>
      <w:r w:rsidRPr="00AE075D">
        <w:rPr>
          <w:rFonts w:ascii="Arial Narrow" w:hAnsi="Arial Narrow"/>
        </w:rPr>
        <w:t>darovano</w:t>
      </w:r>
      <w:proofErr w:type="spellEnd"/>
      <w:r w:rsidRPr="00AE075D">
        <w:rPr>
          <w:rFonts w:ascii="Arial Narrow" w:hAnsi="Arial Narrow"/>
        </w:rPr>
        <w:t xml:space="preserve"> </w:t>
      </w:r>
      <w:proofErr w:type="spellStart"/>
      <w:r w:rsidRPr="00AE075D">
        <w:rPr>
          <w:rFonts w:ascii="Arial Narrow" w:hAnsi="Arial Narrow"/>
        </w:rPr>
        <w:t>Općini</w:t>
      </w:r>
      <w:proofErr w:type="spellEnd"/>
      <w:r w:rsidRPr="00AE075D">
        <w:rPr>
          <w:rFonts w:ascii="Arial Narrow" w:hAnsi="Arial Narrow"/>
        </w:rPr>
        <w:t xml:space="preserve"> Dubravica u </w:t>
      </w:r>
      <w:proofErr w:type="spellStart"/>
      <w:r w:rsidRPr="00AE075D">
        <w:rPr>
          <w:rFonts w:ascii="Arial Narrow" w:hAnsi="Arial Narrow"/>
        </w:rPr>
        <w:t>svrhu</w:t>
      </w:r>
      <w:proofErr w:type="spellEnd"/>
      <w:r w:rsidRPr="00AE075D">
        <w:rPr>
          <w:rFonts w:ascii="Arial Narrow" w:hAnsi="Arial Narrow"/>
        </w:rPr>
        <w:t>/</w:t>
      </w:r>
      <w:proofErr w:type="spellStart"/>
      <w:r w:rsidRPr="00AE075D">
        <w:rPr>
          <w:rFonts w:ascii="Arial Narrow" w:hAnsi="Arial Narrow"/>
        </w:rPr>
        <w:t>namjenu</w:t>
      </w:r>
      <w:proofErr w:type="spellEnd"/>
      <w:r w:rsidRPr="00AE075D">
        <w:rPr>
          <w:rFonts w:ascii="Arial Narrow" w:hAnsi="Arial Narrow"/>
        </w:rPr>
        <w:t>:</w:t>
      </w:r>
    </w:p>
    <w:p w14:paraId="3C82D720" w14:textId="77777777" w:rsidR="00AE075D" w:rsidRPr="00AE075D" w:rsidRDefault="00AE075D">
      <w:pPr>
        <w:pStyle w:val="Odlomakpopisa"/>
        <w:widowControl/>
        <w:numPr>
          <w:ilvl w:val="0"/>
          <w:numId w:val="26"/>
        </w:numPr>
        <w:autoSpaceDE/>
        <w:autoSpaceDN/>
        <w:spacing w:line="240" w:lineRule="auto"/>
        <w:ind w:right="0"/>
        <w:rPr>
          <w:rFonts w:ascii="Arial Narrow" w:hAnsi="Arial Narrow"/>
        </w:rPr>
      </w:pPr>
      <w:proofErr w:type="spellStart"/>
      <w:r w:rsidRPr="00AE075D">
        <w:rPr>
          <w:rFonts w:ascii="Arial Narrow" w:hAnsi="Arial Narrow"/>
        </w:rPr>
        <w:lastRenderedPageBreak/>
        <w:t>izgradnja</w:t>
      </w:r>
      <w:proofErr w:type="spellEnd"/>
      <w:r w:rsidRPr="00AE075D">
        <w:rPr>
          <w:rFonts w:ascii="Arial Narrow" w:hAnsi="Arial Narrow"/>
        </w:rPr>
        <w:t xml:space="preserve"> </w:t>
      </w:r>
      <w:proofErr w:type="spellStart"/>
      <w:r w:rsidRPr="00AE075D">
        <w:rPr>
          <w:rFonts w:ascii="Arial Narrow" w:hAnsi="Arial Narrow"/>
        </w:rPr>
        <w:t>sportskog</w:t>
      </w:r>
      <w:proofErr w:type="spellEnd"/>
      <w:r w:rsidRPr="00AE075D">
        <w:rPr>
          <w:rFonts w:ascii="Arial Narrow" w:hAnsi="Arial Narrow"/>
        </w:rPr>
        <w:t xml:space="preserve"> </w:t>
      </w:r>
      <w:proofErr w:type="spellStart"/>
      <w:r w:rsidRPr="00AE075D">
        <w:rPr>
          <w:rFonts w:ascii="Arial Narrow" w:hAnsi="Arial Narrow"/>
        </w:rPr>
        <w:t>igrališta</w:t>
      </w:r>
      <w:proofErr w:type="spellEnd"/>
      <w:r w:rsidRPr="00AE075D">
        <w:rPr>
          <w:rFonts w:ascii="Arial Narrow" w:hAnsi="Arial Narrow"/>
        </w:rPr>
        <w:t xml:space="preserve"> </w:t>
      </w:r>
      <w:proofErr w:type="spellStart"/>
      <w:r w:rsidRPr="00AE075D">
        <w:rPr>
          <w:rFonts w:ascii="Arial Narrow" w:hAnsi="Arial Narrow"/>
        </w:rPr>
        <w:t>temeljem</w:t>
      </w:r>
      <w:proofErr w:type="spellEnd"/>
      <w:r w:rsidRPr="00AE075D">
        <w:rPr>
          <w:rFonts w:ascii="Arial Narrow" w:hAnsi="Arial Narrow"/>
        </w:rPr>
        <w:t xml:space="preserve"> </w:t>
      </w:r>
      <w:proofErr w:type="spellStart"/>
      <w:r w:rsidRPr="00AE075D">
        <w:rPr>
          <w:rFonts w:ascii="Arial Narrow" w:hAnsi="Arial Narrow"/>
        </w:rPr>
        <w:t>Odluke</w:t>
      </w:r>
      <w:proofErr w:type="spellEnd"/>
      <w:r w:rsidRPr="00AE075D">
        <w:rPr>
          <w:rFonts w:ascii="Arial Narrow" w:hAnsi="Arial Narrow"/>
        </w:rPr>
        <w:t xml:space="preserve"> </w:t>
      </w:r>
      <w:proofErr w:type="spellStart"/>
      <w:r w:rsidRPr="00AE075D">
        <w:rPr>
          <w:rFonts w:ascii="Arial Narrow" w:hAnsi="Arial Narrow"/>
        </w:rPr>
        <w:t>Općinskog</w:t>
      </w:r>
      <w:proofErr w:type="spellEnd"/>
      <w:r w:rsidRPr="00AE075D">
        <w:rPr>
          <w:rFonts w:ascii="Arial Narrow" w:hAnsi="Arial Narrow"/>
        </w:rPr>
        <w:t xml:space="preserve"> </w:t>
      </w:r>
      <w:proofErr w:type="spellStart"/>
      <w:r w:rsidRPr="00AE075D">
        <w:rPr>
          <w:rFonts w:ascii="Arial Narrow" w:hAnsi="Arial Narrow"/>
        </w:rPr>
        <w:t>vijeća</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o </w:t>
      </w:r>
      <w:proofErr w:type="spellStart"/>
      <w:r w:rsidRPr="00AE075D">
        <w:rPr>
          <w:rFonts w:ascii="Arial Narrow" w:hAnsi="Arial Narrow"/>
        </w:rPr>
        <w:t>određivanju</w:t>
      </w:r>
      <w:proofErr w:type="spellEnd"/>
      <w:r w:rsidRPr="00AE075D">
        <w:rPr>
          <w:rFonts w:ascii="Arial Narrow" w:hAnsi="Arial Narrow"/>
        </w:rPr>
        <w:t xml:space="preserve"> </w:t>
      </w:r>
      <w:proofErr w:type="spellStart"/>
      <w:r w:rsidRPr="00AE075D">
        <w:rPr>
          <w:rFonts w:ascii="Arial Narrow" w:hAnsi="Arial Narrow"/>
        </w:rPr>
        <w:t>namjene</w:t>
      </w:r>
      <w:proofErr w:type="spellEnd"/>
      <w:r w:rsidRPr="00AE075D">
        <w:rPr>
          <w:rFonts w:ascii="Arial Narrow" w:hAnsi="Arial Narrow"/>
        </w:rPr>
        <w:t xml:space="preserve"> </w:t>
      </w:r>
      <w:proofErr w:type="spellStart"/>
      <w:r w:rsidRPr="00AE075D">
        <w:rPr>
          <w:rFonts w:ascii="Arial Narrow" w:hAnsi="Arial Narrow"/>
        </w:rPr>
        <w:t>nekretnine</w:t>
      </w:r>
      <w:proofErr w:type="spellEnd"/>
      <w:r w:rsidRPr="00AE075D">
        <w:rPr>
          <w:rFonts w:ascii="Arial Narrow" w:hAnsi="Arial Narrow"/>
        </w:rPr>
        <w:t xml:space="preserve"> k.č.br. 536/1 </w:t>
      </w:r>
      <w:proofErr w:type="spellStart"/>
      <w:r w:rsidRPr="00AE075D">
        <w:rPr>
          <w:rFonts w:ascii="Arial Narrow" w:hAnsi="Arial Narrow"/>
        </w:rPr>
        <w:t>k.o.</w:t>
      </w:r>
      <w:proofErr w:type="spellEnd"/>
      <w:r w:rsidRPr="00AE075D">
        <w:rPr>
          <w:rFonts w:ascii="Arial Narrow" w:hAnsi="Arial Narrow"/>
        </w:rPr>
        <w:t xml:space="preserve"> Dubravica u </w:t>
      </w:r>
      <w:proofErr w:type="spellStart"/>
      <w:r w:rsidRPr="00AE075D">
        <w:rPr>
          <w:rFonts w:ascii="Arial Narrow" w:hAnsi="Arial Narrow"/>
        </w:rPr>
        <w:t>vlasništvu</w:t>
      </w:r>
      <w:proofErr w:type="spellEnd"/>
      <w:r w:rsidRPr="00AE075D">
        <w:rPr>
          <w:rFonts w:ascii="Arial Narrow" w:hAnsi="Arial Narrow"/>
        </w:rPr>
        <w:t xml:space="preserve"> RH u </w:t>
      </w:r>
      <w:proofErr w:type="spellStart"/>
      <w:r w:rsidRPr="00AE075D">
        <w:rPr>
          <w:rFonts w:ascii="Arial Narrow" w:hAnsi="Arial Narrow"/>
        </w:rPr>
        <w:t>svrhu</w:t>
      </w:r>
      <w:proofErr w:type="spellEnd"/>
      <w:r w:rsidRPr="00AE075D">
        <w:rPr>
          <w:rFonts w:ascii="Arial Narrow" w:hAnsi="Arial Narrow"/>
        </w:rPr>
        <w:t xml:space="preserve"> </w:t>
      </w:r>
      <w:proofErr w:type="spellStart"/>
      <w:r w:rsidRPr="00AE075D">
        <w:rPr>
          <w:rFonts w:ascii="Arial Narrow" w:hAnsi="Arial Narrow"/>
        </w:rPr>
        <w:t>darovanja</w:t>
      </w:r>
      <w:proofErr w:type="spellEnd"/>
      <w:r w:rsidRPr="00AE075D">
        <w:rPr>
          <w:rFonts w:ascii="Arial Narrow" w:hAnsi="Arial Narrow"/>
        </w:rPr>
        <w:t xml:space="preserve"> </w:t>
      </w:r>
      <w:proofErr w:type="spellStart"/>
      <w:r w:rsidRPr="00AE075D">
        <w:rPr>
          <w:rFonts w:ascii="Arial Narrow" w:hAnsi="Arial Narrow"/>
        </w:rPr>
        <w:t>Općini</w:t>
      </w:r>
      <w:proofErr w:type="spellEnd"/>
      <w:r w:rsidRPr="00AE075D">
        <w:rPr>
          <w:rFonts w:ascii="Arial Narrow" w:hAnsi="Arial Narrow"/>
        </w:rPr>
        <w:t xml:space="preserve"> Dubravica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07/2020)</w:t>
      </w:r>
    </w:p>
    <w:p w14:paraId="0283CDCE" w14:textId="77777777" w:rsidR="00AE075D" w:rsidRPr="00AE075D" w:rsidRDefault="00AE075D">
      <w:pPr>
        <w:pStyle w:val="Tijeloteksta"/>
        <w:widowControl w:val="0"/>
        <w:numPr>
          <w:ilvl w:val="0"/>
          <w:numId w:val="25"/>
        </w:numPr>
        <w:autoSpaceDE w:val="0"/>
        <w:autoSpaceDN w:val="0"/>
        <w:spacing w:before="1" w:after="0" w:line="276" w:lineRule="auto"/>
        <w:ind w:right="112"/>
        <w:rPr>
          <w:rFonts w:ascii="Arial Narrow" w:hAnsi="Arial Narrow" w:cs="Times New Roman"/>
        </w:rPr>
      </w:pPr>
      <w:r w:rsidRPr="00AE075D">
        <w:rPr>
          <w:rFonts w:ascii="Arial Narrow" w:hAnsi="Arial Narrow" w:cs="Times New Roman"/>
          <w:b/>
          <w:bCs/>
        </w:rPr>
        <w:t>Oranica iza škole, k.č.br. 69/1 k.o. Dubravica</w:t>
      </w:r>
      <w:r w:rsidRPr="00AE075D">
        <w:rPr>
          <w:rFonts w:ascii="Arial Narrow" w:hAnsi="Arial Narrow" w:cs="Times New Roman"/>
        </w:rPr>
        <w:t>, građevinsko zemljište u vlasništvu Republike Hrvatske za koje je Općina Dubravica tijekom 2026. godine podnijela zahtjev za otkup/kupnju Zagrebačkoj županiji, u svrhu/namjenu:</w:t>
      </w:r>
    </w:p>
    <w:p w14:paraId="157B0FE3" w14:textId="77777777" w:rsidR="00AE075D" w:rsidRPr="00AE075D" w:rsidRDefault="00AE075D">
      <w:pPr>
        <w:pStyle w:val="Tijeloteksta"/>
        <w:widowControl w:val="0"/>
        <w:numPr>
          <w:ilvl w:val="0"/>
          <w:numId w:val="26"/>
        </w:numPr>
        <w:autoSpaceDE w:val="0"/>
        <w:autoSpaceDN w:val="0"/>
        <w:spacing w:before="1" w:after="0" w:line="276" w:lineRule="auto"/>
        <w:ind w:right="112"/>
        <w:rPr>
          <w:rFonts w:ascii="Arial Narrow" w:hAnsi="Arial Narrow" w:cs="Times New Roman"/>
        </w:rPr>
      </w:pPr>
      <w:r w:rsidRPr="00AE075D">
        <w:rPr>
          <w:rFonts w:ascii="Arial Narrow" w:hAnsi="Arial Narrow" w:cs="Times New Roman"/>
        </w:rPr>
        <w:t>za potrebe općine ovisno o razvojnim planovima općine te raspoloživim nacionalnim sredstvima ili sredstvima Europske unije (putem Javnih natječaja/poziva) u 2027. godini</w:t>
      </w:r>
    </w:p>
    <w:p w14:paraId="2D1D25D9" w14:textId="77777777" w:rsidR="00AE075D" w:rsidRPr="00AE075D" w:rsidRDefault="00AE075D" w:rsidP="00AE075D">
      <w:pPr>
        <w:pStyle w:val="Tijeloteksta"/>
        <w:spacing w:before="8"/>
        <w:rPr>
          <w:rFonts w:ascii="Arial Narrow" w:hAnsi="Arial Narrow" w:cs="Times New Roman"/>
        </w:rPr>
      </w:pPr>
    </w:p>
    <w:p w14:paraId="5241D105" w14:textId="77777777" w:rsidR="00AE075D" w:rsidRPr="00AE075D" w:rsidRDefault="00AE075D" w:rsidP="00AE075D">
      <w:pPr>
        <w:tabs>
          <w:tab w:val="left" w:pos="3045"/>
        </w:tabs>
        <w:ind w:left="142"/>
        <w:rPr>
          <w:rFonts w:ascii="Arial Narrow" w:hAnsi="Arial Narrow" w:cs="Times New Roman"/>
        </w:rPr>
      </w:pPr>
      <w:r w:rsidRPr="00AE075D">
        <w:rPr>
          <w:rFonts w:ascii="Arial Narrow" w:hAnsi="Arial Narrow" w:cs="Times New Roman"/>
        </w:rPr>
        <w:t xml:space="preserve">Obzirom da je 2021.g. izgrađeno 14 betonskih okvira, 2024. godine 6 betonskih okvira te 2026. godine još dodatnih 6 betonskih okvira za dvostruke zemljane grobove na </w:t>
      </w:r>
      <w:r w:rsidRPr="00AE075D">
        <w:rPr>
          <w:rFonts w:ascii="Arial Narrow" w:hAnsi="Arial Narrow" w:cs="Times New Roman"/>
          <w:b/>
          <w:bCs/>
          <w:u w:val="single"/>
        </w:rPr>
        <w:t>novom mjesnom groblju u Rozgi</w:t>
      </w:r>
      <w:r w:rsidRPr="00AE075D">
        <w:rPr>
          <w:rFonts w:ascii="Arial Narrow" w:hAnsi="Arial Narrow" w:cs="Times New Roman"/>
        </w:rPr>
        <w:t>, ukupno njih 26, isti dodijeljeni na korištenje zainteresiranim korisnicima, planira se u 2027. godini nastavak izgradnje novih betonskih okvira te ponovno objavljivanje Poziva na iskaz interesa za  dodjelom novih grobnih mjesta na korištenje.</w:t>
      </w:r>
    </w:p>
    <w:p w14:paraId="41FC88D4" w14:textId="77777777" w:rsidR="00AE075D" w:rsidRPr="00AE075D" w:rsidRDefault="00AE075D" w:rsidP="00AE075D">
      <w:pPr>
        <w:tabs>
          <w:tab w:val="left" w:pos="477"/>
        </w:tabs>
        <w:spacing w:line="276" w:lineRule="auto"/>
        <w:ind w:left="142" w:right="113"/>
        <w:rPr>
          <w:rFonts w:ascii="Arial Narrow" w:hAnsi="Arial Narrow" w:cs="Times New Roman"/>
          <w:color w:val="FF0000"/>
        </w:rPr>
      </w:pPr>
    </w:p>
    <w:p w14:paraId="101A08F5" w14:textId="77777777" w:rsidR="00AE075D" w:rsidRPr="00AE075D" w:rsidRDefault="00AE075D" w:rsidP="00AE075D">
      <w:pPr>
        <w:pStyle w:val="Odlomakpopisa"/>
        <w:tabs>
          <w:tab w:val="left" w:pos="142"/>
        </w:tabs>
        <w:ind w:left="284" w:hanging="734"/>
        <w:rPr>
          <w:rFonts w:ascii="Arial Narrow" w:hAnsi="Arial Narrow"/>
        </w:rPr>
      </w:pPr>
      <w:r w:rsidRPr="00AE075D">
        <w:rPr>
          <w:rFonts w:ascii="Arial Narrow" w:hAnsi="Arial Narrow"/>
        </w:rPr>
        <w:tab/>
        <w:t xml:space="preserve">Tijekom 2027. </w:t>
      </w:r>
      <w:proofErr w:type="spellStart"/>
      <w:r w:rsidRPr="00AE075D">
        <w:rPr>
          <w:rFonts w:ascii="Arial Narrow" w:hAnsi="Arial Narrow"/>
        </w:rPr>
        <w:t>godine</w:t>
      </w:r>
      <w:proofErr w:type="spellEnd"/>
      <w:r w:rsidRPr="00AE075D">
        <w:rPr>
          <w:rFonts w:ascii="Arial Narrow" w:hAnsi="Arial Narrow"/>
        </w:rPr>
        <w:t xml:space="preserve"> </w:t>
      </w:r>
      <w:proofErr w:type="spellStart"/>
      <w:r w:rsidRPr="00AE075D">
        <w:rPr>
          <w:rFonts w:ascii="Arial Narrow" w:hAnsi="Arial Narrow"/>
        </w:rPr>
        <w:t>planirane</w:t>
      </w:r>
      <w:proofErr w:type="spellEnd"/>
      <w:r w:rsidRPr="00AE075D">
        <w:rPr>
          <w:rFonts w:ascii="Arial Narrow" w:hAnsi="Arial Narrow"/>
        </w:rPr>
        <w:t xml:space="preserve"> </w:t>
      </w:r>
      <w:proofErr w:type="spellStart"/>
      <w:r w:rsidRPr="00AE075D">
        <w:rPr>
          <w:rFonts w:ascii="Arial Narrow" w:hAnsi="Arial Narrow"/>
        </w:rPr>
        <w:t>su</w:t>
      </w:r>
      <w:proofErr w:type="spellEnd"/>
      <w:r w:rsidRPr="00AE075D">
        <w:rPr>
          <w:rFonts w:ascii="Arial Narrow" w:hAnsi="Arial Narrow"/>
        </w:rPr>
        <w:t xml:space="preserve"> i </w:t>
      </w:r>
      <w:proofErr w:type="spellStart"/>
      <w:r w:rsidRPr="00AE075D">
        <w:rPr>
          <w:rFonts w:ascii="Arial Narrow" w:hAnsi="Arial Narrow"/>
        </w:rPr>
        <w:t>sljedeće</w:t>
      </w:r>
      <w:proofErr w:type="spellEnd"/>
      <w:r w:rsidRPr="00AE075D">
        <w:rPr>
          <w:rFonts w:ascii="Arial Narrow" w:hAnsi="Arial Narrow"/>
        </w:rPr>
        <w:t xml:space="preserve"> </w:t>
      </w:r>
      <w:proofErr w:type="spellStart"/>
      <w:r w:rsidRPr="00AE075D">
        <w:rPr>
          <w:rFonts w:ascii="Arial Narrow" w:hAnsi="Arial Narrow"/>
        </w:rPr>
        <w:t>aktivnosti</w:t>
      </w:r>
      <w:proofErr w:type="spellEnd"/>
      <w:r w:rsidRPr="00AE075D">
        <w:rPr>
          <w:rFonts w:ascii="Arial Narrow" w:hAnsi="Arial Narrow"/>
        </w:rPr>
        <w:t>:</w:t>
      </w:r>
    </w:p>
    <w:p w14:paraId="51D64D9C" w14:textId="77777777" w:rsidR="00AE075D" w:rsidRPr="00AE075D" w:rsidRDefault="00AE075D">
      <w:pPr>
        <w:pStyle w:val="Odlomakpopisa"/>
        <w:widowControl/>
        <w:numPr>
          <w:ilvl w:val="0"/>
          <w:numId w:val="24"/>
        </w:numPr>
        <w:autoSpaceDE/>
        <w:autoSpaceDN/>
        <w:spacing w:after="160" w:line="259" w:lineRule="auto"/>
        <w:ind w:right="0"/>
        <w:contextualSpacing/>
        <w:rPr>
          <w:rFonts w:ascii="Arial Narrow" w:hAnsi="Arial Narrow"/>
        </w:rPr>
      </w:pPr>
      <w:r w:rsidRPr="00AE075D">
        <w:rPr>
          <w:rFonts w:ascii="Arial Narrow" w:hAnsi="Arial Narrow"/>
        </w:rPr>
        <w:t xml:space="preserve">Na </w:t>
      </w:r>
      <w:proofErr w:type="spellStart"/>
      <w:r w:rsidRPr="00AE075D">
        <w:rPr>
          <w:rFonts w:ascii="Arial Narrow" w:hAnsi="Arial Narrow"/>
        </w:rPr>
        <w:t>građevinskom</w:t>
      </w:r>
      <w:proofErr w:type="spellEnd"/>
      <w:r w:rsidRPr="00AE075D">
        <w:rPr>
          <w:rFonts w:ascii="Arial Narrow" w:hAnsi="Arial Narrow"/>
        </w:rPr>
        <w:t xml:space="preserve"> </w:t>
      </w:r>
      <w:proofErr w:type="spellStart"/>
      <w:r w:rsidRPr="00AE075D">
        <w:rPr>
          <w:rFonts w:ascii="Arial Narrow" w:hAnsi="Arial Narrow"/>
        </w:rPr>
        <w:t>zemljištu</w:t>
      </w:r>
      <w:proofErr w:type="spellEnd"/>
      <w:r w:rsidRPr="00AE075D">
        <w:rPr>
          <w:rFonts w:ascii="Arial Narrow" w:hAnsi="Arial Narrow"/>
        </w:rPr>
        <w:t xml:space="preserv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mjestu</w:t>
      </w:r>
      <w:proofErr w:type="spellEnd"/>
      <w:r w:rsidRPr="00AE075D">
        <w:rPr>
          <w:rFonts w:ascii="Arial Narrow" w:hAnsi="Arial Narrow"/>
        </w:rPr>
        <w:t xml:space="preserve"> stare </w:t>
      </w:r>
      <w:proofErr w:type="spellStart"/>
      <w:r w:rsidRPr="00AE075D">
        <w:rPr>
          <w:rFonts w:ascii="Arial Narrow" w:hAnsi="Arial Narrow"/>
        </w:rPr>
        <w:t>škole</w:t>
      </w:r>
      <w:proofErr w:type="spellEnd"/>
      <w:r w:rsidRPr="00AE075D">
        <w:rPr>
          <w:rFonts w:ascii="Arial Narrow" w:hAnsi="Arial Narrow"/>
        </w:rPr>
        <w:t xml:space="preserve">, k.č.br. 76/2 </w:t>
      </w:r>
      <w:proofErr w:type="spellStart"/>
      <w:r w:rsidRPr="00AE075D">
        <w:rPr>
          <w:rFonts w:ascii="Arial Narrow" w:hAnsi="Arial Narrow"/>
        </w:rPr>
        <w:t>k.o.</w:t>
      </w:r>
      <w:proofErr w:type="spellEnd"/>
      <w:r w:rsidRPr="00AE075D">
        <w:rPr>
          <w:rFonts w:ascii="Arial Narrow" w:hAnsi="Arial Narrow"/>
        </w:rPr>
        <w:t xml:space="preserve"> Dubravica u </w:t>
      </w:r>
      <w:proofErr w:type="spellStart"/>
      <w:r w:rsidRPr="00AE075D">
        <w:rPr>
          <w:rFonts w:ascii="Arial Narrow" w:hAnsi="Arial Narrow"/>
        </w:rPr>
        <w:t>Ulici</w:t>
      </w:r>
      <w:proofErr w:type="spellEnd"/>
      <w:r w:rsidRPr="00AE075D">
        <w:rPr>
          <w:rFonts w:ascii="Arial Narrow" w:hAnsi="Arial Narrow"/>
        </w:rPr>
        <w:t xml:space="preserve"> Pavla </w:t>
      </w:r>
      <w:proofErr w:type="spellStart"/>
      <w:r w:rsidRPr="00AE075D">
        <w:rPr>
          <w:rFonts w:ascii="Arial Narrow" w:hAnsi="Arial Narrow"/>
        </w:rPr>
        <w:t>Štoosa</w:t>
      </w:r>
      <w:proofErr w:type="spellEnd"/>
      <w:r w:rsidRPr="00AE075D">
        <w:rPr>
          <w:rFonts w:ascii="Arial Narrow" w:hAnsi="Arial Narrow"/>
        </w:rPr>
        <w:t xml:space="preserve"> 38, </w:t>
      </w:r>
      <w:proofErr w:type="spellStart"/>
      <w:r w:rsidRPr="00AE075D">
        <w:rPr>
          <w:rFonts w:ascii="Arial Narrow" w:hAnsi="Arial Narrow"/>
        </w:rPr>
        <w:t>čiji</w:t>
      </w:r>
      <w:proofErr w:type="spellEnd"/>
      <w:r w:rsidRPr="00AE075D">
        <w:rPr>
          <w:rFonts w:ascii="Arial Narrow" w:hAnsi="Arial Narrow"/>
        </w:rPr>
        <w:t xml:space="preserve"> </w:t>
      </w:r>
      <w:proofErr w:type="spellStart"/>
      <w:r w:rsidRPr="00AE075D">
        <w:rPr>
          <w:rFonts w:ascii="Arial Narrow" w:hAnsi="Arial Narrow"/>
        </w:rPr>
        <w:t>su</w:t>
      </w:r>
      <w:proofErr w:type="spellEnd"/>
      <w:r w:rsidRPr="00AE075D">
        <w:rPr>
          <w:rFonts w:ascii="Arial Narrow" w:hAnsi="Arial Narrow"/>
        </w:rPr>
        <w:t xml:space="preserve"> </w:t>
      </w:r>
      <w:proofErr w:type="spellStart"/>
      <w:r w:rsidRPr="00AE075D">
        <w:rPr>
          <w:rFonts w:ascii="Arial Narrow" w:hAnsi="Arial Narrow"/>
        </w:rPr>
        <w:t>poslovni</w:t>
      </w:r>
      <w:proofErr w:type="spellEnd"/>
      <w:r w:rsidRPr="00AE075D">
        <w:rPr>
          <w:rFonts w:ascii="Arial Narrow" w:hAnsi="Arial Narrow"/>
        </w:rPr>
        <w:t xml:space="preserve"> </w:t>
      </w:r>
      <w:proofErr w:type="spellStart"/>
      <w:r w:rsidRPr="00AE075D">
        <w:rPr>
          <w:rFonts w:ascii="Arial Narrow" w:hAnsi="Arial Narrow"/>
        </w:rPr>
        <w:t>prostori</w:t>
      </w:r>
      <w:proofErr w:type="spellEnd"/>
      <w:r w:rsidRPr="00AE075D">
        <w:rPr>
          <w:rFonts w:ascii="Arial Narrow" w:hAnsi="Arial Narrow"/>
        </w:rPr>
        <w:t xml:space="preserve"> </w:t>
      </w:r>
      <w:proofErr w:type="spellStart"/>
      <w:r w:rsidRPr="00AE075D">
        <w:rPr>
          <w:rFonts w:ascii="Arial Narrow" w:hAnsi="Arial Narrow"/>
        </w:rPr>
        <w:t>dani</w:t>
      </w:r>
      <w:proofErr w:type="spellEnd"/>
      <w:r w:rsidRPr="00AE075D">
        <w:rPr>
          <w:rFonts w:ascii="Arial Narrow" w:hAnsi="Arial Narrow"/>
        </w:rPr>
        <w:t xml:space="preserve"> u </w:t>
      </w:r>
      <w:proofErr w:type="spellStart"/>
      <w:r w:rsidRPr="00AE075D">
        <w:rPr>
          <w:rFonts w:ascii="Arial Narrow" w:hAnsi="Arial Narrow"/>
        </w:rPr>
        <w:t>zakup</w:t>
      </w:r>
      <w:proofErr w:type="spellEnd"/>
      <w:r w:rsidRPr="00AE075D">
        <w:rPr>
          <w:rFonts w:ascii="Arial Narrow" w:hAnsi="Arial Narrow"/>
        </w:rPr>
        <w:t xml:space="preserve"> </w:t>
      </w:r>
      <w:proofErr w:type="spellStart"/>
      <w:r w:rsidRPr="00AE075D">
        <w:rPr>
          <w:rFonts w:ascii="Arial Narrow" w:hAnsi="Arial Narrow"/>
        </w:rPr>
        <w:t>udrugama</w:t>
      </w:r>
      <w:proofErr w:type="spellEnd"/>
      <w:r w:rsidRPr="00AE075D">
        <w:rPr>
          <w:rFonts w:ascii="Arial Narrow" w:hAnsi="Arial Narrow"/>
        </w:rPr>
        <w:t xml:space="preserve"> </w:t>
      </w:r>
      <w:proofErr w:type="spellStart"/>
      <w:r w:rsidRPr="00AE075D">
        <w:rPr>
          <w:rFonts w:ascii="Arial Narrow" w:hAnsi="Arial Narrow"/>
        </w:rPr>
        <w:t>sa</w:t>
      </w:r>
      <w:proofErr w:type="spellEnd"/>
      <w:r w:rsidRPr="00AE075D">
        <w:rPr>
          <w:rFonts w:ascii="Arial Narrow" w:hAnsi="Arial Narrow"/>
        </w:rPr>
        <w:t xml:space="preserve"> </w:t>
      </w:r>
      <w:proofErr w:type="spellStart"/>
      <w:r w:rsidRPr="00AE075D">
        <w:rPr>
          <w:rFonts w:ascii="Arial Narrow" w:hAnsi="Arial Narrow"/>
        </w:rPr>
        <w:t>područja</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planira</w:t>
      </w:r>
      <w:proofErr w:type="spellEnd"/>
      <w:r w:rsidRPr="00AE075D">
        <w:rPr>
          <w:rFonts w:ascii="Arial Narrow" w:hAnsi="Arial Narrow"/>
        </w:rPr>
        <w:t xml:space="preserve"> se </w:t>
      </w:r>
      <w:proofErr w:type="spellStart"/>
      <w:r w:rsidRPr="00AE075D">
        <w:rPr>
          <w:rFonts w:ascii="Arial Narrow" w:hAnsi="Arial Narrow"/>
        </w:rPr>
        <w:t>energetska</w:t>
      </w:r>
      <w:proofErr w:type="spellEnd"/>
      <w:r w:rsidRPr="00AE075D">
        <w:rPr>
          <w:rFonts w:ascii="Arial Narrow" w:hAnsi="Arial Narrow"/>
        </w:rPr>
        <w:t xml:space="preserve"> </w:t>
      </w:r>
      <w:proofErr w:type="spellStart"/>
      <w:r w:rsidRPr="00AE075D">
        <w:rPr>
          <w:rFonts w:ascii="Arial Narrow" w:hAnsi="Arial Narrow"/>
        </w:rPr>
        <w:t>obnova</w:t>
      </w:r>
      <w:proofErr w:type="spellEnd"/>
      <w:r w:rsidRPr="00AE075D">
        <w:rPr>
          <w:rFonts w:ascii="Arial Narrow" w:hAnsi="Arial Narrow"/>
        </w:rPr>
        <w:t xml:space="preserve"> </w:t>
      </w:r>
      <w:proofErr w:type="spellStart"/>
      <w:r w:rsidRPr="00AE075D">
        <w:rPr>
          <w:rFonts w:ascii="Arial Narrow" w:hAnsi="Arial Narrow"/>
        </w:rPr>
        <w:t>objekta</w:t>
      </w:r>
      <w:proofErr w:type="spellEnd"/>
      <w:r w:rsidRPr="00AE075D">
        <w:rPr>
          <w:rFonts w:ascii="Arial Narrow" w:hAnsi="Arial Narrow"/>
        </w:rPr>
        <w:t>.</w:t>
      </w:r>
    </w:p>
    <w:p w14:paraId="42E43B8E" w14:textId="74FD1F80" w:rsidR="00AE075D" w:rsidRPr="00AE075D" w:rsidRDefault="00AE075D" w:rsidP="00AE075D">
      <w:pPr>
        <w:tabs>
          <w:tab w:val="left" w:pos="477"/>
        </w:tabs>
        <w:spacing w:before="93" w:line="276" w:lineRule="auto"/>
        <w:ind w:left="142" w:right="115"/>
        <w:rPr>
          <w:rFonts w:ascii="Arial Narrow" w:hAnsi="Arial Narrow" w:cs="Times New Roman"/>
        </w:rPr>
      </w:pPr>
      <w:r w:rsidRPr="00AE075D">
        <w:rPr>
          <w:rFonts w:ascii="Arial Narrow" w:hAnsi="Arial Narrow" w:cs="Times New Roman"/>
        </w:rPr>
        <w:t>Ovim Planom definiraju se sljedeće smjernice vezane za upravljanje i raspolaganje ostalim građevinskim zemljištem:</w:t>
      </w:r>
    </w:p>
    <w:p w14:paraId="48CD92D3" w14:textId="77777777" w:rsidR="00AE075D" w:rsidRPr="00AE075D" w:rsidRDefault="00AE075D">
      <w:pPr>
        <w:pStyle w:val="Odlomakpopisa"/>
        <w:numPr>
          <w:ilvl w:val="1"/>
          <w:numId w:val="21"/>
        </w:numPr>
        <w:tabs>
          <w:tab w:val="left" w:pos="837"/>
        </w:tabs>
        <w:spacing w:line="271" w:lineRule="auto"/>
        <w:ind w:right="119"/>
        <w:rPr>
          <w:rFonts w:ascii="Arial Narrow" w:hAnsi="Arial Narrow"/>
        </w:rPr>
      </w:pPr>
      <w:proofErr w:type="spellStart"/>
      <w:r w:rsidRPr="00AE075D">
        <w:rPr>
          <w:rFonts w:ascii="Arial Narrow" w:hAnsi="Arial Narrow"/>
        </w:rPr>
        <w:t>poduzimanje</w:t>
      </w:r>
      <w:proofErr w:type="spellEnd"/>
      <w:r w:rsidRPr="00AE075D">
        <w:rPr>
          <w:rFonts w:ascii="Arial Narrow" w:hAnsi="Arial Narrow"/>
        </w:rPr>
        <w:t xml:space="preserve"> </w:t>
      </w:r>
      <w:proofErr w:type="spellStart"/>
      <w:r w:rsidRPr="00AE075D">
        <w:rPr>
          <w:rFonts w:ascii="Arial Narrow" w:hAnsi="Arial Narrow"/>
        </w:rPr>
        <w:t>aktivnosti</w:t>
      </w:r>
      <w:proofErr w:type="spellEnd"/>
      <w:r w:rsidRPr="00AE075D">
        <w:rPr>
          <w:rFonts w:ascii="Arial Narrow" w:hAnsi="Arial Narrow"/>
        </w:rPr>
        <w:t xml:space="preserve"> da se </w:t>
      </w:r>
      <w:proofErr w:type="spellStart"/>
      <w:r w:rsidRPr="00AE075D">
        <w:rPr>
          <w:rFonts w:ascii="Arial Narrow" w:hAnsi="Arial Narrow"/>
        </w:rPr>
        <w:t>zemljište</w:t>
      </w:r>
      <w:proofErr w:type="spellEnd"/>
      <w:r w:rsidRPr="00AE075D">
        <w:rPr>
          <w:rFonts w:ascii="Arial Narrow" w:hAnsi="Arial Narrow"/>
        </w:rPr>
        <w:t xml:space="preserve"> </w:t>
      </w:r>
      <w:proofErr w:type="spellStart"/>
      <w:r w:rsidRPr="00AE075D">
        <w:rPr>
          <w:rFonts w:ascii="Arial Narrow" w:hAnsi="Arial Narrow"/>
        </w:rPr>
        <w:t>koje</w:t>
      </w:r>
      <w:proofErr w:type="spellEnd"/>
      <w:r w:rsidRPr="00AE075D">
        <w:rPr>
          <w:rFonts w:ascii="Arial Narrow" w:hAnsi="Arial Narrow"/>
        </w:rPr>
        <w:t xml:space="preserve"> je </w:t>
      </w:r>
      <w:proofErr w:type="spellStart"/>
      <w:r w:rsidRPr="00AE075D">
        <w:rPr>
          <w:rFonts w:ascii="Arial Narrow" w:hAnsi="Arial Narrow"/>
        </w:rPr>
        <w:t>prostornim</w:t>
      </w:r>
      <w:proofErr w:type="spellEnd"/>
      <w:r w:rsidRPr="00AE075D">
        <w:rPr>
          <w:rFonts w:ascii="Arial Narrow" w:hAnsi="Arial Narrow"/>
        </w:rPr>
        <w:t xml:space="preserve"> </w:t>
      </w:r>
      <w:proofErr w:type="spellStart"/>
      <w:r w:rsidRPr="00AE075D">
        <w:rPr>
          <w:rFonts w:ascii="Arial Narrow" w:hAnsi="Arial Narrow"/>
        </w:rPr>
        <w:t>planom</w:t>
      </w:r>
      <w:proofErr w:type="spellEnd"/>
      <w:r w:rsidRPr="00AE075D">
        <w:rPr>
          <w:rFonts w:ascii="Arial Narrow" w:hAnsi="Arial Narrow"/>
        </w:rPr>
        <w:t xml:space="preserve"> </w:t>
      </w:r>
      <w:proofErr w:type="spellStart"/>
      <w:r w:rsidRPr="00AE075D">
        <w:rPr>
          <w:rFonts w:ascii="Arial Narrow" w:hAnsi="Arial Narrow"/>
        </w:rPr>
        <w:t>predviđeno</w:t>
      </w:r>
      <w:proofErr w:type="spellEnd"/>
      <w:r w:rsidRPr="00AE075D">
        <w:rPr>
          <w:rFonts w:ascii="Arial Narrow" w:hAnsi="Arial Narrow"/>
        </w:rPr>
        <w:t xml:space="preserve"> </w:t>
      </w:r>
      <w:r w:rsidRPr="00AE075D">
        <w:rPr>
          <w:rFonts w:ascii="Arial Narrow" w:hAnsi="Arial Narrow"/>
          <w:spacing w:val="-3"/>
        </w:rPr>
        <w:t xml:space="preserve">za </w:t>
      </w:r>
      <w:proofErr w:type="spellStart"/>
      <w:r w:rsidRPr="00AE075D">
        <w:rPr>
          <w:rFonts w:ascii="Arial Narrow" w:hAnsi="Arial Narrow"/>
        </w:rPr>
        <w:t>gradnju</w:t>
      </w:r>
      <w:proofErr w:type="spellEnd"/>
      <w:r w:rsidRPr="00AE075D">
        <w:rPr>
          <w:rFonts w:ascii="Arial Narrow" w:hAnsi="Arial Narrow"/>
        </w:rPr>
        <w:t xml:space="preserve"> </w:t>
      </w:r>
      <w:proofErr w:type="spellStart"/>
      <w:r w:rsidRPr="00AE075D">
        <w:rPr>
          <w:rFonts w:ascii="Arial Narrow" w:hAnsi="Arial Narrow"/>
        </w:rPr>
        <w:t>uređuje</w:t>
      </w:r>
      <w:proofErr w:type="spellEnd"/>
      <w:r w:rsidRPr="00AE075D">
        <w:rPr>
          <w:rFonts w:ascii="Arial Narrow" w:hAnsi="Arial Narrow"/>
        </w:rPr>
        <w:t xml:space="preserve"> i </w:t>
      </w:r>
      <w:proofErr w:type="spellStart"/>
      <w:r w:rsidRPr="00AE075D">
        <w:rPr>
          <w:rFonts w:ascii="Arial Narrow" w:hAnsi="Arial Narrow"/>
        </w:rPr>
        <w:t>priprema</w:t>
      </w:r>
      <w:proofErr w:type="spellEnd"/>
      <w:r w:rsidRPr="00AE075D">
        <w:rPr>
          <w:rFonts w:ascii="Arial Narrow" w:hAnsi="Arial Narrow"/>
        </w:rPr>
        <w:t xml:space="preserve"> za </w:t>
      </w:r>
      <w:proofErr w:type="spellStart"/>
      <w:r w:rsidRPr="00AE075D">
        <w:rPr>
          <w:rFonts w:ascii="Arial Narrow" w:hAnsi="Arial Narrow"/>
        </w:rPr>
        <w:t>izgradnju</w:t>
      </w:r>
      <w:proofErr w:type="spellEnd"/>
      <w:r w:rsidRPr="00AE075D">
        <w:rPr>
          <w:rFonts w:ascii="Arial Narrow" w:hAnsi="Arial Narrow"/>
        </w:rPr>
        <w:t xml:space="preserve"> </w:t>
      </w:r>
      <w:proofErr w:type="spellStart"/>
      <w:r w:rsidRPr="00AE075D">
        <w:rPr>
          <w:rFonts w:ascii="Arial Narrow" w:hAnsi="Arial Narrow"/>
        </w:rPr>
        <w:t>te</w:t>
      </w:r>
      <w:proofErr w:type="spellEnd"/>
      <w:r w:rsidRPr="00AE075D">
        <w:rPr>
          <w:rFonts w:ascii="Arial Narrow" w:hAnsi="Arial Narrow"/>
        </w:rPr>
        <w:t xml:space="preserve"> da se </w:t>
      </w:r>
      <w:proofErr w:type="spellStart"/>
      <w:r w:rsidRPr="00AE075D">
        <w:rPr>
          <w:rFonts w:ascii="Arial Narrow" w:hAnsi="Arial Narrow"/>
        </w:rPr>
        <w:t>njime</w:t>
      </w:r>
      <w:proofErr w:type="spellEnd"/>
      <w:r w:rsidRPr="00AE075D">
        <w:rPr>
          <w:rFonts w:ascii="Arial Narrow" w:hAnsi="Arial Narrow"/>
        </w:rPr>
        <w:t xml:space="preserve"> </w:t>
      </w:r>
      <w:proofErr w:type="spellStart"/>
      <w:r w:rsidRPr="00AE075D">
        <w:rPr>
          <w:rFonts w:ascii="Arial Narrow" w:hAnsi="Arial Narrow"/>
        </w:rPr>
        <w:t>dalje</w:t>
      </w:r>
      <w:proofErr w:type="spellEnd"/>
      <w:r w:rsidRPr="00AE075D">
        <w:rPr>
          <w:rFonts w:ascii="Arial Narrow" w:hAnsi="Arial Narrow"/>
        </w:rPr>
        <w:t xml:space="preserve"> </w:t>
      </w:r>
      <w:proofErr w:type="spellStart"/>
      <w:r w:rsidRPr="00AE075D">
        <w:rPr>
          <w:rFonts w:ascii="Arial Narrow" w:hAnsi="Arial Narrow"/>
        </w:rPr>
        <w:t>upravlja</w:t>
      </w:r>
      <w:proofErr w:type="spellEnd"/>
      <w:r w:rsidRPr="00AE075D">
        <w:rPr>
          <w:rFonts w:ascii="Arial Narrow" w:hAnsi="Arial Narrow"/>
        </w:rPr>
        <w:t xml:space="preserve"> i </w:t>
      </w:r>
      <w:proofErr w:type="spellStart"/>
      <w:r w:rsidRPr="00AE075D">
        <w:rPr>
          <w:rFonts w:ascii="Arial Narrow" w:hAnsi="Arial Narrow"/>
        </w:rPr>
        <w:t>raspolaže</w:t>
      </w:r>
      <w:proofErr w:type="spellEnd"/>
      <w:r w:rsidRPr="00AE075D">
        <w:rPr>
          <w:rFonts w:ascii="Arial Narrow" w:hAnsi="Arial Narrow"/>
        </w:rPr>
        <w:t xml:space="preserve"> </w:t>
      </w:r>
      <w:proofErr w:type="spellStart"/>
      <w:r w:rsidRPr="00AE075D">
        <w:rPr>
          <w:rFonts w:ascii="Arial Narrow" w:hAnsi="Arial Narrow"/>
        </w:rPr>
        <w:t>sukladno</w:t>
      </w:r>
      <w:proofErr w:type="spellEnd"/>
      <w:r w:rsidRPr="00AE075D">
        <w:rPr>
          <w:rFonts w:ascii="Arial Narrow" w:hAnsi="Arial Narrow"/>
        </w:rPr>
        <w:t xml:space="preserve"> </w:t>
      </w:r>
      <w:proofErr w:type="spellStart"/>
      <w:r w:rsidRPr="00AE075D">
        <w:rPr>
          <w:rFonts w:ascii="Arial Narrow" w:hAnsi="Arial Narrow"/>
        </w:rPr>
        <w:t>zakonskim</w:t>
      </w:r>
      <w:proofErr w:type="spellEnd"/>
      <w:r w:rsidRPr="00AE075D">
        <w:rPr>
          <w:rFonts w:ascii="Arial Narrow" w:hAnsi="Arial Narrow"/>
        </w:rPr>
        <w:t xml:space="preserve"> </w:t>
      </w:r>
      <w:proofErr w:type="spellStart"/>
      <w:r w:rsidRPr="00AE075D">
        <w:rPr>
          <w:rFonts w:ascii="Arial Narrow" w:hAnsi="Arial Narrow"/>
        </w:rPr>
        <w:t>odredbama</w:t>
      </w:r>
      <w:proofErr w:type="spellEnd"/>
      <w:r w:rsidRPr="00AE075D">
        <w:rPr>
          <w:rFonts w:ascii="Arial Narrow" w:hAnsi="Arial Narrow"/>
        </w:rPr>
        <w:t xml:space="preserve"> i </w:t>
      </w:r>
      <w:proofErr w:type="spellStart"/>
      <w:r w:rsidRPr="00AE075D">
        <w:rPr>
          <w:rFonts w:ascii="Arial Narrow" w:hAnsi="Arial Narrow"/>
        </w:rPr>
        <w:t>proračunskim</w:t>
      </w:r>
      <w:proofErr w:type="spellEnd"/>
      <w:r w:rsidRPr="00AE075D">
        <w:rPr>
          <w:rFonts w:ascii="Arial Narrow" w:hAnsi="Arial Narrow"/>
        </w:rPr>
        <w:t xml:space="preserve"> </w:t>
      </w:r>
      <w:proofErr w:type="spellStart"/>
      <w:r w:rsidRPr="00AE075D">
        <w:rPr>
          <w:rFonts w:ascii="Arial Narrow" w:hAnsi="Arial Narrow"/>
        </w:rPr>
        <w:t>sredstvima</w:t>
      </w:r>
      <w:proofErr w:type="spellEnd"/>
      <w:r w:rsidRPr="00AE075D">
        <w:rPr>
          <w:rFonts w:ascii="Arial Narrow" w:hAnsi="Arial Narrow"/>
          <w:spacing w:val="-9"/>
        </w:rPr>
        <w:t xml:space="preserve"> </w:t>
      </w:r>
      <w:proofErr w:type="spellStart"/>
      <w:r w:rsidRPr="00AE075D">
        <w:rPr>
          <w:rFonts w:ascii="Arial Narrow" w:hAnsi="Arial Narrow"/>
        </w:rPr>
        <w:t>Općine</w:t>
      </w:r>
      <w:proofErr w:type="spellEnd"/>
    </w:p>
    <w:p w14:paraId="6DFBA7F4" w14:textId="77777777" w:rsidR="00AE075D" w:rsidRPr="00AE075D" w:rsidRDefault="00AE075D" w:rsidP="00AE075D">
      <w:pPr>
        <w:tabs>
          <w:tab w:val="left" w:pos="837"/>
        </w:tabs>
        <w:spacing w:line="271" w:lineRule="auto"/>
        <w:ind w:right="119"/>
        <w:rPr>
          <w:rFonts w:ascii="Arial Narrow" w:hAnsi="Arial Narrow" w:cs="Times New Roman"/>
        </w:rPr>
      </w:pPr>
    </w:p>
    <w:p w14:paraId="6A673C37" w14:textId="77777777" w:rsidR="00AE075D" w:rsidRPr="00AE075D" w:rsidRDefault="00AE075D">
      <w:pPr>
        <w:pStyle w:val="Naslov1"/>
        <w:numPr>
          <w:ilvl w:val="1"/>
          <w:numId w:val="20"/>
        </w:numPr>
        <w:tabs>
          <w:tab w:val="left" w:pos="612"/>
        </w:tabs>
        <w:spacing w:before="75"/>
        <w:ind w:left="973" w:hanging="973"/>
        <w:jc w:val="center"/>
        <w:rPr>
          <w:rFonts w:ascii="Arial Narrow" w:hAnsi="Arial Narrow"/>
          <w:sz w:val="22"/>
          <w:szCs w:val="22"/>
        </w:rPr>
      </w:pPr>
      <w:r w:rsidRPr="00AE075D">
        <w:rPr>
          <w:rFonts w:ascii="Arial Narrow" w:hAnsi="Arial Narrow"/>
          <w:sz w:val="22"/>
          <w:szCs w:val="22"/>
        </w:rPr>
        <w:t xml:space="preserve">PLAN UPRAVLJANJA I RASPOLAGANJA </w:t>
      </w:r>
      <w:r w:rsidRPr="00AE075D">
        <w:rPr>
          <w:rFonts w:ascii="Arial Narrow" w:hAnsi="Arial Narrow"/>
          <w:sz w:val="22"/>
          <w:szCs w:val="22"/>
          <w:u w:val="single"/>
        </w:rPr>
        <w:t>NERAZVRSTANIM CESTAMA</w:t>
      </w:r>
      <w:r w:rsidRPr="00AE075D">
        <w:rPr>
          <w:rFonts w:ascii="Arial Narrow" w:hAnsi="Arial Narrow"/>
          <w:spacing w:val="-5"/>
          <w:sz w:val="22"/>
          <w:szCs w:val="22"/>
        </w:rPr>
        <w:t xml:space="preserve"> </w:t>
      </w:r>
      <w:r w:rsidRPr="00AE075D">
        <w:rPr>
          <w:rFonts w:ascii="Arial Narrow" w:hAnsi="Arial Narrow"/>
          <w:sz w:val="22"/>
          <w:szCs w:val="22"/>
        </w:rPr>
        <w:t>U</w:t>
      </w:r>
    </w:p>
    <w:p w14:paraId="157DFE7F" w14:textId="77777777" w:rsidR="00AE075D" w:rsidRPr="00AE075D" w:rsidRDefault="00AE075D" w:rsidP="00AE075D">
      <w:pPr>
        <w:jc w:val="center"/>
        <w:rPr>
          <w:rFonts w:ascii="Arial Narrow" w:hAnsi="Arial Narrow" w:cs="Times New Roman"/>
          <w:b/>
        </w:rPr>
      </w:pPr>
      <w:r w:rsidRPr="00AE075D">
        <w:rPr>
          <w:rFonts w:ascii="Arial Narrow" w:hAnsi="Arial Narrow" w:cs="Times New Roman"/>
          <w:b/>
        </w:rPr>
        <w:t>VLASNIŠTVU OPĆINE DUBRAVICA</w:t>
      </w:r>
    </w:p>
    <w:p w14:paraId="1D9912EC" w14:textId="77777777" w:rsidR="00AE075D" w:rsidRPr="00AE075D" w:rsidRDefault="00AE075D" w:rsidP="00AE075D">
      <w:pPr>
        <w:pStyle w:val="Tijeloteksta"/>
        <w:spacing w:before="8"/>
        <w:rPr>
          <w:rFonts w:ascii="Arial Narrow" w:hAnsi="Arial Narrow" w:cs="Times New Roman"/>
          <w:b/>
        </w:rPr>
      </w:pPr>
    </w:p>
    <w:p w14:paraId="4FD446E3" w14:textId="2DAE5ED2" w:rsidR="00AE075D" w:rsidRPr="00AE075D" w:rsidRDefault="00AE075D" w:rsidP="00AE075D">
      <w:pPr>
        <w:pStyle w:val="Tijeloteksta"/>
        <w:spacing w:line="276" w:lineRule="auto"/>
        <w:ind w:left="116" w:right="108"/>
        <w:rPr>
          <w:rFonts w:ascii="Arial Narrow" w:hAnsi="Arial Narrow" w:cs="Times New Roman"/>
        </w:rPr>
      </w:pPr>
      <w:r w:rsidRPr="00AE075D">
        <w:rPr>
          <w:rFonts w:ascii="Arial Narrow" w:hAnsi="Arial Narrow" w:cs="Times New Roman"/>
        </w:rPr>
        <w:t>Prema Zakonu o cestama („Narodne novine“, br. NN </w:t>
      </w:r>
      <w:hyperlink r:id="rId32" w:tgtFrame="_blank" w:history="1">
        <w:r w:rsidRPr="00AE075D">
          <w:rPr>
            <w:rStyle w:val="Hiperveza"/>
            <w:rFonts w:ascii="Arial Narrow" w:hAnsi="Arial Narrow" w:cs="Times New Roman"/>
            <w:b/>
            <w:bCs/>
          </w:rPr>
          <w:t>84/11</w:t>
        </w:r>
      </w:hyperlink>
      <w:r w:rsidRPr="00AE075D">
        <w:rPr>
          <w:rFonts w:ascii="Arial Narrow" w:hAnsi="Arial Narrow" w:cs="Times New Roman"/>
        </w:rPr>
        <w:t>, </w:t>
      </w:r>
      <w:hyperlink r:id="rId33" w:tgtFrame="_blank" w:history="1">
        <w:r w:rsidRPr="00AE075D">
          <w:rPr>
            <w:rStyle w:val="Hiperveza"/>
            <w:rFonts w:ascii="Arial Narrow" w:hAnsi="Arial Narrow" w:cs="Times New Roman"/>
            <w:b/>
            <w:bCs/>
          </w:rPr>
          <w:t>22/13</w:t>
        </w:r>
      </w:hyperlink>
      <w:r w:rsidRPr="00AE075D">
        <w:rPr>
          <w:rFonts w:ascii="Arial Narrow" w:hAnsi="Arial Narrow" w:cs="Times New Roman"/>
        </w:rPr>
        <w:t>, </w:t>
      </w:r>
      <w:hyperlink r:id="rId34" w:tgtFrame="_blank" w:history="1">
        <w:r w:rsidRPr="00AE075D">
          <w:rPr>
            <w:rStyle w:val="Hiperveza"/>
            <w:rFonts w:ascii="Arial Narrow" w:hAnsi="Arial Narrow" w:cs="Times New Roman"/>
            <w:b/>
            <w:bCs/>
          </w:rPr>
          <w:t>54/13</w:t>
        </w:r>
      </w:hyperlink>
      <w:r w:rsidRPr="00AE075D">
        <w:rPr>
          <w:rFonts w:ascii="Arial Narrow" w:hAnsi="Arial Narrow" w:cs="Times New Roman"/>
        </w:rPr>
        <w:t>, </w:t>
      </w:r>
      <w:hyperlink r:id="rId35" w:tgtFrame="_blank" w:history="1">
        <w:r w:rsidRPr="00AE075D">
          <w:rPr>
            <w:rStyle w:val="Hiperveza"/>
            <w:rFonts w:ascii="Arial Narrow" w:hAnsi="Arial Narrow" w:cs="Times New Roman"/>
            <w:b/>
            <w:bCs/>
          </w:rPr>
          <w:t>148/13</w:t>
        </w:r>
      </w:hyperlink>
      <w:r w:rsidRPr="00AE075D">
        <w:rPr>
          <w:rFonts w:ascii="Arial Narrow" w:hAnsi="Arial Narrow" w:cs="Times New Roman"/>
        </w:rPr>
        <w:t>, </w:t>
      </w:r>
      <w:hyperlink r:id="rId36" w:tgtFrame="_blank" w:history="1">
        <w:r w:rsidRPr="00AE075D">
          <w:rPr>
            <w:rStyle w:val="Hiperveza"/>
            <w:rFonts w:ascii="Arial Narrow" w:hAnsi="Arial Narrow" w:cs="Times New Roman"/>
            <w:b/>
            <w:bCs/>
          </w:rPr>
          <w:t>92/14</w:t>
        </w:r>
      </w:hyperlink>
      <w:r w:rsidRPr="00AE075D">
        <w:rPr>
          <w:rFonts w:ascii="Arial Narrow" w:hAnsi="Arial Narrow" w:cs="Times New Roman"/>
        </w:rPr>
        <w:t>, </w:t>
      </w:r>
      <w:hyperlink r:id="rId37" w:tgtFrame="_blank" w:history="1">
        <w:r w:rsidRPr="00AE075D">
          <w:rPr>
            <w:rStyle w:val="Hiperveza"/>
            <w:rFonts w:ascii="Arial Narrow" w:hAnsi="Arial Narrow" w:cs="Times New Roman"/>
            <w:b/>
            <w:bCs/>
          </w:rPr>
          <w:t>110/19</w:t>
        </w:r>
      </w:hyperlink>
      <w:r w:rsidRPr="00AE075D">
        <w:rPr>
          <w:rFonts w:ascii="Arial Narrow" w:hAnsi="Arial Narrow" w:cs="Times New Roman"/>
        </w:rPr>
        <w:t>, </w:t>
      </w:r>
      <w:hyperlink r:id="rId38" w:tgtFrame="_blank" w:history="1">
        <w:r w:rsidRPr="00AE075D">
          <w:rPr>
            <w:rStyle w:val="Hiperveza"/>
            <w:rFonts w:ascii="Arial Narrow" w:hAnsi="Arial Narrow" w:cs="Times New Roman"/>
            <w:b/>
            <w:bCs/>
          </w:rPr>
          <w:t>144/21</w:t>
        </w:r>
      </w:hyperlink>
      <w:r w:rsidRPr="00AE075D">
        <w:rPr>
          <w:rFonts w:ascii="Arial Narrow" w:hAnsi="Arial Narrow" w:cs="Times New Roman"/>
        </w:rPr>
        <w:t>, </w:t>
      </w:r>
      <w:hyperlink r:id="rId39" w:tgtFrame="_blank" w:history="1">
        <w:r w:rsidRPr="00AE075D">
          <w:rPr>
            <w:rStyle w:val="Hiperveza"/>
            <w:rFonts w:ascii="Arial Narrow" w:hAnsi="Arial Narrow" w:cs="Times New Roman"/>
            <w:b/>
            <w:bCs/>
          </w:rPr>
          <w:t>114/22</w:t>
        </w:r>
      </w:hyperlink>
      <w:r w:rsidRPr="00AE075D">
        <w:rPr>
          <w:rFonts w:ascii="Arial Narrow" w:hAnsi="Arial Narrow" w:cs="Times New Roman"/>
        </w:rPr>
        <w:t>, </w:t>
      </w:r>
      <w:hyperlink r:id="rId40" w:tgtFrame="_blank" w:history="1">
        <w:r w:rsidRPr="00AE075D">
          <w:rPr>
            <w:rStyle w:val="Hiperveza"/>
            <w:rFonts w:ascii="Arial Narrow" w:hAnsi="Arial Narrow" w:cs="Times New Roman"/>
            <w:b/>
            <w:bCs/>
          </w:rPr>
          <w:t>114/22</w:t>
        </w:r>
      </w:hyperlink>
      <w:r w:rsidRPr="00AE075D">
        <w:rPr>
          <w:rFonts w:ascii="Arial Narrow" w:hAnsi="Arial Narrow" w:cs="Times New Roman"/>
        </w:rPr>
        <w:t>, </w:t>
      </w:r>
      <w:hyperlink r:id="rId41" w:tgtFrame="_blank" w:history="1">
        <w:r w:rsidRPr="00AE075D">
          <w:rPr>
            <w:rStyle w:val="Hiperveza"/>
            <w:rFonts w:ascii="Arial Narrow" w:hAnsi="Arial Narrow" w:cs="Times New Roman"/>
            <w:b/>
            <w:bCs/>
          </w:rPr>
          <w:t>04/23</w:t>
        </w:r>
      </w:hyperlink>
      <w:r w:rsidRPr="00AE075D">
        <w:rPr>
          <w:rFonts w:ascii="Arial Narrow" w:hAnsi="Arial Narrow" w:cs="Times New Roman"/>
        </w:rPr>
        <w:t>, </w:t>
      </w:r>
      <w:hyperlink r:id="rId42" w:tgtFrame="_blank" w:history="1">
        <w:r w:rsidRPr="00AE075D">
          <w:rPr>
            <w:rStyle w:val="Hiperveza"/>
            <w:rFonts w:ascii="Arial Narrow" w:hAnsi="Arial Narrow" w:cs="Times New Roman"/>
            <w:b/>
            <w:bCs/>
          </w:rPr>
          <w:t>133/23</w:t>
        </w:r>
      </w:hyperlink>
      <w:r w:rsidRPr="00AE075D">
        <w:rPr>
          <w:rFonts w:ascii="Arial Narrow" w:hAnsi="Arial Narrow" w:cs="Times New Roman"/>
        </w:rPr>
        <w:t>),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w:t>
      </w:r>
      <w:r w:rsidRPr="00AE075D">
        <w:rPr>
          <w:rFonts w:ascii="Arial Narrow" w:hAnsi="Arial Narrow" w:cs="Times New Roman"/>
          <w:spacing w:val="-9"/>
        </w:rPr>
        <w:t xml:space="preserve"> </w:t>
      </w:r>
      <w:r w:rsidRPr="00AE075D">
        <w:rPr>
          <w:rFonts w:ascii="Arial Narrow" w:hAnsi="Arial Narrow" w:cs="Times New Roman"/>
        </w:rPr>
        <w:t>lokalne</w:t>
      </w:r>
      <w:r w:rsidRPr="00AE075D">
        <w:rPr>
          <w:rFonts w:ascii="Arial Narrow" w:hAnsi="Arial Narrow" w:cs="Times New Roman"/>
          <w:spacing w:val="-9"/>
        </w:rPr>
        <w:t xml:space="preserve"> </w:t>
      </w:r>
      <w:r w:rsidRPr="00AE075D">
        <w:rPr>
          <w:rFonts w:ascii="Arial Narrow" w:hAnsi="Arial Narrow" w:cs="Times New Roman"/>
        </w:rPr>
        <w:t>samouprave,</w:t>
      </w:r>
      <w:r w:rsidRPr="00AE075D">
        <w:rPr>
          <w:rFonts w:ascii="Arial Narrow" w:hAnsi="Arial Narrow" w:cs="Times New Roman"/>
          <w:spacing w:val="-9"/>
        </w:rPr>
        <w:t xml:space="preserve"> </w:t>
      </w:r>
      <w:r w:rsidRPr="00AE075D">
        <w:rPr>
          <w:rFonts w:ascii="Arial Narrow" w:hAnsi="Arial Narrow" w:cs="Times New Roman"/>
        </w:rPr>
        <w:t>pod</w:t>
      </w:r>
      <w:r w:rsidRPr="00AE075D">
        <w:rPr>
          <w:rFonts w:ascii="Arial Narrow" w:hAnsi="Arial Narrow" w:cs="Times New Roman"/>
          <w:spacing w:val="-12"/>
        </w:rPr>
        <w:t xml:space="preserve"> </w:t>
      </w:r>
      <w:r w:rsidRPr="00AE075D">
        <w:rPr>
          <w:rFonts w:ascii="Arial Narrow" w:hAnsi="Arial Narrow" w:cs="Times New Roman"/>
        </w:rPr>
        <w:t>uvjetima</w:t>
      </w:r>
      <w:r w:rsidRPr="00AE075D">
        <w:rPr>
          <w:rFonts w:ascii="Arial Narrow" w:hAnsi="Arial Narrow" w:cs="Times New Roman"/>
          <w:spacing w:val="-8"/>
        </w:rPr>
        <w:t xml:space="preserve"> </w:t>
      </w:r>
      <w:r w:rsidRPr="00AE075D">
        <w:rPr>
          <w:rFonts w:ascii="Arial Narrow" w:hAnsi="Arial Narrow" w:cs="Times New Roman"/>
        </w:rPr>
        <w:t>da</w:t>
      </w:r>
      <w:r w:rsidRPr="00AE075D">
        <w:rPr>
          <w:rFonts w:ascii="Arial Narrow" w:hAnsi="Arial Narrow" w:cs="Times New Roman"/>
          <w:spacing w:val="-12"/>
        </w:rPr>
        <w:t xml:space="preserve"> </w:t>
      </w:r>
      <w:r w:rsidRPr="00AE075D">
        <w:rPr>
          <w:rFonts w:ascii="Arial Narrow" w:hAnsi="Arial Narrow" w:cs="Times New Roman"/>
        </w:rPr>
        <w:t>ne</w:t>
      </w:r>
      <w:r w:rsidRPr="00AE075D">
        <w:rPr>
          <w:rFonts w:ascii="Arial Narrow" w:hAnsi="Arial Narrow" w:cs="Times New Roman"/>
          <w:spacing w:val="-8"/>
        </w:rPr>
        <w:t xml:space="preserve"> </w:t>
      </w:r>
      <w:r w:rsidRPr="00AE075D">
        <w:rPr>
          <w:rFonts w:ascii="Arial Narrow" w:hAnsi="Arial Narrow" w:cs="Times New Roman"/>
        </w:rPr>
        <w:t>ometaju</w:t>
      </w:r>
      <w:r w:rsidRPr="00AE075D">
        <w:rPr>
          <w:rFonts w:ascii="Arial Narrow" w:hAnsi="Arial Narrow" w:cs="Times New Roman"/>
          <w:spacing w:val="-11"/>
        </w:rPr>
        <w:t xml:space="preserve"> </w:t>
      </w:r>
      <w:r w:rsidRPr="00AE075D">
        <w:rPr>
          <w:rFonts w:ascii="Arial Narrow" w:hAnsi="Arial Narrow" w:cs="Times New Roman"/>
        </w:rPr>
        <w:t>odvijanje</w:t>
      </w:r>
      <w:r w:rsidRPr="00AE075D">
        <w:rPr>
          <w:rFonts w:ascii="Arial Narrow" w:hAnsi="Arial Narrow" w:cs="Times New Roman"/>
          <w:spacing w:val="-10"/>
        </w:rPr>
        <w:t xml:space="preserve"> </w:t>
      </w:r>
      <w:r w:rsidRPr="00AE075D">
        <w:rPr>
          <w:rFonts w:ascii="Arial Narrow" w:hAnsi="Arial Narrow" w:cs="Times New Roman"/>
        </w:rPr>
        <w:t>prometa</w:t>
      </w:r>
      <w:r w:rsidRPr="00AE075D">
        <w:rPr>
          <w:rFonts w:ascii="Arial Narrow" w:hAnsi="Arial Narrow" w:cs="Times New Roman"/>
          <w:spacing w:val="-9"/>
        </w:rPr>
        <w:t xml:space="preserve"> </w:t>
      </w:r>
      <w:r w:rsidRPr="00AE075D">
        <w:rPr>
          <w:rFonts w:ascii="Arial Narrow" w:hAnsi="Arial Narrow" w:cs="Times New Roman"/>
        </w:rPr>
        <w:t>i</w:t>
      </w:r>
      <w:r w:rsidRPr="00AE075D">
        <w:rPr>
          <w:rFonts w:ascii="Arial Narrow" w:hAnsi="Arial Narrow" w:cs="Times New Roman"/>
          <w:spacing w:val="-10"/>
        </w:rPr>
        <w:t xml:space="preserve"> </w:t>
      </w:r>
      <w:r w:rsidRPr="00AE075D">
        <w:rPr>
          <w:rFonts w:ascii="Arial Narrow" w:hAnsi="Arial Narrow" w:cs="Times New Roman"/>
        </w:rPr>
        <w:t>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1DB04A82" w14:textId="77777777" w:rsidR="00AE075D" w:rsidRPr="00AE075D" w:rsidRDefault="00AE075D" w:rsidP="00AE075D">
      <w:pPr>
        <w:pStyle w:val="Tijeloteksta"/>
        <w:spacing w:before="1" w:line="276" w:lineRule="auto"/>
        <w:ind w:left="116" w:right="110"/>
        <w:rPr>
          <w:rFonts w:ascii="Arial Narrow" w:hAnsi="Arial Narrow" w:cs="Times New Roman"/>
        </w:rPr>
      </w:pPr>
      <w:r w:rsidRPr="00AE075D">
        <w:rPr>
          <w:rFonts w:ascii="Arial Narrow" w:hAnsi="Arial Narrow" w:cs="Times New Roman"/>
        </w:rPr>
        <w:lastRenderedPageBreak/>
        <w:t>Općinsko vijeće je donijelo Odluku o nerazvrstanim cestama (Službeni glasnik Općine Dubravica</w:t>
      </w:r>
      <w:r w:rsidRPr="00AE075D">
        <w:rPr>
          <w:rFonts w:ascii="Arial Narrow" w:hAnsi="Arial Narrow" w:cs="Times New Roman"/>
          <w:spacing w:val="-19"/>
        </w:rPr>
        <w:t xml:space="preserve"> </w:t>
      </w:r>
      <w:r w:rsidRPr="00AE075D">
        <w:rPr>
          <w:rFonts w:ascii="Arial Narrow" w:hAnsi="Arial Narrow" w:cs="Times New Roman"/>
        </w:rPr>
        <w:t>br.</w:t>
      </w:r>
      <w:r w:rsidRPr="00AE075D">
        <w:rPr>
          <w:rFonts w:ascii="Arial Narrow" w:hAnsi="Arial Narrow" w:cs="Times New Roman"/>
          <w:spacing w:val="-21"/>
        </w:rPr>
        <w:t xml:space="preserve"> </w:t>
      </w:r>
      <w:r w:rsidRPr="00AE075D">
        <w:rPr>
          <w:rFonts w:ascii="Arial Narrow" w:hAnsi="Arial Narrow" w:cs="Times New Roman"/>
        </w:rPr>
        <w:t>01/14),</w:t>
      </w:r>
      <w:r w:rsidRPr="00AE075D">
        <w:rPr>
          <w:rFonts w:ascii="Arial Narrow" w:hAnsi="Arial Narrow" w:cs="Times New Roman"/>
          <w:spacing w:val="-19"/>
        </w:rPr>
        <w:t xml:space="preserve"> </w:t>
      </w:r>
      <w:r w:rsidRPr="00AE075D">
        <w:rPr>
          <w:rFonts w:ascii="Arial Narrow" w:hAnsi="Arial Narrow" w:cs="Times New Roman"/>
        </w:rPr>
        <w:t>kojom</w:t>
      </w:r>
      <w:r w:rsidRPr="00AE075D">
        <w:rPr>
          <w:rFonts w:ascii="Arial Narrow" w:hAnsi="Arial Narrow" w:cs="Times New Roman"/>
          <w:spacing w:val="-18"/>
        </w:rPr>
        <w:t xml:space="preserve"> </w:t>
      </w:r>
      <w:r w:rsidRPr="00AE075D">
        <w:rPr>
          <w:rFonts w:ascii="Arial Narrow" w:hAnsi="Arial Narrow" w:cs="Times New Roman"/>
        </w:rPr>
        <w:t>se</w:t>
      </w:r>
      <w:r w:rsidRPr="00AE075D">
        <w:rPr>
          <w:rFonts w:ascii="Arial Narrow" w:hAnsi="Arial Narrow" w:cs="Times New Roman"/>
          <w:spacing w:val="-19"/>
        </w:rPr>
        <w:t xml:space="preserve"> </w:t>
      </w:r>
      <w:r w:rsidRPr="00AE075D">
        <w:rPr>
          <w:rFonts w:ascii="Arial Narrow" w:hAnsi="Arial Narrow" w:cs="Times New Roman"/>
        </w:rPr>
        <w:t>uređuje</w:t>
      </w:r>
      <w:r w:rsidRPr="00AE075D">
        <w:rPr>
          <w:rFonts w:ascii="Arial Narrow" w:hAnsi="Arial Narrow" w:cs="Times New Roman"/>
          <w:spacing w:val="-18"/>
        </w:rPr>
        <w:t xml:space="preserve"> </w:t>
      </w:r>
      <w:r w:rsidRPr="00AE075D">
        <w:rPr>
          <w:rFonts w:ascii="Arial Narrow" w:hAnsi="Arial Narrow" w:cs="Times New Roman"/>
        </w:rPr>
        <w:t>upravljanje,</w:t>
      </w:r>
      <w:r w:rsidRPr="00AE075D">
        <w:rPr>
          <w:rFonts w:ascii="Arial Narrow" w:hAnsi="Arial Narrow" w:cs="Times New Roman"/>
          <w:spacing w:val="-18"/>
        </w:rPr>
        <w:t xml:space="preserve"> </w:t>
      </w:r>
      <w:r w:rsidRPr="00AE075D">
        <w:rPr>
          <w:rFonts w:ascii="Arial Narrow" w:hAnsi="Arial Narrow" w:cs="Times New Roman"/>
        </w:rPr>
        <w:t>građenje,</w:t>
      </w:r>
      <w:r w:rsidRPr="00AE075D">
        <w:rPr>
          <w:rFonts w:ascii="Arial Narrow" w:hAnsi="Arial Narrow" w:cs="Times New Roman"/>
          <w:spacing w:val="-18"/>
        </w:rPr>
        <w:t xml:space="preserve"> </w:t>
      </w:r>
      <w:r w:rsidRPr="00AE075D">
        <w:rPr>
          <w:rFonts w:ascii="Arial Narrow" w:hAnsi="Arial Narrow" w:cs="Times New Roman"/>
        </w:rPr>
        <w:t>rekonstrukcija i</w:t>
      </w:r>
      <w:r w:rsidRPr="00AE075D">
        <w:rPr>
          <w:rFonts w:ascii="Arial Narrow" w:hAnsi="Arial Narrow" w:cs="Times New Roman"/>
          <w:spacing w:val="-11"/>
        </w:rPr>
        <w:t xml:space="preserve"> </w:t>
      </w:r>
      <w:r w:rsidRPr="00AE075D">
        <w:rPr>
          <w:rFonts w:ascii="Arial Narrow" w:hAnsi="Arial Narrow" w:cs="Times New Roman"/>
        </w:rPr>
        <w:t>održavanje</w:t>
      </w:r>
      <w:r w:rsidRPr="00AE075D">
        <w:rPr>
          <w:rFonts w:ascii="Arial Narrow" w:hAnsi="Arial Narrow" w:cs="Times New Roman"/>
          <w:spacing w:val="-10"/>
        </w:rPr>
        <w:t xml:space="preserve"> </w:t>
      </w:r>
      <w:r w:rsidRPr="00AE075D">
        <w:rPr>
          <w:rFonts w:ascii="Arial Narrow" w:hAnsi="Arial Narrow" w:cs="Times New Roman"/>
        </w:rPr>
        <w:t>nerazvrstanih</w:t>
      </w:r>
      <w:r w:rsidRPr="00AE075D">
        <w:rPr>
          <w:rFonts w:ascii="Arial Narrow" w:hAnsi="Arial Narrow" w:cs="Times New Roman"/>
          <w:spacing w:val="-10"/>
        </w:rPr>
        <w:t xml:space="preserve"> </w:t>
      </w:r>
      <w:r w:rsidRPr="00AE075D">
        <w:rPr>
          <w:rFonts w:ascii="Arial Narrow" w:hAnsi="Arial Narrow" w:cs="Times New Roman"/>
        </w:rPr>
        <w:t>cesta</w:t>
      </w:r>
      <w:r w:rsidRPr="00AE075D">
        <w:rPr>
          <w:rFonts w:ascii="Arial Narrow" w:hAnsi="Arial Narrow" w:cs="Times New Roman"/>
          <w:spacing w:val="-11"/>
        </w:rPr>
        <w:t xml:space="preserve"> </w:t>
      </w:r>
      <w:r w:rsidRPr="00AE075D">
        <w:rPr>
          <w:rFonts w:ascii="Arial Narrow" w:hAnsi="Arial Narrow" w:cs="Times New Roman"/>
        </w:rPr>
        <w:t>na</w:t>
      </w:r>
      <w:r w:rsidRPr="00AE075D">
        <w:rPr>
          <w:rFonts w:ascii="Arial Narrow" w:hAnsi="Arial Narrow" w:cs="Times New Roman"/>
          <w:spacing w:val="-12"/>
        </w:rPr>
        <w:t xml:space="preserve"> </w:t>
      </w:r>
      <w:r w:rsidRPr="00AE075D">
        <w:rPr>
          <w:rFonts w:ascii="Arial Narrow" w:hAnsi="Arial Narrow" w:cs="Times New Roman"/>
        </w:rPr>
        <w:t>području</w:t>
      </w:r>
      <w:r w:rsidRPr="00AE075D">
        <w:rPr>
          <w:rFonts w:ascii="Arial Narrow" w:hAnsi="Arial Narrow" w:cs="Times New Roman"/>
          <w:spacing w:val="-12"/>
        </w:rPr>
        <w:t xml:space="preserve"> </w:t>
      </w:r>
      <w:r w:rsidRPr="00AE075D">
        <w:rPr>
          <w:rFonts w:ascii="Arial Narrow" w:hAnsi="Arial Narrow" w:cs="Times New Roman"/>
        </w:rPr>
        <w:t>Općine</w:t>
      </w:r>
      <w:r w:rsidRPr="00AE075D">
        <w:rPr>
          <w:rFonts w:ascii="Arial Narrow" w:hAnsi="Arial Narrow" w:cs="Times New Roman"/>
          <w:spacing w:val="-11"/>
        </w:rPr>
        <w:t xml:space="preserve"> </w:t>
      </w:r>
      <w:r w:rsidRPr="00AE075D">
        <w:rPr>
          <w:rFonts w:ascii="Arial Narrow" w:hAnsi="Arial Narrow" w:cs="Times New Roman"/>
        </w:rPr>
        <w:t>Dubravica,</w:t>
      </w:r>
      <w:r w:rsidRPr="00AE075D">
        <w:rPr>
          <w:rFonts w:ascii="Arial Narrow" w:hAnsi="Arial Narrow" w:cs="Times New Roman"/>
          <w:spacing w:val="-12"/>
        </w:rPr>
        <w:t xml:space="preserve"> </w:t>
      </w:r>
      <w:r w:rsidRPr="00AE075D">
        <w:rPr>
          <w:rFonts w:ascii="Arial Narrow" w:hAnsi="Arial Narrow" w:cs="Times New Roman"/>
        </w:rPr>
        <w:t>mjere</w:t>
      </w:r>
      <w:r w:rsidRPr="00AE075D">
        <w:rPr>
          <w:rFonts w:ascii="Arial Narrow" w:hAnsi="Arial Narrow" w:cs="Times New Roman"/>
          <w:spacing w:val="-11"/>
        </w:rPr>
        <w:t xml:space="preserve"> </w:t>
      </w:r>
      <w:r w:rsidRPr="00AE075D">
        <w:rPr>
          <w:rFonts w:ascii="Arial Narrow" w:hAnsi="Arial Narrow" w:cs="Times New Roman"/>
        </w:rPr>
        <w:t>za</w:t>
      </w:r>
      <w:r w:rsidRPr="00AE075D">
        <w:rPr>
          <w:rFonts w:ascii="Arial Narrow" w:hAnsi="Arial Narrow" w:cs="Times New Roman"/>
          <w:spacing w:val="-9"/>
        </w:rPr>
        <w:t xml:space="preserve"> </w:t>
      </w:r>
      <w:r w:rsidRPr="00AE075D">
        <w:rPr>
          <w:rFonts w:ascii="Arial Narrow" w:hAnsi="Arial Narrow" w:cs="Times New Roman"/>
        </w:rPr>
        <w:t>zaštitu</w:t>
      </w:r>
      <w:r w:rsidRPr="00AE075D">
        <w:rPr>
          <w:rFonts w:ascii="Arial Narrow" w:hAnsi="Arial Narrow" w:cs="Times New Roman"/>
          <w:spacing w:val="-9"/>
        </w:rPr>
        <w:t xml:space="preserve"> </w:t>
      </w:r>
      <w:r w:rsidRPr="00AE075D">
        <w:rPr>
          <w:rFonts w:ascii="Arial Narrow" w:hAnsi="Arial Narrow" w:cs="Times New Roman"/>
        </w:rPr>
        <w:t>i</w:t>
      </w:r>
      <w:r w:rsidRPr="00AE075D">
        <w:rPr>
          <w:rFonts w:ascii="Arial Narrow" w:hAnsi="Arial Narrow" w:cs="Times New Roman"/>
          <w:spacing w:val="-13"/>
        </w:rPr>
        <w:t xml:space="preserve"> </w:t>
      </w:r>
      <w:r w:rsidRPr="00AE075D">
        <w:rPr>
          <w:rFonts w:ascii="Arial Narrow" w:hAnsi="Arial Narrow" w:cs="Times New Roman"/>
        </w:rPr>
        <w:t>nadzor</w:t>
      </w:r>
      <w:r w:rsidRPr="00AE075D">
        <w:rPr>
          <w:rFonts w:ascii="Arial Narrow" w:hAnsi="Arial Narrow" w:cs="Times New Roman"/>
          <w:spacing w:val="-11"/>
        </w:rPr>
        <w:t xml:space="preserve"> </w:t>
      </w:r>
      <w:r w:rsidRPr="00AE075D">
        <w:rPr>
          <w:rFonts w:ascii="Arial Narrow" w:hAnsi="Arial Narrow" w:cs="Times New Roman"/>
        </w:rPr>
        <w:t>nad nerazvrstanim cestama te prekršajne</w:t>
      </w:r>
      <w:r w:rsidRPr="00AE075D">
        <w:rPr>
          <w:rFonts w:ascii="Arial Narrow" w:hAnsi="Arial Narrow" w:cs="Times New Roman"/>
          <w:spacing w:val="-5"/>
        </w:rPr>
        <w:t xml:space="preserve"> </w:t>
      </w:r>
      <w:r w:rsidRPr="00AE075D">
        <w:rPr>
          <w:rFonts w:ascii="Arial Narrow" w:hAnsi="Arial Narrow" w:cs="Times New Roman"/>
        </w:rPr>
        <w:t>odredbe.</w:t>
      </w:r>
    </w:p>
    <w:p w14:paraId="0F27211D" w14:textId="77777777" w:rsidR="00AE075D" w:rsidRPr="00AE075D" w:rsidRDefault="00AE075D" w:rsidP="00AE075D">
      <w:pPr>
        <w:pStyle w:val="Tijeloteksta"/>
        <w:spacing w:before="1" w:line="276" w:lineRule="auto"/>
        <w:ind w:left="116" w:right="110"/>
        <w:rPr>
          <w:rFonts w:ascii="Arial Narrow" w:hAnsi="Arial Narrow" w:cs="Times New Roman"/>
        </w:rPr>
      </w:pPr>
      <w:r w:rsidRPr="00AE075D">
        <w:rPr>
          <w:rFonts w:ascii="Arial Narrow" w:hAnsi="Arial Narrow" w:cs="Times New Roman"/>
        </w:rPr>
        <w:t xml:space="preserve">Općina Dubravica ima ustrojen Registar nerazvrstanih cesta, objavljen na mrežnoj stranici Općine, </w:t>
      </w:r>
      <w:hyperlink r:id="rId43" w:history="1">
        <w:r w:rsidRPr="00AE075D">
          <w:rPr>
            <w:rStyle w:val="Hiperveza"/>
            <w:rFonts w:ascii="Arial Narrow" w:hAnsi="Arial Narrow" w:cs="Times New Roman"/>
          </w:rPr>
          <w:t>www.dubravica.hr</w:t>
        </w:r>
      </w:hyperlink>
      <w:r w:rsidRPr="00AE075D">
        <w:rPr>
          <w:rFonts w:ascii="Arial Narrow" w:hAnsi="Arial Narrow" w:cs="Times New Roman"/>
        </w:rPr>
        <w:t xml:space="preserve"> te se isti redovito ažurira. Ujedno su sve nerazvrstane ceste upisane i u Registar nekretnina, isti ujedno objavljen na mrežnoj stranici Općine, </w:t>
      </w:r>
      <w:hyperlink r:id="rId44" w:history="1">
        <w:r w:rsidRPr="00AE075D">
          <w:rPr>
            <w:rStyle w:val="Hiperveza"/>
            <w:rFonts w:ascii="Arial Narrow" w:hAnsi="Arial Narrow" w:cs="Times New Roman"/>
          </w:rPr>
          <w:t>www.dubravica.hr</w:t>
        </w:r>
      </w:hyperlink>
      <w:r w:rsidRPr="00AE075D">
        <w:rPr>
          <w:rFonts w:ascii="Arial Narrow" w:hAnsi="Arial Narrow" w:cs="Times New Roman"/>
        </w:rPr>
        <w:t xml:space="preserve"> koji se ujedno redovito ažurira. </w:t>
      </w:r>
    </w:p>
    <w:p w14:paraId="6B2E1EBD" w14:textId="77777777" w:rsidR="00AE075D" w:rsidRPr="00AE075D" w:rsidRDefault="00AE075D" w:rsidP="00AE075D">
      <w:pPr>
        <w:pStyle w:val="Tijeloteksta"/>
        <w:spacing w:before="8"/>
        <w:rPr>
          <w:rFonts w:ascii="Arial Narrow" w:hAnsi="Arial Narrow" w:cs="Times New Roman"/>
        </w:rPr>
      </w:pPr>
    </w:p>
    <w:p w14:paraId="2DA1CB86" w14:textId="157878BB" w:rsidR="00AE075D" w:rsidRPr="00AE075D" w:rsidRDefault="00AE075D" w:rsidP="00AE075D">
      <w:pPr>
        <w:pStyle w:val="Tijeloteksta"/>
        <w:ind w:left="116"/>
        <w:rPr>
          <w:rFonts w:ascii="Arial Narrow" w:hAnsi="Arial Narrow" w:cs="Times New Roman"/>
        </w:rPr>
      </w:pPr>
      <w:r w:rsidRPr="00AE075D">
        <w:rPr>
          <w:rFonts w:ascii="Arial Narrow" w:hAnsi="Arial Narrow" w:cs="Times New Roman"/>
        </w:rPr>
        <w:t>Ovim Planom definiraju se sljedeće smjernice za nerazvrstane ceste:</w:t>
      </w:r>
    </w:p>
    <w:p w14:paraId="33099B76" w14:textId="77777777" w:rsidR="00AE075D" w:rsidRPr="00AE075D" w:rsidRDefault="00AE075D">
      <w:pPr>
        <w:pStyle w:val="Tijeloteksta"/>
        <w:widowControl w:val="0"/>
        <w:numPr>
          <w:ilvl w:val="0"/>
          <w:numId w:val="19"/>
        </w:numPr>
        <w:autoSpaceDE w:val="0"/>
        <w:autoSpaceDN w:val="0"/>
        <w:spacing w:after="0" w:line="276" w:lineRule="auto"/>
        <w:ind w:right="118" w:firstLine="91"/>
        <w:rPr>
          <w:rFonts w:ascii="Arial Narrow" w:hAnsi="Arial Narrow" w:cs="Times New Roman"/>
        </w:rPr>
      </w:pPr>
      <w:r w:rsidRPr="00AE075D">
        <w:rPr>
          <w:rFonts w:ascii="Arial Narrow" w:hAnsi="Arial Narrow" w:cs="Times New Roman"/>
        </w:rPr>
        <w:t xml:space="preserve"> Općina Dubravica u 2027. godini planira nastaviti provedbu aktivnosti uređenih Odlukom o nerazvrstanim cestama na području Općine Dubravica te provedbu zakonskih obveza temeljem odredbi Zakona o komunalnom gospodarstvu („Narodne novine“ broj 68/18, 110/18, 32/20) o proglašavanju nerazvrstanih cesta javnim dobrom u općoj uporabi u vlasništvu Općine Dubravica i upisivanju tog statusa u zemljišnim knjigama i katastru.</w:t>
      </w:r>
    </w:p>
    <w:p w14:paraId="129DD829" w14:textId="77777777" w:rsidR="00AE075D" w:rsidRPr="00AE075D" w:rsidRDefault="00AE075D" w:rsidP="00AE075D">
      <w:pPr>
        <w:pStyle w:val="Tijeloteksta"/>
        <w:spacing w:before="8"/>
        <w:rPr>
          <w:rFonts w:ascii="Arial Narrow" w:hAnsi="Arial Narrow" w:cs="Times New Roman"/>
        </w:rPr>
      </w:pPr>
    </w:p>
    <w:p w14:paraId="0AB50656" w14:textId="15AF1952" w:rsidR="00AE075D" w:rsidRPr="00AE075D" w:rsidRDefault="00AE075D">
      <w:pPr>
        <w:pStyle w:val="Naslov1"/>
        <w:numPr>
          <w:ilvl w:val="1"/>
          <w:numId w:val="20"/>
        </w:numPr>
        <w:tabs>
          <w:tab w:val="left" w:pos="854"/>
        </w:tabs>
        <w:spacing w:before="77"/>
        <w:ind w:left="853" w:hanging="361"/>
        <w:jc w:val="center"/>
        <w:rPr>
          <w:rFonts w:ascii="Arial Narrow" w:hAnsi="Arial Narrow"/>
          <w:sz w:val="22"/>
          <w:szCs w:val="22"/>
        </w:rPr>
      </w:pPr>
      <w:r w:rsidRPr="00AE075D">
        <w:rPr>
          <w:rFonts w:ascii="Arial Narrow" w:hAnsi="Arial Narrow"/>
          <w:sz w:val="22"/>
          <w:szCs w:val="22"/>
        </w:rPr>
        <w:t xml:space="preserve">PLAN </w:t>
      </w:r>
      <w:r w:rsidRPr="00AE075D">
        <w:rPr>
          <w:rFonts w:ascii="Arial Narrow" w:hAnsi="Arial Narrow"/>
          <w:sz w:val="22"/>
          <w:szCs w:val="22"/>
          <w:u w:val="single"/>
        </w:rPr>
        <w:t>PRODAJE I KUPOVINE NEKRETNINA</w:t>
      </w:r>
      <w:r w:rsidRPr="00AE075D">
        <w:rPr>
          <w:rFonts w:ascii="Arial Narrow" w:hAnsi="Arial Narrow"/>
          <w:sz w:val="22"/>
          <w:szCs w:val="22"/>
        </w:rPr>
        <w:t xml:space="preserve"> U VLASNIŠTVU OPĆINE</w:t>
      </w:r>
      <w:r w:rsidRPr="00AE075D">
        <w:rPr>
          <w:rFonts w:ascii="Arial Narrow" w:hAnsi="Arial Narrow"/>
          <w:spacing w:val="-21"/>
          <w:sz w:val="22"/>
          <w:szCs w:val="22"/>
        </w:rPr>
        <w:t xml:space="preserve"> </w:t>
      </w:r>
      <w:r w:rsidRPr="00AE075D">
        <w:rPr>
          <w:rFonts w:ascii="Arial Narrow" w:hAnsi="Arial Narrow"/>
          <w:sz w:val="22"/>
          <w:szCs w:val="22"/>
        </w:rPr>
        <w:t>DUBRAVICA</w:t>
      </w:r>
    </w:p>
    <w:p w14:paraId="5DC0BB5A" w14:textId="77777777" w:rsidR="00AE075D" w:rsidRPr="00AE075D" w:rsidRDefault="00AE075D" w:rsidP="00AE075D">
      <w:pPr>
        <w:shd w:val="clear" w:color="auto" w:fill="FFFFFF"/>
        <w:spacing w:after="105"/>
        <w:rPr>
          <w:rFonts w:ascii="Arial Narrow" w:hAnsi="Arial Narrow" w:cs="Times New Roman"/>
        </w:rPr>
      </w:pPr>
      <w:r w:rsidRPr="00AE075D">
        <w:rPr>
          <w:rFonts w:ascii="Arial Narrow" w:hAnsi="Arial Narrow" w:cs="Times New Roman"/>
        </w:rPr>
        <w:t>Procedurom upravljanja i raspolaganja nekretninama u vlasništvu Općine Dubravica (Službeni glasnik Općine Dubravica broj 05/2025) uređuje se postupanje Općine u svezi sa stjecanjem, raspolaganjem i upravljanjem nekretninama u vlasništvu Općine izuzev:</w:t>
      </w:r>
    </w:p>
    <w:p w14:paraId="45E048AE" w14:textId="77777777" w:rsidR="00AE075D" w:rsidRPr="00AE075D" w:rsidRDefault="00AE075D" w:rsidP="00AE075D">
      <w:pPr>
        <w:shd w:val="clear" w:color="auto" w:fill="FFFFFF"/>
        <w:spacing w:after="105"/>
        <w:rPr>
          <w:rFonts w:ascii="Arial Narrow" w:hAnsi="Arial Narrow" w:cs="Times New Roman"/>
        </w:rPr>
      </w:pPr>
      <w:r w:rsidRPr="00AE075D">
        <w:rPr>
          <w:rFonts w:ascii="Arial Narrow" w:hAnsi="Arial Narrow" w:cs="Times New Roman"/>
        </w:rPr>
        <w:t>1. Odluke o korištenju stare zgrade PŠ Dubravica za udruge i stranke (Službeni glasnik Općine Dubravica 3/15)</w:t>
      </w:r>
    </w:p>
    <w:p w14:paraId="48512502" w14:textId="77777777" w:rsidR="00AE075D" w:rsidRPr="00AE075D" w:rsidRDefault="00AE075D" w:rsidP="00AE075D">
      <w:pPr>
        <w:shd w:val="clear" w:color="auto" w:fill="FFFFFF"/>
        <w:spacing w:after="105"/>
        <w:rPr>
          <w:rFonts w:ascii="Arial Narrow" w:hAnsi="Arial Narrow" w:cs="Times New Roman"/>
        </w:rPr>
      </w:pPr>
      <w:r w:rsidRPr="00AE075D">
        <w:rPr>
          <w:rFonts w:ascii="Arial Narrow" w:hAnsi="Arial Narrow" w:cs="Times New Roman"/>
        </w:rPr>
        <w:t>2. Odluke o utvrđivanju cijene usluga na groblju u Rozgi (Službeni glasnik Općine Dubravica 3/14)</w:t>
      </w:r>
    </w:p>
    <w:p w14:paraId="6C05A9D9" w14:textId="77777777" w:rsidR="00AE075D" w:rsidRPr="00AE075D" w:rsidRDefault="00AE075D" w:rsidP="00AE075D">
      <w:pPr>
        <w:shd w:val="clear" w:color="auto" w:fill="FFFFFF"/>
        <w:spacing w:after="105"/>
        <w:rPr>
          <w:rFonts w:ascii="Arial Narrow" w:hAnsi="Arial Narrow" w:cs="Times New Roman"/>
        </w:rPr>
      </w:pPr>
      <w:r w:rsidRPr="00AE075D">
        <w:rPr>
          <w:rFonts w:ascii="Arial Narrow" w:hAnsi="Arial Narrow" w:cs="Times New Roman"/>
        </w:rPr>
        <w:t>3. Odluke o upravljanju grobljem na području Općine Dubravica (Službeni glasnik Općine Dubravica 3/14)</w:t>
      </w:r>
    </w:p>
    <w:p w14:paraId="3051C7CB" w14:textId="77777777" w:rsidR="00AE075D" w:rsidRPr="00AE075D" w:rsidRDefault="00AE075D" w:rsidP="00AE075D">
      <w:pPr>
        <w:shd w:val="clear" w:color="auto" w:fill="FFFFFF"/>
        <w:spacing w:after="105"/>
        <w:rPr>
          <w:rFonts w:ascii="Arial Narrow" w:hAnsi="Arial Narrow" w:cs="Times New Roman"/>
        </w:rPr>
      </w:pPr>
      <w:r w:rsidRPr="00AE075D">
        <w:rPr>
          <w:rFonts w:ascii="Arial Narrow" w:hAnsi="Arial Narrow" w:cs="Times New Roman"/>
        </w:rPr>
        <w:t>4. Odluke o visini naknade koja se plaća prilikom dodjele na korištenje napuštenog grobnog mjesta na mjesnom groblju u Rozgi (Službeni glasnik Općine Dubravica 3/12)</w:t>
      </w:r>
    </w:p>
    <w:p w14:paraId="4C6A8831" w14:textId="77777777" w:rsidR="00AE075D" w:rsidRPr="00AE075D" w:rsidRDefault="00AE075D" w:rsidP="00AE075D">
      <w:pPr>
        <w:shd w:val="clear" w:color="auto" w:fill="FFFFFF"/>
        <w:spacing w:after="105"/>
        <w:rPr>
          <w:rFonts w:ascii="Arial Narrow" w:hAnsi="Arial Narrow" w:cs="Times New Roman"/>
        </w:rPr>
      </w:pPr>
      <w:r w:rsidRPr="00AE075D">
        <w:rPr>
          <w:rFonts w:ascii="Arial Narrow" w:hAnsi="Arial Narrow" w:cs="Times New Roman"/>
        </w:rPr>
        <w:t xml:space="preserve">5. Odluke o zakupu poslovnog prostora  - dječji vrtić, Pavla </w:t>
      </w:r>
      <w:proofErr w:type="spellStart"/>
      <w:r w:rsidRPr="00AE075D">
        <w:rPr>
          <w:rFonts w:ascii="Arial Narrow" w:hAnsi="Arial Narrow" w:cs="Times New Roman"/>
        </w:rPr>
        <w:t>Štoosa</w:t>
      </w:r>
      <w:proofErr w:type="spellEnd"/>
      <w:r w:rsidRPr="00AE075D">
        <w:rPr>
          <w:rFonts w:ascii="Arial Narrow" w:hAnsi="Arial Narrow" w:cs="Times New Roman"/>
        </w:rPr>
        <w:t xml:space="preserve"> 26, Dubravica (Službeni glasnik Općine Dubravica 03/2023)</w:t>
      </w:r>
    </w:p>
    <w:p w14:paraId="2DF7AAA6" w14:textId="77777777" w:rsidR="00AE075D" w:rsidRPr="00AE075D" w:rsidRDefault="00AE075D" w:rsidP="00AE075D">
      <w:pPr>
        <w:shd w:val="clear" w:color="auto" w:fill="FFFFFF"/>
        <w:spacing w:after="105"/>
        <w:rPr>
          <w:rFonts w:ascii="Arial Narrow" w:hAnsi="Arial Narrow" w:cs="Times New Roman"/>
        </w:rPr>
      </w:pPr>
      <w:r w:rsidRPr="00AE075D">
        <w:rPr>
          <w:rFonts w:ascii="Arial Narrow" w:hAnsi="Arial Narrow" w:cs="Times New Roman"/>
        </w:rPr>
        <w:t>6. svih postupaka davanja u zakup poslovnih prostora u vlasništvu Općine Dubravica.</w:t>
      </w:r>
    </w:p>
    <w:p w14:paraId="115A7CE5" w14:textId="77777777" w:rsidR="00AE075D" w:rsidRPr="00AE075D" w:rsidRDefault="00AE075D" w:rsidP="00AE075D">
      <w:pPr>
        <w:rPr>
          <w:rFonts w:ascii="Arial Narrow" w:eastAsia="Times New Roman" w:hAnsi="Arial Narrow" w:cs="Times New Roman"/>
          <w:b/>
          <w:lang w:eastAsia="hr-HR"/>
        </w:rPr>
      </w:pPr>
      <w:r w:rsidRPr="00AE075D">
        <w:rPr>
          <w:rFonts w:ascii="Arial Narrow" w:hAnsi="Arial Narrow" w:cs="Times New Roman"/>
          <w:lang w:eastAsia="hr-HR"/>
        </w:rPr>
        <w:t xml:space="preserve"> </w:t>
      </w:r>
    </w:p>
    <w:p w14:paraId="577627D2" w14:textId="77777777" w:rsidR="00AE075D" w:rsidRPr="00AE075D" w:rsidRDefault="00AE075D" w:rsidP="00AE075D">
      <w:pPr>
        <w:pStyle w:val="Tijeloteksta"/>
        <w:spacing w:line="276" w:lineRule="auto"/>
        <w:ind w:right="109"/>
        <w:rPr>
          <w:rFonts w:ascii="Arial Narrow" w:hAnsi="Arial Narrow" w:cs="Times New Roman"/>
        </w:rPr>
      </w:pPr>
      <w:r w:rsidRPr="00AE075D">
        <w:rPr>
          <w:rFonts w:ascii="Arial Narrow" w:eastAsia="Times New Roman" w:hAnsi="Arial Narrow" w:cs="Times New Roman"/>
          <w:lang w:eastAsia="hr-HR"/>
        </w:rPr>
        <w:t>Načelnik i Općinsko vijeće upravljaju nekretninama na načelima zakonitosti i svrsishodnosti, u skladu s namjenom nekretnina i u interesu stvaranja uvjeta za gospodarski razvoj  i osiguranje društvenih i socijalnih interesa Općine.</w:t>
      </w:r>
    </w:p>
    <w:p w14:paraId="6AE279D4" w14:textId="77777777" w:rsidR="00AE075D" w:rsidRPr="00AE075D" w:rsidRDefault="00AE075D" w:rsidP="00AE075D">
      <w:pPr>
        <w:shd w:val="clear" w:color="auto" w:fill="FFFFFF"/>
        <w:spacing w:after="105"/>
        <w:rPr>
          <w:rFonts w:ascii="Arial Narrow" w:eastAsia="Times New Roman" w:hAnsi="Arial Narrow" w:cs="Times New Roman"/>
          <w:lang w:eastAsia="hr-HR"/>
        </w:rPr>
      </w:pPr>
      <w:r w:rsidRPr="00AE075D">
        <w:rPr>
          <w:rFonts w:ascii="Arial Narrow" w:hAnsi="Arial Narrow" w:cs="Times New Roman"/>
        </w:rPr>
        <w:lastRenderedPageBreak/>
        <w:t xml:space="preserve">Procedurom upravljanja i raspolaganja nekretninama u vlasništvu Općine Dubravica </w:t>
      </w:r>
      <w:r w:rsidRPr="00AE075D">
        <w:rPr>
          <w:rFonts w:ascii="Arial Narrow" w:eastAsia="Times New Roman" w:hAnsi="Arial Narrow" w:cs="Times New Roman"/>
          <w:lang w:eastAsia="hr-HR"/>
        </w:rPr>
        <w:t>se naročito uređuje:</w:t>
      </w:r>
      <w:r w:rsidRPr="00AE075D">
        <w:rPr>
          <w:rFonts w:ascii="Arial Narrow" w:eastAsia="Times New Roman" w:hAnsi="Arial Narrow" w:cs="Times New Roman"/>
          <w:lang w:eastAsia="hr-HR"/>
        </w:rPr>
        <w:br/>
        <w:t>- stjecanje, raspolaganje i upravljanje nekretninama,</w:t>
      </w:r>
      <w:r w:rsidRPr="00AE075D">
        <w:rPr>
          <w:rFonts w:ascii="Arial Narrow" w:eastAsia="Times New Roman" w:hAnsi="Arial Narrow" w:cs="Times New Roman"/>
          <w:lang w:eastAsia="hr-HR"/>
        </w:rPr>
        <w:br/>
        <w:t>- provođenje natječaja za prodaju nekretnina, prodaja izravnom pogodbom, osnivanje prava građenja, stvarna služnost i založno pravo</w:t>
      </w:r>
    </w:p>
    <w:p w14:paraId="0D68B25B" w14:textId="77777777" w:rsidR="00AE075D" w:rsidRPr="00AE075D" w:rsidRDefault="00AE075D" w:rsidP="00AE075D">
      <w:pPr>
        <w:adjustRightInd w:val="0"/>
        <w:rPr>
          <w:rFonts w:ascii="Arial Narrow" w:hAnsi="Arial Narrow" w:cs="Times New Roman"/>
        </w:rPr>
      </w:pPr>
      <w:r w:rsidRPr="00AE075D">
        <w:rPr>
          <w:rFonts w:ascii="Arial Narrow" w:hAnsi="Arial Narrow" w:cs="Times New Roman"/>
        </w:rPr>
        <w:t>Tržišna vrijednost nekretnine je vrijednost izražena u cijeni koja se za određenu nekretninu može postići na tržištu i koja ovisi o odnosu ponude i potražnje u vrijeme njezinog utvrđivanja na području gdje se nekretnina nalazi, odnosno tržišna cijena je najviša cijena ponuđena u postupku javnog natječaja, odnosno usmenog nadmetanja.</w:t>
      </w:r>
    </w:p>
    <w:p w14:paraId="048EF5C0" w14:textId="77777777" w:rsidR="00AE075D" w:rsidRPr="00AE075D" w:rsidRDefault="00AE075D" w:rsidP="00AE075D">
      <w:pPr>
        <w:adjustRightInd w:val="0"/>
        <w:rPr>
          <w:rFonts w:ascii="Arial Narrow" w:hAnsi="Arial Narrow" w:cs="Times New Roman"/>
        </w:rPr>
      </w:pPr>
      <w:r w:rsidRPr="00AE075D">
        <w:rPr>
          <w:rFonts w:ascii="Arial Narrow" w:hAnsi="Arial Narrow" w:cs="Times New Roman"/>
        </w:rPr>
        <w:t>Početnu cijenu u postupku provođenja natječaja utvrđuje:</w:t>
      </w:r>
    </w:p>
    <w:p w14:paraId="7B766C10" w14:textId="77777777" w:rsidR="00AE075D" w:rsidRPr="00AE075D" w:rsidRDefault="00AE075D" w:rsidP="00AE075D">
      <w:pPr>
        <w:adjustRightInd w:val="0"/>
        <w:rPr>
          <w:rFonts w:ascii="Arial Narrow" w:hAnsi="Arial Narrow" w:cs="Times New Roman"/>
        </w:rPr>
      </w:pPr>
      <w:r w:rsidRPr="00AE075D">
        <w:rPr>
          <w:rFonts w:ascii="Arial Narrow" w:hAnsi="Arial Narrow" w:cs="Times New Roman"/>
        </w:rPr>
        <w:t>- Općinski načelnik ako pojedinačna vrijednost tih nekretnina ne prelazi 0,5% iznosa prihoda bez primitaka ostvarenih u godini koja prethodi godini u kojoj se odlučuje o stjecanju i otuđivanju pokretnina i nekretnina, a najviše do 1.000.000 kuna, ako je stjecanje i otuđivanje planirano u proračunu i provedeno u skladu sa zakonskim propisima,</w:t>
      </w:r>
    </w:p>
    <w:p w14:paraId="091C8D30" w14:textId="77777777" w:rsidR="00AE075D" w:rsidRPr="00AE075D" w:rsidRDefault="00AE075D" w:rsidP="00AE075D">
      <w:pPr>
        <w:adjustRightInd w:val="0"/>
        <w:rPr>
          <w:rFonts w:ascii="Arial Narrow" w:hAnsi="Arial Narrow" w:cs="Times New Roman"/>
        </w:rPr>
      </w:pPr>
      <w:r w:rsidRPr="00AE075D">
        <w:rPr>
          <w:rFonts w:ascii="Arial Narrow" w:hAnsi="Arial Narrow" w:cs="Times New Roman"/>
        </w:rPr>
        <w:t>- Općinsko vijeće ako je pojedinačna vrijednost nekretnina veća od iznosa iz prethodne alineje ovog stavka u odluci o raspisivanju natječaja.</w:t>
      </w:r>
    </w:p>
    <w:p w14:paraId="27612928" w14:textId="77777777" w:rsidR="00AE075D" w:rsidRPr="00AE075D" w:rsidRDefault="00AE075D" w:rsidP="00AE075D">
      <w:pPr>
        <w:adjustRightInd w:val="0"/>
        <w:rPr>
          <w:rFonts w:ascii="Arial Narrow" w:hAnsi="Arial Narrow" w:cs="Times New Roman"/>
        </w:rPr>
      </w:pPr>
    </w:p>
    <w:p w14:paraId="7502D732" w14:textId="796B0BBE" w:rsidR="00AE075D" w:rsidRPr="00AE075D" w:rsidRDefault="00AE075D" w:rsidP="00AE075D">
      <w:pPr>
        <w:pStyle w:val="Odlomakpopisa"/>
        <w:ind w:left="0" w:firstLine="0"/>
        <w:rPr>
          <w:rFonts w:ascii="Arial Narrow" w:hAnsi="Arial Narrow"/>
        </w:rPr>
      </w:pPr>
      <w:proofErr w:type="spellStart"/>
      <w:r w:rsidRPr="00AE075D">
        <w:rPr>
          <w:rFonts w:ascii="Arial Narrow" w:hAnsi="Arial Narrow"/>
        </w:rPr>
        <w:t>Poslovni</w:t>
      </w:r>
      <w:proofErr w:type="spellEnd"/>
      <w:r w:rsidRPr="00AE075D">
        <w:rPr>
          <w:rFonts w:ascii="Arial Narrow" w:hAnsi="Arial Narrow"/>
        </w:rPr>
        <w:t xml:space="preserve"> </w:t>
      </w:r>
      <w:proofErr w:type="spellStart"/>
      <w:r w:rsidRPr="00AE075D">
        <w:rPr>
          <w:rFonts w:ascii="Arial Narrow" w:hAnsi="Arial Narrow"/>
        </w:rPr>
        <w:t>prostori</w:t>
      </w:r>
      <w:proofErr w:type="spellEnd"/>
      <w:r w:rsidRPr="00AE075D">
        <w:rPr>
          <w:rFonts w:ascii="Arial Narrow" w:hAnsi="Arial Narrow"/>
        </w:rPr>
        <w:t xml:space="preserve"> u </w:t>
      </w:r>
      <w:proofErr w:type="spellStart"/>
      <w:r w:rsidRPr="00AE075D">
        <w:rPr>
          <w:rFonts w:ascii="Arial Narrow" w:hAnsi="Arial Narrow"/>
        </w:rPr>
        <w:t>vlasništvu</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w:t>
      </w:r>
      <w:proofErr w:type="spellStart"/>
      <w:r w:rsidRPr="00AE075D">
        <w:rPr>
          <w:rFonts w:ascii="Arial Narrow" w:hAnsi="Arial Narrow"/>
        </w:rPr>
        <w:t>planiraju</w:t>
      </w:r>
      <w:proofErr w:type="spellEnd"/>
      <w:r w:rsidRPr="00AE075D">
        <w:rPr>
          <w:rFonts w:ascii="Arial Narrow" w:hAnsi="Arial Narrow"/>
        </w:rPr>
        <w:t xml:space="preserve"> se </w:t>
      </w:r>
      <w:proofErr w:type="spellStart"/>
      <w:r w:rsidRPr="00AE075D">
        <w:rPr>
          <w:rFonts w:ascii="Arial Narrow" w:hAnsi="Arial Narrow"/>
        </w:rPr>
        <w:t>davati</w:t>
      </w:r>
      <w:proofErr w:type="spellEnd"/>
      <w:r w:rsidRPr="00AE075D">
        <w:rPr>
          <w:rFonts w:ascii="Arial Narrow" w:hAnsi="Arial Narrow"/>
        </w:rPr>
        <w:t xml:space="preserve"> u </w:t>
      </w:r>
      <w:proofErr w:type="spellStart"/>
      <w:r w:rsidRPr="00AE075D">
        <w:rPr>
          <w:rFonts w:ascii="Arial Narrow" w:hAnsi="Arial Narrow"/>
        </w:rPr>
        <w:t>zakup</w:t>
      </w:r>
      <w:proofErr w:type="spellEnd"/>
      <w:r w:rsidRPr="00AE075D">
        <w:rPr>
          <w:rFonts w:ascii="Arial Narrow" w:hAnsi="Arial Narrow"/>
        </w:rPr>
        <w:t xml:space="preserve"> </w:t>
      </w:r>
      <w:proofErr w:type="spellStart"/>
      <w:r w:rsidRPr="00AE075D">
        <w:rPr>
          <w:rFonts w:ascii="Arial Narrow" w:hAnsi="Arial Narrow"/>
        </w:rPr>
        <w:t>tijekom</w:t>
      </w:r>
      <w:proofErr w:type="spellEnd"/>
      <w:r w:rsidRPr="00AE075D">
        <w:rPr>
          <w:rFonts w:ascii="Arial Narrow" w:hAnsi="Arial Narrow"/>
        </w:rPr>
        <w:t xml:space="preserve"> 2027. </w:t>
      </w:r>
      <w:proofErr w:type="spellStart"/>
      <w:r w:rsidRPr="00AE075D">
        <w:rPr>
          <w:rFonts w:ascii="Arial Narrow" w:hAnsi="Arial Narrow"/>
        </w:rPr>
        <w:t>godine</w:t>
      </w:r>
      <w:proofErr w:type="spellEnd"/>
      <w:r w:rsidRPr="00AE075D">
        <w:rPr>
          <w:rFonts w:ascii="Arial Narrow" w:hAnsi="Arial Narrow"/>
        </w:rPr>
        <w:t xml:space="preserve"> </w:t>
      </w:r>
      <w:proofErr w:type="spellStart"/>
      <w:r w:rsidRPr="00AE075D">
        <w:rPr>
          <w:rFonts w:ascii="Arial Narrow" w:hAnsi="Arial Narrow"/>
        </w:rPr>
        <w:t>temeljem</w:t>
      </w:r>
      <w:proofErr w:type="spellEnd"/>
      <w:r w:rsidRPr="00AE075D">
        <w:rPr>
          <w:rFonts w:ascii="Arial Narrow" w:hAnsi="Arial Narrow"/>
        </w:rPr>
        <w:t xml:space="preserve"> </w:t>
      </w:r>
      <w:proofErr w:type="spellStart"/>
      <w:r w:rsidRPr="00AE075D">
        <w:rPr>
          <w:rFonts w:ascii="Arial Narrow" w:hAnsi="Arial Narrow"/>
        </w:rPr>
        <w:t>posebne</w:t>
      </w:r>
      <w:proofErr w:type="spellEnd"/>
      <w:r w:rsidRPr="00AE075D">
        <w:rPr>
          <w:rFonts w:ascii="Arial Narrow" w:hAnsi="Arial Narrow"/>
        </w:rPr>
        <w:t xml:space="preserve"> </w:t>
      </w:r>
      <w:proofErr w:type="spellStart"/>
      <w:r w:rsidRPr="00AE075D">
        <w:rPr>
          <w:rFonts w:ascii="Arial Narrow" w:hAnsi="Arial Narrow"/>
        </w:rPr>
        <w:t>Odluke</w:t>
      </w:r>
      <w:proofErr w:type="spellEnd"/>
      <w:r w:rsidRPr="00AE075D">
        <w:rPr>
          <w:rFonts w:ascii="Arial Narrow" w:hAnsi="Arial Narrow"/>
        </w:rPr>
        <w:t xml:space="preserve"> </w:t>
      </w:r>
      <w:proofErr w:type="spellStart"/>
      <w:r w:rsidRPr="00AE075D">
        <w:rPr>
          <w:rFonts w:ascii="Arial Narrow" w:hAnsi="Arial Narrow"/>
        </w:rPr>
        <w:t>Općinskog</w:t>
      </w:r>
      <w:proofErr w:type="spellEnd"/>
      <w:r w:rsidRPr="00AE075D">
        <w:rPr>
          <w:rFonts w:ascii="Arial Narrow" w:hAnsi="Arial Narrow"/>
        </w:rPr>
        <w:t xml:space="preserve"> </w:t>
      </w:r>
      <w:proofErr w:type="spellStart"/>
      <w:r w:rsidRPr="00AE075D">
        <w:rPr>
          <w:rFonts w:ascii="Arial Narrow" w:hAnsi="Arial Narrow"/>
        </w:rPr>
        <w:t>vijeća</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koja</w:t>
      </w:r>
      <w:proofErr w:type="spellEnd"/>
      <w:r w:rsidRPr="00AE075D">
        <w:rPr>
          <w:rFonts w:ascii="Arial Narrow" w:hAnsi="Arial Narrow"/>
        </w:rPr>
        <w:t xml:space="preserve"> </w:t>
      </w:r>
      <w:proofErr w:type="spellStart"/>
      <w:r w:rsidRPr="00AE075D">
        <w:rPr>
          <w:rFonts w:ascii="Arial Narrow" w:hAnsi="Arial Narrow"/>
        </w:rPr>
        <w:t>će</w:t>
      </w:r>
      <w:proofErr w:type="spellEnd"/>
      <w:r w:rsidRPr="00AE075D">
        <w:rPr>
          <w:rFonts w:ascii="Arial Narrow" w:hAnsi="Arial Narrow"/>
        </w:rPr>
        <w:t xml:space="preserve"> </w:t>
      </w:r>
      <w:proofErr w:type="spellStart"/>
      <w:r w:rsidRPr="00AE075D">
        <w:rPr>
          <w:rFonts w:ascii="Arial Narrow" w:hAnsi="Arial Narrow"/>
        </w:rPr>
        <w:t>detaljno</w:t>
      </w:r>
      <w:proofErr w:type="spellEnd"/>
      <w:r w:rsidRPr="00AE075D">
        <w:rPr>
          <w:rFonts w:ascii="Arial Narrow" w:hAnsi="Arial Narrow"/>
        </w:rPr>
        <w:t xml:space="preserve"> </w:t>
      </w:r>
      <w:proofErr w:type="spellStart"/>
      <w:r w:rsidRPr="00AE075D">
        <w:rPr>
          <w:rFonts w:ascii="Arial Narrow" w:hAnsi="Arial Narrow"/>
        </w:rPr>
        <w:t>propisivati</w:t>
      </w:r>
      <w:proofErr w:type="spellEnd"/>
      <w:r w:rsidRPr="00AE075D">
        <w:rPr>
          <w:rFonts w:ascii="Arial Narrow" w:hAnsi="Arial Narrow"/>
        </w:rPr>
        <w:t xml:space="preserve"> </w:t>
      </w:r>
      <w:proofErr w:type="spellStart"/>
      <w:r w:rsidRPr="00AE075D">
        <w:rPr>
          <w:rFonts w:ascii="Arial Narrow" w:hAnsi="Arial Narrow"/>
        </w:rPr>
        <w:t>odredbe</w:t>
      </w:r>
      <w:proofErr w:type="spellEnd"/>
      <w:r w:rsidRPr="00AE075D">
        <w:rPr>
          <w:rFonts w:ascii="Arial Narrow" w:hAnsi="Arial Narrow"/>
        </w:rPr>
        <w:t xml:space="preserve"> </w:t>
      </w:r>
      <w:proofErr w:type="spellStart"/>
      <w:r w:rsidRPr="00AE075D">
        <w:rPr>
          <w:rFonts w:ascii="Arial Narrow" w:hAnsi="Arial Narrow"/>
        </w:rPr>
        <w:t>javnog</w:t>
      </w:r>
      <w:proofErr w:type="spellEnd"/>
      <w:r w:rsidRPr="00AE075D">
        <w:rPr>
          <w:rFonts w:ascii="Arial Narrow" w:hAnsi="Arial Narrow"/>
        </w:rPr>
        <w:t xml:space="preserve"> </w:t>
      </w:r>
      <w:proofErr w:type="spellStart"/>
      <w:r w:rsidRPr="00AE075D">
        <w:rPr>
          <w:rFonts w:ascii="Arial Narrow" w:hAnsi="Arial Narrow"/>
        </w:rPr>
        <w:t>natječaja</w:t>
      </w:r>
      <w:proofErr w:type="spellEnd"/>
      <w:r w:rsidRPr="00AE075D">
        <w:rPr>
          <w:rFonts w:ascii="Arial Narrow" w:hAnsi="Arial Narrow"/>
        </w:rPr>
        <w:t xml:space="preserve"> za </w:t>
      </w:r>
      <w:proofErr w:type="spellStart"/>
      <w:r w:rsidRPr="00AE075D">
        <w:rPr>
          <w:rFonts w:ascii="Arial Narrow" w:hAnsi="Arial Narrow"/>
        </w:rPr>
        <w:t>zakup</w:t>
      </w:r>
      <w:proofErr w:type="spellEnd"/>
      <w:r w:rsidRPr="00AE075D">
        <w:rPr>
          <w:rFonts w:ascii="Arial Narrow" w:hAnsi="Arial Narrow"/>
        </w:rPr>
        <w:t xml:space="preserve"> </w:t>
      </w:r>
      <w:proofErr w:type="spellStart"/>
      <w:r w:rsidRPr="00AE075D">
        <w:rPr>
          <w:rFonts w:ascii="Arial Narrow" w:hAnsi="Arial Narrow"/>
        </w:rPr>
        <w:t>poslovnog</w:t>
      </w:r>
      <w:proofErr w:type="spellEnd"/>
      <w:r w:rsidRPr="00AE075D">
        <w:rPr>
          <w:rFonts w:ascii="Arial Narrow" w:hAnsi="Arial Narrow"/>
        </w:rPr>
        <w:t xml:space="preserve"> </w:t>
      </w:r>
      <w:proofErr w:type="spellStart"/>
      <w:r w:rsidRPr="00AE075D">
        <w:rPr>
          <w:rFonts w:ascii="Arial Narrow" w:hAnsi="Arial Narrow"/>
        </w:rPr>
        <w:t>prostora</w:t>
      </w:r>
      <w:proofErr w:type="spellEnd"/>
      <w:r w:rsidRPr="00AE075D">
        <w:rPr>
          <w:rFonts w:ascii="Arial Narrow" w:hAnsi="Arial Narrow"/>
        </w:rPr>
        <w:t xml:space="preserve">, </w:t>
      </w:r>
      <w:proofErr w:type="gramStart"/>
      <w:r w:rsidRPr="00AE075D">
        <w:rPr>
          <w:rFonts w:ascii="Arial Narrow" w:hAnsi="Arial Narrow"/>
        </w:rPr>
        <w:t>a</w:t>
      </w:r>
      <w:proofErr w:type="gramEnd"/>
      <w:r w:rsidRPr="00AE075D">
        <w:rPr>
          <w:rFonts w:ascii="Arial Narrow" w:hAnsi="Arial Narrow"/>
        </w:rPr>
        <w:t xml:space="preserve"> </w:t>
      </w:r>
      <w:proofErr w:type="spellStart"/>
      <w:r w:rsidRPr="00AE075D">
        <w:rPr>
          <w:rFonts w:ascii="Arial Narrow" w:hAnsi="Arial Narrow"/>
        </w:rPr>
        <w:t>ista</w:t>
      </w:r>
      <w:proofErr w:type="spellEnd"/>
      <w:r w:rsidRPr="00AE075D">
        <w:rPr>
          <w:rFonts w:ascii="Arial Narrow" w:hAnsi="Arial Narrow"/>
        </w:rPr>
        <w:t xml:space="preserve"> </w:t>
      </w:r>
      <w:proofErr w:type="spellStart"/>
      <w:r w:rsidRPr="00AE075D">
        <w:rPr>
          <w:rFonts w:ascii="Arial Narrow" w:hAnsi="Arial Narrow"/>
        </w:rPr>
        <w:t>će</w:t>
      </w:r>
      <w:proofErr w:type="spellEnd"/>
      <w:r w:rsidRPr="00AE075D">
        <w:rPr>
          <w:rFonts w:ascii="Arial Narrow" w:hAnsi="Arial Narrow"/>
        </w:rPr>
        <w:t xml:space="preserve"> se </w:t>
      </w:r>
      <w:proofErr w:type="spellStart"/>
      <w:r w:rsidRPr="00AE075D">
        <w:rPr>
          <w:rFonts w:ascii="Arial Narrow" w:hAnsi="Arial Narrow"/>
        </w:rPr>
        <w:t>donijeti</w:t>
      </w:r>
      <w:proofErr w:type="spellEnd"/>
      <w:r w:rsidRPr="00AE075D">
        <w:rPr>
          <w:rFonts w:ascii="Arial Narrow" w:hAnsi="Arial Narrow"/>
        </w:rPr>
        <w:t xml:space="preserve"> </w:t>
      </w:r>
      <w:proofErr w:type="spellStart"/>
      <w:r w:rsidRPr="00AE075D">
        <w:rPr>
          <w:rFonts w:ascii="Arial Narrow" w:hAnsi="Arial Narrow"/>
        </w:rPr>
        <w:t>sukladno</w:t>
      </w:r>
      <w:proofErr w:type="spellEnd"/>
      <w:r w:rsidRPr="00AE075D">
        <w:rPr>
          <w:rFonts w:ascii="Arial Narrow" w:hAnsi="Arial Narrow"/>
        </w:rPr>
        <w:t xml:space="preserve"> </w:t>
      </w:r>
      <w:proofErr w:type="spellStart"/>
      <w:r w:rsidRPr="00AE075D">
        <w:rPr>
          <w:rFonts w:ascii="Arial Narrow" w:hAnsi="Arial Narrow"/>
        </w:rPr>
        <w:t>odredbama</w:t>
      </w:r>
      <w:proofErr w:type="spellEnd"/>
      <w:r w:rsidRPr="00AE075D">
        <w:rPr>
          <w:rFonts w:ascii="Arial Narrow" w:hAnsi="Arial Narrow"/>
        </w:rPr>
        <w:t xml:space="preserve"> </w:t>
      </w:r>
      <w:proofErr w:type="spellStart"/>
      <w:r w:rsidRPr="00AE075D">
        <w:rPr>
          <w:rFonts w:ascii="Arial Narrow" w:hAnsi="Arial Narrow"/>
        </w:rPr>
        <w:t>Zakona</w:t>
      </w:r>
      <w:proofErr w:type="spellEnd"/>
      <w:r w:rsidRPr="00AE075D">
        <w:rPr>
          <w:rFonts w:ascii="Arial Narrow" w:hAnsi="Arial Narrow"/>
        </w:rPr>
        <w:t xml:space="preserve"> o </w:t>
      </w:r>
      <w:proofErr w:type="spellStart"/>
      <w:r w:rsidRPr="00AE075D">
        <w:rPr>
          <w:rFonts w:ascii="Arial Narrow" w:hAnsi="Arial Narrow"/>
        </w:rPr>
        <w:t>zakupu</w:t>
      </w:r>
      <w:proofErr w:type="spellEnd"/>
      <w:r w:rsidRPr="00AE075D">
        <w:rPr>
          <w:rFonts w:ascii="Arial Narrow" w:hAnsi="Arial Narrow"/>
        </w:rPr>
        <w:t xml:space="preserve"> i </w:t>
      </w:r>
      <w:proofErr w:type="spellStart"/>
      <w:r w:rsidRPr="00AE075D">
        <w:rPr>
          <w:rFonts w:ascii="Arial Narrow" w:hAnsi="Arial Narrow"/>
        </w:rPr>
        <w:t>kupoprodaji</w:t>
      </w:r>
      <w:proofErr w:type="spellEnd"/>
      <w:r w:rsidRPr="00AE075D">
        <w:rPr>
          <w:rFonts w:ascii="Arial Narrow" w:hAnsi="Arial Narrow"/>
        </w:rPr>
        <w:t xml:space="preserve"> </w:t>
      </w:r>
      <w:proofErr w:type="spellStart"/>
      <w:r w:rsidRPr="00AE075D">
        <w:rPr>
          <w:rFonts w:ascii="Arial Narrow" w:hAnsi="Arial Narrow"/>
        </w:rPr>
        <w:t>poslovnog</w:t>
      </w:r>
      <w:proofErr w:type="spellEnd"/>
      <w:r w:rsidRPr="00AE075D">
        <w:rPr>
          <w:rFonts w:ascii="Arial Narrow" w:hAnsi="Arial Narrow"/>
        </w:rPr>
        <w:t xml:space="preserve"> </w:t>
      </w:r>
      <w:proofErr w:type="spellStart"/>
      <w:r w:rsidRPr="00AE075D">
        <w:rPr>
          <w:rFonts w:ascii="Arial Narrow" w:hAnsi="Arial Narrow"/>
        </w:rPr>
        <w:t>prostora</w:t>
      </w:r>
      <w:proofErr w:type="spellEnd"/>
      <w:r w:rsidRPr="00AE075D">
        <w:rPr>
          <w:rFonts w:ascii="Arial Narrow" w:hAnsi="Arial Narrow"/>
        </w:rPr>
        <w:t xml:space="preserve"> (NN 125/11, 64/15, 112/18) i </w:t>
      </w:r>
      <w:proofErr w:type="spellStart"/>
      <w:r w:rsidRPr="00AE075D">
        <w:rPr>
          <w:rFonts w:ascii="Arial Narrow" w:hAnsi="Arial Narrow"/>
        </w:rPr>
        <w:t>odredbama</w:t>
      </w:r>
      <w:proofErr w:type="spellEnd"/>
      <w:r w:rsidRPr="00AE075D">
        <w:rPr>
          <w:rFonts w:ascii="Arial Narrow" w:hAnsi="Arial Narrow"/>
        </w:rPr>
        <w:t xml:space="preserve"> </w:t>
      </w:r>
      <w:proofErr w:type="spellStart"/>
      <w:r w:rsidRPr="00AE075D">
        <w:rPr>
          <w:rFonts w:ascii="Arial Narrow" w:hAnsi="Arial Narrow"/>
        </w:rPr>
        <w:t>podzakonskih</w:t>
      </w:r>
      <w:proofErr w:type="spellEnd"/>
      <w:r w:rsidRPr="00AE075D">
        <w:rPr>
          <w:rFonts w:ascii="Arial Narrow" w:hAnsi="Arial Narrow"/>
        </w:rPr>
        <w:t xml:space="preserve"> </w:t>
      </w:r>
      <w:proofErr w:type="spellStart"/>
      <w:r w:rsidRPr="00AE075D">
        <w:rPr>
          <w:rFonts w:ascii="Arial Narrow" w:hAnsi="Arial Narrow"/>
        </w:rPr>
        <w:t>akata</w:t>
      </w:r>
      <w:proofErr w:type="spellEnd"/>
      <w:r w:rsidRPr="00AE075D">
        <w:rPr>
          <w:rFonts w:ascii="Arial Narrow" w:hAnsi="Arial Narrow"/>
        </w:rPr>
        <w:t>.</w:t>
      </w:r>
    </w:p>
    <w:p w14:paraId="09069F97" w14:textId="77777777" w:rsidR="00AE075D" w:rsidRPr="00AE075D" w:rsidRDefault="00AE075D" w:rsidP="00AE075D">
      <w:pPr>
        <w:adjustRightInd w:val="0"/>
        <w:rPr>
          <w:rFonts w:ascii="Arial Narrow" w:hAnsi="Arial Narrow" w:cs="Times New Roman"/>
        </w:rPr>
      </w:pPr>
      <w:r w:rsidRPr="00AE075D">
        <w:rPr>
          <w:rFonts w:ascii="Arial Narrow" w:hAnsi="Arial Narrow" w:cs="Times New Roman"/>
        </w:rPr>
        <w:t>Izravnom pogodbom može se prodati građevinsko zemljište i ostale nekretnine u vlasništvu Općine:</w:t>
      </w:r>
    </w:p>
    <w:p w14:paraId="5E25123C" w14:textId="77777777" w:rsidR="00AE075D" w:rsidRPr="00AE075D" w:rsidRDefault="00AE075D" w:rsidP="00AE075D">
      <w:pPr>
        <w:pStyle w:val="Odlomakpopisa"/>
        <w:adjustRightInd w:val="0"/>
        <w:ind w:firstLine="0"/>
        <w:rPr>
          <w:rFonts w:ascii="Arial Narrow" w:hAnsi="Arial Narrow"/>
        </w:rPr>
      </w:pPr>
      <w:r w:rsidRPr="00AE075D">
        <w:rPr>
          <w:rFonts w:ascii="Arial Narrow" w:hAnsi="Arial Narrow"/>
        </w:rPr>
        <w:t xml:space="preserve">- </w:t>
      </w:r>
      <w:proofErr w:type="spellStart"/>
      <w:r w:rsidRPr="00AE075D">
        <w:rPr>
          <w:rFonts w:ascii="Arial Narrow" w:hAnsi="Arial Narrow"/>
        </w:rPr>
        <w:t>kao</w:t>
      </w:r>
      <w:proofErr w:type="spellEnd"/>
      <w:r w:rsidRPr="00AE075D">
        <w:rPr>
          <w:rFonts w:ascii="Arial Narrow" w:hAnsi="Arial Narrow"/>
        </w:rPr>
        <w:t xml:space="preserve"> </w:t>
      </w:r>
      <w:proofErr w:type="spellStart"/>
      <w:r w:rsidRPr="00AE075D">
        <w:rPr>
          <w:rFonts w:ascii="Arial Narrow" w:hAnsi="Arial Narrow"/>
        </w:rPr>
        <w:t>naknada</w:t>
      </w:r>
      <w:proofErr w:type="spellEnd"/>
      <w:r w:rsidRPr="00AE075D">
        <w:rPr>
          <w:rFonts w:ascii="Arial Narrow" w:hAnsi="Arial Narrow"/>
        </w:rPr>
        <w:t xml:space="preserve"> za </w:t>
      </w:r>
      <w:proofErr w:type="spellStart"/>
      <w:r w:rsidRPr="00AE075D">
        <w:rPr>
          <w:rFonts w:ascii="Arial Narrow" w:hAnsi="Arial Narrow"/>
        </w:rPr>
        <w:t>nekretnine</w:t>
      </w:r>
      <w:proofErr w:type="spellEnd"/>
      <w:r w:rsidRPr="00AE075D">
        <w:rPr>
          <w:rFonts w:ascii="Arial Narrow" w:hAnsi="Arial Narrow"/>
        </w:rPr>
        <w:t xml:space="preserve"> </w:t>
      </w:r>
      <w:proofErr w:type="spellStart"/>
      <w:r w:rsidRPr="00AE075D">
        <w:rPr>
          <w:rFonts w:ascii="Arial Narrow" w:hAnsi="Arial Narrow"/>
        </w:rPr>
        <w:t>koje</w:t>
      </w:r>
      <w:proofErr w:type="spellEnd"/>
      <w:r w:rsidRPr="00AE075D">
        <w:rPr>
          <w:rFonts w:ascii="Arial Narrow" w:hAnsi="Arial Narrow"/>
        </w:rPr>
        <w:t xml:space="preserve"> </w:t>
      </w:r>
      <w:proofErr w:type="spellStart"/>
      <w:r w:rsidRPr="00AE075D">
        <w:rPr>
          <w:rFonts w:ascii="Arial Narrow" w:hAnsi="Arial Narrow"/>
        </w:rPr>
        <w:t>vlasnik</w:t>
      </w:r>
      <w:proofErr w:type="spellEnd"/>
      <w:r w:rsidRPr="00AE075D">
        <w:rPr>
          <w:rFonts w:ascii="Arial Narrow" w:hAnsi="Arial Narrow"/>
        </w:rPr>
        <w:t xml:space="preserve"> </w:t>
      </w:r>
      <w:proofErr w:type="spellStart"/>
      <w:r w:rsidRPr="00AE075D">
        <w:rPr>
          <w:rFonts w:ascii="Arial Narrow" w:hAnsi="Arial Narrow"/>
        </w:rPr>
        <w:t>ustupi</w:t>
      </w:r>
      <w:proofErr w:type="spellEnd"/>
      <w:r w:rsidRPr="00AE075D">
        <w:rPr>
          <w:rFonts w:ascii="Arial Narrow" w:hAnsi="Arial Narrow"/>
        </w:rPr>
        <w:t xml:space="preserve"> </w:t>
      </w:r>
      <w:proofErr w:type="spellStart"/>
      <w:r w:rsidRPr="00AE075D">
        <w:rPr>
          <w:rFonts w:ascii="Arial Narrow" w:hAnsi="Arial Narrow"/>
        </w:rPr>
        <w:t>Općini</w:t>
      </w:r>
      <w:proofErr w:type="spellEnd"/>
      <w:r w:rsidRPr="00AE075D">
        <w:rPr>
          <w:rFonts w:ascii="Arial Narrow" w:hAnsi="Arial Narrow"/>
        </w:rPr>
        <w:t xml:space="preserve"> za </w:t>
      </w:r>
      <w:proofErr w:type="spellStart"/>
      <w:r w:rsidRPr="00AE075D">
        <w:rPr>
          <w:rFonts w:ascii="Arial Narrow" w:hAnsi="Arial Narrow"/>
        </w:rPr>
        <w:t>određene</w:t>
      </w:r>
      <w:proofErr w:type="spellEnd"/>
      <w:r w:rsidRPr="00AE075D">
        <w:rPr>
          <w:rFonts w:ascii="Arial Narrow" w:hAnsi="Arial Narrow"/>
        </w:rPr>
        <w:t xml:space="preserve"> </w:t>
      </w:r>
      <w:proofErr w:type="spellStart"/>
      <w:r w:rsidRPr="00AE075D">
        <w:rPr>
          <w:rFonts w:ascii="Arial Narrow" w:hAnsi="Arial Narrow"/>
        </w:rPr>
        <w:t>potrebe</w:t>
      </w:r>
      <w:proofErr w:type="spellEnd"/>
      <w:r w:rsidRPr="00AE075D">
        <w:rPr>
          <w:rFonts w:ascii="Arial Narrow" w:hAnsi="Arial Narrow"/>
        </w:rPr>
        <w:t>,</w:t>
      </w:r>
    </w:p>
    <w:p w14:paraId="4F397258" w14:textId="77777777" w:rsidR="00AE075D" w:rsidRPr="00AE075D" w:rsidRDefault="00AE075D" w:rsidP="00AE075D">
      <w:pPr>
        <w:pStyle w:val="Odlomakpopisa"/>
        <w:adjustRightInd w:val="0"/>
        <w:ind w:firstLine="0"/>
        <w:rPr>
          <w:rFonts w:ascii="Arial Narrow" w:hAnsi="Arial Narrow"/>
        </w:rPr>
      </w:pPr>
      <w:r w:rsidRPr="00AE075D">
        <w:rPr>
          <w:rFonts w:ascii="Arial Narrow" w:hAnsi="Arial Narrow"/>
        </w:rPr>
        <w:t xml:space="preserve">- u </w:t>
      </w:r>
      <w:proofErr w:type="spellStart"/>
      <w:r w:rsidRPr="00AE075D">
        <w:rPr>
          <w:rFonts w:ascii="Arial Narrow" w:hAnsi="Arial Narrow"/>
        </w:rPr>
        <w:t>slučaju</w:t>
      </w:r>
      <w:proofErr w:type="spellEnd"/>
      <w:r w:rsidRPr="00AE075D">
        <w:rPr>
          <w:rFonts w:ascii="Arial Narrow" w:hAnsi="Arial Narrow"/>
        </w:rPr>
        <w:t xml:space="preserve"> </w:t>
      </w:r>
      <w:proofErr w:type="spellStart"/>
      <w:r w:rsidRPr="00AE075D">
        <w:rPr>
          <w:rFonts w:ascii="Arial Narrow" w:hAnsi="Arial Narrow"/>
        </w:rPr>
        <w:t>dvije</w:t>
      </w:r>
      <w:proofErr w:type="spellEnd"/>
      <w:r w:rsidRPr="00AE075D">
        <w:rPr>
          <w:rFonts w:ascii="Arial Narrow" w:hAnsi="Arial Narrow"/>
        </w:rPr>
        <w:t xml:space="preserve"> </w:t>
      </w:r>
      <w:proofErr w:type="spellStart"/>
      <w:r w:rsidRPr="00AE075D">
        <w:rPr>
          <w:rFonts w:ascii="Arial Narrow" w:hAnsi="Arial Narrow"/>
        </w:rPr>
        <w:t>uzastopne</w:t>
      </w:r>
      <w:proofErr w:type="spellEnd"/>
      <w:r w:rsidRPr="00AE075D">
        <w:rPr>
          <w:rFonts w:ascii="Arial Narrow" w:hAnsi="Arial Narrow"/>
        </w:rPr>
        <w:t xml:space="preserve"> </w:t>
      </w:r>
      <w:proofErr w:type="spellStart"/>
      <w:r w:rsidRPr="00AE075D">
        <w:rPr>
          <w:rFonts w:ascii="Arial Narrow" w:hAnsi="Arial Narrow"/>
        </w:rPr>
        <w:t>neuspjele</w:t>
      </w:r>
      <w:proofErr w:type="spellEnd"/>
      <w:r w:rsidRPr="00AE075D">
        <w:rPr>
          <w:rFonts w:ascii="Arial Narrow" w:hAnsi="Arial Narrow"/>
        </w:rPr>
        <w:t xml:space="preserve"> </w:t>
      </w:r>
      <w:proofErr w:type="spellStart"/>
      <w:r w:rsidRPr="00AE075D">
        <w:rPr>
          <w:rFonts w:ascii="Arial Narrow" w:hAnsi="Arial Narrow"/>
        </w:rPr>
        <w:t>prodaje</w:t>
      </w:r>
      <w:proofErr w:type="spellEnd"/>
      <w:r w:rsidRPr="00AE075D">
        <w:rPr>
          <w:rFonts w:ascii="Arial Narrow" w:hAnsi="Arial Narrow"/>
        </w:rPr>
        <w:t xml:space="preserve"> </w:t>
      </w:r>
      <w:proofErr w:type="spellStart"/>
      <w:r w:rsidRPr="00AE075D">
        <w:rPr>
          <w:rFonts w:ascii="Arial Narrow" w:hAnsi="Arial Narrow"/>
        </w:rPr>
        <w:t>putem</w:t>
      </w:r>
      <w:proofErr w:type="spellEnd"/>
      <w:r w:rsidRPr="00AE075D">
        <w:rPr>
          <w:rFonts w:ascii="Arial Narrow" w:hAnsi="Arial Narrow"/>
        </w:rPr>
        <w:t xml:space="preserve"> </w:t>
      </w:r>
      <w:proofErr w:type="spellStart"/>
      <w:r w:rsidRPr="00AE075D">
        <w:rPr>
          <w:rFonts w:ascii="Arial Narrow" w:hAnsi="Arial Narrow"/>
        </w:rPr>
        <w:t>natječaja</w:t>
      </w:r>
      <w:proofErr w:type="spellEnd"/>
      <w:r w:rsidRPr="00AE075D">
        <w:rPr>
          <w:rFonts w:ascii="Arial Narrow" w:hAnsi="Arial Narrow"/>
        </w:rPr>
        <w:t>,</w:t>
      </w:r>
    </w:p>
    <w:p w14:paraId="69E47F0B" w14:textId="77777777" w:rsidR="00AE075D" w:rsidRPr="00AE075D" w:rsidRDefault="00AE075D" w:rsidP="00AE075D">
      <w:pPr>
        <w:pStyle w:val="Odlomakpopisa"/>
        <w:adjustRightInd w:val="0"/>
        <w:ind w:firstLine="0"/>
        <w:rPr>
          <w:rFonts w:ascii="Arial Narrow" w:hAnsi="Arial Narrow"/>
        </w:rPr>
      </w:pPr>
      <w:r w:rsidRPr="00AE075D">
        <w:rPr>
          <w:rFonts w:ascii="Arial Narrow" w:hAnsi="Arial Narrow"/>
        </w:rPr>
        <w:t xml:space="preserve">- </w:t>
      </w:r>
      <w:proofErr w:type="spellStart"/>
      <w:r w:rsidRPr="00AE075D">
        <w:rPr>
          <w:rFonts w:ascii="Arial Narrow" w:hAnsi="Arial Narrow"/>
        </w:rPr>
        <w:t>radi</w:t>
      </w:r>
      <w:proofErr w:type="spellEnd"/>
      <w:r w:rsidRPr="00AE075D">
        <w:rPr>
          <w:rFonts w:ascii="Arial Narrow" w:hAnsi="Arial Narrow"/>
        </w:rPr>
        <w:t xml:space="preserve"> </w:t>
      </w:r>
      <w:proofErr w:type="spellStart"/>
      <w:r w:rsidRPr="00AE075D">
        <w:rPr>
          <w:rFonts w:ascii="Arial Narrow" w:hAnsi="Arial Narrow"/>
        </w:rPr>
        <w:t>izgradnje</w:t>
      </w:r>
      <w:proofErr w:type="spellEnd"/>
      <w:r w:rsidRPr="00AE075D">
        <w:rPr>
          <w:rFonts w:ascii="Arial Narrow" w:hAnsi="Arial Narrow"/>
        </w:rPr>
        <w:t xml:space="preserve"> </w:t>
      </w:r>
      <w:proofErr w:type="spellStart"/>
      <w:r w:rsidRPr="00AE075D">
        <w:rPr>
          <w:rFonts w:ascii="Arial Narrow" w:hAnsi="Arial Narrow"/>
        </w:rPr>
        <w:t>vjerskih</w:t>
      </w:r>
      <w:proofErr w:type="spellEnd"/>
      <w:r w:rsidRPr="00AE075D">
        <w:rPr>
          <w:rFonts w:ascii="Arial Narrow" w:hAnsi="Arial Narrow"/>
        </w:rPr>
        <w:t xml:space="preserve"> </w:t>
      </w:r>
      <w:proofErr w:type="spellStart"/>
      <w:r w:rsidRPr="00AE075D">
        <w:rPr>
          <w:rFonts w:ascii="Arial Narrow" w:hAnsi="Arial Narrow"/>
        </w:rPr>
        <w:t>objekata</w:t>
      </w:r>
      <w:proofErr w:type="spellEnd"/>
      <w:r w:rsidRPr="00AE075D">
        <w:rPr>
          <w:rFonts w:ascii="Arial Narrow" w:hAnsi="Arial Narrow"/>
        </w:rPr>
        <w:t xml:space="preserve">, </w:t>
      </w:r>
      <w:proofErr w:type="spellStart"/>
      <w:r w:rsidRPr="00AE075D">
        <w:rPr>
          <w:rFonts w:ascii="Arial Narrow" w:hAnsi="Arial Narrow"/>
        </w:rPr>
        <w:t>ustanova</w:t>
      </w:r>
      <w:proofErr w:type="spellEnd"/>
      <w:r w:rsidRPr="00AE075D">
        <w:rPr>
          <w:rFonts w:ascii="Arial Narrow" w:hAnsi="Arial Narrow"/>
        </w:rPr>
        <w:t xml:space="preserve"> </w:t>
      </w:r>
      <w:proofErr w:type="spellStart"/>
      <w:r w:rsidRPr="00AE075D">
        <w:rPr>
          <w:rFonts w:ascii="Arial Narrow" w:hAnsi="Arial Narrow"/>
        </w:rPr>
        <w:t>iz</w:t>
      </w:r>
      <w:proofErr w:type="spellEnd"/>
      <w:r w:rsidRPr="00AE075D">
        <w:rPr>
          <w:rFonts w:ascii="Arial Narrow" w:hAnsi="Arial Narrow"/>
        </w:rPr>
        <w:t xml:space="preserve"> </w:t>
      </w:r>
      <w:proofErr w:type="spellStart"/>
      <w:r w:rsidRPr="00AE075D">
        <w:rPr>
          <w:rFonts w:ascii="Arial Narrow" w:hAnsi="Arial Narrow"/>
        </w:rPr>
        <w:t>oblasti</w:t>
      </w:r>
      <w:proofErr w:type="spellEnd"/>
      <w:r w:rsidRPr="00AE075D">
        <w:rPr>
          <w:rFonts w:ascii="Arial Narrow" w:hAnsi="Arial Narrow"/>
        </w:rPr>
        <w:t xml:space="preserve"> </w:t>
      </w:r>
      <w:proofErr w:type="spellStart"/>
      <w:r w:rsidRPr="00AE075D">
        <w:rPr>
          <w:rFonts w:ascii="Arial Narrow" w:hAnsi="Arial Narrow"/>
        </w:rPr>
        <w:t>predškolskog</w:t>
      </w:r>
      <w:proofErr w:type="spellEnd"/>
      <w:r w:rsidRPr="00AE075D">
        <w:rPr>
          <w:rFonts w:ascii="Arial Narrow" w:hAnsi="Arial Narrow"/>
        </w:rPr>
        <w:t xml:space="preserve"> </w:t>
      </w:r>
      <w:proofErr w:type="spellStart"/>
      <w:r w:rsidRPr="00AE075D">
        <w:rPr>
          <w:rFonts w:ascii="Arial Narrow" w:hAnsi="Arial Narrow"/>
        </w:rPr>
        <w:t>odgoja</w:t>
      </w:r>
      <w:proofErr w:type="spellEnd"/>
      <w:r w:rsidRPr="00AE075D">
        <w:rPr>
          <w:rFonts w:ascii="Arial Narrow" w:hAnsi="Arial Narrow"/>
        </w:rPr>
        <w:t xml:space="preserve">, </w:t>
      </w:r>
      <w:proofErr w:type="spellStart"/>
      <w:r w:rsidRPr="00AE075D">
        <w:rPr>
          <w:rFonts w:ascii="Arial Narrow" w:hAnsi="Arial Narrow"/>
        </w:rPr>
        <w:t>školskih</w:t>
      </w:r>
      <w:proofErr w:type="spellEnd"/>
      <w:r w:rsidRPr="00AE075D">
        <w:rPr>
          <w:rFonts w:ascii="Arial Narrow" w:hAnsi="Arial Narrow"/>
        </w:rPr>
        <w:t xml:space="preserve"> </w:t>
      </w:r>
      <w:proofErr w:type="spellStart"/>
      <w:r w:rsidRPr="00AE075D">
        <w:rPr>
          <w:rFonts w:ascii="Arial Narrow" w:hAnsi="Arial Narrow"/>
        </w:rPr>
        <w:t>ustanova</w:t>
      </w:r>
      <w:proofErr w:type="spellEnd"/>
      <w:r w:rsidRPr="00AE075D">
        <w:rPr>
          <w:rFonts w:ascii="Arial Narrow" w:hAnsi="Arial Narrow"/>
        </w:rPr>
        <w:t xml:space="preserve">, </w:t>
      </w:r>
      <w:proofErr w:type="spellStart"/>
      <w:r w:rsidRPr="00AE075D">
        <w:rPr>
          <w:rFonts w:ascii="Arial Narrow" w:hAnsi="Arial Narrow"/>
        </w:rPr>
        <w:t>ustanova</w:t>
      </w:r>
      <w:proofErr w:type="spellEnd"/>
      <w:r w:rsidRPr="00AE075D">
        <w:rPr>
          <w:rFonts w:ascii="Arial Narrow" w:hAnsi="Arial Narrow"/>
        </w:rPr>
        <w:t xml:space="preserve"> </w:t>
      </w:r>
      <w:proofErr w:type="spellStart"/>
      <w:r w:rsidRPr="00AE075D">
        <w:rPr>
          <w:rFonts w:ascii="Arial Narrow" w:hAnsi="Arial Narrow"/>
        </w:rPr>
        <w:t>iz</w:t>
      </w:r>
      <w:proofErr w:type="spellEnd"/>
      <w:r w:rsidRPr="00AE075D">
        <w:rPr>
          <w:rFonts w:ascii="Arial Narrow" w:hAnsi="Arial Narrow"/>
        </w:rPr>
        <w:t xml:space="preserve"> </w:t>
      </w:r>
      <w:proofErr w:type="spellStart"/>
      <w:r w:rsidRPr="00AE075D">
        <w:rPr>
          <w:rFonts w:ascii="Arial Narrow" w:hAnsi="Arial Narrow"/>
        </w:rPr>
        <w:t>oblasti</w:t>
      </w:r>
      <w:proofErr w:type="spellEnd"/>
      <w:r w:rsidRPr="00AE075D">
        <w:rPr>
          <w:rFonts w:ascii="Arial Narrow" w:hAnsi="Arial Narrow"/>
        </w:rPr>
        <w:t xml:space="preserve"> </w:t>
      </w:r>
      <w:proofErr w:type="spellStart"/>
      <w:r w:rsidRPr="00AE075D">
        <w:rPr>
          <w:rFonts w:ascii="Arial Narrow" w:hAnsi="Arial Narrow"/>
        </w:rPr>
        <w:t>kulture</w:t>
      </w:r>
      <w:proofErr w:type="spellEnd"/>
      <w:r w:rsidRPr="00AE075D">
        <w:rPr>
          <w:rFonts w:ascii="Arial Narrow" w:hAnsi="Arial Narrow"/>
        </w:rPr>
        <w:t xml:space="preserve"> i </w:t>
      </w:r>
      <w:proofErr w:type="spellStart"/>
      <w:r w:rsidRPr="00AE075D">
        <w:rPr>
          <w:rFonts w:ascii="Arial Narrow" w:hAnsi="Arial Narrow"/>
        </w:rPr>
        <w:t>zdravstva</w:t>
      </w:r>
      <w:proofErr w:type="spellEnd"/>
      <w:r w:rsidRPr="00AE075D">
        <w:rPr>
          <w:rFonts w:ascii="Arial Narrow" w:hAnsi="Arial Narrow"/>
        </w:rPr>
        <w:t xml:space="preserve">, </w:t>
      </w:r>
      <w:proofErr w:type="spellStart"/>
      <w:r w:rsidRPr="00AE075D">
        <w:rPr>
          <w:rFonts w:ascii="Arial Narrow" w:hAnsi="Arial Narrow"/>
        </w:rPr>
        <w:t>te</w:t>
      </w:r>
      <w:proofErr w:type="spellEnd"/>
      <w:r w:rsidRPr="00AE075D">
        <w:rPr>
          <w:rFonts w:ascii="Arial Narrow" w:hAnsi="Arial Narrow"/>
        </w:rPr>
        <w:t xml:space="preserve"> </w:t>
      </w:r>
      <w:proofErr w:type="spellStart"/>
      <w:r w:rsidRPr="00AE075D">
        <w:rPr>
          <w:rFonts w:ascii="Arial Narrow" w:hAnsi="Arial Narrow"/>
        </w:rPr>
        <w:t>izgradnje</w:t>
      </w:r>
      <w:proofErr w:type="spellEnd"/>
      <w:r w:rsidRPr="00AE075D">
        <w:rPr>
          <w:rFonts w:ascii="Arial Narrow" w:hAnsi="Arial Narrow"/>
        </w:rPr>
        <w:t xml:space="preserve"> </w:t>
      </w:r>
      <w:proofErr w:type="spellStart"/>
      <w:r w:rsidRPr="00AE075D">
        <w:rPr>
          <w:rFonts w:ascii="Arial Narrow" w:hAnsi="Arial Narrow"/>
        </w:rPr>
        <w:t>športskih</w:t>
      </w:r>
      <w:proofErr w:type="spellEnd"/>
      <w:r w:rsidRPr="00AE075D">
        <w:rPr>
          <w:rFonts w:ascii="Arial Narrow" w:hAnsi="Arial Narrow"/>
        </w:rPr>
        <w:t xml:space="preserve"> </w:t>
      </w:r>
      <w:proofErr w:type="spellStart"/>
      <w:r w:rsidRPr="00AE075D">
        <w:rPr>
          <w:rFonts w:ascii="Arial Narrow" w:hAnsi="Arial Narrow"/>
        </w:rPr>
        <w:t>objekata</w:t>
      </w:r>
      <w:proofErr w:type="spellEnd"/>
      <w:r w:rsidRPr="00AE075D">
        <w:rPr>
          <w:rFonts w:ascii="Arial Narrow" w:hAnsi="Arial Narrow"/>
        </w:rPr>
        <w:t>,</w:t>
      </w:r>
    </w:p>
    <w:p w14:paraId="7DEACA78" w14:textId="77777777" w:rsidR="00AE075D" w:rsidRPr="00AE075D" w:rsidRDefault="00AE075D" w:rsidP="00AE075D">
      <w:pPr>
        <w:pStyle w:val="Odlomakpopisa"/>
        <w:adjustRightInd w:val="0"/>
        <w:ind w:firstLine="0"/>
        <w:rPr>
          <w:rFonts w:ascii="Arial Narrow" w:hAnsi="Arial Narrow"/>
        </w:rPr>
      </w:pPr>
      <w:r w:rsidRPr="00AE075D">
        <w:rPr>
          <w:rFonts w:ascii="Arial Narrow" w:hAnsi="Arial Narrow"/>
        </w:rPr>
        <w:t xml:space="preserve">- </w:t>
      </w:r>
      <w:proofErr w:type="spellStart"/>
      <w:r w:rsidRPr="00AE075D">
        <w:rPr>
          <w:rFonts w:ascii="Arial Narrow" w:hAnsi="Arial Narrow"/>
        </w:rPr>
        <w:t>radi</w:t>
      </w:r>
      <w:proofErr w:type="spellEnd"/>
      <w:r w:rsidRPr="00AE075D">
        <w:rPr>
          <w:rFonts w:ascii="Arial Narrow" w:hAnsi="Arial Narrow"/>
        </w:rPr>
        <w:t xml:space="preserve"> </w:t>
      </w:r>
      <w:proofErr w:type="spellStart"/>
      <w:r w:rsidRPr="00AE075D">
        <w:rPr>
          <w:rFonts w:ascii="Arial Narrow" w:hAnsi="Arial Narrow"/>
        </w:rPr>
        <w:t>izgradnje</w:t>
      </w:r>
      <w:proofErr w:type="spellEnd"/>
      <w:r w:rsidRPr="00AE075D">
        <w:rPr>
          <w:rFonts w:ascii="Arial Narrow" w:hAnsi="Arial Narrow"/>
        </w:rPr>
        <w:t xml:space="preserve"> </w:t>
      </w:r>
      <w:proofErr w:type="spellStart"/>
      <w:r w:rsidRPr="00AE075D">
        <w:rPr>
          <w:rFonts w:ascii="Arial Narrow" w:hAnsi="Arial Narrow"/>
        </w:rPr>
        <w:t>objekata</w:t>
      </w:r>
      <w:proofErr w:type="spellEnd"/>
      <w:r w:rsidRPr="00AE075D">
        <w:rPr>
          <w:rFonts w:ascii="Arial Narrow" w:hAnsi="Arial Narrow"/>
        </w:rPr>
        <w:t xml:space="preserve"> </w:t>
      </w:r>
      <w:proofErr w:type="spellStart"/>
      <w:r w:rsidRPr="00AE075D">
        <w:rPr>
          <w:rFonts w:ascii="Arial Narrow" w:hAnsi="Arial Narrow"/>
        </w:rPr>
        <w:t>komunalne</w:t>
      </w:r>
      <w:proofErr w:type="spellEnd"/>
      <w:r w:rsidRPr="00AE075D">
        <w:rPr>
          <w:rFonts w:ascii="Arial Narrow" w:hAnsi="Arial Narrow"/>
        </w:rPr>
        <w:t xml:space="preserve"> </w:t>
      </w:r>
      <w:proofErr w:type="spellStart"/>
      <w:r w:rsidRPr="00AE075D">
        <w:rPr>
          <w:rFonts w:ascii="Arial Narrow" w:hAnsi="Arial Narrow"/>
        </w:rPr>
        <w:t>infrastrukture</w:t>
      </w:r>
      <w:proofErr w:type="spellEnd"/>
      <w:r w:rsidRPr="00AE075D">
        <w:rPr>
          <w:rFonts w:ascii="Arial Narrow" w:hAnsi="Arial Narrow"/>
        </w:rPr>
        <w:t>,</w:t>
      </w:r>
    </w:p>
    <w:p w14:paraId="33665900" w14:textId="77777777" w:rsidR="00AE075D" w:rsidRPr="00AE075D" w:rsidRDefault="00AE075D" w:rsidP="00AE075D">
      <w:pPr>
        <w:pStyle w:val="Odlomakpopisa"/>
        <w:adjustRightInd w:val="0"/>
        <w:ind w:firstLine="0"/>
        <w:rPr>
          <w:rFonts w:ascii="Arial Narrow" w:hAnsi="Arial Narrow"/>
        </w:rPr>
      </w:pPr>
      <w:r w:rsidRPr="00AE075D">
        <w:rPr>
          <w:rFonts w:ascii="Arial Narrow" w:hAnsi="Arial Narrow"/>
        </w:rPr>
        <w:t xml:space="preserve">- </w:t>
      </w:r>
      <w:proofErr w:type="spellStart"/>
      <w:r w:rsidRPr="00AE075D">
        <w:rPr>
          <w:rFonts w:ascii="Arial Narrow" w:hAnsi="Arial Narrow"/>
        </w:rPr>
        <w:t>radi</w:t>
      </w:r>
      <w:proofErr w:type="spellEnd"/>
      <w:r w:rsidRPr="00AE075D">
        <w:rPr>
          <w:rFonts w:ascii="Arial Narrow" w:hAnsi="Arial Narrow"/>
        </w:rPr>
        <w:t xml:space="preserve"> </w:t>
      </w:r>
      <w:proofErr w:type="spellStart"/>
      <w:r w:rsidRPr="00AE075D">
        <w:rPr>
          <w:rFonts w:ascii="Arial Narrow" w:hAnsi="Arial Narrow"/>
        </w:rPr>
        <w:t>prodaje</w:t>
      </w:r>
      <w:proofErr w:type="spellEnd"/>
      <w:r w:rsidRPr="00AE075D">
        <w:rPr>
          <w:rFonts w:ascii="Arial Narrow" w:hAnsi="Arial Narrow"/>
        </w:rPr>
        <w:t xml:space="preserve"> </w:t>
      </w:r>
      <w:proofErr w:type="spellStart"/>
      <w:r w:rsidRPr="00AE075D">
        <w:rPr>
          <w:rFonts w:ascii="Arial Narrow" w:hAnsi="Arial Narrow"/>
        </w:rPr>
        <w:t>građevinskog</w:t>
      </w:r>
      <w:proofErr w:type="spellEnd"/>
      <w:r w:rsidRPr="00AE075D">
        <w:rPr>
          <w:rFonts w:ascii="Arial Narrow" w:hAnsi="Arial Narrow"/>
        </w:rPr>
        <w:t xml:space="preserve"> </w:t>
      </w:r>
      <w:proofErr w:type="spellStart"/>
      <w:r w:rsidRPr="00AE075D">
        <w:rPr>
          <w:rFonts w:ascii="Arial Narrow" w:hAnsi="Arial Narrow"/>
        </w:rPr>
        <w:t>zemljišta</w:t>
      </w:r>
      <w:proofErr w:type="spellEnd"/>
      <w:r w:rsidRPr="00AE075D">
        <w:rPr>
          <w:rFonts w:ascii="Arial Narrow" w:hAnsi="Arial Narrow"/>
        </w:rPr>
        <w:t xml:space="preserve"> </w:t>
      </w:r>
      <w:proofErr w:type="spellStart"/>
      <w:r w:rsidRPr="00AE075D">
        <w:rPr>
          <w:rFonts w:ascii="Arial Narrow" w:hAnsi="Arial Narrow"/>
        </w:rPr>
        <w:t>koje</w:t>
      </w:r>
      <w:proofErr w:type="spellEnd"/>
      <w:r w:rsidRPr="00AE075D">
        <w:rPr>
          <w:rFonts w:ascii="Arial Narrow" w:hAnsi="Arial Narrow"/>
        </w:rPr>
        <w:t xml:space="preserve"> </w:t>
      </w:r>
      <w:proofErr w:type="spellStart"/>
      <w:r w:rsidRPr="00AE075D">
        <w:rPr>
          <w:rFonts w:ascii="Arial Narrow" w:hAnsi="Arial Narrow"/>
        </w:rPr>
        <w:t>služi</w:t>
      </w:r>
      <w:proofErr w:type="spellEnd"/>
      <w:r w:rsidRPr="00AE075D">
        <w:rPr>
          <w:rFonts w:ascii="Arial Narrow" w:hAnsi="Arial Narrow"/>
        </w:rPr>
        <w:t xml:space="preserve"> </w:t>
      </w:r>
      <w:proofErr w:type="spellStart"/>
      <w:r w:rsidRPr="00AE075D">
        <w:rPr>
          <w:rFonts w:ascii="Arial Narrow" w:hAnsi="Arial Narrow"/>
        </w:rPr>
        <w:t>redovitoj</w:t>
      </w:r>
      <w:proofErr w:type="spellEnd"/>
      <w:r w:rsidRPr="00AE075D">
        <w:rPr>
          <w:rFonts w:ascii="Arial Narrow" w:hAnsi="Arial Narrow"/>
        </w:rPr>
        <w:t xml:space="preserve"> </w:t>
      </w:r>
      <w:proofErr w:type="spellStart"/>
      <w:r w:rsidRPr="00AE075D">
        <w:rPr>
          <w:rFonts w:ascii="Arial Narrow" w:hAnsi="Arial Narrow"/>
        </w:rPr>
        <w:t>uporabi</w:t>
      </w:r>
      <w:proofErr w:type="spellEnd"/>
      <w:r w:rsidRPr="00AE075D">
        <w:rPr>
          <w:rFonts w:ascii="Arial Narrow" w:hAnsi="Arial Narrow"/>
        </w:rPr>
        <w:t xml:space="preserve"> </w:t>
      </w:r>
      <w:proofErr w:type="spellStart"/>
      <w:r w:rsidRPr="00AE075D">
        <w:rPr>
          <w:rFonts w:ascii="Arial Narrow" w:hAnsi="Arial Narrow"/>
        </w:rPr>
        <w:t>zgrade</w:t>
      </w:r>
      <w:proofErr w:type="spellEnd"/>
      <w:r w:rsidRPr="00AE075D">
        <w:rPr>
          <w:rFonts w:ascii="Arial Narrow" w:hAnsi="Arial Narrow"/>
        </w:rPr>
        <w:t>,</w:t>
      </w:r>
    </w:p>
    <w:p w14:paraId="78713521" w14:textId="77777777" w:rsidR="00AE075D" w:rsidRPr="00AE075D" w:rsidRDefault="00AE075D" w:rsidP="00AE075D">
      <w:pPr>
        <w:pStyle w:val="Odlomakpopisa"/>
        <w:adjustRightInd w:val="0"/>
        <w:ind w:firstLine="0"/>
        <w:rPr>
          <w:rFonts w:ascii="Arial Narrow" w:hAnsi="Arial Narrow"/>
        </w:rPr>
      </w:pPr>
      <w:r w:rsidRPr="00AE075D">
        <w:rPr>
          <w:rFonts w:ascii="Arial Narrow" w:hAnsi="Arial Narrow"/>
        </w:rPr>
        <w:t xml:space="preserve">- </w:t>
      </w:r>
      <w:proofErr w:type="spellStart"/>
      <w:r w:rsidRPr="00AE075D">
        <w:rPr>
          <w:rFonts w:ascii="Arial Narrow" w:hAnsi="Arial Narrow"/>
        </w:rPr>
        <w:t>radi</w:t>
      </w:r>
      <w:proofErr w:type="spellEnd"/>
      <w:r w:rsidRPr="00AE075D">
        <w:rPr>
          <w:rFonts w:ascii="Arial Narrow" w:hAnsi="Arial Narrow"/>
        </w:rPr>
        <w:t xml:space="preserve"> </w:t>
      </w:r>
      <w:proofErr w:type="spellStart"/>
      <w:r w:rsidRPr="00AE075D">
        <w:rPr>
          <w:rFonts w:ascii="Arial Narrow" w:hAnsi="Arial Narrow"/>
        </w:rPr>
        <w:t>formiranja</w:t>
      </w:r>
      <w:proofErr w:type="spellEnd"/>
      <w:r w:rsidRPr="00AE075D">
        <w:rPr>
          <w:rFonts w:ascii="Arial Narrow" w:hAnsi="Arial Narrow"/>
        </w:rPr>
        <w:t xml:space="preserve"> </w:t>
      </w:r>
      <w:proofErr w:type="spellStart"/>
      <w:r w:rsidRPr="00AE075D">
        <w:rPr>
          <w:rFonts w:ascii="Arial Narrow" w:hAnsi="Arial Narrow"/>
        </w:rPr>
        <w:t>neizgrađene</w:t>
      </w:r>
      <w:proofErr w:type="spellEnd"/>
      <w:r w:rsidRPr="00AE075D">
        <w:rPr>
          <w:rFonts w:ascii="Arial Narrow" w:hAnsi="Arial Narrow"/>
        </w:rPr>
        <w:t xml:space="preserve"> </w:t>
      </w:r>
      <w:proofErr w:type="spellStart"/>
      <w:r w:rsidRPr="00AE075D">
        <w:rPr>
          <w:rFonts w:ascii="Arial Narrow" w:hAnsi="Arial Narrow"/>
        </w:rPr>
        <w:t>građevinske</w:t>
      </w:r>
      <w:proofErr w:type="spellEnd"/>
      <w:r w:rsidRPr="00AE075D">
        <w:rPr>
          <w:rFonts w:ascii="Arial Narrow" w:hAnsi="Arial Narrow"/>
        </w:rPr>
        <w:t xml:space="preserve"> </w:t>
      </w:r>
      <w:proofErr w:type="spellStart"/>
      <w:r w:rsidRPr="00AE075D">
        <w:rPr>
          <w:rFonts w:ascii="Arial Narrow" w:hAnsi="Arial Narrow"/>
        </w:rPr>
        <w:t>čestice</w:t>
      </w:r>
      <w:proofErr w:type="spellEnd"/>
      <w:r w:rsidRPr="00AE075D">
        <w:rPr>
          <w:rFonts w:ascii="Arial Narrow" w:hAnsi="Arial Narrow"/>
        </w:rPr>
        <w:t xml:space="preserve"> u </w:t>
      </w:r>
      <w:proofErr w:type="spellStart"/>
      <w:r w:rsidRPr="00AE075D">
        <w:rPr>
          <w:rFonts w:ascii="Arial Narrow" w:hAnsi="Arial Narrow"/>
        </w:rPr>
        <w:t>skladu</w:t>
      </w:r>
      <w:proofErr w:type="spellEnd"/>
      <w:r w:rsidRPr="00AE075D">
        <w:rPr>
          <w:rFonts w:ascii="Arial Narrow" w:hAnsi="Arial Narrow"/>
        </w:rPr>
        <w:t xml:space="preserve"> s </w:t>
      </w:r>
      <w:proofErr w:type="spellStart"/>
      <w:r w:rsidRPr="00AE075D">
        <w:rPr>
          <w:rFonts w:ascii="Arial Narrow" w:hAnsi="Arial Narrow"/>
        </w:rPr>
        <w:t>lokacijskom</w:t>
      </w:r>
      <w:proofErr w:type="spellEnd"/>
      <w:r w:rsidRPr="00AE075D">
        <w:rPr>
          <w:rFonts w:ascii="Arial Narrow" w:hAnsi="Arial Narrow"/>
        </w:rPr>
        <w:t xml:space="preserve"> </w:t>
      </w:r>
      <w:proofErr w:type="spellStart"/>
      <w:r w:rsidRPr="00AE075D">
        <w:rPr>
          <w:rFonts w:ascii="Arial Narrow" w:hAnsi="Arial Narrow"/>
        </w:rPr>
        <w:t>dozvolom</w:t>
      </w:r>
      <w:proofErr w:type="spellEnd"/>
      <w:r w:rsidRPr="00AE075D">
        <w:rPr>
          <w:rFonts w:ascii="Arial Narrow" w:hAnsi="Arial Narrow"/>
        </w:rPr>
        <w:t xml:space="preserve"> </w:t>
      </w:r>
      <w:proofErr w:type="spellStart"/>
      <w:r w:rsidRPr="00AE075D">
        <w:rPr>
          <w:rFonts w:ascii="Arial Narrow" w:hAnsi="Arial Narrow"/>
        </w:rPr>
        <w:t>ili</w:t>
      </w:r>
      <w:proofErr w:type="spellEnd"/>
      <w:r w:rsidRPr="00AE075D">
        <w:rPr>
          <w:rFonts w:ascii="Arial Narrow" w:hAnsi="Arial Narrow"/>
        </w:rPr>
        <w:t xml:space="preserve"> </w:t>
      </w:r>
      <w:proofErr w:type="spellStart"/>
      <w:r w:rsidRPr="00AE075D">
        <w:rPr>
          <w:rFonts w:ascii="Arial Narrow" w:hAnsi="Arial Narrow"/>
        </w:rPr>
        <w:t>detaljnim</w:t>
      </w:r>
      <w:proofErr w:type="spellEnd"/>
      <w:r w:rsidRPr="00AE075D">
        <w:rPr>
          <w:rFonts w:ascii="Arial Narrow" w:hAnsi="Arial Narrow"/>
        </w:rPr>
        <w:t xml:space="preserve"> </w:t>
      </w:r>
      <w:proofErr w:type="spellStart"/>
      <w:r w:rsidRPr="00AE075D">
        <w:rPr>
          <w:rFonts w:ascii="Arial Narrow" w:hAnsi="Arial Narrow"/>
        </w:rPr>
        <w:t>planom</w:t>
      </w:r>
      <w:proofErr w:type="spellEnd"/>
      <w:r w:rsidRPr="00AE075D">
        <w:rPr>
          <w:rFonts w:ascii="Arial Narrow" w:hAnsi="Arial Narrow"/>
        </w:rPr>
        <w:t xml:space="preserve"> </w:t>
      </w:r>
      <w:proofErr w:type="spellStart"/>
      <w:r w:rsidRPr="00AE075D">
        <w:rPr>
          <w:rFonts w:ascii="Arial Narrow" w:hAnsi="Arial Narrow"/>
        </w:rPr>
        <w:t>uređenja</w:t>
      </w:r>
      <w:proofErr w:type="spellEnd"/>
      <w:r w:rsidRPr="00AE075D">
        <w:rPr>
          <w:rFonts w:ascii="Arial Narrow" w:hAnsi="Arial Narrow"/>
        </w:rPr>
        <w:t xml:space="preserve">, </w:t>
      </w:r>
      <w:proofErr w:type="spellStart"/>
      <w:r w:rsidRPr="00AE075D">
        <w:rPr>
          <w:rFonts w:ascii="Arial Narrow" w:hAnsi="Arial Narrow"/>
        </w:rPr>
        <w:t>ako</w:t>
      </w:r>
      <w:proofErr w:type="spellEnd"/>
      <w:r w:rsidRPr="00AE075D">
        <w:rPr>
          <w:rFonts w:ascii="Arial Narrow" w:hAnsi="Arial Narrow"/>
        </w:rPr>
        <w:t xml:space="preserve"> taj </w:t>
      </w:r>
      <w:proofErr w:type="spellStart"/>
      <w:r w:rsidRPr="00AE075D">
        <w:rPr>
          <w:rFonts w:ascii="Arial Narrow" w:hAnsi="Arial Narrow"/>
        </w:rPr>
        <w:t>dio</w:t>
      </w:r>
      <w:proofErr w:type="spellEnd"/>
      <w:r w:rsidRPr="00AE075D">
        <w:rPr>
          <w:rFonts w:ascii="Arial Narrow" w:hAnsi="Arial Narrow"/>
        </w:rPr>
        <w:t xml:space="preserve"> ne </w:t>
      </w:r>
      <w:proofErr w:type="spellStart"/>
      <w:r w:rsidRPr="00AE075D">
        <w:rPr>
          <w:rFonts w:ascii="Arial Narrow" w:hAnsi="Arial Narrow"/>
        </w:rPr>
        <w:t>prelazi</w:t>
      </w:r>
      <w:proofErr w:type="spellEnd"/>
      <w:r w:rsidRPr="00AE075D">
        <w:rPr>
          <w:rFonts w:ascii="Arial Narrow" w:hAnsi="Arial Narrow"/>
        </w:rPr>
        <w:t xml:space="preserve"> 20% </w:t>
      </w:r>
      <w:proofErr w:type="spellStart"/>
      <w:r w:rsidRPr="00AE075D">
        <w:rPr>
          <w:rFonts w:ascii="Arial Narrow" w:hAnsi="Arial Narrow"/>
        </w:rPr>
        <w:t>površine</w:t>
      </w:r>
      <w:proofErr w:type="spellEnd"/>
      <w:r w:rsidRPr="00AE075D">
        <w:rPr>
          <w:rFonts w:ascii="Arial Narrow" w:hAnsi="Arial Narrow"/>
        </w:rPr>
        <w:t xml:space="preserve"> </w:t>
      </w:r>
      <w:proofErr w:type="spellStart"/>
      <w:r w:rsidRPr="00AE075D">
        <w:rPr>
          <w:rFonts w:ascii="Arial Narrow" w:hAnsi="Arial Narrow"/>
        </w:rPr>
        <w:t>planirane</w:t>
      </w:r>
      <w:proofErr w:type="spellEnd"/>
      <w:r w:rsidRPr="00AE075D">
        <w:rPr>
          <w:rFonts w:ascii="Arial Narrow" w:hAnsi="Arial Narrow"/>
        </w:rPr>
        <w:t xml:space="preserve"> </w:t>
      </w:r>
      <w:proofErr w:type="spellStart"/>
      <w:r w:rsidRPr="00AE075D">
        <w:rPr>
          <w:rFonts w:ascii="Arial Narrow" w:hAnsi="Arial Narrow"/>
        </w:rPr>
        <w:t>građevinske</w:t>
      </w:r>
      <w:proofErr w:type="spellEnd"/>
      <w:r w:rsidRPr="00AE075D">
        <w:rPr>
          <w:rFonts w:ascii="Arial Narrow" w:hAnsi="Arial Narrow"/>
        </w:rPr>
        <w:t xml:space="preserve"> </w:t>
      </w:r>
      <w:proofErr w:type="spellStart"/>
      <w:r w:rsidRPr="00AE075D">
        <w:rPr>
          <w:rFonts w:ascii="Arial Narrow" w:hAnsi="Arial Narrow"/>
        </w:rPr>
        <w:t>čestice</w:t>
      </w:r>
      <w:proofErr w:type="spellEnd"/>
      <w:r w:rsidRPr="00AE075D">
        <w:rPr>
          <w:rFonts w:ascii="Arial Narrow" w:hAnsi="Arial Narrow"/>
        </w:rPr>
        <w:t xml:space="preserve"> </w:t>
      </w:r>
      <w:proofErr w:type="spellStart"/>
      <w:r w:rsidRPr="00AE075D">
        <w:rPr>
          <w:rFonts w:ascii="Arial Narrow" w:hAnsi="Arial Narrow"/>
        </w:rPr>
        <w:t>te</w:t>
      </w:r>
      <w:proofErr w:type="spellEnd"/>
      <w:r w:rsidRPr="00AE075D">
        <w:rPr>
          <w:rFonts w:ascii="Arial Narrow" w:hAnsi="Arial Narrow"/>
        </w:rPr>
        <w:t xml:space="preserve"> u </w:t>
      </w:r>
      <w:proofErr w:type="spellStart"/>
      <w:r w:rsidRPr="00AE075D">
        <w:rPr>
          <w:rFonts w:ascii="Arial Narrow" w:hAnsi="Arial Narrow"/>
        </w:rPr>
        <w:t>ostalim</w:t>
      </w:r>
      <w:proofErr w:type="spellEnd"/>
      <w:r w:rsidRPr="00AE075D">
        <w:rPr>
          <w:rFonts w:ascii="Arial Narrow" w:hAnsi="Arial Narrow"/>
        </w:rPr>
        <w:t xml:space="preserve"> </w:t>
      </w:r>
      <w:proofErr w:type="spellStart"/>
      <w:r w:rsidRPr="00AE075D">
        <w:rPr>
          <w:rFonts w:ascii="Arial Narrow" w:hAnsi="Arial Narrow"/>
        </w:rPr>
        <w:t>slučajevima</w:t>
      </w:r>
      <w:proofErr w:type="spellEnd"/>
      <w:r w:rsidRPr="00AE075D">
        <w:rPr>
          <w:rFonts w:ascii="Arial Narrow" w:hAnsi="Arial Narrow"/>
        </w:rPr>
        <w:t xml:space="preserve"> </w:t>
      </w:r>
      <w:proofErr w:type="spellStart"/>
      <w:r w:rsidRPr="00AE075D">
        <w:rPr>
          <w:rFonts w:ascii="Arial Narrow" w:hAnsi="Arial Narrow"/>
        </w:rPr>
        <w:t>propisanim</w:t>
      </w:r>
      <w:proofErr w:type="spellEnd"/>
      <w:r w:rsidRPr="00AE075D">
        <w:rPr>
          <w:rFonts w:ascii="Arial Narrow" w:hAnsi="Arial Narrow"/>
        </w:rPr>
        <w:t xml:space="preserve"> </w:t>
      </w:r>
      <w:proofErr w:type="spellStart"/>
      <w:r w:rsidRPr="00AE075D">
        <w:rPr>
          <w:rFonts w:ascii="Arial Narrow" w:hAnsi="Arial Narrow"/>
        </w:rPr>
        <w:t>zakonom</w:t>
      </w:r>
      <w:proofErr w:type="spellEnd"/>
      <w:r w:rsidRPr="00AE075D">
        <w:rPr>
          <w:rFonts w:ascii="Arial Narrow" w:hAnsi="Arial Narrow"/>
        </w:rPr>
        <w:t>.</w:t>
      </w:r>
    </w:p>
    <w:p w14:paraId="2A1034EA" w14:textId="77777777" w:rsidR="00AE075D" w:rsidRPr="00AE075D" w:rsidRDefault="00AE075D" w:rsidP="00AE075D">
      <w:pPr>
        <w:pStyle w:val="Odlomakpopisa"/>
        <w:adjustRightInd w:val="0"/>
        <w:ind w:firstLine="0"/>
        <w:rPr>
          <w:rFonts w:ascii="Arial Narrow" w:hAnsi="Arial Narrow"/>
        </w:rPr>
      </w:pPr>
    </w:p>
    <w:p w14:paraId="4ACACDA6" w14:textId="77777777" w:rsidR="00AE075D" w:rsidRPr="00AE075D" w:rsidRDefault="00AE075D" w:rsidP="00AE075D">
      <w:pPr>
        <w:tabs>
          <w:tab w:val="left" w:pos="477"/>
        </w:tabs>
        <w:spacing w:before="93" w:line="276" w:lineRule="auto"/>
        <w:ind w:right="115"/>
        <w:rPr>
          <w:rFonts w:ascii="Arial Narrow" w:hAnsi="Arial Narrow" w:cs="Times New Roman"/>
        </w:rPr>
      </w:pPr>
      <w:r w:rsidRPr="00AE075D">
        <w:rPr>
          <w:rFonts w:ascii="Arial Narrow" w:hAnsi="Arial Narrow" w:cs="Times New Roman"/>
        </w:rPr>
        <w:t xml:space="preserve">Za što učinkovitije upravljanje i raspolaganje navedenim građevinskim zemljištem u vlasništvu Općine, za ostale poslovne prostore u izgradnji provesti će se postupak ili prodaje sukladno Proceduri upravljanja i raspolaganja nekretninama u vlasništvu Općine Dubravica (Službeni glasnik Općine Dubravica broj 01/2020) ili zakupa poslovnog prostora sukladno budućim aktima Općinskog vijeća Općine Dubravica. </w:t>
      </w:r>
    </w:p>
    <w:p w14:paraId="61402E92" w14:textId="77777777" w:rsidR="00AE075D" w:rsidRPr="00AE075D" w:rsidRDefault="00AE075D">
      <w:pPr>
        <w:pStyle w:val="Naslov1"/>
        <w:numPr>
          <w:ilvl w:val="1"/>
          <w:numId w:val="20"/>
        </w:numPr>
        <w:tabs>
          <w:tab w:val="left" w:pos="0"/>
        </w:tabs>
        <w:spacing w:before="77"/>
        <w:ind w:left="0" w:firstLine="0"/>
        <w:jc w:val="center"/>
        <w:rPr>
          <w:rFonts w:ascii="Arial Narrow" w:hAnsi="Arial Narrow"/>
          <w:sz w:val="22"/>
          <w:szCs w:val="22"/>
        </w:rPr>
      </w:pPr>
      <w:r w:rsidRPr="00AE075D">
        <w:rPr>
          <w:rFonts w:ascii="Arial Narrow" w:hAnsi="Arial Narrow"/>
          <w:sz w:val="22"/>
          <w:szCs w:val="22"/>
        </w:rPr>
        <w:lastRenderedPageBreak/>
        <w:t xml:space="preserve">PLAN PROVOĐENJA POSTUPAKA </w:t>
      </w:r>
      <w:r w:rsidRPr="00AE075D">
        <w:rPr>
          <w:rFonts w:ascii="Arial Narrow" w:hAnsi="Arial Narrow"/>
          <w:sz w:val="22"/>
          <w:szCs w:val="22"/>
          <w:u w:val="single"/>
        </w:rPr>
        <w:t>PROCJENE IMOVINE</w:t>
      </w:r>
      <w:r w:rsidRPr="00AE075D">
        <w:rPr>
          <w:rFonts w:ascii="Arial Narrow" w:hAnsi="Arial Narrow"/>
          <w:sz w:val="22"/>
          <w:szCs w:val="22"/>
        </w:rPr>
        <w:t xml:space="preserve"> U VLASNIŠTVU</w:t>
      </w:r>
    </w:p>
    <w:p w14:paraId="76478C00" w14:textId="77777777" w:rsidR="00AE075D" w:rsidRPr="00AE075D" w:rsidRDefault="00AE075D" w:rsidP="00AE075D">
      <w:pPr>
        <w:pStyle w:val="Naslov1"/>
        <w:tabs>
          <w:tab w:val="left" w:pos="854"/>
        </w:tabs>
        <w:spacing w:before="77"/>
        <w:ind w:left="853"/>
        <w:jc w:val="center"/>
        <w:rPr>
          <w:rFonts w:ascii="Arial Narrow" w:hAnsi="Arial Narrow"/>
          <w:sz w:val="22"/>
          <w:szCs w:val="22"/>
        </w:rPr>
      </w:pPr>
      <w:r w:rsidRPr="00AE075D">
        <w:rPr>
          <w:rFonts w:ascii="Arial Narrow" w:hAnsi="Arial Narrow"/>
          <w:sz w:val="22"/>
          <w:szCs w:val="22"/>
        </w:rPr>
        <w:t>OPĆINE DUBRAVICA</w:t>
      </w:r>
    </w:p>
    <w:p w14:paraId="31D2CA98" w14:textId="77777777" w:rsidR="00AE075D" w:rsidRPr="00AE075D" w:rsidRDefault="00AE075D" w:rsidP="00AE075D">
      <w:pPr>
        <w:pStyle w:val="Tijeloteksta"/>
        <w:spacing w:before="9"/>
        <w:rPr>
          <w:rFonts w:ascii="Arial Narrow" w:hAnsi="Arial Narrow" w:cs="Times New Roman"/>
          <w:b/>
        </w:rPr>
      </w:pPr>
    </w:p>
    <w:p w14:paraId="351EA166" w14:textId="1AAE77A1" w:rsidR="00AE075D" w:rsidRPr="00AE075D" w:rsidRDefault="00AE075D" w:rsidP="00AE075D">
      <w:pPr>
        <w:pStyle w:val="Tijeloteksta"/>
        <w:spacing w:line="276" w:lineRule="auto"/>
        <w:ind w:left="116" w:right="118"/>
        <w:rPr>
          <w:rFonts w:ascii="Arial Narrow" w:hAnsi="Arial Narrow" w:cs="Times New Roman"/>
        </w:rPr>
      </w:pPr>
      <w:r w:rsidRPr="00AE075D">
        <w:rPr>
          <w:rFonts w:ascii="Arial Narrow" w:hAnsi="Arial Narrow" w:cs="Times New Roman"/>
        </w:rPr>
        <w:t>Procijenjena vrijednost imovine, odnosno pojedinih jedinica imovine rezultat je sveobuhvatnih istraživanja tržišnih cijena za pojedine vrste imovine, odnosno nekretnina na pojedinom području u ovom slučaju na području Općine Dubravica.</w:t>
      </w:r>
    </w:p>
    <w:p w14:paraId="7322891D" w14:textId="77777777" w:rsidR="00AE075D" w:rsidRPr="00AE075D" w:rsidRDefault="00AE075D" w:rsidP="00AE075D">
      <w:pPr>
        <w:pStyle w:val="Tijeloteksta"/>
        <w:spacing w:line="276" w:lineRule="auto"/>
        <w:ind w:left="116" w:right="108"/>
        <w:rPr>
          <w:rFonts w:ascii="Arial Narrow" w:hAnsi="Arial Narrow" w:cs="Times New Roman"/>
        </w:rPr>
      </w:pPr>
      <w:r w:rsidRPr="00AE075D">
        <w:rPr>
          <w:rFonts w:ascii="Arial Narrow" w:hAnsi="Arial Narrow" w:cs="Times New Roman"/>
        </w:rPr>
        <w:t>Procjena potencijala imovine mora se zasnivati na snimanju, popisu i ocjeni realnog stanja. U planiranom razdoblju, kako se budu usklađivali imovinsko-pravni odnosi (vlasnički udjeli), tako će Općina usklađivati, odnosno revalorizirati vrijednosti imovine.</w:t>
      </w:r>
    </w:p>
    <w:p w14:paraId="0EF30D2F" w14:textId="77777777" w:rsidR="00AE075D" w:rsidRPr="00AE075D" w:rsidRDefault="00AE075D" w:rsidP="00AE075D">
      <w:pPr>
        <w:pStyle w:val="Tijeloteksta"/>
        <w:spacing w:line="276" w:lineRule="auto"/>
        <w:ind w:left="116" w:right="37"/>
        <w:rPr>
          <w:rFonts w:ascii="Arial Narrow" w:hAnsi="Arial Narrow" w:cs="Times New Roman"/>
        </w:rPr>
      </w:pPr>
      <w:r w:rsidRPr="00AE075D">
        <w:rPr>
          <w:rFonts w:ascii="Arial Narrow" w:hAnsi="Arial Narrow" w:cs="Times New Roman"/>
        </w:rPr>
        <w:t>Ovim</w:t>
      </w:r>
      <w:r w:rsidRPr="00AE075D">
        <w:rPr>
          <w:rFonts w:ascii="Arial Narrow" w:hAnsi="Arial Narrow" w:cs="Times New Roman"/>
          <w:spacing w:val="-15"/>
        </w:rPr>
        <w:t xml:space="preserve"> </w:t>
      </w:r>
      <w:r w:rsidRPr="00AE075D">
        <w:rPr>
          <w:rFonts w:ascii="Arial Narrow" w:hAnsi="Arial Narrow" w:cs="Times New Roman"/>
        </w:rPr>
        <w:t>Planom</w:t>
      </w:r>
      <w:r w:rsidRPr="00AE075D">
        <w:rPr>
          <w:rFonts w:ascii="Arial Narrow" w:hAnsi="Arial Narrow" w:cs="Times New Roman"/>
          <w:spacing w:val="-14"/>
        </w:rPr>
        <w:t xml:space="preserve"> </w:t>
      </w:r>
      <w:r w:rsidRPr="00AE075D">
        <w:rPr>
          <w:rFonts w:ascii="Arial Narrow" w:hAnsi="Arial Narrow" w:cs="Times New Roman"/>
        </w:rPr>
        <w:t>definiraju</w:t>
      </w:r>
      <w:r w:rsidRPr="00AE075D">
        <w:rPr>
          <w:rFonts w:ascii="Arial Narrow" w:hAnsi="Arial Narrow" w:cs="Times New Roman"/>
          <w:spacing w:val="-14"/>
        </w:rPr>
        <w:t xml:space="preserve"> </w:t>
      </w:r>
      <w:r w:rsidRPr="00AE075D">
        <w:rPr>
          <w:rFonts w:ascii="Arial Narrow" w:hAnsi="Arial Narrow" w:cs="Times New Roman"/>
        </w:rPr>
        <w:t>se</w:t>
      </w:r>
      <w:r w:rsidRPr="00AE075D">
        <w:rPr>
          <w:rFonts w:ascii="Arial Narrow" w:hAnsi="Arial Narrow" w:cs="Times New Roman"/>
          <w:spacing w:val="-14"/>
        </w:rPr>
        <w:t xml:space="preserve"> </w:t>
      </w:r>
      <w:r w:rsidRPr="00AE075D">
        <w:rPr>
          <w:rFonts w:ascii="Arial Narrow" w:hAnsi="Arial Narrow" w:cs="Times New Roman"/>
        </w:rPr>
        <w:t>sljedeće</w:t>
      </w:r>
      <w:r w:rsidRPr="00AE075D">
        <w:rPr>
          <w:rFonts w:ascii="Arial Narrow" w:hAnsi="Arial Narrow" w:cs="Times New Roman"/>
          <w:spacing w:val="-14"/>
        </w:rPr>
        <w:t xml:space="preserve"> </w:t>
      </w:r>
      <w:r w:rsidRPr="00AE075D">
        <w:rPr>
          <w:rFonts w:ascii="Arial Narrow" w:hAnsi="Arial Narrow" w:cs="Times New Roman"/>
        </w:rPr>
        <w:t>smjernice</w:t>
      </w:r>
      <w:r w:rsidRPr="00AE075D">
        <w:rPr>
          <w:rFonts w:ascii="Arial Narrow" w:hAnsi="Arial Narrow" w:cs="Times New Roman"/>
          <w:spacing w:val="-14"/>
        </w:rPr>
        <w:t xml:space="preserve"> </w:t>
      </w:r>
      <w:r w:rsidRPr="00AE075D">
        <w:rPr>
          <w:rFonts w:ascii="Arial Narrow" w:hAnsi="Arial Narrow" w:cs="Times New Roman"/>
        </w:rPr>
        <w:t>za</w:t>
      </w:r>
      <w:r w:rsidRPr="00AE075D">
        <w:rPr>
          <w:rFonts w:ascii="Arial Narrow" w:hAnsi="Arial Narrow" w:cs="Times New Roman"/>
          <w:spacing w:val="-14"/>
        </w:rPr>
        <w:t xml:space="preserve"> </w:t>
      </w:r>
      <w:r w:rsidRPr="00AE075D">
        <w:rPr>
          <w:rFonts w:ascii="Arial Narrow" w:hAnsi="Arial Narrow" w:cs="Times New Roman"/>
        </w:rPr>
        <w:t>provođenje</w:t>
      </w:r>
      <w:r w:rsidRPr="00AE075D">
        <w:rPr>
          <w:rFonts w:ascii="Arial Narrow" w:hAnsi="Arial Narrow" w:cs="Times New Roman"/>
          <w:spacing w:val="-13"/>
        </w:rPr>
        <w:t xml:space="preserve"> </w:t>
      </w:r>
      <w:r w:rsidRPr="00AE075D">
        <w:rPr>
          <w:rFonts w:ascii="Arial Narrow" w:hAnsi="Arial Narrow" w:cs="Times New Roman"/>
        </w:rPr>
        <w:t>postupaka</w:t>
      </w:r>
      <w:r w:rsidRPr="00AE075D">
        <w:rPr>
          <w:rFonts w:ascii="Arial Narrow" w:hAnsi="Arial Narrow" w:cs="Times New Roman"/>
          <w:spacing w:val="-17"/>
        </w:rPr>
        <w:t xml:space="preserve"> </w:t>
      </w:r>
      <w:r w:rsidRPr="00AE075D">
        <w:rPr>
          <w:rFonts w:ascii="Arial Narrow" w:hAnsi="Arial Narrow" w:cs="Times New Roman"/>
        </w:rPr>
        <w:t>procjene</w:t>
      </w:r>
      <w:r w:rsidRPr="00AE075D">
        <w:rPr>
          <w:rFonts w:ascii="Arial Narrow" w:hAnsi="Arial Narrow" w:cs="Times New Roman"/>
          <w:spacing w:val="-14"/>
        </w:rPr>
        <w:t xml:space="preserve"> </w:t>
      </w:r>
      <w:r w:rsidRPr="00AE075D">
        <w:rPr>
          <w:rFonts w:ascii="Arial Narrow" w:hAnsi="Arial Narrow" w:cs="Times New Roman"/>
        </w:rPr>
        <w:t>imovine u vlasništvu</w:t>
      </w:r>
      <w:r w:rsidRPr="00AE075D">
        <w:rPr>
          <w:rFonts w:ascii="Arial Narrow" w:hAnsi="Arial Narrow" w:cs="Times New Roman"/>
          <w:spacing w:val="-1"/>
        </w:rPr>
        <w:t xml:space="preserve"> </w:t>
      </w:r>
      <w:r w:rsidRPr="00AE075D">
        <w:rPr>
          <w:rFonts w:ascii="Arial Narrow" w:hAnsi="Arial Narrow" w:cs="Times New Roman"/>
        </w:rPr>
        <w:t>Općine:</w:t>
      </w:r>
    </w:p>
    <w:p w14:paraId="1D4D6A11" w14:textId="77777777" w:rsidR="00AE075D" w:rsidRPr="00AE075D" w:rsidRDefault="00AE075D">
      <w:pPr>
        <w:pStyle w:val="Odlomakpopisa"/>
        <w:numPr>
          <w:ilvl w:val="0"/>
          <w:numId w:val="22"/>
        </w:numPr>
        <w:tabs>
          <w:tab w:val="left" w:pos="837"/>
        </w:tabs>
        <w:spacing w:line="271" w:lineRule="auto"/>
        <w:ind w:right="114"/>
        <w:jc w:val="left"/>
        <w:rPr>
          <w:rFonts w:ascii="Arial Narrow" w:hAnsi="Arial Narrow"/>
        </w:rPr>
      </w:pPr>
      <w:proofErr w:type="spellStart"/>
      <w:r w:rsidRPr="00AE075D">
        <w:rPr>
          <w:rFonts w:ascii="Arial Narrow" w:hAnsi="Arial Narrow"/>
        </w:rPr>
        <w:t>procjenu</w:t>
      </w:r>
      <w:proofErr w:type="spellEnd"/>
      <w:r w:rsidRPr="00AE075D">
        <w:rPr>
          <w:rFonts w:ascii="Arial Narrow" w:hAnsi="Arial Narrow"/>
        </w:rPr>
        <w:t xml:space="preserve"> </w:t>
      </w:r>
      <w:proofErr w:type="spellStart"/>
      <w:r w:rsidRPr="00AE075D">
        <w:rPr>
          <w:rFonts w:ascii="Arial Narrow" w:hAnsi="Arial Narrow"/>
        </w:rPr>
        <w:t>potencijala</w:t>
      </w:r>
      <w:proofErr w:type="spellEnd"/>
      <w:r w:rsidRPr="00AE075D">
        <w:rPr>
          <w:rFonts w:ascii="Arial Narrow" w:hAnsi="Arial Narrow"/>
        </w:rPr>
        <w:t xml:space="preserve"> </w:t>
      </w:r>
      <w:proofErr w:type="spellStart"/>
      <w:r w:rsidRPr="00AE075D">
        <w:rPr>
          <w:rFonts w:ascii="Arial Narrow" w:hAnsi="Arial Narrow"/>
        </w:rPr>
        <w:t>imovine</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zasnivati</w:t>
      </w:r>
      <w:proofErr w:type="spellEnd"/>
      <w:r w:rsidRPr="00AE075D">
        <w:rPr>
          <w:rFonts w:ascii="Arial Narrow" w:hAnsi="Arial Narrow"/>
        </w:rPr>
        <w:t xml:space="preserv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snimanju</w:t>
      </w:r>
      <w:proofErr w:type="spellEnd"/>
      <w:r w:rsidRPr="00AE075D">
        <w:rPr>
          <w:rFonts w:ascii="Arial Narrow" w:hAnsi="Arial Narrow"/>
        </w:rPr>
        <w:t xml:space="preserve">, </w:t>
      </w:r>
      <w:proofErr w:type="spellStart"/>
      <w:r w:rsidRPr="00AE075D">
        <w:rPr>
          <w:rFonts w:ascii="Arial Narrow" w:hAnsi="Arial Narrow"/>
        </w:rPr>
        <w:t>popisu</w:t>
      </w:r>
      <w:proofErr w:type="spellEnd"/>
      <w:r w:rsidRPr="00AE075D">
        <w:rPr>
          <w:rFonts w:ascii="Arial Narrow" w:hAnsi="Arial Narrow"/>
        </w:rPr>
        <w:t xml:space="preserve"> i </w:t>
      </w:r>
      <w:proofErr w:type="spellStart"/>
      <w:r w:rsidRPr="00AE075D">
        <w:rPr>
          <w:rFonts w:ascii="Arial Narrow" w:hAnsi="Arial Narrow"/>
        </w:rPr>
        <w:t>ocjeni</w:t>
      </w:r>
      <w:proofErr w:type="spellEnd"/>
      <w:r w:rsidRPr="00AE075D">
        <w:rPr>
          <w:rFonts w:ascii="Arial Narrow" w:hAnsi="Arial Narrow"/>
        </w:rPr>
        <w:t xml:space="preserve"> </w:t>
      </w:r>
      <w:proofErr w:type="spellStart"/>
      <w:r w:rsidRPr="00AE075D">
        <w:rPr>
          <w:rFonts w:ascii="Arial Narrow" w:hAnsi="Arial Narrow"/>
        </w:rPr>
        <w:t>realnog</w:t>
      </w:r>
      <w:proofErr w:type="spellEnd"/>
      <w:r w:rsidRPr="00AE075D">
        <w:rPr>
          <w:rFonts w:ascii="Arial Narrow" w:hAnsi="Arial Narrow"/>
          <w:spacing w:val="-3"/>
        </w:rPr>
        <w:t xml:space="preserve"> </w:t>
      </w:r>
      <w:proofErr w:type="spellStart"/>
      <w:r w:rsidRPr="00AE075D">
        <w:rPr>
          <w:rFonts w:ascii="Arial Narrow" w:hAnsi="Arial Narrow"/>
        </w:rPr>
        <w:t>stanja</w:t>
      </w:r>
      <w:proofErr w:type="spellEnd"/>
      <w:r w:rsidRPr="00AE075D">
        <w:rPr>
          <w:rFonts w:ascii="Arial Narrow" w:hAnsi="Arial Narrow"/>
        </w:rPr>
        <w:t>,</w:t>
      </w:r>
    </w:p>
    <w:p w14:paraId="3DEAC52C" w14:textId="77777777" w:rsidR="00AE075D" w:rsidRPr="00AE075D" w:rsidRDefault="00AE075D">
      <w:pPr>
        <w:pStyle w:val="Odlomakpopisa"/>
        <w:numPr>
          <w:ilvl w:val="0"/>
          <w:numId w:val="22"/>
        </w:numPr>
        <w:tabs>
          <w:tab w:val="left" w:pos="837"/>
        </w:tabs>
        <w:spacing w:line="271" w:lineRule="auto"/>
        <w:ind w:right="118"/>
        <w:jc w:val="left"/>
        <w:rPr>
          <w:rFonts w:ascii="Arial Narrow" w:hAnsi="Arial Narrow"/>
        </w:rPr>
      </w:pPr>
      <w:proofErr w:type="spellStart"/>
      <w:r w:rsidRPr="00AE075D">
        <w:rPr>
          <w:rFonts w:ascii="Arial Narrow" w:hAnsi="Arial Narrow"/>
        </w:rPr>
        <w:t>uspostaviti</w:t>
      </w:r>
      <w:proofErr w:type="spellEnd"/>
      <w:r w:rsidRPr="00AE075D">
        <w:rPr>
          <w:rFonts w:ascii="Arial Narrow" w:hAnsi="Arial Narrow"/>
        </w:rPr>
        <w:t xml:space="preserve"> </w:t>
      </w:r>
      <w:proofErr w:type="spellStart"/>
      <w:r w:rsidRPr="00AE075D">
        <w:rPr>
          <w:rFonts w:ascii="Arial Narrow" w:hAnsi="Arial Narrow"/>
        </w:rPr>
        <w:t>jedinstven</w:t>
      </w:r>
      <w:proofErr w:type="spellEnd"/>
      <w:r w:rsidRPr="00AE075D">
        <w:rPr>
          <w:rFonts w:ascii="Arial Narrow" w:hAnsi="Arial Narrow"/>
        </w:rPr>
        <w:t xml:space="preserve"> </w:t>
      </w:r>
      <w:proofErr w:type="spellStart"/>
      <w:r w:rsidRPr="00AE075D">
        <w:rPr>
          <w:rFonts w:ascii="Arial Narrow" w:hAnsi="Arial Narrow"/>
        </w:rPr>
        <w:t>sustav</w:t>
      </w:r>
      <w:proofErr w:type="spellEnd"/>
      <w:r w:rsidRPr="00AE075D">
        <w:rPr>
          <w:rFonts w:ascii="Arial Narrow" w:hAnsi="Arial Narrow"/>
        </w:rPr>
        <w:t xml:space="preserve"> i </w:t>
      </w:r>
      <w:proofErr w:type="spellStart"/>
      <w:r w:rsidRPr="00AE075D">
        <w:rPr>
          <w:rFonts w:ascii="Arial Narrow" w:hAnsi="Arial Narrow"/>
        </w:rPr>
        <w:t>kriterije</w:t>
      </w:r>
      <w:proofErr w:type="spellEnd"/>
      <w:r w:rsidRPr="00AE075D">
        <w:rPr>
          <w:rFonts w:ascii="Arial Narrow" w:hAnsi="Arial Narrow"/>
        </w:rPr>
        <w:t xml:space="preserve"> u </w:t>
      </w:r>
      <w:proofErr w:type="spellStart"/>
      <w:r w:rsidRPr="00AE075D">
        <w:rPr>
          <w:rFonts w:ascii="Arial Narrow" w:hAnsi="Arial Narrow"/>
        </w:rPr>
        <w:t>procjeni</w:t>
      </w:r>
      <w:proofErr w:type="spellEnd"/>
      <w:r w:rsidRPr="00AE075D">
        <w:rPr>
          <w:rFonts w:ascii="Arial Narrow" w:hAnsi="Arial Narrow"/>
        </w:rPr>
        <w:t xml:space="preserve"> </w:t>
      </w:r>
      <w:proofErr w:type="spellStart"/>
      <w:r w:rsidRPr="00AE075D">
        <w:rPr>
          <w:rFonts w:ascii="Arial Narrow" w:hAnsi="Arial Narrow"/>
        </w:rPr>
        <w:t>vrijednosti</w:t>
      </w:r>
      <w:proofErr w:type="spellEnd"/>
      <w:r w:rsidRPr="00AE075D">
        <w:rPr>
          <w:rFonts w:ascii="Arial Narrow" w:hAnsi="Arial Narrow"/>
        </w:rPr>
        <w:t xml:space="preserve"> </w:t>
      </w:r>
      <w:proofErr w:type="spellStart"/>
      <w:r w:rsidRPr="00AE075D">
        <w:rPr>
          <w:rFonts w:ascii="Arial Narrow" w:hAnsi="Arial Narrow"/>
        </w:rPr>
        <w:t>pojedinog</w:t>
      </w:r>
      <w:proofErr w:type="spellEnd"/>
      <w:r w:rsidRPr="00AE075D">
        <w:rPr>
          <w:rFonts w:ascii="Arial Narrow" w:hAnsi="Arial Narrow"/>
        </w:rPr>
        <w:t xml:space="preserve"> </w:t>
      </w:r>
      <w:proofErr w:type="spellStart"/>
      <w:r w:rsidRPr="00AE075D">
        <w:rPr>
          <w:rFonts w:ascii="Arial Narrow" w:hAnsi="Arial Narrow"/>
        </w:rPr>
        <w:t>oblika</w:t>
      </w:r>
      <w:proofErr w:type="spellEnd"/>
      <w:r w:rsidRPr="00AE075D">
        <w:rPr>
          <w:rFonts w:ascii="Arial Narrow" w:hAnsi="Arial Narrow"/>
        </w:rPr>
        <w:t xml:space="preserve"> </w:t>
      </w:r>
      <w:proofErr w:type="spellStart"/>
      <w:r w:rsidRPr="00AE075D">
        <w:rPr>
          <w:rFonts w:ascii="Arial Narrow" w:hAnsi="Arial Narrow"/>
        </w:rPr>
        <w:t>imovine</w:t>
      </w:r>
      <w:proofErr w:type="spellEnd"/>
      <w:r w:rsidRPr="00AE075D">
        <w:rPr>
          <w:rFonts w:ascii="Arial Narrow" w:hAnsi="Arial Narrow"/>
        </w:rPr>
        <w:t xml:space="preserve">, </w:t>
      </w:r>
      <w:proofErr w:type="spellStart"/>
      <w:r w:rsidRPr="00AE075D">
        <w:rPr>
          <w:rFonts w:ascii="Arial Narrow" w:hAnsi="Arial Narrow"/>
        </w:rPr>
        <w:t>kako</w:t>
      </w:r>
      <w:proofErr w:type="spellEnd"/>
      <w:r w:rsidRPr="00AE075D">
        <w:rPr>
          <w:rFonts w:ascii="Arial Narrow" w:hAnsi="Arial Narrow"/>
        </w:rPr>
        <w:t xml:space="preserve"> bi se </w:t>
      </w:r>
      <w:proofErr w:type="spellStart"/>
      <w:r w:rsidRPr="00AE075D">
        <w:rPr>
          <w:rFonts w:ascii="Arial Narrow" w:hAnsi="Arial Narrow"/>
        </w:rPr>
        <w:t>što</w:t>
      </w:r>
      <w:proofErr w:type="spellEnd"/>
      <w:r w:rsidRPr="00AE075D">
        <w:rPr>
          <w:rFonts w:ascii="Arial Narrow" w:hAnsi="Arial Narrow"/>
        </w:rPr>
        <w:t xml:space="preserve"> </w:t>
      </w:r>
      <w:proofErr w:type="spellStart"/>
      <w:r w:rsidRPr="00AE075D">
        <w:rPr>
          <w:rFonts w:ascii="Arial Narrow" w:hAnsi="Arial Narrow"/>
        </w:rPr>
        <w:t>transparentnije</w:t>
      </w:r>
      <w:proofErr w:type="spellEnd"/>
      <w:r w:rsidRPr="00AE075D">
        <w:rPr>
          <w:rFonts w:ascii="Arial Narrow" w:hAnsi="Arial Narrow"/>
        </w:rPr>
        <w:t xml:space="preserve"> </w:t>
      </w:r>
      <w:proofErr w:type="spellStart"/>
      <w:r w:rsidRPr="00AE075D">
        <w:rPr>
          <w:rFonts w:ascii="Arial Narrow" w:hAnsi="Arial Narrow"/>
        </w:rPr>
        <w:t>odredila</w:t>
      </w:r>
      <w:proofErr w:type="spellEnd"/>
      <w:r w:rsidRPr="00AE075D">
        <w:rPr>
          <w:rFonts w:ascii="Arial Narrow" w:hAnsi="Arial Narrow"/>
        </w:rPr>
        <w:t xml:space="preserve"> </w:t>
      </w:r>
      <w:proofErr w:type="spellStart"/>
      <w:r w:rsidRPr="00AE075D">
        <w:rPr>
          <w:rFonts w:ascii="Arial Narrow" w:hAnsi="Arial Narrow"/>
        </w:rPr>
        <w:t>njezina</w:t>
      </w:r>
      <w:proofErr w:type="spellEnd"/>
      <w:r w:rsidRPr="00AE075D">
        <w:rPr>
          <w:rFonts w:ascii="Arial Narrow" w:hAnsi="Arial Narrow"/>
          <w:spacing w:val="-10"/>
        </w:rPr>
        <w:t xml:space="preserve"> </w:t>
      </w:r>
      <w:proofErr w:type="spellStart"/>
      <w:r w:rsidRPr="00AE075D">
        <w:rPr>
          <w:rFonts w:ascii="Arial Narrow" w:hAnsi="Arial Narrow"/>
        </w:rPr>
        <w:t>vrijednost</w:t>
      </w:r>
      <w:proofErr w:type="spellEnd"/>
    </w:p>
    <w:p w14:paraId="729B0F42" w14:textId="77777777" w:rsidR="00AE075D" w:rsidRPr="00AE075D" w:rsidRDefault="00AE075D" w:rsidP="00AE075D">
      <w:pPr>
        <w:pStyle w:val="Tijeloteksta"/>
        <w:spacing w:before="1" w:line="276" w:lineRule="auto"/>
        <w:ind w:left="116" w:right="115"/>
        <w:rPr>
          <w:rFonts w:ascii="Arial Narrow" w:hAnsi="Arial Narrow" w:cs="Times New Roman"/>
        </w:rPr>
      </w:pPr>
      <w:r w:rsidRPr="00AE075D">
        <w:rPr>
          <w:rFonts w:ascii="Arial Narrow" w:hAnsi="Arial Narrow" w:cs="Times New Roman"/>
        </w:rPr>
        <w:t>Sve</w:t>
      </w:r>
      <w:r w:rsidRPr="00AE075D">
        <w:rPr>
          <w:rFonts w:ascii="Arial Narrow" w:hAnsi="Arial Narrow" w:cs="Times New Roman"/>
          <w:spacing w:val="-6"/>
        </w:rPr>
        <w:t xml:space="preserve"> </w:t>
      </w:r>
      <w:r w:rsidRPr="00AE075D">
        <w:rPr>
          <w:rFonts w:ascii="Arial Narrow" w:hAnsi="Arial Narrow" w:cs="Times New Roman"/>
        </w:rPr>
        <w:t>nekretnine</w:t>
      </w:r>
      <w:r w:rsidRPr="00AE075D">
        <w:rPr>
          <w:rFonts w:ascii="Arial Narrow" w:hAnsi="Arial Narrow" w:cs="Times New Roman"/>
          <w:spacing w:val="-5"/>
        </w:rPr>
        <w:t xml:space="preserve"> </w:t>
      </w:r>
      <w:r w:rsidRPr="00AE075D">
        <w:rPr>
          <w:rFonts w:ascii="Arial Narrow" w:hAnsi="Arial Narrow" w:cs="Times New Roman"/>
        </w:rPr>
        <w:t>pojedinačno</w:t>
      </w:r>
      <w:r w:rsidRPr="00AE075D">
        <w:rPr>
          <w:rFonts w:ascii="Arial Narrow" w:hAnsi="Arial Narrow" w:cs="Times New Roman"/>
          <w:spacing w:val="-5"/>
        </w:rPr>
        <w:t xml:space="preserve"> </w:t>
      </w:r>
      <w:r w:rsidRPr="00AE075D">
        <w:rPr>
          <w:rFonts w:ascii="Arial Narrow" w:hAnsi="Arial Narrow" w:cs="Times New Roman"/>
        </w:rPr>
        <w:t>se</w:t>
      </w:r>
      <w:r w:rsidRPr="00AE075D">
        <w:rPr>
          <w:rFonts w:ascii="Arial Narrow" w:hAnsi="Arial Narrow" w:cs="Times New Roman"/>
          <w:spacing w:val="-6"/>
        </w:rPr>
        <w:t xml:space="preserve"> </w:t>
      </w:r>
      <w:r w:rsidRPr="00AE075D">
        <w:rPr>
          <w:rFonts w:ascii="Arial Narrow" w:hAnsi="Arial Narrow" w:cs="Times New Roman"/>
        </w:rPr>
        <w:t>procjenjuju</w:t>
      </w:r>
      <w:r w:rsidRPr="00AE075D">
        <w:rPr>
          <w:rFonts w:ascii="Arial Narrow" w:hAnsi="Arial Narrow" w:cs="Times New Roman"/>
          <w:spacing w:val="-7"/>
        </w:rPr>
        <w:t xml:space="preserve"> </w:t>
      </w:r>
      <w:r w:rsidRPr="00AE075D">
        <w:rPr>
          <w:rFonts w:ascii="Arial Narrow" w:hAnsi="Arial Narrow" w:cs="Times New Roman"/>
        </w:rPr>
        <w:t>od</w:t>
      </w:r>
      <w:r w:rsidRPr="00AE075D">
        <w:rPr>
          <w:rFonts w:ascii="Arial Narrow" w:hAnsi="Arial Narrow" w:cs="Times New Roman"/>
          <w:spacing w:val="-7"/>
        </w:rPr>
        <w:t xml:space="preserve"> </w:t>
      </w:r>
      <w:r w:rsidRPr="00AE075D">
        <w:rPr>
          <w:rFonts w:ascii="Arial Narrow" w:hAnsi="Arial Narrow" w:cs="Times New Roman"/>
        </w:rPr>
        <w:t>strane</w:t>
      </w:r>
      <w:r w:rsidRPr="00AE075D">
        <w:rPr>
          <w:rFonts w:ascii="Arial Narrow" w:hAnsi="Arial Narrow" w:cs="Times New Roman"/>
          <w:spacing w:val="-7"/>
        </w:rPr>
        <w:t xml:space="preserve"> </w:t>
      </w:r>
      <w:r w:rsidRPr="00AE075D">
        <w:rPr>
          <w:rFonts w:ascii="Arial Narrow" w:hAnsi="Arial Narrow" w:cs="Times New Roman"/>
        </w:rPr>
        <w:t>ovlaštenog</w:t>
      </w:r>
      <w:r w:rsidRPr="00AE075D">
        <w:rPr>
          <w:rFonts w:ascii="Arial Narrow" w:hAnsi="Arial Narrow" w:cs="Times New Roman"/>
          <w:spacing w:val="-8"/>
        </w:rPr>
        <w:t xml:space="preserve"> </w:t>
      </w:r>
      <w:r w:rsidRPr="00AE075D">
        <w:rPr>
          <w:rFonts w:ascii="Arial Narrow" w:hAnsi="Arial Narrow" w:cs="Times New Roman"/>
        </w:rPr>
        <w:t>sudskog</w:t>
      </w:r>
      <w:r w:rsidRPr="00AE075D">
        <w:rPr>
          <w:rFonts w:ascii="Arial Narrow" w:hAnsi="Arial Narrow" w:cs="Times New Roman"/>
          <w:spacing w:val="-7"/>
        </w:rPr>
        <w:t xml:space="preserve"> </w:t>
      </w:r>
      <w:r w:rsidRPr="00AE075D">
        <w:rPr>
          <w:rFonts w:ascii="Arial Narrow" w:hAnsi="Arial Narrow" w:cs="Times New Roman"/>
        </w:rPr>
        <w:t>procjenitelja,</w:t>
      </w:r>
      <w:r w:rsidRPr="00AE075D">
        <w:rPr>
          <w:rFonts w:ascii="Arial Narrow" w:hAnsi="Arial Narrow" w:cs="Times New Roman"/>
          <w:spacing w:val="-10"/>
        </w:rPr>
        <w:t xml:space="preserve"> </w:t>
      </w:r>
      <w:r w:rsidRPr="00AE075D">
        <w:rPr>
          <w:rFonts w:ascii="Arial Narrow" w:hAnsi="Arial Narrow" w:cs="Times New Roman"/>
        </w:rPr>
        <w:t>a temeljem procjembenog elaborata napravljenog sukladno važećim zakonskim i podzakonskim propisima.</w:t>
      </w:r>
    </w:p>
    <w:p w14:paraId="41A554DB" w14:textId="77777777" w:rsidR="00AE075D" w:rsidRPr="00AE075D" w:rsidRDefault="00AE075D" w:rsidP="00AE075D">
      <w:pPr>
        <w:pStyle w:val="Tijeloteksta"/>
        <w:spacing w:before="1" w:line="276" w:lineRule="auto"/>
        <w:ind w:left="116" w:right="115"/>
        <w:rPr>
          <w:rFonts w:ascii="Arial Narrow" w:hAnsi="Arial Narrow" w:cs="Times New Roman"/>
        </w:rPr>
      </w:pPr>
      <w:r w:rsidRPr="00AE075D">
        <w:rPr>
          <w:rFonts w:ascii="Arial Narrow" w:hAnsi="Arial Narrow" w:cs="Times New Roman"/>
        </w:rPr>
        <w:t>Po izradi procjembenog elaborata, a sukladno članku 12. Zakona o procjeni vrijednosti nekretnina („Narodne novine“ broj 78/15), Općina Dubravica je u obvezi zatražiti mišljenje Procjeniteljskog povjerenstva Zagrebačke županije o usklađenosti procjembenog elaborata s odredbama tog Zakona.</w:t>
      </w:r>
    </w:p>
    <w:p w14:paraId="08CE2362" w14:textId="32301BDA" w:rsidR="00AE075D" w:rsidRPr="00AE075D" w:rsidRDefault="00AE075D" w:rsidP="00AE075D">
      <w:pPr>
        <w:pStyle w:val="Tijeloteksta"/>
        <w:ind w:left="116"/>
        <w:rPr>
          <w:rFonts w:ascii="Arial Narrow" w:hAnsi="Arial Narrow" w:cs="Times New Roman"/>
        </w:rPr>
      </w:pPr>
      <w:r w:rsidRPr="00AE075D">
        <w:rPr>
          <w:rFonts w:ascii="Arial Narrow" w:hAnsi="Arial Narrow" w:cs="Times New Roman"/>
        </w:rPr>
        <w:t>Općina Dubravica ima u planu vršiti procjenu nekretnina za one čestice koje su za</w:t>
      </w:r>
      <w:r w:rsidRPr="00AE075D">
        <w:rPr>
          <w:rFonts w:ascii="Arial Narrow" w:hAnsi="Arial Narrow" w:cs="Times New Roman"/>
          <w:spacing w:val="-22"/>
        </w:rPr>
        <w:t xml:space="preserve"> </w:t>
      </w:r>
      <w:r w:rsidRPr="00AE075D">
        <w:rPr>
          <w:rFonts w:ascii="Arial Narrow" w:hAnsi="Arial Narrow" w:cs="Times New Roman"/>
        </w:rPr>
        <w:t>prodaju.</w:t>
      </w:r>
    </w:p>
    <w:p w14:paraId="3DAFA88E" w14:textId="43673121" w:rsidR="00AE075D" w:rsidRPr="00AE075D" w:rsidRDefault="00AE075D">
      <w:pPr>
        <w:pStyle w:val="Naslov1"/>
        <w:numPr>
          <w:ilvl w:val="1"/>
          <w:numId w:val="20"/>
        </w:numPr>
        <w:tabs>
          <w:tab w:val="left" w:pos="0"/>
        </w:tabs>
        <w:ind w:left="0" w:firstLine="0"/>
        <w:jc w:val="center"/>
        <w:rPr>
          <w:rFonts w:ascii="Arial Narrow" w:hAnsi="Arial Narrow"/>
          <w:sz w:val="22"/>
          <w:szCs w:val="22"/>
        </w:rPr>
      </w:pPr>
      <w:r w:rsidRPr="00AE075D">
        <w:rPr>
          <w:rFonts w:ascii="Arial Narrow" w:hAnsi="Arial Narrow"/>
          <w:sz w:val="22"/>
          <w:szCs w:val="22"/>
        </w:rPr>
        <w:t xml:space="preserve">PLAN </w:t>
      </w:r>
      <w:r w:rsidRPr="00AE075D">
        <w:rPr>
          <w:rFonts w:ascii="Arial Narrow" w:hAnsi="Arial Narrow"/>
          <w:sz w:val="22"/>
          <w:szCs w:val="22"/>
          <w:u w:val="single"/>
        </w:rPr>
        <w:t>RJEŠAVANJA IMOVINSKO-PRAVNIH</w:t>
      </w:r>
      <w:r w:rsidRPr="00AE075D">
        <w:rPr>
          <w:rFonts w:ascii="Arial Narrow" w:hAnsi="Arial Narrow"/>
          <w:spacing w:val="-15"/>
          <w:sz w:val="22"/>
          <w:szCs w:val="22"/>
          <w:u w:val="single"/>
        </w:rPr>
        <w:t xml:space="preserve"> </w:t>
      </w:r>
      <w:r w:rsidRPr="00AE075D">
        <w:rPr>
          <w:rFonts w:ascii="Arial Narrow" w:hAnsi="Arial Narrow"/>
          <w:sz w:val="22"/>
          <w:szCs w:val="22"/>
          <w:u w:val="single"/>
        </w:rPr>
        <w:t>ODNOSA</w:t>
      </w:r>
    </w:p>
    <w:p w14:paraId="16E22C46" w14:textId="77777777" w:rsidR="00AE075D" w:rsidRPr="00AE075D" w:rsidRDefault="00AE075D" w:rsidP="00AE075D">
      <w:pPr>
        <w:pStyle w:val="Tijeloteksta"/>
        <w:spacing w:line="276" w:lineRule="auto"/>
        <w:ind w:left="116" w:right="111"/>
        <w:rPr>
          <w:rFonts w:ascii="Arial Narrow" w:hAnsi="Arial Narrow" w:cs="Times New Roman"/>
        </w:rPr>
      </w:pPr>
      <w:r w:rsidRPr="00AE075D">
        <w:rPr>
          <w:rFonts w:ascii="Arial Narrow" w:hAnsi="Arial Narrow" w:cs="Times New Roman"/>
        </w:rPr>
        <w:t>Ovim Planom definiraju se sljedeće smjernice vezane za rješavanje imovinsko-pravnih odnosa:</w:t>
      </w:r>
    </w:p>
    <w:p w14:paraId="7DC9475A" w14:textId="77777777" w:rsidR="00AE075D" w:rsidRPr="00AE075D" w:rsidRDefault="00AE075D">
      <w:pPr>
        <w:pStyle w:val="Odlomakpopisa"/>
        <w:numPr>
          <w:ilvl w:val="1"/>
          <w:numId w:val="21"/>
        </w:numPr>
        <w:tabs>
          <w:tab w:val="left" w:pos="837"/>
        </w:tabs>
        <w:spacing w:line="276" w:lineRule="auto"/>
        <w:ind w:right="110"/>
        <w:rPr>
          <w:rFonts w:ascii="Arial Narrow" w:hAnsi="Arial Narrow"/>
        </w:rPr>
      </w:pPr>
      <w:proofErr w:type="spellStart"/>
      <w:r w:rsidRPr="00AE075D">
        <w:rPr>
          <w:rFonts w:ascii="Arial Narrow" w:hAnsi="Arial Narrow"/>
        </w:rPr>
        <w:t>rješavanje</w:t>
      </w:r>
      <w:proofErr w:type="spellEnd"/>
      <w:r w:rsidRPr="00AE075D">
        <w:rPr>
          <w:rFonts w:ascii="Arial Narrow" w:hAnsi="Arial Narrow"/>
        </w:rPr>
        <w:t xml:space="preserve"> </w:t>
      </w:r>
      <w:proofErr w:type="spellStart"/>
      <w:r w:rsidRPr="00AE075D">
        <w:rPr>
          <w:rFonts w:ascii="Arial Narrow" w:hAnsi="Arial Narrow"/>
        </w:rPr>
        <w:t>imovinsko</w:t>
      </w:r>
      <w:proofErr w:type="spellEnd"/>
      <w:r w:rsidRPr="00AE075D">
        <w:rPr>
          <w:rFonts w:ascii="Arial Narrow" w:hAnsi="Arial Narrow"/>
        </w:rPr>
        <w:t xml:space="preserve"> </w:t>
      </w:r>
      <w:proofErr w:type="spellStart"/>
      <w:r w:rsidRPr="00AE075D">
        <w:rPr>
          <w:rFonts w:ascii="Arial Narrow" w:hAnsi="Arial Narrow"/>
        </w:rPr>
        <w:t>pravnih</w:t>
      </w:r>
      <w:proofErr w:type="spellEnd"/>
      <w:r w:rsidRPr="00AE075D">
        <w:rPr>
          <w:rFonts w:ascii="Arial Narrow" w:hAnsi="Arial Narrow"/>
        </w:rPr>
        <w:t xml:space="preserve"> </w:t>
      </w:r>
      <w:proofErr w:type="spellStart"/>
      <w:r w:rsidRPr="00AE075D">
        <w:rPr>
          <w:rFonts w:ascii="Arial Narrow" w:hAnsi="Arial Narrow"/>
        </w:rPr>
        <w:t>odnosa</w:t>
      </w:r>
      <w:proofErr w:type="spellEnd"/>
      <w:r w:rsidRPr="00AE075D">
        <w:rPr>
          <w:rFonts w:ascii="Arial Narrow" w:hAnsi="Arial Narrow"/>
        </w:rPr>
        <w:t xml:space="preserve"> </w:t>
      </w:r>
    </w:p>
    <w:p w14:paraId="2DC3444D" w14:textId="77777777" w:rsidR="00AE075D" w:rsidRPr="00AE075D" w:rsidRDefault="00AE075D">
      <w:pPr>
        <w:pStyle w:val="Odlomakpopisa"/>
        <w:numPr>
          <w:ilvl w:val="1"/>
          <w:numId w:val="21"/>
        </w:numPr>
        <w:tabs>
          <w:tab w:val="left" w:pos="837"/>
        </w:tabs>
        <w:spacing w:line="291" w:lineRule="exact"/>
        <w:ind w:right="0" w:hanging="361"/>
        <w:rPr>
          <w:rFonts w:ascii="Arial Narrow" w:hAnsi="Arial Narrow"/>
        </w:rPr>
      </w:pPr>
      <w:proofErr w:type="spellStart"/>
      <w:r w:rsidRPr="00AE075D">
        <w:rPr>
          <w:rFonts w:ascii="Arial Narrow" w:hAnsi="Arial Narrow"/>
        </w:rPr>
        <w:t>sustavno</w:t>
      </w:r>
      <w:proofErr w:type="spellEnd"/>
      <w:r w:rsidRPr="00AE075D">
        <w:rPr>
          <w:rFonts w:ascii="Arial Narrow" w:hAnsi="Arial Narrow"/>
        </w:rPr>
        <w:t xml:space="preserve"> </w:t>
      </w:r>
      <w:proofErr w:type="spellStart"/>
      <w:r w:rsidRPr="00AE075D">
        <w:rPr>
          <w:rFonts w:ascii="Arial Narrow" w:hAnsi="Arial Narrow"/>
        </w:rPr>
        <w:t>usklađivanje</w:t>
      </w:r>
      <w:proofErr w:type="spellEnd"/>
      <w:r w:rsidRPr="00AE075D">
        <w:rPr>
          <w:rFonts w:ascii="Arial Narrow" w:hAnsi="Arial Narrow"/>
        </w:rPr>
        <w:t xml:space="preserve"> </w:t>
      </w:r>
      <w:proofErr w:type="spellStart"/>
      <w:r w:rsidRPr="00AE075D">
        <w:rPr>
          <w:rFonts w:ascii="Arial Narrow" w:hAnsi="Arial Narrow"/>
        </w:rPr>
        <w:t>podataka</w:t>
      </w:r>
      <w:proofErr w:type="spellEnd"/>
      <w:r w:rsidRPr="00AE075D">
        <w:rPr>
          <w:rFonts w:ascii="Arial Narrow" w:hAnsi="Arial Narrow"/>
        </w:rPr>
        <w:t xml:space="preserve"> u </w:t>
      </w:r>
      <w:proofErr w:type="spellStart"/>
      <w:r w:rsidRPr="00AE075D">
        <w:rPr>
          <w:rFonts w:ascii="Arial Narrow" w:hAnsi="Arial Narrow"/>
        </w:rPr>
        <w:t>zemljišnim</w:t>
      </w:r>
      <w:proofErr w:type="spellEnd"/>
      <w:r w:rsidRPr="00AE075D">
        <w:rPr>
          <w:rFonts w:ascii="Arial Narrow" w:hAnsi="Arial Narrow"/>
        </w:rPr>
        <w:t xml:space="preserve"> </w:t>
      </w:r>
      <w:proofErr w:type="spellStart"/>
      <w:r w:rsidRPr="00AE075D">
        <w:rPr>
          <w:rFonts w:ascii="Arial Narrow" w:hAnsi="Arial Narrow"/>
        </w:rPr>
        <w:t>knjigama</w:t>
      </w:r>
      <w:proofErr w:type="spellEnd"/>
      <w:r w:rsidRPr="00AE075D">
        <w:rPr>
          <w:rFonts w:ascii="Arial Narrow" w:hAnsi="Arial Narrow"/>
        </w:rPr>
        <w:t xml:space="preserve"> i</w:t>
      </w:r>
      <w:r w:rsidRPr="00AE075D">
        <w:rPr>
          <w:rFonts w:ascii="Arial Narrow" w:hAnsi="Arial Narrow"/>
          <w:spacing w:val="-6"/>
        </w:rPr>
        <w:t xml:space="preserve"> </w:t>
      </w:r>
      <w:proofErr w:type="spellStart"/>
      <w:r w:rsidRPr="00AE075D">
        <w:rPr>
          <w:rFonts w:ascii="Arial Narrow" w:hAnsi="Arial Narrow"/>
        </w:rPr>
        <w:t>katastru</w:t>
      </w:r>
      <w:proofErr w:type="spellEnd"/>
    </w:p>
    <w:p w14:paraId="37201A83" w14:textId="77777777" w:rsidR="00AE075D" w:rsidRPr="00AE075D" w:rsidRDefault="00AE075D">
      <w:pPr>
        <w:pStyle w:val="Odlomakpopisa"/>
        <w:numPr>
          <w:ilvl w:val="1"/>
          <w:numId w:val="21"/>
        </w:numPr>
        <w:tabs>
          <w:tab w:val="left" w:pos="837"/>
        </w:tabs>
        <w:spacing w:before="37" w:line="271" w:lineRule="auto"/>
        <w:ind w:right="119"/>
        <w:rPr>
          <w:rFonts w:ascii="Arial Narrow" w:hAnsi="Arial Narrow"/>
        </w:rPr>
      </w:pPr>
      <w:proofErr w:type="spellStart"/>
      <w:r w:rsidRPr="00AE075D">
        <w:rPr>
          <w:rFonts w:ascii="Arial Narrow" w:hAnsi="Arial Narrow"/>
        </w:rPr>
        <w:t>učestalo</w:t>
      </w:r>
      <w:proofErr w:type="spellEnd"/>
      <w:r w:rsidRPr="00AE075D">
        <w:rPr>
          <w:rFonts w:ascii="Arial Narrow" w:hAnsi="Arial Narrow"/>
          <w:spacing w:val="-8"/>
        </w:rPr>
        <w:t xml:space="preserve"> </w:t>
      </w:r>
      <w:r w:rsidRPr="00AE075D">
        <w:rPr>
          <w:rFonts w:ascii="Arial Narrow" w:hAnsi="Arial Narrow"/>
        </w:rPr>
        <w:t>i</w:t>
      </w:r>
      <w:r w:rsidRPr="00AE075D">
        <w:rPr>
          <w:rFonts w:ascii="Arial Narrow" w:hAnsi="Arial Narrow"/>
          <w:spacing w:val="-9"/>
        </w:rPr>
        <w:t xml:space="preserve"> </w:t>
      </w:r>
      <w:proofErr w:type="spellStart"/>
      <w:r w:rsidRPr="00AE075D">
        <w:rPr>
          <w:rFonts w:ascii="Arial Narrow" w:hAnsi="Arial Narrow"/>
        </w:rPr>
        <w:t>žurno</w:t>
      </w:r>
      <w:proofErr w:type="spellEnd"/>
      <w:r w:rsidRPr="00AE075D">
        <w:rPr>
          <w:rFonts w:ascii="Arial Narrow" w:hAnsi="Arial Narrow"/>
          <w:spacing w:val="-8"/>
        </w:rPr>
        <w:t xml:space="preserve"> </w:t>
      </w:r>
      <w:proofErr w:type="spellStart"/>
      <w:r w:rsidRPr="00AE075D">
        <w:rPr>
          <w:rFonts w:ascii="Arial Narrow" w:hAnsi="Arial Narrow"/>
        </w:rPr>
        <w:t>rješavanje</w:t>
      </w:r>
      <w:proofErr w:type="spellEnd"/>
      <w:r w:rsidRPr="00AE075D">
        <w:rPr>
          <w:rFonts w:ascii="Arial Narrow" w:hAnsi="Arial Narrow"/>
          <w:spacing w:val="-7"/>
        </w:rPr>
        <w:t xml:space="preserve"> </w:t>
      </w:r>
      <w:proofErr w:type="spellStart"/>
      <w:r w:rsidRPr="00AE075D">
        <w:rPr>
          <w:rFonts w:ascii="Arial Narrow" w:hAnsi="Arial Narrow"/>
        </w:rPr>
        <w:t>imovinsko</w:t>
      </w:r>
      <w:proofErr w:type="spellEnd"/>
      <w:r w:rsidRPr="00AE075D">
        <w:rPr>
          <w:rFonts w:ascii="Arial Narrow" w:hAnsi="Arial Narrow"/>
          <w:spacing w:val="-8"/>
        </w:rPr>
        <w:t xml:space="preserve"> </w:t>
      </w:r>
      <w:proofErr w:type="spellStart"/>
      <w:r w:rsidRPr="00AE075D">
        <w:rPr>
          <w:rFonts w:ascii="Arial Narrow" w:hAnsi="Arial Narrow"/>
        </w:rPr>
        <w:t>pravnih</w:t>
      </w:r>
      <w:proofErr w:type="spellEnd"/>
      <w:r w:rsidRPr="00AE075D">
        <w:rPr>
          <w:rFonts w:ascii="Arial Narrow" w:hAnsi="Arial Narrow"/>
          <w:spacing w:val="-8"/>
        </w:rPr>
        <w:t xml:space="preserve"> </w:t>
      </w:r>
      <w:proofErr w:type="spellStart"/>
      <w:r w:rsidRPr="00AE075D">
        <w:rPr>
          <w:rFonts w:ascii="Arial Narrow" w:hAnsi="Arial Narrow"/>
        </w:rPr>
        <w:t>odnosa</w:t>
      </w:r>
      <w:proofErr w:type="spellEnd"/>
      <w:r w:rsidRPr="00AE075D">
        <w:rPr>
          <w:rFonts w:ascii="Arial Narrow" w:hAnsi="Arial Narrow"/>
          <w:spacing w:val="-8"/>
        </w:rPr>
        <w:t xml:space="preserve"> </w:t>
      </w:r>
      <w:proofErr w:type="spellStart"/>
      <w:r w:rsidRPr="00AE075D">
        <w:rPr>
          <w:rFonts w:ascii="Arial Narrow" w:hAnsi="Arial Narrow"/>
        </w:rPr>
        <w:t>na</w:t>
      </w:r>
      <w:proofErr w:type="spellEnd"/>
      <w:r w:rsidRPr="00AE075D">
        <w:rPr>
          <w:rFonts w:ascii="Arial Narrow" w:hAnsi="Arial Narrow"/>
          <w:spacing w:val="-9"/>
        </w:rPr>
        <w:t xml:space="preserve"> </w:t>
      </w:r>
      <w:proofErr w:type="spellStart"/>
      <w:r w:rsidRPr="00AE075D">
        <w:rPr>
          <w:rFonts w:ascii="Arial Narrow" w:hAnsi="Arial Narrow"/>
        </w:rPr>
        <w:t>nekretninama</w:t>
      </w:r>
      <w:proofErr w:type="spellEnd"/>
      <w:r w:rsidRPr="00AE075D">
        <w:rPr>
          <w:rFonts w:ascii="Arial Narrow" w:hAnsi="Arial Narrow"/>
          <w:spacing w:val="-8"/>
        </w:rPr>
        <w:t xml:space="preserve"> </w:t>
      </w:r>
      <w:proofErr w:type="spellStart"/>
      <w:r w:rsidRPr="00AE075D">
        <w:rPr>
          <w:rFonts w:ascii="Arial Narrow" w:hAnsi="Arial Narrow"/>
        </w:rPr>
        <w:t>potrebnim</w:t>
      </w:r>
      <w:proofErr w:type="spellEnd"/>
      <w:r w:rsidRPr="00AE075D">
        <w:rPr>
          <w:rFonts w:ascii="Arial Narrow" w:hAnsi="Arial Narrow"/>
        </w:rPr>
        <w:t xml:space="preserve"> </w:t>
      </w:r>
      <w:proofErr w:type="spellStart"/>
      <w:r w:rsidRPr="00AE075D">
        <w:rPr>
          <w:rFonts w:ascii="Arial Narrow" w:hAnsi="Arial Narrow"/>
        </w:rPr>
        <w:t>radi</w:t>
      </w:r>
      <w:proofErr w:type="spellEnd"/>
      <w:r w:rsidRPr="00AE075D">
        <w:rPr>
          <w:rFonts w:ascii="Arial Narrow" w:hAnsi="Arial Narrow"/>
        </w:rPr>
        <w:t xml:space="preserve"> </w:t>
      </w:r>
      <w:proofErr w:type="spellStart"/>
      <w:r w:rsidRPr="00AE075D">
        <w:rPr>
          <w:rFonts w:ascii="Arial Narrow" w:hAnsi="Arial Narrow"/>
        </w:rPr>
        <w:t>realizacije</w:t>
      </w:r>
      <w:proofErr w:type="spellEnd"/>
      <w:r w:rsidRPr="00AE075D">
        <w:rPr>
          <w:rFonts w:ascii="Arial Narrow" w:hAnsi="Arial Narrow"/>
        </w:rPr>
        <w:t xml:space="preserve"> </w:t>
      </w:r>
      <w:proofErr w:type="spellStart"/>
      <w:r w:rsidRPr="00AE075D">
        <w:rPr>
          <w:rFonts w:ascii="Arial Narrow" w:hAnsi="Arial Narrow"/>
        </w:rPr>
        <w:t>investicijskih</w:t>
      </w:r>
      <w:proofErr w:type="spellEnd"/>
      <w:r w:rsidRPr="00AE075D">
        <w:rPr>
          <w:rFonts w:ascii="Arial Narrow" w:hAnsi="Arial Narrow"/>
        </w:rPr>
        <w:t xml:space="preserve"> </w:t>
      </w:r>
      <w:proofErr w:type="spellStart"/>
      <w:r w:rsidRPr="00AE075D">
        <w:rPr>
          <w:rFonts w:ascii="Arial Narrow" w:hAnsi="Arial Narrow"/>
        </w:rPr>
        <w:t>projekata</w:t>
      </w:r>
      <w:proofErr w:type="spellEnd"/>
      <w:r w:rsidRPr="00AE075D">
        <w:rPr>
          <w:rFonts w:ascii="Arial Narrow" w:hAnsi="Arial Narrow"/>
        </w:rPr>
        <w:t xml:space="preserve"> i </w:t>
      </w:r>
      <w:proofErr w:type="spellStart"/>
      <w:r w:rsidRPr="00AE075D">
        <w:rPr>
          <w:rFonts w:ascii="Arial Narrow" w:hAnsi="Arial Narrow"/>
        </w:rPr>
        <w:t>izgradnje</w:t>
      </w:r>
      <w:proofErr w:type="spellEnd"/>
      <w:r w:rsidRPr="00AE075D">
        <w:rPr>
          <w:rFonts w:ascii="Arial Narrow" w:hAnsi="Arial Narrow"/>
        </w:rPr>
        <w:t xml:space="preserve"> </w:t>
      </w:r>
      <w:proofErr w:type="spellStart"/>
      <w:r w:rsidRPr="00AE075D">
        <w:rPr>
          <w:rFonts w:ascii="Arial Narrow" w:hAnsi="Arial Narrow"/>
        </w:rPr>
        <w:t>komunalne</w:t>
      </w:r>
      <w:proofErr w:type="spellEnd"/>
      <w:r w:rsidRPr="00AE075D">
        <w:rPr>
          <w:rFonts w:ascii="Arial Narrow" w:hAnsi="Arial Narrow"/>
          <w:spacing w:val="-8"/>
        </w:rPr>
        <w:t xml:space="preserve"> </w:t>
      </w:r>
      <w:proofErr w:type="spellStart"/>
      <w:r w:rsidRPr="00AE075D">
        <w:rPr>
          <w:rFonts w:ascii="Arial Narrow" w:hAnsi="Arial Narrow"/>
        </w:rPr>
        <w:t>infrastrukture</w:t>
      </w:r>
      <w:proofErr w:type="spellEnd"/>
    </w:p>
    <w:p w14:paraId="65A5D394" w14:textId="77777777" w:rsidR="00AE075D" w:rsidRPr="00AE075D" w:rsidRDefault="00AE075D" w:rsidP="00AE075D">
      <w:pPr>
        <w:pStyle w:val="Tijeloteksta"/>
        <w:spacing w:before="9"/>
        <w:rPr>
          <w:rFonts w:ascii="Arial Narrow" w:hAnsi="Arial Narrow" w:cs="Times New Roman"/>
        </w:rPr>
      </w:pPr>
    </w:p>
    <w:p w14:paraId="5BBAB8CB" w14:textId="68D49DEC" w:rsidR="00AE075D" w:rsidRPr="00AE075D" w:rsidRDefault="00AE075D" w:rsidP="00AE075D">
      <w:pPr>
        <w:pStyle w:val="Tijeloteksta"/>
        <w:spacing w:line="276" w:lineRule="auto"/>
        <w:ind w:left="116" w:right="105"/>
        <w:rPr>
          <w:rFonts w:ascii="Arial Narrow" w:hAnsi="Arial Narrow" w:cs="Times New Roman"/>
        </w:rPr>
      </w:pPr>
      <w:r w:rsidRPr="00AE075D">
        <w:rPr>
          <w:rFonts w:ascii="Arial Narrow" w:hAnsi="Arial Narrow" w:cs="Times New Roman"/>
        </w:rPr>
        <w:t xml:space="preserve">Obzirom da je u Registru imovine Općine Dubravica evidentirano suvlasništvo Općine Dubravica za 3 (tri) nekretnine te je isto upisano u zemljišne knjige, tijekom 2027. godine Općina Dubravica će, ovisno o potrebi, pokrenuti postupke rješavanja imovinsko-pravnih odnosa. </w:t>
      </w:r>
    </w:p>
    <w:p w14:paraId="25502933" w14:textId="77777777" w:rsidR="00AE075D" w:rsidRPr="00AE075D" w:rsidRDefault="00AE075D">
      <w:pPr>
        <w:pStyle w:val="Naslov1"/>
        <w:numPr>
          <w:ilvl w:val="0"/>
          <w:numId w:val="23"/>
        </w:numPr>
        <w:tabs>
          <w:tab w:val="left" w:pos="894"/>
        </w:tabs>
        <w:ind w:left="1429" w:right="174" w:hanging="747"/>
        <w:rPr>
          <w:rFonts w:ascii="Arial Narrow" w:hAnsi="Arial Narrow"/>
          <w:sz w:val="22"/>
          <w:szCs w:val="22"/>
        </w:rPr>
      </w:pPr>
      <w:r w:rsidRPr="00AE075D">
        <w:rPr>
          <w:rFonts w:ascii="Arial Narrow" w:hAnsi="Arial Narrow"/>
          <w:sz w:val="22"/>
          <w:szCs w:val="22"/>
        </w:rPr>
        <w:lastRenderedPageBreak/>
        <w:t xml:space="preserve">PLAN POSTUPAKA VEZANIH UZ </w:t>
      </w:r>
      <w:r w:rsidRPr="00AE075D">
        <w:rPr>
          <w:rFonts w:ascii="Arial Narrow" w:hAnsi="Arial Narrow"/>
          <w:sz w:val="22"/>
          <w:szCs w:val="22"/>
          <w:u w:val="single"/>
        </w:rPr>
        <w:t>SAVJETOVANJE SA</w:t>
      </w:r>
      <w:r w:rsidRPr="00AE075D">
        <w:rPr>
          <w:rFonts w:ascii="Arial Narrow" w:hAnsi="Arial Narrow"/>
          <w:spacing w:val="-21"/>
          <w:sz w:val="22"/>
          <w:szCs w:val="22"/>
          <w:u w:val="single"/>
        </w:rPr>
        <w:t xml:space="preserve"> </w:t>
      </w:r>
      <w:r w:rsidRPr="00AE075D">
        <w:rPr>
          <w:rFonts w:ascii="Arial Narrow" w:hAnsi="Arial Narrow"/>
          <w:sz w:val="22"/>
          <w:szCs w:val="22"/>
          <w:u w:val="single"/>
        </w:rPr>
        <w:t>ZAINTERESIRANOM JAVNOŠĆU</w:t>
      </w:r>
      <w:r w:rsidRPr="00AE075D">
        <w:rPr>
          <w:rFonts w:ascii="Arial Narrow" w:hAnsi="Arial Narrow"/>
          <w:sz w:val="22"/>
          <w:szCs w:val="22"/>
        </w:rPr>
        <w:t xml:space="preserve"> I PRAVO NA PRISTUP INFORMACIJAMA KOJE SE</w:t>
      </w:r>
      <w:r w:rsidRPr="00AE075D">
        <w:rPr>
          <w:rFonts w:ascii="Arial Narrow" w:hAnsi="Arial Narrow"/>
          <w:spacing w:val="-24"/>
          <w:sz w:val="22"/>
          <w:szCs w:val="22"/>
        </w:rPr>
        <w:t xml:space="preserve"> </w:t>
      </w:r>
      <w:r w:rsidRPr="00AE075D">
        <w:rPr>
          <w:rFonts w:ascii="Arial Narrow" w:hAnsi="Arial Narrow"/>
          <w:sz w:val="22"/>
          <w:szCs w:val="22"/>
        </w:rPr>
        <w:t>TIČU</w:t>
      </w:r>
    </w:p>
    <w:p w14:paraId="0D1FA2B4" w14:textId="3FBB45E5" w:rsidR="00AE075D" w:rsidRPr="00AE075D" w:rsidRDefault="00AE075D" w:rsidP="00AE075D">
      <w:pPr>
        <w:ind w:left="1100"/>
        <w:rPr>
          <w:rFonts w:ascii="Arial Narrow" w:hAnsi="Arial Narrow" w:cs="Times New Roman"/>
          <w:b/>
        </w:rPr>
      </w:pPr>
      <w:r w:rsidRPr="00AE075D">
        <w:rPr>
          <w:rFonts w:ascii="Arial Narrow" w:hAnsi="Arial Narrow" w:cs="Times New Roman"/>
          <w:b/>
        </w:rPr>
        <w:t>UPRAVLJANJA I RASPOLAGANJA IMOVINOM U VLASNIŠTVU OPĆINE</w:t>
      </w:r>
    </w:p>
    <w:p w14:paraId="11B18EF6" w14:textId="77777777" w:rsidR="00AE075D" w:rsidRPr="00AE075D" w:rsidRDefault="00AE075D" w:rsidP="00AE075D">
      <w:pPr>
        <w:pStyle w:val="Tijeloteksta"/>
        <w:spacing w:line="276" w:lineRule="auto"/>
        <w:ind w:left="116" w:right="113"/>
        <w:rPr>
          <w:rFonts w:ascii="Arial Narrow" w:hAnsi="Arial Narrow" w:cs="Times New Roman"/>
        </w:rPr>
      </w:pPr>
      <w:r w:rsidRPr="00AE075D">
        <w:rPr>
          <w:rFonts w:ascii="Arial Narrow" w:hAnsi="Arial Narrow" w:cs="Times New Roman"/>
        </w:rPr>
        <w:t>Definirane su sljedeće smjernice vezane uz savjetovanje sa zainteresiranom javnošću i pravo na pristup informacijama koje se tiču upravljanja i raspolaganja imovinom u vlasništvu Općine Dubravica:</w:t>
      </w:r>
    </w:p>
    <w:p w14:paraId="63C6365A" w14:textId="77777777" w:rsidR="00AE075D" w:rsidRPr="00AE075D" w:rsidRDefault="00AE075D">
      <w:pPr>
        <w:pStyle w:val="Odlomakpopisa"/>
        <w:numPr>
          <w:ilvl w:val="0"/>
          <w:numId w:val="19"/>
        </w:numPr>
        <w:tabs>
          <w:tab w:val="left" w:pos="270"/>
        </w:tabs>
        <w:spacing w:line="240" w:lineRule="auto"/>
        <w:ind w:right="0"/>
        <w:rPr>
          <w:rFonts w:ascii="Arial Narrow" w:hAnsi="Arial Narrow"/>
        </w:rPr>
      </w:pPr>
      <w:r w:rsidRPr="00AE075D">
        <w:rPr>
          <w:rFonts w:ascii="Arial Narrow" w:hAnsi="Arial Narrow"/>
        </w:rPr>
        <w:tab/>
        <w:t xml:space="preserve">Na </w:t>
      </w:r>
      <w:proofErr w:type="spellStart"/>
      <w:r w:rsidRPr="00AE075D">
        <w:rPr>
          <w:rFonts w:ascii="Arial Narrow" w:hAnsi="Arial Narrow"/>
        </w:rPr>
        <w:t>mrežnoj</w:t>
      </w:r>
      <w:proofErr w:type="spellEnd"/>
      <w:r w:rsidRPr="00AE075D">
        <w:rPr>
          <w:rFonts w:ascii="Arial Narrow" w:hAnsi="Arial Narrow"/>
        </w:rPr>
        <w:t xml:space="preserve"> </w:t>
      </w:r>
      <w:proofErr w:type="spellStart"/>
      <w:r w:rsidRPr="00AE075D">
        <w:rPr>
          <w:rFonts w:ascii="Arial Narrow" w:hAnsi="Arial Narrow"/>
        </w:rPr>
        <w:t>stranici</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u </w:t>
      </w:r>
      <w:proofErr w:type="spellStart"/>
      <w:r w:rsidRPr="00AE075D">
        <w:rPr>
          <w:rFonts w:ascii="Arial Narrow" w:hAnsi="Arial Narrow"/>
        </w:rPr>
        <w:t>rubrici</w:t>
      </w:r>
      <w:proofErr w:type="spellEnd"/>
      <w:r w:rsidRPr="00AE075D">
        <w:rPr>
          <w:rFonts w:ascii="Arial Narrow" w:hAnsi="Arial Narrow"/>
        </w:rPr>
        <w:t xml:space="preserve"> </w:t>
      </w:r>
      <w:proofErr w:type="spellStart"/>
      <w:r w:rsidRPr="00AE075D">
        <w:rPr>
          <w:rFonts w:ascii="Arial Narrow" w:hAnsi="Arial Narrow"/>
        </w:rPr>
        <w:t>Registri</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w:t>
      </w:r>
      <w:proofErr w:type="spellStart"/>
      <w:r w:rsidRPr="00AE075D">
        <w:rPr>
          <w:rFonts w:ascii="Arial Narrow" w:hAnsi="Arial Narrow"/>
        </w:rPr>
        <w:t>javno</w:t>
      </w:r>
      <w:proofErr w:type="spellEnd"/>
      <w:r w:rsidRPr="00AE075D">
        <w:rPr>
          <w:rFonts w:ascii="Arial Narrow" w:hAnsi="Arial Narrow"/>
        </w:rPr>
        <w:t xml:space="preserve"> </w:t>
      </w:r>
      <w:proofErr w:type="spellStart"/>
      <w:r w:rsidRPr="00AE075D">
        <w:rPr>
          <w:rFonts w:ascii="Arial Narrow" w:hAnsi="Arial Narrow"/>
        </w:rPr>
        <w:t>objavljen</w:t>
      </w:r>
      <w:proofErr w:type="spellEnd"/>
      <w:r w:rsidRPr="00AE075D">
        <w:rPr>
          <w:rFonts w:ascii="Arial Narrow" w:hAnsi="Arial Narrow"/>
        </w:rPr>
        <w:t xml:space="preserve"> i </w:t>
      </w:r>
      <w:proofErr w:type="spellStart"/>
      <w:r w:rsidRPr="00AE075D">
        <w:rPr>
          <w:rFonts w:ascii="Arial Narrow" w:hAnsi="Arial Narrow"/>
        </w:rPr>
        <w:t>redovito</w:t>
      </w:r>
      <w:proofErr w:type="spellEnd"/>
      <w:r w:rsidRPr="00AE075D">
        <w:rPr>
          <w:rFonts w:ascii="Arial Narrow" w:hAnsi="Arial Narrow"/>
        </w:rPr>
        <w:t xml:space="preserve"> </w:t>
      </w:r>
      <w:proofErr w:type="spellStart"/>
      <w:r w:rsidRPr="00AE075D">
        <w:rPr>
          <w:rFonts w:ascii="Arial Narrow" w:hAnsi="Arial Narrow"/>
        </w:rPr>
        <w:t>ažuriran</w:t>
      </w:r>
      <w:proofErr w:type="spellEnd"/>
      <w:r w:rsidRPr="00AE075D">
        <w:rPr>
          <w:rFonts w:ascii="Arial Narrow" w:hAnsi="Arial Narrow"/>
        </w:rPr>
        <w:t>:</w:t>
      </w:r>
    </w:p>
    <w:p w14:paraId="4620035F" w14:textId="77777777" w:rsidR="00AE075D" w:rsidRPr="00AE075D" w:rsidRDefault="00AE075D" w:rsidP="00AE075D">
      <w:pPr>
        <w:rPr>
          <w:rFonts w:ascii="Arial Narrow" w:hAnsi="Arial Narrow" w:cs="Times New Roman"/>
        </w:rPr>
      </w:pPr>
      <w:r w:rsidRPr="00AE075D">
        <w:rPr>
          <w:rFonts w:ascii="Arial Narrow" w:hAnsi="Arial Narrow" w:cs="Times New Roman"/>
        </w:rPr>
        <w:tab/>
        <w:t>-  Registar imovine/nekretnina Općine Dubravica</w:t>
      </w:r>
    </w:p>
    <w:p w14:paraId="552E23D5" w14:textId="77777777" w:rsidR="00AE075D" w:rsidRPr="00AE075D" w:rsidRDefault="00AE075D" w:rsidP="00AE075D">
      <w:pPr>
        <w:rPr>
          <w:rFonts w:ascii="Arial Narrow" w:hAnsi="Arial Narrow" w:cs="Times New Roman"/>
        </w:rPr>
      </w:pPr>
      <w:r w:rsidRPr="00AE075D">
        <w:rPr>
          <w:rFonts w:ascii="Arial Narrow" w:hAnsi="Arial Narrow" w:cs="Times New Roman"/>
        </w:rPr>
        <w:tab/>
        <w:t>-  Registar nerazvrstanih cesta</w:t>
      </w:r>
    </w:p>
    <w:p w14:paraId="662197CA" w14:textId="77777777" w:rsidR="00AE075D" w:rsidRPr="00AE075D" w:rsidRDefault="00AE075D" w:rsidP="00AE075D">
      <w:pPr>
        <w:rPr>
          <w:rFonts w:ascii="Arial Narrow" w:hAnsi="Arial Narrow" w:cs="Times New Roman"/>
        </w:rPr>
      </w:pPr>
      <w:r w:rsidRPr="00AE075D">
        <w:rPr>
          <w:rFonts w:ascii="Arial Narrow" w:hAnsi="Arial Narrow" w:cs="Times New Roman"/>
        </w:rPr>
        <w:tab/>
        <w:t>-  Registar komunalne infrastrukture</w:t>
      </w:r>
    </w:p>
    <w:p w14:paraId="31C9126D" w14:textId="77777777" w:rsidR="00AE075D" w:rsidRPr="00AE075D" w:rsidRDefault="00AE075D">
      <w:pPr>
        <w:pStyle w:val="Odlomakpopisa"/>
        <w:numPr>
          <w:ilvl w:val="0"/>
          <w:numId w:val="19"/>
        </w:numPr>
        <w:tabs>
          <w:tab w:val="left" w:pos="270"/>
        </w:tabs>
        <w:spacing w:line="240" w:lineRule="auto"/>
        <w:ind w:right="0"/>
        <w:rPr>
          <w:rFonts w:ascii="Arial Narrow" w:hAnsi="Arial Narrow"/>
        </w:rPr>
      </w:pPr>
      <w:r w:rsidRPr="00AE075D">
        <w:rPr>
          <w:rFonts w:ascii="Arial Narrow" w:hAnsi="Arial Narrow"/>
        </w:rPr>
        <w:tab/>
      </w:r>
      <w:proofErr w:type="spellStart"/>
      <w:r w:rsidRPr="00AE075D">
        <w:rPr>
          <w:rFonts w:ascii="Arial Narrow" w:hAnsi="Arial Narrow"/>
        </w:rPr>
        <w:t>Sukladno</w:t>
      </w:r>
      <w:proofErr w:type="spellEnd"/>
      <w:r w:rsidRPr="00AE075D">
        <w:rPr>
          <w:rFonts w:ascii="Arial Narrow" w:hAnsi="Arial Narrow"/>
        </w:rPr>
        <w:t xml:space="preserve"> </w:t>
      </w:r>
      <w:proofErr w:type="spellStart"/>
      <w:r w:rsidRPr="00AE075D">
        <w:rPr>
          <w:rFonts w:ascii="Arial Narrow" w:hAnsi="Arial Narrow"/>
        </w:rPr>
        <w:t>čl</w:t>
      </w:r>
      <w:proofErr w:type="spellEnd"/>
      <w:r w:rsidRPr="00AE075D">
        <w:rPr>
          <w:rFonts w:ascii="Arial Narrow" w:hAnsi="Arial Narrow"/>
        </w:rPr>
        <w:t xml:space="preserve">. 15. </w:t>
      </w:r>
      <w:proofErr w:type="spellStart"/>
      <w:r w:rsidRPr="00AE075D">
        <w:rPr>
          <w:rFonts w:ascii="Arial Narrow" w:hAnsi="Arial Narrow"/>
        </w:rPr>
        <w:t>Zakona</w:t>
      </w:r>
      <w:proofErr w:type="spellEnd"/>
      <w:r w:rsidRPr="00AE075D">
        <w:rPr>
          <w:rFonts w:ascii="Arial Narrow" w:hAnsi="Arial Narrow"/>
        </w:rPr>
        <w:t xml:space="preserve"> o </w:t>
      </w:r>
      <w:proofErr w:type="spellStart"/>
      <w:r w:rsidRPr="00AE075D">
        <w:rPr>
          <w:rFonts w:ascii="Arial Narrow" w:hAnsi="Arial Narrow"/>
        </w:rPr>
        <w:t>upravljanju</w:t>
      </w:r>
      <w:proofErr w:type="spellEnd"/>
      <w:r w:rsidRPr="00AE075D">
        <w:rPr>
          <w:rFonts w:ascii="Arial Narrow" w:hAnsi="Arial Narrow"/>
        </w:rPr>
        <w:t xml:space="preserve"> </w:t>
      </w:r>
      <w:proofErr w:type="spellStart"/>
      <w:r w:rsidRPr="00AE075D">
        <w:rPr>
          <w:rFonts w:ascii="Arial Narrow" w:hAnsi="Arial Narrow"/>
        </w:rPr>
        <w:t>državnom</w:t>
      </w:r>
      <w:proofErr w:type="spellEnd"/>
      <w:r w:rsidRPr="00AE075D">
        <w:rPr>
          <w:rFonts w:ascii="Arial Narrow" w:hAnsi="Arial Narrow"/>
        </w:rPr>
        <w:t xml:space="preserve"> </w:t>
      </w:r>
      <w:proofErr w:type="spellStart"/>
      <w:r w:rsidRPr="00AE075D">
        <w:rPr>
          <w:rFonts w:ascii="Arial Narrow" w:hAnsi="Arial Narrow"/>
        </w:rPr>
        <w:t>imovinom</w:t>
      </w:r>
      <w:proofErr w:type="spellEnd"/>
      <w:r w:rsidRPr="00AE075D">
        <w:rPr>
          <w:rFonts w:ascii="Arial Narrow" w:hAnsi="Arial Narrow"/>
        </w:rPr>
        <w:t xml:space="preserve"> (</w:t>
      </w:r>
      <w:proofErr w:type="spellStart"/>
      <w:r w:rsidRPr="00AE075D">
        <w:rPr>
          <w:rFonts w:ascii="Arial Narrow" w:hAnsi="Arial Narrow"/>
        </w:rPr>
        <w:t>Narodne</w:t>
      </w:r>
      <w:proofErr w:type="spellEnd"/>
      <w:r w:rsidRPr="00AE075D">
        <w:rPr>
          <w:rFonts w:ascii="Arial Narrow" w:hAnsi="Arial Narrow"/>
        </w:rPr>
        <w:t xml:space="preserve"> novine </w:t>
      </w:r>
      <w:proofErr w:type="spellStart"/>
      <w:r w:rsidRPr="00AE075D">
        <w:rPr>
          <w:rFonts w:ascii="Arial Narrow" w:hAnsi="Arial Narrow"/>
        </w:rPr>
        <w:t>broj</w:t>
      </w:r>
      <w:proofErr w:type="spellEnd"/>
      <w:r w:rsidRPr="00AE075D">
        <w:rPr>
          <w:rFonts w:ascii="Arial Narrow" w:hAnsi="Arial Narrow"/>
        </w:rPr>
        <w:t xml:space="preserve"> 52/18, 155/23) </w:t>
      </w:r>
      <w:proofErr w:type="spellStart"/>
      <w:r w:rsidRPr="00AE075D">
        <w:rPr>
          <w:rFonts w:ascii="Arial Narrow" w:hAnsi="Arial Narrow"/>
        </w:rPr>
        <w:t>Strategija</w:t>
      </w:r>
      <w:proofErr w:type="spellEnd"/>
      <w:r w:rsidRPr="00AE075D">
        <w:rPr>
          <w:rFonts w:ascii="Arial Narrow" w:hAnsi="Arial Narrow"/>
        </w:rPr>
        <w:t xml:space="preserve"> </w:t>
      </w:r>
      <w:proofErr w:type="spellStart"/>
      <w:r w:rsidRPr="00AE075D">
        <w:rPr>
          <w:rFonts w:ascii="Arial Narrow" w:hAnsi="Arial Narrow"/>
        </w:rPr>
        <w:t>te</w:t>
      </w:r>
      <w:proofErr w:type="spellEnd"/>
      <w:r w:rsidRPr="00AE075D">
        <w:rPr>
          <w:rFonts w:ascii="Arial Narrow" w:hAnsi="Arial Narrow"/>
        </w:rPr>
        <w:t xml:space="preserve"> </w:t>
      </w:r>
      <w:proofErr w:type="spellStart"/>
      <w:r w:rsidRPr="00AE075D">
        <w:rPr>
          <w:rFonts w:ascii="Arial Narrow" w:hAnsi="Arial Narrow"/>
        </w:rPr>
        <w:t>svi</w:t>
      </w:r>
      <w:proofErr w:type="spellEnd"/>
      <w:r w:rsidRPr="00AE075D">
        <w:rPr>
          <w:rFonts w:ascii="Arial Narrow" w:hAnsi="Arial Narrow"/>
        </w:rPr>
        <w:t xml:space="preserve"> </w:t>
      </w:r>
      <w:proofErr w:type="spellStart"/>
      <w:r w:rsidRPr="00AE075D">
        <w:rPr>
          <w:rFonts w:ascii="Arial Narrow" w:hAnsi="Arial Narrow"/>
        </w:rPr>
        <w:t>godišnji</w:t>
      </w:r>
      <w:proofErr w:type="spellEnd"/>
      <w:r w:rsidRPr="00AE075D">
        <w:rPr>
          <w:rFonts w:ascii="Arial Narrow" w:hAnsi="Arial Narrow"/>
        </w:rPr>
        <w:t xml:space="preserve"> </w:t>
      </w:r>
      <w:proofErr w:type="spellStart"/>
      <w:r w:rsidRPr="00AE075D">
        <w:rPr>
          <w:rFonts w:ascii="Arial Narrow" w:hAnsi="Arial Narrow"/>
        </w:rPr>
        <w:t>Planovi</w:t>
      </w:r>
      <w:proofErr w:type="spellEnd"/>
      <w:r w:rsidRPr="00AE075D">
        <w:rPr>
          <w:rFonts w:ascii="Arial Narrow" w:hAnsi="Arial Narrow"/>
        </w:rPr>
        <w:t xml:space="preserve"> </w:t>
      </w:r>
      <w:proofErr w:type="spellStart"/>
      <w:r w:rsidRPr="00AE075D">
        <w:rPr>
          <w:rFonts w:ascii="Arial Narrow" w:hAnsi="Arial Narrow"/>
        </w:rPr>
        <w:t>upravljanja</w:t>
      </w:r>
      <w:proofErr w:type="spellEnd"/>
      <w:r w:rsidRPr="00AE075D">
        <w:rPr>
          <w:rFonts w:ascii="Arial Narrow" w:hAnsi="Arial Narrow"/>
        </w:rPr>
        <w:t xml:space="preserve"> </w:t>
      </w:r>
      <w:proofErr w:type="spellStart"/>
      <w:r w:rsidRPr="00AE075D">
        <w:rPr>
          <w:rFonts w:ascii="Arial Narrow" w:hAnsi="Arial Narrow"/>
        </w:rPr>
        <w:t>imovinom</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objaviti</w:t>
      </w:r>
      <w:proofErr w:type="spellEnd"/>
      <w:r w:rsidRPr="00AE075D">
        <w:rPr>
          <w:rFonts w:ascii="Arial Narrow" w:hAnsi="Arial Narrow"/>
        </w:rPr>
        <w:t xml:space="preserve"> </w:t>
      </w:r>
      <w:proofErr w:type="spellStart"/>
      <w:r w:rsidRPr="00AE075D">
        <w:rPr>
          <w:rFonts w:ascii="Arial Narrow" w:hAnsi="Arial Narrow"/>
        </w:rPr>
        <w:t>će</w:t>
      </w:r>
      <w:proofErr w:type="spellEnd"/>
      <w:r w:rsidRPr="00AE075D">
        <w:rPr>
          <w:rFonts w:ascii="Arial Narrow" w:hAnsi="Arial Narrow"/>
        </w:rPr>
        <w:t xml:space="preserve"> se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mrežnoj</w:t>
      </w:r>
      <w:proofErr w:type="spellEnd"/>
      <w:r w:rsidRPr="00AE075D">
        <w:rPr>
          <w:rFonts w:ascii="Arial Narrow" w:hAnsi="Arial Narrow"/>
        </w:rPr>
        <w:t xml:space="preserve"> </w:t>
      </w:r>
      <w:proofErr w:type="spellStart"/>
      <w:r w:rsidRPr="00AE075D">
        <w:rPr>
          <w:rFonts w:ascii="Arial Narrow" w:hAnsi="Arial Narrow"/>
        </w:rPr>
        <w:t>stranici</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uključujući</w:t>
      </w:r>
      <w:proofErr w:type="spellEnd"/>
      <w:r w:rsidRPr="00AE075D">
        <w:rPr>
          <w:rFonts w:ascii="Arial Narrow" w:hAnsi="Arial Narrow"/>
        </w:rPr>
        <w:t xml:space="preserve"> </w:t>
      </w:r>
      <w:proofErr w:type="spellStart"/>
      <w:r w:rsidRPr="00AE075D">
        <w:rPr>
          <w:rFonts w:ascii="Arial Narrow" w:hAnsi="Arial Narrow"/>
        </w:rPr>
        <w:t>izvješća</w:t>
      </w:r>
      <w:proofErr w:type="spellEnd"/>
      <w:r w:rsidRPr="00AE075D">
        <w:rPr>
          <w:rFonts w:ascii="Arial Narrow" w:hAnsi="Arial Narrow"/>
        </w:rPr>
        <w:t xml:space="preserve"> o </w:t>
      </w:r>
      <w:proofErr w:type="spellStart"/>
      <w:r w:rsidRPr="00AE075D">
        <w:rPr>
          <w:rFonts w:ascii="Arial Narrow" w:hAnsi="Arial Narrow"/>
        </w:rPr>
        <w:t>provedbi</w:t>
      </w:r>
      <w:proofErr w:type="spellEnd"/>
      <w:r w:rsidRPr="00AE075D">
        <w:rPr>
          <w:rFonts w:ascii="Arial Narrow" w:hAnsi="Arial Narrow"/>
        </w:rPr>
        <w:t xml:space="preserve"> </w:t>
      </w:r>
      <w:proofErr w:type="spellStart"/>
      <w:r w:rsidRPr="00AE075D">
        <w:rPr>
          <w:rFonts w:ascii="Arial Narrow" w:hAnsi="Arial Narrow"/>
        </w:rPr>
        <w:t>godišnjih</w:t>
      </w:r>
      <w:proofErr w:type="spellEnd"/>
      <w:r w:rsidRPr="00AE075D">
        <w:rPr>
          <w:rFonts w:ascii="Arial Narrow" w:hAnsi="Arial Narrow"/>
        </w:rPr>
        <w:t xml:space="preserve"> </w:t>
      </w:r>
      <w:proofErr w:type="spellStart"/>
      <w:r w:rsidRPr="00AE075D">
        <w:rPr>
          <w:rFonts w:ascii="Arial Narrow" w:hAnsi="Arial Narrow"/>
        </w:rPr>
        <w:t>planova</w:t>
      </w:r>
      <w:proofErr w:type="spellEnd"/>
    </w:p>
    <w:p w14:paraId="09D4A49C" w14:textId="77777777" w:rsidR="00AE075D" w:rsidRPr="00AE075D" w:rsidRDefault="00AE075D">
      <w:pPr>
        <w:pStyle w:val="Odlomakpopisa"/>
        <w:numPr>
          <w:ilvl w:val="0"/>
          <w:numId w:val="19"/>
        </w:numPr>
        <w:tabs>
          <w:tab w:val="left" w:pos="270"/>
        </w:tabs>
        <w:spacing w:line="240" w:lineRule="auto"/>
        <w:ind w:right="0"/>
        <w:rPr>
          <w:rFonts w:ascii="Arial Narrow" w:hAnsi="Arial Narrow"/>
        </w:rPr>
      </w:pPr>
      <w:r w:rsidRPr="00AE075D">
        <w:rPr>
          <w:rFonts w:ascii="Arial Narrow" w:hAnsi="Arial Narrow"/>
        </w:rPr>
        <w:tab/>
      </w:r>
      <w:proofErr w:type="spellStart"/>
      <w:r w:rsidRPr="00AE075D">
        <w:rPr>
          <w:rFonts w:ascii="Arial Narrow" w:hAnsi="Arial Narrow"/>
        </w:rPr>
        <w:t>provoditi</w:t>
      </w:r>
      <w:proofErr w:type="spellEnd"/>
      <w:r w:rsidRPr="00AE075D">
        <w:rPr>
          <w:rFonts w:ascii="Arial Narrow" w:hAnsi="Arial Narrow"/>
        </w:rPr>
        <w:tab/>
      </w:r>
      <w:proofErr w:type="spellStart"/>
      <w:r w:rsidRPr="00AE075D">
        <w:rPr>
          <w:rFonts w:ascii="Arial Narrow" w:hAnsi="Arial Narrow"/>
        </w:rPr>
        <w:t>savjetovanje</w:t>
      </w:r>
      <w:proofErr w:type="spellEnd"/>
      <w:r w:rsidRPr="00AE075D">
        <w:rPr>
          <w:rFonts w:ascii="Arial Narrow" w:hAnsi="Arial Narrow"/>
        </w:rPr>
        <w:t xml:space="preserve"> </w:t>
      </w:r>
      <w:proofErr w:type="spellStart"/>
      <w:r w:rsidRPr="00AE075D">
        <w:rPr>
          <w:rFonts w:ascii="Arial Narrow" w:hAnsi="Arial Narrow"/>
        </w:rPr>
        <w:t>sa</w:t>
      </w:r>
      <w:proofErr w:type="spellEnd"/>
      <w:r w:rsidRPr="00AE075D">
        <w:rPr>
          <w:rFonts w:ascii="Arial Narrow" w:hAnsi="Arial Narrow"/>
        </w:rPr>
        <w:t xml:space="preserve"> </w:t>
      </w:r>
      <w:proofErr w:type="spellStart"/>
      <w:r w:rsidRPr="00AE075D">
        <w:rPr>
          <w:rFonts w:ascii="Arial Narrow" w:hAnsi="Arial Narrow"/>
        </w:rPr>
        <w:t>zainteresiranom</w:t>
      </w:r>
      <w:proofErr w:type="spellEnd"/>
      <w:r w:rsidRPr="00AE075D">
        <w:rPr>
          <w:rFonts w:ascii="Arial Narrow" w:hAnsi="Arial Narrow"/>
        </w:rPr>
        <w:tab/>
        <w:t xml:space="preserve"> </w:t>
      </w:r>
      <w:proofErr w:type="spellStart"/>
      <w:r w:rsidRPr="00AE075D">
        <w:rPr>
          <w:rFonts w:ascii="Arial Narrow" w:hAnsi="Arial Narrow"/>
        </w:rPr>
        <w:t>javnošću</w:t>
      </w:r>
      <w:proofErr w:type="spellEnd"/>
      <w:r w:rsidRPr="00AE075D">
        <w:rPr>
          <w:rFonts w:ascii="Arial Narrow" w:hAnsi="Arial Narrow"/>
        </w:rPr>
        <w:t xml:space="preserve"> i </w:t>
      </w:r>
      <w:proofErr w:type="spellStart"/>
      <w:r w:rsidRPr="00AE075D">
        <w:rPr>
          <w:rFonts w:ascii="Arial Narrow" w:hAnsi="Arial Narrow"/>
        </w:rPr>
        <w:t>pravo</w:t>
      </w:r>
      <w:proofErr w:type="spellEnd"/>
      <w:r w:rsidRPr="00AE075D">
        <w:rPr>
          <w:rFonts w:ascii="Arial Narrow" w:hAnsi="Arial Narrow"/>
        </w:rPr>
        <w:t xml:space="preserve"> </w:t>
      </w:r>
      <w:proofErr w:type="spellStart"/>
      <w:r w:rsidRPr="00AE075D">
        <w:rPr>
          <w:rFonts w:ascii="Arial Narrow" w:hAnsi="Arial Narrow"/>
        </w:rPr>
        <w:t>na</w:t>
      </w:r>
      <w:proofErr w:type="spellEnd"/>
      <w:r w:rsidRPr="00AE075D">
        <w:rPr>
          <w:rFonts w:ascii="Arial Narrow" w:hAnsi="Arial Narrow"/>
        </w:rPr>
        <w:t xml:space="preserve"> </w:t>
      </w:r>
      <w:proofErr w:type="spellStart"/>
      <w:r w:rsidRPr="00AE075D">
        <w:rPr>
          <w:rFonts w:ascii="Arial Narrow" w:hAnsi="Arial Narrow"/>
        </w:rPr>
        <w:t>pristup</w:t>
      </w:r>
      <w:proofErr w:type="spellEnd"/>
      <w:r w:rsidRPr="00AE075D">
        <w:rPr>
          <w:rFonts w:ascii="Arial Narrow" w:hAnsi="Arial Narrow"/>
        </w:rPr>
        <w:t xml:space="preserve"> </w:t>
      </w:r>
      <w:proofErr w:type="spellStart"/>
      <w:r w:rsidRPr="00AE075D">
        <w:rPr>
          <w:rFonts w:ascii="Arial Narrow" w:hAnsi="Arial Narrow"/>
        </w:rPr>
        <w:t>informacijama</w:t>
      </w:r>
      <w:proofErr w:type="spellEnd"/>
      <w:r w:rsidRPr="00AE075D">
        <w:rPr>
          <w:rFonts w:ascii="Arial Narrow" w:hAnsi="Arial Narrow"/>
        </w:rPr>
        <w:t xml:space="preserve"> </w:t>
      </w:r>
      <w:proofErr w:type="spellStart"/>
      <w:r w:rsidRPr="00AE075D">
        <w:rPr>
          <w:rFonts w:ascii="Arial Narrow" w:hAnsi="Arial Narrow"/>
        </w:rPr>
        <w:t>koje</w:t>
      </w:r>
      <w:proofErr w:type="spellEnd"/>
      <w:r w:rsidRPr="00AE075D">
        <w:rPr>
          <w:rFonts w:ascii="Arial Narrow" w:hAnsi="Arial Narrow"/>
        </w:rPr>
        <w:t xml:space="preserve"> se </w:t>
      </w:r>
      <w:proofErr w:type="spellStart"/>
      <w:r w:rsidRPr="00AE075D">
        <w:rPr>
          <w:rFonts w:ascii="Arial Narrow" w:hAnsi="Arial Narrow"/>
        </w:rPr>
        <w:t>tiču</w:t>
      </w:r>
      <w:proofErr w:type="spellEnd"/>
      <w:r w:rsidRPr="00AE075D">
        <w:rPr>
          <w:rFonts w:ascii="Arial Narrow" w:hAnsi="Arial Narrow"/>
        </w:rPr>
        <w:t xml:space="preserve"> </w:t>
      </w:r>
      <w:proofErr w:type="spellStart"/>
      <w:r w:rsidRPr="00AE075D">
        <w:rPr>
          <w:rFonts w:ascii="Arial Narrow" w:hAnsi="Arial Narrow"/>
        </w:rPr>
        <w:t>upravljanja</w:t>
      </w:r>
      <w:proofErr w:type="spellEnd"/>
      <w:r w:rsidRPr="00AE075D">
        <w:rPr>
          <w:rFonts w:ascii="Arial Narrow" w:hAnsi="Arial Narrow"/>
        </w:rPr>
        <w:t xml:space="preserve"> i </w:t>
      </w:r>
      <w:proofErr w:type="spellStart"/>
      <w:r w:rsidRPr="00AE075D">
        <w:rPr>
          <w:rFonts w:ascii="Arial Narrow" w:hAnsi="Arial Narrow"/>
        </w:rPr>
        <w:t>raspolaganja</w:t>
      </w:r>
      <w:proofErr w:type="spellEnd"/>
      <w:r w:rsidRPr="00AE075D">
        <w:rPr>
          <w:rFonts w:ascii="Arial Narrow" w:hAnsi="Arial Narrow"/>
        </w:rPr>
        <w:t xml:space="preserve"> </w:t>
      </w:r>
      <w:proofErr w:type="spellStart"/>
      <w:r w:rsidRPr="00AE075D">
        <w:rPr>
          <w:rFonts w:ascii="Arial Narrow" w:hAnsi="Arial Narrow"/>
        </w:rPr>
        <w:t>imovinom</w:t>
      </w:r>
      <w:proofErr w:type="spellEnd"/>
      <w:r w:rsidRPr="00AE075D">
        <w:rPr>
          <w:rFonts w:ascii="Arial Narrow" w:hAnsi="Arial Narrow"/>
        </w:rPr>
        <w:t xml:space="preserve"> u </w:t>
      </w:r>
      <w:proofErr w:type="spellStart"/>
      <w:r w:rsidRPr="00AE075D">
        <w:rPr>
          <w:rFonts w:ascii="Arial Narrow" w:hAnsi="Arial Narrow"/>
        </w:rPr>
        <w:t>vlasništvu</w:t>
      </w:r>
      <w:proofErr w:type="spellEnd"/>
      <w:r w:rsidRPr="00AE075D">
        <w:rPr>
          <w:rFonts w:ascii="Arial Narrow" w:hAnsi="Arial Narrow"/>
        </w:rPr>
        <w:t xml:space="preserve"> </w:t>
      </w:r>
      <w:proofErr w:type="spellStart"/>
      <w:r w:rsidRPr="00AE075D">
        <w:rPr>
          <w:rFonts w:ascii="Arial Narrow" w:hAnsi="Arial Narrow"/>
        </w:rPr>
        <w:t>Općine</w:t>
      </w:r>
      <w:proofErr w:type="spellEnd"/>
    </w:p>
    <w:p w14:paraId="3DBBB350" w14:textId="77777777" w:rsidR="00AE075D" w:rsidRPr="00AE075D" w:rsidRDefault="00AE075D">
      <w:pPr>
        <w:pStyle w:val="Odlomakpopisa"/>
        <w:numPr>
          <w:ilvl w:val="0"/>
          <w:numId w:val="19"/>
        </w:numPr>
        <w:tabs>
          <w:tab w:val="left" w:pos="270"/>
        </w:tabs>
        <w:spacing w:line="240" w:lineRule="auto"/>
        <w:ind w:right="0"/>
        <w:rPr>
          <w:rFonts w:ascii="Arial Narrow" w:hAnsi="Arial Narrow"/>
        </w:rPr>
      </w:pPr>
      <w:r w:rsidRPr="00AE075D">
        <w:rPr>
          <w:rFonts w:ascii="Arial Narrow" w:hAnsi="Arial Narrow"/>
        </w:rPr>
        <w:tab/>
      </w:r>
      <w:proofErr w:type="spellStart"/>
      <w:r w:rsidRPr="00AE075D">
        <w:rPr>
          <w:rFonts w:ascii="Arial Narrow" w:hAnsi="Arial Narrow"/>
        </w:rPr>
        <w:t>organizirati</w:t>
      </w:r>
      <w:proofErr w:type="spellEnd"/>
      <w:r w:rsidRPr="00AE075D">
        <w:rPr>
          <w:rFonts w:ascii="Arial Narrow" w:hAnsi="Arial Narrow"/>
        </w:rPr>
        <w:t xml:space="preserve"> </w:t>
      </w:r>
      <w:proofErr w:type="spellStart"/>
      <w:r w:rsidRPr="00AE075D">
        <w:rPr>
          <w:rFonts w:ascii="Arial Narrow" w:hAnsi="Arial Narrow"/>
        </w:rPr>
        <w:t>učinkovito</w:t>
      </w:r>
      <w:proofErr w:type="spellEnd"/>
      <w:r w:rsidRPr="00AE075D">
        <w:rPr>
          <w:rFonts w:ascii="Arial Narrow" w:hAnsi="Arial Narrow"/>
        </w:rPr>
        <w:t xml:space="preserve"> i </w:t>
      </w:r>
      <w:proofErr w:type="spellStart"/>
      <w:r w:rsidRPr="00AE075D">
        <w:rPr>
          <w:rFonts w:ascii="Arial Narrow" w:hAnsi="Arial Narrow"/>
        </w:rPr>
        <w:t>transparentno</w:t>
      </w:r>
      <w:proofErr w:type="spellEnd"/>
      <w:r w:rsidRPr="00AE075D">
        <w:rPr>
          <w:rFonts w:ascii="Arial Narrow" w:hAnsi="Arial Narrow"/>
        </w:rPr>
        <w:t xml:space="preserve"> </w:t>
      </w:r>
      <w:proofErr w:type="spellStart"/>
      <w:r w:rsidRPr="00AE075D">
        <w:rPr>
          <w:rFonts w:ascii="Arial Narrow" w:hAnsi="Arial Narrow"/>
        </w:rPr>
        <w:t>korištenje</w:t>
      </w:r>
      <w:proofErr w:type="spellEnd"/>
      <w:r w:rsidRPr="00AE075D">
        <w:rPr>
          <w:rFonts w:ascii="Arial Narrow" w:hAnsi="Arial Narrow"/>
        </w:rPr>
        <w:t xml:space="preserve"> </w:t>
      </w:r>
      <w:proofErr w:type="spellStart"/>
      <w:r w:rsidRPr="00AE075D">
        <w:rPr>
          <w:rFonts w:ascii="Arial Narrow" w:hAnsi="Arial Narrow"/>
        </w:rPr>
        <w:t>imovine</w:t>
      </w:r>
      <w:proofErr w:type="spellEnd"/>
      <w:r w:rsidRPr="00AE075D">
        <w:rPr>
          <w:rFonts w:ascii="Arial Narrow" w:hAnsi="Arial Narrow"/>
        </w:rPr>
        <w:t xml:space="preserve"> u </w:t>
      </w:r>
      <w:proofErr w:type="spellStart"/>
      <w:r w:rsidRPr="00AE075D">
        <w:rPr>
          <w:rFonts w:ascii="Arial Narrow" w:hAnsi="Arial Narrow"/>
        </w:rPr>
        <w:t>vlasništvu</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s </w:t>
      </w:r>
      <w:proofErr w:type="spellStart"/>
      <w:r w:rsidRPr="00AE075D">
        <w:rPr>
          <w:rFonts w:ascii="Arial Narrow" w:hAnsi="Arial Narrow"/>
        </w:rPr>
        <w:t>ciljem</w:t>
      </w:r>
      <w:proofErr w:type="spellEnd"/>
      <w:r w:rsidRPr="00AE075D">
        <w:rPr>
          <w:rFonts w:ascii="Arial Narrow" w:hAnsi="Arial Narrow"/>
        </w:rPr>
        <w:t xml:space="preserve"> </w:t>
      </w:r>
      <w:proofErr w:type="spellStart"/>
      <w:r w:rsidRPr="00AE075D">
        <w:rPr>
          <w:rFonts w:ascii="Arial Narrow" w:hAnsi="Arial Narrow"/>
        </w:rPr>
        <w:t>stvaranja</w:t>
      </w:r>
      <w:proofErr w:type="spellEnd"/>
      <w:r w:rsidRPr="00AE075D">
        <w:rPr>
          <w:rFonts w:ascii="Arial Narrow" w:hAnsi="Arial Narrow"/>
        </w:rPr>
        <w:t xml:space="preserve"> </w:t>
      </w:r>
      <w:proofErr w:type="spellStart"/>
      <w:r w:rsidRPr="00AE075D">
        <w:rPr>
          <w:rFonts w:ascii="Arial Narrow" w:hAnsi="Arial Narrow"/>
        </w:rPr>
        <w:t>novih</w:t>
      </w:r>
      <w:proofErr w:type="spellEnd"/>
      <w:r w:rsidRPr="00AE075D">
        <w:rPr>
          <w:rFonts w:ascii="Arial Narrow" w:hAnsi="Arial Narrow"/>
        </w:rPr>
        <w:t xml:space="preserve"> </w:t>
      </w:r>
      <w:proofErr w:type="spellStart"/>
      <w:r w:rsidRPr="00AE075D">
        <w:rPr>
          <w:rFonts w:ascii="Arial Narrow" w:hAnsi="Arial Narrow"/>
        </w:rPr>
        <w:t>vrijednosti</w:t>
      </w:r>
      <w:proofErr w:type="spellEnd"/>
      <w:r w:rsidRPr="00AE075D">
        <w:rPr>
          <w:rFonts w:ascii="Arial Narrow" w:hAnsi="Arial Narrow"/>
        </w:rPr>
        <w:t xml:space="preserve"> i </w:t>
      </w:r>
      <w:proofErr w:type="spellStart"/>
      <w:r w:rsidRPr="00AE075D">
        <w:rPr>
          <w:rFonts w:ascii="Arial Narrow" w:hAnsi="Arial Narrow"/>
        </w:rPr>
        <w:t>ostvarivanja</w:t>
      </w:r>
      <w:proofErr w:type="spellEnd"/>
      <w:r w:rsidRPr="00AE075D">
        <w:rPr>
          <w:rFonts w:ascii="Arial Narrow" w:hAnsi="Arial Narrow"/>
        </w:rPr>
        <w:t xml:space="preserve"> </w:t>
      </w:r>
      <w:proofErr w:type="spellStart"/>
      <w:r w:rsidRPr="00AE075D">
        <w:rPr>
          <w:rFonts w:ascii="Arial Narrow" w:hAnsi="Arial Narrow"/>
        </w:rPr>
        <w:t>veće</w:t>
      </w:r>
      <w:proofErr w:type="spellEnd"/>
      <w:r w:rsidRPr="00AE075D">
        <w:rPr>
          <w:rFonts w:ascii="Arial Narrow" w:hAnsi="Arial Narrow"/>
        </w:rPr>
        <w:t xml:space="preserve"> </w:t>
      </w:r>
      <w:proofErr w:type="spellStart"/>
      <w:r w:rsidRPr="00AE075D">
        <w:rPr>
          <w:rFonts w:ascii="Arial Narrow" w:hAnsi="Arial Narrow"/>
        </w:rPr>
        <w:t>ekonomske</w:t>
      </w:r>
      <w:proofErr w:type="spellEnd"/>
      <w:r w:rsidRPr="00AE075D">
        <w:rPr>
          <w:rFonts w:ascii="Arial Narrow" w:hAnsi="Arial Narrow"/>
        </w:rPr>
        <w:t xml:space="preserve"> </w:t>
      </w:r>
      <w:proofErr w:type="spellStart"/>
      <w:r w:rsidRPr="00AE075D">
        <w:rPr>
          <w:rFonts w:ascii="Arial Narrow" w:hAnsi="Arial Narrow"/>
        </w:rPr>
        <w:t>koristi</w:t>
      </w:r>
      <w:proofErr w:type="spellEnd"/>
    </w:p>
    <w:p w14:paraId="64DAD834" w14:textId="77777777" w:rsidR="00AE075D" w:rsidRPr="00AE075D" w:rsidRDefault="00AE075D" w:rsidP="00AE075D">
      <w:pPr>
        <w:pStyle w:val="Odlomakpopisa"/>
        <w:tabs>
          <w:tab w:val="left" w:pos="837"/>
        </w:tabs>
        <w:spacing w:line="271" w:lineRule="auto"/>
        <w:ind w:right="108" w:firstLine="0"/>
        <w:rPr>
          <w:rFonts w:ascii="Arial Narrow" w:hAnsi="Arial Narrow"/>
        </w:rPr>
      </w:pPr>
    </w:p>
    <w:p w14:paraId="3AA5426B" w14:textId="77777777" w:rsidR="00AE075D" w:rsidRPr="00AE075D" w:rsidRDefault="00AE075D">
      <w:pPr>
        <w:pStyle w:val="Naslov1"/>
        <w:numPr>
          <w:ilvl w:val="0"/>
          <w:numId w:val="23"/>
        </w:numPr>
        <w:tabs>
          <w:tab w:val="left" w:pos="0"/>
        </w:tabs>
        <w:spacing w:before="77"/>
        <w:ind w:left="0" w:right="974" w:firstLine="0"/>
        <w:jc w:val="center"/>
        <w:rPr>
          <w:rFonts w:ascii="Arial Narrow" w:hAnsi="Arial Narrow"/>
          <w:sz w:val="22"/>
          <w:szCs w:val="22"/>
        </w:rPr>
      </w:pPr>
      <w:r w:rsidRPr="00AE075D">
        <w:rPr>
          <w:rFonts w:ascii="Arial Narrow" w:hAnsi="Arial Narrow"/>
          <w:sz w:val="22"/>
          <w:szCs w:val="22"/>
        </w:rPr>
        <w:t xml:space="preserve">PLAN </w:t>
      </w:r>
      <w:r w:rsidRPr="00AE075D">
        <w:rPr>
          <w:rFonts w:ascii="Arial Narrow" w:hAnsi="Arial Narrow"/>
          <w:sz w:val="22"/>
          <w:szCs w:val="22"/>
          <w:u w:val="single"/>
        </w:rPr>
        <w:t>ZAHTJEVA ZA DODJELU (DAROVANJE) NEKRETNINA UPUĆENIH MINISTARSTVU PROSTORNOGA UREĐENJA, GRADITELJSTVA I DRŽAVNE</w:t>
      </w:r>
      <w:r w:rsidRPr="00AE075D">
        <w:rPr>
          <w:rFonts w:ascii="Arial Narrow" w:hAnsi="Arial Narrow"/>
          <w:spacing w:val="-3"/>
          <w:sz w:val="22"/>
          <w:szCs w:val="22"/>
          <w:u w:val="single"/>
        </w:rPr>
        <w:t xml:space="preserve"> </w:t>
      </w:r>
      <w:r w:rsidRPr="00AE075D">
        <w:rPr>
          <w:rFonts w:ascii="Arial Narrow" w:hAnsi="Arial Narrow"/>
          <w:sz w:val="22"/>
          <w:szCs w:val="22"/>
          <w:u w:val="single"/>
        </w:rPr>
        <w:t>IMOVINE</w:t>
      </w:r>
    </w:p>
    <w:p w14:paraId="70F1E28D" w14:textId="77777777" w:rsidR="00AE075D" w:rsidRPr="00AE075D" w:rsidRDefault="00AE075D" w:rsidP="00AE075D">
      <w:pPr>
        <w:pStyle w:val="Tijeloteksta"/>
        <w:spacing w:before="9"/>
        <w:rPr>
          <w:rFonts w:ascii="Arial Narrow" w:hAnsi="Arial Narrow" w:cs="Times New Roman"/>
          <w:b/>
        </w:rPr>
      </w:pPr>
    </w:p>
    <w:p w14:paraId="66EB793E" w14:textId="0E752FE5" w:rsidR="00AE075D" w:rsidRPr="00AE075D" w:rsidRDefault="00AE075D" w:rsidP="00AE075D">
      <w:pPr>
        <w:pStyle w:val="Tijeloteksta"/>
        <w:spacing w:line="276" w:lineRule="auto"/>
        <w:ind w:left="116" w:right="118"/>
        <w:rPr>
          <w:rFonts w:ascii="Arial Narrow" w:hAnsi="Arial Narrow" w:cs="Times New Roman"/>
        </w:rPr>
      </w:pPr>
      <w:r w:rsidRPr="00AE075D">
        <w:rPr>
          <w:rFonts w:ascii="Arial Narrow" w:hAnsi="Arial Narrow" w:cs="Times New Roman"/>
        </w:rPr>
        <w:t>Nekretnine u vlasništvu Republike Hrvatske mogu se darovati jedinicama lokalne i područne (regionalne) samouprave.</w:t>
      </w:r>
    </w:p>
    <w:p w14:paraId="72972AF8" w14:textId="77777777" w:rsidR="00AE075D" w:rsidRPr="00AE075D" w:rsidRDefault="00AE075D" w:rsidP="00AE075D">
      <w:pPr>
        <w:pStyle w:val="Tijeloteksta"/>
        <w:ind w:left="116"/>
        <w:rPr>
          <w:rFonts w:ascii="Arial Narrow" w:hAnsi="Arial Narrow" w:cs="Times New Roman"/>
        </w:rPr>
      </w:pPr>
      <w:r w:rsidRPr="00AE075D">
        <w:rPr>
          <w:rFonts w:ascii="Arial Narrow" w:hAnsi="Arial Narrow" w:cs="Times New Roman"/>
        </w:rPr>
        <w:t>Nekretnine u vlasništvu Republike Hrvatske mogu se darovati u svrhu:</w:t>
      </w:r>
    </w:p>
    <w:p w14:paraId="2C585811" w14:textId="77777777" w:rsidR="00AE075D" w:rsidRPr="00AE075D" w:rsidRDefault="00AE075D">
      <w:pPr>
        <w:pStyle w:val="Odlomakpopisa"/>
        <w:numPr>
          <w:ilvl w:val="0"/>
          <w:numId w:val="22"/>
        </w:numPr>
        <w:tabs>
          <w:tab w:val="left" w:pos="837"/>
        </w:tabs>
        <w:spacing w:before="39" w:line="276" w:lineRule="auto"/>
        <w:ind w:right="112"/>
        <w:rPr>
          <w:rFonts w:ascii="Arial Narrow" w:hAnsi="Arial Narrow"/>
        </w:rPr>
      </w:pPr>
      <w:proofErr w:type="spellStart"/>
      <w:r w:rsidRPr="00AE075D">
        <w:rPr>
          <w:rFonts w:ascii="Arial Narrow" w:hAnsi="Arial Narrow"/>
        </w:rPr>
        <w:t>ostvarenja</w:t>
      </w:r>
      <w:proofErr w:type="spellEnd"/>
      <w:r w:rsidRPr="00AE075D">
        <w:rPr>
          <w:rFonts w:ascii="Arial Narrow" w:hAnsi="Arial Narrow"/>
        </w:rPr>
        <w:t xml:space="preserve"> </w:t>
      </w:r>
      <w:proofErr w:type="spellStart"/>
      <w:r w:rsidRPr="00AE075D">
        <w:rPr>
          <w:rFonts w:ascii="Arial Narrow" w:hAnsi="Arial Narrow"/>
        </w:rPr>
        <w:t>projekata</w:t>
      </w:r>
      <w:proofErr w:type="spellEnd"/>
      <w:r w:rsidRPr="00AE075D">
        <w:rPr>
          <w:rFonts w:ascii="Arial Narrow" w:hAnsi="Arial Narrow"/>
        </w:rPr>
        <w:t xml:space="preserve"> koji </w:t>
      </w:r>
      <w:proofErr w:type="spellStart"/>
      <w:r w:rsidRPr="00AE075D">
        <w:rPr>
          <w:rFonts w:ascii="Arial Narrow" w:hAnsi="Arial Narrow"/>
        </w:rPr>
        <w:t>su</w:t>
      </w:r>
      <w:proofErr w:type="spellEnd"/>
      <w:r w:rsidRPr="00AE075D">
        <w:rPr>
          <w:rFonts w:ascii="Arial Narrow" w:hAnsi="Arial Narrow"/>
        </w:rPr>
        <w:t xml:space="preserve"> od </w:t>
      </w:r>
      <w:proofErr w:type="spellStart"/>
      <w:r w:rsidRPr="00AE075D">
        <w:rPr>
          <w:rFonts w:ascii="Arial Narrow" w:hAnsi="Arial Narrow"/>
        </w:rPr>
        <w:t>osobitog</w:t>
      </w:r>
      <w:proofErr w:type="spellEnd"/>
      <w:r w:rsidRPr="00AE075D">
        <w:rPr>
          <w:rFonts w:ascii="Arial Narrow" w:hAnsi="Arial Narrow"/>
        </w:rPr>
        <w:t xml:space="preserve"> </w:t>
      </w:r>
      <w:proofErr w:type="spellStart"/>
      <w:r w:rsidRPr="00AE075D">
        <w:rPr>
          <w:rFonts w:ascii="Arial Narrow" w:hAnsi="Arial Narrow"/>
        </w:rPr>
        <w:t>značenja</w:t>
      </w:r>
      <w:proofErr w:type="spellEnd"/>
      <w:r w:rsidRPr="00AE075D">
        <w:rPr>
          <w:rFonts w:ascii="Arial Narrow" w:hAnsi="Arial Narrow"/>
        </w:rPr>
        <w:t xml:space="preserve"> za </w:t>
      </w:r>
      <w:proofErr w:type="spellStart"/>
      <w:r w:rsidRPr="00AE075D">
        <w:rPr>
          <w:rFonts w:ascii="Arial Narrow" w:hAnsi="Arial Narrow"/>
        </w:rPr>
        <w:t>gospodarski</w:t>
      </w:r>
      <w:proofErr w:type="spellEnd"/>
      <w:r w:rsidRPr="00AE075D">
        <w:rPr>
          <w:rFonts w:ascii="Arial Narrow" w:hAnsi="Arial Narrow"/>
        </w:rPr>
        <w:t xml:space="preserve"> </w:t>
      </w:r>
      <w:proofErr w:type="spellStart"/>
      <w:r w:rsidRPr="00AE075D">
        <w:rPr>
          <w:rFonts w:ascii="Arial Narrow" w:hAnsi="Arial Narrow"/>
        </w:rPr>
        <w:t>razvoj</w:t>
      </w:r>
      <w:proofErr w:type="spellEnd"/>
      <w:r w:rsidRPr="00AE075D">
        <w:rPr>
          <w:rFonts w:ascii="Arial Narrow" w:hAnsi="Arial Narrow"/>
        </w:rPr>
        <w:t xml:space="preserve">, </w:t>
      </w:r>
      <w:proofErr w:type="spellStart"/>
      <w:r w:rsidRPr="00AE075D">
        <w:rPr>
          <w:rFonts w:ascii="Arial Narrow" w:hAnsi="Arial Narrow"/>
        </w:rPr>
        <w:t>poput</w:t>
      </w:r>
      <w:proofErr w:type="spellEnd"/>
      <w:r w:rsidRPr="00AE075D">
        <w:rPr>
          <w:rFonts w:ascii="Arial Narrow" w:hAnsi="Arial Narrow"/>
        </w:rPr>
        <w:t xml:space="preserve"> </w:t>
      </w:r>
      <w:proofErr w:type="spellStart"/>
      <w:r w:rsidRPr="00AE075D">
        <w:rPr>
          <w:rFonts w:ascii="Arial Narrow" w:hAnsi="Arial Narrow"/>
        </w:rPr>
        <w:t>izgradnje</w:t>
      </w:r>
      <w:proofErr w:type="spellEnd"/>
      <w:r w:rsidRPr="00AE075D">
        <w:rPr>
          <w:rFonts w:ascii="Arial Narrow" w:hAnsi="Arial Narrow"/>
        </w:rPr>
        <w:t xml:space="preserve"> </w:t>
      </w:r>
      <w:proofErr w:type="spellStart"/>
      <w:r w:rsidRPr="00AE075D">
        <w:rPr>
          <w:rFonts w:ascii="Arial Narrow" w:hAnsi="Arial Narrow"/>
        </w:rPr>
        <w:t>poduzetničkih</w:t>
      </w:r>
      <w:proofErr w:type="spellEnd"/>
      <w:r w:rsidRPr="00AE075D">
        <w:rPr>
          <w:rFonts w:ascii="Arial Narrow" w:hAnsi="Arial Narrow"/>
        </w:rPr>
        <w:t xml:space="preserve"> zona </w:t>
      </w:r>
      <w:proofErr w:type="spellStart"/>
      <w:r w:rsidRPr="00AE075D">
        <w:rPr>
          <w:rFonts w:ascii="Arial Narrow" w:hAnsi="Arial Narrow"/>
        </w:rPr>
        <w:t>te</w:t>
      </w:r>
      <w:proofErr w:type="spellEnd"/>
      <w:r w:rsidRPr="00AE075D">
        <w:rPr>
          <w:rFonts w:ascii="Arial Narrow" w:hAnsi="Arial Narrow"/>
        </w:rPr>
        <w:t xml:space="preserve"> </w:t>
      </w:r>
      <w:proofErr w:type="spellStart"/>
      <w:r w:rsidRPr="00AE075D">
        <w:rPr>
          <w:rFonts w:ascii="Arial Narrow" w:hAnsi="Arial Narrow"/>
        </w:rPr>
        <w:t>realizacije</w:t>
      </w:r>
      <w:proofErr w:type="spellEnd"/>
      <w:r w:rsidRPr="00AE075D">
        <w:rPr>
          <w:rFonts w:ascii="Arial Narrow" w:hAnsi="Arial Narrow"/>
        </w:rPr>
        <w:t xml:space="preserve"> </w:t>
      </w:r>
      <w:proofErr w:type="spellStart"/>
      <w:r w:rsidRPr="00AE075D">
        <w:rPr>
          <w:rFonts w:ascii="Arial Narrow" w:hAnsi="Arial Narrow"/>
        </w:rPr>
        <w:t>strateških</w:t>
      </w:r>
      <w:proofErr w:type="spellEnd"/>
      <w:r w:rsidRPr="00AE075D">
        <w:rPr>
          <w:rFonts w:ascii="Arial Narrow" w:hAnsi="Arial Narrow"/>
        </w:rPr>
        <w:t xml:space="preserve"> </w:t>
      </w:r>
      <w:proofErr w:type="spellStart"/>
      <w:r w:rsidRPr="00AE075D">
        <w:rPr>
          <w:rFonts w:ascii="Arial Narrow" w:hAnsi="Arial Narrow"/>
        </w:rPr>
        <w:t>investicijskih</w:t>
      </w:r>
      <w:proofErr w:type="spellEnd"/>
      <w:r w:rsidRPr="00AE075D">
        <w:rPr>
          <w:rFonts w:ascii="Arial Narrow" w:hAnsi="Arial Narrow"/>
        </w:rPr>
        <w:t xml:space="preserve"> </w:t>
      </w:r>
      <w:proofErr w:type="spellStart"/>
      <w:r w:rsidRPr="00AE075D">
        <w:rPr>
          <w:rFonts w:ascii="Arial Narrow" w:hAnsi="Arial Narrow"/>
        </w:rPr>
        <w:t>projekata</w:t>
      </w:r>
      <w:proofErr w:type="spellEnd"/>
      <w:r w:rsidRPr="00AE075D">
        <w:rPr>
          <w:rFonts w:ascii="Arial Narrow" w:hAnsi="Arial Narrow"/>
        </w:rPr>
        <w:t xml:space="preserve"> </w:t>
      </w:r>
      <w:proofErr w:type="spellStart"/>
      <w:r w:rsidRPr="00AE075D">
        <w:rPr>
          <w:rFonts w:ascii="Arial Narrow" w:hAnsi="Arial Narrow"/>
        </w:rPr>
        <w:t>od</w:t>
      </w:r>
      <w:proofErr w:type="spellEnd"/>
      <w:r w:rsidRPr="00AE075D">
        <w:rPr>
          <w:rFonts w:ascii="Arial Narrow" w:hAnsi="Arial Narrow"/>
        </w:rPr>
        <w:t xml:space="preserve"> </w:t>
      </w:r>
      <w:proofErr w:type="spellStart"/>
      <w:r w:rsidRPr="00AE075D">
        <w:rPr>
          <w:rFonts w:ascii="Arial Narrow" w:hAnsi="Arial Narrow"/>
        </w:rPr>
        <w:t>šireg</w:t>
      </w:r>
      <w:proofErr w:type="spellEnd"/>
      <w:r w:rsidRPr="00AE075D">
        <w:rPr>
          <w:rFonts w:ascii="Arial Narrow" w:hAnsi="Arial Narrow"/>
        </w:rPr>
        <w:t xml:space="preserve"> </w:t>
      </w:r>
      <w:proofErr w:type="spellStart"/>
      <w:r w:rsidRPr="00AE075D">
        <w:rPr>
          <w:rFonts w:ascii="Arial Narrow" w:hAnsi="Arial Narrow"/>
        </w:rPr>
        <w:t>značaja</w:t>
      </w:r>
      <w:proofErr w:type="spellEnd"/>
      <w:r w:rsidRPr="00AE075D">
        <w:rPr>
          <w:rFonts w:ascii="Arial Narrow" w:hAnsi="Arial Narrow"/>
        </w:rPr>
        <w:t xml:space="preserve"> za </w:t>
      </w:r>
      <w:proofErr w:type="spellStart"/>
      <w:r w:rsidRPr="00AE075D">
        <w:rPr>
          <w:rFonts w:ascii="Arial Narrow" w:hAnsi="Arial Narrow"/>
        </w:rPr>
        <w:t>Republiku</w:t>
      </w:r>
      <w:proofErr w:type="spellEnd"/>
      <w:r w:rsidRPr="00AE075D">
        <w:rPr>
          <w:rFonts w:ascii="Arial Narrow" w:hAnsi="Arial Narrow"/>
        </w:rPr>
        <w:t xml:space="preserve"> </w:t>
      </w:r>
      <w:proofErr w:type="spellStart"/>
      <w:r w:rsidRPr="00AE075D">
        <w:rPr>
          <w:rFonts w:ascii="Arial Narrow" w:hAnsi="Arial Narrow"/>
        </w:rPr>
        <w:t>Hrvatsku</w:t>
      </w:r>
      <w:proofErr w:type="spellEnd"/>
      <w:r w:rsidRPr="00AE075D">
        <w:rPr>
          <w:rFonts w:ascii="Arial Narrow" w:hAnsi="Arial Narrow"/>
        </w:rPr>
        <w:t xml:space="preserve"> i/</w:t>
      </w:r>
      <w:proofErr w:type="spellStart"/>
      <w:r w:rsidRPr="00AE075D">
        <w:rPr>
          <w:rFonts w:ascii="Arial Narrow" w:hAnsi="Arial Narrow"/>
        </w:rPr>
        <w:t>ili</w:t>
      </w:r>
      <w:proofErr w:type="spellEnd"/>
      <w:r w:rsidRPr="00AE075D">
        <w:rPr>
          <w:rFonts w:ascii="Arial Narrow" w:hAnsi="Arial Narrow"/>
        </w:rPr>
        <w:t xml:space="preserve"> </w:t>
      </w:r>
      <w:proofErr w:type="spellStart"/>
      <w:r w:rsidRPr="00AE075D">
        <w:rPr>
          <w:rFonts w:ascii="Arial Narrow" w:hAnsi="Arial Narrow"/>
        </w:rPr>
        <w:t>jedinice</w:t>
      </w:r>
      <w:proofErr w:type="spellEnd"/>
      <w:r w:rsidRPr="00AE075D">
        <w:rPr>
          <w:rFonts w:ascii="Arial Narrow" w:hAnsi="Arial Narrow"/>
        </w:rPr>
        <w:t xml:space="preserve"> </w:t>
      </w:r>
      <w:proofErr w:type="spellStart"/>
      <w:r w:rsidRPr="00AE075D">
        <w:rPr>
          <w:rFonts w:ascii="Arial Narrow" w:hAnsi="Arial Narrow"/>
        </w:rPr>
        <w:t>lokalne</w:t>
      </w:r>
      <w:proofErr w:type="spellEnd"/>
      <w:r w:rsidRPr="00AE075D">
        <w:rPr>
          <w:rFonts w:ascii="Arial Narrow" w:hAnsi="Arial Narrow"/>
        </w:rPr>
        <w:t xml:space="preserve"> i </w:t>
      </w:r>
      <w:proofErr w:type="spellStart"/>
      <w:r w:rsidRPr="00AE075D">
        <w:rPr>
          <w:rFonts w:ascii="Arial Narrow" w:hAnsi="Arial Narrow"/>
        </w:rPr>
        <w:t>područne</w:t>
      </w:r>
      <w:proofErr w:type="spellEnd"/>
      <w:r w:rsidRPr="00AE075D">
        <w:rPr>
          <w:rFonts w:ascii="Arial Narrow" w:hAnsi="Arial Narrow"/>
        </w:rPr>
        <w:t xml:space="preserve"> (</w:t>
      </w:r>
      <w:proofErr w:type="spellStart"/>
      <w:r w:rsidRPr="00AE075D">
        <w:rPr>
          <w:rFonts w:ascii="Arial Narrow" w:hAnsi="Arial Narrow"/>
        </w:rPr>
        <w:t>regionalne</w:t>
      </w:r>
      <w:proofErr w:type="spellEnd"/>
      <w:r w:rsidRPr="00AE075D">
        <w:rPr>
          <w:rFonts w:ascii="Arial Narrow" w:hAnsi="Arial Narrow"/>
        </w:rPr>
        <w:t xml:space="preserve">) </w:t>
      </w:r>
      <w:proofErr w:type="spellStart"/>
      <w:r w:rsidRPr="00AE075D">
        <w:rPr>
          <w:rFonts w:ascii="Arial Narrow" w:hAnsi="Arial Narrow"/>
        </w:rPr>
        <w:t>samouprave</w:t>
      </w:r>
      <w:proofErr w:type="spellEnd"/>
      <w:r w:rsidRPr="00AE075D">
        <w:rPr>
          <w:rFonts w:ascii="Arial Narrow" w:hAnsi="Arial Narrow"/>
        </w:rPr>
        <w:t xml:space="preserve">, koji </w:t>
      </w:r>
      <w:proofErr w:type="spellStart"/>
      <w:r w:rsidRPr="00AE075D">
        <w:rPr>
          <w:rFonts w:ascii="Arial Narrow" w:hAnsi="Arial Narrow"/>
        </w:rPr>
        <w:t>su</w:t>
      </w:r>
      <w:proofErr w:type="spellEnd"/>
      <w:r w:rsidRPr="00AE075D">
        <w:rPr>
          <w:rFonts w:ascii="Arial Narrow" w:hAnsi="Arial Narrow"/>
        </w:rPr>
        <w:t xml:space="preserve"> </w:t>
      </w:r>
      <w:proofErr w:type="spellStart"/>
      <w:r w:rsidRPr="00AE075D">
        <w:rPr>
          <w:rFonts w:ascii="Arial Narrow" w:hAnsi="Arial Narrow"/>
        </w:rPr>
        <w:t>kao</w:t>
      </w:r>
      <w:proofErr w:type="spellEnd"/>
      <w:r w:rsidRPr="00AE075D">
        <w:rPr>
          <w:rFonts w:ascii="Arial Narrow" w:hAnsi="Arial Narrow"/>
        </w:rPr>
        <w:t xml:space="preserve"> </w:t>
      </w:r>
      <w:proofErr w:type="spellStart"/>
      <w:r w:rsidRPr="00AE075D">
        <w:rPr>
          <w:rFonts w:ascii="Arial Narrow" w:hAnsi="Arial Narrow"/>
        </w:rPr>
        <w:t>takvi</w:t>
      </w:r>
      <w:proofErr w:type="spellEnd"/>
      <w:r w:rsidRPr="00AE075D">
        <w:rPr>
          <w:rFonts w:ascii="Arial Narrow" w:hAnsi="Arial Narrow"/>
        </w:rPr>
        <w:t xml:space="preserve"> </w:t>
      </w:r>
      <w:proofErr w:type="spellStart"/>
      <w:r w:rsidRPr="00AE075D">
        <w:rPr>
          <w:rFonts w:ascii="Arial Narrow" w:hAnsi="Arial Narrow"/>
        </w:rPr>
        <w:t>utvrđeni</w:t>
      </w:r>
      <w:proofErr w:type="spellEnd"/>
      <w:r w:rsidRPr="00AE075D">
        <w:rPr>
          <w:rFonts w:ascii="Arial Narrow" w:hAnsi="Arial Narrow"/>
        </w:rPr>
        <w:t xml:space="preserve"> </w:t>
      </w:r>
      <w:proofErr w:type="spellStart"/>
      <w:r w:rsidRPr="00AE075D">
        <w:rPr>
          <w:rFonts w:ascii="Arial Narrow" w:hAnsi="Arial Narrow"/>
        </w:rPr>
        <w:t>od</w:t>
      </w:r>
      <w:proofErr w:type="spellEnd"/>
      <w:r w:rsidRPr="00AE075D">
        <w:rPr>
          <w:rFonts w:ascii="Arial Narrow" w:hAnsi="Arial Narrow"/>
        </w:rPr>
        <w:t xml:space="preserve"> </w:t>
      </w:r>
      <w:proofErr w:type="spellStart"/>
      <w:r w:rsidRPr="00AE075D">
        <w:rPr>
          <w:rFonts w:ascii="Arial Narrow" w:hAnsi="Arial Narrow"/>
        </w:rPr>
        <w:t>strane</w:t>
      </w:r>
      <w:proofErr w:type="spellEnd"/>
      <w:r w:rsidRPr="00AE075D">
        <w:rPr>
          <w:rFonts w:ascii="Arial Narrow" w:hAnsi="Arial Narrow"/>
        </w:rPr>
        <w:t xml:space="preserve"> </w:t>
      </w:r>
      <w:proofErr w:type="spellStart"/>
      <w:r w:rsidRPr="00AE075D">
        <w:rPr>
          <w:rFonts w:ascii="Arial Narrow" w:hAnsi="Arial Narrow"/>
        </w:rPr>
        <w:t>nadležnog</w:t>
      </w:r>
      <w:proofErr w:type="spellEnd"/>
      <w:r w:rsidRPr="00AE075D">
        <w:rPr>
          <w:rFonts w:ascii="Arial Narrow" w:hAnsi="Arial Narrow"/>
        </w:rPr>
        <w:t xml:space="preserve"> </w:t>
      </w:r>
      <w:proofErr w:type="spellStart"/>
      <w:r w:rsidRPr="00AE075D">
        <w:rPr>
          <w:rFonts w:ascii="Arial Narrow" w:hAnsi="Arial Narrow"/>
        </w:rPr>
        <w:t>tijela</w:t>
      </w:r>
      <w:proofErr w:type="spellEnd"/>
      <w:r w:rsidRPr="00AE075D">
        <w:rPr>
          <w:rFonts w:ascii="Arial Narrow" w:hAnsi="Arial Narrow"/>
        </w:rPr>
        <w:t xml:space="preserve"> </w:t>
      </w:r>
      <w:proofErr w:type="spellStart"/>
      <w:r w:rsidRPr="00AE075D">
        <w:rPr>
          <w:rFonts w:ascii="Arial Narrow" w:hAnsi="Arial Narrow"/>
        </w:rPr>
        <w:t>jedinica</w:t>
      </w:r>
      <w:proofErr w:type="spellEnd"/>
      <w:r w:rsidRPr="00AE075D">
        <w:rPr>
          <w:rFonts w:ascii="Arial Narrow" w:hAnsi="Arial Narrow"/>
        </w:rPr>
        <w:t xml:space="preserve"> </w:t>
      </w:r>
      <w:proofErr w:type="spellStart"/>
      <w:r w:rsidRPr="00AE075D">
        <w:rPr>
          <w:rFonts w:ascii="Arial Narrow" w:hAnsi="Arial Narrow"/>
        </w:rPr>
        <w:t>lokalne</w:t>
      </w:r>
      <w:proofErr w:type="spellEnd"/>
      <w:r w:rsidRPr="00AE075D">
        <w:rPr>
          <w:rFonts w:ascii="Arial Narrow" w:hAnsi="Arial Narrow"/>
        </w:rPr>
        <w:t xml:space="preserve"> i </w:t>
      </w:r>
      <w:proofErr w:type="spellStart"/>
      <w:r w:rsidRPr="00AE075D">
        <w:rPr>
          <w:rFonts w:ascii="Arial Narrow" w:hAnsi="Arial Narrow"/>
        </w:rPr>
        <w:t>područne</w:t>
      </w:r>
      <w:proofErr w:type="spellEnd"/>
      <w:r w:rsidRPr="00AE075D">
        <w:rPr>
          <w:rFonts w:ascii="Arial Narrow" w:hAnsi="Arial Narrow"/>
        </w:rPr>
        <w:t xml:space="preserve"> (</w:t>
      </w:r>
      <w:proofErr w:type="spellStart"/>
      <w:r w:rsidRPr="00AE075D">
        <w:rPr>
          <w:rFonts w:ascii="Arial Narrow" w:hAnsi="Arial Narrow"/>
        </w:rPr>
        <w:t>regionalne</w:t>
      </w:r>
      <w:proofErr w:type="spellEnd"/>
      <w:r w:rsidRPr="00AE075D">
        <w:rPr>
          <w:rFonts w:ascii="Arial Narrow" w:hAnsi="Arial Narrow"/>
        </w:rPr>
        <w:t>)</w:t>
      </w:r>
      <w:r w:rsidRPr="00AE075D">
        <w:rPr>
          <w:rFonts w:ascii="Arial Narrow" w:hAnsi="Arial Narrow"/>
          <w:spacing w:val="-2"/>
        </w:rPr>
        <w:t xml:space="preserve"> </w:t>
      </w:r>
      <w:proofErr w:type="spellStart"/>
      <w:r w:rsidRPr="00AE075D">
        <w:rPr>
          <w:rFonts w:ascii="Arial Narrow" w:hAnsi="Arial Narrow"/>
        </w:rPr>
        <w:t>samouprave</w:t>
      </w:r>
      <w:proofErr w:type="spellEnd"/>
      <w:r w:rsidRPr="00AE075D">
        <w:rPr>
          <w:rFonts w:ascii="Arial Narrow" w:hAnsi="Arial Narrow"/>
        </w:rPr>
        <w:t>,</w:t>
      </w:r>
    </w:p>
    <w:p w14:paraId="54375446" w14:textId="77777777" w:rsidR="00AE075D" w:rsidRPr="00AE075D" w:rsidRDefault="00AE075D">
      <w:pPr>
        <w:pStyle w:val="Odlomakpopisa"/>
        <w:numPr>
          <w:ilvl w:val="0"/>
          <w:numId w:val="22"/>
        </w:numPr>
        <w:tabs>
          <w:tab w:val="left" w:pos="837"/>
        </w:tabs>
        <w:spacing w:line="276" w:lineRule="auto"/>
        <w:ind w:right="115"/>
        <w:rPr>
          <w:rFonts w:ascii="Arial Narrow" w:hAnsi="Arial Narrow"/>
        </w:rPr>
      </w:pPr>
      <w:proofErr w:type="spellStart"/>
      <w:r w:rsidRPr="00AE075D">
        <w:rPr>
          <w:rFonts w:ascii="Arial Narrow" w:hAnsi="Arial Narrow"/>
        </w:rPr>
        <w:t>ostvarenja</w:t>
      </w:r>
      <w:proofErr w:type="spellEnd"/>
      <w:r w:rsidRPr="00AE075D">
        <w:rPr>
          <w:rFonts w:ascii="Arial Narrow" w:hAnsi="Arial Narrow"/>
          <w:spacing w:val="-18"/>
        </w:rPr>
        <w:t xml:space="preserve"> </w:t>
      </w:r>
      <w:proofErr w:type="spellStart"/>
      <w:r w:rsidRPr="00AE075D">
        <w:rPr>
          <w:rFonts w:ascii="Arial Narrow" w:hAnsi="Arial Narrow"/>
        </w:rPr>
        <w:t>projekata</w:t>
      </w:r>
      <w:proofErr w:type="spellEnd"/>
      <w:r w:rsidRPr="00AE075D">
        <w:rPr>
          <w:rFonts w:ascii="Arial Narrow" w:hAnsi="Arial Narrow"/>
          <w:spacing w:val="-16"/>
        </w:rPr>
        <w:t xml:space="preserve"> </w:t>
      </w:r>
      <w:r w:rsidRPr="00AE075D">
        <w:rPr>
          <w:rFonts w:ascii="Arial Narrow" w:hAnsi="Arial Narrow"/>
        </w:rPr>
        <w:t>koji</w:t>
      </w:r>
      <w:r w:rsidRPr="00AE075D">
        <w:rPr>
          <w:rFonts w:ascii="Arial Narrow" w:hAnsi="Arial Narrow"/>
          <w:spacing w:val="-18"/>
        </w:rPr>
        <w:t xml:space="preserve"> </w:t>
      </w:r>
      <w:proofErr w:type="spellStart"/>
      <w:r w:rsidRPr="00AE075D">
        <w:rPr>
          <w:rFonts w:ascii="Arial Narrow" w:hAnsi="Arial Narrow"/>
        </w:rPr>
        <w:t>su</w:t>
      </w:r>
      <w:proofErr w:type="spellEnd"/>
      <w:r w:rsidRPr="00AE075D">
        <w:rPr>
          <w:rFonts w:ascii="Arial Narrow" w:hAnsi="Arial Narrow"/>
          <w:spacing w:val="-18"/>
        </w:rPr>
        <w:t xml:space="preserve"> </w:t>
      </w:r>
      <w:r w:rsidRPr="00AE075D">
        <w:rPr>
          <w:rFonts w:ascii="Arial Narrow" w:hAnsi="Arial Narrow"/>
        </w:rPr>
        <w:t>od</w:t>
      </w:r>
      <w:r w:rsidRPr="00AE075D">
        <w:rPr>
          <w:rFonts w:ascii="Arial Narrow" w:hAnsi="Arial Narrow"/>
          <w:spacing w:val="-17"/>
        </w:rPr>
        <w:t xml:space="preserve"> </w:t>
      </w:r>
      <w:proofErr w:type="spellStart"/>
      <w:r w:rsidRPr="00AE075D">
        <w:rPr>
          <w:rFonts w:ascii="Arial Narrow" w:hAnsi="Arial Narrow"/>
        </w:rPr>
        <w:t>općeg</w:t>
      </w:r>
      <w:proofErr w:type="spellEnd"/>
      <w:r w:rsidRPr="00AE075D">
        <w:rPr>
          <w:rFonts w:ascii="Arial Narrow" w:hAnsi="Arial Narrow"/>
          <w:spacing w:val="-19"/>
        </w:rPr>
        <w:t xml:space="preserve"> </w:t>
      </w:r>
      <w:proofErr w:type="spellStart"/>
      <w:r w:rsidRPr="00AE075D">
        <w:rPr>
          <w:rFonts w:ascii="Arial Narrow" w:hAnsi="Arial Narrow"/>
        </w:rPr>
        <w:t>javnog</w:t>
      </w:r>
      <w:proofErr w:type="spellEnd"/>
      <w:r w:rsidRPr="00AE075D">
        <w:rPr>
          <w:rFonts w:ascii="Arial Narrow" w:hAnsi="Arial Narrow"/>
          <w:spacing w:val="-19"/>
        </w:rPr>
        <w:t xml:space="preserve"> </w:t>
      </w:r>
      <w:proofErr w:type="spellStart"/>
      <w:r w:rsidRPr="00AE075D">
        <w:rPr>
          <w:rFonts w:ascii="Arial Narrow" w:hAnsi="Arial Narrow"/>
        </w:rPr>
        <w:t>ili</w:t>
      </w:r>
      <w:proofErr w:type="spellEnd"/>
      <w:r w:rsidRPr="00AE075D">
        <w:rPr>
          <w:rFonts w:ascii="Arial Narrow" w:hAnsi="Arial Narrow"/>
          <w:spacing w:val="-19"/>
        </w:rPr>
        <w:t xml:space="preserve"> </w:t>
      </w:r>
      <w:proofErr w:type="spellStart"/>
      <w:r w:rsidRPr="00AE075D">
        <w:rPr>
          <w:rFonts w:ascii="Arial Narrow" w:hAnsi="Arial Narrow"/>
        </w:rPr>
        <w:t>socijalnog</w:t>
      </w:r>
      <w:proofErr w:type="spellEnd"/>
      <w:r w:rsidRPr="00AE075D">
        <w:rPr>
          <w:rFonts w:ascii="Arial Narrow" w:hAnsi="Arial Narrow"/>
          <w:spacing w:val="-19"/>
        </w:rPr>
        <w:t xml:space="preserve"> </w:t>
      </w:r>
      <w:proofErr w:type="spellStart"/>
      <w:r w:rsidRPr="00AE075D">
        <w:rPr>
          <w:rFonts w:ascii="Arial Narrow" w:hAnsi="Arial Narrow"/>
        </w:rPr>
        <w:t>interesa</w:t>
      </w:r>
      <w:proofErr w:type="spellEnd"/>
      <w:r w:rsidRPr="00AE075D">
        <w:rPr>
          <w:rFonts w:ascii="Arial Narrow" w:hAnsi="Arial Narrow"/>
        </w:rPr>
        <w:t>,</w:t>
      </w:r>
      <w:r w:rsidRPr="00AE075D">
        <w:rPr>
          <w:rFonts w:ascii="Arial Narrow" w:hAnsi="Arial Narrow"/>
          <w:spacing w:val="-17"/>
        </w:rPr>
        <w:t xml:space="preserve"> </w:t>
      </w:r>
      <w:proofErr w:type="spellStart"/>
      <w:r w:rsidRPr="00AE075D">
        <w:rPr>
          <w:rFonts w:ascii="Arial Narrow" w:hAnsi="Arial Narrow"/>
        </w:rPr>
        <w:t>poput</w:t>
      </w:r>
      <w:proofErr w:type="spellEnd"/>
      <w:r w:rsidRPr="00AE075D">
        <w:rPr>
          <w:rFonts w:ascii="Arial Narrow" w:hAnsi="Arial Narrow"/>
          <w:spacing w:val="-18"/>
        </w:rPr>
        <w:t xml:space="preserve"> </w:t>
      </w:r>
      <w:proofErr w:type="spellStart"/>
      <w:r w:rsidRPr="00AE075D">
        <w:rPr>
          <w:rFonts w:ascii="Arial Narrow" w:hAnsi="Arial Narrow"/>
        </w:rPr>
        <w:t>izgradnje</w:t>
      </w:r>
      <w:proofErr w:type="spellEnd"/>
      <w:r w:rsidRPr="00AE075D">
        <w:rPr>
          <w:rFonts w:ascii="Arial Narrow" w:hAnsi="Arial Narrow"/>
        </w:rPr>
        <w:t xml:space="preserve"> </w:t>
      </w:r>
      <w:proofErr w:type="spellStart"/>
      <w:r w:rsidRPr="00AE075D">
        <w:rPr>
          <w:rFonts w:ascii="Arial Narrow" w:hAnsi="Arial Narrow"/>
        </w:rPr>
        <w:t>škola</w:t>
      </w:r>
      <w:proofErr w:type="spellEnd"/>
      <w:r w:rsidRPr="00AE075D">
        <w:rPr>
          <w:rFonts w:ascii="Arial Narrow" w:hAnsi="Arial Narrow"/>
        </w:rPr>
        <w:t xml:space="preserve">, </w:t>
      </w:r>
      <w:proofErr w:type="spellStart"/>
      <w:r w:rsidRPr="00AE075D">
        <w:rPr>
          <w:rFonts w:ascii="Arial Narrow" w:hAnsi="Arial Narrow"/>
        </w:rPr>
        <w:t>dječjih</w:t>
      </w:r>
      <w:proofErr w:type="spellEnd"/>
      <w:r w:rsidRPr="00AE075D">
        <w:rPr>
          <w:rFonts w:ascii="Arial Narrow" w:hAnsi="Arial Narrow"/>
        </w:rPr>
        <w:t xml:space="preserve"> </w:t>
      </w:r>
      <w:proofErr w:type="spellStart"/>
      <w:r w:rsidRPr="00AE075D">
        <w:rPr>
          <w:rFonts w:ascii="Arial Narrow" w:hAnsi="Arial Narrow"/>
        </w:rPr>
        <w:t>vrtića</w:t>
      </w:r>
      <w:proofErr w:type="spellEnd"/>
      <w:r w:rsidRPr="00AE075D">
        <w:rPr>
          <w:rFonts w:ascii="Arial Narrow" w:hAnsi="Arial Narrow"/>
        </w:rPr>
        <w:t xml:space="preserve">, </w:t>
      </w:r>
      <w:proofErr w:type="spellStart"/>
      <w:r w:rsidRPr="00AE075D">
        <w:rPr>
          <w:rFonts w:ascii="Arial Narrow" w:hAnsi="Arial Narrow"/>
        </w:rPr>
        <w:t>bolnica</w:t>
      </w:r>
      <w:proofErr w:type="spellEnd"/>
      <w:r w:rsidRPr="00AE075D">
        <w:rPr>
          <w:rFonts w:ascii="Arial Narrow" w:hAnsi="Arial Narrow"/>
        </w:rPr>
        <w:t xml:space="preserve">, </w:t>
      </w:r>
      <w:proofErr w:type="spellStart"/>
      <w:r w:rsidRPr="00AE075D">
        <w:rPr>
          <w:rFonts w:ascii="Arial Narrow" w:hAnsi="Arial Narrow"/>
        </w:rPr>
        <w:t>domova</w:t>
      </w:r>
      <w:proofErr w:type="spellEnd"/>
      <w:r w:rsidRPr="00AE075D">
        <w:rPr>
          <w:rFonts w:ascii="Arial Narrow" w:hAnsi="Arial Narrow"/>
        </w:rPr>
        <w:t xml:space="preserve"> </w:t>
      </w:r>
      <w:proofErr w:type="spellStart"/>
      <w:r w:rsidRPr="00AE075D">
        <w:rPr>
          <w:rFonts w:ascii="Arial Narrow" w:hAnsi="Arial Narrow"/>
        </w:rPr>
        <w:t>zdravlja</w:t>
      </w:r>
      <w:proofErr w:type="spellEnd"/>
      <w:r w:rsidRPr="00AE075D">
        <w:rPr>
          <w:rFonts w:ascii="Arial Narrow" w:hAnsi="Arial Narrow"/>
        </w:rPr>
        <w:t xml:space="preserve">, </w:t>
      </w:r>
      <w:proofErr w:type="spellStart"/>
      <w:r w:rsidRPr="00AE075D">
        <w:rPr>
          <w:rFonts w:ascii="Arial Narrow" w:hAnsi="Arial Narrow"/>
        </w:rPr>
        <w:t>društvenih</w:t>
      </w:r>
      <w:proofErr w:type="spellEnd"/>
      <w:r w:rsidRPr="00AE075D">
        <w:rPr>
          <w:rFonts w:ascii="Arial Narrow" w:hAnsi="Arial Narrow"/>
        </w:rPr>
        <w:t xml:space="preserve"> </w:t>
      </w:r>
      <w:proofErr w:type="spellStart"/>
      <w:r w:rsidRPr="00AE075D">
        <w:rPr>
          <w:rFonts w:ascii="Arial Narrow" w:hAnsi="Arial Narrow"/>
        </w:rPr>
        <w:t>domova</w:t>
      </w:r>
      <w:proofErr w:type="spellEnd"/>
      <w:r w:rsidRPr="00AE075D">
        <w:rPr>
          <w:rFonts w:ascii="Arial Narrow" w:hAnsi="Arial Narrow"/>
        </w:rPr>
        <w:t xml:space="preserve">, </w:t>
      </w:r>
      <w:proofErr w:type="spellStart"/>
      <w:r w:rsidRPr="00AE075D">
        <w:rPr>
          <w:rFonts w:ascii="Arial Narrow" w:hAnsi="Arial Narrow"/>
        </w:rPr>
        <w:t>izgradnje</w:t>
      </w:r>
      <w:proofErr w:type="spellEnd"/>
      <w:r w:rsidRPr="00AE075D">
        <w:rPr>
          <w:rFonts w:ascii="Arial Narrow" w:hAnsi="Arial Narrow"/>
        </w:rPr>
        <w:t xml:space="preserve"> </w:t>
      </w:r>
      <w:proofErr w:type="spellStart"/>
      <w:r w:rsidRPr="00AE075D">
        <w:rPr>
          <w:rFonts w:ascii="Arial Narrow" w:hAnsi="Arial Narrow"/>
        </w:rPr>
        <w:t>spomen</w:t>
      </w:r>
      <w:proofErr w:type="spellEnd"/>
      <w:r w:rsidRPr="00AE075D">
        <w:rPr>
          <w:rFonts w:ascii="Arial Narrow" w:hAnsi="Arial Narrow"/>
        </w:rPr>
        <w:t xml:space="preserve"> </w:t>
      </w:r>
      <w:proofErr w:type="spellStart"/>
      <w:r w:rsidRPr="00AE075D">
        <w:rPr>
          <w:rFonts w:ascii="Arial Narrow" w:hAnsi="Arial Narrow"/>
        </w:rPr>
        <w:t>obilježja</w:t>
      </w:r>
      <w:proofErr w:type="spellEnd"/>
      <w:r w:rsidRPr="00AE075D">
        <w:rPr>
          <w:rFonts w:ascii="Arial Narrow" w:hAnsi="Arial Narrow"/>
        </w:rPr>
        <w:t xml:space="preserve"> i </w:t>
      </w:r>
      <w:proofErr w:type="spellStart"/>
      <w:r w:rsidRPr="00AE075D">
        <w:rPr>
          <w:rFonts w:ascii="Arial Narrow" w:hAnsi="Arial Narrow"/>
        </w:rPr>
        <w:t>memorijalnih</w:t>
      </w:r>
      <w:proofErr w:type="spellEnd"/>
      <w:r w:rsidRPr="00AE075D">
        <w:rPr>
          <w:rFonts w:ascii="Arial Narrow" w:hAnsi="Arial Narrow"/>
        </w:rPr>
        <w:t xml:space="preserve"> </w:t>
      </w:r>
      <w:proofErr w:type="spellStart"/>
      <w:r w:rsidRPr="00AE075D">
        <w:rPr>
          <w:rFonts w:ascii="Arial Narrow" w:hAnsi="Arial Narrow"/>
        </w:rPr>
        <w:t>centara</w:t>
      </w:r>
      <w:proofErr w:type="spellEnd"/>
      <w:r w:rsidRPr="00AE075D">
        <w:rPr>
          <w:rFonts w:ascii="Arial Narrow" w:hAnsi="Arial Narrow"/>
        </w:rPr>
        <w:t xml:space="preserve">, </w:t>
      </w:r>
      <w:proofErr w:type="spellStart"/>
      <w:r w:rsidRPr="00AE075D">
        <w:rPr>
          <w:rFonts w:ascii="Arial Narrow" w:hAnsi="Arial Narrow"/>
        </w:rPr>
        <w:t>groblja</w:t>
      </w:r>
      <w:proofErr w:type="spellEnd"/>
      <w:r w:rsidRPr="00AE075D">
        <w:rPr>
          <w:rFonts w:ascii="Arial Narrow" w:hAnsi="Arial Narrow"/>
        </w:rPr>
        <w:t xml:space="preserve">, </w:t>
      </w:r>
      <w:proofErr w:type="spellStart"/>
      <w:r w:rsidRPr="00AE075D">
        <w:rPr>
          <w:rFonts w:ascii="Arial Narrow" w:hAnsi="Arial Narrow"/>
        </w:rPr>
        <w:t>ustanova</w:t>
      </w:r>
      <w:proofErr w:type="spellEnd"/>
      <w:r w:rsidRPr="00AE075D">
        <w:rPr>
          <w:rFonts w:ascii="Arial Narrow" w:hAnsi="Arial Narrow"/>
        </w:rPr>
        <w:t xml:space="preserve"> </w:t>
      </w:r>
      <w:proofErr w:type="spellStart"/>
      <w:r w:rsidRPr="00AE075D">
        <w:rPr>
          <w:rFonts w:ascii="Arial Narrow" w:hAnsi="Arial Narrow"/>
        </w:rPr>
        <w:t>socijalne</w:t>
      </w:r>
      <w:proofErr w:type="spellEnd"/>
      <w:r w:rsidRPr="00AE075D">
        <w:rPr>
          <w:rFonts w:ascii="Arial Narrow" w:hAnsi="Arial Narrow"/>
        </w:rPr>
        <w:t xml:space="preserve"> </w:t>
      </w:r>
      <w:proofErr w:type="spellStart"/>
      <w:r w:rsidRPr="00AE075D">
        <w:rPr>
          <w:rFonts w:ascii="Arial Narrow" w:hAnsi="Arial Narrow"/>
        </w:rPr>
        <w:t>skrbi</w:t>
      </w:r>
      <w:proofErr w:type="spellEnd"/>
      <w:r w:rsidRPr="00AE075D">
        <w:rPr>
          <w:rFonts w:ascii="Arial Narrow" w:hAnsi="Arial Narrow"/>
        </w:rPr>
        <w:t xml:space="preserve">, </w:t>
      </w:r>
      <w:proofErr w:type="spellStart"/>
      <w:r w:rsidRPr="00AE075D">
        <w:rPr>
          <w:rFonts w:ascii="Arial Narrow" w:hAnsi="Arial Narrow"/>
        </w:rPr>
        <w:t>provođenje</w:t>
      </w:r>
      <w:proofErr w:type="spellEnd"/>
      <w:r w:rsidRPr="00AE075D">
        <w:rPr>
          <w:rFonts w:ascii="Arial Narrow" w:hAnsi="Arial Narrow"/>
        </w:rPr>
        <w:t xml:space="preserve"> </w:t>
      </w:r>
      <w:proofErr w:type="spellStart"/>
      <w:r w:rsidRPr="00AE075D">
        <w:rPr>
          <w:rFonts w:ascii="Arial Narrow" w:hAnsi="Arial Narrow"/>
        </w:rPr>
        <w:t>programa</w:t>
      </w:r>
      <w:proofErr w:type="spellEnd"/>
      <w:r w:rsidRPr="00AE075D">
        <w:rPr>
          <w:rFonts w:ascii="Arial Narrow" w:hAnsi="Arial Narrow"/>
        </w:rPr>
        <w:t xml:space="preserve"> </w:t>
      </w:r>
      <w:proofErr w:type="spellStart"/>
      <w:r w:rsidRPr="00AE075D">
        <w:rPr>
          <w:rFonts w:ascii="Arial Narrow" w:hAnsi="Arial Narrow"/>
        </w:rPr>
        <w:t>deinstitucionalizacije</w:t>
      </w:r>
      <w:proofErr w:type="spellEnd"/>
      <w:r w:rsidRPr="00AE075D">
        <w:rPr>
          <w:rFonts w:ascii="Arial Narrow" w:hAnsi="Arial Narrow"/>
        </w:rPr>
        <w:t xml:space="preserve"> </w:t>
      </w:r>
      <w:proofErr w:type="spellStart"/>
      <w:r w:rsidRPr="00AE075D">
        <w:rPr>
          <w:rFonts w:ascii="Arial Narrow" w:hAnsi="Arial Narrow"/>
        </w:rPr>
        <w:t>osoba</w:t>
      </w:r>
      <w:proofErr w:type="spellEnd"/>
      <w:r w:rsidRPr="00AE075D">
        <w:rPr>
          <w:rFonts w:ascii="Arial Narrow" w:hAnsi="Arial Narrow"/>
        </w:rPr>
        <w:t xml:space="preserve"> s </w:t>
      </w:r>
      <w:proofErr w:type="spellStart"/>
      <w:r w:rsidRPr="00AE075D">
        <w:rPr>
          <w:rFonts w:ascii="Arial Narrow" w:hAnsi="Arial Narrow"/>
        </w:rPr>
        <w:t>invaliditetom</w:t>
      </w:r>
      <w:proofErr w:type="spellEnd"/>
      <w:r w:rsidRPr="00AE075D">
        <w:rPr>
          <w:rFonts w:ascii="Arial Narrow" w:hAnsi="Arial Narrow"/>
        </w:rPr>
        <w:t xml:space="preserve">, </w:t>
      </w:r>
      <w:proofErr w:type="spellStart"/>
      <w:r w:rsidRPr="00AE075D">
        <w:rPr>
          <w:rFonts w:ascii="Arial Narrow" w:hAnsi="Arial Narrow"/>
        </w:rPr>
        <w:t>izgradnje</w:t>
      </w:r>
      <w:proofErr w:type="spellEnd"/>
      <w:r w:rsidRPr="00AE075D">
        <w:rPr>
          <w:rFonts w:ascii="Arial Narrow" w:hAnsi="Arial Narrow"/>
        </w:rPr>
        <w:t xml:space="preserve"> </w:t>
      </w:r>
      <w:proofErr w:type="spellStart"/>
      <w:r w:rsidRPr="00AE075D">
        <w:rPr>
          <w:rFonts w:ascii="Arial Narrow" w:hAnsi="Arial Narrow"/>
        </w:rPr>
        <w:t>sportskih</w:t>
      </w:r>
      <w:proofErr w:type="spellEnd"/>
      <w:r w:rsidRPr="00AE075D">
        <w:rPr>
          <w:rFonts w:ascii="Arial Narrow" w:hAnsi="Arial Narrow"/>
          <w:spacing w:val="-12"/>
        </w:rPr>
        <w:t xml:space="preserve"> </w:t>
      </w:r>
      <w:r w:rsidRPr="00AE075D">
        <w:rPr>
          <w:rFonts w:ascii="Arial Narrow" w:hAnsi="Arial Narrow"/>
        </w:rPr>
        <w:t>i</w:t>
      </w:r>
      <w:r w:rsidRPr="00AE075D">
        <w:rPr>
          <w:rFonts w:ascii="Arial Narrow" w:hAnsi="Arial Narrow"/>
          <w:spacing w:val="-12"/>
        </w:rPr>
        <w:t xml:space="preserve"> </w:t>
      </w:r>
      <w:proofErr w:type="spellStart"/>
      <w:r w:rsidRPr="00AE075D">
        <w:rPr>
          <w:rFonts w:ascii="Arial Narrow" w:hAnsi="Arial Narrow"/>
        </w:rPr>
        <w:t>drugih</w:t>
      </w:r>
      <w:proofErr w:type="spellEnd"/>
      <w:r w:rsidRPr="00AE075D">
        <w:rPr>
          <w:rFonts w:ascii="Arial Narrow" w:hAnsi="Arial Narrow"/>
          <w:spacing w:val="-11"/>
        </w:rPr>
        <w:t xml:space="preserve"> </w:t>
      </w:r>
      <w:proofErr w:type="spellStart"/>
      <w:r w:rsidRPr="00AE075D">
        <w:rPr>
          <w:rFonts w:ascii="Arial Narrow" w:hAnsi="Arial Narrow"/>
        </w:rPr>
        <w:t>sličnih</w:t>
      </w:r>
      <w:proofErr w:type="spellEnd"/>
      <w:r w:rsidRPr="00AE075D">
        <w:rPr>
          <w:rFonts w:ascii="Arial Narrow" w:hAnsi="Arial Narrow"/>
          <w:spacing w:val="-11"/>
        </w:rPr>
        <w:t xml:space="preserve"> </w:t>
      </w:r>
      <w:proofErr w:type="spellStart"/>
      <w:r w:rsidRPr="00AE075D">
        <w:rPr>
          <w:rFonts w:ascii="Arial Narrow" w:hAnsi="Arial Narrow"/>
        </w:rPr>
        <w:t>objekata</w:t>
      </w:r>
      <w:proofErr w:type="spellEnd"/>
      <w:r w:rsidRPr="00AE075D">
        <w:rPr>
          <w:rFonts w:ascii="Arial Narrow" w:hAnsi="Arial Narrow"/>
          <w:spacing w:val="-10"/>
        </w:rPr>
        <w:t xml:space="preserve"> </w:t>
      </w:r>
      <w:r w:rsidRPr="00AE075D">
        <w:rPr>
          <w:rFonts w:ascii="Arial Narrow" w:hAnsi="Arial Narrow"/>
        </w:rPr>
        <w:t>i</w:t>
      </w:r>
      <w:r w:rsidRPr="00AE075D">
        <w:rPr>
          <w:rFonts w:ascii="Arial Narrow" w:hAnsi="Arial Narrow"/>
          <w:spacing w:val="-15"/>
        </w:rPr>
        <w:t xml:space="preserve"> </w:t>
      </w:r>
      <w:proofErr w:type="spellStart"/>
      <w:r w:rsidRPr="00AE075D">
        <w:rPr>
          <w:rFonts w:ascii="Arial Narrow" w:hAnsi="Arial Narrow"/>
        </w:rPr>
        <w:t>provedbe</w:t>
      </w:r>
      <w:proofErr w:type="spellEnd"/>
      <w:r w:rsidRPr="00AE075D">
        <w:rPr>
          <w:rFonts w:ascii="Arial Narrow" w:hAnsi="Arial Narrow"/>
          <w:spacing w:val="-14"/>
        </w:rPr>
        <w:t xml:space="preserve"> </w:t>
      </w:r>
      <w:proofErr w:type="spellStart"/>
      <w:r w:rsidRPr="00AE075D">
        <w:rPr>
          <w:rFonts w:ascii="Arial Narrow" w:hAnsi="Arial Narrow"/>
        </w:rPr>
        <w:t>programa</w:t>
      </w:r>
      <w:proofErr w:type="spellEnd"/>
      <w:r w:rsidRPr="00AE075D">
        <w:rPr>
          <w:rFonts w:ascii="Arial Narrow" w:hAnsi="Arial Narrow"/>
          <w:spacing w:val="-11"/>
        </w:rPr>
        <w:t xml:space="preserve"> </w:t>
      </w:r>
      <w:proofErr w:type="spellStart"/>
      <w:r w:rsidRPr="00AE075D">
        <w:rPr>
          <w:rFonts w:ascii="Arial Narrow" w:hAnsi="Arial Narrow"/>
        </w:rPr>
        <w:t>prema</w:t>
      </w:r>
      <w:proofErr w:type="spellEnd"/>
      <w:r w:rsidRPr="00AE075D">
        <w:rPr>
          <w:rFonts w:ascii="Arial Narrow" w:hAnsi="Arial Narrow"/>
          <w:spacing w:val="-11"/>
        </w:rPr>
        <w:t xml:space="preserve"> </w:t>
      </w:r>
      <w:proofErr w:type="spellStart"/>
      <w:r w:rsidRPr="00AE075D">
        <w:rPr>
          <w:rFonts w:ascii="Arial Narrow" w:hAnsi="Arial Narrow"/>
        </w:rPr>
        <w:t>Zakonu</w:t>
      </w:r>
      <w:proofErr w:type="spellEnd"/>
      <w:r w:rsidRPr="00AE075D">
        <w:rPr>
          <w:rFonts w:ascii="Arial Narrow" w:hAnsi="Arial Narrow"/>
          <w:spacing w:val="-11"/>
        </w:rPr>
        <w:t xml:space="preserve"> </w:t>
      </w:r>
      <w:r w:rsidRPr="00AE075D">
        <w:rPr>
          <w:rFonts w:ascii="Arial Narrow" w:hAnsi="Arial Narrow"/>
        </w:rPr>
        <w:t>o</w:t>
      </w:r>
      <w:r w:rsidRPr="00AE075D">
        <w:rPr>
          <w:rFonts w:ascii="Arial Narrow" w:hAnsi="Arial Narrow"/>
          <w:spacing w:val="-13"/>
        </w:rPr>
        <w:t xml:space="preserve"> </w:t>
      </w:r>
      <w:proofErr w:type="spellStart"/>
      <w:r w:rsidRPr="00AE075D">
        <w:rPr>
          <w:rFonts w:ascii="Arial Narrow" w:hAnsi="Arial Narrow"/>
        </w:rPr>
        <w:t>društveno</w:t>
      </w:r>
      <w:proofErr w:type="spellEnd"/>
      <w:r w:rsidRPr="00AE075D">
        <w:rPr>
          <w:rFonts w:ascii="Arial Narrow" w:hAnsi="Arial Narrow"/>
        </w:rPr>
        <w:t xml:space="preserve"> </w:t>
      </w:r>
      <w:proofErr w:type="spellStart"/>
      <w:r w:rsidRPr="00AE075D">
        <w:rPr>
          <w:rFonts w:ascii="Arial Narrow" w:hAnsi="Arial Narrow"/>
        </w:rPr>
        <w:t>poticanoj</w:t>
      </w:r>
      <w:proofErr w:type="spellEnd"/>
      <w:r w:rsidRPr="00AE075D">
        <w:rPr>
          <w:rFonts w:ascii="Arial Narrow" w:hAnsi="Arial Narrow"/>
        </w:rPr>
        <w:t xml:space="preserve"> </w:t>
      </w:r>
      <w:proofErr w:type="spellStart"/>
      <w:r w:rsidRPr="00AE075D">
        <w:rPr>
          <w:rFonts w:ascii="Arial Narrow" w:hAnsi="Arial Narrow"/>
        </w:rPr>
        <w:t>stanogradnji</w:t>
      </w:r>
      <w:proofErr w:type="spellEnd"/>
      <w:r w:rsidRPr="00AE075D">
        <w:rPr>
          <w:rFonts w:ascii="Arial Narrow" w:hAnsi="Arial Narrow"/>
        </w:rPr>
        <w:t xml:space="preserve">, </w:t>
      </w:r>
      <w:proofErr w:type="spellStart"/>
      <w:r w:rsidRPr="00AE075D">
        <w:rPr>
          <w:rFonts w:ascii="Arial Narrow" w:hAnsi="Arial Narrow"/>
        </w:rPr>
        <w:t>ukoliko</w:t>
      </w:r>
      <w:proofErr w:type="spellEnd"/>
      <w:r w:rsidRPr="00AE075D">
        <w:rPr>
          <w:rFonts w:ascii="Arial Narrow" w:hAnsi="Arial Narrow"/>
        </w:rPr>
        <w:t xml:space="preserve"> se ne </w:t>
      </w:r>
      <w:proofErr w:type="spellStart"/>
      <w:r w:rsidRPr="00AE075D">
        <w:rPr>
          <w:rFonts w:ascii="Arial Narrow" w:hAnsi="Arial Narrow"/>
        </w:rPr>
        <w:t>osniva</w:t>
      </w:r>
      <w:proofErr w:type="spellEnd"/>
      <w:r w:rsidRPr="00AE075D">
        <w:rPr>
          <w:rFonts w:ascii="Arial Narrow" w:hAnsi="Arial Narrow"/>
        </w:rPr>
        <w:t xml:space="preserve"> </w:t>
      </w:r>
      <w:proofErr w:type="spellStart"/>
      <w:r w:rsidRPr="00AE075D">
        <w:rPr>
          <w:rFonts w:ascii="Arial Narrow" w:hAnsi="Arial Narrow"/>
        </w:rPr>
        <w:t>pravo</w:t>
      </w:r>
      <w:proofErr w:type="spellEnd"/>
      <w:r w:rsidRPr="00AE075D">
        <w:rPr>
          <w:rFonts w:ascii="Arial Narrow" w:hAnsi="Arial Narrow"/>
        </w:rPr>
        <w:t xml:space="preserve"> </w:t>
      </w:r>
      <w:proofErr w:type="spellStart"/>
      <w:r w:rsidRPr="00AE075D">
        <w:rPr>
          <w:rFonts w:ascii="Arial Narrow" w:hAnsi="Arial Narrow"/>
        </w:rPr>
        <w:t>građenja</w:t>
      </w:r>
      <w:proofErr w:type="spellEnd"/>
      <w:r w:rsidRPr="00AE075D">
        <w:rPr>
          <w:rFonts w:ascii="Arial Narrow" w:hAnsi="Arial Narrow"/>
        </w:rPr>
        <w:t>,</w:t>
      </w:r>
      <w:r w:rsidRPr="00AE075D">
        <w:rPr>
          <w:rFonts w:ascii="Arial Narrow" w:hAnsi="Arial Narrow"/>
          <w:spacing w:val="-9"/>
        </w:rPr>
        <w:t xml:space="preserve"> </w:t>
      </w:r>
      <w:r w:rsidRPr="00AE075D">
        <w:rPr>
          <w:rFonts w:ascii="Arial Narrow" w:hAnsi="Arial Narrow"/>
        </w:rPr>
        <w:t>i</w:t>
      </w:r>
    </w:p>
    <w:p w14:paraId="69A8E1EF" w14:textId="77777777" w:rsidR="00AE075D" w:rsidRPr="00AE075D" w:rsidRDefault="00AE075D">
      <w:pPr>
        <w:pStyle w:val="Odlomakpopisa"/>
        <w:numPr>
          <w:ilvl w:val="0"/>
          <w:numId w:val="22"/>
        </w:numPr>
        <w:tabs>
          <w:tab w:val="left" w:pos="837"/>
        </w:tabs>
        <w:spacing w:line="289" w:lineRule="exact"/>
        <w:ind w:right="0" w:hanging="361"/>
        <w:rPr>
          <w:rFonts w:ascii="Arial Narrow" w:hAnsi="Arial Narrow"/>
        </w:rPr>
      </w:pPr>
      <w:proofErr w:type="spellStart"/>
      <w:r w:rsidRPr="00AE075D">
        <w:rPr>
          <w:rFonts w:ascii="Arial Narrow" w:hAnsi="Arial Narrow"/>
        </w:rPr>
        <w:t>izvršenja</w:t>
      </w:r>
      <w:proofErr w:type="spellEnd"/>
      <w:r w:rsidRPr="00AE075D">
        <w:rPr>
          <w:rFonts w:ascii="Arial Narrow" w:hAnsi="Arial Narrow"/>
        </w:rPr>
        <w:t xml:space="preserve"> </w:t>
      </w:r>
      <w:proofErr w:type="spellStart"/>
      <w:r w:rsidRPr="00AE075D">
        <w:rPr>
          <w:rFonts w:ascii="Arial Narrow" w:hAnsi="Arial Narrow"/>
        </w:rPr>
        <w:t>obveza</w:t>
      </w:r>
      <w:proofErr w:type="spellEnd"/>
      <w:r w:rsidRPr="00AE075D">
        <w:rPr>
          <w:rFonts w:ascii="Arial Narrow" w:hAnsi="Arial Narrow"/>
        </w:rPr>
        <w:t xml:space="preserve"> </w:t>
      </w:r>
      <w:proofErr w:type="spellStart"/>
      <w:r w:rsidRPr="00AE075D">
        <w:rPr>
          <w:rFonts w:ascii="Arial Narrow" w:hAnsi="Arial Narrow"/>
        </w:rPr>
        <w:t>Republike</w:t>
      </w:r>
      <w:proofErr w:type="spellEnd"/>
      <w:r w:rsidRPr="00AE075D">
        <w:rPr>
          <w:rFonts w:ascii="Arial Narrow" w:hAnsi="Arial Narrow"/>
          <w:spacing w:val="-1"/>
        </w:rPr>
        <w:t xml:space="preserve"> </w:t>
      </w:r>
      <w:proofErr w:type="spellStart"/>
      <w:r w:rsidRPr="00AE075D">
        <w:rPr>
          <w:rFonts w:ascii="Arial Narrow" w:hAnsi="Arial Narrow"/>
        </w:rPr>
        <w:t>Hrvatske</w:t>
      </w:r>
      <w:proofErr w:type="spellEnd"/>
      <w:r w:rsidRPr="00AE075D">
        <w:rPr>
          <w:rFonts w:ascii="Arial Narrow" w:hAnsi="Arial Narrow"/>
        </w:rPr>
        <w:t>.</w:t>
      </w:r>
    </w:p>
    <w:p w14:paraId="3D407752" w14:textId="40BB2587" w:rsidR="00AE075D" w:rsidRPr="00AE075D" w:rsidRDefault="00AE075D" w:rsidP="00AE075D">
      <w:pPr>
        <w:pStyle w:val="Tijeloteksta"/>
        <w:spacing w:before="79"/>
        <w:ind w:left="284" w:right="19"/>
        <w:rPr>
          <w:rFonts w:ascii="Arial Narrow" w:hAnsi="Arial Narrow" w:cs="Times New Roman"/>
        </w:rPr>
      </w:pPr>
      <w:r w:rsidRPr="00AE075D">
        <w:rPr>
          <w:rFonts w:ascii="Arial Narrow" w:hAnsi="Arial Narrow" w:cs="Times New Roman"/>
        </w:rPr>
        <w:t>Općina Dubravica je zatražila od Ministarstva prostornoga uređenja, graditeljstva i državne imovine/Zagrebačke županije dodjelu/kupnju/darovanje sljedećih nekretnina:</w:t>
      </w:r>
    </w:p>
    <w:p w14:paraId="6D2E4DFE" w14:textId="77777777" w:rsidR="00AE075D" w:rsidRPr="00AE075D" w:rsidRDefault="00AE075D" w:rsidP="00AE075D">
      <w:pPr>
        <w:spacing w:after="4"/>
        <w:ind w:left="459" w:right="456"/>
        <w:jc w:val="center"/>
        <w:rPr>
          <w:rFonts w:ascii="Arial Narrow" w:hAnsi="Arial Narrow" w:cs="Times New Roman"/>
          <w:i/>
        </w:rPr>
      </w:pPr>
      <w:r w:rsidRPr="00AE075D">
        <w:rPr>
          <w:rFonts w:ascii="Arial Narrow" w:hAnsi="Arial Narrow" w:cs="Times New Roman"/>
          <w:i/>
        </w:rPr>
        <w:lastRenderedPageBreak/>
        <w:t>Nekretnine za koje je Općina Dubravica zatražila dodjelu od Ministarstva prostornoga uređenja, graditeljstva i državne imovine/Zagrebačke županije</w:t>
      </w:r>
    </w:p>
    <w:tbl>
      <w:tblPr>
        <w:tblStyle w:val="TableNormal"/>
        <w:tblW w:w="1003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3"/>
        <w:gridCol w:w="1145"/>
        <w:gridCol w:w="1270"/>
        <w:gridCol w:w="1015"/>
        <w:gridCol w:w="1649"/>
        <w:gridCol w:w="1649"/>
      </w:tblGrid>
      <w:tr w:rsidR="00AE075D" w:rsidRPr="00AE075D" w14:paraId="708BBE81" w14:textId="77777777" w:rsidTr="00D94974">
        <w:trPr>
          <w:trHeight w:val="537"/>
        </w:trPr>
        <w:tc>
          <w:tcPr>
            <w:tcW w:w="3303" w:type="dxa"/>
            <w:tcBorders>
              <w:top w:val="single" w:sz="4" w:space="0" w:color="000000"/>
              <w:left w:val="single" w:sz="4" w:space="0" w:color="000000"/>
              <w:bottom w:val="single" w:sz="4" w:space="0" w:color="000000"/>
              <w:right w:val="single" w:sz="4" w:space="0" w:color="000000"/>
            </w:tcBorders>
            <w:shd w:val="clear" w:color="auto" w:fill="808080"/>
            <w:hideMark/>
          </w:tcPr>
          <w:p w14:paraId="2472F4DF" w14:textId="77777777" w:rsidR="00AE075D" w:rsidRPr="00AE075D" w:rsidRDefault="00AE075D" w:rsidP="00D94974">
            <w:pPr>
              <w:pStyle w:val="TableParagraph"/>
              <w:spacing w:before="129"/>
              <w:ind w:left="331" w:right="321"/>
              <w:rPr>
                <w:rFonts w:ascii="Arial Narrow" w:hAnsi="Arial Narrow" w:cs="Times New Roman"/>
                <w:b/>
              </w:rPr>
            </w:pPr>
            <w:proofErr w:type="spellStart"/>
            <w:r w:rsidRPr="00AE075D">
              <w:rPr>
                <w:rFonts w:ascii="Arial Narrow" w:hAnsi="Arial Narrow" w:cs="Times New Roman"/>
                <w:b/>
                <w:color w:val="FFFFFF"/>
              </w:rPr>
              <w:t>Naziv</w:t>
            </w:r>
            <w:proofErr w:type="spellEnd"/>
            <w:r w:rsidRPr="00AE075D">
              <w:rPr>
                <w:rFonts w:ascii="Arial Narrow" w:hAnsi="Arial Narrow" w:cs="Times New Roman"/>
                <w:b/>
                <w:color w:val="FFFFFF"/>
              </w:rPr>
              <w:t xml:space="preserve"> </w:t>
            </w:r>
            <w:proofErr w:type="spellStart"/>
            <w:r w:rsidRPr="00AE075D">
              <w:rPr>
                <w:rFonts w:ascii="Arial Narrow" w:hAnsi="Arial Narrow" w:cs="Times New Roman"/>
                <w:b/>
                <w:color w:val="FFFFFF"/>
              </w:rPr>
              <w:t>nekretnine</w:t>
            </w:r>
            <w:proofErr w:type="spellEnd"/>
          </w:p>
        </w:tc>
        <w:tc>
          <w:tcPr>
            <w:tcW w:w="1145" w:type="dxa"/>
            <w:tcBorders>
              <w:top w:val="single" w:sz="4" w:space="0" w:color="000000"/>
              <w:left w:val="single" w:sz="4" w:space="0" w:color="000000"/>
              <w:bottom w:val="single" w:sz="4" w:space="0" w:color="000000"/>
              <w:right w:val="single" w:sz="4" w:space="0" w:color="000000"/>
            </w:tcBorders>
            <w:shd w:val="clear" w:color="auto" w:fill="808080"/>
            <w:hideMark/>
          </w:tcPr>
          <w:p w14:paraId="6928E28E" w14:textId="77777777" w:rsidR="00AE075D" w:rsidRPr="00AE075D" w:rsidRDefault="00AE075D" w:rsidP="00D94974">
            <w:pPr>
              <w:pStyle w:val="TableParagraph"/>
              <w:spacing w:line="227" w:lineRule="exact"/>
              <w:ind w:left="254" w:right="244"/>
              <w:rPr>
                <w:rFonts w:ascii="Arial Narrow" w:hAnsi="Arial Narrow" w:cs="Times New Roman"/>
                <w:b/>
              </w:rPr>
            </w:pPr>
            <w:proofErr w:type="spellStart"/>
            <w:r w:rsidRPr="00AE075D">
              <w:rPr>
                <w:rFonts w:ascii="Arial Narrow" w:hAnsi="Arial Narrow" w:cs="Times New Roman"/>
                <w:b/>
                <w:color w:val="FFFFFF"/>
              </w:rPr>
              <w:t>Broj</w:t>
            </w:r>
            <w:proofErr w:type="spellEnd"/>
          </w:p>
          <w:p w14:paraId="60884FBB" w14:textId="77777777" w:rsidR="00AE075D" w:rsidRPr="00AE075D" w:rsidRDefault="00AE075D" w:rsidP="00D94974">
            <w:pPr>
              <w:pStyle w:val="TableParagraph"/>
              <w:spacing w:before="34"/>
              <w:ind w:left="253" w:right="249"/>
              <w:rPr>
                <w:rFonts w:ascii="Arial Narrow" w:hAnsi="Arial Narrow" w:cs="Times New Roman"/>
                <w:b/>
              </w:rPr>
            </w:pPr>
            <w:proofErr w:type="spellStart"/>
            <w:r w:rsidRPr="00AE075D">
              <w:rPr>
                <w:rFonts w:ascii="Arial Narrow" w:hAnsi="Arial Narrow" w:cs="Times New Roman"/>
                <w:b/>
                <w:color w:val="FFFFFF"/>
              </w:rPr>
              <w:t>čestice</w:t>
            </w:r>
            <w:proofErr w:type="spellEnd"/>
          </w:p>
        </w:tc>
        <w:tc>
          <w:tcPr>
            <w:tcW w:w="1270" w:type="dxa"/>
            <w:tcBorders>
              <w:top w:val="single" w:sz="4" w:space="0" w:color="000000"/>
              <w:left w:val="single" w:sz="4" w:space="0" w:color="000000"/>
              <w:bottom w:val="single" w:sz="4" w:space="0" w:color="000000"/>
              <w:right w:val="single" w:sz="4" w:space="0" w:color="000000"/>
            </w:tcBorders>
            <w:shd w:val="clear" w:color="auto" w:fill="808080"/>
            <w:hideMark/>
          </w:tcPr>
          <w:p w14:paraId="68679338" w14:textId="77777777" w:rsidR="00AE075D" w:rsidRPr="00AE075D" w:rsidRDefault="00AE075D" w:rsidP="00D94974">
            <w:pPr>
              <w:pStyle w:val="TableParagraph"/>
              <w:spacing w:line="227" w:lineRule="exact"/>
              <w:ind w:left="120" w:right="111"/>
              <w:rPr>
                <w:rFonts w:ascii="Arial Narrow" w:hAnsi="Arial Narrow" w:cs="Times New Roman"/>
                <w:b/>
              </w:rPr>
            </w:pPr>
            <w:proofErr w:type="spellStart"/>
            <w:r w:rsidRPr="00AE075D">
              <w:rPr>
                <w:rFonts w:ascii="Arial Narrow" w:hAnsi="Arial Narrow" w:cs="Times New Roman"/>
                <w:b/>
                <w:color w:val="FFFFFF"/>
              </w:rPr>
              <w:t>Katastarska</w:t>
            </w:r>
            <w:proofErr w:type="spellEnd"/>
          </w:p>
          <w:p w14:paraId="6887C6D3" w14:textId="77777777" w:rsidR="00AE075D" w:rsidRPr="00AE075D" w:rsidRDefault="00AE075D" w:rsidP="00D94974">
            <w:pPr>
              <w:pStyle w:val="TableParagraph"/>
              <w:spacing w:before="34"/>
              <w:ind w:left="115" w:right="111"/>
              <w:rPr>
                <w:rFonts w:ascii="Arial Narrow" w:hAnsi="Arial Narrow" w:cs="Times New Roman"/>
                <w:b/>
              </w:rPr>
            </w:pPr>
            <w:proofErr w:type="spellStart"/>
            <w:r w:rsidRPr="00AE075D">
              <w:rPr>
                <w:rFonts w:ascii="Arial Narrow" w:hAnsi="Arial Narrow" w:cs="Times New Roman"/>
                <w:b/>
                <w:color w:val="FFFFFF"/>
              </w:rPr>
              <w:t>općina</w:t>
            </w:r>
            <w:proofErr w:type="spellEnd"/>
          </w:p>
        </w:tc>
        <w:tc>
          <w:tcPr>
            <w:tcW w:w="1015" w:type="dxa"/>
            <w:tcBorders>
              <w:top w:val="single" w:sz="4" w:space="0" w:color="000000"/>
              <w:left w:val="single" w:sz="4" w:space="0" w:color="000000"/>
              <w:bottom w:val="single" w:sz="4" w:space="0" w:color="000000"/>
              <w:right w:val="single" w:sz="4" w:space="0" w:color="000000"/>
            </w:tcBorders>
            <w:shd w:val="clear" w:color="auto" w:fill="808080"/>
            <w:hideMark/>
          </w:tcPr>
          <w:p w14:paraId="3BE373AE" w14:textId="77777777" w:rsidR="00AE075D" w:rsidRPr="00AE075D" w:rsidRDefault="00AE075D" w:rsidP="00D94974">
            <w:pPr>
              <w:pStyle w:val="TableParagraph"/>
              <w:spacing w:line="227" w:lineRule="exact"/>
              <w:ind w:left="123" w:right="114"/>
              <w:rPr>
                <w:rFonts w:ascii="Arial Narrow" w:hAnsi="Arial Narrow" w:cs="Times New Roman"/>
                <w:b/>
              </w:rPr>
            </w:pPr>
            <w:proofErr w:type="spellStart"/>
            <w:r w:rsidRPr="00AE075D">
              <w:rPr>
                <w:rFonts w:ascii="Arial Narrow" w:hAnsi="Arial Narrow" w:cs="Times New Roman"/>
                <w:b/>
                <w:color w:val="FFFFFF"/>
              </w:rPr>
              <w:t>Površina</w:t>
            </w:r>
            <w:proofErr w:type="spellEnd"/>
          </w:p>
          <w:p w14:paraId="1FD9AAB0" w14:textId="77777777" w:rsidR="00AE075D" w:rsidRPr="00AE075D" w:rsidRDefault="00AE075D" w:rsidP="00D94974">
            <w:pPr>
              <w:pStyle w:val="TableParagraph"/>
              <w:spacing w:before="34"/>
              <w:ind w:left="123" w:right="112"/>
              <w:rPr>
                <w:rFonts w:ascii="Arial Narrow" w:hAnsi="Arial Narrow" w:cs="Times New Roman"/>
                <w:b/>
              </w:rPr>
            </w:pPr>
            <w:r w:rsidRPr="00AE075D">
              <w:rPr>
                <w:rFonts w:ascii="Arial Narrow" w:hAnsi="Arial Narrow" w:cs="Times New Roman"/>
                <w:b/>
                <w:color w:val="FFFFFF"/>
              </w:rPr>
              <w:t>(m</w:t>
            </w:r>
            <w:r w:rsidRPr="00AE075D">
              <w:rPr>
                <w:rFonts w:ascii="Arial Narrow" w:hAnsi="Arial Narrow" w:cs="Times New Roman"/>
                <w:b/>
                <w:color w:val="FFFFFF"/>
                <w:vertAlign w:val="superscript"/>
              </w:rPr>
              <w:t>2</w:t>
            </w:r>
            <w:r w:rsidRPr="00AE075D">
              <w:rPr>
                <w:rFonts w:ascii="Arial Narrow" w:hAnsi="Arial Narrow" w:cs="Times New Roman"/>
                <w:b/>
                <w:color w:val="FFFFFF"/>
              </w:rPr>
              <w:t>)</w:t>
            </w:r>
          </w:p>
        </w:tc>
        <w:tc>
          <w:tcPr>
            <w:tcW w:w="1649" w:type="dxa"/>
            <w:tcBorders>
              <w:top w:val="single" w:sz="4" w:space="0" w:color="000000"/>
              <w:left w:val="single" w:sz="4" w:space="0" w:color="000000"/>
              <w:bottom w:val="single" w:sz="4" w:space="0" w:color="000000"/>
              <w:right w:val="single" w:sz="4" w:space="0" w:color="000000"/>
            </w:tcBorders>
            <w:shd w:val="clear" w:color="auto" w:fill="808080"/>
            <w:hideMark/>
          </w:tcPr>
          <w:p w14:paraId="7C75D88F" w14:textId="77777777" w:rsidR="00AE075D" w:rsidRPr="00AE075D" w:rsidRDefault="00AE075D" w:rsidP="00D94974">
            <w:pPr>
              <w:pStyle w:val="TableParagraph"/>
              <w:spacing w:before="34"/>
              <w:ind w:left="148" w:right="136"/>
              <w:rPr>
                <w:rFonts w:ascii="Arial Narrow" w:hAnsi="Arial Narrow" w:cs="Times New Roman"/>
                <w:b/>
              </w:rPr>
            </w:pPr>
            <w:r w:rsidRPr="00AE075D">
              <w:rPr>
                <w:rFonts w:ascii="Arial Narrow" w:hAnsi="Arial Narrow" w:cs="Times New Roman"/>
                <w:b/>
                <w:color w:val="FFFFFF"/>
              </w:rPr>
              <w:t>Svrha/</w:t>
            </w:r>
            <w:proofErr w:type="spellStart"/>
            <w:r w:rsidRPr="00AE075D">
              <w:rPr>
                <w:rFonts w:ascii="Arial Narrow" w:hAnsi="Arial Narrow" w:cs="Times New Roman"/>
                <w:b/>
                <w:color w:val="FFFFFF"/>
              </w:rPr>
              <w:t>namjena</w:t>
            </w:r>
            <w:proofErr w:type="spellEnd"/>
          </w:p>
        </w:tc>
        <w:tc>
          <w:tcPr>
            <w:tcW w:w="1649" w:type="dxa"/>
            <w:tcBorders>
              <w:top w:val="single" w:sz="4" w:space="0" w:color="000000"/>
              <w:left w:val="single" w:sz="4" w:space="0" w:color="000000"/>
              <w:bottom w:val="single" w:sz="4" w:space="0" w:color="000000"/>
              <w:right w:val="single" w:sz="4" w:space="0" w:color="000000"/>
            </w:tcBorders>
            <w:shd w:val="clear" w:color="auto" w:fill="808080"/>
          </w:tcPr>
          <w:p w14:paraId="5001CFBF" w14:textId="77777777" w:rsidR="00AE075D" w:rsidRPr="00AE075D" w:rsidRDefault="00AE075D" w:rsidP="00D94974">
            <w:pPr>
              <w:pStyle w:val="TableParagraph"/>
              <w:spacing w:before="34"/>
              <w:ind w:left="148" w:right="136"/>
              <w:rPr>
                <w:rFonts w:ascii="Arial Narrow" w:hAnsi="Arial Narrow" w:cs="Times New Roman"/>
                <w:b/>
                <w:color w:val="FFFFFF"/>
              </w:rPr>
            </w:pPr>
            <w:r w:rsidRPr="00AE075D">
              <w:rPr>
                <w:rFonts w:ascii="Arial Narrow" w:hAnsi="Arial Narrow" w:cs="Times New Roman"/>
                <w:b/>
                <w:color w:val="FFFFFF"/>
              </w:rPr>
              <w:t>Ugovor/</w:t>
            </w:r>
            <w:proofErr w:type="spellStart"/>
            <w:r w:rsidRPr="00AE075D">
              <w:rPr>
                <w:rFonts w:ascii="Arial Narrow" w:hAnsi="Arial Narrow" w:cs="Times New Roman"/>
                <w:b/>
                <w:color w:val="FFFFFF"/>
              </w:rPr>
              <w:t>zahtjev</w:t>
            </w:r>
            <w:proofErr w:type="spellEnd"/>
          </w:p>
        </w:tc>
      </w:tr>
      <w:tr w:rsidR="00AE075D" w:rsidRPr="00AE075D" w14:paraId="32D60833" w14:textId="77777777" w:rsidTr="00D94974">
        <w:trPr>
          <w:trHeight w:val="1435"/>
        </w:trPr>
        <w:tc>
          <w:tcPr>
            <w:tcW w:w="3303" w:type="dxa"/>
            <w:tcBorders>
              <w:top w:val="single" w:sz="4" w:space="0" w:color="000000"/>
              <w:left w:val="single" w:sz="4" w:space="0" w:color="000000"/>
              <w:bottom w:val="single" w:sz="4" w:space="0" w:color="000000"/>
              <w:right w:val="single" w:sz="4" w:space="0" w:color="000000"/>
            </w:tcBorders>
            <w:hideMark/>
          </w:tcPr>
          <w:p w14:paraId="3C185F30" w14:textId="77777777" w:rsidR="00AE075D" w:rsidRPr="00AE075D" w:rsidRDefault="00AE075D" w:rsidP="00D94974">
            <w:pPr>
              <w:pStyle w:val="TableParagraph"/>
              <w:spacing w:before="2"/>
              <w:ind w:left="330" w:right="321"/>
              <w:rPr>
                <w:rFonts w:ascii="Arial Narrow" w:hAnsi="Arial Narrow" w:cs="Times New Roman"/>
              </w:rPr>
            </w:pPr>
            <w:proofErr w:type="spellStart"/>
            <w:r w:rsidRPr="00AE075D">
              <w:rPr>
                <w:rFonts w:ascii="Arial Narrow" w:hAnsi="Arial Narrow" w:cs="Times New Roman"/>
              </w:rPr>
              <w:t>livada</w:t>
            </w:r>
            <w:proofErr w:type="spellEnd"/>
            <w:r w:rsidRPr="00AE075D">
              <w:rPr>
                <w:rFonts w:ascii="Arial Narrow" w:hAnsi="Arial Narrow" w:cs="Times New Roman"/>
              </w:rPr>
              <w:t xml:space="preserve"> </w:t>
            </w:r>
            <w:proofErr w:type="spellStart"/>
            <w:r w:rsidRPr="00AE075D">
              <w:rPr>
                <w:rFonts w:ascii="Arial Narrow" w:hAnsi="Arial Narrow" w:cs="Times New Roman"/>
              </w:rPr>
              <w:t>Rozganski</w:t>
            </w:r>
            <w:proofErr w:type="spellEnd"/>
            <w:r w:rsidRPr="00AE075D">
              <w:rPr>
                <w:rFonts w:ascii="Arial Narrow" w:hAnsi="Arial Narrow" w:cs="Times New Roman"/>
              </w:rPr>
              <w:t xml:space="preserve"> </w:t>
            </w:r>
            <w:proofErr w:type="spellStart"/>
            <w:r w:rsidRPr="00AE075D">
              <w:rPr>
                <w:rFonts w:ascii="Arial Narrow" w:hAnsi="Arial Narrow" w:cs="Times New Roman"/>
              </w:rPr>
              <w:t>travnik</w:t>
            </w:r>
            <w:proofErr w:type="spellEnd"/>
          </w:p>
        </w:tc>
        <w:tc>
          <w:tcPr>
            <w:tcW w:w="1145" w:type="dxa"/>
            <w:tcBorders>
              <w:top w:val="single" w:sz="4" w:space="0" w:color="000000"/>
              <w:left w:val="single" w:sz="4" w:space="0" w:color="000000"/>
              <w:bottom w:val="single" w:sz="4" w:space="0" w:color="000000"/>
              <w:right w:val="single" w:sz="4" w:space="0" w:color="000000"/>
            </w:tcBorders>
            <w:hideMark/>
          </w:tcPr>
          <w:p w14:paraId="0E0885E3" w14:textId="77777777" w:rsidR="00AE075D" w:rsidRPr="00AE075D" w:rsidRDefault="00AE075D" w:rsidP="00D94974">
            <w:pPr>
              <w:pStyle w:val="TableParagraph"/>
              <w:spacing w:before="16"/>
              <w:ind w:left="254" w:right="247"/>
              <w:rPr>
                <w:rFonts w:ascii="Arial Narrow" w:hAnsi="Arial Narrow" w:cs="Times New Roman"/>
              </w:rPr>
            </w:pPr>
            <w:r w:rsidRPr="00AE075D">
              <w:rPr>
                <w:rFonts w:ascii="Arial Narrow" w:hAnsi="Arial Narrow" w:cs="Times New Roman"/>
              </w:rPr>
              <w:t>536/1</w:t>
            </w:r>
          </w:p>
        </w:tc>
        <w:tc>
          <w:tcPr>
            <w:tcW w:w="1270" w:type="dxa"/>
            <w:tcBorders>
              <w:top w:val="single" w:sz="4" w:space="0" w:color="000000"/>
              <w:left w:val="single" w:sz="4" w:space="0" w:color="000000"/>
              <w:bottom w:val="single" w:sz="4" w:space="0" w:color="000000"/>
              <w:right w:val="single" w:sz="4" w:space="0" w:color="000000"/>
            </w:tcBorders>
            <w:hideMark/>
          </w:tcPr>
          <w:p w14:paraId="780519F2" w14:textId="77777777" w:rsidR="00AE075D" w:rsidRPr="00AE075D" w:rsidRDefault="00AE075D" w:rsidP="00D94974">
            <w:pPr>
              <w:pStyle w:val="TableParagraph"/>
              <w:spacing w:before="16"/>
              <w:ind w:left="116" w:right="111"/>
              <w:rPr>
                <w:rFonts w:ascii="Arial Narrow" w:hAnsi="Arial Narrow" w:cs="Times New Roman"/>
              </w:rPr>
            </w:pPr>
            <w:r w:rsidRPr="00AE075D">
              <w:rPr>
                <w:rFonts w:ascii="Arial Narrow" w:hAnsi="Arial Narrow" w:cs="Times New Roman"/>
              </w:rPr>
              <w:t>Dubravica</w:t>
            </w:r>
          </w:p>
        </w:tc>
        <w:tc>
          <w:tcPr>
            <w:tcW w:w="1015" w:type="dxa"/>
            <w:tcBorders>
              <w:top w:val="single" w:sz="4" w:space="0" w:color="000000"/>
              <w:left w:val="single" w:sz="4" w:space="0" w:color="000000"/>
              <w:bottom w:val="single" w:sz="4" w:space="0" w:color="000000"/>
              <w:right w:val="single" w:sz="4" w:space="0" w:color="000000"/>
            </w:tcBorders>
            <w:hideMark/>
          </w:tcPr>
          <w:p w14:paraId="76C159DD" w14:textId="77777777" w:rsidR="00AE075D" w:rsidRPr="00AE075D" w:rsidRDefault="00AE075D" w:rsidP="00D94974">
            <w:pPr>
              <w:pStyle w:val="TableParagraph"/>
              <w:spacing w:before="16"/>
              <w:ind w:left="121" w:right="114"/>
              <w:rPr>
                <w:rFonts w:ascii="Arial Narrow" w:hAnsi="Arial Narrow" w:cs="Times New Roman"/>
              </w:rPr>
            </w:pPr>
            <w:r w:rsidRPr="00AE075D">
              <w:rPr>
                <w:rFonts w:ascii="Arial Narrow" w:hAnsi="Arial Narrow" w:cs="Times New Roman"/>
              </w:rPr>
              <w:t>11279</w:t>
            </w:r>
          </w:p>
        </w:tc>
        <w:tc>
          <w:tcPr>
            <w:tcW w:w="1649" w:type="dxa"/>
            <w:tcBorders>
              <w:top w:val="single" w:sz="4" w:space="0" w:color="000000"/>
              <w:left w:val="single" w:sz="4" w:space="0" w:color="000000"/>
              <w:bottom w:val="single" w:sz="4" w:space="0" w:color="000000"/>
              <w:right w:val="single" w:sz="4" w:space="0" w:color="000000"/>
            </w:tcBorders>
          </w:tcPr>
          <w:p w14:paraId="72A16459" w14:textId="77777777" w:rsidR="00AE075D" w:rsidRPr="00AE075D" w:rsidRDefault="00AE075D" w:rsidP="00D94974">
            <w:pPr>
              <w:pStyle w:val="TableParagraph"/>
              <w:rPr>
                <w:rFonts w:ascii="Arial Narrow" w:hAnsi="Arial Narrow" w:cs="Times New Roman"/>
                <w:i/>
              </w:rPr>
            </w:pPr>
          </w:p>
          <w:p w14:paraId="3493AE48" w14:textId="77777777" w:rsidR="00AE075D" w:rsidRPr="00AE075D" w:rsidRDefault="00AE075D" w:rsidP="00D94974">
            <w:pPr>
              <w:pStyle w:val="TableParagraph"/>
              <w:rPr>
                <w:rFonts w:ascii="Arial Narrow" w:hAnsi="Arial Narrow" w:cs="Times New Roman"/>
                <w:i/>
              </w:rPr>
            </w:pPr>
          </w:p>
          <w:p w14:paraId="2091D50D" w14:textId="77777777" w:rsidR="00AE075D" w:rsidRPr="00AE075D" w:rsidRDefault="00AE075D" w:rsidP="00D94974">
            <w:pPr>
              <w:pStyle w:val="TableParagraph"/>
              <w:rPr>
                <w:rFonts w:ascii="Arial Narrow" w:hAnsi="Arial Narrow" w:cs="Times New Roman"/>
              </w:rPr>
            </w:pPr>
            <w:proofErr w:type="spellStart"/>
            <w:r w:rsidRPr="00AE075D">
              <w:rPr>
                <w:rFonts w:ascii="Arial Narrow" w:hAnsi="Arial Narrow" w:cs="Times New Roman"/>
              </w:rPr>
              <w:t>Izgradnja</w:t>
            </w:r>
            <w:proofErr w:type="spellEnd"/>
            <w:r w:rsidRPr="00AE075D">
              <w:rPr>
                <w:rFonts w:ascii="Arial Narrow" w:hAnsi="Arial Narrow" w:cs="Times New Roman"/>
              </w:rPr>
              <w:t xml:space="preserve"> </w:t>
            </w:r>
            <w:proofErr w:type="spellStart"/>
            <w:r w:rsidRPr="00AE075D">
              <w:rPr>
                <w:rFonts w:ascii="Arial Narrow" w:hAnsi="Arial Narrow" w:cs="Times New Roman"/>
              </w:rPr>
              <w:t>sportsko-rekreacijskog</w:t>
            </w:r>
            <w:proofErr w:type="spellEnd"/>
            <w:r w:rsidRPr="00AE075D">
              <w:rPr>
                <w:rFonts w:ascii="Arial Narrow" w:hAnsi="Arial Narrow" w:cs="Times New Roman"/>
              </w:rPr>
              <w:t xml:space="preserve"> centra Dubravica</w:t>
            </w:r>
          </w:p>
        </w:tc>
        <w:tc>
          <w:tcPr>
            <w:tcW w:w="1649" w:type="dxa"/>
            <w:tcBorders>
              <w:top w:val="single" w:sz="4" w:space="0" w:color="000000"/>
              <w:left w:val="single" w:sz="4" w:space="0" w:color="000000"/>
              <w:bottom w:val="single" w:sz="4" w:space="0" w:color="000000"/>
              <w:right w:val="single" w:sz="4" w:space="0" w:color="000000"/>
            </w:tcBorders>
          </w:tcPr>
          <w:p w14:paraId="15A725D9" w14:textId="77777777" w:rsidR="00AE075D" w:rsidRPr="00AE075D" w:rsidRDefault="00AE075D" w:rsidP="00D94974">
            <w:pPr>
              <w:pStyle w:val="TableParagraph"/>
              <w:rPr>
                <w:rFonts w:ascii="Arial Narrow" w:hAnsi="Arial Narrow" w:cs="Times New Roman"/>
              </w:rPr>
            </w:pPr>
          </w:p>
          <w:p w14:paraId="4863AC4E" w14:textId="77777777" w:rsidR="00AE075D" w:rsidRPr="00AE075D" w:rsidRDefault="00AE075D" w:rsidP="00D94974">
            <w:pPr>
              <w:pStyle w:val="TableParagraph"/>
              <w:rPr>
                <w:rFonts w:ascii="Arial Narrow" w:hAnsi="Arial Narrow" w:cs="Times New Roman"/>
                <w:i/>
              </w:rPr>
            </w:pPr>
            <w:proofErr w:type="spellStart"/>
            <w:r w:rsidRPr="00AE075D">
              <w:rPr>
                <w:rFonts w:ascii="Arial Narrow" w:hAnsi="Arial Narrow" w:cs="Times New Roman"/>
              </w:rPr>
              <w:t>Ugovor</w:t>
            </w:r>
            <w:proofErr w:type="spellEnd"/>
            <w:r w:rsidRPr="00AE075D">
              <w:rPr>
                <w:rFonts w:ascii="Arial Narrow" w:hAnsi="Arial Narrow" w:cs="Times New Roman"/>
              </w:rPr>
              <w:t xml:space="preserve"> o </w:t>
            </w:r>
            <w:proofErr w:type="spellStart"/>
            <w:r w:rsidRPr="00AE075D">
              <w:rPr>
                <w:rFonts w:ascii="Arial Narrow" w:hAnsi="Arial Narrow" w:cs="Times New Roman"/>
              </w:rPr>
              <w:t>darovanju</w:t>
            </w:r>
            <w:proofErr w:type="spellEnd"/>
            <w:r w:rsidRPr="00AE075D">
              <w:rPr>
                <w:rFonts w:ascii="Arial Narrow" w:hAnsi="Arial Narrow" w:cs="Times New Roman"/>
              </w:rPr>
              <w:t xml:space="preserve"> </w:t>
            </w:r>
            <w:proofErr w:type="spellStart"/>
            <w:r w:rsidRPr="00AE075D">
              <w:rPr>
                <w:rFonts w:ascii="Arial Narrow" w:hAnsi="Arial Narrow" w:cs="Times New Roman"/>
              </w:rPr>
              <w:t>nekretnine</w:t>
            </w:r>
            <w:proofErr w:type="spellEnd"/>
            <w:r w:rsidRPr="00AE075D">
              <w:rPr>
                <w:rFonts w:ascii="Arial Narrow" w:hAnsi="Arial Narrow" w:cs="Times New Roman"/>
              </w:rPr>
              <w:t xml:space="preserve"> </w:t>
            </w:r>
            <w:proofErr w:type="spellStart"/>
            <w:r w:rsidRPr="00AE075D">
              <w:rPr>
                <w:rFonts w:ascii="Arial Narrow" w:hAnsi="Arial Narrow" w:cs="Times New Roman"/>
              </w:rPr>
              <w:t>broj</w:t>
            </w:r>
            <w:proofErr w:type="spellEnd"/>
            <w:r w:rsidRPr="00AE075D">
              <w:rPr>
                <w:rFonts w:ascii="Arial Narrow" w:hAnsi="Arial Narrow" w:cs="Times New Roman"/>
              </w:rPr>
              <w:t xml:space="preserve"> 304-03/2022 od 21.02.2023.</w:t>
            </w:r>
          </w:p>
        </w:tc>
      </w:tr>
      <w:tr w:rsidR="00AE075D" w:rsidRPr="00AE075D" w14:paraId="478DCF05" w14:textId="77777777" w:rsidTr="00D94974">
        <w:trPr>
          <w:trHeight w:val="434"/>
        </w:trPr>
        <w:tc>
          <w:tcPr>
            <w:tcW w:w="3303" w:type="dxa"/>
            <w:tcBorders>
              <w:top w:val="single" w:sz="4" w:space="0" w:color="000000"/>
              <w:left w:val="single" w:sz="4" w:space="0" w:color="000000"/>
              <w:bottom w:val="single" w:sz="4" w:space="0" w:color="000000"/>
              <w:right w:val="single" w:sz="4" w:space="0" w:color="000000"/>
            </w:tcBorders>
            <w:hideMark/>
          </w:tcPr>
          <w:p w14:paraId="58055A87" w14:textId="77777777" w:rsidR="00AE075D" w:rsidRPr="00AE075D" w:rsidRDefault="00AE075D" w:rsidP="00D94974">
            <w:pPr>
              <w:pStyle w:val="TableParagraph"/>
              <w:spacing w:line="229" w:lineRule="exact"/>
              <w:ind w:left="331" w:right="320"/>
              <w:rPr>
                <w:rFonts w:ascii="Arial Narrow" w:hAnsi="Arial Narrow" w:cs="Times New Roman"/>
              </w:rPr>
            </w:pPr>
            <w:proofErr w:type="spellStart"/>
            <w:r w:rsidRPr="00AE075D">
              <w:rPr>
                <w:rFonts w:ascii="Arial Narrow" w:hAnsi="Arial Narrow" w:cs="Times New Roman"/>
              </w:rPr>
              <w:t>oranica</w:t>
            </w:r>
            <w:proofErr w:type="spellEnd"/>
            <w:r w:rsidRPr="00AE075D">
              <w:rPr>
                <w:rFonts w:ascii="Arial Narrow" w:hAnsi="Arial Narrow" w:cs="Times New Roman"/>
              </w:rPr>
              <w:t xml:space="preserve"> </w:t>
            </w:r>
            <w:proofErr w:type="spellStart"/>
            <w:r w:rsidRPr="00AE075D">
              <w:rPr>
                <w:rFonts w:ascii="Arial Narrow" w:hAnsi="Arial Narrow" w:cs="Times New Roman"/>
              </w:rPr>
              <w:t>iza</w:t>
            </w:r>
            <w:proofErr w:type="spellEnd"/>
            <w:r w:rsidRPr="00AE075D">
              <w:rPr>
                <w:rFonts w:ascii="Arial Narrow" w:hAnsi="Arial Narrow" w:cs="Times New Roman"/>
              </w:rPr>
              <w:t xml:space="preserve"> </w:t>
            </w:r>
            <w:proofErr w:type="spellStart"/>
            <w:r w:rsidRPr="00AE075D">
              <w:rPr>
                <w:rFonts w:ascii="Arial Narrow" w:hAnsi="Arial Narrow" w:cs="Times New Roman"/>
              </w:rPr>
              <w:t>škole</w:t>
            </w:r>
            <w:proofErr w:type="spellEnd"/>
          </w:p>
        </w:tc>
        <w:tc>
          <w:tcPr>
            <w:tcW w:w="1145" w:type="dxa"/>
            <w:tcBorders>
              <w:top w:val="single" w:sz="4" w:space="0" w:color="000000"/>
              <w:left w:val="single" w:sz="4" w:space="0" w:color="000000"/>
              <w:bottom w:val="single" w:sz="4" w:space="0" w:color="000000"/>
              <w:right w:val="single" w:sz="4" w:space="0" w:color="000000"/>
            </w:tcBorders>
            <w:hideMark/>
          </w:tcPr>
          <w:p w14:paraId="606ECA41" w14:textId="77777777" w:rsidR="00AE075D" w:rsidRPr="00AE075D" w:rsidRDefault="00AE075D" w:rsidP="00D94974">
            <w:pPr>
              <w:pStyle w:val="TableParagraph"/>
              <w:spacing w:before="14"/>
              <w:ind w:left="254" w:right="247"/>
              <w:rPr>
                <w:rFonts w:ascii="Arial Narrow" w:hAnsi="Arial Narrow" w:cs="Times New Roman"/>
              </w:rPr>
            </w:pPr>
            <w:r w:rsidRPr="00AE075D">
              <w:rPr>
                <w:rFonts w:ascii="Arial Narrow" w:hAnsi="Arial Narrow" w:cs="Times New Roman"/>
              </w:rPr>
              <w:t>69/1</w:t>
            </w:r>
          </w:p>
        </w:tc>
        <w:tc>
          <w:tcPr>
            <w:tcW w:w="1270" w:type="dxa"/>
            <w:tcBorders>
              <w:top w:val="single" w:sz="4" w:space="0" w:color="000000"/>
              <w:left w:val="single" w:sz="4" w:space="0" w:color="000000"/>
              <w:bottom w:val="single" w:sz="4" w:space="0" w:color="000000"/>
              <w:right w:val="single" w:sz="4" w:space="0" w:color="000000"/>
            </w:tcBorders>
            <w:hideMark/>
          </w:tcPr>
          <w:p w14:paraId="1551F7F5" w14:textId="77777777" w:rsidR="00AE075D" w:rsidRPr="00AE075D" w:rsidRDefault="00AE075D" w:rsidP="00D94974">
            <w:pPr>
              <w:pStyle w:val="TableParagraph"/>
              <w:spacing w:before="14"/>
              <w:ind w:left="116" w:right="111"/>
              <w:rPr>
                <w:rFonts w:ascii="Arial Narrow" w:hAnsi="Arial Narrow" w:cs="Times New Roman"/>
              </w:rPr>
            </w:pPr>
            <w:r w:rsidRPr="00AE075D">
              <w:rPr>
                <w:rFonts w:ascii="Arial Narrow" w:hAnsi="Arial Narrow" w:cs="Times New Roman"/>
              </w:rPr>
              <w:t>Dubravica</w:t>
            </w:r>
          </w:p>
        </w:tc>
        <w:tc>
          <w:tcPr>
            <w:tcW w:w="1015" w:type="dxa"/>
            <w:tcBorders>
              <w:top w:val="single" w:sz="4" w:space="0" w:color="000000"/>
              <w:left w:val="single" w:sz="4" w:space="0" w:color="000000"/>
              <w:bottom w:val="single" w:sz="4" w:space="0" w:color="000000"/>
              <w:right w:val="single" w:sz="4" w:space="0" w:color="000000"/>
            </w:tcBorders>
            <w:hideMark/>
          </w:tcPr>
          <w:p w14:paraId="04A22B67" w14:textId="77777777" w:rsidR="00AE075D" w:rsidRPr="00AE075D" w:rsidRDefault="00AE075D" w:rsidP="00D94974">
            <w:pPr>
              <w:pStyle w:val="TableParagraph"/>
              <w:spacing w:before="14"/>
              <w:ind w:left="121" w:right="114"/>
              <w:rPr>
                <w:rFonts w:ascii="Arial Narrow" w:hAnsi="Arial Narrow" w:cs="Times New Roman"/>
              </w:rPr>
            </w:pPr>
            <w:r w:rsidRPr="00AE075D">
              <w:rPr>
                <w:rFonts w:ascii="Arial Narrow" w:hAnsi="Arial Narrow" w:cs="Times New Roman"/>
              </w:rPr>
              <w:t>2327</w:t>
            </w:r>
          </w:p>
        </w:tc>
        <w:tc>
          <w:tcPr>
            <w:tcW w:w="1649" w:type="dxa"/>
            <w:tcBorders>
              <w:top w:val="single" w:sz="4" w:space="0" w:color="000000"/>
              <w:left w:val="single" w:sz="4" w:space="0" w:color="000000"/>
              <w:bottom w:val="single" w:sz="4" w:space="0" w:color="000000"/>
              <w:right w:val="single" w:sz="4" w:space="0" w:color="000000"/>
            </w:tcBorders>
            <w:vAlign w:val="center"/>
            <w:hideMark/>
          </w:tcPr>
          <w:p w14:paraId="5C67C723" w14:textId="77777777" w:rsidR="00AE075D" w:rsidRPr="00AE075D" w:rsidRDefault="00AE075D" w:rsidP="00D94974">
            <w:pPr>
              <w:jc w:val="center"/>
              <w:rPr>
                <w:rFonts w:ascii="Arial Narrow" w:hAnsi="Arial Narrow" w:cs="Times New Roman"/>
              </w:rPr>
            </w:pPr>
            <w:r w:rsidRPr="00AE075D">
              <w:rPr>
                <w:rFonts w:ascii="Arial Narrow" w:hAnsi="Arial Narrow" w:cs="Times New Roman"/>
              </w:rPr>
              <w:t xml:space="preserve">Za </w:t>
            </w:r>
            <w:proofErr w:type="spellStart"/>
            <w:r w:rsidRPr="00AE075D">
              <w:rPr>
                <w:rFonts w:ascii="Arial Narrow" w:hAnsi="Arial Narrow" w:cs="Times New Roman"/>
              </w:rPr>
              <w:t>potrebe</w:t>
            </w:r>
            <w:proofErr w:type="spellEnd"/>
            <w:r w:rsidRPr="00AE075D">
              <w:rPr>
                <w:rFonts w:ascii="Arial Narrow" w:hAnsi="Arial Narrow" w:cs="Times New Roman"/>
              </w:rPr>
              <w:t xml:space="preserve"> </w:t>
            </w:r>
            <w:proofErr w:type="spellStart"/>
            <w:r w:rsidRPr="00AE075D">
              <w:rPr>
                <w:rFonts w:ascii="Arial Narrow" w:hAnsi="Arial Narrow" w:cs="Times New Roman"/>
              </w:rPr>
              <w:t>općine</w:t>
            </w:r>
            <w:proofErr w:type="spellEnd"/>
          </w:p>
        </w:tc>
        <w:tc>
          <w:tcPr>
            <w:tcW w:w="1649" w:type="dxa"/>
            <w:tcBorders>
              <w:top w:val="single" w:sz="4" w:space="0" w:color="000000"/>
              <w:left w:val="single" w:sz="4" w:space="0" w:color="000000"/>
              <w:bottom w:val="single" w:sz="4" w:space="0" w:color="000000"/>
              <w:right w:val="single" w:sz="4" w:space="0" w:color="000000"/>
            </w:tcBorders>
          </w:tcPr>
          <w:p w14:paraId="144F76D0" w14:textId="77777777" w:rsidR="00AE075D" w:rsidRPr="00AE075D" w:rsidRDefault="00AE075D" w:rsidP="00D94974">
            <w:pPr>
              <w:jc w:val="center"/>
              <w:rPr>
                <w:rFonts w:ascii="Arial Narrow" w:hAnsi="Arial Narrow" w:cs="Times New Roman"/>
              </w:rPr>
            </w:pPr>
            <w:proofErr w:type="spellStart"/>
            <w:r w:rsidRPr="00AE075D">
              <w:rPr>
                <w:rFonts w:ascii="Arial Narrow" w:hAnsi="Arial Narrow" w:cs="Times New Roman"/>
              </w:rPr>
              <w:t>Zahtjev</w:t>
            </w:r>
            <w:proofErr w:type="spellEnd"/>
            <w:r w:rsidRPr="00AE075D">
              <w:rPr>
                <w:rFonts w:ascii="Arial Narrow" w:hAnsi="Arial Narrow" w:cs="Times New Roman"/>
              </w:rPr>
              <w:t xml:space="preserve"> za </w:t>
            </w:r>
            <w:proofErr w:type="spellStart"/>
            <w:r w:rsidRPr="00AE075D">
              <w:rPr>
                <w:rFonts w:ascii="Arial Narrow" w:hAnsi="Arial Narrow" w:cs="Times New Roman"/>
              </w:rPr>
              <w:t>otkup</w:t>
            </w:r>
            <w:proofErr w:type="spellEnd"/>
            <w:r w:rsidRPr="00AE075D">
              <w:rPr>
                <w:rFonts w:ascii="Arial Narrow" w:hAnsi="Arial Narrow" w:cs="Times New Roman"/>
              </w:rPr>
              <w:t>/</w:t>
            </w:r>
            <w:proofErr w:type="spellStart"/>
            <w:r w:rsidRPr="00AE075D">
              <w:rPr>
                <w:rFonts w:ascii="Arial Narrow" w:hAnsi="Arial Narrow" w:cs="Times New Roman"/>
              </w:rPr>
              <w:t>kupnju</w:t>
            </w:r>
            <w:proofErr w:type="spellEnd"/>
            <w:r w:rsidRPr="00AE075D">
              <w:rPr>
                <w:rFonts w:ascii="Arial Narrow" w:hAnsi="Arial Narrow" w:cs="Times New Roman"/>
              </w:rPr>
              <w:t xml:space="preserve"> </w:t>
            </w:r>
            <w:proofErr w:type="spellStart"/>
            <w:r w:rsidRPr="00AE075D">
              <w:rPr>
                <w:rFonts w:ascii="Arial Narrow" w:hAnsi="Arial Narrow" w:cs="Times New Roman"/>
              </w:rPr>
              <w:t>nekretnine</w:t>
            </w:r>
            <w:proofErr w:type="spellEnd"/>
          </w:p>
        </w:tc>
      </w:tr>
    </w:tbl>
    <w:p w14:paraId="264BDB45" w14:textId="77777777" w:rsidR="00AE075D" w:rsidRPr="00AE075D" w:rsidRDefault="00AE075D" w:rsidP="00AE075D">
      <w:pPr>
        <w:ind w:left="18" w:right="19"/>
        <w:jc w:val="center"/>
        <w:rPr>
          <w:rFonts w:ascii="Arial Narrow" w:hAnsi="Arial Narrow" w:cs="Times New Roman"/>
          <w:i/>
        </w:rPr>
      </w:pPr>
      <w:r w:rsidRPr="00AE075D">
        <w:rPr>
          <w:rFonts w:ascii="Arial Narrow" w:hAnsi="Arial Narrow" w:cs="Times New Roman"/>
          <w:i/>
        </w:rPr>
        <w:t>Izvor: Općina Dubravica</w:t>
      </w:r>
    </w:p>
    <w:p w14:paraId="4727A17C" w14:textId="77777777" w:rsidR="00AE075D" w:rsidRPr="00AE075D" w:rsidRDefault="00AE075D" w:rsidP="00AE075D">
      <w:pPr>
        <w:ind w:left="18" w:right="19"/>
        <w:jc w:val="center"/>
        <w:rPr>
          <w:rFonts w:ascii="Arial Narrow" w:hAnsi="Arial Narrow" w:cs="Times New Roman"/>
          <w:i/>
        </w:rPr>
      </w:pPr>
    </w:p>
    <w:p w14:paraId="566AED75" w14:textId="77777777" w:rsidR="00AE075D" w:rsidRPr="00AE075D" w:rsidRDefault="00AE075D" w:rsidP="00AE075D">
      <w:pPr>
        <w:rPr>
          <w:rFonts w:ascii="Arial Narrow" w:hAnsi="Arial Narrow" w:cs="Times New Roman"/>
        </w:rPr>
      </w:pPr>
      <w:r w:rsidRPr="00AE075D">
        <w:rPr>
          <w:rFonts w:ascii="Arial Narrow" w:hAnsi="Arial Narrow" w:cs="Times New Roman"/>
        </w:rPr>
        <w:t xml:space="preserve">Nekretnina Livada </w:t>
      </w:r>
      <w:proofErr w:type="spellStart"/>
      <w:r w:rsidRPr="00AE075D">
        <w:rPr>
          <w:rFonts w:ascii="Arial Narrow" w:hAnsi="Arial Narrow" w:cs="Times New Roman"/>
        </w:rPr>
        <w:t>Rozganski</w:t>
      </w:r>
      <w:proofErr w:type="spellEnd"/>
      <w:r w:rsidRPr="00AE075D">
        <w:rPr>
          <w:rFonts w:ascii="Arial Narrow" w:hAnsi="Arial Narrow" w:cs="Times New Roman"/>
        </w:rPr>
        <w:t xml:space="preserve"> </w:t>
      </w:r>
      <w:proofErr w:type="spellStart"/>
      <w:r w:rsidRPr="00AE075D">
        <w:rPr>
          <w:rFonts w:ascii="Arial Narrow" w:hAnsi="Arial Narrow" w:cs="Times New Roman"/>
        </w:rPr>
        <w:t>travnik</w:t>
      </w:r>
      <w:proofErr w:type="spellEnd"/>
      <w:r w:rsidRPr="00AE075D">
        <w:rPr>
          <w:rFonts w:ascii="Arial Narrow" w:hAnsi="Arial Narrow" w:cs="Times New Roman"/>
        </w:rPr>
        <w:t xml:space="preserve">, k.č.br. 536/1 k.o. Dubravica, građevinsko zemljište u vlasništvu Republike Hrvatske </w:t>
      </w:r>
      <w:r w:rsidRPr="00AE075D">
        <w:rPr>
          <w:rFonts w:ascii="Arial Narrow" w:hAnsi="Arial Narrow" w:cs="Times New Roman"/>
          <w:u w:val="single"/>
        </w:rPr>
        <w:t>darovano Općini Dubravica</w:t>
      </w:r>
      <w:r w:rsidRPr="00AE075D">
        <w:rPr>
          <w:rFonts w:ascii="Arial Narrow" w:hAnsi="Arial Narrow" w:cs="Times New Roman"/>
        </w:rPr>
        <w:t xml:space="preserve"> u svrhu/namjenu:</w:t>
      </w:r>
    </w:p>
    <w:p w14:paraId="5F24926B" w14:textId="77777777" w:rsidR="00AE075D" w:rsidRPr="00AE075D" w:rsidRDefault="00AE075D">
      <w:pPr>
        <w:pStyle w:val="Odlomakpopisa"/>
        <w:widowControl/>
        <w:numPr>
          <w:ilvl w:val="0"/>
          <w:numId w:val="26"/>
        </w:numPr>
        <w:autoSpaceDE/>
        <w:autoSpaceDN/>
        <w:spacing w:line="240" w:lineRule="auto"/>
        <w:ind w:right="0"/>
        <w:rPr>
          <w:rFonts w:ascii="Arial Narrow" w:hAnsi="Arial Narrow"/>
        </w:rPr>
      </w:pPr>
      <w:proofErr w:type="spellStart"/>
      <w:r w:rsidRPr="00AE075D">
        <w:rPr>
          <w:rFonts w:ascii="Arial Narrow" w:hAnsi="Arial Narrow"/>
        </w:rPr>
        <w:t>izgradnja</w:t>
      </w:r>
      <w:proofErr w:type="spellEnd"/>
      <w:r w:rsidRPr="00AE075D">
        <w:rPr>
          <w:rFonts w:ascii="Arial Narrow" w:hAnsi="Arial Narrow"/>
        </w:rPr>
        <w:t xml:space="preserve"> </w:t>
      </w:r>
      <w:proofErr w:type="spellStart"/>
      <w:r w:rsidRPr="00AE075D">
        <w:rPr>
          <w:rFonts w:ascii="Arial Narrow" w:hAnsi="Arial Narrow"/>
        </w:rPr>
        <w:t>sportskog</w:t>
      </w:r>
      <w:proofErr w:type="spellEnd"/>
      <w:r w:rsidRPr="00AE075D">
        <w:rPr>
          <w:rFonts w:ascii="Arial Narrow" w:hAnsi="Arial Narrow"/>
        </w:rPr>
        <w:t xml:space="preserve"> </w:t>
      </w:r>
      <w:proofErr w:type="spellStart"/>
      <w:r w:rsidRPr="00AE075D">
        <w:rPr>
          <w:rFonts w:ascii="Arial Narrow" w:hAnsi="Arial Narrow"/>
        </w:rPr>
        <w:t>igrališta</w:t>
      </w:r>
      <w:proofErr w:type="spellEnd"/>
      <w:r w:rsidRPr="00AE075D">
        <w:rPr>
          <w:rFonts w:ascii="Arial Narrow" w:hAnsi="Arial Narrow"/>
        </w:rPr>
        <w:t xml:space="preserve"> </w:t>
      </w:r>
      <w:proofErr w:type="spellStart"/>
      <w:r w:rsidRPr="00AE075D">
        <w:rPr>
          <w:rFonts w:ascii="Arial Narrow" w:hAnsi="Arial Narrow"/>
        </w:rPr>
        <w:t>temeljem</w:t>
      </w:r>
      <w:proofErr w:type="spellEnd"/>
      <w:r w:rsidRPr="00AE075D">
        <w:rPr>
          <w:rFonts w:ascii="Arial Narrow" w:hAnsi="Arial Narrow"/>
        </w:rPr>
        <w:t xml:space="preserve"> </w:t>
      </w:r>
      <w:proofErr w:type="spellStart"/>
      <w:r w:rsidRPr="00AE075D">
        <w:rPr>
          <w:rFonts w:ascii="Arial Narrow" w:hAnsi="Arial Narrow"/>
        </w:rPr>
        <w:t>Odluke</w:t>
      </w:r>
      <w:proofErr w:type="spellEnd"/>
      <w:r w:rsidRPr="00AE075D">
        <w:rPr>
          <w:rFonts w:ascii="Arial Narrow" w:hAnsi="Arial Narrow"/>
        </w:rPr>
        <w:t xml:space="preserve"> </w:t>
      </w:r>
      <w:proofErr w:type="spellStart"/>
      <w:r w:rsidRPr="00AE075D">
        <w:rPr>
          <w:rFonts w:ascii="Arial Narrow" w:hAnsi="Arial Narrow"/>
        </w:rPr>
        <w:t>Općinskog</w:t>
      </w:r>
      <w:proofErr w:type="spellEnd"/>
      <w:r w:rsidRPr="00AE075D">
        <w:rPr>
          <w:rFonts w:ascii="Arial Narrow" w:hAnsi="Arial Narrow"/>
        </w:rPr>
        <w:t xml:space="preserve"> </w:t>
      </w:r>
      <w:proofErr w:type="spellStart"/>
      <w:r w:rsidRPr="00AE075D">
        <w:rPr>
          <w:rFonts w:ascii="Arial Narrow" w:hAnsi="Arial Narrow"/>
        </w:rPr>
        <w:t>vijeća</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o </w:t>
      </w:r>
      <w:proofErr w:type="spellStart"/>
      <w:r w:rsidRPr="00AE075D">
        <w:rPr>
          <w:rFonts w:ascii="Arial Narrow" w:hAnsi="Arial Narrow"/>
        </w:rPr>
        <w:t>određivanju</w:t>
      </w:r>
      <w:proofErr w:type="spellEnd"/>
      <w:r w:rsidRPr="00AE075D">
        <w:rPr>
          <w:rFonts w:ascii="Arial Narrow" w:hAnsi="Arial Narrow"/>
        </w:rPr>
        <w:t xml:space="preserve"> </w:t>
      </w:r>
      <w:proofErr w:type="spellStart"/>
      <w:r w:rsidRPr="00AE075D">
        <w:rPr>
          <w:rFonts w:ascii="Arial Narrow" w:hAnsi="Arial Narrow"/>
        </w:rPr>
        <w:t>namjene</w:t>
      </w:r>
      <w:proofErr w:type="spellEnd"/>
      <w:r w:rsidRPr="00AE075D">
        <w:rPr>
          <w:rFonts w:ascii="Arial Narrow" w:hAnsi="Arial Narrow"/>
        </w:rPr>
        <w:t xml:space="preserve"> </w:t>
      </w:r>
      <w:proofErr w:type="spellStart"/>
      <w:r w:rsidRPr="00AE075D">
        <w:rPr>
          <w:rFonts w:ascii="Arial Narrow" w:hAnsi="Arial Narrow"/>
        </w:rPr>
        <w:t>nekretnine</w:t>
      </w:r>
      <w:proofErr w:type="spellEnd"/>
      <w:r w:rsidRPr="00AE075D">
        <w:rPr>
          <w:rFonts w:ascii="Arial Narrow" w:hAnsi="Arial Narrow"/>
        </w:rPr>
        <w:t xml:space="preserve"> k.č.br. 536/1 </w:t>
      </w:r>
      <w:proofErr w:type="spellStart"/>
      <w:r w:rsidRPr="00AE075D">
        <w:rPr>
          <w:rFonts w:ascii="Arial Narrow" w:hAnsi="Arial Narrow"/>
        </w:rPr>
        <w:t>k.o.</w:t>
      </w:r>
      <w:proofErr w:type="spellEnd"/>
      <w:r w:rsidRPr="00AE075D">
        <w:rPr>
          <w:rFonts w:ascii="Arial Narrow" w:hAnsi="Arial Narrow"/>
        </w:rPr>
        <w:t xml:space="preserve"> Dubravica u </w:t>
      </w:r>
      <w:proofErr w:type="spellStart"/>
      <w:r w:rsidRPr="00AE075D">
        <w:rPr>
          <w:rFonts w:ascii="Arial Narrow" w:hAnsi="Arial Narrow"/>
        </w:rPr>
        <w:t>vlasništvu</w:t>
      </w:r>
      <w:proofErr w:type="spellEnd"/>
      <w:r w:rsidRPr="00AE075D">
        <w:rPr>
          <w:rFonts w:ascii="Arial Narrow" w:hAnsi="Arial Narrow"/>
        </w:rPr>
        <w:t xml:space="preserve"> RH u </w:t>
      </w:r>
      <w:proofErr w:type="spellStart"/>
      <w:r w:rsidRPr="00AE075D">
        <w:rPr>
          <w:rFonts w:ascii="Arial Narrow" w:hAnsi="Arial Narrow"/>
        </w:rPr>
        <w:t>svrhu</w:t>
      </w:r>
      <w:proofErr w:type="spellEnd"/>
      <w:r w:rsidRPr="00AE075D">
        <w:rPr>
          <w:rFonts w:ascii="Arial Narrow" w:hAnsi="Arial Narrow"/>
        </w:rPr>
        <w:t xml:space="preserve"> </w:t>
      </w:r>
      <w:proofErr w:type="spellStart"/>
      <w:r w:rsidRPr="00AE075D">
        <w:rPr>
          <w:rFonts w:ascii="Arial Narrow" w:hAnsi="Arial Narrow"/>
        </w:rPr>
        <w:t>darovanja</w:t>
      </w:r>
      <w:proofErr w:type="spellEnd"/>
      <w:r w:rsidRPr="00AE075D">
        <w:rPr>
          <w:rFonts w:ascii="Arial Narrow" w:hAnsi="Arial Narrow"/>
        </w:rPr>
        <w:t xml:space="preserve"> </w:t>
      </w:r>
      <w:proofErr w:type="spellStart"/>
      <w:r w:rsidRPr="00AE075D">
        <w:rPr>
          <w:rFonts w:ascii="Arial Narrow" w:hAnsi="Arial Narrow"/>
        </w:rPr>
        <w:t>Općini</w:t>
      </w:r>
      <w:proofErr w:type="spellEnd"/>
      <w:r w:rsidRPr="00AE075D">
        <w:rPr>
          <w:rFonts w:ascii="Arial Narrow" w:hAnsi="Arial Narrow"/>
        </w:rPr>
        <w:t xml:space="preserve"> Dubravica (</w:t>
      </w:r>
      <w:proofErr w:type="spellStart"/>
      <w:r w:rsidRPr="00AE075D">
        <w:rPr>
          <w:rFonts w:ascii="Arial Narrow" w:hAnsi="Arial Narrow"/>
        </w:rPr>
        <w:t>Službeni</w:t>
      </w:r>
      <w:proofErr w:type="spellEnd"/>
      <w:r w:rsidRPr="00AE075D">
        <w:rPr>
          <w:rFonts w:ascii="Arial Narrow" w:hAnsi="Arial Narrow"/>
        </w:rPr>
        <w:t xml:space="preserve"> </w:t>
      </w:r>
      <w:proofErr w:type="spellStart"/>
      <w:r w:rsidRPr="00AE075D">
        <w:rPr>
          <w:rFonts w:ascii="Arial Narrow" w:hAnsi="Arial Narrow"/>
        </w:rPr>
        <w:t>glasnik</w:t>
      </w:r>
      <w:proofErr w:type="spellEnd"/>
      <w:r w:rsidRPr="00AE075D">
        <w:rPr>
          <w:rFonts w:ascii="Arial Narrow" w:hAnsi="Arial Narrow"/>
        </w:rPr>
        <w:t xml:space="preserve"> </w:t>
      </w:r>
      <w:proofErr w:type="spellStart"/>
      <w:r w:rsidRPr="00AE075D">
        <w:rPr>
          <w:rFonts w:ascii="Arial Narrow" w:hAnsi="Arial Narrow"/>
        </w:rPr>
        <w:t>Općine</w:t>
      </w:r>
      <w:proofErr w:type="spellEnd"/>
      <w:r w:rsidRPr="00AE075D">
        <w:rPr>
          <w:rFonts w:ascii="Arial Narrow" w:hAnsi="Arial Narrow"/>
        </w:rPr>
        <w:t xml:space="preserve"> Dubravica </w:t>
      </w:r>
      <w:proofErr w:type="spellStart"/>
      <w:r w:rsidRPr="00AE075D">
        <w:rPr>
          <w:rFonts w:ascii="Arial Narrow" w:hAnsi="Arial Narrow"/>
        </w:rPr>
        <w:t>broj</w:t>
      </w:r>
      <w:proofErr w:type="spellEnd"/>
      <w:r w:rsidRPr="00AE075D">
        <w:rPr>
          <w:rFonts w:ascii="Arial Narrow" w:hAnsi="Arial Narrow"/>
        </w:rPr>
        <w:t xml:space="preserve"> 07/2020)</w:t>
      </w:r>
    </w:p>
    <w:p w14:paraId="191208D0" w14:textId="77777777" w:rsidR="00AE075D" w:rsidRPr="00AE075D" w:rsidRDefault="00AE075D" w:rsidP="00AE075D">
      <w:pPr>
        <w:rPr>
          <w:rFonts w:ascii="Arial Narrow" w:hAnsi="Arial Narrow" w:cs="Times New Roman"/>
        </w:rPr>
      </w:pPr>
      <w:r w:rsidRPr="00AE075D">
        <w:rPr>
          <w:rFonts w:ascii="Arial Narrow" w:hAnsi="Arial Narrow" w:cs="Times New Roman"/>
        </w:rPr>
        <w:t xml:space="preserve">Na opisanoj nekretnine planira se u 2027. godini izgradnja Sportsko-rekreacijskog centra Dubravica u skladu s Idejnim projektom za Sportsko-rekreacijski centar Dubravica, izrađenim od strane NOP STUDIO d.o.o., </w:t>
      </w:r>
      <w:proofErr w:type="spellStart"/>
      <w:r w:rsidRPr="00AE075D">
        <w:rPr>
          <w:rFonts w:ascii="Arial Narrow" w:hAnsi="Arial Narrow" w:cs="Times New Roman"/>
        </w:rPr>
        <w:t>Fraterščica</w:t>
      </w:r>
      <w:proofErr w:type="spellEnd"/>
      <w:r w:rsidRPr="00AE075D">
        <w:rPr>
          <w:rFonts w:ascii="Arial Narrow" w:hAnsi="Arial Narrow" w:cs="Times New Roman"/>
        </w:rPr>
        <w:t xml:space="preserve"> 10.</w:t>
      </w:r>
    </w:p>
    <w:p w14:paraId="63E8C34A" w14:textId="77777777" w:rsidR="00AE075D" w:rsidRPr="00AE075D" w:rsidRDefault="00AE075D" w:rsidP="00AE075D">
      <w:pPr>
        <w:rPr>
          <w:rFonts w:ascii="Arial Narrow" w:hAnsi="Arial Narrow" w:cs="Times New Roman"/>
        </w:rPr>
      </w:pPr>
    </w:p>
    <w:p w14:paraId="7398E2C5" w14:textId="77777777" w:rsidR="00AE075D" w:rsidRPr="00AE075D" w:rsidRDefault="00AE075D" w:rsidP="00AE075D">
      <w:pPr>
        <w:pStyle w:val="Tijeloteksta"/>
        <w:rPr>
          <w:rFonts w:ascii="Arial Narrow" w:hAnsi="Arial Narrow" w:cs="Times New Roman"/>
        </w:rPr>
      </w:pPr>
      <w:r w:rsidRPr="00AE075D">
        <w:rPr>
          <w:rFonts w:ascii="Arial Narrow" w:hAnsi="Arial Narrow" w:cs="Times New Roman"/>
        </w:rPr>
        <w:t xml:space="preserve">Ujedno je Općina Dubravica tijekom 2026. godine podnijela Zagrebačkoj županiji Zahtjev za otkup/kupnju nekretnine na k.č.br. 69/1 k.o. Dubravica, građevinsko zemljište u vlasništvu Republike Hrvatske za sljedeću namjenu: </w:t>
      </w:r>
    </w:p>
    <w:p w14:paraId="4B408731" w14:textId="77777777" w:rsidR="00AE075D" w:rsidRPr="00AE075D" w:rsidRDefault="00AE075D">
      <w:pPr>
        <w:pStyle w:val="Tijeloteksta"/>
        <w:widowControl w:val="0"/>
        <w:numPr>
          <w:ilvl w:val="0"/>
          <w:numId w:val="26"/>
        </w:numPr>
        <w:autoSpaceDE w:val="0"/>
        <w:autoSpaceDN w:val="0"/>
        <w:spacing w:before="1" w:after="0" w:line="276" w:lineRule="auto"/>
        <w:ind w:right="112"/>
        <w:rPr>
          <w:rFonts w:ascii="Arial Narrow" w:hAnsi="Arial Narrow" w:cs="Times New Roman"/>
        </w:rPr>
      </w:pPr>
      <w:r w:rsidRPr="00AE075D">
        <w:rPr>
          <w:rFonts w:ascii="Arial Narrow" w:hAnsi="Arial Narrow" w:cs="Times New Roman"/>
        </w:rPr>
        <w:t>za potrebe općine ovisno o razvojnim planovima općine te raspoloživim nacionalnim sredstvima ili sredstvima Europske unije (putem Javnih natječaja/poziva) u 2027. godini</w:t>
      </w:r>
    </w:p>
    <w:p w14:paraId="644CA348" w14:textId="669B94DE" w:rsidR="00AE075D" w:rsidRPr="00AE075D" w:rsidRDefault="00AE075D" w:rsidP="00AE075D">
      <w:pPr>
        <w:pStyle w:val="Tijeloteksta"/>
        <w:rPr>
          <w:rFonts w:ascii="Arial Narrow" w:hAnsi="Arial Narrow" w:cs="Times New Roman"/>
          <w:color w:val="EE0000"/>
        </w:rPr>
      </w:pPr>
      <w:r w:rsidRPr="00AE075D">
        <w:rPr>
          <w:rFonts w:ascii="Arial Narrow" w:hAnsi="Arial Narrow" w:cs="Times New Roman"/>
        </w:rPr>
        <w:t>U 2027. godini planiraju se daljnje radnje u svrhu dodjele (kupnje/otkupa) državne imovine (k.č.br. 69/1 k.o. Dubravica) u vlasništvo Općine Dubravica.</w:t>
      </w:r>
    </w:p>
    <w:p w14:paraId="68B760B3" w14:textId="79AAE6E8" w:rsidR="00AE075D" w:rsidRPr="00AE075D" w:rsidRDefault="00AE075D" w:rsidP="00AE075D">
      <w:pPr>
        <w:pStyle w:val="Naslov1"/>
        <w:spacing w:before="162"/>
        <w:jc w:val="center"/>
        <w:rPr>
          <w:rFonts w:ascii="Arial Narrow" w:hAnsi="Arial Narrow"/>
          <w:sz w:val="22"/>
          <w:szCs w:val="22"/>
        </w:rPr>
      </w:pPr>
      <w:r w:rsidRPr="00AE075D">
        <w:rPr>
          <w:rFonts w:ascii="Arial Narrow" w:hAnsi="Arial Narrow"/>
          <w:sz w:val="22"/>
          <w:szCs w:val="22"/>
        </w:rPr>
        <w:lastRenderedPageBreak/>
        <w:t>11. ZAKLJUČAK</w:t>
      </w:r>
    </w:p>
    <w:p w14:paraId="5E05A870" w14:textId="77777777" w:rsidR="00AE075D" w:rsidRPr="00AE075D" w:rsidRDefault="00AE075D" w:rsidP="00AE075D">
      <w:pPr>
        <w:pStyle w:val="Tijeloteksta"/>
        <w:spacing w:line="276" w:lineRule="auto"/>
        <w:ind w:left="116" w:right="111"/>
        <w:rPr>
          <w:rFonts w:ascii="Arial Narrow" w:hAnsi="Arial Narrow" w:cs="Times New Roman"/>
        </w:rPr>
      </w:pPr>
      <w:r w:rsidRPr="00AE075D">
        <w:rPr>
          <w:rFonts w:ascii="Arial Narrow" w:hAnsi="Arial Narrow" w:cs="Times New Roman"/>
        </w:rPr>
        <w:t>Dužnost</w:t>
      </w:r>
      <w:r w:rsidRPr="00AE075D">
        <w:rPr>
          <w:rFonts w:ascii="Arial Narrow" w:hAnsi="Arial Narrow" w:cs="Times New Roman"/>
          <w:spacing w:val="-16"/>
        </w:rPr>
        <w:t xml:space="preserve"> </w:t>
      </w:r>
      <w:r w:rsidRPr="00AE075D">
        <w:rPr>
          <w:rFonts w:ascii="Arial Narrow" w:hAnsi="Arial Narrow" w:cs="Times New Roman"/>
        </w:rPr>
        <w:t>Općine</w:t>
      </w:r>
      <w:r w:rsidRPr="00AE075D">
        <w:rPr>
          <w:rFonts w:ascii="Arial Narrow" w:hAnsi="Arial Narrow" w:cs="Times New Roman"/>
          <w:spacing w:val="-18"/>
        </w:rPr>
        <w:t xml:space="preserve"> </w:t>
      </w:r>
      <w:r w:rsidRPr="00AE075D">
        <w:rPr>
          <w:rFonts w:ascii="Arial Narrow" w:hAnsi="Arial Narrow" w:cs="Times New Roman"/>
        </w:rPr>
        <w:t>Dubravica</w:t>
      </w:r>
      <w:r w:rsidRPr="00AE075D">
        <w:rPr>
          <w:rFonts w:ascii="Arial Narrow" w:hAnsi="Arial Narrow" w:cs="Times New Roman"/>
          <w:spacing w:val="-15"/>
        </w:rPr>
        <w:t xml:space="preserve"> </w:t>
      </w:r>
      <w:r w:rsidRPr="00AE075D">
        <w:rPr>
          <w:rFonts w:ascii="Arial Narrow" w:hAnsi="Arial Narrow" w:cs="Times New Roman"/>
        </w:rPr>
        <w:t>je</w:t>
      </w:r>
      <w:r w:rsidRPr="00AE075D">
        <w:rPr>
          <w:rFonts w:ascii="Arial Narrow" w:hAnsi="Arial Narrow" w:cs="Times New Roman"/>
          <w:spacing w:val="-15"/>
        </w:rPr>
        <w:t xml:space="preserve"> </w:t>
      </w:r>
      <w:r w:rsidRPr="00AE075D">
        <w:rPr>
          <w:rFonts w:ascii="Arial Narrow" w:hAnsi="Arial Narrow" w:cs="Times New Roman"/>
        </w:rPr>
        <w:t>učestalo</w:t>
      </w:r>
      <w:r w:rsidRPr="00AE075D">
        <w:rPr>
          <w:rFonts w:ascii="Arial Narrow" w:hAnsi="Arial Narrow" w:cs="Times New Roman"/>
          <w:spacing w:val="-17"/>
        </w:rPr>
        <w:t xml:space="preserve"> </w:t>
      </w:r>
      <w:r w:rsidRPr="00AE075D">
        <w:rPr>
          <w:rFonts w:ascii="Arial Narrow" w:hAnsi="Arial Narrow" w:cs="Times New Roman"/>
        </w:rPr>
        <w:t>pratiti</w:t>
      </w:r>
      <w:r w:rsidRPr="00AE075D">
        <w:rPr>
          <w:rFonts w:ascii="Arial Narrow" w:hAnsi="Arial Narrow" w:cs="Times New Roman"/>
          <w:spacing w:val="-17"/>
        </w:rPr>
        <w:t xml:space="preserve"> </w:t>
      </w:r>
      <w:r w:rsidRPr="00AE075D">
        <w:rPr>
          <w:rFonts w:ascii="Arial Narrow" w:hAnsi="Arial Narrow" w:cs="Times New Roman"/>
        </w:rPr>
        <w:t>pravne</w:t>
      </w:r>
      <w:r w:rsidRPr="00AE075D">
        <w:rPr>
          <w:rFonts w:ascii="Arial Narrow" w:hAnsi="Arial Narrow" w:cs="Times New Roman"/>
          <w:spacing w:val="-16"/>
        </w:rPr>
        <w:t xml:space="preserve"> </w:t>
      </w:r>
      <w:r w:rsidRPr="00AE075D">
        <w:rPr>
          <w:rFonts w:ascii="Arial Narrow" w:hAnsi="Arial Narrow" w:cs="Times New Roman"/>
        </w:rPr>
        <w:t>propise</w:t>
      </w:r>
      <w:r w:rsidRPr="00AE075D">
        <w:rPr>
          <w:rFonts w:ascii="Arial Narrow" w:hAnsi="Arial Narrow" w:cs="Times New Roman"/>
          <w:spacing w:val="-19"/>
        </w:rPr>
        <w:t xml:space="preserve"> </w:t>
      </w:r>
      <w:r w:rsidRPr="00AE075D">
        <w:rPr>
          <w:rFonts w:ascii="Arial Narrow" w:hAnsi="Arial Narrow" w:cs="Times New Roman"/>
        </w:rPr>
        <w:t>i</w:t>
      </w:r>
      <w:r w:rsidRPr="00AE075D">
        <w:rPr>
          <w:rFonts w:ascii="Arial Narrow" w:hAnsi="Arial Narrow" w:cs="Times New Roman"/>
          <w:spacing w:val="-17"/>
        </w:rPr>
        <w:t xml:space="preserve"> </w:t>
      </w:r>
      <w:r w:rsidRPr="00AE075D">
        <w:rPr>
          <w:rFonts w:ascii="Arial Narrow" w:hAnsi="Arial Narrow" w:cs="Times New Roman"/>
        </w:rPr>
        <w:t>donositi</w:t>
      </w:r>
      <w:r w:rsidRPr="00AE075D">
        <w:rPr>
          <w:rFonts w:ascii="Arial Narrow" w:hAnsi="Arial Narrow" w:cs="Times New Roman"/>
          <w:spacing w:val="-18"/>
        </w:rPr>
        <w:t xml:space="preserve"> </w:t>
      </w:r>
      <w:r w:rsidRPr="00AE075D">
        <w:rPr>
          <w:rFonts w:ascii="Arial Narrow" w:hAnsi="Arial Narrow" w:cs="Times New Roman"/>
        </w:rPr>
        <w:t>odgovarajuće</w:t>
      </w:r>
      <w:r w:rsidRPr="00AE075D">
        <w:rPr>
          <w:rFonts w:ascii="Arial Narrow" w:hAnsi="Arial Narrow" w:cs="Times New Roman"/>
          <w:spacing w:val="-17"/>
        </w:rPr>
        <w:t xml:space="preserve"> </w:t>
      </w:r>
      <w:r w:rsidRPr="00AE075D">
        <w:rPr>
          <w:rFonts w:ascii="Arial Narrow" w:hAnsi="Arial Narrow" w:cs="Times New Roman"/>
        </w:rPr>
        <w:t>opće</w:t>
      </w:r>
      <w:r w:rsidRPr="00AE075D">
        <w:rPr>
          <w:rFonts w:ascii="Arial Narrow" w:hAnsi="Arial Narrow" w:cs="Times New Roman"/>
          <w:spacing w:val="-16"/>
        </w:rPr>
        <w:t xml:space="preserve"> </w:t>
      </w:r>
      <w:r w:rsidRPr="00AE075D">
        <w:rPr>
          <w:rFonts w:ascii="Arial Narrow" w:hAnsi="Arial Narrow" w:cs="Times New Roman"/>
        </w:rPr>
        <w:t>akte i pravilnike, a radi odgovornog, učinkovitog, ekonomičnog i transparentnijeg raspolaganja i upravljanja svojom imovinom.</w:t>
      </w:r>
    </w:p>
    <w:p w14:paraId="360A44F2" w14:textId="2C693F74" w:rsidR="00AE075D" w:rsidRPr="00AE075D" w:rsidRDefault="00AE075D" w:rsidP="00AE075D">
      <w:pPr>
        <w:pStyle w:val="Tijeloteksta"/>
        <w:spacing w:line="276" w:lineRule="auto"/>
        <w:ind w:left="116" w:right="111"/>
        <w:rPr>
          <w:rFonts w:ascii="Arial Narrow" w:hAnsi="Arial Narrow" w:cs="Times New Roman"/>
        </w:rPr>
      </w:pPr>
      <w:r w:rsidRPr="00AE075D">
        <w:rPr>
          <w:rFonts w:ascii="Arial Narrow" w:hAnsi="Arial Narrow" w:cs="Times New Roman"/>
        </w:rPr>
        <w:t>Vizija Općine Dubravica je stvaranje što kvalitetnijeg sustava upravljanja imovinom u vlasništvu Općine po najvišim standardima, uz optimalne troškove poslovanja.</w:t>
      </w:r>
    </w:p>
    <w:p w14:paraId="4303B68E" w14:textId="77777777" w:rsidR="00AE075D" w:rsidRPr="00AE075D" w:rsidRDefault="00AE075D" w:rsidP="00AE075D">
      <w:pPr>
        <w:pStyle w:val="Tijeloteksta"/>
        <w:spacing w:line="276" w:lineRule="auto"/>
        <w:ind w:left="116" w:right="118"/>
        <w:rPr>
          <w:rFonts w:ascii="Arial Narrow" w:hAnsi="Arial Narrow" w:cs="Times New Roman"/>
        </w:rPr>
      </w:pPr>
      <w:r w:rsidRPr="00AE075D">
        <w:rPr>
          <w:rFonts w:ascii="Arial Narrow" w:hAnsi="Arial Narrow" w:cs="Times New Roman"/>
        </w:rPr>
        <w:t>Općina Dubravica sa ustrojenim i redovito ažuriranim Registrom imovine/nekretnina i izrađenom Strategijom upravljanja i raspolaganja nekretninama u vlasništvu Općine Dubravica za razdoblje od 2023.-2029. te ovim Planom upravljanja imovinom ima dobre pretpostavke za racionalno upravljanje i podlogu za donošenje odluka koje će unaprijediti procese upravljanja imovinom.</w:t>
      </w:r>
    </w:p>
    <w:p w14:paraId="007F39BC" w14:textId="77777777" w:rsidR="00AE075D" w:rsidRPr="00AE075D" w:rsidRDefault="00AE075D" w:rsidP="00AE075D">
      <w:pPr>
        <w:pStyle w:val="Tijeloteksta"/>
        <w:spacing w:line="276" w:lineRule="auto"/>
        <w:ind w:left="116" w:right="118"/>
        <w:rPr>
          <w:rFonts w:ascii="Arial Narrow" w:hAnsi="Arial Narrow" w:cs="Times New Roman"/>
        </w:rPr>
      </w:pPr>
      <w:r w:rsidRPr="00AE075D">
        <w:rPr>
          <w:rFonts w:ascii="Arial Narrow" w:hAnsi="Arial Narrow" w:cs="Times New Roman"/>
        </w:rPr>
        <w:t>Cilj predstavlja određivanje smjernica za izradu plana aktivnosti kojima će se ostvariti učinkovito i transparentno upravljanje imovinom te poduzimanje radnji za ažuriranje Registra imovine/nekretnina.</w:t>
      </w:r>
    </w:p>
    <w:p w14:paraId="2BD6941A" w14:textId="77777777" w:rsidR="00AE075D" w:rsidRPr="00AE075D" w:rsidRDefault="00AE075D" w:rsidP="00AE075D">
      <w:pPr>
        <w:pStyle w:val="Tijeloteksta"/>
        <w:spacing w:before="7"/>
        <w:rPr>
          <w:rFonts w:ascii="Arial Narrow" w:hAnsi="Arial Narrow" w:cs="Times New Roman"/>
        </w:rPr>
      </w:pPr>
    </w:p>
    <w:p w14:paraId="61FC62C4" w14:textId="77777777" w:rsidR="00AE075D" w:rsidRPr="00AE075D" w:rsidRDefault="00AE075D" w:rsidP="00AE075D">
      <w:pPr>
        <w:pStyle w:val="Tijeloteksta"/>
        <w:spacing w:line="276" w:lineRule="auto"/>
        <w:ind w:left="116" w:right="118"/>
        <w:rPr>
          <w:rFonts w:ascii="Arial Narrow" w:hAnsi="Arial Narrow" w:cs="Times New Roman"/>
        </w:rPr>
      </w:pPr>
      <w:r w:rsidRPr="00AE075D">
        <w:rPr>
          <w:rFonts w:ascii="Arial Narrow" w:hAnsi="Arial Narrow" w:cs="Times New Roman"/>
        </w:rPr>
        <w:t>Neovisno</w:t>
      </w:r>
      <w:r w:rsidRPr="00AE075D">
        <w:rPr>
          <w:rFonts w:ascii="Arial Narrow" w:hAnsi="Arial Narrow" w:cs="Times New Roman"/>
          <w:spacing w:val="-4"/>
        </w:rPr>
        <w:t xml:space="preserve"> </w:t>
      </w:r>
      <w:r w:rsidRPr="00AE075D">
        <w:rPr>
          <w:rFonts w:ascii="Arial Narrow" w:hAnsi="Arial Narrow" w:cs="Times New Roman"/>
        </w:rPr>
        <w:t>od</w:t>
      </w:r>
      <w:r w:rsidRPr="00AE075D">
        <w:rPr>
          <w:rFonts w:ascii="Arial Narrow" w:hAnsi="Arial Narrow" w:cs="Times New Roman"/>
          <w:spacing w:val="-5"/>
        </w:rPr>
        <w:t xml:space="preserve"> </w:t>
      </w:r>
      <w:r w:rsidRPr="00AE075D">
        <w:rPr>
          <w:rFonts w:ascii="Arial Narrow" w:hAnsi="Arial Narrow" w:cs="Times New Roman"/>
        </w:rPr>
        <w:t>činjenice</w:t>
      </w:r>
      <w:r w:rsidRPr="00AE075D">
        <w:rPr>
          <w:rFonts w:ascii="Arial Narrow" w:hAnsi="Arial Narrow" w:cs="Times New Roman"/>
          <w:spacing w:val="-7"/>
        </w:rPr>
        <w:t xml:space="preserve"> </w:t>
      </w:r>
      <w:r w:rsidRPr="00AE075D">
        <w:rPr>
          <w:rFonts w:ascii="Arial Narrow" w:hAnsi="Arial Narrow" w:cs="Times New Roman"/>
        </w:rPr>
        <w:t>što</w:t>
      </w:r>
      <w:r w:rsidRPr="00AE075D">
        <w:rPr>
          <w:rFonts w:ascii="Arial Narrow" w:hAnsi="Arial Narrow" w:cs="Times New Roman"/>
          <w:spacing w:val="-4"/>
        </w:rPr>
        <w:t xml:space="preserve"> </w:t>
      </w:r>
      <w:r w:rsidRPr="00AE075D">
        <w:rPr>
          <w:rFonts w:ascii="Arial Narrow" w:hAnsi="Arial Narrow" w:cs="Times New Roman"/>
        </w:rPr>
        <w:t>je</w:t>
      </w:r>
      <w:r w:rsidRPr="00AE075D">
        <w:rPr>
          <w:rFonts w:ascii="Arial Narrow" w:hAnsi="Arial Narrow" w:cs="Times New Roman"/>
          <w:spacing w:val="-4"/>
        </w:rPr>
        <w:t xml:space="preserve"> </w:t>
      </w:r>
      <w:r w:rsidRPr="00AE075D">
        <w:rPr>
          <w:rFonts w:ascii="Arial Narrow" w:hAnsi="Arial Narrow" w:cs="Times New Roman"/>
        </w:rPr>
        <w:t>do</w:t>
      </w:r>
      <w:r w:rsidRPr="00AE075D">
        <w:rPr>
          <w:rFonts w:ascii="Arial Narrow" w:hAnsi="Arial Narrow" w:cs="Times New Roman"/>
          <w:spacing w:val="-5"/>
        </w:rPr>
        <w:t xml:space="preserve"> </w:t>
      </w:r>
      <w:r w:rsidRPr="00AE075D">
        <w:rPr>
          <w:rFonts w:ascii="Arial Narrow" w:hAnsi="Arial Narrow" w:cs="Times New Roman"/>
        </w:rPr>
        <w:t>sada</w:t>
      </w:r>
      <w:r w:rsidRPr="00AE075D">
        <w:rPr>
          <w:rFonts w:ascii="Arial Narrow" w:hAnsi="Arial Narrow" w:cs="Times New Roman"/>
          <w:spacing w:val="-7"/>
        </w:rPr>
        <w:t xml:space="preserve"> </w:t>
      </w:r>
      <w:r w:rsidRPr="00AE075D">
        <w:rPr>
          <w:rFonts w:ascii="Arial Narrow" w:hAnsi="Arial Narrow" w:cs="Times New Roman"/>
        </w:rPr>
        <w:t>upravljanje</w:t>
      </w:r>
      <w:r w:rsidRPr="00AE075D">
        <w:rPr>
          <w:rFonts w:ascii="Arial Narrow" w:hAnsi="Arial Narrow" w:cs="Times New Roman"/>
          <w:spacing w:val="-5"/>
        </w:rPr>
        <w:t xml:space="preserve"> </w:t>
      </w:r>
      <w:r w:rsidRPr="00AE075D">
        <w:rPr>
          <w:rFonts w:ascii="Arial Narrow" w:hAnsi="Arial Narrow" w:cs="Times New Roman"/>
        </w:rPr>
        <w:t>i</w:t>
      </w:r>
      <w:r w:rsidRPr="00AE075D">
        <w:rPr>
          <w:rFonts w:ascii="Arial Narrow" w:hAnsi="Arial Narrow" w:cs="Times New Roman"/>
          <w:spacing w:val="-5"/>
        </w:rPr>
        <w:t xml:space="preserve"> </w:t>
      </w:r>
      <w:r w:rsidRPr="00AE075D">
        <w:rPr>
          <w:rFonts w:ascii="Arial Narrow" w:hAnsi="Arial Narrow" w:cs="Times New Roman"/>
        </w:rPr>
        <w:t>raspolaganje</w:t>
      </w:r>
      <w:r w:rsidRPr="00AE075D">
        <w:rPr>
          <w:rFonts w:ascii="Arial Narrow" w:hAnsi="Arial Narrow" w:cs="Times New Roman"/>
          <w:spacing w:val="-5"/>
        </w:rPr>
        <w:t xml:space="preserve"> </w:t>
      </w:r>
      <w:r w:rsidRPr="00AE075D">
        <w:rPr>
          <w:rFonts w:ascii="Arial Narrow" w:hAnsi="Arial Narrow" w:cs="Times New Roman"/>
        </w:rPr>
        <w:t>imovinom</w:t>
      </w:r>
      <w:r w:rsidRPr="00AE075D">
        <w:rPr>
          <w:rFonts w:ascii="Arial Narrow" w:hAnsi="Arial Narrow" w:cs="Times New Roman"/>
          <w:spacing w:val="-4"/>
        </w:rPr>
        <w:t xml:space="preserve"> </w:t>
      </w:r>
      <w:r w:rsidRPr="00AE075D">
        <w:rPr>
          <w:rFonts w:ascii="Arial Narrow" w:hAnsi="Arial Narrow" w:cs="Times New Roman"/>
        </w:rPr>
        <w:t>Općine</w:t>
      </w:r>
      <w:r w:rsidRPr="00AE075D">
        <w:rPr>
          <w:rFonts w:ascii="Arial Narrow" w:hAnsi="Arial Narrow" w:cs="Times New Roman"/>
          <w:spacing w:val="-7"/>
        </w:rPr>
        <w:t xml:space="preserve"> </w:t>
      </w:r>
      <w:r w:rsidRPr="00AE075D">
        <w:rPr>
          <w:rFonts w:ascii="Arial Narrow" w:hAnsi="Arial Narrow" w:cs="Times New Roman"/>
        </w:rPr>
        <w:t>bilo</w:t>
      </w:r>
      <w:r w:rsidRPr="00AE075D">
        <w:rPr>
          <w:rFonts w:ascii="Arial Narrow" w:hAnsi="Arial Narrow" w:cs="Times New Roman"/>
          <w:spacing w:val="-5"/>
        </w:rPr>
        <w:t xml:space="preserve"> </w:t>
      </w:r>
      <w:r w:rsidRPr="00AE075D">
        <w:rPr>
          <w:rFonts w:ascii="Arial Narrow" w:hAnsi="Arial Narrow" w:cs="Times New Roman"/>
        </w:rPr>
        <w:t>na dobroj razini, konstantno valja težiti uspostavi još boljeg sustava gospodarenja općinskom imovinom, a kako bi se ista očuvala za buduće</w:t>
      </w:r>
      <w:r w:rsidRPr="00AE075D">
        <w:rPr>
          <w:rFonts w:ascii="Arial Narrow" w:hAnsi="Arial Narrow" w:cs="Times New Roman"/>
          <w:spacing w:val="-7"/>
        </w:rPr>
        <w:t xml:space="preserve"> </w:t>
      </w:r>
      <w:r w:rsidRPr="00AE075D">
        <w:rPr>
          <w:rFonts w:ascii="Arial Narrow" w:hAnsi="Arial Narrow" w:cs="Times New Roman"/>
        </w:rPr>
        <w:t>generacije.</w:t>
      </w:r>
    </w:p>
    <w:p w14:paraId="2A65DCD2" w14:textId="77777777" w:rsidR="00AE075D" w:rsidRPr="00AE075D" w:rsidRDefault="00AE075D" w:rsidP="00AE075D">
      <w:pPr>
        <w:pStyle w:val="Tijeloteksta"/>
        <w:spacing w:line="276" w:lineRule="auto"/>
        <w:ind w:right="118"/>
        <w:rPr>
          <w:rFonts w:ascii="Arial Narrow" w:hAnsi="Arial Narrow" w:cs="Times New Roman"/>
        </w:rPr>
      </w:pPr>
    </w:p>
    <w:p w14:paraId="20D53DC1" w14:textId="77777777" w:rsidR="00AE075D" w:rsidRPr="00AE075D" w:rsidRDefault="00AE075D" w:rsidP="00AE075D">
      <w:pPr>
        <w:tabs>
          <w:tab w:val="left" w:pos="390"/>
          <w:tab w:val="num" w:pos="1080"/>
          <w:tab w:val="left" w:pos="3105"/>
        </w:tabs>
        <w:jc w:val="center"/>
        <w:rPr>
          <w:rFonts w:ascii="Arial Narrow" w:hAnsi="Arial Narrow" w:cs="Times New Roman"/>
          <w:b/>
        </w:rPr>
      </w:pPr>
      <w:r w:rsidRPr="00AE075D">
        <w:rPr>
          <w:rFonts w:ascii="Arial Narrow" w:hAnsi="Arial Narrow" w:cs="Times New Roman"/>
          <w:b/>
        </w:rPr>
        <w:t>Članak 2.</w:t>
      </w:r>
    </w:p>
    <w:p w14:paraId="2FAEEA4F" w14:textId="77777777" w:rsidR="00AE075D" w:rsidRPr="00AE075D" w:rsidRDefault="00AE075D" w:rsidP="00AE075D">
      <w:pPr>
        <w:tabs>
          <w:tab w:val="left" w:pos="390"/>
          <w:tab w:val="num" w:pos="1080"/>
          <w:tab w:val="left" w:pos="3105"/>
        </w:tabs>
        <w:ind w:left="142"/>
        <w:rPr>
          <w:rFonts w:ascii="Arial Narrow" w:hAnsi="Arial Narrow" w:cs="Times New Roman"/>
        </w:rPr>
      </w:pPr>
      <w:r w:rsidRPr="00AE075D">
        <w:rPr>
          <w:rFonts w:ascii="Arial Narrow" w:hAnsi="Arial Narrow" w:cs="Times New Roman"/>
        </w:rPr>
        <w:t xml:space="preserve">Ovaj Plan stupa na snagu osmog dana od dana objave u Službenom glasniku Općine Dubravica, a objaviti će se i na mrežnim stranicama Općine Dubravica, </w:t>
      </w:r>
      <w:hyperlink r:id="rId45" w:history="1">
        <w:r w:rsidRPr="00AE075D">
          <w:rPr>
            <w:rStyle w:val="Hiperveza"/>
            <w:rFonts w:ascii="Arial Narrow" w:hAnsi="Arial Narrow" w:cs="Times New Roman"/>
          </w:rPr>
          <w:t>www.dubravica.hr</w:t>
        </w:r>
      </w:hyperlink>
      <w:r w:rsidRPr="00AE075D">
        <w:rPr>
          <w:rFonts w:ascii="Arial Narrow" w:hAnsi="Arial Narrow" w:cs="Times New Roman"/>
        </w:rPr>
        <w:t xml:space="preserve"> .</w:t>
      </w:r>
    </w:p>
    <w:p w14:paraId="645FA054" w14:textId="77777777" w:rsidR="00AE075D" w:rsidRPr="00AE075D" w:rsidRDefault="00AE075D" w:rsidP="00AE075D">
      <w:pPr>
        <w:tabs>
          <w:tab w:val="left" w:pos="390"/>
          <w:tab w:val="num" w:pos="1080"/>
          <w:tab w:val="left" w:pos="3105"/>
        </w:tabs>
        <w:ind w:left="142"/>
        <w:rPr>
          <w:rFonts w:ascii="Arial Narrow" w:hAnsi="Arial Narrow" w:cs="Times New Roman"/>
        </w:rPr>
      </w:pPr>
    </w:p>
    <w:p w14:paraId="4396A93B" w14:textId="77777777" w:rsidR="00AE075D" w:rsidRPr="00AE075D" w:rsidRDefault="00AE075D" w:rsidP="00AE075D">
      <w:pPr>
        <w:tabs>
          <w:tab w:val="left" w:pos="390"/>
          <w:tab w:val="num" w:pos="1080"/>
          <w:tab w:val="left" w:pos="3105"/>
        </w:tabs>
        <w:jc w:val="center"/>
        <w:rPr>
          <w:rFonts w:ascii="Arial Narrow" w:hAnsi="Arial Narrow" w:cs="Times New Roman"/>
        </w:rPr>
      </w:pPr>
      <w:r w:rsidRPr="00AE075D">
        <w:rPr>
          <w:rFonts w:ascii="Arial Narrow" w:hAnsi="Arial Narrow" w:cs="Times New Roman"/>
        </w:rPr>
        <w:t>OPĆINSKO VIJEĆE OPĆINE DUBRAVICA</w:t>
      </w:r>
    </w:p>
    <w:p w14:paraId="05E719CC" w14:textId="77777777" w:rsidR="00AE075D" w:rsidRPr="00AE075D" w:rsidRDefault="00AE075D" w:rsidP="00AE075D">
      <w:pPr>
        <w:tabs>
          <w:tab w:val="left" w:pos="390"/>
          <w:tab w:val="num" w:pos="1080"/>
          <w:tab w:val="left" w:pos="3105"/>
        </w:tabs>
        <w:jc w:val="center"/>
        <w:rPr>
          <w:rFonts w:ascii="Arial Narrow" w:hAnsi="Arial Narrow" w:cs="Times New Roman"/>
        </w:rPr>
      </w:pPr>
      <w:r w:rsidRPr="00AE075D">
        <w:rPr>
          <w:rFonts w:ascii="Arial Narrow" w:hAnsi="Arial Narrow" w:cs="Times New Roman"/>
        </w:rPr>
        <w:t>KLASA: 024-02/26-01/11</w:t>
      </w:r>
    </w:p>
    <w:p w14:paraId="0DD56707" w14:textId="77777777" w:rsidR="00AE075D" w:rsidRPr="00AE075D" w:rsidRDefault="00AE075D" w:rsidP="00AE075D">
      <w:pPr>
        <w:tabs>
          <w:tab w:val="left" w:pos="390"/>
          <w:tab w:val="num" w:pos="1080"/>
          <w:tab w:val="left" w:pos="3105"/>
        </w:tabs>
        <w:jc w:val="center"/>
        <w:rPr>
          <w:rFonts w:ascii="Arial Narrow" w:hAnsi="Arial Narrow" w:cs="Times New Roman"/>
        </w:rPr>
      </w:pPr>
      <w:r w:rsidRPr="00AE075D">
        <w:rPr>
          <w:rFonts w:ascii="Arial Narrow" w:hAnsi="Arial Narrow" w:cs="Times New Roman"/>
        </w:rPr>
        <w:t>URBROJ: 238-40-02-26-6</w:t>
      </w:r>
    </w:p>
    <w:p w14:paraId="4EDE28B2" w14:textId="77777777" w:rsidR="00AE075D" w:rsidRPr="00AE075D" w:rsidRDefault="00AE075D" w:rsidP="00AE075D">
      <w:pPr>
        <w:tabs>
          <w:tab w:val="left" w:pos="390"/>
          <w:tab w:val="num" w:pos="1080"/>
          <w:tab w:val="left" w:pos="3105"/>
        </w:tabs>
        <w:jc w:val="center"/>
        <w:rPr>
          <w:rFonts w:ascii="Arial Narrow" w:hAnsi="Arial Narrow" w:cs="Times New Roman"/>
        </w:rPr>
      </w:pPr>
      <w:r w:rsidRPr="00AE075D">
        <w:rPr>
          <w:rFonts w:ascii="Arial Narrow" w:hAnsi="Arial Narrow" w:cs="Times New Roman"/>
        </w:rPr>
        <w:t>Dubravica, 22. rujan 2026.</w:t>
      </w:r>
    </w:p>
    <w:p w14:paraId="3BCC147F" w14:textId="77777777" w:rsidR="00AE075D" w:rsidRPr="00AE075D" w:rsidRDefault="00AE075D" w:rsidP="00AE075D">
      <w:pPr>
        <w:tabs>
          <w:tab w:val="left" w:pos="390"/>
          <w:tab w:val="num" w:pos="1080"/>
          <w:tab w:val="left" w:pos="3105"/>
        </w:tabs>
        <w:rPr>
          <w:rFonts w:ascii="Arial Narrow" w:hAnsi="Arial Narrow" w:cs="Times New Roman"/>
        </w:rPr>
      </w:pPr>
    </w:p>
    <w:p w14:paraId="580FF71D" w14:textId="5CB411A4" w:rsidR="008959B8" w:rsidRDefault="00AE075D" w:rsidP="00AE075D">
      <w:pPr>
        <w:tabs>
          <w:tab w:val="left" w:pos="390"/>
          <w:tab w:val="num" w:pos="1080"/>
          <w:tab w:val="left" w:pos="3105"/>
        </w:tabs>
        <w:jc w:val="right"/>
        <w:rPr>
          <w:rFonts w:ascii="Arial Narrow" w:hAnsi="Arial Narrow" w:cs="Times New Roman"/>
        </w:rPr>
      </w:pPr>
      <w:r w:rsidRPr="00AE075D">
        <w:rPr>
          <w:rFonts w:ascii="Arial Narrow" w:hAnsi="Arial Narrow" w:cs="Times New Roman"/>
        </w:rPr>
        <w:tab/>
      </w:r>
      <w:r w:rsidRPr="00AE075D">
        <w:rPr>
          <w:rFonts w:ascii="Arial Narrow" w:hAnsi="Arial Narrow" w:cs="Times New Roman"/>
        </w:rPr>
        <w:tab/>
      </w:r>
      <w:r w:rsidRPr="00AE075D">
        <w:rPr>
          <w:rFonts w:ascii="Arial Narrow" w:hAnsi="Arial Narrow" w:cs="Times New Roman"/>
        </w:rPr>
        <w:tab/>
      </w:r>
      <w:r w:rsidRPr="00AE075D">
        <w:rPr>
          <w:rFonts w:ascii="Arial Narrow" w:hAnsi="Arial Narrow" w:cs="Times New Roman"/>
        </w:rPr>
        <w:tab/>
      </w:r>
      <w:r w:rsidRPr="00AE075D">
        <w:rPr>
          <w:rFonts w:ascii="Arial Narrow" w:hAnsi="Arial Narrow" w:cs="Times New Roman"/>
        </w:rPr>
        <w:tab/>
      </w:r>
      <w:r w:rsidRPr="00AE075D">
        <w:rPr>
          <w:rFonts w:ascii="Arial Narrow" w:hAnsi="Arial Narrow" w:cs="Times New Roman"/>
        </w:rPr>
        <w:tab/>
      </w:r>
      <w:r w:rsidRPr="00AE075D">
        <w:rPr>
          <w:rFonts w:ascii="Arial Narrow" w:hAnsi="Arial Narrow" w:cs="Times New Roman"/>
        </w:rPr>
        <w:tab/>
        <w:t xml:space="preserve">Predsjednik Ivica </w:t>
      </w:r>
      <w:proofErr w:type="spellStart"/>
      <w:r w:rsidRPr="00AE075D">
        <w:rPr>
          <w:rFonts w:ascii="Arial Narrow" w:hAnsi="Arial Narrow" w:cs="Times New Roman"/>
        </w:rPr>
        <w:t>Stiperski</w:t>
      </w:r>
      <w:proofErr w:type="spellEnd"/>
    </w:p>
    <w:p w14:paraId="185132DA" w14:textId="77777777" w:rsidR="001603CF" w:rsidRDefault="001603CF" w:rsidP="00AE075D">
      <w:pPr>
        <w:tabs>
          <w:tab w:val="left" w:pos="390"/>
          <w:tab w:val="num" w:pos="1080"/>
          <w:tab w:val="left" w:pos="3105"/>
        </w:tabs>
        <w:jc w:val="right"/>
        <w:rPr>
          <w:rFonts w:ascii="Arial Narrow" w:hAnsi="Arial Narrow" w:cs="Times New Roman"/>
        </w:rPr>
      </w:pPr>
    </w:p>
    <w:p w14:paraId="0FB88F38" w14:textId="77777777" w:rsidR="001603CF" w:rsidRDefault="001603CF" w:rsidP="00AE075D">
      <w:pPr>
        <w:tabs>
          <w:tab w:val="left" w:pos="390"/>
          <w:tab w:val="num" w:pos="1080"/>
          <w:tab w:val="left" w:pos="3105"/>
        </w:tabs>
        <w:jc w:val="right"/>
        <w:rPr>
          <w:rFonts w:ascii="Arial Narrow" w:hAnsi="Arial Narrow" w:cs="Times New Roman"/>
        </w:rPr>
      </w:pPr>
    </w:p>
    <w:p w14:paraId="5D423164" w14:textId="77777777" w:rsidR="001603CF" w:rsidRPr="00AE075D" w:rsidRDefault="001603CF" w:rsidP="00AE075D">
      <w:pPr>
        <w:tabs>
          <w:tab w:val="left" w:pos="390"/>
          <w:tab w:val="num" w:pos="1080"/>
          <w:tab w:val="left" w:pos="3105"/>
        </w:tabs>
        <w:jc w:val="right"/>
        <w:rPr>
          <w:rFonts w:ascii="Arial Narrow" w:hAnsi="Arial Narrow" w:cs="Times New Roman"/>
        </w:rPr>
      </w:pPr>
    </w:p>
    <w:p w14:paraId="35C6E0BF" w14:textId="51DD318D" w:rsidR="008959B8" w:rsidRDefault="008959B8" w:rsidP="00C625E0">
      <w:pPr>
        <w:spacing w:line="240" w:lineRule="auto"/>
        <w:rPr>
          <w:rFonts w:ascii="Arial Narrow" w:hAnsi="Arial Narrow"/>
          <w:lang w:eastAsia="hr-HR"/>
        </w:rPr>
      </w:pPr>
      <w:r w:rsidRPr="006329A4">
        <w:rPr>
          <w:rFonts w:ascii="Arial Narrow" w:hAnsi="Arial Narrow"/>
          <w:b/>
          <w:noProof/>
          <w:lang w:val="sl-SI" w:eastAsia="sl-SI"/>
        </w:rPr>
        <w:lastRenderedPageBreak/>
        <mc:AlternateContent>
          <mc:Choice Requires="wps">
            <w:drawing>
              <wp:anchor distT="0" distB="0" distL="114300" distR="114300" simplePos="0" relativeHeight="252120064" behindDoc="0" locked="0" layoutInCell="1" allowOverlap="1" wp14:anchorId="2DC2CDFC" wp14:editId="2564F545">
                <wp:simplePos x="0" y="0"/>
                <wp:positionH relativeFrom="margin">
                  <wp:posOffset>0</wp:posOffset>
                </wp:positionH>
                <wp:positionV relativeFrom="paragraph">
                  <wp:posOffset>113665</wp:posOffset>
                </wp:positionV>
                <wp:extent cx="428625" cy="362197"/>
                <wp:effectExtent l="57150" t="114300" r="142875" b="76200"/>
                <wp:wrapNone/>
                <wp:docPr id="1342776784"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320E1B97" w14:textId="4860DEF9" w:rsidR="008959B8" w:rsidRDefault="008959B8" w:rsidP="008959B8">
                            <w:pPr>
                              <w:jc w:val="center"/>
                              <w:rPr>
                                <w:rFonts w:ascii="Arial Narrow" w:hAnsi="Arial Narrow"/>
                                <w:sz w:val="24"/>
                                <w:szCs w:val="24"/>
                              </w:rPr>
                            </w:pPr>
                            <w:r>
                              <w:rPr>
                                <w:rFonts w:ascii="Arial Narrow" w:hAnsi="Arial Narrow"/>
                                <w:sz w:val="24"/>
                                <w:szCs w:val="24"/>
                              </w:rPr>
                              <w:t>5</w:t>
                            </w:r>
                          </w:p>
                          <w:p w14:paraId="62454BB7" w14:textId="77777777" w:rsidR="008959B8" w:rsidRPr="00104EAC" w:rsidRDefault="008959B8" w:rsidP="008959B8">
                            <w:pPr>
                              <w:jc w:val="center"/>
                              <w:rPr>
                                <w:rFonts w:ascii="Arial Narrow" w:hAnsi="Arial Narrow"/>
                                <w:sz w:val="24"/>
                                <w:szCs w:val="24"/>
                              </w:rPr>
                            </w:pPr>
                          </w:p>
                          <w:p w14:paraId="17769FD9" w14:textId="77777777" w:rsidR="008959B8" w:rsidRDefault="008959B8" w:rsidP="008959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2CDFC" id="_x0000_s1030" style="position:absolute;left:0;text-align:left;margin-left:0;margin-top:8.95pt;width:33.75pt;height:28.5pt;z-index:25212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VDP2wIAAOg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" fillcolor="#afabab" strokecolor="#8e8e8e" strokeweight="1.52778mm">
                <v:stroke linestyle="thickThin"/>
                <v:shadow on="t" color="black" opacity="26214f" origin="-.5,.5" offset=".74836mm,-.74836mm"/>
                <v:textbox>
                  <w:txbxContent>
                    <w:p w14:paraId="320E1B97" w14:textId="4860DEF9" w:rsidR="008959B8" w:rsidRDefault="008959B8" w:rsidP="008959B8">
                      <w:pPr>
                        <w:jc w:val="center"/>
                        <w:rPr>
                          <w:rFonts w:ascii="Arial Narrow" w:hAnsi="Arial Narrow"/>
                          <w:sz w:val="24"/>
                          <w:szCs w:val="24"/>
                        </w:rPr>
                      </w:pPr>
                      <w:r>
                        <w:rPr>
                          <w:rFonts w:ascii="Arial Narrow" w:hAnsi="Arial Narrow"/>
                          <w:sz w:val="24"/>
                          <w:szCs w:val="24"/>
                        </w:rPr>
                        <w:t>5</w:t>
                      </w:r>
                    </w:p>
                    <w:p w14:paraId="62454BB7" w14:textId="77777777" w:rsidR="008959B8" w:rsidRPr="00104EAC" w:rsidRDefault="008959B8" w:rsidP="008959B8">
                      <w:pPr>
                        <w:jc w:val="center"/>
                        <w:rPr>
                          <w:rFonts w:ascii="Arial Narrow" w:hAnsi="Arial Narrow"/>
                          <w:sz w:val="24"/>
                          <w:szCs w:val="24"/>
                        </w:rPr>
                      </w:pPr>
                    </w:p>
                    <w:p w14:paraId="17769FD9" w14:textId="77777777" w:rsidR="008959B8" w:rsidRDefault="008959B8" w:rsidP="008959B8">
                      <w:pPr>
                        <w:jc w:val="center"/>
                      </w:pPr>
                    </w:p>
                  </w:txbxContent>
                </v:textbox>
                <w10:wrap anchorx="margin"/>
              </v:roundrect>
            </w:pict>
          </mc:Fallback>
        </mc:AlternateContent>
      </w:r>
    </w:p>
    <w:p w14:paraId="49EDC26B" w14:textId="77777777" w:rsidR="008959B8" w:rsidRDefault="008959B8" w:rsidP="00C625E0">
      <w:pPr>
        <w:spacing w:line="240" w:lineRule="auto"/>
        <w:rPr>
          <w:rFonts w:ascii="Arial Narrow" w:hAnsi="Arial Narrow"/>
          <w:lang w:eastAsia="hr-HR"/>
        </w:rPr>
      </w:pPr>
    </w:p>
    <w:p w14:paraId="129D66D3" w14:textId="77777777" w:rsidR="008959B8" w:rsidRDefault="008959B8" w:rsidP="00C625E0">
      <w:pPr>
        <w:spacing w:line="240" w:lineRule="auto"/>
        <w:rPr>
          <w:rFonts w:ascii="Arial Narrow" w:hAnsi="Arial Narrow"/>
          <w:lang w:eastAsia="hr-HR"/>
        </w:rPr>
      </w:pPr>
    </w:p>
    <w:p w14:paraId="6C1B797F" w14:textId="77777777" w:rsidR="004F18D4" w:rsidRPr="004F18D4" w:rsidRDefault="004F18D4" w:rsidP="004F18D4">
      <w:pPr>
        <w:pStyle w:val="Tijeloteksta"/>
        <w:spacing w:line="280" w:lineRule="auto"/>
        <w:ind w:right="436"/>
        <w:rPr>
          <w:rFonts w:ascii="Arial Narrow" w:hAnsi="Arial Narrow" w:cs="Times New Roman"/>
        </w:rPr>
      </w:pPr>
      <w:r w:rsidRPr="004F18D4">
        <w:rPr>
          <w:rFonts w:ascii="Arial Narrow" w:hAnsi="Arial Narrow" w:cs="Times New Roman"/>
        </w:rPr>
        <w:t>Na temelju članka 17. Zakona o ublažavanju i uklanjanju posljedica 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4"/>
        </w:rPr>
        <w:t xml:space="preserve"> (</w:t>
      </w:r>
      <w:r w:rsidRPr="004F18D4">
        <w:rPr>
          <w:rFonts w:ascii="Arial Narrow" w:hAnsi="Arial Narrow" w:cs="Times New Roman"/>
        </w:rPr>
        <w:t>„Narodne novine“</w:t>
      </w:r>
      <w:r w:rsidRPr="004F18D4">
        <w:rPr>
          <w:rFonts w:ascii="Arial Narrow" w:hAnsi="Arial Narrow" w:cs="Times New Roman"/>
          <w:spacing w:val="2"/>
        </w:rPr>
        <w:t xml:space="preserve"> </w:t>
      </w:r>
      <w:r w:rsidRPr="004F18D4">
        <w:rPr>
          <w:rFonts w:ascii="Arial Narrow" w:hAnsi="Arial Narrow" w:cs="Times New Roman"/>
        </w:rPr>
        <w:t>br. 16/19) i članka 21. Statuta Općine Dubravica („Službeni glasnik  Općine Dubravica“ br. 01/2021, 03/2024, 04/2025)  Općinsko vijeće Općine Dubravica na svojoj 09. sjednici održanoj dana 22. rujna 2026. godine donosi</w:t>
      </w:r>
    </w:p>
    <w:p w14:paraId="7510EF06" w14:textId="77777777" w:rsidR="004F18D4" w:rsidRPr="004F18D4" w:rsidRDefault="004F18D4" w:rsidP="004F18D4">
      <w:pPr>
        <w:spacing w:before="88" w:line="278" w:lineRule="auto"/>
        <w:ind w:right="270"/>
        <w:jc w:val="center"/>
        <w:rPr>
          <w:rFonts w:ascii="Arial Narrow" w:hAnsi="Arial Narrow" w:cs="Times New Roman"/>
          <w:b/>
        </w:rPr>
      </w:pPr>
    </w:p>
    <w:p w14:paraId="25AEBCFB" w14:textId="77777777" w:rsidR="004F18D4" w:rsidRPr="004F18D4" w:rsidRDefault="004F18D4" w:rsidP="004F18D4">
      <w:pPr>
        <w:spacing w:before="88" w:line="278" w:lineRule="auto"/>
        <w:ind w:right="270"/>
        <w:jc w:val="center"/>
        <w:rPr>
          <w:rFonts w:ascii="Arial Narrow" w:hAnsi="Arial Narrow" w:cs="Times New Roman"/>
          <w:b/>
          <w:spacing w:val="-78"/>
        </w:rPr>
      </w:pPr>
      <w:r w:rsidRPr="004F18D4">
        <w:rPr>
          <w:rFonts w:ascii="Arial Narrow" w:hAnsi="Arial Narrow" w:cs="Times New Roman"/>
          <w:b/>
        </w:rPr>
        <w:t>PLAN DJELOVANJA U PODRUČJU</w:t>
      </w:r>
      <w:r w:rsidRPr="004F18D4">
        <w:rPr>
          <w:rFonts w:ascii="Arial Narrow" w:hAnsi="Arial Narrow" w:cs="Times New Roman"/>
          <w:b/>
          <w:spacing w:val="-78"/>
        </w:rPr>
        <w:t xml:space="preserve">   </w:t>
      </w:r>
    </w:p>
    <w:p w14:paraId="3B94B024" w14:textId="77777777" w:rsidR="004F18D4" w:rsidRPr="004F18D4" w:rsidRDefault="004F18D4" w:rsidP="004F18D4">
      <w:pPr>
        <w:spacing w:before="88" w:line="278" w:lineRule="auto"/>
        <w:ind w:right="270"/>
        <w:jc w:val="center"/>
        <w:rPr>
          <w:rFonts w:ascii="Arial Narrow" w:hAnsi="Arial Narrow" w:cs="Times New Roman"/>
          <w:b/>
        </w:rPr>
      </w:pPr>
      <w:r w:rsidRPr="004F18D4">
        <w:rPr>
          <w:rFonts w:ascii="Arial Narrow" w:hAnsi="Arial Narrow" w:cs="Times New Roman"/>
          <w:b/>
        </w:rPr>
        <w:t>PRIRODNIH</w:t>
      </w:r>
      <w:r w:rsidRPr="004F18D4">
        <w:rPr>
          <w:rFonts w:ascii="Arial Narrow" w:hAnsi="Arial Narrow" w:cs="Times New Roman"/>
          <w:b/>
          <w:spacing w:val="-1"/>
        </w:rPr>
        <w:t xml:space="preserve"> </w:t>
      </w:r>
      <w:r w:rsidRPr="004F18D4">
        <w:rPr>
          <w:rFonts w:ascii="Arial Narrow" w:hAnsi="Arial Narrow" w:cs="Times New Roman"/>
          <w:b/>
        </w:rPr>
        <w:t>NEPOGODA</w:t>
      </w:r>
      <w:r w:rsidRPr="004F18D4">
        <w:rPr>
          <w:rFonts w:ascii="Arial Narrow" w:hAnsi="Arial Narrow" w:cs="Times New Roman"/>
          <w:b/>
          <w:spacing w:val="-1"/>
        </w:rPr>
        <w:t xml:space="preserve"> </w:t>
      </w:r>
      <w:r w:rsidRPr="004F18D4">
        <w:rPr>
          <w:rFonts w:ascii="Arial Narrow" w:hAnsi="Arial Narrow" w:cs="Times New Roman"/>
          <w:b/>
        </w:rPr>
        <w:t>ZA</w:t>
      </w:r>
      <w:r w:rsidRPr="004F18D4">
        <w:rPr>
          <w:rFonts w:ascii="Arial Narrow" w:hAnsi="Arial Narrow" w:cs="Times New Roman"/>
          <w:b/>
          <w:spacing w:val="-5"/>
        </w:rPr>
        <w:t xml:space="preserve"> </w:t>
      </w:r>
      <w:r w:rsidRPr="004F18D4">
        <w:rPr>
          <w:rFonts w:ascii="Arial Narrow" w:hAnsi="Arial Narrow" w:cs="Times New Roman"/>
          <w:b/>
        </w:rPr>
        <w:t>2027.</w:t>
      </w:r>
    </w:p>
    <w:p w14:paraId="52362F71" w14:textId="77777777" w:rsidR="004F18D4" w:rsidRPr="004F18D4" w:rsidRDefault="004F18D4" w:rsidP="004F18D4">
      <w:pPr>
        <w:spacing w:before="75"/>
        <w:ind w:right="270"/>
        <w:jc w:val="center"/>
        <w:rPr>
          <w:rFonts w:ascii="Arial Narrow" w:hAnsi="Arial Narrow" w:cs="Times New Roman"/>
          <w:b/>
        </w:rPr>
      </w:pPr>
      <w:r w:rsidRPr="004F18D4">
        <w:rPr>
          <w:rFonts w:ascii="Arial Narrow" w:hAnsi="Arial Narrow" w:cs="Times New Roman"/>
          <w:b/>
        </w:rPr>
        <w:t>GODINU</w:t>
      </w:r>
    </w:p>
    <w:p w14:paraId="1349778A" w14:textId="77777777" w:rsidR="004F18D4" w:rsidRPr="004F18D4" w:rsidRDefault="004F18D4" w:rsidP="004F18D4">
      <w:pPr>
        <w:rPr>
          <w:rFonts w:ascii="Arial Narrow" w:hAnsi="Arial Narrow" w:cs="Times New Roman"/>
        </w:rPr>
      </w:pPr>
    </w:p>
    <w:p w14:paraId="14B70D37" w14:textId="77777777" w:rsidR="004F18D4" w:rsidRPr="004F18D4" w:rsidRDefault="004F18D4" w:rsidP="004F18D4">
      <w:pPr>
        <w:jc w:val="center"/>
        <w:rPr>
          <w:rFonts w:ascii="Arial Narrow" w:hAnsi="Arial Narrow" w:cs="Times New Roman"/>
          <w:b/>
        </w:rPr>
      </w:pPr>
      <w:r w:rsidRPr="004F18D4">
        <w:rPr>
          <w:rFonts w:ascii="Arial Narrow" w:hAnsi="Arial Narrow" w:cs="Times New Roman"/>
          <w:b/>
        </w:rPr>
        <w:t>OPĆINA DUBRAVICA</w:t>
      </w:r>
    </w:p>
    <w:p w14:paraId="4D82ACC7" w14:textId="77777777" w:rsidR="004F18D4" w:rsidRPr="004F18D4" w:rsidRDefault="004F18D4" w:rsidP="004F18D4">
      <w:pPr>
        <w:rPr>
          <w:rFonts w:ascii="Arial Narrow" w:hAnsi="Arial Narrow" w:cs="Times New Roman"/>
        </w:rPr>
      </w:pPr>
    </w:p>
    <w:p w14:paraId="292B382B" w14:textId="77777777" w:rsidR="004F18D4" w:rsidRPr="004F18D4" w:rsidRDefault="004F18D4" w:rsidP="004F18D4">
      <w:pPr>
        <w:rPr>
          <w:rFonts w:ascii="Arial Narrow" w:hAnsi="Arial Narrow" w:cs="Times New Roman"/>
        </w:rPr>
      </w:pPr>
      <w:r w:rsidRPr="004F18D4">
        <w:rPr>
          <w:rFonts w:ascii="Arial Narrow" w:hAnsi="Arial Narrow" w:cs="Times New Roman"/>
          <w:noProof/>
        </w:rPr>
        <w:drawing>
          <wp:anchor distT="0" distB="0" distL="114300" distR="114300" simplePos="0" relativeHeight="252132352" behindDoc="0" locked="0" layoutInCell="1" allowOverlap="1" wp14:anchorId="2E2A8C97" wp14:editId="6922F13F">
            <wp:simplePos x="0" y="0"/>
            <wp:positionH relativeFrom="margin">
              <wp:posOffset>3721831</wp:posOffset>
            </wp:positionH>
            <wp:positionV relativeFrom="paragraph">
              <wp:posOffset>16139</wp:posOffset>
            </wp:positionV>
            <wp:extent cx="1276350" cy="1371600"/>
            <wp:effectExtent l="0" t="0" r="0" b="0"/>
            <wp:wrapNone/>
            <wp:docPr id="726166065" name="Slika 726166065"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371600"/>
                    </a:xfrm>
                    <a:prstGeom prst="rect">
                      <a:avLst/>
                    </a:prstGeom>
                    <a:noFill/>
                  </pic:spPr>
                </pic:pic>
              </a:graphicData>
            </a:graphic>
            <wp14:sizeRelH relativeFrom="page">
              <wp14:pctWidth>0</wp14:pctWidth>
            </wp14:sizeRelH>
            <wp14:sizeRelV relativeFrom="page">
              <wp14:pctHeight>0</wp14:pctHeight>
            </wp14:sizeRelV>
          </wp:anchor>
        </w:drawing>
      </w:r>
    </w:p>
    <w:p w14:paraId="7A169658" w14:textId="77777777" w:rsidR="004F18D4" w:rsidRPr="004F18D4" w:rsidRDefault="004F18D4" w:rsidP="004F18D4">
      <w:pPr>
        <w:rPr>
          <w:rFonts w:ascii="Arial Narrow" w:hAnsi="Arial Narrow" w:cs="Times New Roman"/>
        </w:rPr>
      </w:pPr>
    </w:p>
    <w:p w14:paraId="4F92AE2C" w14:textId="77777777" w:rsidR="004F18D4" w:rsidRPr="004F18D4" w:rsidRDefault="004F18D4" w:rsidP="004F18D4">
      <w:pPr>
        <w:rPr>
          <w:rFonts w:ascii="Arial Narrow" w:hAnsi="Arial Narrow" w:cs="Times New Roman"/>
        </w:rPr>
      </w:pPr>
    </w:p>
    <w:p w14:paraId="49309FBB" w14:textId="77777777" w:rsidR="004F18D4" w:rsidRPr="004F18D4" w:rsidRDefault="004F18D4" w:rsidP="004F18D4">
      <w:pPr>
        <w:rPr>
          <w:rFonts w:ascii="Arial Narrow" w:hAnsi="Arial Narrow" w:cs="Times New Roman"/>
        </w:rPr>
      </w:pPr>
    </w:p>
    <w:p w14:paraId="696CA94A" w14:textId="77777777" w:rsidR="004F18D4" w:rsidRPr="004F18D4" w:rsidRDefault="004F18D4" w:rsidP="004F18D4">
      <w:pPr>
        <w:rPr>
          <w:rFonts w:ascii="Arial Narrow" w:hAnsi="Arial Narrow" w:cs="Times New Roman"/>
        </w:rPr>
      </w:pPr>
    </w:p>
    <w:p w14:paraId="08A76C5B" w14:textId="77777777" w:rsidR="004F18D4" w:rsidRPr="004F18D4" w:rsidRDefault="004F18D4" w:rsidP="004F18D4">
      <w:pPr>
        <w:rPr>
          <w:rFonts w:ascii="Arial Narrow" w:hAnsi="Arial Narrow" w:cs="Times New Roman"/>
        </w:rPr>
      </w:pPr>
    </w:p>
    <w:p w14:paraId="19F484D3" w14:textId="77777777" w:rsidR="004F18D4" w:rsidRPr="004F18D4" w:rsidRDefault="004F18D4" w:rsidP="004F18D4">
      <w:pPr>
        <w:rPr>
          <w:rFonts w:ascii="Arial Narrow" w:hAnsi="Arial Narrow" w:cs="Times New Roman"/>
        </w:rPr>
      </w:pPr>
    </w:p>
    <w:p w14:paraId="54985B1B" w14:textId="77777777" w:rsidR="004F18D4" w:rsidRPr="004F18D4" w:rsidRDefault="004F18D4" w:rsidP="004F18D4">
      <w:pPr>
        <w:rPr>
          <w:rFonts w:ascii="Arial Narrow" w:hAnsi="Arial Narrow" w:cs="Times New Roman"/>
        </w:rPr>
      </w:pPr>
    </w:p>
    <w:p w14:paraId="73EC0D72" w14:textId="77777777" w:rsidR="004F18D4" w:rsidRPr="004F18D4" w:rsidRDefault="004F18D4" w:rsidP="004F18D4">
      <w:pPr>
        <w:rPr>
          <w:rFonts w:ascii="Arial Narrow" w:hAnsi="Arial Narrow" w:cs="Times New Roman"/>
        </w:rPr>
      </w:pPr>
    </w:p>
    <w:p w14:paraId="157540E7" w14:textId="77777777" w:rsidR="004F18D4" w:rsidRPr="004F18D4" w:rsidRDefault="004F18D4" w:rsidP="004F18D4">
      <w:pPr>
        <w:pStyle w:val="Odlomakpopisa"/>
        <w:numPr>
          <w:ilvl w:val="0"/>
          <w:numId w:val="41"/>
        </w:numPr>
        <w:spacing w:before="202" w:line="240" w:lineRule="auto"/>
        <w:ind w:right="0"/>
        <w:jc w:val="left"/>
        <w:rPr>
          <w:rFonts w:ascii="Arial Narrow" w:hAnsi="Arial Narrow"/>
        </w:rPr>
      </w:pPr>
      <w:r w:rsidRPr="004F18D4">
        <w:rPr>
          <w:rFonts w:ascii="Arial Narrow" w:hAnsi="Arial Narrow"/>
        </w:rPr>
        <w:t>UVOD</w:t>
      </w:r>
    </w:p>
    <w:p w14:paraId="4E478EB2" w14:textId="77777777" w:rsidR="004F18D4" w:rsidRPr="004F18D4" w:rsidRDefault="004F18D4" w:rsidP="004F18D4">
      <w:pPr>
        <w:pStyle w:val="Tijeloteksta"/>
        <w:spacing w:before="208" w:line="280" w:lineRule="auto"/>
        <w:ind w:left="236" w:right="431"/>
        <w:rPr>
          <w:rFonts w:ascii="Arial Narrow" w:hAnsi="Arial Narrow" w:cs="Times New Roman"/>
        </w:rPr>
      </w:pPr>
      <w:bookmarkStart w:id="4" w:name="_bookmark0"/>
      <w:bookmarkEnd w:id="4"/>
      <w:r w:rsidRPr="004F18D4">
        <w:rPr>
          <w:rFonts w:ascii="Arial Narrow" w:hAnsi="Arial Narrow" w:cs="Times New Roman"/>
        </w:rPr>
        <w:t>U širem smislu značenja pojma, prirodnim nepogodama smatraju se ekstremni vremenski</w:t>
      </w:r>
      <w:r w:rsidRPr="004F18D4">
        <w:rPr>
          <w:rFonts w:ascii="Arial Narrow" w:hAnsi="Arial Narrow" w:cs="Times New Roman"/>
          <w:spacing w:val="1"/>
        </w:rPr>
        <w:t xml:space="preserve"> </w:t>
      </w:r>
      <w:r w:rsidRPr="004F18D4">
        <w:rPr>
          <w:rFonts w:ascii="Arial Narrow" w:hAnsi="Arial Narrow" w:cs="Times New Roman"/>
        </w:rPr>
        <w:t>uvjeti, prvenstveno suše, tuče, toplinski valovi, olujna i orkanska nevremena i jaki vjetar,</w:t>
      </w:r>
      <w:r w:rsidRPr="004F18D4">
        <w:rPr>
          <w:rFonts w:ascii="Arial Narrow" w:hAnsi="Arial Narrow" w:cs="Times New Roman"/>
          <w:spacing w:val="1"/>
        </w:rPr>
        <w:t xml:space="preserve"> </w:t>
      </w:r>
      <w:r w:rsidRPr="004F18D4">
        <w:rPr>
          <w:rFonts w:ascii="Arial Narrow" w:hAnsi="Arial Narrow" w:cs="Times New Roman"/>
        </w:rPr>
        <w:t>snježne oborine i druge vremenske pojave kategoriziraju se izvanrednim događajima kada</w:t>
      </w:r>
      <w:r w:rsidRPr="004F18D4">
        <w:rPr>
          <w:rFonts w:ascii="Arial Narrow" w:hAnsi="Arial Narrow" w:cs="Times New Roman"/>
          <w:spacing w:val="1"/>
        </w:rPr>
        <w:t xml:space="preserve"> </w:t>
      </w:r>
      <w:r w:rsidRPr="004F18D4">
        <w:rPr>
          <w:rFonts w:ascii="Arial Narrow" w:hAnsi="Arial Narrow" w:cs="Times New Roman"/>
        </w:rPr>
        <w:t>snagom,</w:t>
      </w:r>
      <w:r w:rsidRPr="004F18D4">
        <w:rPr>
          <w:rFonts w:ascii="Arial Narrow" w:hAnsi="Arial Narrow" w:cs="Times New Roman"/>
          <w:spacing w:val="1"/>
        </w:rPr>
        <w:t xml:space="preserve"> </w:t>
      </w:r>
      <w:r w:rsidRPr="004F18D4">
        <w:rPr>
          <w:rFonts w:ascii="Arial Narrow" w:hAnsi="Arial Narrow" w:cs="Times New Roman"/>
        </w:rPr>
        <w:t>intenzitetom,</w:t>
      </w:r>
      <w:r w:rsidRPr="004F18D4">
        <w:rPr>
          <w:rFonts w:ascii="Arial Narrow" w:hAnsi="Arial Narrow" w:cs="Times New Roman"/>
          <w:spacing w:val="1"/>
        </w:rPr>
        <w:t xml:space="preserve"> </w:t>
      </w:r>
      <w:r w:rsidRPr="004F18D4">
        <w:rPr>
          <w:rFonts w:ascii="Arial Narrow" w:hAnsi="Arial Narrow" w:cs="Times New Roman"/>
        </w:rPr>
        <w:t>posljedicama</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silinom</w:t>
      </w:r>
      <w:r w:rsidRPr="004F18D4">
        <w:rPr>
          <w:rFonts w:ascii="Arial Narrow" w:hAnsi="Arial Narrow" w:cs="Times New Roman"/>
          <w:spacing w:val="1"/>
        </w:rPr>
        <w:t xml:space="preserve"> </w:t>
      </w:r>
      <w:r w:rsidRPr="004F18D4">
        <w:rPr>
          <w:rFonts w:ascii="Arial Narrow" w:hAnsi="Arial Narrow" w:cs="Times New Roman"/>
        </w:rPr>
        <w:t>pojavnosti</w:t>
      </w:r>
      <w:r w:rsidRPr="004F18D4">
        <w:rPr>
          <w:rFonts w:ascii="Arial Narrow" w:hAnsi="Arial Narrow" w:cs="Times New Roman"/>
          <w:spacing w:val="1"/>
        </w:rPr>
        <w:t xml:space="preserve"> </w:t>
      </w:r>
      <w:r w:rsidRPr="004F18D4">
        <w:rPr>
          <w:rFonts w:ascii="Arial Narrow" w:hAnsi="Arial Narrow" w:cs="Times New Roman"/>
        </w:rPr>
        <w:t>značajno</w:t>
      </w:r>
      <w:r w:rsidRPr="004F18D4">
        <w:rPr>
          <w:rFonts w:ascii="Arial Narrow" w:hAnsi="Arial Narrow" w:cs="Times New Roman"/>
          <w:spacing w:val="1"/>
        </w:rPr>
        <w:t xml:space="preserve"> </w:t>
      </w:r>
      <w:r w:rsidRPr="004F18D4">
        <w:rPr>
          <w:rFonts w:ascii="Arial Narrow" w:hAnsi="Arial Narrow" w:cs="Times New Roman"/>
        </w:rPr>
        <w:t>nadilaze</w:t>
      </w:r>
      <w:r w:rsidRPr="004F18D4">
        <w:rPr>
          <w:rFonts w:ascii="Arial Narrow" w:hAnsi="Arial Narrow" w:cs="Times New Roman"/>
          <w:spacing w:val="1"/>
        </w:rPr>
        <w:t xml:space="preserve"> </w:t>
      </w:r>
      <w:r w:rsidRPr="004F18D4">
        <w:rPr>
          <w:rFonts w:ascii="Arial Narrow" w:hAnsi="Arial Narrow" w:cs="Times New Roman"/>
        </w:rPr>
        <w:t>prosječne</w:t>
      </w:r>
      <w:r w:rsidRPr="004F18D4">
        <w:rPr>
          <w:rFonts w:ascii="Arial Narrow" w:hAnsi="Arial Narrow" w:cs="Times New Roman"/>
          <w:spacing w:val="1"/>
        </w:rPr>
        <w:t xml:space="preserve"> </w:t>
      </w:r>
      <w:r w:rsidRPr="004F18D4">
        <w:rPr>
          <w:rFonts w:ascii="Arial Narrow" w:hAnsi="Arial Narrow" w:cs="Times New Roman"/>
        </w:rPr>
        <w:t>vrijednosti. Ove pojave su sve učestalije i jačeg intenziteta, nastaju uglavnom kao rezultat</w:t>
      </w:r>
      <w:r w:rsidRPr="004F18D4">
        <w:rPr>
          <w:rFonts w:ascii="Arial Narrow" w:hAnsi="Arial Narrow" w:cs="Times New Roman"/>
          <w:spacing w:val="1"/>
        </w:rPr>
        <w:t xml:space="preserve"> </w:t>
      </w:r>
      <w:r w:rsidRPr="004F18D4">
        <w:rPr>
          <w:rFonts w:ascii="Arial Narrow" w:hAnsi="Arial Narrow" w:cs="Times New Roman"/>
        </w:rPr>
        <w:t>globalnih</w:t>
      </w:r>
      <w:r w:rsidRPr="004F18D4">
        <w:rPr>
          <w:rFonts w:ascii="Arial Narrow" w:hAnsi="Arial Narrow" w:cs="Times New Roman"/>
          <w:spacing w:val="1"/>
        </w:rPr>
        <w:t xml:space="preserve"> </w:t>
      </w:r>
      <w:r w:rsidRPr="004F18D4">
        <w:rPr>
          <w:rFonts w:ascii="Arial Narrow" w:hAnsi="Arial Narrow" w:cs="Times New Roman"/>
        </w:rPr>
        <w:t>klimatskih</w:t>
      </w:r>
      <w:r w:rsidRPr="004F18D4">
        <w:rPr>
          <w:rFonts w:ascii="Arial Narrow" w:hAnsi="Arial Narrow" w:cs="Times New Roman"/>
          <w:spacing w:val="1"/>
        </w:rPr>
        <w:t xml:space="preserve"> </w:t>
      </w:r>
      <w:r w:rsidRPr="004F18D4">
        <w:rPr>
          <w:rFonts w:ascii="Arial Narrow" w:hAnsi="Arial Narrow" w:cs="Times New Roman"/>
        </w:rPr>
        <w:t>promjena,</w:t>
      </w:r>
      <w:r w:rsidRPr="004F18D4">
        <w:rPr>
          <w:rFonts w:ascii="Arial Narrow" w:hAnsi="Arial Narrow" w:cs="Times New Roman"/>
          <w:spacing w:val="1"/>
        </w:rPr>
        <w:t xml:space="preserve"> </w:t>
      </w:r>
      <w:r w:rsidRPr="004F18D4">
        <w:rPr>
          <w:rFonts w:ascii="Arial Narrow" w:hAnsi="Arial Narrow" w:cs="Times New Roman"/>
        </w:rPr>
        <w:t>a</w:t>
      </w:r>
      <w:r w:rsidRPr="004F18D4">
        <w:rPr>
          <w:rFonts w:ascii="Arial Narrow" w:hAnsi="Arial Narrow" w:cs="Times New Roman"/>
          <w:spacing w:val="1"/>
        </w:rPr>
        <w:t xml:space="preserve"> </w:t>
      </w:r>
      <w:r w:rsidRPr="004F18D4">
        <w:rPr>
          <w:rFonts w:ascii="Arial Narrow" w:hAnsi="Arial Narrow" w:cs="Times New Roman"/>
        </w:rPr>
        <w:t>na</w:t>
      </w:r>
      <w:r w:rsidRPr="004F18D4">
        <w:rPr>
          <w:rFonts w:ascii="Arial Narrow" w:hAnsi="Arial Narrow" w:cs="Times New Roman"/>
          <w:spacing w:val="1"/>
        </w:rPr>
        <w:t xml:space="preserve"> </w:t>
      </w:r>
      <w:r w:rsidRPr="004F18D4">
        <w:rPr>
          <w:rFonts w:ascii="Arial Narrow" w:hAnsi="Arial Narrow" w:cs="Times New Roman"/>
        </w:rPr>
        <w:t>području</w:t>
      </w:r>
      <w:r w:rsidRPr="004F18D4">
        <w:rPr>
          <w:rFonts w:ascii="Arial Narrow" w:hAnsi="Arial Narrow" w:cs="Times New Roman"/>
          <w:spacing w:val="1"/>
        </w:rPr>
        <w:t xml:space="preserve"> </w:t>
      </w:r>
      <w:r w:rsidRPr="004F18D4">
        <w:rPr>
          <w:rFonts w:ascii="Arial Narrow" w:hAnsi="Arial Narrow" w:cs="Times New Roman"/>
        </w:rPr>
        <w:t>Republike</w:t>
      </w:r>
      <w:r w:rsidRPr="004F18D4">
        <w:rPr>
          <w:rFonts w:ascii="Arial Narrow" w:hAnsi="Arial Narrow" w:cs="Times New Roman"/>
          <w:spacing w:val="1"/>
        </w:rPr>
        <w:t xml:space="preserve"> </w:t>
      </w:r>
      <w:r w:rsidRPr="004F18D4">
        <w:rPr>
          <w:rFonts w:ascii="Arial Narrow" w:hAnsi="Arial Narrow" w:cs="Times New Roman"/>
        </w:rPr>
        <w:t>Hrvatske,</w:t>
      </w:r>
      <w:r w:rsidRPr="004F18D4">
        <w:rPr>
          <w:rFonts w:ascii="Arial Narrow" w:hAnsi="Arial Narrow" w:cs="Times New Roman"/>
          <w:spacing w:val="1"/>
        </w:rPr>
        <w:t xml:space="preserve"> </w:t>
      </w:r>
      <w:r w:rsidRPr="004F18D4">
        <w:rPr>
          <w:rFonts w:ascii="Arial Narrow" w:hAnsi="Arial Narrow" w:cs="Times New Roman"/>
        </w:rPr>
        <w:t>statistički</w:t>
      </w:r>
      <w:r w:rsidRPr="004F18D4">
        <w:rPr>
          <w:rFonts w:ascii="Arial Narrow" w:hAnsi="Arial Narrow" w:cs="Times New Roman"/>
          <w:spacing w:val="58"/>
        </w:rPr>
        <w:t xml:space="preserve"> </w:t>
      </w:r>
      <w:r w:rsidRPr="004F18D4">
        <w:rPr>
          <w:rFonts w:ascii="Arial Narrow" w:hAnsi="Arial Narrow" w:cs="Times New Roman"/>
        </w:rPr>
        <w:t>gledano,</w:t>
      </w:r>
      <w:r w:rsidRPr="004F18D4">
        <w:rPr>
          <w:rFonts w:ascii="Arial Narrow" w:hAnsi="Arial Narrow" w:cs="Times New Roman"/>
          <w:spacing w:val="1"/>
        </w:rPr>
        <w:t xml:space="preserve"> </w:t>
      </w:r>
      <w:r w:rsidRPr="004F18D4">
        <w:rPr>
          <w:rFonts w:ascii="Arial Narrow" w:hAnsi="Arial Narrow" w:cs="Times New Roman"/>
        </w:rPr>
        <w:t>uzrokom</w:t>
      </w:r>
      <w:r w:rsidRPr="004F18D4">
        <w:rPr>
          <w:rFonts w:ascii="Arial Narrow" w:hAnsi="Arial Narrow" w:cs="Times New Roman"/>
          <w:spacing w:val="-4"/>
        </w:rPr>
        <w:t xml:space="preserve"> </w:t>
      </w:r>
      <w:r w:rsidRPr="004F18D4">
        <w:rPr>
          <w:rFonts w:ascii="Arial Narrow" w:hAnsi="Arial Narrow" w:cs="Times New Roman"/>
        </w:rPr>
        <w:t>su velikih</w:t>
      </w:r>
      <w:r w:rsidRPr="004F18D4">
        <w:rPr>
          <w:rFonts w:ascii="Arial Narrow" w:hAnsi="Arial Narrow" w:cs="Times New Roman"/>
          <w:spacing w:val="4"/>
        </w:rPr>
        <w:t xml:space="preserve"> </w:t>
      </w:r>
      <w:r w:rsidRPr="004F18D4">
        <w:rPr>
          <w:rFonts w:ascii="Arial Narrow" w:hAnsi="Arial Narrow" w:cs="Times New Roman"/>
        </w:rPr>
        <w:t>šteta, većinom</w:t>
      </w:r>
      <w:r w:rsidRPr="004F18D4">
        <w:rPr>
          <w:rFonts w:ascii="Arial Narrow" w:hAnsi="Arial Narrow" w:cs="Times New Roman"/>
          <w:spacing w:val="-4"/>
        </w:rPr>
        <w:t xml:space="preserve"> </w:t>
      </w:r>
      <w:r w:rsidRPr="004F18D4">
        <w:rPr>
          <w:rFonts w:ascii="Arial Narrow" w:hAnsi="Arial Narrow" w:cs="Times New Roman"/>
        </w:rPr>
        <w:t>na</w:t>
      </w:r>
      <w:r w:rsidRPr="004F18D4">
        <w:rPr>
          <w:rFonts w:ascii="Arial Narrow" w:hAnsi="Arial Narrow" w:cs="Times New Roman"/>
          <w:spacing w:val="5"/>
        </w:rPr>
        <w:t xml:space="preserve"> </w:t>
      </w:r>
      <w:r w:rsidRPr="004F18D4">
        <w:rPr>
          <w:rFonts w:ascii="Arial Narrow" w:hAnsi="Arial Narrow" w:cs="Times New Roman"/>
        </w:rPr>
        <w:t>materijalnim</w:t>
      </w:r>
      <w:r w:rsidRPr="004F18D4">
        <w:rPr>
          <w:rFonts w:ascii="Arial Narrow" w:hAnsi="Arial Narrow" w:cs="Times New Roman"/>
          <w:spacing w:val="-4"/>
        </w:rPr>
        <w:t xml:space="preserve"> </w:t>
      </w:r>
      <w:r w:rsidRPr="004F18D4">
        <w:rPr>
          <w:rFonts w:ascii="Arial Narrow" w:hAnsi="Arial Narrow" w:cs="Times New Roman"/>
        </w:rPr>
        <w:t>dobrima</w:t>
      </w:r>
      <w:r w:rsidRPr="004F18D4">
        <w:rPr>
          <w:rFonts w:ascii="Arial Narrow" w:hAnsi="Arial Narrow" w:cs="Times New Roman"/>
          <w:spacing w:val="5"/>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okolišu.</w:t>
      </w:r>
    </w:p>
    <w:p w14:paraId="2A3A2605" w14:textId="77777777" w:rsidR="004F18D4" w:rsidRPr="004F18D4" w:rsidRDefault="004F18D4" w:rsidP="004F18D4">
      <w:pPr>
        <w:pStyle w:val="Tijeloteksta"/>
        <w:spacing w:before="160" w:line="280" w:lineRule="auto"/>
        <w:ind w:left="236" w:right="432"/>
        <w:rPr>
          <w:rFonts w:ascii="Arial Narrow" w:hAnsi="Arial Narrow" w:cs="Times New Roman"/>
        </w:rPr>
      </w:pPr>
      <w:r w:rsidRPr="004F18D4">
        <w:rPr>
          <w:rFonts w:ascii="Arial Narrow" w:hAnsi="Arial Narrow" w:cs="Times New Roman"/>
        </w:rPr>
        <w:lastRenderedPageBreak/>
        <w:t>Prethodno navedeni prirodni uzroci, iz razloga što uobičajeno rijetko izazivaju ljudske žrtve,</w:t>
      </w:r>
      <w:r w:rsidRPr="004F18D4">
        <w:rPr>
          <w:rFonts w:ascii="Arial Narrow" w:hAnsi="Arial Narrow" w:cs="Times New Roman"/>
          <w:spacing w:val="1"/>
        </w:rPr>
        <w:t xml:space="preserve"> </w:t>
      </w:r>
      <w:r w:rsidRPr="004F18D4">
        <w:rPr>
          <w:rFonts w:ascii="Arial Narrow" w:hAnsi="Arial Narrow" w:cs="Times New Roman"/>
        </w:rPr>
        <w:t>ne predstavljaju prioritetni interes sustava civilne zaštite iako izazivaju značajne poremećaje</w:t>
      </w:r>
      <w:r w:rsidRPr="004F18D4">
        <w:rPr>
          <w:rFonts w:ascii="Arial Narrow" w:hAnsi="Arial Narrow" w:cs="Times New Roman"/>
          <w:spacing w:val="1"/>
        </w:rPr>
        <w:t xml:space="preserve"> </w:t>
      </w:r>
      <w:r w:rsidRPr="004F18D4">
        <w:rPr>
          <w:rFonts w:ascii="Arial Narrow" w:hAnsi="Arial Narrow" w:cs="Times New Roman"/>
        </w:rPr>
        <w:t>uobičajenog načina života zahvaćenog stanovništva i određenih kategorija stanovništva (npr.</w:t>
      </w:r>
      <w:r w:rsidRPr="004F18D4">
        <w:rPr>
          <w:rFonts w:ascii="Arial Narrow" w:hAnsi="Arial Narrow" w:cs="Times New Roman"/>
          <w:spacing w:val="1"/>
        </w:rPr>
        <w:t xml:space="preserve"> </w:t>
      </w:r>
      <w:r w:rsidRPr="004F18D4">
        <w:rPr>
          <w:rFonts w:ascii="Arial Narrow" w:hAnsi="Arial Narrow" w:cs="Times New Roman"/>
        </w:rPr>
        <w:t>poljoprivrednika).</w:t>
      </w:r>
    </w:p>
    <w:p w14:paraId="13D1621D" w14:textId="77777777" w:rsidR="004F18D4" w:rsidRPr="004F18D4" w:rsidRDefault="004F18D4" w:rsidP="004F18D4">
      <w:pPr>
        <w:pStyle w:val="Tijeloteksta"/>
        <w:spacing w:before="160" w:line="280" w:lineRule="auto"/>
        <w:ind w:left="236" w:right="424"/>
        <w:rPr>
          <w:rFonts w:ascii="Arial Narrow" w:hAnsi="Arial Narrow" w:cs="Times New Roman"/>
        </w:rPr>
      </w:pPr>
      <w:r w:rsidRPr="004F18D4">
        <w:rPr>
          <w:rFonts w:ascii="Arial Narrow" w:hAnsi="Arial Narrow" w:cs="Times New Roman"/>
        </w:rPr>
        <w:t>Izvanredni događaji ove vrste su kompleksni po uzrocima nastajanja, ali i zahtjevni po visini</w:t>
      </w:r>
      <w:r w:rsidRPr="004F18D4">
        <w:rPr>
          <w:rFonts w:ascii="Arial Narrow" w:hAnsi="Arial Narrow" w:cs="Times New Roman"/>
          <w:spacing w:val="1"/>
        </w:rPr>
        <w:t xml:space="preserve"> </w:t>
      </w: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koje</w:t>
      </w:r>
      <w:r w:rsidRPr="004F18D4">
        <w:rPr>
          <w:rFonts w:ascii="Arial Narrow" w:hAnsi="Arial Narrow" w:cs="Times New Roman"/>
          <w:spacing w:val="1"/>
        </w:rPr>
        <w:t xml:space="preserve"> </w:t>
      </w:r>
      <w:r w:rsidRPr="004F18D4">
        <w:rPr>
          <w:rFonts w:ascii="Arial Narrow" w:hAnsi="Arial Narrow" w:cs="Times New Roman"/>
        </w:rPr>
        <w:t>izazivaju,</w:t>
      </w:r>
      <w:r w:rsidRPr="004F18D4">
        <w:rPr>
          <w:rFonts w:ascii="Arial Narrow" w:hAnsi="Arial Narrow" w:cs="Times New Roman"/>
          <w:spacing w:val="1"/>
        </w:rPr>
        <w:t xml:space="preserve"> </w:t>
      </w:r>
      <w:r w:rsidRPr="004F18D4">
        <w:rPr>
          <w:rFonts w:ascii="Arial Narrow" w:hAnsi="Arial Narrow" w:cs="Times New Roman"/>
        </w:rPr>
        <w:t>mada</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formalno</w:t>
      </w:r>
      <w:r w:rsidRPr="004F18D4">
        <w:rPr>
          <w:rFonts w:ascii="Arial Narrow" w:hAnsi="Arial Narrow" w:cs="Times New Roman"/>
          <w:spacing w:val="1"/>
        </w:rPr>
        <w:t xml:space="preserve"> </w:t>
      </w:r>
      <w:r w:rsidRPr="004F18D4">
        <w:rPr>
          <w:rFonts w:ascii="Arial Narrow" w:hAnsi="Arial Narrow" w:cs="Times New Roman"/>
        </w:rPr>
        <w:t>pravno</w:t>
      </w:r>
      <w:r w:rsidRPr="004F18D4">
        <w:rPr>
          <w:rFonts w:ascii="Arial Narrow" w:hAnsi="Arial Narrow" w:cs="Times New Roman"/>
          <w:spacing w:val="1"/>
        </w:rPr>
        <w:t xml:space="preserve"> </w:t>
      </w:r>
      <w:r w:rsidRPr="004F18D4">
        <w:rPr>
          <w:rFonts w:ascii="Arial Narrow" w:hAnsi="Arial Narrow" w:cs="Times New Roman"/>
        </w:rPr>
        <w:t>gledano,</w:t>
      </w:r>
      <w:r w:rsidRPr="004F18D4">
        <w:rPr>
          <w:rFonts w:ascii="Arial Narrow" w:hAnsi="Arial Narrow" w:cs="Times New Roman"/>
          <w:spacing w:val="1"/>
        </w:rPr>
        <w:t xml:space="preserve"> </w:t>
      </w:r>
      <w:r w:rsidRPr="004F18D4">
        <w:rPr>
          <w:rFonts w:ascii="Arial Narrow" w:hAnsi="Arial Narrow" w:cs="Times New Roman"/>
        </w:rPr>
        <w:t>najčešće</w:t>
      </w:r>
      <w:r w:rsidRPr="004F18D4">
        <w:rPr>
          <w:rFonts w:ascii="Arial Narrow" w:hAnsi="Arial Narrow" w:cs="Times New Roman"/>
          <w:spacing w:val="1"/>
        </w:rPr>
        <w:t xml:space="preserve"> </w:t>
      </w:r>
      <w:r w:rsidRPr="004F18D4">
        <w:rPr>
          <w:rFonts w:ascii="Arial Narrow" w:hAnsi="Arial Narrow" w:cs="Times New Roman"/>
        </w:rPr>
        <w:t>ne</w:t>
      </w:r>
      <w:r w:rsidRPr="004F18D4">
        <w:rPr>
          <w:rFonts w:ascii="Arial Narrow" w:hAnsi="Arial Narrow" w:cs="Times New Roman"/>
          <w:spacing w:val="1"/>
        </w:rPr>
        <w:t xml:space="preserve"> </w:t>
      </w:r>
      <w:r w:rsidRPr="004F18D4">
        <w:rPr>
          <w:rFonts w:ascii="Arial Narrow" w:hAnsi="Arial Narrow" w:cs="Times New Roman"/>
        </w:rPr>
        <w:t>mogu</w:t>
      </w:r>
      <w:r w:rsidRPr="004F18D4">
        <w:rPr>
          <w:rFonts w:ascii="Arial Narrow" w:hAnsi="Arial Narrow" w:cs="Times New Roman"/>
          <w:spacing w:val="1"/>
        </w:rPr>
        <w:t xml:space="preserve"> </w:t>
      </w:r>
      <w:r w:rsidRPr="004F18D4">
        <w:rPr>
          <w:rFonts w:ascii="Arial Narrow" w:hAnsi="Arial Narrow" w:cs="Times New Roman"/>
        </w:rPr>
        <w:t>svrstati</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kategoriju događaja koje Vlada Republike Hrvatske može proglasiti katastrofom ili velikom</w:t>
      </w:r>
      <w:r w:rsidRPr="004F18D4">
        <w:rPr>
          <w:rFonts w:ascii="Arial Narrow" w:hAnsi="Arial Narrow" w:cs="Times New Roman"/>
          <w:spacing w:val="1"/>
        </w:rPr>
        <w:t xml:space="preserve"> </w:t>
      </w:r>
      <w:r w:rsidRPr="004F18D4">
        <w:rPr>
          <w:rFonts w:ascii="Arial Narrow" w:hAnsi="Arial Narrow" w:cs="Times New Roman"/>
        </w:rPr>
        <w:t>nesrećom.</w:t>
      </w:r>
    </w:p>
    <w:p w14:paraId="62ADB345" w14:textId="77777777" w:rsidR="004F18D4" w:rsidRPr="004F18D4" w:rsidRDefault="004F18D4" w:rsidP="004F18D4">
      <w:pPr>
        <w:pStyle w:val="Tijeloteksta"/>
        <w:spacing w:before="155" w:line="280" w:lineRule="auto"/>
        <w:ind w:left="236" w:right="427"/>
        <w:rPr>
          <w:rFonts w:ascii="Arial Narrow" w:hAnsi="Arial Narrow" w:cs="Times New Roman"/>
        </w:rPr>
      </w:pPr>
      <w:r w:rsidRPr="004F18D4">
        <w:rPr>
          <w:rFonts w:ascii="Arial Narrow" w:hAnsi="Arial Narrow" w:cs="Times New Roman"/>
        </w:rPr>
        <w:t>Izvanredni događaji ove vrste u najvećoj mjeri lokalnog su obuhvata, odnosno zahvaćaju</w:t>
      </w:r>
      <w:r w:rsidRPr="004F18D4">
        <w:rPr>
          <w:rFonts w:ascii="Arial Narrow" w:hAnsi="Arial Narrow" w:cs="Times New Roman"/>
          <w:spacing w:val="1"/>
        </w:rPr>
        <w:t xml:space="preserve"> </w:t>
      </w:r>
      <w:r w:rsidRPr="004F18D4">
        <w:rPr>
          <w:rFonts w:ascii="Arial Narrow" w:hAnsi="Arial Narrow" w:cs="Times New Roman"/>
        </w:rPr>
        <w:t>uglavnom uža područja. To je i razlogom što su uglavnom od operativnog do taktičkog</w:t>
      </w:r>
      <w:r w:rsidRPr="004F18D4">
        <w:rPr>
          <w:rFonts w:ascii="Arial Narrow" w:hAnsi="Arial Narrow" w:cs="Times New Roman"/>
          <w:spacing w:val="1"/>
        </w:rPr>
        <w:t xml:space="preserve"> </w:t>
      </w:r>
      <w:r w:rsidRPr="004F18D4">
        <w:rPr>
          <w:rFonts w:ascii="Arial Narrow" w:hAnsi="Arial Narrow" w:cs="Times New Roman"/>
        </w:rPr>
        <w:t>značaja civilne zaštite te samo rijetko zahtijevaju uključivanje strategijske razine sustava</w:t>
      </w:r>
      <w:r w:rsidRPr="004F18D4">
        <w:rPr>
          <w:rFonts w:ascii="Arial Narrow" w:hAnsi="Arial Narrow" w:cs="Times New Roman"/>
          <w:spacing w:val="1"/>
        </w:rPr>
        <w:t xml:space="preserve"> </w:t>
      </w:r>
      <w:r w:rsidRPr="004F18D4">
        <w:rPr>
          <w:rFonts w:ascii="Arial Narrow" w:hAnsi="Arial Narrow" w:cs="Times New Roman"/>
        </w:rPr>
        <w:t>civilne</w:t>
      </w:r>
      <w:r w:rsidRPr="004F18D4">
        <w:rPr>
          <w:rFonts w:ascii="Arial Narrow" w:hAnsi="Arial Narrow" w:cs="Times New Roman"/>
          <w:spacing w:val="1"/>
        </w:rPr>
        <w:t xml:space="preserve"> </w:t>
      </w:r>
      <w:r w:rsidRPr="004F18D4">
        <w:rPr>
          <w:rFonts w:ascii="Arial Narrow" w:hAnsi="Arial Narrow" w:cs="Times New Roman"/>
        </w:rPr>
        <w:t>zaštite,</w:t>
      </w:r>
      <w:r w:rsidRPr="004F18D4">
        <w:rPr>
          <w:rFonts w:ascii="Arial Narrow" w:hAnsi="Arial Narrow" w:cs="Times New Roman"/>
          <w:spacing w:val="1"/>
        </w:rPr>
        <w:t xml:space="preserve"> </w:t>
      </w:r>
      <w:r w:rsidRPr="004F18D4">
        <w:rPr>
          <w:rFonts w:ascii="Arial Narrow" w:hAnsi="Arial Narrow" w:cs="Times New Roman"/>
        </w:rPr>
        <w:t>osobito</w:t>
      </w:r>
      <w:r w:rsidRPr="004F18D4">
        <w:rPr>
          <w:rFonts w:ascii="Arial Narrow" w:hAnsi="Arial Narrow" w:cs="Times New Roman"/>
          <w:spacing w:val="1"/>
        </w:rPr>
        <w:t xml:space="preserve"> </w:t>
      </w:r>
      <w:r w:rsidRPr="004F18D4">
        <w:rPr>
          <w:rFonts w:ascii="Arial Narrow" w:hAnsi="Arial Narrow" w:cs="Times New Roman"/>
        </w:rPr>
        <w:t>tijekom</w:t>
      </w:r>
      <w:r w:rsidRPr="004F18D4">
        <w:rPr>
          <w:rFonts w:ascii="Arial Narrow" w:hAnsi="Arial Narrow" w:cs="Times New Roman"/>
          <w:spacing w:val="1"/>
        </w:rPr>
        <w:t xml:space="preserve"> </w:t>
      </w:r>
      <w:r w:rsidRPr="004F18D4">
        <w:rPr>
          <w:rFonts w:ascii="Arial Narrow" w:hAnsi="Arial Narrow" w:cs="Times New Roman"/>
        </w:rPr>
        <w:t>trajanja</w:t>
      </w:r>
      <w:r w:rsidRPr="004F18D4">
        <w:rPr>
          <w:rFonts w:ascii="Arial Narrow" w:hAnsi="Arial Narrow" w:cs="Times New Roman"/>
          <w:spacing w:val="1"/>
        </w:rPr>
        <w:t xml:space="preserve"> </w:t>
      </w:r>
      <w:r w:rsidRPr="004F18D4">
        <w:rPr>
          <w:rFonts w:ascii="Arial Narrow" w:hAnsi="Arial Narrow" w:cs="Times New Roman"/>
        </w:rPr>
        <w:t>izvanrednog</w:t>
      </w:r>
      <w:r w:rsidRPr="004F18D4">
        <w:rPr>
          <w:rFonts w:ascii="Arial Narrow" w:hAnsi="Arial Narrow" w:cs="Times New Roman"/>
          <w:spacing w:val="1"/>
        </w:rPr>
        <w:t xml:space="preserve"> </w:t>
      </w:r>
      <w:r w:rsidRPr="004F18D4">
        <w:rPr>
          <w:rFonts w:ascii="Arial Narrow" w:hAnsi="Arial Narrow" w:cs="Times New Roman"/>
        </w:rPr>
        <w:t>događaja</w:t>
      </w:r>
      <w:r w:rsidRPr="004F18D4">
        <w:rPr>
          <w:rFonts w:ascii="Arial Narrow" w:hAnsi="Arial Narrow" w:cs="Times New Roman"/>
          <w:spacing w:val="1"/>
        </w:rPr>
        <w:t xml:space="preserve"> </w:t>
      </w:r>
      <w:r w:rsidRPr="004F18D4">
        <w:rPr>
          <w:rFonts w:ascii="Arial Narrow" w:hAnsi="Arial Narrow" w:cs="Times New Roman"/>
        </w:rPr>
        <w:t>kada</w:t>
      </w:r>
      <w:r w:rsidRPr="004F18D4">
        <w:rPr>
          <w:rFonts w:ascii="Arial Narrow" w:hAnsi="Arial Narrow" w:cs="Times New Roman"/>
          <w:spacing w:val="1"/>
        </w:rPr>
        <w:t xml:space="preserve"> </w:t>
      </w:r>
      <w:r w:rsidRPr="004F18D4">
        <w:rPr>
          <w:rFonts w:ascii="Arial Narrow" w:hAnsi="Arial Narrow" w:cs="Times New Roman"/>
        </w:rPr>
        <w:t>reagiraju</w:t>
      </w:r>
      <w:r w:rsidRPr="004F18D4">
        <w:rPr>
          <w:rFonts w:ascii="Arial Narrow" w:hAnsi="Arial Narrow" w:cs="Times New Roman"/>
          <w:spacing w:val="58"/>
        </w:rPr>
        <w:t xml:space="preserve"> </w:t>
      </w:r>
      <w:r w:rsidRPr="004F18D4">
        <w:rPr>
          <w:rFonts w:ascii="Arial Narrow" w:hAnsi="Arial Narrow" w:cs="Times New Roman"/>
        </w:rPr>
        <w:t>operativne</w:t>
      </w:r>
      <w:r w:rsidRPr="004F18D4">
        <w:rPr>
          <w:rFonts w:ascii="Arial Narrow" w:hAnsi="Arial Narrow" w:cs="Times New Roman"/>
          <w:spacing w:val="1"/>
        </w:rPr>
        <w:t xml:space="preserve"> </w:t>
      </w:r>
      <w:r w:rsidRPr="004F18D4">
        <w:rPr>
          <w:rFonts w:ascii="Arial Narrow" w:hAnsi="Arial Narrow" w:cs="Times New Roman"/>
        </w:rPr>
        <w:t>snage</w:t>
      </w:r>
      <w:r w:rsidRPr="004F18D4">
        <w:rPr>
          <w:rFonts w:ascii="Arial Narrow" w:hAnsi="Arial Narrow" w:cs="Times New Roman"/>
          <w:spacing w:val="1"/>
        </w:rPr>
        <w:t xml:space="preserve"> </w:t>
      </w:r>
      <w:r w:rsidRPr="004F18D4">
        <w:rPr>
          <w:rFonts w:ascii="Arial Narrow" w:hAnsi="Arial Narrow" w:cs="Times New Roman"/>
        </w:rPr>
        <w:t>zaštite</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spašavanja.</w:t>
      </w:r>
      <w:r w:rsidRPr="004F18D4">
        <w:rPr>
          <w:rFonts w:ascii="Arial Narrow" w:hAnsi="Arial Narrow" w:cs="Times New Roman"/>
          <w:spacing w:val="1"/>
        </w:rPr>
        <w:t xml:space="preserve"> </w:t>
      </w:r>
      <w:r w:rsidRPr="004F18D4">
        <w:rPr>
          <w:rFonts w:ascii="Arial Narrow" w:hAnsi="Arial Narrow" w:cs="Times New Roman"/>
        </w:rPr>
        <w:t>Strategijska</w:t>
      </w:r>
      <w:r w:rsidRPr="004F18D4">
        <w:rPr>
          <w:rFonts w:ascii="Arial Narrow" w:hAnsi="Arial Narrow" w:cs="Times New Roman"/>
          <w:spacing w:val="1"/>
        </w:rPr>
        <w:t xml:space="preserve"> </w:t>
      </w:r>
      <w:r w:rsidRPr="004F18D4">
        <w:rPr>
          <w:rFonts w:ascii="Arial Narrow" w:hAnsi="Arial Narrow" w:cs="Times New Roman"/>
        </w:rPr>
        <w:t>razina</w:t>
      </w:r>
      <w:r w:rsidRPr="004F18D4">
        <w:rPr>
          <w:rFonts w:ascii="Arial Narrow" w:hAnsi="Arial Narrow" w:cs="Times New Roman"/>
          <w:spacing w:val="1"/>
        </w:rPr>
        <w:t xml:space="preserve"> </w:t>
      </w:r>
      <w:r w:rsidRPr="004F18D4">
        <w:rPr>
          <w:rFonts w:ascii="Arial Narrow" w:hAnsi="Arial Narrow" w:cs="Times New Roman"/>
        </w:rPr>
        <w:t>sustava</w:t>
      </w:r>
      <w:r w:rsidRPr="004F18D4">
        <w:rPr>
          <w:rFonts w:ascii="Arial Narrow" w:hAnsi="Arial Narrow" w:cs="Times New Roman"/>
          <w:spacing w:val="1"/>
        </w:rPr>
        <w:t xml:space="preserve"> </w:t>
      </w:r>
      <w:r w:rsidRPr="004F18D4">
        <w:rPr>
          <w:rFonts w:ascii="Arial Narrow" w:hAnsi="Arial Narrow" w:cs="Times New Roman"/>
        </w:rPr>
        <w:t>zaštite</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spašavanja</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59"/>
        </w:rPr>
        <w:t xml:space="preserve"> </w:t>
      </w:r>
      <w:r w:rsidRPr="004F18D4">
        <w:rPr>
          <w:rFonts w:ascii="Arial Narrow" w:hAnsi="Arial Narrow" w:cs="Times New Roman"/>
        </w:rPr>
        <w:t>na</w:t>
      </w:r>
      <w:r w:rsidRPr="004F18D4">
        <w:rPr>
          <w:rFonts w:ascii="Arial Narrow" w:hAnsi="Arial Narrow" w:cs="Times New Roman"/>
          <w:spacing w:val="1"/>
        </w:rPr>
        <w:t xml:space="preserve"> </w:t>
      </w:r>
      <w:r w:rsidRPr="004F18D4">
        <w:rPr>
          <w:rFonts w:ascii="Arial Narrow" w:hAnsi="Arial Narrow" w:cs="Times New Roman"/>
        </w:rPr>
        <w:t>operativnim i taktičkim razinama sustava uglavnom uključuje u obnovi nakon izvanrednog</w:t>
      </w:r>
      <w:r w:rsidRPr="004F18D4">
        <w:rPr>
          <w:rFonts w:ascii="Arial Narrow" w:hAnsi="Arial Narrow" w:cs="Times New Roman"/>
          <w:spacing w:val="1"/>
        </w:rPr>
        <w:t xml:space="preserve"> </w:t>
      </w:r>
      <w:r w:rsidRPr="004F18D4">
        <w:rPr>
          <w:rFonts w:ascii="Arial Narrow" w:hAnsi="Arial Narrow" w:cs="Times New Roman"/>
        </w:rPr>
        <w:t>događaja,</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to pružanjem financijske pomoći</w:t>
      </w:r>
      <w:r w:rsidRPr="004F18D4">
        <w:rPr>
          <w:rFonts w:ascii="Arial Narrow" w:hAnsi="Arial Narrow" w:cs="Times New Roman"/>
          <w:spacing w:val="1"/>
        </w:rPr>
        <w:t xml:space="preserve"> </w:t>
      </w:r>
      <w:r w:rsidRPr="004F18D4">
        <w:rPr>
          <w:rFonts w:ascii="Arial Narrow" w:hAnsi="Arial Narrow" w:cs="Times New Roman"/>
        </w:rPr>
        <w:t>kada</w:t>
      </w:r>
      <w:r w:rsidRPr="004F18D4">
        <w:rPr>
          <w:rFonts w:ascii="Arial Narrow" w:hAnsi="Arial Narrow" w:cs="Times New Roman"/>
          <w:spacing w:val="1"/>
        </w:rPr>
        <w:t xml:space="preserve"> </w:t>
      </w:r>
      <w:r w:rsidRPr="004F18D4">
        <w:rPr>
          <w:rFonts w:ascii="Arial Narrow" w:hAnsi="Arial Narrow" w:cs="Times New Roman"/>
        </w:rPr>
        <w:t>štete nadilaze financijske</w:t>
      </w:r>
      <w:r w:rsidRPr="004F18D4">
        <w:rPr>
          <w:rFonts w:ascii="Arial Narrow" w:hAnsi="Arial Narrow" w:cs="Times New Roman"/>
          <w:spacing w:val="1"/>
        </w:rPr>
        <w:t xml:space="preserve"> </w:t>
      </w:r>
      <w:r w:rsidRPr="004F18D4">
        <w:rPr>
          <w:rFonts w:ascii="Arial Narrow" w:hAnsi="Arial Narrow" w:cs="Times New Roman"/>
        </w:rPr>
        <w:t>mogućnosti</w:t>
      </w:r>
      <w:r w:rsidRPr="004F18D4">
        <w:rPr>
          <w:rFonts w:ascii="Arial Narrow" w:hAnsi="Arial Narrow" w:cs="Times New Roman"/>
          <w:spacing w:val="1"/>
        </w:rPr>
        <w:t xml:space="preserve"> </w:t>
      </w:r>
      <w:r w:rsidRPr="004F18D4">
        <w:rPr>
          <w:rFonts w:ascii="Arial Narrow" w:hAnsi="Arial Narrow" w:cs="Times New Roman"/>
        </w:rPr>
        <w:t>lokalnih</w:t>
      </w:r>
      <w:r w:rsidRPr="004F18D4">
        <w:rPr>
          <w:rFonts w:ascii="Arial Narrow" w:hAnsi="Arial Narrow" w:cs="Times New Roman"/>
          <w:spacing w:val="4"/>
        </w:rPr>
        <w:t xml:space="preserve"> </w:t>
      </w:r>
      <w:r w:rsidRPr="004F18D4">
        <w:rPr>
          <w:rFonts w:ascii="Arial Narrow" w:hAnsi="Arial Narrow" w:cs="Times New Roman"/>
        </w:rPr>
        <w:t>zajednica i</w:t>
      </w:r>
      <w:r w:rsidRPr="004F18D4">
        <w:rPr>
          <w:rFonts w:ascii="Arial Narrow" w:hAnsi="Arial Narrow" w:cs="Times New Roman"/>
          <w:spacing w:val="2"/>
        </w:rPr>
        <w:t xml:space="preserve"> </w:t>
      </w:r>
      <w:r w:rsidRPr="004F18D4">
        <w:rPr>
          <w:rFonts w:ascii="Arial Narrow" w:hAnsi="Arial Narrow" w:cs="Times New Roman"/>
        </w:rPr>
        <w:t>stanovništva.</w:t>
      </w:r>
    </w:p>
    <w:p w14:paraId="3CC35BDF" w14:textId="77777777" w:rsidR="004F18D4" w:rsidRPr="004F18D4" w:rsidRDefault="004F18D4" w:rsidP="004F18D4">
      <w:pPr>
        <w:pStyle w:val="Tijeloteksta"/>
        <w:spacing w:before="161" w:line="280" w:lineRule="auto"/>
        <w:ind w:left="236" w:right="426"/>
        <w:rPr>
          <w:rFonts w:ascii="Arial Narrow" w:hAnsi="Arial Narrow" w:cs="Times New Roman"/>
        </w:rPr>
      </w:pPr>
      <w:r w:rsidRPr="004F18D4">
        <w:rPr>
          <w:rFonts w:ascii="Arial Narrow" w:hAnsi="Arial Narrow" w:cs="Times New Roman"/>
        </w:rPr>
        <w:t>Važećim</w:t>
      </w:r>
      <w:r w:rsidRPr="004F18D4">
        <w:rPr>
          <w:rFonts w:ascii="Arial Narrow" w:hAnsi="Arial Narrow" w:cs="Times New Roman"/>
          <w:spacing w:val="1"/>
        </w:rPr>
        <w:t xml:space="preserve"> </w:t>
      </w:r>
      <w:r w:rsidRPr="004F18D4">
        <w:rPr>
          <w:rFonts w:ascii="Arial Narrow" w:hAnsi="Arial Narrow" w:cs="Times New Roman"/>
        </w:rPr>
        <w:t>Zakonom</w:t>
      </w:r>
      <w:r w:rsidRPr="004F18D4">
        <w:rPr>
          <w:rFonts w:ascii="Arial Narrow" w:hAnsi="Arial Narrow" w:cs="Times New Roman"/>
          <w:spacing w:val="1"/>
        </w:rPr>
        <w:t xml:space="preserve"> </w:t>
      </w:r>
      <w:r w:rsidRPr="004F18D4">
        <w:rPr>
          <w:rFonts w:ascii="Arial Narrow" w:hAnsi="Arial Narrow" w:cs="Times New Roman"/>
        </w:rPr>
        <w:t>o</w:t>
      </w:r>
      <w:r w:rsidRPr="004F18D4">
        <w:rPr>
          <w:rFonts w:ascii="Arial Narrow" w:hAnsi="Arial Narrow" w:cs="Times New Roman"/>
          <w:spacing w:val="1"/>
        </w:rPr>
        <w:t xml:space="preserve"> </w:t>
      </w:r>
      <w:r w:rsidRPr="004F18D4">
        <w:rPr>
          <w:rFonts w:ascii="Arial Narrow" w:hAnsi="Arial Narrow" w:cs="Times New Roman"/>
        </w:rPr>
        <w:t>ublažavanju</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uklanjanju</w:t>
      </w:r>
      <w:r w:rsidRPr="004F18D4">
        <w:rPr>
          <w:rFonts w:ascii="Arial Narrow" w:hAnsi="Arial Narrow" w:cs="Times New Roman"/>
          <w:spacing w:val="1"/>
        </w:rPr>
        <w:t xml:space="preserve"> </w:t>
      </w:r>
      <w:r w:rsidRPr="004F18D4">
        <w:rPr>
          <w:rFonts w:ascii="Arial Narrow" w:hAnsi="Arial Narrow" w:cs="Times New Roman"/>
        </w:rPr>
        <w:t>posljedica</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(„Narodne</w:t>
      </w:r>
      <w:r w:rsidRPr="004F18D4">
        <w:rPr>
          <w:rFonts w:ascii="Arial Narrow" w:hAnsi="Arial Narrow" w:cs="Times New Roman"/>
          <w:spacing w:val="1"/>
        </w:rPr>
        <w:t xml:space="preserve"> </w:t>
      </w:r>
      <w:r w:rsidRPr="004F18D4">
        <w:rPr>
          <w:rFonts w:ascii="Arial Narrow" w:hAnsi="Arial Narrow" w:cs="Times New Roman"/>
        </w:rPr>
        <w:t>novine“</w:t>
      </w:r>
      <w:r w:rsidRPr="004F18D4">
        <w:rPr>
          <w:rFonts w:ascii="Arial Narrow" w:hAnsi="Arial Narrow" w:cs="Times New Roman"/>
          <w:spacing w:val="1"/>
        </w:rPr>
        <w:t xml:space="preserve"> </w:t>
      </w:r>
      <w:r w:rsidRPr="004F18D4">
        <w:rPr>
          <w:rFonts w:ascii="Arial Narrow" w:hAnsi="Arial Narrow" w:cs="Times New Roman"/>
        </w:rPr>
        <w:t>br.</w:t>
      </w:r>
      <w:r w:rsidRPr="004F18D4">
        <w:rPr>
          <w:rFonts w:ascii="Arial Narrow" w:hAnsi="Arial Narrow" w:cs="Times New Roman"/>
          <w:spacing w:val="1"/>
        </w:rPr>
        <w:t xml:space="preserve"> </w:t>
      </w:r>
      <w:r w:rsidRPr="004F18D4">
        <w:rPr>
          <w:rFonts w:ascii="Arial Narrow" w:hAnsi="Arial Narrow" w:cs="Times New Roman"/>
        </w:rPr>
        <w:t>16/19)</w:t>
      </w:r>
      <w:r w:rsidRPr="004F18D4">
        <w:rPr>
          <w:rFonts w:ascii="Arial Narrow" w:hAnsi="Arial Narrow" w:cs="Times New Roman"/>
          <w:spacing w:val="1"/>
        </w:rPr>
        <w:t xml:space="preserve"> </w:t>
      </w:r>
      <w:r w:rsidRPr="004F18D4">
        <w:rPr>
          <w:rFonts w:ascii="Arial Narrow" w:hAnsi="Arial Narrow" w:cs="Times New Roman"/>
        </w:rPr>
        <w:t>regulira</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planiranje</w:t>
      </w:r>
      <w:r w:rsidRPr="004F18D4">
        <w:rPr>
          <w:rFonts w:ascii="Arial Narrow" w:hAnsi="Arial Narrow" w:cs="Times New Roman"/>
          <w:spacing w:val="1"/>
        </w:rPr>
        <w:t xml:space="preserve"> </w:t>
      </w:r>
      <w:r w:rsidRPr="004F18D4">
        <w:rPr>
          <w:rFonts w:ascii="Arial Narrow" w:hAnsi="Arial Narrow" w:cs="Times New Roman"/>
        </w:rPr>
        <w:t>sustava</w:t>
      </w:r>
      <w:r w:rsidRPr="004F18D4">
        <w:rPr>
          <w:rFonts w:ascii="Arial Narrow" w:hAnsi="Arial Narrow" w:cs="Times New Roman"/>
          <w:spacing w:val="1"/>
        </w:rPr>
        <w:t xml:space="preserve"> </w:t>
      </w:r>
      <w:r w:rsidRPr="004F18D4">
        <w:rPr>
          <w:rFonts w:ascii="Arial Narrow" w:hAnsi="Arial Narrow" w:cs="Times New Roman"/>
        </w:rPr>
        <w:t>reagiranja</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izvanrednim</w:t>
      </w:r>
      <w:r w:rsidRPr="004F18D4">
        <w:rPr>
          <w:rFonts w:ascii="Arial Narrow" w:hAnsi="Arial Narrow" w:cs="Times New Roman"/>
          <w:spacing w:val="1"/>
        </w:rPr>
        <w:t xml:space="preserve"> </w:t>
      </w:r>
      <w:r w:rsidRPr="004F18D4">
        <w:rPr>
          <w:rFonts w:ascii="Arial Narrow" w:hAnsi="Arial Narrow" w:cs="Times New Roman"/>
        </w:rPr>
        <w:t>događajima</w:t>
      </w:r>
      <w:r w:rsidRPr="004F18D4">
        <w:rPr>
          <w:rFonts w:ascii="Arial Narrow" w:hAnsi="Arial Narrow" w:cs="Times New Roman"/>
          <w:spacing w:val="1"/>
        </w:rPr>
        <w:t xml:space="preserve"> </w:t>
      </w:r>
      <w:r w:rsidRPr="004F18D4">
        <w:rPr>
          <w:rFonts w:ascii="Arial Narrow" w:hAnsi="Arial Narrow" w:cs="Times New Roman"/>
        </w:rPr>
        <w:t>uzrokovanim prirodnim nepogodama na regionalnoj i lokalnoj razini. Uz utvrđivanje načina</w:t>
      </w:r>
      <w:r w:rsidRPr="004F18D4">
        <w:rPr>
          <w:rFonts w:ascii="Arial Narrow" w:hAnsi="Arial Narrow" w:cs="Times New Roman"/>
          <w:spacing w:val="1"/>
        </w:rPr>
        <w:t xml:space="preserve"> </w:t>
      </w:r>
      <w:r w:rsidRPr="004F18D4">
        <w:rPr>
          <w:rFonts w:ascii="Arial Narrow" w:hAnsi="Arial Narrow" w:cs="Times New Roman"/>
        </w:rPr>
        <w:t>pravovremenog poduzimanja preventivnih mjera, poseban se naglasak pritom usmjerava se</w:t>
      </w:r>
      <w:r w:rsidRPr="004F18D4">
        <w:rPr>
          <w:rFonts w:ascii="Arial Narrow" w:hAnsi="Arial Narrow" w:cs="Times New Roman"/>
          <w:spacing w:val="1"/>
        </w:rPr>
        <w:t xml:space="preserve"> </w:t>
      </w:r>
      <w:r w:rsidRPr="004F18D4">
        <w:rPr>
          <w:rFonts w:ascii="Arial Narrow" w:hAnsi="Arial Narrow" w:cs="Times New Roman"/>
          <w:color w:val="221F1F"/>
        </w:rPr>
        <w:t>ublažavanje</w:t>
      </w:r>
      <w:r w:rsidRPr="004F18D4">
        <w:rPr>
          <w:rFonts w:ascii="Arial Narrow" w:hAnsi="Arial Narrow" w:cs="Times New Roman"/>
          <w:color w:val="221F1F"/>
          <w:spacing w:val="-1"/>
        </w:rPr>
        <w:t xml:space="preserve"> </w:t>
      </w:r>
      <w:r w:rsidRPr="004F18D4">
        <w:rPr>
          <w:rFonts w:ascii="Arial Narrow" w:hAnsi="Arial Narrow" w:cs="Times New Roman"/>
          <w:color w:val="221F1F"/>
        </w:rPr>
        <w:t>i</w:t>
      </w:r>
      <w:r w:rsidRPr="004F18D4">
        <w:rPr>
          <w:rFonts w:ascii="Arial Narrow" w:hAnsi="Arial Narrow" w:cs="Times New Roman"/>
          <w:color w:val="221F1F"/>
          <w:spacing w:val="1"/>
        </w:rPr>
        <w:t xml:space="preserve"> </w:t>
      </w:r>
      <w:r w:rsidRPr="004F18D4">
        <w:rPr>
          <w:rFonts w:ascii="Arial Narrow" w:hAnsi="Arial Narrow" w:cs="Times New Roman"/>
          <w:color w:val="221F1F"/>
        </w:rPr>
        <w:t>djelomično</w:t>
      </w:r>
      <w:r w:rsidRPr="004F18D4">
        <w:rPr>
          <w:rFonts w:ascii="Arial Narrow" w:hAnsi="Arial Narrow" w:cs="Times New Roman"/>
          <w:color w:val="221F1F"/>
          <w:spacing w:val="4"/>
        </w:rPr>
        <w:t xml:space="preserve"> </w:t>
      </w:r>
      <w:r w:rsidRPr="004F18D4">
        <w:rPr>
          <w:rFonts w:ascii="Arial Narrow" w:hAnsi="Arial Narrow" w:cs="Times New Roman"/>
          <w:color w:val="221F1F"/>
        </w:rPr>
        <w:t>uklanjanje</w:t>
      </w:r>
      <w:r w:rsidRPr="004F18D4">
        <w:rPr>
          <w:rFonts w:ascii="Arial Narrow" w:hAnsi="Arial Narrow" w:cs="Times New Roman"/>
          <w:color w:val="221F1F"/>
          <w:spacing w:val="4"/>
        </w:rPr>
        <w:t xml:space="preserve"> </w:t>
      </w:r>
      <w:r w:rsidRPr="004F18D4">
        <w:rPr>
          <w:rFonts w:ascii="Arial Narrow" w:hAnsi="Arial Narrow" w:cs="Times New Roman"/>
          <w:color w:val="221F1F"/>
        </w:rPr>
        <w:t>posljedica prirodne</w:t>
      </w:r>
      <w:r w:rsidRPr="004F18D4">
        <w:rPr>
          <w:rFonts w:ascii="Arial Narrow" w:hAnsi="Arial Narrow" w:cs="Times New Roman"/>
          <w:color w:val="221F1F"/>
          <w:spacing w:val="-1"/>
        </w:rPr>
        <w:t xml:space="preserve"> </w:t>
      </w:r>
      <w:r w:rsidRPr="004F18D4">
        <w:rPr>
          <w:rFonts w:ascii="Arial Narrow" w:hAnsi="Arial Narrow" w:cs="Times New Roman"/>
          <w:color w:val="221F1F"/>
        </w:rPr>
        <w:t>nepogode</w:t>
      </w:r>
      <w:r w:rsidRPr="004F18D4">
        <w:rPr>
          <w:rFonts w:ascii="Arial Narrow" w:hAnsi="Arial Narrow" w:cs="Times New Roman"/>
        </w:rPr>
        <w:t>.</w:t>
      </w:r>
    </w:p>
    <w:p w14:paraId="2D80458D" w14:textId="7C8DFDF0" w:rsidR="004F18D4" w:rsidRPr="004F18D4" w:rsidRDefault="004F18D4" w:rsidP="004F18D4">
      <w:pPr>
        <w:pStyle w:val="Tijeloteksta"/>
        <w:spacing w:before="157" w:line="283" w:lineRule="auto"/>
        <w:ind w:left="236" w:right="428"/>
        <w:rPr>
          <w:rFonts w:ascii="Arial Narrow" w:hAnsi="Arial Narrow" w:cs="Times New Roman"/>
        </w:rPr>
      </w:pPr>
      <w:r w:rsidRPr="004F18D4">
        <w:rPr>
          <w:rFonts w:ascii="Arial Narrow" w:hAnsi="Arial Narrow" w:cs="Times New Roman"/>
        </w:rPr>
        <w:t>Pravilnikom o registru šteta od prirodnih nepogoda („Narodne novine“ br. 65/19) propisuje se</w:t>
      </w:r>
      <w:r w:rsidRPr="004F18D4">
        <w:rPr>
          <w:rFonts w:ascii="Arial Narrow" w:hAnsi="Arial Narrow" w:cs="Times New Roman"/>
          <w:spacing w:val="1"/>
        </w:rPr>
        <w:t xml:space="preserve"> </w:t>
      </w:r>
      <w:r w:rsidRPr="004F18D4">
        <w:rPr>
          <w:rFonts w:ascii="Arial Narrow" w:hAnsi="Arial Narrow" w:cs="Times New Roman"/>
        </w:rPr>
        <w:t>sadržaj,</w:t>
      </w:r>
      <w:r w:rsidRPr="004F18D4">
        <w:rPr>
          <w:rFonts w:ascii="Arial Narrow" w:hAnsi="Arial Narrow" w:cs="Times New Roman"/>
          <w:spacing w:val="2"/>
        </w:rPr>
        <w:t xml:space="preserve"> </w:t>
      </w:r>
      <w:r w:rsidRPr="004F18D4">
        <w:rPr>
          <w:rFonts w:ascii="Arial Narrow" w:hAnsi="Arial Narrow" w:cs="Times New Roman"/>
        </w:rPr>
        <w:t>oblik</w:t>
      </w:r>
      <w:r w:rsidRPr="004F18D4">
        <w:rPr>
          <w:rFonts w:ascii="Arial Narrow" w:hAnsi="Arial Narrow" w:cs="Times New Roman"/>
          <w:spacing w:val="2"/>
        </w:rPr>
        <w:t xml:space="preserve"> </w:t>
      </w:r>
      <w:r w:rsidRPr="004F18D4">
        <w:rPr>
          <w:rFonts w:ascii="Arial Narrow" w:hAnsi="Arial Narrow" w:cs="Times New Roman"/>
        </w:rPr>
        <w:t>i način</w:t>
      </w:r>
      <w:r w:rsidRPr="004F18D4">
        <w:rPr>
          <w:rFonts w:ascii="Arial Narrow" w:hAnsi="Arial Narrow" w:cs="Times New Roman"/>
          <w:spacing w:val="-1"/>
        </w:rPr>
        <w:t xml:space="preserve"> </w:t>
      </w:r>
      <w:r w:rsidRPr="004F18D4">
        <w:rPr>
          <w:rFonts w:ascii="Arial Narrow" w:hAnsi="Arial Narrow" w:cs="Times New Roman"/>
        </w:rPr>
        <w:t>dostave</w:t>
      </w:r>
      <w:r w:rsidRPr="004F18D4">
        <w:rPr>
          <w:rFonts w:ascii="Arial Narrow" w:hAnsi="Arial Narrow" w:cs="Times New Roman"/>
          <w:spacing w:val="-1"/>
        </w:rPr>
        <w:t xml:space="preserve"> </w:t>
      </w:r>
      <w:r w:rsidRPr="004F18D4">
        <w:rPr>
          <w:rFonts w:ascii="Arial Narrow" w:hAnsi="Arial Narrow" w:cs="Times New Roman"/>
        </w:rPr>
        <w:t>podataka</w:t>
      </w:r>
      <w:r w:rsidRPr="004F18D4">
        <w:rPr>
          <w:rFonts w:ascii="Arial Narrow" w:hAnsi="Arial Narrow" w:cs="Times New Roman"/>
          <w:spacing w:val="-2"/>
        </w:rPr>
        <w:t xml:space="preserve"> </w:t>
      </w:r>
      <w:r w:rsidRPr="004F18D4">
        <w:rPr>
          <w:rFonts w:ascii="Arial Narrow" w:hAnsi="Arial Narrow" w:cs="Times New Roman"/>
        </w:rPr>
        <w:t>o</w:t>
      </w:r>
      <w:r w:rsidRPr="004F18D4">
        <w:rPr>
          <w:rFonts w:ascii="Arial Narrow" w:hAnsi="Arial Narrow" w:cs="Times New Roman"/>
          <w:spacing w:val="4"/>
        </w:rPr>
        <w:t xml:space="preserve"> </w:t>
      </w:r>
      <w:r w:rsidRPr="004F18D4">
        <w:rPr>
          <w:rFonts w:ascii="Arial Narrow" w:hAnsi="Arial Narrow" w:cs="Times New Roman"/>
        </w:rPr>
        <w:t>nastalim</w:t>
      </w:r>
      <w:r w:rsidRPr="004F18D4">
        <w:rPr>
          <w:rFonts w:ascii="Arial Narrow" w:hAnsi="Arial Narrow" w:cs="Times New Roman"/>
          <w:spacing w:val="-5"/>
        </w:rPr>
        <w:t xml:space="preserve"> </w:t>
      </w:r>
      <w:r w:rsidRPr="004F18D4">
        <w:rPr>
          <w:rFonts w:ascii="Arial Narrow" w:hAnsi="Arial Narrow" w:cs="Times New Roman"/>
        </w:rPr>
        <w:t>štetama</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2"/>
        </w:rPr>
        <w:t xml:space="preserve"> </w:t>
      </w:r>
      <w:r w:rsidRPr="004F18D4">
        <w:rPr>
          <w:rFonts w:ascii="Arial Narrow" w:hAnsi="Arial Narrow" w:cs="Times New Roman"/>
        </w:rPr>
        <w:t>nepogoda.</w:t>
      </w:r>
    </w:p>
    <w:p w14:paraId="2CF8F476" w14:textId="77777777" w:rsidR="004F18D4" w:rsidRPr="004F18D4" w:rsidRDefault="004F18D4" w:rsidP="004F18D4">
      <w:pPr>
        <w:pStyle w:val="Tijeloteksta"/>
        <w:widowControl w:val="0"/>
        <w:numPr>
          <w:ilvl w:val="0"/>
          <w:numId w:val="41"/>
        </w:numPr>
        <w:autoSpaceDE w:val="0"/>
        <w:autoSpaceDN w:val="0"/>
        <w:spacing w:before="208" w:after="0" w:line="283" w:lineRule="auto"/>
        <w:ind w:right="427"/>
        <w:rPr>
          <w:rFonts w:ascii="Arial Narrow" w:hAnsi="Arial Narrow" w:cs="Times New Roman"/>
        </w:rPr>
      </w:pPr>
      <w:bookmarkStart w:id="5" w:name="_bookmark1"/>
      <w:bookmarkEnd w:id="5"/>
      <w:r w:rsidRPr="004F18D4">
        <w:rPr>
          <w:rFonts w:ascii="Arial Narrow" w:hAnsi="Arial Narrow" w:cs="Times New Roman"/>
        </w:rPr>
        <w:t>OPĆE ODREDBE</w:t>
      </w:r>
    </w:p>
    <w:p w14:paraId="65C71C38" w14:textId="77777777" w:rsidR="004F18D4" w:rsidRPr="004F18D4" w:rsidRDefault="004F18D4" w:rsidP="004F18D4">
      <w:pPr>
        <w:pStyle w:val="Tijeloteksta"/>
        <w:spacing w:before="208" w:line="283" w:lineRule="auto"/>
        <w:ind w:left="236" w:right="427"/>
        <w:rPr>
          <w:rFonts w:ascii="Arial Narrow" w:hAnsi="Arial Narrow" w:cs="Times New Roman"/>
        </w:rPr>
      </w:pPr>
      <w:r w:rsidRPr="004F18D4">
        <w:rPr>
          <w:rFonts w:ascii="Arial Narrow" w:hAnsi="Arial Narrow" w:cs="Times New Roman"/>
        </w:rPr>
        <w:t>Važećim odredbama</w:t>
      </w:r>
      <w:r w:rsidRPr="004F18D4">
        <w:rPr>
          <w:rFonts w:ascii="Arial Narrow" w:hAnsi="Arial Narrow" w:cs="Times New Roman"/>
          <w:spacing w:val="1"/>
        </w:rPr>
        <w:t xml:space="preserve"> </w:t>
      </w:r>
      <w:r w:rsidRPr="004F18D4">
        <w:rPr>
          <w:rFonts w:ascii="Arial Narrow" w:hAnsi="Arial Narrow" w:cs="Times New Roman"/>
        </w:rPr>
        <w:t>Zakona</w:t>
      </w:r>
      <w:r w:rsidRPr="004F18D4">
        <w:rPr>
          <w:rFonts w:ascii="Arial Narrow" w:hAnsi="Arial Narrow" w:cs="Times New Roman"/>
          <w:spacing w:val="1"/>
        </w:rPr>
        <w:t xml:space="preserve"> </w:t>
      </w:r>
      <w:r w:rsidRPr="004F18D4">
        <w:rPr>
          <w:rFonts w:ascii="Arial Narrow" w:hAnsi="Arial Narrow" w:cs="Times New Roman"/>
        </w:rPr>
        <w:t>o</w:t>
      </w:r>
      <w:r w:rsidRPr="004F18D4">
        <w:rPr>
          <w:rFonts w:ascii="Arial Narrow" w:hAnsi="Arial Narrow" w:cs="Times New Roman"/>
          <w:spacing w:val="1"/>
        </w:rPr>
        <w:t xml:space="preserve"> </w:t>
      </w:r>
      <w:r w:rsidRPr="004F18D4">
        <w:rPr>
          <w:rFonts w:ascii="Arial Narrow" w:hAnsi="Arial Narrow" w:cs="Times New Roman"/>
        </w:rPr>
        <w:t>ublažavanju</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uklanjanju</w:t>
      </w:r>
      <w:r w:rsidRPr="004F18D4">
        <w:rPr>
          <w:rFonts w:ascii="Arial Narrow" w:hAnsi="Arial Narrow" w:cs="Times New Roman"/>
          <w:spacing w:val="1"/>
        </w:rPr>
        <w:t xml:space="preserve"> </w:t>
      </w:r>
      <w:r w:rsidRPr="004F18D4">
        <w:rPr>
          <w:rFonts w:ascii="Arial Narrow" w:hAnsi="Arial Narrow" w:cs="Times New Roman"/>
        </w:rPr>
        <w:t>posljedica</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(„Narodne</w:t>
      </w:r>
      <w:r w:rsidRPr="004F18D4">
        <w:rPr>
          <w:rFonts w:ascii="Arial Narrow" w:hAnsi="Arial Narrow" w:cs="Times New Roman"/>
          <w:spacing w:val="1"/>
        </w:rPr>
        <w:t xml:space="preserve"> </w:t>
      </w:r>
      <w:r w:rsidRPr="004F18D4">
        <w:rPr>
          <w:rFonts w:ascii="Arial Narrow" w:hAnsi="Arial Narrow" w:cs="Times New Roman"/>
        </w:rPr>
        <w:t>novine“</w:t>
      </w:r>
      <w:r w:rsidRPr="004F18D4">
        <w:rPr>
          <w:rFonts w:ascii="Arial Narrow" w:hAnsi="Arial Narrow" w:cs="Times New Roman"/>
          <w:spacing w:val="1"/>
        </w:rPr>
        <w:t xml:space="preserve"> </w:t>
      </w:r>
      <w:r w:rsidRPr="004F18D4">
        <w:rPr>
          <w:rFonts w:ascii="Arial Narrow" w:hAnsi="Arial Narrow" w:cs="Times New Roman"/>
        </w:rPr>
        <w:t>br.</w:t>
      </w:r>
      <w:r w:rsidRPr="004F18D4">
        <w:rPr>
          <w:rFonts w:ascii="Arial Narrow" w:hAnsi="Arial Narrow" w:cs="Times New Roman"/>
          <w:spacing w:val="1"/>
        </w:rPr>
        <w:t xml:space="preserve"> </w:t>
      </w:r>
      <w:r w:rsidRPr="004F18D4">
        <w:rPr>
          <w:rFonts w:ascii="Arial Narrow" w:hAnsi="Arial Narrow" w:cs="Times New Roman"/>
        </w:rPr>
        <w:t>16/19, dalje u tekstu Zakon) predstavničko tijelo</w:t>
      </w:r>
      <w:r w:rsidRPr="004F18D4">
        <w:rPr>
          <w:rFonts w:ascii="Arial Narrow" w:hAnsi="Arial Narrow" w:cs="Times New Roman"/>
          <w:spacing w:val="1"/>
        </w:rPr>
        <w:t xml:space="preserve"> </w:t>
      </w:r>
      <w:r w:rsidRPr="004F18D4">
        <w:rPr>
          <w:rFonts w:ascii="Arial Narrow" w:hAnsi="Arial Narrow" w:cs="Times New Roman"/>
        </w:rPr>
        <w:t>jedinice</w:t>
      </w:r>
      <w:r w:rsidRPr="004F18D4">
        <w:rPr>
          <w:rFonts w:ascii="Arial Narrow" w:hAnsi="Arial Narrow" w:cs="Times New Roman"/>
          <w:spacing w:val="1"/>
        </w:rPr>
        <w:t xml:space="preserve"> </w:t>
      </w:r>
      <w:r w:rsidRPr="004F18D4">
        <w:rPr>
          <w:rFonts w:ascii="Arial Narrow" w:hAnsi="Arial Narrow" w:cs="Times New Roman"/>
        </w:rPr>
        <w:t>lokalne</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područne</w:t>
      </w:r>
      <w:r w:rsidRPr="004F18D4">
        <w:rPr>
          <w:rFonts w:ascii="Arial Narrow" w:hAnsi="Arial Narrow" w:cs="Times New Roman"/>
          <w:spacing w:val="1"/>
        </w:rPr>
        <w:t xml:space="preserve"> </w:t>
      </w:r>
      <w:r w:rsidRPr="004F18D4">
        <w:rPr>
          <w:rFonts w:ascii="Arial Narrow" w:hAnsi="Arial Narrow" w:cs="Times New Roman"/>
        </w:rPr>
        <w:t>(regionalne)</w:t>
      </w:r>
      <w:r w:rsidRPr="004F18D4">
        <w:rPr>
          <w:rFonts w:ascii="Arial Narrow" w:hAnsi="Arial Narrow" w:cs="Times New Roman"/>
          <w:spacing w:val="58"/>
        </w:rPr>
        <w:t xml:space="preserve"> </w:t>
      </w:r>
      <w:r w:rsidRPr="004F18D4">
        <w:rPr>
          <w:rFonts w:ascii="Arial Narrow" w:hAnsi="Arial Narrow" w:cs="Times New Roman"/>
        </w:rPr>
        <w:t>samouprave do 30. studenog tekuće godine donosi</w:t>
      </w:r>
      <w:r w:rsidRPr="004F18D4">
        <w:rPr>
          <w:rFonts w:ascii="Arial Narrow" w:hAnsi="Arial Narrow" w:cs="Times New Roman"/>
          <w:spacing w:val="-3"/>
        </w:rPr>
        <w:t xml:space="preserve"> </w:t>
      </w:r>
      <w:r w:rsidRPr="004F18D4">
        <w:rPr>
          <w:rFonts w:ascii="Arial Narrow" w:hAnsi="Arial Narrow" w:cs="Times New Roman"/>
        </w:rPr>
        <w:t>Plan djelovanja</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području</w:t>
      </w:r>
      <w:r w:rsidRPr="004F18D4">
        <w:rPr>
          <w:rFonts w:ascii="Arial Narrow" w:hAnsi="Arial Narrow" w:cs="Times New Roman"/>
          <w:spacing w:val="4"/>
        </w:rPr>
        <w:t xml:space="preserve"> </w:t>
      </w:r>
      <w:r w:rsidRPr="004F18D4">
        <w:rPr>
          <w:rFonts w:ascii="Arial Narrow" w:hAnsi="Arial Narrow" w:cs="Times New Roman"/>
        </w:rPr>
        <w:t>prirodnih nepogoda za sljedeću kalendarsku godinu radi određivanja mjera i postupanja djelomične sanacije šteta od prirodnih nepogoda.</w:t>
      </w:r>
    </w:p>
    <w:p w14:paraId="229289E1" w14:textId="77777777" w:rsidR="004F18D4" w:rsidRPr="004F18D4" w:rsidRDefault="004F18D4" w:rsidP="004F18D4">
      <w:pPr>
        <w:pStyle w:val="Tijeloteksta"/>
        <w:spacing w:before="156" w:line="280" w:lineRule="auto"/>
        <w:ind w:left="236" w:right="435"/>
        <w:rPr>
          <w:rFonts w:ascii="Arial Narrow" w:hAnsi="Arial Narrow" w:cs="Times New Roman"/>
        </w:rPr>
      </w:pPr>
      <w:r w:rsidRPr="004F18D4">
        <w:rPr>
          <w:rFonts w:ascii="Arial Narrow" w:hAnsi="Arial Narrow" w:cs="Times New Roman"/>
        </w:rPr>
        <w:t>Prirodnom</w:t>
      </w:r>
      <w:r w:rsidRPr="004F18D4">
        <w:rPr>
          <w:rFonts w:ascii="Arial Narrow" w:hAnsi="Arial Narrow" w:cs="Times New Roman"/>
          <w:spacing w:val="1"/>
        </w:rPr>
        <w:t xml:space="preserve"> </w:t>
      </w:r>
      <w:r w:rsidRPr="004F18D4">
        <w:rPr>
          <w:rFonts w:ascii="Arial Narrow" w:hAnsi="Arial Narrow" w:cs="Times New Roman"/>
        </w:rPr>
        <w:t>nepogodom, u</w:t>
      </w:r>
      <w:r w:rsidRPr="004F18D4">
        <w:rPr>
          <w:rFonts w:ascii="Arial Narrow" w:hAnsi="Arial Narrow" w:cs="Times New Roman"/>
          <w:spacing w:val="1"/>
        </w:rPr>
        <w:t xml:space="preserve"> </w:t>
      </w:r>
      <w:r w:rsidRPr="004F18D4">
        <w:rPr>
          <w:rFonts w:ascii="Arial Narrow" w:hAnsi="Arial Narrow" w:cs="Times New Roman"/>
        </w:rPr>
        <w:t>smislu</w:t>
      </w:r>
      <w:r w:rsidRPr="004F18D4">
        <w:rPr>
          <w:rFonts w:ascii="Arial Narrow" w:hAnsi="Arial Narrow" w:cs="Times New Roman"/>
          <w:spacing w:val="1"/>
        </w:rPr>
        <w:t xml:space="preserve"> </w:t>
      </w:r>
      <w:r w:rsidRPr="004F18D4">
        <w:rPr>
          <w:rFonts w:ascii="Arial Narrow" w:hAnsi="Arial Narrow" w:cs="Times New Roman"/>
        </w:rPr>
        <w:t>Zakona</w:t>
      </w:r>
      <w:r w:rsidRPr="004F18D4">
        <w:rPr>
          <w:rFonts w:ascii="Arial Narrow" w:hAnsi="Arial Narrow" w:cs="Times New Roman"/>
          <w:spacing w:val="1"/>
        </w:rPr>
        <w:t xml:space="preserve"> </w:t>
      </w:r>
      <w:r w:rsidRPr="004F18D4">
        <w:rPr>
          <w:rFonts w:ascii="Arial Narrow" w:hAnsi="Arial Narrow" w:cs="Times New Roman"/>
        </w:rPr>
        <w:t>smatraju</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iznenadne</w:t>
      </w:r>
      <w:r w:rsidRPr="004F18D4">
        <w:rPr>
          <w:rFonts w:ascii="Arial Narrow" w:hAnsi="Arial Narrow" w:cs="Times New Roman"/>
          <w:spacing w:val="1"/>
        </w:rPr>
        <w:t xml:space="preserve"> </w:t>
      </w:r>
      <w:r w:rsidRPr="004F18D4">
        <w:rPr>
          <w:rFonts w:ascii="Arial Narrow" w:hAnsi="Arial Narrow" w:cs="Times New Roman"/>
        </w:rPr>
        <w:t>okolnosti</w:t>
      </w:r>
      <w:r w:rsidRPr="004F18D4">
        <w:rPr>
          <w:rFonts w:ascii="Arial Narrow" w:hAnsi="Arial Narrow" w:cs="Times New Roman"/>
          <w:spacing w:val="1"/>
        </w:rPr>
        <w:t xml:space="preserve"> </w:t>
      </w:r>
      <w:r w:rsidRPr="004F18D4">
        <w:rPr>
          <w:rFonts w:ascii="Arial Narrow" w:hAnsi="Arial Narrow" w:cs="Times New Roman"/>
        </w:rPr>
        <w:t>uzrokovane</w:t>
      </w:r>
      <w:r w:rsidRPr="004F18D4">
        <w:rPr>
          <w:rFonts w:ascii="Arial Narrow" w:hAnsi="Arial Narrow" w:cs="Times New Roman"/>
          <w:spacing w:val="1"/>
        </w:rPr>
        <w:t xml:space="preserve"> </w:t>
      </w:r>
      <w:r w:rsidRPr="004F18D4">
        <w:rPr>
          <w:rFonts w:ascii="Arial Narrow" w:hAnsi="Arial Narrow" w:cs="Times New Roman"/>
        </w:rPr>
        <w:t>nepovoljnim vremenskim prilikama, seizmičkim uzrocima i drugim prirodnim uzrocima koje prekidaju normalno odvijanje života, uzrokuju žrtve, štetu na imovini i/ili njezin gubitak te štetu na javnoj infrastrukturi i/ili u okolišu.</w:t>
      </w:r>
    </w:p>
    <w:p w14:paraId="6AC0480A" w14:textId="77777777" w:rsidR="004F18D4" w:rsidRPr="004F18D4" w:rsidRDefault="004F18D4" w:rsidP="004F18D4">
      <w:pPr>
        <w:pStyle w:val="Naslov1"/>
        <w:spacing w:before="148"/>
        <w:ind w:firstLine="236"/>
        <w:rPr>
          <w:rFonts w:ascii="Arial Narrow" w:hAnsi="Arial Narrow"/>
          <w:b w:val="0"/>
          <w:bCs/>
          <w:sz w:val="22"/>
          <w:szCs w:val="22"/>
        </w:rPr>
      </w:pPr>
      <w:r w:rsidRPr="004F18D4">
        <w:rPr>
          <w:rFonts w:ascii="Arial Narrow" w:hAnsi="Arial Narrow"/>
          <w:b w:val="0"/>
          <w:bCs/>
          <w:sz w:val="22"/>
          <w:szCs w:val="22"/>
        </w:rPr>
        <w:t>Prirodnom</w:t>
      </w:r>
      <w:r w:rsidRPr="004F18D4">
        <w:rPr>
          <w:rFonts w:ascii="Arial Narrow" w:hAnsi="Arial Narrow"/>
          <w:b w:val="0"/>
          <w:bCs/>
          <w:spacing w:val="-6"/>
          <w:sz w:val="22"/>
          <w:szCs w:val="22"/>
        </w:rPr>
        <w:t xml:space="preserve"> </w:t>
      </w:r>
      <w:r w:rsidRPr="004F18D4">
        <w:rPr>
          <w:rFonts w:ascii="Arial Narrow" w:hAnsi="Arial Narrow"/>
          <w:b w:val="0"/>
          <w:bCs/>
          <w:sz w:val="22"/>
          <w:szCs w:val="22"/>
        </w:rPr>
        <w:t>nepogodom</w:t>
      </w:r>
      <w:r w:rsidRPr="004F18D4">
        <w:rPr>
          <w:rFonts w:ascii="Arial Narrow" w:hAnsi="Arial Narrow"/>
          <w:b w:val="0"/>
          <w:bCs/>
          <w:spacing w:val="-5"/>
          <w:sz w:val="22"/>
          <w:szCs w:val="22"/>
        </w:rPr>
        <w:t xml:space="preserve"> </w:t>
      </w:r>
      <w:r w:rsidRPr="004F18D4">
        <w:rPr>
          <w:rFonts w:ascii="Arial Narrow" w:hAnsi="Arial Narrow"/>
          <w:b w:val="0"/>
          <w:bCs/>
          <w:sz w:val="22"/>
          <w:szCs w:val="22"/>
        </w:rPr>
        <w:t>smatraju</w:t>
      </w:r>
      <w:r w:rsidRPr="004F18D4">
        <w:rPr>
          <w:rFonts w:ascii="Arial Narrow" w:hAnsi="Arial Narrow"/>
          <w:b w:val="0"/>
          <w:bCs/>
          <w:spacing w:val="-2"/>
          <w:sz w:val="22"/>
          <w:szCs w:val="22"/>
        </w:rPr>
        <w:t xml:space="preserve"> </w:t>
      </w:r>
      <w:r w:rsidRPr="004F18D4">
        <w:rPr>
          <w:rFonts w:ascii="Arial Narrow" w:hAnsi="Arial Narrow"/>
          <w:b w:val="0"/>
          <w:bCs/>
          <w:sz w:val="22"/>
          <w:szCs w:val="22"/>
        </w:rPr>
        <w:t>se:</w:t>
      </w:r>
    </w:p>
    <w:p w14:paraId="6D989686" w14:textId="77777777" w:rsidR="004F18D4" w:rsidRPr="004F18D4" w:rsidRDefault="004F18D4" w:rsidP="004F18D4">
      <w:pPr>
        <w:pStyle w:val="Odlomakpopisa"/>
        <w:numPr>
          <w:ilvl w:val="1"/>
          <w:numId w:val="40"/>
        </w:numPr>
        <w:tabs>
          <w:tab w:val="left" w:pos="956"/>
          <w:tab w:val="left" w:pos="957"/>
        </w:tabs>
        <w:spacing w:before="203" w:line="240" w:lineRule="auto"/>
        <w:ind w:right="0"/>
        <w:jc w:val="left"/>
        <w:rPr>
          <w:rFonts w:ascii="Arial Narrow" w:hAnsi="Arial Narrow"/>
        </w:rPr>
      </w:pPr>
      <w:proofErr w:type="spellStart"/>
      <w:r w:rsidRPr="004F18D4">
        <w:rPr>
          <w:rFonts w:ascii="Arial Narrow" w:hAnsi="Arial Narrow"/>
        </w:rPr>
        <w:t>potres</w:t>
      </w:r>
      <w:proofErr w:type="spellEnd"/>
      <w:r w:rsidRPr="004F18D4">
        <w:rPr>
          <w:rFonts w:ascii="Arial Narrow" w:hAnsi="Arial Narrow"/>
        </w:rPr>
        <w:t>,</w:t>
      </w:r>
    </w:p>
    <w:p w14:paraId="11D38C4B" w14:textId="77777777" w:rsidR="004F18D4" w:rsidRPr="004F18D4" w:rsidRDefault="004F18D4" w:rsidP="004F18D4">
      <w:pPr>
        <w:pStyle w:val="Odlomakpopisa"/>
        <w:numPr>
          <w:ilvl w:val="1"/>
          <w:numId w:val="40"/>
        </w:numPr>
        <w:tabs>
          <w:tab w:val="left" w:pos="956"/>
          <w:tab w:val="left" w:pos="957"/>
        </w:tabs>
        <w:spacing w:before="119" w:line="240" w:lineRule="auto"/>
        <w:ind w:right="0"/>
        <w:jc w:val="left"/>
        <w:rPr>
          <w:rFonts w:ascii="Arial Narrow" w:hAnsi="Arial Narrow"/>
        </w:rPr>
      </w:pPr>
      <w:proofErr w:type="spellStart"/>
      <w:r w:rsidRPr="004F18D4">
        <w:rPr>
          <w:rFonts w:ascii="Arial Narrow" w:hAnsi="Arial Narrow"/>
        </w:rPr>
        <w:t>olujni</w:t>
      </w:r>
      <w:proofErr w:type="spellEnd"/>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5"/>
        </w:rPr>
        <w:t xml:space="preserve"> </w:t>
      </w:r>
      <w:proofErr w:type="spellStart"/>
      <w:r w:rsidRPr="004F18D4">
        <w:rPr>
          <w:rFonts w:ascii="Arial Narrow" w:hAnsi="Arial Narrow"/>
        </w:rPr>
        <w:t>orkanski</w:t>
      </w:r>
      <w:proofErr w:type="spellEnd"/>
      <w:r w:rsidRPr="004F18D4">
        <w:rPr>
          <w:rFonts w:ascii="Arial Narrow" w:hAnsi="Arial Narrow"/>
        </w:rPr>
        <w:t xml:space="preserve"> </w:t>
      </w:r>
      <w:proofErr w:type="spellStart"/>
      <w:r w:rsidRPr="004F18D4">
        <w:rPr>
          <w:rFonts w:ascii="Arial Narrow" w:hAnsi="Arial Narrow"/>
        </w:rPr>
        <w:t>vjetar</w:t>
      </w:r>
      <w:proofErr w:type="spellEnd"/>
      <w:r w:rsidRPr="004F18D4">
        <w:rPr>
          <w:rFonts w:ascii="Arial Narrow" w:hAnsi="Arial Narrow"/>
        </w:rPr>
        <w:t>,</w:t>
      </w:r>
    </w:p>
    <w:p w14:paraId="7BB9C53A" w14:textId="77777777" w:rsidR="004F18D4" w:rsidRPr="004F18D4" w:rsidRDefault="004F18D4" w:rsidP="004F18D4">
      <w:pPr>
        <w:pStyle w:val="Odlomakpopisa"/>
        <w:numPr>
          <w:ilvl w:val="1"/>
          <w:numId w:val="40"/>
        </w:numPr>
        <w:tabs>
          <w:tab w:val="left" w:pos="956"/>
          <w:tab w:val="left" w:pos="957"/>
        </w:tabs>
        <w:spacing w:before="115" w:line="240" w:lineRule="auto"/>
        <w:ind w:right="0"/>
        <w:jc w:val="left"/>
        <w:rPr>
          <w:rFonts w:ascii="Arial Narrow" w:hAnsi="Arial Narrow"/>
        </w:rPr>
      </w:pPr>
      <w:proofErr w:type="spellStart"/>
      <w:r w:rsidRPr="004F18D4">
        <w:rPr>
          <w:rFonts w:ascii="Arial Narrow" w:hAnsi="Arial Narrow"/>
        </w:rPr>
        <w:t>požar</w:t>
      </w:r>
      <w:proofErr w:type="spellEnd"/>
      <w:r w:rsidRPr="004F18D4">
        <w:rPr>
          <w:rFonts w:ascii="Arial Narrow" w:hAnsi="Arial Narrow"/>
        </w:rPr>
        <w:t>,</w:t>
      </w:r>
    </w:p>
    <w:p w14:paraId="20D033D0" w14:textId="77777777" w:rsidR="004F18D4" w:rsidRPr="004F18D4" w:rsidRDefault="004F18D4" w:rsidP="004F18D4">
      <w:pPr>
        <w:pStyle w:val="Odlomakpopisa"/>
        <w:numPr>
          <w:ilvl w:val="1"/>
          <w:numId w:val="40"/>
        </w:numPr>
        <w:tabs>
          <w:tab w:val="left" w:pos="956"/>
          <w:tab w:val="left" w:pos="957"/>
        </w:tabs>
        <w:spacing w:before="120" w:line="240" w:lineRule="auto"/>
        <w:ind w:right="0"/>
        <w:jc w:val="left"/>
        <w:rPr>
          <w:rFonts w:ascii="Arial Narrow" w:hAnsi="Arial Narrow"/>
        </w:rPr>
      </w:pPr>
      <w:proofErr w:type="spellStart"/>
      <w:r w:rsidRPr="004F18D4">
        <w:rPr>
          <w:rFonts w:ascii="Arial Narrow" w:hAnsi="Arial Narrow"/>
        </w:rPr>
        <w:lastRenderedPageBreak/>
        <w:t>poplava</w:t>
      </w:r>
      <w:proofErr w:type="spellEnd"/>
      <w:r w:rsidRPr="004F18D4">
        <w:rPr>
          <w:rFonts w:ascii="Arial Narrow" w:hAnsi="Arial Narrow"/>
        </w:rPr>
        <w:t>,</w:t>
      </w:r>
    </w:p>
    <w:p w14:paraId="6E608235" w14:textId="77777777" w:rsidR="004F18D4" w:rsidRPr="004F18D4" w:rsidRDefault="004F18D4" w:rsidP="004F18D4">
      <w:pPr>
        <w:pStyle w:val="Odlomakpopisa"/>
        <w:numPr>
          <w:ilvl w:val="1"/>
          <w:numId w:val="40"/>
        </w:numPr>
        <w:tabs>
          <w:tab w:val="left" w:pos="956"/>
          <w:tab w:val="left" w:pos="957"/>
        </w:tabs>
        <w:spacing w:before="119" w:line="240" w:lineRule="auto"/>
        <w:ind w:right="0"/>
        <w:jc w:val="left"/>
        <w:rPr>
          <w:rFonts w:ascii="Arial Narrow" w:hAnsi="Arial Narrow"/>
        </w:rPr>
      </w:pPr>
      <w:proofErr w:type="spellStart"/>
      <w:r w:rsidRPr="004F18D4">
        <w:rPr>
          <w:rFonts w:ascii="Arial Narrow" w:hAnsi="Arial Narrow"/>
        </w:rPr>
        <w:t>suša</w:t>
      </w:r>
      <w:proofErr w:type="spellEnd"/>
      <w:r w:rsidRPr="004F18D4">
        <w:rPr>
          <w:rFonts w:ascii="Arial Narrow" w:hAnsi="Arial Narrow"/>
        </w:rPr>
        <w:t>,</w:t>
      </w:r>
    </w:p>
    <w:p w14:paraId="07702EAF" w14:textId="77777777" w:rsidR="004F18D4" w:rsidRPr="004F18D4" w:rsidRDefault="004F18D4" w:rsidP="004F18D4">
      <w:pPr>
        <w:pStyle w:val="Odlomakpopisa"/>
        <w:numPr>
          <w:ilvl w:val="1"/>
          <w:numId w:val="40"/>
        </w:numPr>
        <w:tabs>
          <w:tab w:val="left" w:pos="956"/>
          <w:tab w:val="left" w:pos="957"/>
        </w:tabs>
        <w:spacing w:before="119" w:line="240" w:lineRule="auto"/>
        <w:ind w:right="0"/>
        <w:jc w:val="left"/>
        <w:rPr>
          <w:rFonts w:ascii="Arial Narrow" w:hAnsi="Arial Narrow"/>
        </w:rPr>
      </w:pPr>
      <w:proofErr w:type="spellStart"/>
      <w:r w:rsidRPr="004F18D4">
        <w:rPr>
          <w:rFonts w:ascii="Arial Narrow" w:hAnsi="Arial Narrow"/>
        </w:rPr>
        <w:t>tuča</w:t>
      </w:r>
      <w:proofErr w:type="spellEnd"/>
      <w:r w:rsidRPr="004F18D4">
        <w:rPr>
          <w:rFonts w:ascii="Arial Narrow" w:hAnsi="Arial Narrow"/>
        </w:rPr>
        <w:t>,</w:t>
      </w:r>
      <w:r w:rsidRPr="004F18D4">
        <w:rPr>
          <w:rFonts w:ascii="Arial Narrow" w:hAnsi="Arial Narrow"/>
          <w:spacing w:val="1"/>
        </w:rPr>
        <w:t xml:space="preserve"> </w:t>
      </w:r>
      <w:proofErr w:type="spellStart"/>
      <w:r w:rsidRPr="004F18D4">
        <w:rPr>
          <w:rFonts w:ascii="Arial Narrow" w:hAnsi="Arial Narrow"/>
        </w:rPr>
        <w:t>kiša</w:t>
      </w:r>
      <w:proofErr w:type="spellEnd"/>
      <w:r w:rsidRPr="004F18D4">
        <w:rPr>
          <w:rFonts w:ascii="Arial Narrow" w:hAnsi="Arial Narrow"/>
          <w:spacing w:val="-2"/>
        </w:rPr>
        <w:t xml:space="preserve"> </w:t>
      </w:r>
      <w:proofErr w:type="spellStart"/>
      <w:r w:rsidRPr="004F18D4">
        <w:rPr>
          <w:rFonts w:ascii="Arial Narrow" w:hAnsi="Arial Narrow"/>
        </w:rPr>
        <w:t>koja</w:t>
      </w:r>
      <w:proofErr w:type="spellEnd"/>
      <w:r w:rsidRPr="004F18D4">
        <w:rPr>
          <w:rFonts w:ascii="Arial Narrow" w:hAnsi="Arial Narrow"/>
          <w:spacing w:val="2"/>
        </w:rPr>
        <w:t xml:space="preserve"> </w:t>
      </w:r>
      <w:r w:rsidRPr="004F18D4">
        <w:rPr>
          <w:rFonts w:ascii="Arial Narrow" w:hAnsi="Arial Narrow"/>
        </w:rPr>
        <w:t>se</w:t>
      </w:r>
      <w:r w:rsidRPr="004F18D4">
        <w:rPr>
          <w:rFonts w:ascii="Arial Narrow" w:hAnsi="Arial Narrow"/>
          <w:spacing w:val="-2"/>
        </w:rPr>
        <w:t xml:space="preserve"> </w:t>
      </w:r>
      <w:proofErr w:type="spellStart"/>
      <w:r w:rsidRPr="004F18D4">
        <w:rPr>
          <w:rFonts w:ascii="Arial Narrow" w:hAnsi="Arial Narrow"/>
        </w:rPr>
        <w:t>smrzava</w:t>
      </w:r>
      <w:proofErr w:type="spellEnd"/>
      <w:r w:rsidRPr="004F18D4">
        <w:rPr>
          <w:rFonts w:ascii="Arial Narrow" w:hAnsi="Arial Narrow"/>
          <w:spacing w:val="3"/>
        </w:rPr>
        <w:t xml:space="preserve"> </w:t>
      </w:r>
      <w:r w:rsidRPr="004F18D4">
        <w:rPr>
          <w:rFonts w:ascii="Arial Narrow" w:hAnsi="Arial Narrow"/>
        </w:rPr>
        <w:t>u</w:t>
      </w:r>
      <w:r w:rsidRPr="004F18D4">
        <w:rPr>
          <w:rFonts w:ascii="Arial Narrow" w:hAnsi="Arial Narrow"/>
          <w:spacing w:val="-3"/>
        </w:rPr>
        <w:t xml:space="preserve"> </w:t>
      </w:r>
      <w:proofErr w:type="spellStart"/>
      <w:r w:rsidRPr="004F18D4">
        <w:rPr>
          <w:rFonts w:ascii="Arial Narrow" w:hAnsi="Arial Narrow"/>
        </w:rPr>
        <w:t>dodiru</w:t>
      </w:r>
      <w:proofErr w:type="spellEnd"/>
      <w:r w:rsidRPr="004F18D4">
        <w:rPr>
          <w:rFonts w:ascii="Arial Narrow" w:hAnsi="Arial Narrow"/>
          <w:spacing w:val="-2"/>
        </w:rPr>
        <w:t xml:space="preserve"> </w:t>
      </w:r>
      <w:r w:rsidRPr="004F18D4">
        <w:rPr>
          <w:rFonts w:ascii="Arial Narrow" w:hAnsi="Arial Narrow"/>
        </w:rPr>
        <w:t>s</w:t>
      </w:r>
      <w:r w:rsidRPr="004F18D4">
        <w:rPr>
          <w:rFonts w:ascii="Arial Narrow" w:hAnsi="Arial Narrow"/>
          <w:spacing w:val="1"/>
        </w:rPr>
        <w:t xml:space="preserve"> </w:t>
      </w:r>
      <w:proofErr w:type="spellStart"/>
      <w:r w:rsidRPr="004F18D4">
        <w:rPr>
          <w:rFonts w:ascii="Arial Narrow" w:hAnsi="Arial Narrow"/>
        </w:rPr>
        <w:t>podlogom</w:t>
      </w:r>
      <w:proofErr w:type="spellEnd"/>
      <w:r w:rsidRPr="004F18D4">
        <w:rPr>
          <w:rFonts w:ascii="Arial Narrow" w:hAnsi="Arial Narrow"/>
        </w:rPr>
        <w:t>,</w:t>
      </w:r>
    </w:p>
    <w:p w14:paraId="75BB93C3" w14:textId="77777777" w:rsidR="004F18D4" w:rsidRPr="004F18D4" w:rsidRDefault="004F18D4" w:rsidP="004F18D4">
      <w:pPr>
        <w:pStyle w:val="Odlomakpopisa"/>
        <w:numPr>
          <w:ilvl w:val="1"/>
          <w:numId w:val="40"/>
        </w:numPr>
        <w:tabs>
          <w:tab w:val="left" w:pos="956"/>
          <w:tab w:val="left" w:pos="957"/>
        </w:tabs>
        <w:spacing w:before="120" w:line="240" w:lineRule="auto"/>
        <w:ind w:right="0"/>
        <w:jc w:val="left"/>
        <w:rPr>
          <w:rFonts w:ascii="Arial Narrow" w:hAnsi="Arial Narrow"/>
        </w:rPr>
      </w:pPr>
      <w:proofErr w:type="spellStart"/>
      <w:r w:rsidRPr="004F18D4">
        <w:rPr>
          <w:rFonts w:ascii="Arial Narrow" w:hAnsi="Arial Narrow"/>
        </w:rPr>
        <w:t>mraz</w:t>
      </w:r>
      <w:proofErr w:type="spellEnd"/>
      <w:r w:rsidRPr="004F18D4">
        <w:rPr>
          <w:rFonts w:ascii="Arial Narrow" w:hAnsi="Arial Narrow"/>
        </w:rPr>
        <w:t>,</w:t>
      </w:r>
    </w:p>
    <w:p w14:paraId="382095C7" w14:textId="77777777" w:rsidR="004F18D4" w:rsidRPr="004F18D4" w:rsidRDefault="004F18D4" w:rsidP="004F18D4">
      <w:pPr>
        <w:pStyle w:val="Odlomakpopisa"/>
        <w:numPr>
          <w:ilvl w:val="1"/>
          <w:numId w:val="40"/>
        </w:numPr>
        <w:tabs>
          <w:tab w:val="left" w:pos="956"/>
          <w:tab w:val="left" w:pos="957"/>
        </w:tabs>
        <w:spacing w:before="114" w:line="240" w:lineRule="auto"/>
        <w:ind w:right="0"/>
        <w:jc w:val="left"/>
        <w:rPr>
          <w:rFonts w:ascii="Arial Narrow" w:hAnsi="Arial Narrow"/>
        </w:rPr>
      </w:pPr>
      <w:proofErr w:type="spellStart"/>
      <w:r w:rsidRPr="004F18D4">
        <w:rPr>
          <w:rFonts w:ascii="Arial Narrow" w:hAnsi="Arial Narrow"/>
        </w:rPr>
        <w:t>izvanredno</w:t>
      </w:r>
      <w:proofErr w:type="spellEnd"/>
      <w:r w:rsidRPr="004F18D4">
        <w:rPr>
          <w:rFonts w:ascii="Arial Narrow" w:hAnsi="Arial Narrow"/>
          <w:spacing w:val="-3"/>
        </w:rPr>
        <w:t xml:space="preserve"> </w:t>
      </w:r>
      <w:proofErr w:type="spellStart"/>
      <w:r w:rsidRPr="004F18D4">
        <w:rPr>
          <w:rFonts w:ascii="Arial Narrow" w:hAnsi="Arial Narrow"/>
        </w:rPr>
        <w:t>velika</w:t>
      </w:r>
      <w:proofErr w:type="spellEnd"/>
      <w:r w:rsidRPr="004F18D4">
        <w:rPr>
          <w:rFonts w:ascii="Arial Narrow" w:hAnsi="Arial Narrow"/>
          <w:spacing w:val="-2"/>
        </w:rPr>
        <w:t xml:space="preserve"> </w:t>
      </w:r>
      <w:proofErr w:type="spellStart"/>
      <w:r w:rsidRPr="004F18D4">
        <w:rPr>
          <w:rFonts w:ascii="Arial Narrow" w:hAnsi="Arial Narrow"/>
        </w:rPr>
        <w:t>visina</w:t>
      </w:r>
      <w:proofErr w:type="spellEnd"/>
      <w:r w:rsidRPr="004F18D4">
        <w:rPr>
          <w:rFonts w:ascii="Arial Narrow" w:hAnsi="Arial Narrow"/>
          <w:spacing w:val="-2"/>
        </w:rPr>
        <w:t xml:space="preserve"> </w:t>
      </w:r>
      <w:proofErr w:type="spellStart"/>
      <w:r w:rsidRPr="004F18D4">
        <w:rPr>
          <w:rFonts w:ascii="Arial Narrow" w:hAnsi="Arial Narrow"/>
        </w:rPr>
        <w:t>snijega</w:t>
      </w:r>
      <w:proofErr w:type="spellEnd"/>
      <w:r w:rsidRPr="004F18D4">
        <w:rPr>
          <w:rFonts w:ascii="Arial Narrow" w:hAnsi="Arial Narrow"/>
        </w:rPr>
        <w:t>,</w:t>
      </w:r>
    </w:p>
    <w:p w14:paraId="551EC989" w14:textId="77777777" w:rsidR="004F18D4" w:rsidRPr="004F18D4" w:rsidRDefault="004F18D4" w:rsidP="004F18D4">
      <w:pPr>
        <w:pStyle w:val="Odlomakpopisa"/>
        <w:numPr>
          <w:ilvl w:val="1"/>
          <w:numId w:val="40"/>
        </w:numPr>
        <w:tabs>
          <w:tab w:val="left" w:pos="956"/>
          <w:tab w:val="left" w:pos="957"/>
        </w:tabs>
        <w:spacing w:before="120" w:line="240" w:lineRule="auto"/>
        <w:ind w:right="0"/>
        <w:jc w:val="left"/>
        <w:rPr>
          <w:rFonts w:ascii="Arial Narrow" w:hAnsi="Arial Narrow"/>
        </w:rPr>
      </w:pPr>
      <w:proofErr w:type="spellStart"/>
      <w:r w:rsidRPr="004F18D4">
        <w:rPr>
          <w:rFonts w:ascii="Arial Narrow" w:hAnsi="Arial Narrow"/>
        </w:rPr>
        <w:t>snježni</w:t>
      </w:r>
      <w:proofErr w:type="spellEnd"/>
      <w:r w:rsidRPr="004F18D4">
        <w:rPr>
          <w:rFonts w:ascii="Arial Narrow" w:hAnsi="Arial Narrow"/>
          <w:spacing w:val="-2"/>
        </w:rPr>
        <w:t xml:space="preserve"> </w:t>
      </w:r>
      <w:r w:rsidRPr="004F18D4">
        <w:rPr>
          <w:rFonts w:ascii="Arial Narrow" w:hAnsi="Arial Narrow"/>
        </w:rPr>
        <w:t>nanos</w:t>
      </w:r>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2"/>
        </w:rPr>
        <w:t xml:space="preserve"> </w:t>
      </w:r>
      <w:proofErr w:type="spellStart"/>
      <w:r w:rsidRPr="004F18D4">
        <w:rPr>
          <w:rFonts w:ascii="Arial Narrow" w:hAnsi="Arial Narrow"/>
        </w:rPr>
        <w:t>lavina</w:t>
      </w:r>
      <w:proofErr w:type="spellEnd"/>
      <w:r w:rsidRPr="004F18D4">
        <w:rPr>
          <w:rFonts w:ascii="Arial Narrow" w:hAnsi="Arial Narrow"/>
        </w:rPr>
        <w:t>,</w:t>
      </w:r>
    </w:p>
    <w:p w14:paraId="1926693C" w14:textId="77777777" w:rsidR="004F18D4" w:rsidRPr="004F18D4" w:rsidRDefault="004F18D4" w:rsidP="004F18D4">
      <w:pPr>
        <w:pStyle w:val="Odlomakpopisa"/>
        <w:numPr>
          <w:ilvl w:val="1"/>
          <w:numId w:val="40"/>
        </w:numPr>
        <w:tabs>
          <w:tab w:val="left" w:pos="956"/>
          <w:tab w:val="left" w:pos="957"/>
        </w:tabs>
        <w:spacing w:before="119" w:line="240" w:lineRule="auto"/>
        <w:ind w:right="0"/>
        <w:jc w:val="left"/>
        <w:rPr>
          <w:rFonts w:ascii="Arial Narrow" w:hAnsi="Arial Narrow"/>
        </w:rPr>
      </w:pPr>
      <w:proofErr w:type="spellStart"/>
      <w:r w:rsidRPr="004F18D4">
        <w:rPr>
          <w:rFonts w:ascii="Arial Narrow" w:hAnsi="Arial Narrow"/>
        </w:rPr>
        <w:t>nagomilavanje</w:t>
      </w:r>
      <w:proofErr w:type="spellEnd"/>
      <w:r w:rsidRPr="004F18D4">
        <w:rPr>
          <w:rFonts w:ascii="Arial Narrow" w:hAnsi="Arial Narrow"/>
          <w:spacing w:val="-5"/>
        </w:rPr>
        <w:t xml:space="preserve"> </w:t>
      </w:r>
      <w:proofErr w:type="spellStart"/>
      <w:r w:rsidRPr="004F18D4">
        <w:rPr>
          <w:rFonts w:ascii="Arial Narrow" w:hAnsi="Arial Narrow"/>
        </w:rPr>
        <w:t>leda</w:t>
      </w:r>
      <w:proofErr w:type="spellEnd"/>
      <w:r w:rsidRPr="004F18D4">
        <w:rPr>
          <w:rFonts w:ascii="Arial Narrow" w:hAnsi="Arial Narrow"/>
          <w:spacing w:val="-5"/>
        </w:rPr>
        <w:t xml:space="preserve"> </w:t>
      </w:r>
      <w:proofErr w:type="spellStart"/>
      <w:r w:rsidRPr="004F18D4">
        <w:rPr>
          <w:rFonts w:ascii="Arial Narrow" w:hAnsi="Arial Narrow"/>
        </w:rPr>
        <w:t>na</w:t>
      </w:r>
      <w:proofErr w:type="spellEnd"/>
      <w:r w:rsidRPr="004F18D4">
        <w:rPr>
          <w:rFonts w:ascii="Arial Narrow" w:hAnsi="Arial Narrow"/>
          <w:spacing w:val="-4"/>
        </w:rPr>
        <w:t xml:space="preserve"> </w:t>
      </w:r>
      <w:proofErr w:type="spellStart"/>
      <w:r w:rsidRPr="004F18D4">
        <w:rPr>
          <w:rFonts w:ascii="Arial Narrow" w:hAnsi="Arial Narrow"/>
        </w:rPr>
        <w:t>vodotocima</w:t>
      </w:r>
      <w:proofErr w:type="spellEnd"/>
      <w:r w:rsidRPr="004F18D4">
        <w:rPr>
          <w:rFonts w:ascii="Arial Narrow" w:hAnsi="Arial Narrow"/>
        </w:rPr>
        <w:t>,</w:t>
      </w:r>
    </w:p>
    <w:p w14:paraId="719FDBD1" w14:textId="77777777" w:rsidR="004F18D4" w:rsidRPr="004F18D4" w:rsidRDefault="004F18D4" w:rsidP="004F18D4">
      <w:pPr>
        <w:pStyle w:val="Odlomakpopisa"/>
        <w:numPr>
          <w:ilvl w:val="1"/>
          <w:numId w:val="40"/>
        </w:numPr>
        <w:tabs>
          <w:tab w:val="left" w:pos="956"/>
          <w:tab w:val="left" w:pos="957"/>
        </w:tabs>
        <w:spacing w:before="119" w:line="240" w:lineRule="auto"/>
        <w:ind w:right="0"/>
        <w:jc w:val="left"/>
        <w:rPr>
          <w:rFonts w:ascii="Arial Narrow" w:hAnsi="Arial Narrow"/>
        </w:rPr>
      </w:pPr>
      <w:proofErr w:type="spellStart"/>
      <w:r w:rsidRPr="004F18D4">
        <w:rPr>
          <w:rFonts w:ascii="Arial Narrow" w:hAnsi="Arial Narrow"/>
        </w:rPr>
        <w:t>klizanje</w:t>
      </w:r>
      <w:proofErr w:type="spellEnd"/>
      <w:r w:rsidRPr="004F18D4">
        <w:rPr>
          <w:rFonts w:ascii="Arial Narrow" w:hAnsi="Arial Narrow"/>
        </w:rPr>
        <w:t>,</w:t>
      </w:r>
      <w:r w:rsidRPr="004F18D4">
        <w:rPr>
          <w:rFonts w:ascii="Arial Narrow" w:hAnsi="Arial Narrow"/>
          <w:spacing w:val="-6"/>
        </w:rPr>
        <w:t xml:space="preserve"> </w:t>
      </w:r>
      <w:proofErr w:type="spellStart"/>
      <w:r w:rsidRPr="004F18D4">
        <w:rPr>
          <w:rFonts w:ascii="Arial Narrow" w:hAnsi="Arial Narrow"/>
        </w:rPr>
        <w:t>tečenje</w:t>
      </w:r>
      <w:proofErr w:type="spellEnd"/>
      <w:r w:rsidRPr="004F18D4">
        <w:rPr>
          <w:rFonts w:ascii="Arial Narrow" w:hAnsi="Arial Narrow"/>
        </w:rPr>
        <w:t>,</w:t>
      </w:r>
      <w:r w:rsidRPr="004F18D4">
        <w:rPr>
          <w:rFonts w:ascii="Arial Narrow" w:hAnsi="Arial Narrow"/>
          <w:spacing w:val="-6"/>
        </w:rPr>
        <w:t xml:space="preserve"> </w:t>
      </w:r>
      <w:proofErr w:type="spellStart"/>
      <w:r w:rsidRPr="004F18D4">
        <w:rPr>
          <w:rFonts w:ascii="Arial Narrow" w:hAnsi="Arial Narrow"/>
        </w:rPr>
        <w:t>odronjavanje</w:t>
      </w:r>
      <w:proofErr w:type="spellEnd"/>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7"/>
        </w:rPr>
        <w:t xml:space="preserve"> </w:t>
      </w:r>
      <w:proofErr w:type="spellStart"/>
      <w:r w:rsidRPr="004F18D4">
        <w:rPr>
          <w:rFonts w:ascii="Arial Narrow" w:hAnsi="Arial Narrow"/>
        </w:rPr>
        <w:t>prevrtanje</w:t>
      </w:r>
      <w:proofErr w:type="spellEnd"/>
      <w:r w:rsidRPr="004F18D4">
        <w:rPr>
          <w:rFonts w:ascii="Arial Narrow" w:hAnsi="Arial Narrow"/>
          <w:spacing w:val="-1"/>
        </w:rPr>
        <w:t xml:space="preserve"> </w:t>
      </w:r>
      <w:proofErr w:type="spellStart"/>
      <w:r w:rsidRPr="004F18D4">
        <w:rPr>
          <w:rFonts w:ascii="Arial Narrow" w:hAnsi="Arial Narrow"/>
        </w:rPr>
        <w:t>zemljišta</w:t>
      </w:r>
      <w:proofErr w:type="spellEnd"/>
      <w:r w:rsidRPr="004F18D4">
        <w:rPr>
          <w:rFonts w:ascii="Arial Narrow" w:hAnsi="Arial Narrow"/>
        </w:rPr>
        <w:t>,</w:t>
      </w:r>
      <w:r w:rsidRPr="004F18D4">
        <w:rPr>
          <w:rFonts w:ascii="Arial Narrow" w:hAnsi="Arial Narrow"/>
          <w:spacing w:val="-2"/>
        </w:rPr>
        <w:t xml:space="preserve"> </w:t>
      </w:r>
      <w:proofErr w:type="spellStart"/>
      <w:r w:rsidRPr="004F18D4">
        <w:rPr>
          <w:rFonts w:ascii="Arial Narrow" w:hAnsi="Arial Narrow"/>
        </w:rPr>
        <w:t>te</w:t>
      </w:r>
      <w:proofErr w:type="spellEnd"/>
    </w:p>
    <w:p w14:paraId="1CC0C389" w14:textId="77777777" w:rsidR="004F18D4" w:rsidRPr="004F18D4" w:rsidRDefault="004F18D4" w:rsidP="004F18D4">
      <w:pPr>
        <w:pStyle w:val="Odlomakpopisa"/>
        <w:numPr>
          <w:ilvl w:val="1"/>
          <w:numId w:val="40"/>
        </w:numPr>
        <w:tabs>
          <w:tab w:val="left" w:pos="956"/>
          <w:tab w:val="left" w:pos="957"/>
        </w:tabs>
        <w:spacing w:before="120" w:line="240" w:lineRule="auto"/>
        <w:ind w:left="956"/>
        <w:jc w:val="left"/>
        <w:rPr>
          <w:rFonts w:ascii="Arial Narrow" w:hAnsi="Arial Narrow"/>
        </w:rPr>
      </w:pPr>
      <w:proofErr w:type="spellStart"/>
      <w:r w:rsidRPr="004F18D4">
        <w:rPr>
          <w:rFonts w:ascii="Arial Narrow" w:hAnsi="Arial Narrow"/>
        </w:rPr>
        <w:t>druge</w:t>
      </w:r>
      <w:proofErr w:type="spellEnd"/>
      <w:r w:rsidRPr="004F18D4">
        <w:rPr>
          <w:rFonts w:ascii="Arial Narrow" w:hAnsi="Arial Narrow"/>
          <w:spacing w:val="39"/>
        </w:rPr>
        <w:t xml:space="preserve"> </w:t>
      </w:r>
      <w:proofErr w:type="spellStart"/>
      <w:r w:rsidRPr="004F18D4">
        <w:rPr>
          <w:rFonts w:ascii="Arial Narrow" w:hAnsi="Arial Narrow"/>
        </w:rPr>
        <w:t>pojave</w:t>
      </w:r>
      <w:proofErr w:type="spellEnd"/>
      <w:r w:rsidRPr="004F18D4">
        <w:rPr>
          <w:rFonts w:ascii="Arial Narrow" w:hAnsi="Arial Narrow"/>
          <w:spacing w:val="39"/>
        </w:rPr>
        <w:t xml:space="preserve"> </w:t>
      </w:r>
      <w:proofErr w:type="spellStart"/>
      <w:r w:rsidRPr="004F18D4">
        <w:rPr>
          <w:rFonts w:ascii="Arial Narrow" w:hAnsi="Arial Narrow"/>
        </w:rPr>
        <w:t>takva</w:t>
      </w:r>
      <w:proofErr w:type="spellEnd"/>
      <w:r w:rsidRPr="004F18D4">
        <w:rPr>
          <w:rFonts w:ascii="Arial Narrow" w:hAnsi="Arial Narrow"/>
          <w:spacing w:val="39"/>
        </w:rPr>
        <w:t xml:space="preserve"> </w:t>
      </w:r>
      <w:proofErr w:type="spellStart"/>
      <w:r w:rsidRPr="004F18D4">
        <w:rPr>
          <w:rFonts w:ascii="Arial Narrow" w:hAnsi="Arial Narrow"/>
        </w:rPr>
        <w:t>opsega</w:t>
      </w:r>
      <w:proofErr w:type="spellEnd"/>
      <w:r w:rsidRPr="004F18D4">
        <w:rPr>
          <w:rFonts w:ascii="Arial Narrow" w:hAnsi="Arial Narrow"/>
          <w:spacing w:val="39"/>
        </w:rPr>
        <w:t xml:space="preserve"> </w:t>
      </w:r>
      <w:proofErr w:type="spellStart"/>
      <w:r w:rsidRPr="004F18D4">
        <w:rPr>
          <w:rFonts w:ascii="Arial Narrow" w:hAnsi="Arial Narrow"/>
        </w:rPr>
        <w:t>koje</w:t>
      </w:r>
      <w:proofErr w:type="spellEnd"/>
      <w:r w:rsidRPr="004F18D4">
        <w:rPr>
          <w:rFonts w:ascii="Arial Narrow" w:hAnsi="Arial Narrow"/>
        </w:rPr>
        <w:t>,</w:t>
      </w:r>
      <w:r w:rsidRPr="004F18D4">
        <w:rPr>
          <w:rFonts w:ascii="Arial Narrow" w:hAnsi="Arial Narrow"/>
          <w:spacing w:val="38"/>
        </w:rPr>
        <w:t xml:space="preserve"> </w:t>
      </w:r>
      <w:proofErr w:type="spellStart"/>
      <w:r w:rsidRPr="004F18D4">
        <w:rPr>
          <w:rFonts w:ascii="Arial Narrow" w:hAnsi="Arial Narrow"/>
        </w:rPr>
        <w:t>ovisno</w:t>
      </w:r>
      <w:proofErr w:type="spellEnd"/>
      <w:r w:rsidRPr="004F18D4">
        <w:rPr>
          <w:rFonts w:ascii="Arial Narrow" w:hAnsi="Arial Narrow"/>
          <w:spacing w:val="39"/>
        </w:rPr>
        <w:t xml:space="preserve"> </w:t>
      </w:r>
      <w:r w:rsidRPr="004F18D4">
        <w:rPr>
          <w:rFonts w:ascii="Arial Narrow" w:hAnsi="Arial Narrow"/>
        </w:rPr>
        <w:t>o</w:t>
      </w:r>
      <w:r w:rsidRPr="004F18D4">
        <w:rPr>
          <w:rFonts w:ascii="Arial Narrow" w:hAnsi="Arial Narrow"/>
          <w:spacing w:val="44"/>
        </w:rPr>
        <w:t xml:space="preserve"> </w:t>
      </w:r>
      <w:proofErr w:type="spellStart"/>
      <w:r w:rsidRPr="004F18D4">
        <w:rPr>
          <w:rFonts w:ascii="Arial Narrow" w:hAnsi="Arial Narrow"/>
        </w:rPr>
        <w:t>mjesnim</w:t>
      </w:r>
      <w:proofErr w:type="spellEnd"/>
      <w:r w:rsidRPr="004F18D4">
        <w:rPr>
          <w:rFonts w:ascii="Arial Narrow" w:hAnsi="Arial Narrow"/>
          <w:spacing w:val="36"/>
        </w:rPr>
        <w:t xml:space="preserve"> </w:t>
      </w:r>
      <w:proofErr w:type="spellStart"/>
      <w:r w:rsidRPr="004F18D4">
        <w:rPr>
          <w:rFonts w:ascii="Arial Narrow" w:hAnsi="Arial Narrow"/>
        </w:rPr>
        <w:t>prilikama</w:t>
      </w:r>
      <w:proofErr w:type="spellEnd"/>
      <w:r w:rsidRPr="004F18D4">
        <w:rPr>
          <w:rFonts w:ascii="Arial Narrow" w:hAnsi="Arial Narrow"/>
        </w:rPr>
        <w:t>,</w:t>
      </w:r>
      <w:r w:rsidRPr="004F18D4">
        <w:rPr>
          <w:rFonts w:ascii="Arial Narrow" w:hAnsi="Arial Narrow"/>
          <w:spacing w:val="38"/>
        </w:rPr>
        <w:t xml:space="preserve"> </w:t>
      </w:r>
      <w:proofErr w:type="spellStart"/>
      <w:r w:rsidRPr="004F18D4">
        <w:rPr>
          <w:rFonts w:ascii="Arial Narrow" w:hAnsi="Arial Narrow"/>
        </w:rPr>
        <w:t>uzrokuju</w:t>
      </w:r>
      <w:proofErr w:type="spellEnd"/>
      <w:r w:rsidRPr="004F18D4">
        <w:rPr>
          <w:rFonts w:ascii="Arial Narrow" w:hAnsi="Arial Narrow"/>
          <w:spacing w:val="34"/>
        </w:rPr>
        <w:t xml:space="preserve"> </w:t>
      </w:r>
      <w:proofErr w:type="spellStart"/>
      <w:r w:rsidRPr="004F18D4">
        <w:rPr>
          <w:rFonts w:ascii="Arial Narrow" w:hAnsi="Arial Narrow"/>
        </w:rPr>
        <w:t>bitne</w:t>
      </w:r>
      <w:proofErr w:type="spellEnd"/>
      <w:r w:rsidRPr="004F18D4">
        <w:rPr>
          <w:rFonts w:ascii="Arial Narrow" w:hAnsi="Arial Narrow"/>
          <w:spacing w:val="-56"/>
        </w:rPr>
        <w:t xml:space="preserve"> </w:t>
      </w:r>
      <w:proofErr w:type="spellStart"/>
      <w:r w:rsidRPr="004F18D4">
        <w:rPr>
          <w:rFonts w:ascii="Arial Narrow" w:hAnsi="Arial Narrow"/>
        </w:rPr>
        <w:t>poremećaje</w:t>
      </w:r>
      <w:proofErr w:type="spellEnd"/>
      <w:r w:rsidRPr="004F18D4">
        <w:rPr>
          <w:rFonts w:ascii="Arial Narrow" w:hAnsi="Arial Narrow"/>
          <w:spacing w:val="4"/>
        </w:rPr>
        <w:t xml:space="preserve"> </w:t>
      </w:r>
      <w:r w:rsidRPr="004F18D4">
        <w:rPr>
          <w:rFonts w:ascii="Arial Narrow" w:hAnsi="Arial Narrow"/>
        </w:rPr>
        <w:t xml:space="preserve">u </w:t>
      </w:r>
      <w:proofErr w:type="spellStart"/>
      <w:r w:rsidRPr="004F18D4">
        <w:rPr>
          <w:rFonts w:ascii="Arial Narrow" w:hAnsi="Arial Narrow"/>
        </w:rPr>
        <w:t>životu</w:t>
      </w:r>
      <w:proofErr w:type="spellEnd"/>
      <w:r w:rsidRPr="004F18D4">
        <w:rPr>
          <w:rFonts w:ascii="Arial Narrow" w:hAnsi="Arial Narrow"/>
          <w:spacing w:val="4"/>
        </w:rPr>
        <w:t xml:space="preserve"> </w:t>
      </w:r>
      <w:proofErr w:type="spellStart"/>
      <w:r w:rsidRPr="004F18D4">
        <w:rPr>
          <w:rFonts w:ascii="Arial Narrow" w:hAnsi="Arial Narrow"/>
        </w:rPr>
        <w:t>ljudi</w:t>
      </w:r>
      <w:proofErr w:type="spellEnd"/>
      <w:r w:rsidRPr="004F18D4">
        <w:rPr>
          <w:rFonts w:ascii="Arial Narrow" w:hAnsi="Arial Narrow"/>
          <w:spacing w:val="2"/>
        </w:rPr>
        <w:t xml:space="preserve"> </w:t>
      </w:r>
      <w:proofErr w:type="spellStart"/>
      <w:r w:rsidRPr="004F18D4">
        <w:rPr>
          <w:rFonts w:ascii="Arial Narrow" w:hAnsi="Arial Narrow"/>
        </w:rPr>
        <w:t>na</w:t>
      </w:r>
      <w:proofErr w:type="spellEnd"/>
      <w:r w:rsidRPr="004F18D4">
        <w:rPr>
          <w:rFonts w:ascii="Arial Narrow" w:hAnsi="Arial Narrow"/>
          <w:spacing w:val="-1"/>
        </w:rPr>
        <w:t xml:space="preserve"> </w:t>
      </w:r>
      <w:proofErr w:type="spellStart"/>
      <w:r w:rsidRPr="004F18D4">
        <w:rPr>
          <w:rFonts w:ascii="Arial Narrow" w:hAnsi="Arial Narrow"/>
        </w:rPr>
        <w:t>određenom</w:t>
      </w:r>
      <w:proofErr w:type="spellEnd"/>
      <w:r w:rsidRPr="004F18D4">
        <w:rPr>
          <w:rFonts w:ascii="Arial Narrow" w:hAnsi="Arial Narrow"/>
          <w:spacing w:val="2"/>
        </w:rPr>
        <w:t xml:space="preserve"> </w:t>
      </w:r>
      <w:proofErr w:type="spellStart"/>
      <w:r w:rsidRPr="004F18D4">
        <w:rPr>
          <w:rFonts w:ascii="Arial Narrow" w:hAnsi="Arial Narrow"/>
        </w:rPr>
        <w:t>području</w:t>
      </w:r>
      <w:proofErr w:type="spellEnd"/>
      <w:r w:rsidRPr="004F18D4">
        <w:rPr>
          <w:rFonts w:ascii="Arial Narrow" w:hAnsi="Arial Narrow"/>
        </w:rPr>
        <w:t>.</w:t>
      </w:r>
    </w:p>
    <w:p w14:paraId="2A1A13BF" w14:textId="77777777" w:rsidR="004F18D4" w:rsidRPr="004F18D4" w:rsidRDefault="004F18D4" w:rsidP="004F18D4">
      <w:pPr>
        <w:pStyle w:val="Tijeloteksta"/>
        <w:spacing w:before="9"/>
        <w:rPr>
          <w:rFonts w:ascii="Arial Narrow" w:hAnsi="Arial Narrow" w:cs="Times New Roman"/>
        </w:rPr>
      </w:pPr>
    </w:p>
    <w:p w14:paraId="1946A928" w14:textId="6E53CA49" w:rsidR="004F18D4" w:rsidRPr="004F18D4" w:rsidRDefault="004F18D4" w:rsidP="004F18D4">
      <w:pPr>
        <w:pStyle w:val="Tijeloteksta"/>
        <w:spacing w:line="280" w:lineRule="auto"/>
        <w:ind w:left="236" w:right="426"/>
        <w:rPr>
          <w:rFonts w:ascii="Arial Narrow" w:hAnsi="Arial Narrow" w:cs="Times New Roman"/>
        </w:rPr>
      </w:pPr>
      <w:r w:rsidRPr="004F18D4">
        <w:rPr>
          <w:rFonts w:ascii="Arial Narrow" w:hAnsi="Arial Narrow" w:cs="Times New Roman"/>
        </w:rPr>
        <w:t>Svrha</w:t>
      </w:r>
      <w:r w:rsidRPr="004F18D4">
        <w:rPr>
          <w:rFonts w:ascii="Arial Narrow" w:hAnsi="Arial Narrow" w:cs="Times New Roman"/>
          <w:spacing w:val="1"/>
        </w:rPr>
        <w:t xml:space="preserve"> </w:t>
      </w:r>
      <w:r w:rsidRPr="004F18D4">
        <w:rPr>
          <w:rFonts w:ascii="Arial Narrow" w:hAnsi="Arial Narrow" w:cs="Times New Roman"/>
        </w:rPr>
        <w:t>samog</w:t>
      </w:r>
      <w:r w:rsidRPr="004F18D4">
        <w:rPr>
          <w:rFonts w:ascii="Arial Narrow" w:hAnsi="Arial Narrow" w:cs="Times New Roman"/>
          <w:spacing w:val="1"/>
        </w:rPr>
        <w:t xml:space="preserve"> </w:t>
      </w:r>
      <w:r w:rsidRPr="004F18D4">
        <w:rPr>
          <w:rFonts w:ascii="Arial Narrow" w:hAnsi="Arial Narrow" w:cs="Times New Roman"/>
        </w:rPr>
        <w:t>Plana</w:t>
      </w:r>
      <w:r w:rsidRPr="004F18D4">
        <w:rPr>
          <w:rFonts w:ascii="Arial Narrow" w:hAnsi="Arial Narrow" w:cs="Times New Roman"/>
          <w:spacing w:val="1"/>
        </w:rPr>
        <w:t xml:space="preserve"> </w:t>
      </w:r>
      <w:r w:rsidRPr="004F18D4">
        <w:rPr>
          <w:rFonts w:ascii="Arial Narrow" w:hAnsi="Arial Narrow" w:cs="Times New Roman"/>
        </w:rPr>
        <w:t>djelovanja</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području</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Općine</w:t>
      </w:r>
      <w:r w:rsidRPr="004F18D4">
        <w:rPr>
          <w:rFonts w:ascii="Arial Narrow" w:hAnsi="Arial Narrow" w:cs="Times New Roman"/>
          <w:spacing w:val="58"/>
        </w:rPr>
        <w:t xml:space="preserve"> </w:t>
      </w:r>
      <w:r w:rsidRPr="004F18D4">
        <w:rPr>
          <w:rFonts w:ascii="Arial Narrow" w:hAnsi="Arial Narrow" w:cs="Times New Roman"/>
        </w:rPr>
        <w:t>Dubravica</w:t>
      </w:r>
      <w:r w:rsidRPr="004F18D4">
        <w:rPr>
          <w:rFonts w:ascii="Arial Narrow" w:hAnsi="Arial Narrow" w:cs="Times New Roman"/>
          <w:spacing w:val="58"/>
        </w:rPr>
        <w:t xml:space="preserve"> </w:t>
      </w:r>
      <w:r w:rsidRPr="004F18D4">
        <w:rPr>
          <w:rFonts w:ascii="Arial Narrow" w:hAnsi="Arial Narrow" w:cs="Times New Roman"/>
        </w:rPr>
        <w:t>je</w:t>
      </w:r>
      <w:r w:rsidRPr="004F18D4">
        <w:rPr>
          <w:rFonts w:ascii="Arial Narrow" w:hAnsi="Arial Narrow" w:cs="Times New Roman"/>
          <w:spacing w:val="1"/>
        </w:rPr>
        <w:t xml:space="preserve"> </w:t>
      </w:r>
      <w:r w:rsidRPr="004F18D4">
        <w:rPr>
          <w:rFonts w:ascii="Arial Narrow" w:hAnsi="Arial Narrow" w:cs="Times New Roman"/>
        </w:rPr>
        <w:t>određenje postupanja nadležnih tijela te određivanje mjera i postupanja djelomične sanacije</w:t>
      </w:r>
      <w:r w:rsidRPr="004F18D4">
        <w:rPr>
          <w:rFonts w:ascii="Arial Narrow" w:hAnsi="Arial Narrow" w:cs="Times New Roman"/>
          <w:spacing w:val="1"/>
        </w:rPr>
        <w:t xml:space="preserve"> </w:t>
      </w: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koje</w:t>
      </w:r>
      <w:r w:rsidRPr="004F18D4">
        <w:rPr>
          <w:rFonts w:ascii="Arial Narrow" w:hAnsi="Arial Narrow" w:cs="Times New Roman"/>
          <w:spacing w:val="1"/>
        </w:rPr>
        <w:t xml:space="preserve"> </w:t>
      </w:r>
      <w:r w:rsidRPr="004F18D4">
        <w:rPr>
          <w:rFonts w:ascii="Arial Narrow" w:hAnsi="Arial Narrow" w:cs="Times New Roman"/>
        </w:rPr>
        <w:t>su</w:t>
      </w:r>
      <w:r w:rsidRPr="004F18D4">
        <w:rPr>
          <w:rFonts w:ascii="Arial Narrow" w:hAnsi="Arial Narrow" w:cs="Times New Roman"/>
          <w:spacing w:val="1"/>
        </w:rPr>
        <w:t xml:space="preserve"> </w:t>
      </w:r>
      <w:r w:rsidRPr="004F18D4">
        <w:rPr>
          <w:rFonts w:ascii="Arial Narrow" w:hAnsi="Arial Narrow" w:cs="Times New Roman"/>
        </w:rPr>
        <w:t>navedene</w:t>
      </w:r>
      <w:r w:rsidRPr="004F18D4">
        <w:rPr>
          <w:rFonts w:ascii="Arial Narrow" w:hAnsi="Arial Narrow" w:cs="Times New Roman"/>
          <w:spacing w:val="1"/>
        </w:rPr>
        <w:t xml:space="preserve"> </w:t>
      </w:r>
      <w:r w:rsidRPr="004F18D4">
        <w:rPr>
          <w:rFonts w:ascii="Arial Narrow" w:hAnsi="Arial Narrow" w:cs="Times New Roman"/>
        </w:rPr>
        <w:t>Zakonom</w:t>
      </w:r>
      <w:r w:rsidRPr="004F18D4">
        <w:rPr>
          <w:rFonts w:ascii="Arial Narrow" w:hAnsi="Arial Narrow" w:cs="Times New Roman"/>
          <w:spacing w:val="1"/>
        </w:rPr>
        <w:t>.</w:t>
      </w:r>
    </w:p>
    <w:p w14:paraId="46D412E3" w14:textId="77777777" w:rsidR="004F18D4" w:rsidRPr="004F18D4" w:rsidRDefault="004F18D4" w:rsidP="004F18D4">
      <w:pPr>
        <w:pStyle w:val="Tijeloteksta"/>
        <w:ind w:left="236"/>
        <w:rPr>
          <w:rFonts w:ascii="Arial Narrow" w:hAnsi="Arial Narrow" w:cs="Times New Roman"/>
        </w:rPr>
      </w:pPr>
      <w:r w:rsidRPr="004F18D4">
        <w:rPr>
          <w:rFonts w:ascii="Arial Narrow" w:hAnsi="Arial Narrow" w:cs="Times New Roman"/>
        </w:rPr>
        <w:t>Nositelji</w:t>
      </w:r>
      <w:r w:rsidRPr="004F18D4">
        <w:rPr>
          <w:rFonts w:ascii="Arial Narrow" w:hAnsi="Arial Narrow" w:cs="Times New Roman"/>
          <w:spacing w:val="-5"/>
        </w:rPr>
        <w:t xml:space="preserve"> </w:t>
      </w:r>
      <w:r w:rsidRPr="004F18D4">
        <w:rPr>
          <w:rFonts w:ascii="Arial Narrow" w:hAnsi="Arial Narrow" w:cs="Times New Roman"/>
        </w:rPr>
        <w:t>provedbe</w:t>
      </w:r>
      <w:r w:rsidRPr="004F18D4">
        <w:rPr>
          <w:rFonts w:ascii="Arial Narrow" w:hAnsi="Arial Narrow" w:cs="Times New Roman"/>
          <w:spacing w:val="-1"/>
        </w:rPr>
        <w:t xml:space="preserve"> </w:t>
      </w:r>
      <w:r w:rsidRPr="004F18D4">
        <w:rPr>
          <w:rFonts w:ascii="Arial Narrow" w:hAnsi="Arial Narrow" w:cs="Times New Roman"/>
        </w:rPr>
        <w:t>mjera</w:t>
      </w:r>
      <w:r w:rsidRPr="004F18D4">
        <w:rPr>
          <w:rFonts w:ascii="Arial Narrow" w:hAnsi="Arial Narrow" w:cs="Times New Roman"/>
          <w:spacing w:val="-6"/>
        </w:rPr>
        <w:t xml:space="preserve"> </w:t>
      </w:r>
      <w:r w:rsidRPr="004F18D4">
        <w:rPr>
          <w:rFonts w:ascii="Arial Narrow" w:hAnsi="Arial Narrow" w:cs="Times New Roman"/>
        </w:rPr>
        <w:t>iz</w:t>
      </w:r>
      <w:r w:rsidRPr="004F18D4">
        <w:rPr>
          <w:rFonts w:ascii="Arial Narrow" w:hAnsi="Arial Narrow" w:cs="Times New Roman"/>
          <w:spacing w:val="-3"/>
        </w:rPr>
        <w:t xml:space="preserve"> </w:t>
      </w:r>
      <w:r w:rsidRPr="004F18D4">
        <w:rPr>
          <w:rFonts w:ascii="Arial Narrow" w:hAnsi="Arial Narrow" w:cs="Times New Roman"/>
        </w:rPr>
        <w:t>Plana</w:t>
      </w:r>
      <w:r w:rsidRPr="004F18D4">
        <w:rPr>
          <w:rFonts w:ascii="Arial Narrow" w:hAnsi="Arial Narrow" w:cs="Times New Roman"/>
          <w:spacing w:val="4"/>
        </w:rPr>
        <w:t xml:space="preserve"> </w:t>
      </w:r>
      <w:r w:rsidRPr="004F18D4">
        <w:rPr>
          <w:rFonts w:ascii="Arial Narrow" w:hAnsi="Arial Narrow" w:cs="Times New Roman"/>
        </w:rPr>
        <w:t>djelovanja</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6"/>
        </w:rPr>
        <w:t xml:space="preserve"> </w:t>
      </w:r>
      <w:r w:rsidRPr="004F18D4">
        <w:rPr>
          <w:rFonts w:ascii="Arial Narrow" w:hAnsi="Arial Narrow" w:cs="Times New Roman"/>
        </w:rPr>
        <w:t>području</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2"/>
        </w:rPr>
        <w:t xml:space="preserve"> </w:t>
      </w:r>
      <w:r w:rsidRPr="004F18D4">
        <w:rPr>
          <w:rFonts w:ascii="Arial Narrow" w:hAnsi="Arial Narrow" w:cs="Times New Roman"/>
        </w:rPr>
        <w:t>jesu:</w:t>
      </w:r>
    </w:p>
    <w:p w14:paraId="50E56083" w14:textId="77777777" w:rsidR="004F18D4" w:rsidRPr="004F18D4" w:rsidRDefault="004F18D4" w:rsidP="004F18D4">
      <w:pPr>
        <w:pStyle w:val="Odlomakpopisa"/>
        <w:numPr>
          <w:ilvl w:val="0"/>
          <w:numId w:val="39"/>
        </w:numPr>
        <w:tabs>
          <w:tab w:val="left" w:pos="956"/>
          <w:tab w:val="left" w:pos="957"/>
        </w:tabs>
        <w:spacing w:before="202" w:line="240" w:lineRule="auto"/>
        <w:ind w:right="0"/>
        <w:jc w:val="left"/>
        <w:rPr>
          <w:rFonts w:ascii="Arial Narrow" w:hAnsi="Arial Narrow"/>
        </w:rPr>
      </w:pPr>
      <w:proofErr w:type="spellStart"/>
      <w:r w:rsidRPr="004F18D4">
        <w:rPr>
          <w:rFonts w:ascii="Arial Narrow" w:hAnsi="Arial Narrow"/>
        </w:rPr>
        <w:t>Općinsko</w:t>
      </w:r>
      <w:proofErr w:type="spellEnd"/>
      <w:r w:rsidRPr="004F18D4">
        <w:rPr>
          <w:rFonts w:ascii="Arial Narrow" w:hAnsi="Arial Narrow"/>
          <w:spacing w:val="-2"/>
        </w:rPr>
        <w:t xml:space="preserve"> </w:t>
      </w:r>
      <w:proofErr w:type="spellStart"/>
      <w:r w:rsidRPr="004F18D4">
        <w:rPr>
          <w:rFonts w:ascii="Arial Narrow" w:hAnsi="Arial Narrow"/>
        </w:rPr>
        <w:t>povjerenstvo</w:t>
      </w:r>
      <w:proofErr w:type="spellEnd"/>
      <w:r w:rsidRPr="004F18D4">
        <w:rPr>
          <w:rFonts w:ascii="Arial Narrow" w:hAnsi="Arial Narrow"/>
          <w:spacing w:val="-3"/>
        </w:rPr>
        <w:t xml:space="preserve"> </w:t>
      </w:r>
      <w:r w:rsidRPr="004F18D4">
        <w:rPr>
          <w:rFonts w:ascii="Arial Narrow" w:hAnsi="Arial Narrow"/>
        </w:rPr>
        <w:t>za</w:t>
      </w:r>
      <w:r w:rsidRPr="004F18D4">
        <w:rPr>
          <w:rFonts w:ascii="Arial Narrow" w:hAnsi="Arial Narrow"/>
          <w:spacing w:val="-3"/>
        </w:rPr>
        <w:t xml:space="preserve"> </w:t>
      </w:r>
      <w:proofErr w:type="spellStart"/>
      <w:r w:rsidRPr="004F18D4">
        <w:rPr>
          <w:rFonts w:ascii="Arial Narrow" w:hAnsi="Arial Narrow"/>
        </w:rPr>
        <w:t>procjenu</w:t>
      </w:r>
      <w:proofErr w:type="spellEnd"/>
      <w:r w:rsidRPr="004F18D4">
        <w:rPr>
          <w:rFonts w:ascii="Arial Narrow" w:hAnsi="Arial Narrow"/>
          <w:spacing w:val="3"/>
        </w:rPr>
        <w:t xml:space="preserve"> </w:t>
      </w:r>
      <w:proofErr w:type="spellStart"/>
      <w:r w:rsidRPr="004F18D4">
        <w:rPr>
          <w:rFonts w:ascii="Arial Narrow" w:hAnsi="Arial Narrow"/>
        </w:rPr>
        <w:t>šteta</w:t>
      </w:r>
      <w:proofErr w:type="spellEnd"/>
      <w:r w:rsidRPr="004F18D4">
        <w:rPr>
          <w:rFonts w:ascii="Arial Narrow" w:hAnsi="Arial Narrow"/>
          <w:spacing w:val="1"/>
        </w:rPr>
        <w:t xml:space="preserve"> </w:t>
      </w:r>
      <w:proofErr w:type="spellStart"/>
      <w:r w:rsidRPr="004F18D4">
        <w:rPr>
          <w:rFonts w:ascii="Arial Narrow" w:hAnsi="Arial Narrow"/>
        </w:rPr>
        <w:t>od</w:t>
      </w:r>
      <w:proofErr w:type="spellEnd"/>
      <w:r w:rsidRPr="004F18D4">
        <w:rPr>
          <w:rFonts w:ascii="Arial Narrow" w:hAnsi="Arial Narrow"/>
          <w:spacing w:val="-3"/>
        </w:rPr>
        <w:t xml:space="preserve"> </w:t>
      </w:r>
      <w:proofErr w:type="spellStart"/>
      <w:r w:rsidRPr="004F18D4">
        <w:rPr>
          <w:rFonts w:ascii="Arial Narrow" w:hAnsi="Arial Narrow"/>
        </w:rPr>
        <w:t>prirodnih</w:t>
      </w:r>
      <w:proofErr w:type="spellEnd"/>
      <w:r w:rsidRPr="004F18D4">
        <w:rPr>
          <w:rFonts w:ascii="Arial Narrow" w:hAnsi="Arial Narrow"/>
          <w:spacing w:val="-4"/>
        </w:rPr>
        <w:t xml:space="preserve"> </w:t>
      </w:r>
      <w:proofErr w:type="spellStart"/>
      <w:r w:rsidRPr="004F18D4">
        <w:rPr>
          <w:rFonts w:ascii="Arial Narrow" w:hAnsi="Arial Narrow"/>
        </w:rPr>
        <w:t>nepogoda</w:t>
      </w:r>
      <w:proofErr w:type="spellEnd"/>
      <w:r w:rsidRPr="004F18D4">
        <w:rPr>
          <w:rFonts w:ascii="Arial Narrow" w:hAnsi="Arial Narrow"/>
          <w:spacing w:val="1"/>
        </w:rPr>
        <w:t xml:space="preserve"> </w:t>
      </w:r>
      <w:proofErr w:type="spellStart"/>
      <w:r w:rsidRPr="004F18D4">
        <w:rPr>
          <w:rFonts w:ascii="Arial Narrow" w:hAnsi="Arial Narrow"/>
        </w:rPr>
        <w:t>Općine</w:t>
      </w:r>
      <w:proofErr w:type="spellEnd"/>
      <w:r w:rsidRPr="004F18D4">
        <w:rPr>
          <w:rFonts w:ascii="Arial Narrow" w:hAnsi="Arial Narrow"/>
          <w:spacing w:val="-1"/>
        </w:rPr>
        <w:t xml:space="preserve"> </w:t>
      </w:r>
      <w:r w:rsidRPr="004F18D4">
        <w:rPr>
          <w:rFonts w:ascii="Arial Narrow" w:hAnsi="Arial Narrow"/>
        </w:rPr>
        <w:t>Dubravica,</w:t>
      </w:r>
    </w:p>
    <w:p w14:paraId="0AB45776" w14:textId="77777777" w:rsidR="004F18D4" w:rsidRPr="004F18D4" w:rsidRDefault="004F18D4" w:rsidP="004F18D4">
      <w:pPr>
        <w:pStyle w:val="Odlomakpopisa"/>
        <w:numPr>
          <w:ilvl w:val="0"/>
          <w:numId w:val="39"/>
        </w:numPr>
        <w:tabs>
          <w:tab w:val="left" w:pos="956"/>
          <w:tab w:val="left" w:pos="957"/>
        </w:tabs>
        <w:spacing w:before="126" w:line="240" w:lineRule="auto"/>
        <w:ind w:right="0"/>
        <w:jc w:val="left"/>
        <w:rPr>
          <w:rFonts w:ascii="Arial Narrow" w:hAnsi="Arial Narrow"/>
        </w:rPr>
      </w:pPr>
      <w:proofErr w:type="spellStart"/>
      <w:r w:rsidRPr="004F18D4">
        <w:rPr>
          <w:rFonts w:ascii="Arial Narrow" w:hAnsi="Arial Narrow"/>
        </w:rPr>
        <w:t>Načelnik</w:t>
      </w:r>
      <w:proofErr w:type="spellEnd"/>
      <w:r w:rsidRPr="004F18D4">
        <w:rPr>
          <w:rFonts w:ascii="Arial Narrow" w:hAnsi="Arial Narrow"/>
          <w:spacing w:val="-4"/>
        </w:rPr>
        <w:t xml:space="preserve"> </w:t>
      </w:r>
      <w:proofErr w:type="spellStart"/>
      <w:r w:rsidRPr="004F18D4">
        <w:rPr>
          <w:rFonts w:ascii="Arial Narrow" w:hAnsi="Arial Narrow"/>
        </w:rPr>
        <w:t>Općine</w:t>
      </w:r>
      <w:proofErr w:type="spellEnd"/>
      <w:r w:rsidRPr="004F18D4">
        <w:rPr>
          <w:rFonts w:ascii="Arial Narrow" w:hAnsi="Arial Narrow"/>
          <w:spacing w:val="-3"/>
        </w:rPr>
        <w:t xml:space="preserve"> </w:t>
      </w:r>
      <w:r w:rsidRPr="004F18D4">
        <w:rPr>
          <w:rFonts w:ascii="Arial Narrow" w:hAnsi="Arial Narrow"/>
        </w:rPr>
        <w:t>Dubravica,</w:t>
      </w:r>
    </w:p>
    <w:p w14:paraId="438C037D" w14:textId="77777777" w:rsidR="004F18D4" w:rsidRPr="004F18D4" w:rsidRDefault="004F18D4" w:rsidP="004F18D4">
      <w:pPr>
        <w:pStyle w:val="Odlomakpopisa"/>
        <w:numPr>
          <w:ilvl w:val="0"/>
          <w:numId w:val="39"/>
        </w:numPr>
        <w:tabs>
          <w:tab w:val="left" w:pos="956"/>
          <w:tab w:val="left" w:pos="957"/>
        </w:tabs>
        <w:spacing w:before="121" w:line="240" w:lineRule="auto"/>
        <w:ind w:right="0"/>
        <w:jc w:val="left"/>
        <w:rPr>
          <w:rFonts w:ascii="Arial Narrow" w:hAnsi="Arial Narrow"/>
        </w:rPr>
      </w:pPr>
      <w:proofErr w:type="spellStart"/>
      <w:r w:rsidRPr="004F18D4">
        <w:rPr>
          <w:rFonts w:ascii="Arial Narrow" w:hAnsi="Arial Narrow"/>
        </w:rPr>
        <w:t>Jedinstveni</w:t>
      </w:r>
      <w:proofErr w:type="spellEnd"/>
      <w:r w:rsidRPr="004F18D4">
        <w:rPr>
          <w:rFonts w:ascii="Arial Narrow" w:hAnsi="Arial Narrow"/>
        </w:rPr>
        <w:t xml:space="preserve"> </w:t>
      </w:r>
      <w:proofErr w:type="spellStart"/>
      <w:r w:rsidRPr="004F18D4">
        <w:rPr>
          <w:rFonts w:ascii="Arial Narrow" w:hAnsi="Arial Narrow"/>
        </w:rPr>
        <w:t>upravni</w:t>
      </w:r>
      <w:proofErr w:type="spellEnd"/>
      <w:r w:rsidRPr="004F18D4">
        <w:rPr>
          <w:rFonts w:ascii="Arial Narrow" w:hAnsi="Arial Narrow"/>
        </w:rPr>
        <w:t xml:space="preserve"> </w:t>
      </w:r>
      <w:proofErr w:type="spellStart"/>
      <w:r w:rsidRPr="004F18D4">
        <w:rPr>
          <w:rFonts w:ascii="Arial Narrow" w:hAnsi="Arial Narrow"/>
        </w:rPr>
        <w:t>odjel</w:t>
      </w:r>
      <w:proofErr w:type="spellEnd"/>
      <w:r w:rsidRPr="004F18D4">
        <w:rPr>
          <w:rFonts w:ascii="Arial Narrow" w:hAnsi="Arial Narrow"/>
        </w:rPr>
        <w:t xml:space="preserve"> </w:t>
      </w:r>
      <w:proofErr w:type="spellStart"/>
      <w:r w:rsidRPr="004F18D4">
        <w:rPr>
          <w:rFonts w:ascii="Arial Narrow" w:hAnsi="Arial Narrow"/>
        </w:rPr>
        <w:t>Općine</w:t>
      </w:r>
      <w:proofErr w:type="spellEnd"/>
      <w:r w:rsidRPr="004F18D4">
        <w:rPr>
          <w:rFonts w:ascii="Arial Narrow" w:hAnsi="Arial Narrow"/>
        </w:rPr>
        <w:t xml:space="preserve"> Dubravica</w:t>
      </w:r>
    </w:p>
    <w:p w14:paraId="6D6EA009" w14:textId="77777777" w:rsidR="004F18D4" w:rsidRPr="004F18D4" w:rsidRDefault="004F18D4" w:rsidP="004F18D4">
      <w:pPr>
        <w:pStyle w:val="Tijeloteksta"/>
        <w:rPr>
          <w:rFonts w:ascii="Arial Narrow" w:hAnsi="Arial Narrow" w:cs="Times New Roman"/>
        </w:rPr>
      </w:pPr>
    </w:p>
    <w:p w14:paraId="47FE5A00" w14:textId="77777777" w:rsidR="004F18D4" w:rsidRPr="004F18D4" w:rsidRDefault="004F18D4" w:rsidP="004F18D4">
      <w:pPr>
        <w:pStyle w:val="Tijeloteksta"/>
        <w:widowControl w:val="0"/>
        <w:numPr>
          <w:ilvl w:val="0"/>
          <w:numId w:val="41"/>
        </w:numPr>
        <w:autoSpaceDE w:val="0"/>
        <w:autoSpaceDN w:val="0"/>
        <w:spacing w:before="208" w:after="0" w:line="283" w:lineRule="auto"/>
        <w:ind w:right="427"/>
        <w:rPr>
          <w:rFonts w:ascii="Arial Narrow" w:hAnsi="Arial Narrow" w:cs="Times New Roman"/>
        </w:rPr>
      </w:pPr>
      <w:bookmarkStart w:id="6" w:name="_bookmark2"/>
      <w:bookmarkEnd w:id="6"/>
      <w:r w:rsidRPr="004F18D4">
        <w:rPr>
          <w:rFonts w:ascii="Arial Narrow" w:hAnsi="Arial Narrow" w:cs="Times New Roman"/>
        </w:rPr>
        <w:t>MJERE ZAŠTITE ZA VRIJEME TRAJANJA EKSTREMNIH PRIRODNIH UVJETA</w:t>
      </w:r>
    </w:p>
    <w:p w14:paraId="03CF9F06" w14:textId="77777777" w:rsidR="004F18D4" w:rsidRPr="004F18D4" w:rsidRDefault="004F18D4" w:rsidP="004F18D4">
      <w:pPr>
        <w:pStyle w:val="Tijeloteksta"/>
        <w:spacing w:before="214" w:line="280" w:lineRule="auto"/>
        <w:ind w:left="236" w:right="440"/>
        <w:rPr>
          <w:rFonts w:ascii="Arial Narrow" w:hAnsi="Arial Narrow" w:cs="Times New Roman"/>
        </w:rPr>
      </w:pPr>
      <w:r w:rsidRPr="004F18D4">
        <w:rPr>
          <w:rFonts w:ascii="Arial Narrow" w:hAnsi="Arial Narrow" w:cs="Times New Roman"/>
        </w:rPr>
        <w:t>Određenim izvanrednim događajima uzrokovanih ekstremnim vremenskim uvjetima može se,</w:t>
      </w:r>
      <w:r w:rsidRPr="004F18D4">
        <w:rPr>
          <w:rFonts w:ascii="Arial Narrow" w:hAnsi="Arial Narrow" w:cs="Times New Roman"/>
          <w:spacing w:val="-56"/>
        </w:rPr>
        <w:t xml:space="preserve"> </w:t>
      </w:r>
      <w:r w:rsidRPr="004F18D4">
        <w:rPr>
          <w:rFonts w:ascii="Arial Narrow" w:hAnsi="Arial Narrow" w:cs="Times New Roman"/>
        </w:rPr>
        <w:t>po pitanju posljedica, upravljati planiranjem i provođenjem odgovarajućih preventivnih mjera,</w:t>
      </w:r>
      <w:r w:rsidRPr="004F18D4">
        <w:rPr>
          <w:rFonts w:ascii="Arial Narrow" w:hAnsi="Arial Narrow" w:cs="Times New Roman"/>
          <w:spacing w:val="1"/>
        </w:rPr>
        <w:t xml:space="preserve"> </w:t>
      </w:r>
      <w:r w:rsidRPr="004F18D4">
        <w:rPr>
          <w:rFonts w:ascii="Arial Narrow" w:hAnsi="Arial Narrow" w:cs="Times New Roman"/>
        </w:rPr>
        <w:t>organizacijskih</w:t>
      </w:r>
      <w:r w:rsidRPr="004F18D4">
        <w:rPr>
          <w:rFonts w:ascii="Arial Narrow" w:hAnsi="Arial Narrow" w:cs="Times New Roman"/>
          <w:spacing w:val="1"/>
        </w:rPr>
        <w:t xml:space="preserve"> </w:t>
      </w:r>
      <w:r w:rsidRPr="004F18D4">
        <w:rPr>
          <w:rFonts w:ascii="Arial Narrow" w:hAnsi="Arial Narrow" w:cs="Times New Roman"/>
        </w:rPr>
        <w:t>modula</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pravovremenih</w:t>
      </w:r>
      <w:r w:rsidRPr="004F18D4">
        <w:rPr>
          <w:rFonts w:ascii="Arial Narrow" w:hAnsi="Arial Narrow" w:cs="Times New Roman"/>
          <w:spacing w:val="1"/>
        </w:rPr>
        <w:t xml:space="preserve"> </w:t>
      </w:r>
      <w:r w:rsidRPr="004F18D4">
        <w:rPr>
          <w:rFonts w:ascii="Arial Narrow" w:hAnsi="Arial Narrow" w:cs="Times New Roman"/>
        </w:rPr>
        <w:t>priprema,</w:t>
      </w:r>
      <w:r w:rsidRPr="004F18D4">
        <w:rPr>
          <w:rFonts w:ascii="Arial Narrow" w:hAnsi="Arial Narrow" w:cs="Times New Roman"/>
          <w:spacing w:val="1"/>
        </w:rPr>
        <w:t xml:space="preserve"> </w:t>
      </w:r>
      <w:r w:rsidRPr="004F18D4">
        <w:rPr>
          <w:rFonts w:ascii="Arial Narrow" w:hAnsi="Arial Narrow" w:cs="Times New Roman"/>
        </w:rPr>
        <w:t>uključujući</w:t>
      </w:r>
      <w:r w:rsidRPr="004F18D4">
        <w:rPr>
          <w:rFonts w:ascii="Arial Narrow" w:hAnsi="Arial Narrow" w:cs="Times New Roman"/>
          <w:spacing w:val="1"/>
        </w:rPr>
        <w:t xml:space="preserve"> </w:t>
      </w:r>
      <w:r w:rsidRPr="004F18D4">
        <w:rPr>
          <w:rFonts w:ascii="Arial Narrow" w:hAnsi="Arial Narrow" w:cs="Times New Roman"/>
        </w:rPr>
        <w:t>informiranje</w:t>
      </w:r>
      <w:r w:rsidRPr="004F18D4">
        <w:rPr>
          <w:rFonts w:ascii="Arial Narrow" w:hAnsi="Arial Narrow" w:cs="Times New Roman"/>
          <w:spacing w:val="1"/>
        </w:rPr>
        <w:t xml:space="preserve"> </w:t>
      </w:r>
      <w:r w:rsidRPr="004F18D4">
        <w:rPr>
          <w:rFonts w:ascii="Arial Narrow" w:hAnsi="Arial Narrow" w:cs="Times New Roman"/>
        </w:rPr>
        <w:t>pojedinaca</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lokalnih</w:t>
      </w:r>
      <w:r w:rsidRPr="004F18D4">
        <w:rPr>
          <w:rFonts w:ascii="Arial Narrow" w:hAnsi="Arial Narrow" w:cs="Times New Roman"/>
          <w:spacing w:val="1"/>
        </w:rPr>
        <w:t xml:space="preserve"> </w:t>
      </w:r>
      <w:r w:rsidRPr="004F18D4">
        <w:rPr>
          <w:rFonts w:ascii="Arial Narrow" w:hAnsi="Arial Narrow" w:cs="Times New Roman"/>
        </w:rPr>
        <w:t>zajednica.</w:t>
      </w:r>
      <w:r w:rsidRPr="004F18D4">
        <w:rPr>
          <w:rFonts w:ascii="Arial Narrow" w:hAnsi="Arial Narrow" w:cs="Times New Roman"/>
          <w:spacing w:val="1"/>
        </w:rPr>
        <w:t xml:space="preserve"> </w:t>
      </w:r>
      <w:r w:rsidRPr="004F18D4">
        <w:rPr>
          <w:rFonts w:ascii="Arial Narrow" w:hAnsi="Arial Narrow" w:cs="Times New Roman"/>
        </w:rPr>
        <w:t>Ovisno</w:t>
      </w:r>
      <w:r w:rsidRPr="004F18D4">
        <w:rPr>
          <w:rFonts w:ascii="Arial Narrow" w:hAnsi="Arial Narrow" w:cs="Times New Roman"/>
          <w:spacing w:val="1"/>
        </w:rPr>
        <w:t xml:space="preserve"> </w:t>
      </w:r>
      <w:r w:rsidRPr="004F18D4">
        <w:rPr>
          <w:rFonts w:ascii="Arial Narrow" w:hAnsi="Arial Narrow" w:cs="Times New Roman"/>
        </w:rPr>
        <w:t>o</w:t>
      </w:r>
      <w:r w:rsidRPr="004F18D4">
        <w:rPr>
          <w:rFonts w:ascii="Arial Narrow" w:hAnsi="Arial Narrow" w:cs="Times New Roman"/>
          <w:spacing w:val="1"/>
        </w:rPr>
        <w:t xml:space="preserve"> </w:t>
      </w:r>
      <w:r w:rsidRPr="004F18D4">
        <w:rPr>
          <w:rFonts w:ascii="Arial Narrow" w:hAnsi="Arial Narrow" w:cs="Times New Roman"/>
        </w:rPr>
        <w:t>specifičnostima</w:t>
      </w:r>
      <w:r w:rsidRPr="004F18D4">
        <w:rPr>
          <w:rFonts w:ascii="Arial Narrow" w:hAnsi="Arial Narrow" w:cs="Times New Roman"/>
          <w:spacing w:val="1"/>
        </w:rPr>
        <w:t xml:space="preserve"> </w:t>
      </w:r>
      <w:r w:rsidRPr="004F18D4">
        <w:rPr>
          <w:rFonts w:ascii="Arial Narrow" w:hAnsi="Arial Narrow" w:cs="Times New Roman"/>
        </w:rPr>
        <w:t>svakog</w:t>
      </w:r>
      <w:r w:rsidRPr="004F18D4">
        <w:rPr>
          <w:rFonts w:ascii="Arial Narrow" w:hAnsi="Arial Narrow" w:cs="Times New Roman"/>
          <w:spacing w:val="1"/>
        </w:rPr>
        <w:t xml:space="preserve"> </w:t>
      </w:r>
      <w:r w:rsidRPr="004F18D4">
        <w:rPr>
          <w:rFonts w:ascii="Arial Narrow" w:hAnsi="Arial Narrow" w:cs="Times New Roman"/>
        </w:rPr>
        <w:t>pojedinog</w:t>
      </w:r>
      <w:r w:rsidRPr="004F18D4">
        <w:rPr>
          <w:rFonts w:ascii="Arial Narrow" w:hAnsi="Arial Narrow" w:cs="Times New Roman"/>
          <w:spacing w:val="1"/>
        </w:rPr>
        <w:t xml:space="preserve"> </w:t>
      </w:r>
      <w:r w:rsidRPr="004F18D4">
        <w:rPr>
          <w:rFonts w:ascii="Arial Narrow" w:hAnsi="Arial Narrow" w:cs="Times New Roman"/>
        </w:rPr>
        <w:t>događaja,</w:t>
      </w:r>
      <w:r w:rsidRPr="004F18D4">
        <w:rPr>
          <w:rFonts w:ascii="Arial Narrow" w:hAnsi="Arial Narrow" w:cs="Times New Roman"/>
          <w:spacing w:val="1"/>
        </w:rPr>
        <w:t xml:space="preserve"> </w:t>
      </w:r>
      <w:r w:rsidRPr="004F18D4">
        <w:rPr>
          <w:rFonts w:ascii="Arial Narrow" w:hAnsi="Arial Narrow" w:cs="Times New Roman"/>
        </w:rPr>
        <w:t>relativno</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uspješno i s ulaganjima prihvatljivim ekonomskoj moći i interesima lokalnih zajednica, unutar</w:t>
      </w:r>
      <w:r w:rsidRPr="004F18D4">
        <w:rPr>
          <w:rFonts w:ascii="Arial Narrow" w:hAnsi="Arial Narrow" w:cs="Times New Roman"/>
          <w:spacing w:val="1"/>
        </w:rPr>
        <w:t xml:space="preserve"> </w:t>
      </w:r>
      <w:r w:rsidRPr="004F18D4">
        <w:rPr>
          <w:rFonts w:ascii="Arial Narrow" w:hAnsi="Arial Narrow" w:cs="Times New Roman"/>
        </w:rPr>
        <w:t>posebno</w:t>
      </w:r>
      <w:r w:rsidRPr="004F18D4">
        <w:rPr>
          <w:rFonts w:ascii="Arial Narrow" w:hAnsi="Arial Narrow" w:cs="Times New Roman"/>
          <w:spacing w:val="1"/>
        </w:rPr>
        <w:t xml:space="preserve"> </w:t>
      </w:r>
      <w:r w:rsidRPr="004F18D4">
        <w:rPr>
          <w:rFonts w:ascii="Arial Narrow" w:hAnsi="Arial Narrow" w:cs="Times New Roman"/>
        </w:rPr>
        <w:t>razrađenih</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implementiranih</w:t>
      </w:r>
      <w:r w:rsidRPr="004F18D4">
        <w:rPr>
          <w:rFonts w:ascii="Arial Narrow" w:hAnsi="Arial Narrow" w:cs="Times New Roman"/>
          <w:spacing w:val="1"/>
        </w:rPr>
        <w:t xml:space="preserve"> </w:t>
      </w:r>
      <w:r w:rsidRPr="004F18D4">
        <w:rPr>
          <w:rFonts w:ascii="Arial Narrow" w:hAnsi="Arial Narrow" w:cs="Times New Roman"/>
        </w:rPr>
        <w:t>uvjeta,</w:t>
      </w:r>
      <w:r w:rsidRPr="004F18D4">
        <w:rPr>
          <w:rFonts w:ascii="Arial Narrow" w:hAnsi="Arial Narrow" w:cs="Times New Roman"/>
          <w:spacing w:val="1"/>
        </w:rPr>
        <w:t xml:space="preserve"> </w:t>
      </w:r>
      <w:r w:rsidRPr="004F18D4">
        <w:rPr>
          <w:rFonts w:ascii="Arial Narrow" w:hAnsi="Arial Narrow" w:cs="Times New Roman"/>
        </w:rPr>
        <w:t>mogu</w:t>
      </w:r>
      <w:r w:rsidRPr="004F18D4">
        <w:rPr>
          <w:rFonts w:ascii="Arial Narrow" w:hAnsi="Arial Narrow" w:cs="Times New Roman"/>
          <w:spacing w:val="1"/>
        </w:rPr>
        <w:t xml:space="preserve"> </w:t>
      </w:r>
      <w:r w:rsidRPr="004F18D4">
        <w:rPr>
          <w:rFonts w:ascii="Arial Narrow" w:hAnsi="Arial Narrow" w:cs="Times New Roman"/>
        </w:rPr>
        <w:t>kontrolirati</w:t>
      </w:r>
      <w:r w:rsidRPr="004F18D4">
        <w:rPr>
          <w:rFonts w:ascii="Arial Narrow" w:hAnsi="Arial Narrow" w:cs="Times New Roman"/>
          <w:spacing w:val="1"/>
        </w:rPr>
        <w:t xml:space="preserve"> </w:t>
      </w:r>
      <w:r w:rsidRPr="004F18D4">
        <w:rPr>
          <w:rFonts w:ascii="Arial Narrow" w:hAnsi="Arial Narrow" w:cs="Times New Roman"/>
        </w:rPr>
        <w:t>posljedice</w:t>
      </w:r>
      <w:r w:rsidRPr="004F18D4">
        <w:rPr>
          <w:rFonts w:ascii="Arial Narrow" w:hAnsi="Arial Narrow" w:cs="Times New Roman"/>
          <w:spacing w:val="1"/>
        </w:rPr>
        <w:t xml:space="preserve"> </w:t>
      </w:r>
      <w:r w:rsidRPr="004F18D4">
        <w:rPr>
          <w:rFonts w:ascii="Arial Narrow" w:hAnsi="Arial Narrow" w:cs="Times New Roman"/>
        </w:rPr>
        <w:t>događaja</w:t>
      </w:r>
      <w:r w:rsidRPr="004F18D4">
        <w:rPr>
          <w:rFonts w:ascii="Arial Narrow" w:hAnsi="Arial Narrow" w:cs="Times New Roman"/>
          <w:spacing w:val="58"/>
        </w:rPr>
        <w:t xml:space="preserve"> </w:t>
      </w:r>
      <w:r w:rsidRPr="004F18D4">
        <w:rPr>
          <w:rFonts w:ascii="Arial Narrow" w:hAnsi="Arial Narrow" w:cs="Times New Roman"/>
        </w:rPr>
        <w:t>ove</w:t>
      </w:r>
      <w:r w:rsidRPr="004F18D4">
        <w:rPr>
          <w:rFonts w:ascii="Arial Narrow" w:hAnsi="Arial Narrow" w:cs="Times New Roman"/>
          <w:spacing w:val="1"/>
        </w:rPr>
        <w:t xml:space="preserve"> </w:t>
      </w:r>
      <w:r w:rsidRPr="004F18D4">
        <w:rPr>
          <w:rFonts w:ascii="Arial Narrow" w:hAnsi="Arial Narrow" w:cs="Times New Roman"/>
        </w:rPr>
        <w:t>vrste.</w:t>
      </w:r>
    </w:p>
    <w:p w14:paraId="4F1467AB" w14:textId="77777777" w:rsidR="004F18D4" w:rsidRPr="004F18D4" w:rsidRDefault="004F18D4" w:rsidP="004F18D4">
      <w:pPr>
        <w:pStyle w:val="Tijeloteksta"/>
        <w:spacing w:before="155" w:line="280" w:lineRule="auto"/>
        <w:ind w:left="236" w:right="430"/>
        <w:rPr>
          <w:rFonts w:ascii="Arial Narrow" w:hAnsi="Arial Narrow" w:cs="Times New Roman"/>
        </w:rPr>
      </w:pPr>
      <w:r w:rsidRPr="004F18D4">
        <w:rPr>
          <w:rFonts w:ascii="Arial Narrow" w:hAnsi="Arial Narrow" w:cs="Times New Roman"/>
        </w:rPr>
        <w:lastRenderedPageBreak/>
        <w:t>Sukladno</w:t>
      </w:r>
      <w:r w:rsidRPr="004F18D4">
        <w:rPr>
          <w:rFonts w:ascii="Arial Narrow" w:hAnsi="Arial Narrow" w:cs="Times New Roman"/>
          <w:spacing w:val="1"/>
        </w:rPr>
        <w:t xml:space="preserve"> </w:t>
      </w:r>
      <w:r w:rsidRPr="004F18D4">
        <w:rPr>
          <w:rFonts w:ascii="Arial Narrow" w:hAnsi="Arial Narrow" w:cs="Times New Roman"/>
        </w:rPr>
        <w:t>Zakonu o sustavu civilne zaštite</w:t>
      </w:r>
      <w:r w:rsidRPr="004F18D4">
        <w:rPr>
          <w:rFonts w:ascii="Arial Narrow" w:hAnsi="Arial Narrow" w:cs="Times New Roman"/>
          <w:spacing w:val="1"/>
        </w:rPr>
        <w:t xml:space="preserve"> </w:t>
      </w:r>
      <w:r w:rsidRPr="004F18D4">
        <w:rPr>
          <w:rFonts w:ascii="Arial Narrow" w:hAnsi="Arial Narrow" w:cs="Times New Roman"/>
        </w:rPr>
        <w:t>(„Narodne novine“ br. 82/15, 118/18, 31/20, 20/21, 114/22),</w:t>
      </w:r>
      <w:r w:rsidRPr="004F18D4">
        <w:rPr>
          <w:rFonts w:ascii="Arial Narrow" w:hAnsi="Arial Narrow" w:cs="Times New Roman"/>
          <w:spacing w:val="1"/>
        </w:rPr>
        <w:t xml:space="preserve"> </w:t>
      </w:r>
      <w:r w:rsidRPr="004F18D4">
        <w:rPr>
          <w:rFonts w:ascii="Arial Narrow" w:hAnsi="Arial Narrow" w:cs="Times New Roman"/>
        </w:rPr>
        <w:t>jedinice lokalne samouprave svojim planovima djelovanja civilne zaštite planiraju operativno</w:t>
      </w:r>
      <w:r w:rsidRPr="004F18D4">
        <w:rPr>
          <w:rFonts w:ascii="Arial Narrow" w:hAnsi="Arial Narrow" w:cs="Times New Roman"/>
          <w:spacing w:val="1"/>
        </w:rPr>
        <w:t xml:space="preserve"> </w:t>
      </w:r>
      <w:r w:rsidRPr="004F18D4">
        <w:rPr>
          <w:rFonts w:ascii="Arial Narrow" w:hAnsi="Arial Narrow" w:cs="Times New Roman"/>
        </w:rPr>
        <w:t>postupanje</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izvanrednim</w:t>
      </w:r>
      <w:r w:rsidRPr="004F18D4">
        <w:rPr>
          <w:rFonts w:ascii="Arial Narrow" w:hAnsi="Arial Narrow" w:cs="Times New Roman"/>
          <w:spacing w:val="1"/>
        </w:rPr>
        <w:t xml:space="preserve"> </w:t>
      </w:r>
      <w:r w:rsidRPr="004F18D4">
        <w:rPr>
          <w:rFonts w:ascii="Arial Narrow" w:hAnsi="Arial Narrow" w:cs="Times New Roman"/>
        </w:rPr>
        <w:t>događajima</w:t>
      </w:r>
      <w:r w:rsidRPr="004F18D4">
        <w:rPr>
          <w:rFonts w:ascii="Arial Narrow" w:hAnsi="Arial Narrow" w:cs="Times New Roman"/>
          <w:spacing w:val="1"/>
        </w:rPr>
        <w:t xml:space="preserve"> </w:t>
      </w:r>
      <w:r w:rsidRPr="004F18D4">
        <w:rPr>
          <w:rFonts w:ascii="Arial Narrow" w:hAnsi="Arial Narrow" w:cs="Times New Roman"/>
        </w:rPr>
        <w:t>uzrokovanih</w:t>
      </w:r>
      <w:r w:rsidRPr="004F18D4">
        <w:rPr>
          <w:rFonts w:ascii="Arial Narrow" w:hAnsi="Arial Narrow" w:cs="Times New Roman"/>
          <w:spacing w:val="1"/>
        </w:rPr>
        <w:t xml:space="preserve"> </w:t>
      </w:r>
      <w:r w:rsidRPr="004F18D4">
        <w:rPr>
          <w:rFonts w:ascii="Arial Narrow" w:hAnsi="Arial Narrow" w:cs="Times New Roman"/>
        </w:rPr>
        <w:t>ekstremnim</w:t>
      </w:r>
      <w:r w:rsidRPr="004F18D4">
        <w:rPr>
          <w:rFonts w:ascii="Arial Narrow" w:hAnsi="Arial Narrow" w:cs="Times New Roman"/>
          <w:spacing w:val="1"/>
        </w:rPr>
        <w:t xml:space="preserve"> </w:t>
      </w:r>
      <w:r w:rsidRPr="004F18D4">
        <w:rPr>
          <w:rFonts w:ascii="Arial Narrow" w:hAnsi="Arial Narrow" w:cs="Times New Roman"/>
        </w:rPr>
        <w:t>vremenskim</w:t>
      </w:r>
      <w:r w:rsidRPr="004F18D4">
        <w:rPr>
          <w:rFonts w:ascii="Arial Narrow" w:hAnsi="Arial Narrow" w:cs="Times New Roman"/>
          <w:spacing w:val="1"/>
        </w:rPr>
        <w:t xml:space="preserve"> </w:t>
      </w:r>
      <w:r w:rsidRPr="004F18D4">
        <w:rPr>
          <w:rFonts w:ascii="Arial Narrow" w:hAnsi="Arial Narrow" w:cs="Times New Roman"/>
        </w:rPr>
        <w:t>uvjetima,</w:t>
      </w:r>
      <w:r w:rsidRPr="004F18D4">
        <w:rPr>
          <w:rFonts w:ascii="Arial Narrow" w:hAnsi="Arial Narrow" w:cs="Times New Roman"/>
          <w:spacing w:val="1"/>
        </w:rPr>
        <w:t xml:space="preserve"> </w:t>
      </w:r>
      <w:r w:rsidRPr="004F18D4">
        <w:rPr>
          <w:rFonts w:ascii="Arial Narrow" w:hAnsi="Arial Narrow" w:cs="Times New Roman"/>
        </w:rPr>
        <w:t>provode pripreme, planiraju sredstva i ostvaruju sve potrebne pretpostavke za učinkovito</w:t>
      </w:r>
      <w:r w:rsidRPr="004F18D4">
        <w:rPr>
          <w:rFonts w:ascii="Arial Narrow" w:hAnsi="Arial Narrow" w:cs="Times New Roman"/>
          <w:spacing w:val="1"/>
        </w:rPr>
        <w:t xml:space="preserve"> </w:t>
      </w:r>
      <w:r w:rsidRPr="004F18D4">
        <w:rPr>
          <w:rFonts w:ascii="Arial Narrow" w:hAnsi="Arial Narrow" w:cs="Times New Roman"/>
        </w:rPr>
        <w:t>reagiranje.</w:t>
      </w:r>
    </w:p>
    <w:p w14:paraId="5CD9F7B1" w14:textId="77777777" w:rsidR="004F18D4" w:rsidRPr="004F18D4" w:rsidRDefault="004F18D4" w:rsidP="004F18D4">
      <w:pPr>
        <w:pStyle w:val="Tijeloteksta"/>
        <w:rPr>
          <w:rFonts w:ascii="Arial Narrow" w:hAnsi="Arial Narrow" w:cs="Times New Roman"/>
        </w:rPr>
      </w:pPr>
    </w:p>
    <w:p w14:paraId="310022B5" w14:textId="77777777" w:rsidR="004F18D4" w:rsidRPr="004F18D4" w:rsidRDefault="004F18D4" w:rsidP="004F18D4">
      <w:pPr>
        <w:pStyle w:val="Naslov2"/>
        <w:numPr>
          <w:ilvl w:val="0"/>
          <w:numId w:val="41"/>
        </w:numPr>
        <w:tabs>
          <w:tab w:val="left" w:pos="668"/>
          <w:tab w:val="left" w:pos="669"/>
        </w:tabs>
        <w:ind w:left="360"/>
        <w:rPr>
          <w:rFonts w:ascii="Arial Narrow" w:eastAsia="Microsoft Sans Serif" w:hAnsi="Arial Narrow" w:cs="Times New Roman"/>
          <w:color w:val="auto"/>
          <w:sz w:val="22"/>
          <w:szCs w:val="22"/>
        </w:rPr>
      </w:pPr>
      <w:bookmarkStart w:id="7" w:name="_bookmark3"/>
      <w:bookmarkEnd w:id="7"/>
      <w:r w:rsidRPr="004F18D4">
        <w:rPr>
          <w:rFonts w:ascii="Arial Narrow" w:eastAsia="Microsoft Sans Serif" w:hAnsi="Arial Narrow" w:cs="Times New Roman"/>
          <w:color w:val="auto"/>
          <w:sz w:val="22"/>
          <w:szCs w:val="22"/>
        </w:rPr>
        <w:t>MJERE U SLUČAJU NASTAJANJA PRIRODNE NEPOGODE</w:t>
      </w:r>
    </w:p>
    <w:p w14:paraId="6D4058B0" w14:textId="77777777" w:rsidR="004F18D4" w:rsidRPr="004F18D4" w:rsidRDefault="004F18D4" w:rsidP="004F18D4">
      <w:pPr>
        <w:pStyle w:val="Tijeloteksta"/>
        <w:spacing w:before="208"/>
        <w:ind w:left="236"/>
        <w:rPr>
          <w:rFonts w:ascii="Arial Narrow" w:hAnsi="Arial Narrow" w:cs="Times New Roman"/>
        </w:rPr>
      </w:pPr>
      <w:r w:rsidRPr="004F18D4">
        <w:rPr>
          <w:rFonts w:ascii="Arial Narrow" w:hAnsi="Arial Narrow" w:cs="Times New Roman"/>
        </w:rPr>
        <w:t>Opće</w:t>
      </w:r>
      <w:r w:rsidRPr="004F18D4">
        <w:rPr>
          <w:rFonts w:ascii="Arial Narrow" w:hAnsi="Arial Narrow" w:cs="Times New Roman"/>
          <w:spacing w:val="-6"/>
        </w:rPr>
        <w:t xml:space="preserve"> </w:t>
      </w:r>
      <w:r w:rsidRPr="004F18D4">
        <w:rPr>
          <w:rFonts w:ascii="Arial Narrow" w:hAnsi="Arial Narrow" w:cs="Times New Roman"/>
        </w:rPr>
        <w:t>mjere</w:t>
      </w:r>
      <w:r w:rsidRPr="004F18D4">
        <w:rPr>
          <w:rFonts w:ascii="Arial Narrow" w:hAnsi="Arial Narrow" w:cs="Times New Roman"/>
          <w:spacing w:val="-5"/>
        </w:rPr>
        <w:t xml:space="preserve"> </w:t>
      </w:r>
      <w:r w:rsidRPr="004F18D4">
        <w:rPr>
          <w:rFonts w:ascii="Arial Narrow" w:hAnsi="Arial Narrow" w:cs="Times New Roman"/>
        </w:rPr>
        <w:t>za</w:t>
      </w:r>
      <w:r w:rsidRPr="004F18D4">
        <w:rPr>
          <w:rFonts w:ascii="Arial Narrow" w:hAnsi="Arial Narrow" w:cs="Times New Roman"/>
          <w:spacing w:val="-5"/>
        </w:rPr>
        <w:t xml:space="preserve"> </w:t>
      </w:r>
      <w:r w:rsidRPr="004F18D4">
        <w:rPr>
          <w:rFonts w:ascii="Arial Narrow" w:hAnsi="Arial Narrow" w:cs="Times New Roman"/>
        </w:rPr>
        <w:t>ublažavanje i</w:t>
      </w:r>
      <w:r w:rsidRPr="004F18D4">
        <w:rPr>
          <w:rFonts w:ascii="Arial Narrow" w:hAnsi="Arial Narrow" w:cs="Times New Roman"/>
          <w:spacing w:val="-7"/>
        </w:rPr>
        <w:t xml:space="preserve"> </w:t>
      </w:r>
      <w:r w:rsidRPr="004F18D4">
        <w:rPr>
          <w:rFonts w:ascii="Arial Narrow" w:hAnsi="Arial Narrow" w:cs="Times New Roman"/>
        </w:rPr>
        <w:t>uklanjanje</w:t>
      </w:r>
      <w:r w:rsidRPr="004F18D4">
        <w:rPr>
          <w:rFonts w:ascii="Arial Narrow" w:hAnsi="Arial Narrow" w:cs="Times New Roman"/>
          <w:spacing w:val="-1"/>
        </w:rPr>
        <w:t xml:space="preserve"> </w:t>
      </w:r>
      <w:r w:rsidRPr="004F18D4">
        <w:rPr>
          <w:rFonts w:ascii="Arial Narrow" w:hAnsi="Arial Narrow" w:cs="Times New Roman"/>
        </w:rPr>
        <w:t>izravnih</w:t>
      </w:r>
      <w:r w:rsidRPr="004F18D4">
        <w:rPr>
          <w:rFonts w:ascii="Arial Narrow" w:hAnsi="Arial Narrow" w:cs="Times New Roman"/>
          <w:spacing w:val="-5"/>
        </w:rPr>
        <w:t xml:space="preserve"> </w:t>
      </w:r>
      <w:r w:rsidRPr="004F18D4">
        <w:rPr>
          <w:rFonts w:ascii="Arial Narrow" w:hAnsi="Arial Narrow" w:cs="Times New Roman"/>
        </w:rPr>
        <w:t>posljedica</w:t>
      </w:r>
      <w:r w:rsidRPr="004F18D4">
        <w:rPr>
          <w:rFonts w:ascii="Arial Narrow" w:hAnsi="Arial Narrow" w:cs="Times New Roman"/>
          <w:spacing w:val="8"/>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jesu:</w:t>
      </w:r>
    </w:p>
    <w:p w14:paraId="58973718" w14:textId="77777777" w:rsidR="004F18D4" w:rsidRPr="004F18D4" w:rsidRDefault="004F18D4" w:rsidP="004F18D4">
      <w:pPr>
        <w:pStyle w:val="Odlomakpopisa"/>
        <w:numPr>
          <w:ilvl w:val="0"/>
          <w:numId w:val="38"/>
        </w:numPr>
        <w:tabs>
          <w:tab w:val="left" w:pos="371"/>
        </w:tabs>
        <w:spacing w:before="203" w:line="240" w:lineRule="auto"/>
        <w:ind w:right="0"/>
        <w:jc w:val="left"/>
        <w:rPr>
          <w:rFonts w:ascii="Arial Narrow" w:hAnsi="Arial Narrow"/>
        </w:rPr>
      </w:pPr>
      <w:proofErr w:type="spellStart"/>
      <w:r w:rsidRPr="004F18D4">
        <w:rPr>
          <w:rFonts w:ascii="Arial Narrow" w:hAnsi="Arial Narrow"/>
        </w:rPr>
        <w:t>procjena</w:t>
      </w:r>
      <w:proofErr w:type="spellEnd"/>
      <w:r w:rsidRPr="004F18D4">
        <w:rPr>
          <w:rFonts w:ascii="Arial Narrow" w:hAnsi="Arial Narrow"/>
          <w:spacing w:val="-4"/>
        </w:rPr>
        <w:t xml:space="preserve"> </w:t>
      </w:r>
      <w:proofErr w:type="spellStart"/>
      <w:r w:rsidRPr="004F18D4">
        <w:rPr>
          <w:rFonts w:ascii="Arial Narrow" w:hAnsi="Arial Narrow"/>
        </w:rPr>
        <w:t>štete</w:t>
      </w:r>
      <w:proofErr w:type="spellEnd"/>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5"/>
        </w:rPr>
        <w:t xml:space="preserve"> </w:t>
      </w:r>
      <w:proofErr w:type="spellStart"/>
      <w:r w:rsidRPr="004F18D4">
        <w:rPr>
          <w:rFonts w:ascii="Arial Narrow" w:hAnsi="Arial Narrow"/>
        </w:rPr>
        <w:t>posljedica</w:t>
      </w:r>
      <w:proofErr w:type="spellEnd"/>
      <w:r w:rsidRPr="004F18D4">
        <w:rPr>
          <w:rFonts w:ascii="Arial Narrow" w:hAnsi="Arial Narrow"/>
        </w:rPr>
        <w:t>,</w:t>
      </w:r>
    </w:p>
    <w:p w14:paraId="3C2987EF" w14:textId="77777777" w:rsidR="004F18D4" w:rsidRPr="004F18D4" w:rsidRDefault="004F18D4" w:rsidP="004F18D4">
      <w:pPr>
        <w:pStyle w:val="Odlomakpopisa"/>
        <w:numPr>
          <w:ilvl w:val="0"/>
          <w:numId w:val="38"/>
        </w:numPr>
        <w:tabs>
          <w:tab w:val="left" w:pos="371"/>
        </w:tabs>
        <w:spacing w:before="202" w:line="240" w:lineRule="auto"/>
        <w:ind w:right="0"/>
        <w:jc w:val="left"/>
        <w:rPr>
          <w:rFonts w:ascii="Arial Narrow" w:hAnsi="Arial Narrow"/>
        </w:rPr>
      </w:pPr>
      <w:proofErr w:type="spellStart"/>
      <w:r w:rsidRPr="004F18D4">
        <w:rPr>
          <w:rFonts w:ascii="Arial Narrow" w:hAnsi="Arial Narrow"/>
        </w:rPr>
        <w:t>sanacija</w:t>
      </w:r>
      <w:proofErr w:type="spellEnd"/>
      <w:r w:rsidRPr="004F18D4">
        <w:rPr>
          <w:rFonts w:ascii="Arial Narrow" w:hAnsi="Arial Narrow"/>
          <w:spacing w:val="-4"/>
        </w:rPr>
        <w:t xml:space="preserve"> </w:t>
      </w:r>
      <w:proofErr w:type="spellStart"/>
      <w:r w:rsidRPr="004F18D4">
        <w:rPr>
          <w:rFonts w:ascii="Arial Narrow" w:hAnsi="Arial Narrow"/>
        </w:rPr>
        <w:t>područja</w:t>
      </w:r>
      <w:proofErr w:type="spellEnd"/>
      <w:r w:rsidRPr="004F18D4">
        <w:rPr>
          <w:rFonts w:ascii="Arial Narrow" w:hAnsi="Arial Narrow"/>
          <w:spacing w:val="-4"/>
        </w:rPr>
        <w:t xml:space="preserve"> </w:t>
      </w:r>
      <w:proofErr w:type="spellStart"/>
      <w:r w:rsidRPr="004F18D4">
        <w:rPr>
          <w:rFonts w:ascii="Arial Narrow" w:hAnsi="Arial Narrow"/>
        </w:rPr>
        <w:t>zahvaćenog</w:t>
      </w:r>
      <w:proofErr w:type="spellEnd"/>
      <w:r w:rsidRPr="004F18D4">
        <w:rPr>
          <w:rFonts w:ascii="Arial Narrow" w:hAnsi="Arial Narrow"/>
          <w:spacing w:val="-3"/>
        </w:rPr>
        <w:t xml:space="preserve"> </w:t>
      </w:r>
      <w:proofErr w:type="spellStart"/>
      <w:r w:rsidRPr="004F18D4">
        <w:rPr>
          <w:rFonts w:ascii="Arial Narrow" w:hAnsi="Arial Narrow"/>
        </w:rPr>
        <w:t>nepogodom</w:t>
      </w:r>
      <w:proofErr w:type="spellEnd"/>
      <w:r w:rsidRPr="004F18D4">
        <w:rPr>
          <w:rFonts w:ascii="Arial Narrow" w:hAnsi="Arial Narrow"/>
        </w:rPr>
        <w:t>,</w:t>
      </w:r>
    </w:p>
    <w:p w14:paraId="2050AB1A" w14:textId="77777777" w:rsidR="004F18D4" w:rsidRPr="004F18D4" w:rsidRDefault="004F18D4" w:rsidP="004F18D4">
      <w:pPr>
        <w:pStyle w:val="Odlomakpopisa"/>
        <w:numPr>
          <w:ilvl w:val="0"/>
          <w:numId w:val="38"/>
        </w:numPr>
        <w:tabs>
          <w:tab w:val="left" w:pos="371"/>
        </w:tabs>
        <w:spacing w:before="203" w:line="240" w:lineRule="auto"/>
        <w:ind w:right="0"/>
        <w:jc w:val="left"/>
        <w:rPr>
          <w:rFonts w:ascii="Arial Narrow" w:hAnsi="Arial Narrow"/>
        </w:rPr>
      </w:pPr>
      <w:proofErr w:type="spellStart"/>
      <w:r w:rsidRPr="004F18D4">
        <w:rPr>
          <w:rFonts w:ascii="Arial Narrow" w:hAnsi="Arial Narrow"/>
        </w:rPr>
        <w:t>prikupljanje</w:t>
      </w:r>
      <w:proofErr w:type="spellEnd"/>
      <w:r w:rsidRPr="004F18D4">
        <w:rPr>
          <w:rFonts w:ascii="Arial Narrow" w:hAnsi="Arial Narrow"/>
        </w:rPr>
        <w:t xml:space="preserve"> i</w:t>
      </w:r>
      <w:r w:rsidRPr="004F18D4">
        <w:rPr>
          <w:rFonts w:ascii="Arial Narrow" w:hAnsi="Arial Narrow"/>
          <w:spacing w:val="-5"/>
        </w:rPr>
        <w:t xml:space="preserve"> </w:t>
      </w:r>
      <w:proofErr w:type="spellStart"/>
      <w:r w:rsidRPr="004F18D4">
        <w:rPr>
          <w:rFonts w:ascii="Arial Narrow" w:hAnsi="Arial Narrow"/>
        </w:rPr>
        <w:t>raspodjela</w:t>
      </w:r>
      <w:proofErr w:type="spellEnd"/>
      <w:r w:rsidRPr="004F18D4">
        <w:rPr>
          <w:rFonts w:ascii="Arial Narrow" w:hAnsi="Arial Narrow"/>
          <w:spacing w:val="-4"/>
        </w:rPr>
        <w:t xml:space="preserve"> </w:t>
      </w:r>
      <w:proofErr w:type="spellStart"/>
      <w:r w:rsidRPr="004F18D4">
        <w:rPr>
          <w:rFonts w:ascii="Arial Narrow" w:hAnsi="Arial Narrow"/>
        </w:rPr>
        <w:t>pomoći</w:t>
      </w:r>
      <w:proofErr w:type="spellEnd"/>
      <w:r w:rsidRPr="004F18D4">
        <w:rPr>
          <w:rFonts w:ascii="Arial Narrow" w:hAnsi="Arial Narrow"/>
          <w:spacing w:val="-2"/>
        </w:rPr>
        <w:t xml:space="preserve"> </w:t>
      </w:r>
      <w:proofErr w:type="spellStart"/>
      <w:r w:rsidRPr="004F18D4">
        <w:rPr>
          <w:rFonts w:ascii="Arial Narrow" w:hAnsi="Arial Narrow"/>
        </w:rPr>
        <w:t>stradalom</w:t>
      </w:r>
      <w:proofErr w:type="spellEnd"/>
      <w:r w:rsidRPr="004F18D4">
        <w:rPr>
          <w:rFonts w:ascii="Arial Narrow" w:hAnsi="Arial Narrow"/>
          <w:spacing w:val="-3"/>
        </w:rPr>
        <w:t xml:space="preserve"> </w:t>
      </w:r>
      <w:r w:rsidRPr="004F18D4">
        <w:rPr>
          <w:rFonts w:ascii="Arial Narrow" w:hAnsi="Arial Narrow"/>
        </w:rPr>
        <w:t>i</w:t>
      </w:r>
      <w:r w:rsidRPr="004F18D4">
        <w:rPr>
          <w:rFonts w:ascii="Arial Narrow" w:hAnsi="Arial Narrow"/>
          <w:spacing w:val="-6"/>
        </w:rPr>
        <w:t xml:space="preserve"> </w:t>
      </w:r>
      <w:proofErr w:type="spellStart"/>
      <w:r w:rsidRPr="004F18D4">
        <w:rPr>
          <w:rFonts w:ascii="Arial Narrow" w:hAnsi="Arial Narrow"/>
        </w:rPr>
        <w:t>ugroženom</w:t>
      </w:r>
      <w:proofErr w:type="spellEnd"/>
      <w:r w:rsidRPr="004F18D4">
        <w:rPr>
          <w:rFonts w:ascii="Arial Narrow" w:hAnsi="Arial Narrow"/>
          <w:spacing w:val="-3"/>
        </w:rPr>
        <w:t xml:space="preserve"> </w:t>
      </w:r>
      <w:proofErr w:type="spellStart"/>
      <w:r w:rsidRPr="004F18D4">
        <w:rPr>
          <w:rFonts w:ascii="Arial Narrow" w:hAnsi="Arial Narrow"/>
        </w:rPr>
        <w:t>stanovništvu</w:t>
      </w:r>
      <w:proofErr w:type="spellEnd"/>
      <w:r w:rsidRPr="004F18D4">
        <w:rPr>
          <w:rFonts w:ascii="Arial Narrow" w:hAnsi="Arial Narrow"/>
        </w:rPr>
        <w:t>,</w:t>
      </w:r>
    </w:p>
    <w:p w14:paraId="51C0BEAA" w14:textId="77777777" w:rsidR="004F18D4" w:rsidRPr="004F18D4" w:rsidRDefault="004F18D4" w:rsidP="004F18D4">
      <w:pPr>
        <w:pStyle w:val="Odlomakpopisa"/>
        <w:numPr>
          <w:ilvl w:val="0"/>
          <w:numId w:val="38"/>
        </w:numPr>
        <w:tabs>
          <w:tab w:val="left" w:pos="371"/>
        </w:tabs>
        <w:spacing w:before="202" w:line="240" w:lineRule="auto"/>
        <w:ind w:right="0"/>
        <w:jc w:val="left"/>
        <w:rPr>
          <w:rFonts w:ascii="Arial Narrow" w:hAnsi="Arial Narrow"/>
        </w:rPr>
      </w:pPr>
      <w:proofErr w:type="spellStart"/>
      <w:r w:rsidRPr="004F18D4">
        <w:rPr>
          <w:rFonts w:ascii="Arial Narrow" w:hAnsi="Arial Narrow"/>
        </w:rPr>
        <w:t>provedba</w:t>
      </w:r>
      <w:proofErr w:type="spellEnd"/>
      <w:r w:rsidRPr="004F18D4">
        <w:rPr>
          <w:rFonts w:ascii="Arial Narrow" w:hAnsi="Arial Narrow"/>
          <w:spacing w:val="-3"/>
        </w:rPr>
        <w:t xml:space="preserve"> </w:t>
      </w:r>
      <w:proofErr w:type="spellStart"/>
      <w:r w:rsidRPr="004F18D4">
        <w:rPr>
          <w:rFonts w:ascii="Arial Narrow" w:hAnsi="Arial Narrow"/>
        </w:rPr>
        <w:t>zdravstvenih</w:t>
      </w:r>
      <w:proofErr w:type="spellEnd"/>
      <w:r w:rsidRPr="004F18D4">
        <w:rPr>
          <w:rFonts w:ascii="Arial Narrow" w:hAnsi="Arial Narrow"/>
          <w:spacing w:val="-3"/>
        </w:rPr>
        <w:t xml:space="preserve"> </w:t>
      </w:r>
      <w:r w:rsidRPr="004F18D4">
        <w:rPr>
          <w:rFonts w:ascii="Arial Narrow" w:hAnsi="Arial Narrow"/>
        </w:rPr>
        <w:t>i</w:t>
      </w:r>
      <w:r w:rsidRPr="004F18D4">
        <w:rPr>
          <w:rFonts w:ascii="Arial Narrow" w:hAnsi="Arial Narrow"/>
          <w:spacing w:val="-8"/>
        </w:rPr>
        <w:t xml:space="preserve"> </w:t>
      </w:r>
      <w:proofErr w:type="spellStart"/>
      <w:r w:rsidRPr="004F18D4">
        <w:rPr>
          <w:rFonts w:ascii="Arial Narrow" w:hAnsi="Arial Narrow"/>
        </w:rPr>
        <w:t>higijensko-epidemioloških</w:t>
      </w:r>
      <w:proofErr w:type="spellEnd"/>
      <w:r w:rsidRPr="004F18D4">
        <w:rPr>
          <w:rFonts w:ascii="Arial Narrow" w:hAnsi="Arial Narrow"/>
          <w:spacing w:val="-3"/>
        </w:rPr>
        <w:t xml:space="preserve"> </w:t>
      </w:r>
      <w:proofErr w:type="spellStart"/>
      <w:r w:rsidRPr="004F18D4">
        <w:rPr>
          <w:rFonts w:ascii="Arial Narrow" w:hAnsi="Arial Narrow"/>
        </w:rPr>
        <w:t>mjera</w:t>
      </w:r>
      <w:proofErr w:type="spellEnd"/>
      <w:r w:rsidRPr="004F18D4">
        <w:rPr>
          <w:rFonts w:ascii="Arial Narrow" w:hAnsi="Arial Narrow"/>
        </w:rPr>
        <w:t>,</w:t>
      </w:r>
    </w:p>
    <w:p w14:paraId="6A5F5EC4" w14:textId="77777777" w:rsidR="004F18D4" w:rsidRPr="004F18D4" w:rsidRDefault="004F18D4" w:rsidP="004F18D4">
      <w:pPr>
        <w:pStyle w:val="Odlomakpopisa"/>
        <w:numPr>
          <w:ilvl w:val="0"/>
          <w:numId w:val="38"/>
        </w:numPr>
        <w:tabs>
          <w:tab w:val="left" w:pos="371"/>
        </w:tabs>
        <w:spacing w:before="202" w:line="240" w:lineRule="auto"/>
        <w:ind w:right="0"/>
        <w:jc w:val="left"/>
        <w:rPr>
          <w:rFonts w:ascii="Arial Narrow" w:hAnsi="Arial Narrow"/>
        </w:rPr>
      </w:pPr>
      <w:proofErr w:type="spellStart"/>
      <w:r w:rsidRPr="004F18D4">
        <w:rPr>
          <w:rFonts w:ascii="Arial Narrow" w:hAnsi="Arial Narrow"/>
        </w:rPr>
        <w:t>provedba</w:t>
      </w:r>
      <w:proofErr w:type="spellEnd"/>
      <w:r w:rsidRPr="004F18D4">
        <w:rPr>
          <w:rFonts w:ascii="Arial Narrow" w:hAnsi="Arial Narrow"/>
          <w:spacing w:val="-1"/>
        </w:rPr>
        <w:t xml:space="preserve"> </w:t>
      </w:r>
      <w:proofErr w:type="spellStart"/>
      <w:r w:rsidRPr="004F18D4">
        <w:rPr>
          <w:rFonts w:ascii="Arial Narrow" w:hAnsi="Arial Narrow"/>
        </w:rPr>
        <w:t>veterinarskih</w:t>
      </w:r>
      <w:proofErr w:type="spellEnd"/>
      <w:r w:rsidRPr="004F18D4">
        <w:rPr>
          <w:rFonts w:ascii="Arial Narrow" w:hAnsi="Arial Narrow"/>
          <w:spacing w:val="-5"/>
        </w:rPr>
        <w:t xml:space="preserve"> </w:t>
      </w:r>
      <w:proofErr w:type="spellStart"/>
      <w:r w:rsidRPr="004F18D4">
        <w:rPr>
          <w:rFonts w:ascii="Arial Narrow" w:hAnsi="Arial Narrow"/>
        </w:rPr>
        <w:t>mjera</w:t>
      </w:r>
      <w:proofErr w:type="spellEnd"/>
      <w:r w:rsidRPr="004F18D4">
        <w:rPr>
          <w:rFonts w:ascii="Arial Narrow" w:hAnsi="Arial Narrow"/>
        </w:rPr>
        <w:t>,</w:t>
      </w:r>
    </w:p>
    <w:p w14:paraId="67C36B54" w14:textId="77777777" w:rsidR="004F18D4" w:rsidRPr="004F18D4" w:rsidRDefault="004F18D4" w:rsidP="004F18D4">
      <w:pPr>
        <w:pStyle w:val="Odlomakpopisa"/>
        <w:numPr>
          <w:ilvl w:val="0"/>
          <w:numId w:val="38"/>
        </w:numPr>
        <w:tabs>
          <w:tab w:val="left" w:pos="371"/>
        </w:tabs>
        <w:spacing w:before="203" w:line="240" w:lineRule="auto"/>
        <w:ind w:right="0"/>
        <w:jc w:val="left"/>
        <w:rPr>
          <w:rFonts w:ascii="Arial Narrow" w:hAnsi="Arial Narrow"/>
        </w:rPr>
      </w:pPr>
      <w:proofErr w:type="spellStart"/>
      <w:r w:rsidRPr="004F18D4">
        <w:rPr>
          <w:rFonts w:ascii="Arial Narrow" w:hAnsi="Arial Narrow"/>
        </w:rPr>
        <w:t>organizacija</w:t>
      </w:r>
      <w:proofErr w:type="spellEnd"/>
      <w:r w:rsidRPr="004F18D4">
        <w:rPr>
          <w:rFonts w:ascii="Arial Narrow" w:hAnsi="Arial Narrow"/>
          <w:spacing w:val="-7"/>
        </w:rPr>
        <w:t xml:space="preserve"> </w:t>
      </w:r>
      <w:proofErr w:type="spellStart"/>
      <w:r w:rsidRPr="004F18D4">
        <w:rPr>
          <w:rFonts w:ascii="Arial Narrow" w:hAnsi="Arial Narrow"/>
        </w:rPr>
        <w:t>prometa</w:t>
      </w:r>
      <w:proofErr w:type="spellEnd"/>
      <w:r w:rsidRPr="004F18D4">
        <w:rPr>
          <w:rFonts w:ascii="Arial Narrow" w:hAnsi="Arial Narrow"/>
          <w:spacing w:val="-2"/>
        </w:rPr>
        <w:t xml:space="preserve"> </w:t>
      </w:r>
      <w:r w:rsidRPr="004F18D4">
        <w:rPr>
          <w:rFonts w:ascii="Arial Narrow" w:hAnsi="Arial Narrow"/>
        </w:rPr>
        <w:t>i</w:t>
      </w:r>
      <w:r w:rsidRPr="004F18D4">
        <w:rPr>
          <w:rFonts w:ascii="Arial Narrow" w:hAnsi="Arial Narrow"/>
          <w:spacing w:val="-4"/>
        </w:rPr>
        <w:t xml:space="preserve"> </w:t>
      </w:r>
      <w:proofErr w:type="spellStart"/>
      <w:r w:rsidRPr="004F18D4">
        <w:rPr>
          <w:rFonts w:ascii="Arial Narrow" w:hAnsi="Arial Narrow"/>
        </w:rPr>
        <w:t>komunalnih</w:t>
      </w:r>
      <w:proofErr w:type="spellEnd"/>
      <w:r w:rsidRPr="004F18D4">
        <w:rPr>
          <w:rFonts w:ascii="Arial Narrow" w:hAnsi="Arial Narrow"/>
          <w:spacing w:val="-2"/>
        </w:rPr>
        <w:t xml:space="preserve"> </w:t>
      </w:r>
      <w:proofErr w:type="spellStart"/>
      <w:r w:rsidRPr="004F18D4">
        <w:rPr>
          <w:rFonts w:ascii="Arial Narrow" w:hAnsi="Arial Narrow"/>
        </w:rPr>
        <w:t>usluga</w:t>
      </w:r>
      <w:proofErr w:type="spellEnd"/>
      <w:r w:rsidRPr="004F18D4">
        <w:rPr>
          <w:rFonts w:ascii="Arial Narrow" w:hAnsi="Arial Narrow"/>
        </w:rPr>
        <w:t>,</w:t>
      </w:r>
      <w:r w:rsidRPr="004F18D4">
        <w:rPr>
          <w:rFonts w:ascii="Arial Narrow" w:hAnsi="Arial Narrow"/>
          <w:spacing w:val="-2"/>
        </w:rPr>
        <w:t xml:space="preserve"> </w:t>
      </w:r>
      <w:proofErr w:type="spellStart"/>
      <w:r w:rsidRPr="004F18D4">
        <w:rPr>
          <w:rFonts w:ascii="Arial Narrow" w:hAnsi="Arial Narrow"/>
        </w:rPr>
        <w:t>radi</w:t>
      </w:r>
      <w:proofErr w:type="spellEnd"/>
      <w:r w:rsidRPr="004F18D4">
        <w:rPr>
          <w:rFonts w:ascii="Arial Narrow" w:hAnsi="Arial Narrow"/>
          <w:spacing w:val="-5"/>
        </w:rPr>
        <w:t xml:space="preserve"> </w:t>
      </w:r>
      <w:proofErr w:type="spellStart"/>
      <w:r w:rsidRPr="004F18D4">
        <w:rPr>
          <w:rFonts w:ascii="Arial Narrow" w:hAnsi="Arial Narrow"/>
        </w:rPr>
        <w:t>žurne</w:t>
      </w:r>
      <w:proofErr w:type="spellEnd"/>
      <w:r w:rsidRPr="004F18D4">
        <w:rPr>
          <w:rFonts w:ascii="Arial Narrow" w:hAnsi="Arial Narrow"/>
          <w:spacing w:val="-6"/>
        </w:rPr>
        <w:t xml:space="preserve"> </w:t>
      </w:r>
      <w:proofErr w:type="spellStart"/>
      <w:r w:rsidRPr="004F18D4">
        <w:rPr>
          <w:rFonts w:ascii="Arial Narrow" w:hAnsi="Arial Narrow"/>
        </w:rPr>
        <w:t>normalizacije</w:t>
      </w:r>
      <w:proofErr w:type="spellEnd"/>
      <w:r w:rsidRPr="004F18D4">
        <w:rPr>
          <w:rFonts w:ascii="Arial Narrow" w:hAnsi="Arial Narrow"/>
          <w:spacing w:val="-2"/>
        </w:rPr>
        <w:t xml:space="preserve"> </w:t>
      </w:r>
      <w:proofErr w:type="spellStart"/>
      <w:r w:rsidRPr="004F18D4">
        <w:rPr>
          <w:rFonts w:ascii="Arial Narrow" w:hAnsi="Arial Narrow"/>
        </w:rPr>
        <w:t>života</w:t>
      </w:r>
      <w:proofErr w:type="spellEnd"/>
      <w:r w:rsidRPr="004F18D4">
        <w:rPr>
          <w:rFonts w:ascii="Arial Narrow" w:hAnsi="Arial Narrow"/>
        </w:rPr>
        <w:t>.</w:t>
      </w:r>
    </w:p>
    <w:p w14:paraId="4EF96575" w14:textId="77777777" w:rsidR="004F18D4" w:rsidRPr="004F18D4" w:rsidRDefault="004F18D4" w:rsidP="004F18D4">
      <w:pPr>
        <w:pStyle w:val="Tijeloteksta"/>
        <w:spacing w:before="202" w:line="280" w:lineRule="auto"/>
        <w:ind w:left="236" w:right="429"/>
        <w:rPr>
          <w:rFonts w:ascii="Arial Narrow" w:hAnsi="Arial Narrow" w:cs="Times New Roman"/>
        </w:rPr>
      </w:pPr>
      <w:r w:rsidRPr="004F18D4">
        <w:rPr>
          <w:rFonts w:ascii="Arial Narrow" w:hAnsi="Arial Narrow" w:cs="Times New Roman"/>
        </w:rPr>
        <w:t>Ove</w:t>
      </w:r>
      <w:r w:rsidRPr="004F18D4">
        <w:rPr>
          <w:rFonts w:ascii="Arial Narrow" w:hAnsi="Arial Narrow" w:cs="Times New Roman"/>
          <w:spacing w:val="1"/>
        </w:rPr>
        <w:t xml:space="preserve"> </w:t>
      </w:r>
      <w:r w:rsidRPr="004F18D4">
        <w:rPr>
          <w:rFonts w:ascii="Arial Narrow" w:hAnsi="Arial Narrow" w:cs="Times New Roman"/>
        </w:rPr>
        <w:t>mjere</w:t>
      </w:r>
      <w:r w:rsidRPr="004F18D4">
        <w:rPr>
          <w:rFonts w:ascii="Arial Narrow" w:hAnsi="Arial Narrow" w:cs="Times New Roman"/>
          <w:spacing w:val="1"/>
        </w:rPr>
        <w:t xml:space="preserve"> </w:t>
      </w:r>
      <w:r w:rsidRPr="004F18D4">
        <w:rPr>
          <w:rFonts w:ascii="Arial Narrow" w:hAnsi="Arial Narrow" w:cs="Times New Roman"/>
        </w:rPr>
        <w:t>provode</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organizirano</w:t>
      </w:r>
      <w:r w:rsidRPr="004F18D4">
        <w:rPr>
          <w:rFonts w:ascii="Arial Narrow" w:hAnsi="Arial Narrow" w:cs="Times New Roman"/>
          <w:spacing w:val="1"/>
        </w:rPr>
        <w:t xml:space="preserve"> </w:t>
      </w:r>
      <w:r w:rsidRPr="004F18D4">
        <w:rPr>
          <w:rFonts w:ascii="Arial Narrow" w:hAnsi="Arial Narrow" w:cs="Times New Roman"/>
        </w:rPr>
        <w:t>na</w:t>
      </w:r>
      <w:r w:rsidRPr="004F18D4">
        <w:rPr>
          <w:rFonts w:ascii="Arial Narrow" w:hAnsi="Arial Narrow" w:cs="Times New Roman"/>
          <w:spacing w:val="1"/>
        </w:rPr>
        <w:t xml:space="preserve"> </w:t>
      </w:r>
      <w:r w:rsidRPr="004F18D4">
        <w:rPr>
          <w:rFonts w:ascii="Arial Narrow" w:hAnsi="Arial Narrow" w:cs="Times New Roman"/>
        </w:rPr>
        <w:t>državnoj,</w:t>
      </w:r>
      <w:r w:rsidRPr="004F18D4">
        <w:rPr>
          <w:rFonts w:ascii="Arial Narrow" w:hAnsi="Arial Narrow" w:cs="Times New Roman"/>
          <w:spacing w:val="1"/>
        </w:rPr>
        <w:t xml:space="preserve"> </w:t>
      </w:r>
      <w:r w:rsidRPr="004F18D4">
        <w:rPr>
          <w:rFonts w:ascii="Arial Narrow" w:hAnsi="Arial Narrow" w:cs="Times New Roman"/>
        </w:rPr>
        <w:t>regionalnoj</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lokalnoj</w:t>
      </w:r>
      <w:r w:rsidRPr="004F18D4">
        <w:rPr>
          <w:rFonts w:ascii="Arial Narrow" w:hAnsi="Arial Narrow" w:cs="Times New Roman"/>
          <w:spacing w:val="1"/>
        </w:rPr>
        <w:t xml:space="preserve"> </w:t>
      </w:r>
      <w:r w:rsidRPr="004F18D4">
        <w:rPr>
          <w:rFonts w:ascii="Arial Narrow" w:hAnsi="Arial Narrow" w:cs="Times New Roman"/>
        </w:rPr>
        <w:t>razini</w:t>
      </w:r>
      <w:r w:rsidRPr="004F18D4">
        <w:rPr>
          <w:rFonts w:ascii="Arial Narrow" w:hAnsi="Arial Narrow" w:cs="Times New Roman"/>
          <w:spacing w:val="58"/>
        </w:rPr>
        <w:t xml:space="preserve"> </w:t>
      </w:r>
      <w:r w:rsidRPr="004F18D4">
        <w:rPr>
          <w:rFonts w:ascii="Arial Narrow" w:hAnsi="Arial Narrow" w:cs="Times New Roman"/>
        </w:rPr>
        <w:t>sukladno</w:t>
      </w:r>
      <w:r w:rsidRPr="004F18D4">
        <w:rPr>
          <w:rFonts w:ascii="Arial Narrow" w:hAnsi="Arial Narrow" w:cs="Times New Roman"/>
          <w:spacing w:val="1"/>
        </w:rPr>
        <w:t xml:space="preserve"> </w:t>
      </w:r>
      <w:r w:rsidRPr="004F18D4">
        <w:rPr>
          <w:rFonts w:ascii="Arial Narrow" w:hAnsi="Arial Narrow" w:cs="Times New Roman"/>
        </w:rPr>
        <w:t>pravima i obvezama sudionika. U cilju pravovremenog i učinkovitoga ublažavanje i uklanjanje</w:t>
      </w:r>
      <w:r w:rsidRPr="004F18D4">
        <w:rPr>
          <w:rFonts w:ascii="Arial Narrow" w:hAnsi="Arial Narrow" w:cs="Times New Roman"/>
          <w:spacing w:val="-56"/>
        </w:rPr>
        <w:t xml:space="preserve"> </w:t>
      </w:r>
      <w:r w:rsidRPr="004F18D4">
        <w:rPr>
          <w:rFonts w:ascii="Arial Narrow" w:hAnsi="Arial Narrow" w:cs="Times New Roman"/>
        </w:rPr>
        <w:t>izravnih posljedica i procjena štete od ekstremnih prirodnih uvjeta u pravilu se obavlja odmah</w:t>
      </w:r>
      <w:r w:rsidRPr="004F18D4">
        <w:rPr>
          <w:rFonts w:ascii="Arial Narrow" w:hAnsi="Arial Narrow" w:cs="Times New Roman"/>
          <w:spacing w:val="1"/>
        </w:rPr>
        <w:t xml:space="preserve"> </w:t>
      </w:r>
      <w:r w:rsidRPr="004F18D4">
        <w:rPr>
          <w:rFonts w:ascii="Arial Narrow" w:hAnsi="Arial Narrow" w:cs="Times New Roman"/>
        </w:rPr>
        <w:t>ili</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5"/>
        </w:rPr>
        <w:t xml:space="preserve"> </w:t>
      </w:r>
      <w:r w:rsidRPr="004F18D4">
        <w:rPr>
          <w:rFonts w:ascii="Arial Narrow" w:hAnsi="Arial Narrow" w:cs="Times New Roman"/>
        </w:rPr>
        <w:t>najkraćem</w:t>
      </w:r>
      <w:r w:rsidRPr="004F18D4">
        <w:rPr>
          <w:rFonts w:ascii="Arial Narrow" w:hAnsi="Arial Narrow" w:cs="Times New Roman"/>
          <w:spacing w:val="2"/>
        </w:rPr>
        <w:t xml:space="preserve"> </w:t>
      </w:r>
      <w:r w:rsidRPr="004F18D4">
        <w:rPr>
          <w:rFonts w:ascii="Arial Narrow" w:hAnsi="Arial Narrow" w:cs="Times New Roman"/>
        </w:rPr>
        <w:t>roku.</w:t>
      </w:r>
    </w:p>
    <w:p w14:paraId="50B62194" w14:textId="77777777" w:rsidR="004F18D4" w:rsidRPr="004F18D4" w:rsidRDefault="004F18D4" w:rsidP="004F18D4">
      <w:pPr>
        <w:pStyle w:val="Odlomakpopisa"/>
        <w:numPr>
          <w:ilvl w:val="1"/>
          <w:numId w:val="41"/>
        </w:numPr>
        <w:tabs>
          <w:tab w:val="left" w:pos="812"/>
          <w:tab w:val="left" w:pos="813"/>
        </w:tabs>
        <w:spacing w:before="202" w:line="316" w:lineRule="auto"/>
        <w:ind w:right="431"/>
        <w:jc w:val="left"/>
        <w:rPr>
          <w:rFonts w:ascii="Arial Narrow" w:hAnsi="Arial Narrow"/>
        </w:rPr>
      </w:pPr>
      <w:bookmarkStart w:id="8" w:name="_bookmark4"/>
      <w:bookmarkEnd w:id="8"/>
      <w:r w:rsidRPr="004F18D4">
        <w:rPr>
          <w:rFonts w:ascii="Arial Narrow" w:hAnsi="Arial Narrow"/>
        </w:rPr>
        <w:t xml:space="preserve">PROVEDBA </w:t>
      </w:r>
      <w:proofErr w:type="gramStart"/>
      <w:r w:rsidRPr="004F18D4">
        <w:rPr>
          <w:rFonts w:ascii="Arial Narrow" w:hAnsi="Arial Narrow"/>
        </w:rPr>
        <w:t>MJERA  UBLAŽAVANJE</w:t>
      </w:r>
      <w:proofErr w:type="gramEnd"/>
      <w:r w:rsidRPr="004F18D4">
        <w:rPr>
          <w:rFonts w:ascii="Arial Narrow" w:hAnsi="Arial Narrow"/>
        </w:rPr>
        <w:t xml:space="preserve"> I UKLANJANJE IZRAVNIH POSLJEDICA PRIRODNIH NEPOGODA NA RAZINI OPĆINE DUBRAVICA</w:t>
      </w:r>
    </w:p>
    <w:p w14:paraId="76331011" w14:textId="77777777" w:rsidR="004F18D4" w:rsidRPr="004F18D4" w:rsidRDefault="004F18D4" w:rsidP="004F18D4">
      <w:pPr>
        <w:pStyle w:val="Odlomakpopisa"/>
        <w:numPr>
          <w:ilvl w:val="2"/>
          <w:numId w:val="41"/>
        </w:numPr>
        <w:tabs>
          <w:tab w:val="left" w:pos="957"/>
        </w:tabs>
        <w:spacing w:before="140" w:line="316" w:lineRule="auto"/>
        <w:ind w:right="432"/>
        <w:jc w:val="center"/>
        <w:rPr>
          <w:rFonts w:ascii="Arial Narrow" w:hAnsi="Arial Narrow"/>
        </w:rPr>
      </w:pPr>
      <w:bookmarkStart w:id="9" w:name="_bookmark5"/>
      <w:bookmarkEnd w:id="9"/>
      <w:r w:rsidRPr="004F18D4">
        <w:rPr>
          <w:rFonts w:ascii="Arial Narrow" w:hAnsi="Arial Narrow"/>
        </w:rPr>
        <w:t>PRELIMINARNA PROCJENA ŠTETA OD EKSTREMNIH PRIRODNIH UVJETA – OBVEZE OPĆINE DUBRAVICA</w:t>
      </w:r>
    </w:p>
    <w:p w14:paraId="1FFC4C32" w14:textId="77777777" w:rsidR="004F18D4" w:rsidRPr="004F18D4" w:rsidRDefault="004F18D4" w:rsidP="004F18D4">
      <w:pPr>
        <w:pStyle w:val="Tijeloteksta"/>
        <w:spacing w:before="152" w:line="278" w:lineRule="auto"/>
        <w:ind w:left="236" w:right="446"/>
        <w:rPr>
          <w:rFonts w:ascii="Arial Narrow" w:hAnsi="Arial Narrow" w:cs="Times New Roman"/>
        </w:rPr>
      </w:pPr>
      <w:r w:rsidRPr="004F18D4">
        <w:rPr>
          <w:rFonts w:ascii="Arial Narrow" w:hAnsi="Arial Narrow" w:cs="Times New Roman"/>
        </w:rPr>
        <w:t>Općina Dubravica za svoje područje procjenjuje visinu</w:t>
      </w:r>
      <w:r w:rsidRPr="004F18D4">
        <w:rPr>
          <w:rFonts w:ascii="Arial Narrow" w:hAnsi="Arial Narrow" w:cs="Times New Roman"/>
          <w:spacing w:val="1"/>
        </w:rPr>
        <w:t xml:space="preserve"> </w:t>
      </w:r>
      <w:r w:rsidRPr="004F18D4">
        <w:rPr>
          <w:rFonts w:ascii="Arial Narrow" w:hAnsi="Arial Narrow" w:cs="Times New Roman"/>
        </w:rPr>
        <w:t>štete</w:t>
      </w:r>
      <w:r w:rsidRPr="004F18D4">
        <w:rPr>
          <w:rFonts w:ascii="Arial Narrow" w:hAnsi="Arial Narrow" w:cs="Times New Roman"/>
          <w:spacing w:val="4"/>
        </w:rPr>
        <w:t xml:space="preserve"> </w:t>
      </w:r>
      <w:r w:rsidRPr="004F18D4">
        <w:rPr>
          <w:rFonts w:ascii="Arial Narrow" w:hAnsi="Arial Narrow" w:cs="Times New Roman"/>
        </w:rPr>
        <w:t>od</w:t>
      </w:r>
      <w:r w:rsidRPr="004F18D4">
        <w:rPr>
          <w:rFonts w:ascii="Arial Narrow" w:hAnsi="Arial Narrow" w:cs="Times New Roman"/>
          <w:spacing w:val="2"/>
        </w:rPr>
        <w:t xml:space="preserve"> </w:t>
      </w:r>
      <w:r w:rsidRPr="004F18D4">
        <w:rPr>
          <w:rFonts w:ascii="Arial Narrow" w:hAnsi="Arial Narrow" w:cs="Times New Roman"/>
        </w:rPr>
        <w:t>ekstremnih prirodnih uvjeta.</w:t>
      </w:r>
    </w:p>
    <w:p w14:paraId="2D03E2EC" w14:textId="77777777" w:rsidR="004F18D4" w:rsidRPr="004F18D4" w:rsidRDefault="004F18D4" w:rsidP="004F18D4">
      <w:pPr>
        <w:pStyle w:val="Tijeloteksta"/>
        <w:spacing w:before="161" w:line="280" w:lineRule="auto"/>
        <w:ind w:left="236" w:right="428"/>
        <w:rPr>
          <w:rFonts w:ascii="Arial Narrow" w:hAnsi="Arial Narrow" w:cs="Times New Roman"/>
        </w:rPr>
      </w:pPr>
      <w:r w:rsidRPr="004F18D4">
        <w:rPr>
          <w:rFonts w:ascii="Arial Narrow" w:hAnsi="Arial Narrow" w:cs="Times New Roman"/>
        </w:rPr>
        <w:t>Po nastanku štete od ekstremnih prirodnih uvjeta, Općinsko povjerenstvo</w:t>
      </w:r>
      <w:r w:rsidRPr="004F18D4">
        <w:rPr>
          <w:rFonts w:ascii="Arial Narrow" w:hAnsi="Arial Narrow" w:cs="Times New Roman"/>
          <w:spacing w:val="58"/>
        </w:rPr>
        <w:t xml:space="preserve"> </w:t>
      </w:r>
      <w:r w:rsidRPr="004F18D4">
        <w:rPr>
          <w:rFonts w:ascii="Arial Narrow" w:hAnsi="Arial Narrow" w:cs="Times New Roman"/>
        </w:rPr>
        <w:t>za procjenu šteta</w:t>
      </w:r>
      <w:r w:rsidRPr="004F18D4">
        <w:rPr>
          <w:rFonts w:ascii="Arial Narrow" w:hAnsi="Arial Narrow" w:cs="Times New Roman"/>
          <w:spacing w:val="1"/>
        </w:rPr>
        <w:t xml:space="preserve"> </w:t>
      </w:r>
      <w:r w:rsidRPr="004F18D4">
        <w:rPr>
          <w:rFonts w:ascii="Arial Narrow" w:hAnsi="Arial Narrow" w:cs="Times New Roman"/>
        </w:rPr>
        <w:t>od prirodnih nepogoda Općine Dubravica provodi preliminarnu procjenu šteta u skladu sa</w:t>
      </w:r>
      <w:r w:rsidRPr="004F18D4">
        <w:rPr>
          <w:rFonts w:ascii="Arial Narrow" w:hAnsi="Arial Narrow" w:cs="Times New Roman"/>
          <w:spacing w:val="1"/>
        </w:rPr>
        <w:t xml:space="preserve"> </w:t>
      </w:r>
      <w:r w:rsidRPr="004F18D4">
        <w:rPr>
          <w:rFonts w:ascii="Arial Narrow" w:hAnsi="Arial Narrow" w:cs="Times New Roman"/>
        </w:rPr>
        <w:t>Planom djelovanja u području prirodnih nepogoda sukladno Zakonu na temelju</w:t>
      </w:r>
      <w:r w:rsidRPr="004F18D4">
        <w:rPr>
          <w:rFonts w:ascii="Arial Narrow" w:hAnsi="Arial Narrow" w:cs="Times New Roman"/>
          <w:spacing w:val="1"/>
        </w:rPr>
        <w:t xml:space="preserve"> </w:t>
      </w:r>
      <w:r w:rsidRPr="004F18D4">
        <w:rPr>
          <w:rFonts w:ascii="Arial Narrow" w:hAnsi="Arial Narrow" w:cs="Times New Roman"/>
        </w:rPr>
        <w:t>članka</w:t>
      </w:r>
      <w:r w:rsidRPr="004F18D4">
        <w:rPr>
          <w:rFonts w:ascii="Arial Narrow" w:hAnsi="Arial Narrow" w:cs="Times New Roman"/>
          <w:spacing w:val="4"/>
        </w:rPr>
        <w:t xml:space="preserve"> </w:t>
      </w:r>
      <w:r w:rsidRPr="004F18D4">
        <w:rPr>
          <w:rFonts w:ascii="Arial Narrow" w:hAnsi="Arial Narrow" w:cs="Times New Roman"/>
        </w:rPr>
        <w:t>14.</w:t>
      </w:r>
      <w:r w:rsidRPr="004F18D4">
        <w:rPr>
          <w:rFonts w:ascii="Arial Narrow" w:hAnsi="Arial Narrow" w:cs="Times New Roman"/>
          <w:spacing w:val="4"/>
        </w:rPr>
        <w:t xml:space="preserve"> </w:t>
      </w:r>
      <w:r w:rsidRPr="004F18D4">
        <w:rPr>
          <w:rFonts w:ascii="Arial Narrow" w:hAnsi="Arial Narrow" w:cs="Times New Roman"/>
        </w:rPr>
        <w:t>stavka 2. točke</w:t>
      </w:r>
      <w:r w:rsidRPr="004F18D4">
        <w:rPr>
          <w:rFonts w:ascii="Arial Narrow" w:hAnsi="Arial Narrow" w:cs="Times New Roman"/>
          <w:spacing w:val="5"/>
        </w:rPr>
        <w:t xml:space="preserve"> </w:t>
      </w:r>
      <w:r w:rsidRPr="004F18D4">
        <w:rPr>
          <w:rFonts w:ascii="Arial Narrow" w:hAnsi="Arial Narrow" w:cs="Times New Roman"/>
        </w:rPr>
        <w:t>8.</w:t>
      </w:r>
    </w:p>
    <w:p w14:paraId="09253986" w14:textId="77777777" w:rsidR="004F18D4" w:rsidRPr="004F18D4" w:rsidRDefault="004F18D4" w:rsidP="004F18D4">
      <w:pPr>
        <w:pStyle w:val="Tijeloteksta"/>
        <w:spacing w:before="160" w:line="280" w:lineRule="auto"/>
        <w:ind w:left="236" w:right="435"/>
        <w:rPr>
          <w:rFonts w:ascii="Arial Narrow" w:hAnsi="Arial Narrow" w:cs="Times New Roman"/>
        </w:rPr>
      </w:pPr>
      <w:r w:rsidRPr="004F18D4">
        <w:rPr>
          <w:rFonts w:ascii="Arial Narrow" w:hAnsi="Arial Narrow" w:cs="Times New Roman"/>
        </w:rPr>
        <w:lastRenderedPageBreak/>
        <w:t>Na</w:t>
      </w:r>
      <w:r w:rsidRPr="004F18D4">
        <w:rPr>
          <w:rFonts w:ascii="Arial Narrow" w:hAnsi="Arial Narrow" w:cs="Times New Roman"/>
          <w:spacing w:val="1"/>
        </w:rPr>
        <w:t xml:space="preserve"> </w:t>
      </w:r>
      <w:r w:rsidRPr="004F18D4">
        <w:rPr>
          <w:rFonts w:ascii="Arial Narrow" w:hAnsi="Arial Narrow" w:cs="Times New Roman"/>
        </w:rPr>
        <w:t>temelju</w:t>
      </w:r>
      <w:r w:rsidRPr="004F18D4">
        <w:rPr>
          <w:rFonts w:ascii="Arial Narrow" w:hAnsi="Arial Narrow" w:cs="Times New Roman"/>
          <w:spacing w:val="1"/>
        </w:rPr>
        <w:t xml:space="preserve"> </w:t>
      </w:r>
      <w:r w:rsidRPr="004F18D4">
        <w:rPr>
          <w:rFonts w:ascii="Arial Narrow" w:hAnsi="Arial Narrow" w:cs="Times New Roman"/>
        </w:rPr>
        <w:t>preliminarne procjene</w:t>
      </w:r>
      <w:r w:rsidRPr="004F18D4">
        <w:rPr>
          <w:rFonts w:ascii="Arial Narrow" w:hAnsi="Arial Narrow" w:cs="Times New Roman"/>
          <w:spacing w:val="1"/>
        </w:rPr>
        <w:t xml:space="preserve"> </w:t>
      </w:r>
      <w:r w:rsidRPr="004F18D4">
        <w:rPr>
          <w:rFonts w:ascii="Arial Narrow" w:hAnsi="Arial Narrow" w:cs="Times New Roman"/>
        </w:rPr>
        <w:t>Općinsko</w:t>
      </w:r>
      <w:r w:rsidRPr="004F18D4">
        <w:rPr>
          <w:rFonts w:ascii="Arial Narrow" w:hAnsi="Arial Narrow" w:cs="Times New Roman"/>
          <w:spacing w:val="1"/>
        </w:rPr>
        <w:t xml:space="preserve"> </w:t>
      </w:r>
      <w:r w:rsidRPr="004F18D4">
        <w:rPr>
          <w:rFonts w:ascii="Arial Narrow" w:hAnsi="Arial Narrow" w:cs="Times New Roman"/>
        </w:rPr>
        <w:t>povjerenstvo</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procjenu</w:t>
      </w:r>
      <w:r w:rsidRPr="004F18D4">
        <w:rPr>
          <w:rFonts w:ascii="Arial Narrow" w:hAnsi="Arial Narrow" w:cs="Times New Roman"/>
          <w:spacing w:val="1"/>
        </w:rPr>
        <w:t xml:space="preserve"> </w:t>
      </w: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Općine</w:t>
      </w:r>
      <w:r w:rsidRPr="004F18D4">
        <w:rPr>
          <w:rFonts w:ascii="Arial Narrow" w:hAnsi="Arial Narrow" w:cs="Times New Roman"/>
          <w:spacing w:val="1"/>
        </w:rPr>
        <w:t xml:space="preserve"> </w:t>
      </w:r>
      <w:r w:rsidRPr="004F18D4">
        <w:rPr>
          <w:rFonts w:ascii="Arial Narrow" w:hAnsi="Arial Narrow" w:cs="Times New Roman"/>
        </w:rPr>
        <w:t>Dubravica</w:t>
      </w:r>
      <w:r w:rsidRPr="004F18D4">
        <w:rPr>
          <w:rFonts w:ascii="Arial Narrow" w:hAnsi="Arial Narrow" w:cs="Times New Roman"/>
          <w:spacing w:val="1"/>
        </w:rPr>
        <w:t xml:space="preserve"> </w:t>
      </w:r>
      <w:r w:rsidRPr="004F18D4">
        <w:rPr>
          <w:rFonts w:ascii="Arial Narrow" w:hAnsi="Arial Narrow" w:cs="Times New Roman"/>
        </w:rPr>
        <w:t>predlaže</w:t>
      </w:r>
      <w:r w:rsidRPr="004F18D4">
        <w:rPr>
          <w:rFonts w:ascii="Arial Narrow" w:hAnsi="Arial Narrow" w:cs="Times New Roman"/>
          <w:spacing w:val="1"/>
        </w:rPr>
        <w:t xml:space="preserve"> </w:t>
      </w:r>
      <w:r w:rsidRPr="004F18D4">
        <w:rPr>
          <w:rFonts w:ascii="Arial Narrow" w:hAnsi="Arial Narrow" w:cs="Times New Roman"/>
        </w:rPr>
        <w:t>Načelniku</w:t>
      </w:r>
      <w:r w:rsidRPr="004F18D4">
        <w:rPr>
          <w:rFonts w:ascii="Arial Narrow" w:hAnsi="Arial Narrow" w:cs="Times New Roman"/>
          <w:spacing w:val="1"/>
        </w:rPr>
        <w:t xml:space="preserve"> </w:t>
      </w:r>
      <w:r w:rsidRPr="004F18D4">
        <w:rPr>
          <w:rFonts w:ascii="Arial Narrow" w:hAnsi="Arial Narrow" w:cs="Times New Roman"/>
        </w:rPr>
        <w:t>pokretanje</w:t>
      </w:r>
      <w:r w:rsidRPr="004F18D4">
        <w:rPr>
          <w:rFonts w:ascii="Arial Narrow" w:hAnsi="Arial Narrow" w:cs="Times New Roman"/>
          <w:spacing w:val="1"/>
        </w:rPr>
        <w:t xml:space="preserve"> </w:t>
      </w:r>
      <w:r w:rsidRPr="004F18D4">
        <w:rPr>
          <w:rFonts w:ascii="Arial Narrow" w:hAnsi="Arial Narrow" w:cs="Times New Roman"/>
        </w:rPr>
        <w:t>postupka</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58"/>
        </w:rPr>
        <w:t xml:space="preserve"> </w:t>
      </w:r>
      <w:r w:rsidRPr="004F18D4">
        <w:rPr>
          <w:rFonts w:ascii="Arial Narrow" w:hAnsi="Arial Narrow" w:cs="Times New Roman"/>
        </w:rPr>
        <w:t>proglašenje</w:t>
      </w:r>
      <w:r w:rsidRPr="004F18D4">
        <w:rPr>
          <w:rFonts w:ascii="Arial Narrow" w:hAnsi="Arial Narrow" w:cs="Times New Roman"/>
          <w:spacing w:val="1"/>
        </w:rPr>
        <w:t xml:space="preserve"> </w:t>
      </w:r>
      <w:r w:rsidRPr="004F18D4">
        <w:rPr>
          <w:rFonts w:ascii="Arial Narrow" w:hAnsi="Arial Narrow" w:cs="Times New Roman"/>
        </w:rPr>
        <w:t>prirodne</w:t>
      </w:r>
      <w:r w:rsidRPr="004F18D4">
        <w:rPr>
          <w:rFonts w:ascii="Arial Narrow" w:hAnsi="Arial Narrow" w:cs="Times New Roman"/>
          <w:spacing w:val="-1"/>
        </w:rPr>
        <w:t xml:space="preserve"> </w:t>
      </w:r>
      <w:r w:rsidRPr="004F18D4">
        <w:rPr>
          <w:rFonts w:ascii="Arial Narrow" w:hAnsi="Arial Narrow" w:cs="Times New Roman"/>
        </w:rPr>
        <w:t>nepogode pred</w:t>
      </w:r>
      <w:r w:rsidRPr="004F18D4">
        <w:rPr>
          <w:rFonts w:ascii="Arial Narrow" w:hAnsi="Arial Narrow" w:cs="Times New Roman"/>
          <w:spacing w:val="4"/>
        </w:rPr>
        <w:t xml:space="preserve"> </w:t>
      </w:r>
      <w:r w:rsidRPr="004F18D4">
        <w:rPr>
          <w:rFonts w:ascii="Arial Narrow" w:hAnsi="Arial Narrow" w:cs="Times New Roman"/>
        </w:rPr>
        <w:t>Županom</w:t>
      </w:r>
      <w:r w:rsidRPr="004F18D4">
        <w:rPr>
          <w:rFonts w:ascii="Arial Narrow" w:hAnsi="Arial Narrow" w:cs="Times New Roman"/>
          <w:spacing w:val="7"/>
        </w:rPr>
        <w:t xml:space="preserve"> </w:t>
      </w:r>
      <w:r w:rsidRPr="004F18D4">
        <w:rPr>
          <w:rFonts w:ascii="Arial Narrow" w:hAnsi="Arial Narrow" w:cs="Times New Roman"/>
        </w:rPr>
        <w:t>Zagrebačke</w:t>
      </w:r>
      <w:r w:rsidRPr="004F18D4">
        <w:rPr>
          <w:rFonts w:ascii="Arial Narrow" w:hAnsi="Arial Narrow" w:cs="Times New Roman"/>
          <w:spacing w:val="7"/>
        </w:rPr>
        <w:t xml:space="preserve"> </w:t>
      </w:r>
      <w:r w:rsidRPr="004F18D4">
        <w:rPr>
          <w:rFonts w:ascii="Arial Narrow" w:hAnsi="Arial Narrow" w:cs="Times New Roman"/>
        </w:rPr>
        <w:t>županije.</w:t>
      </w:r>
    </w:p>
    <w:p w14:paraId="741C8F96" w14:textId="77777777" w:rsidR="004F18D4" w:rsidRPr="004F18D4" w:rsidRDefault="004F18D4" w:rsidP="004F18D4">
      <w:pPr>
        <w:pStyle w:val="Tijeloteksta"/>
        <w:spacing w:before="159" w:line="283" w:lineRule="auto"/>
        <w:ind w:left="236" w:right="438"/>
        <w:rPr>
          <w:rFonts w:ascii="Arial Narrow" w:hAnsi="Arial Narrow" w:cs="Times New Roman"/>
        </w:rPr>
      </w:pP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procjenjuje</w:t>
      </w:r>
      <w:r w:rsidRPr="004F18D4">
        <w:rPr>
          <w:rFonts w:ascii="Arial Narrow" w:hAnsi="Arial Narrow" w:cs="Times New Roman"/>
          <w:spacing w:val="1"/>
        </w:rPr>
        <w:t xml:space="preserve"> </w:t>
      </w:r>
      <w:r w:rsidRPr="004F18D4">
        <w:rPr>
          <w:rFonts w:ascii="Arial Narrow" w:hAnsi="Arial Narrow" w:cs="Times New Roman"/>
        </w:rPr>
        <w:t>na</w:t>
      </w:r>
      <w:r w:rsidRPr="004F18D4">
        <w:rPr>
          <w:rFonts w:ascii="Arial Narrow" w:hAnsi="Arial Narrow" w:cs="Times New Roman"/>
          <w:spacing w:val="1"/>
        </w:rPr>
        <w:t xml:space="preserve"> </w:t>
      </w:r>
      <w:r w:rsidRPr="004F18D4">
        <w:rPr>
          <w:rFonts w:ascii="Arial Narrow" w:hAnsi="Arial Narrow" w:cs="Times New Roman"/>
        </w:rPr>
        <w:t>području</w:t>
      </w:r>
      <w:r w:rsidRPr="004F18D4">
        <w:rPr>
          <w:rFonts w:ascii="Arial Narrow" w:hAnsi="Arial Narrow" w:cs="Times New Roman"/>
          <w:spacing w:val="1"/>
        </w:rPr>
        <w:t xml:space="preserve"> </w:t>
      </w:r>
      <w:r w:rsidRPr="004F18D4">
        <w:rPr>
          <w:rFonts w:ascii="Arial Narrow" w:hAnsi="Arial Narrow" w:cs="Times New Roman"/>
        </w:rPr>
        <w:t>na</w:t>
      </w:r>
      <w:r w:rsidRPr="004F18D4">
        <w:rPr>
          <w:rFonts w:ascii="Arial Narrow" w:hAnsi="Arial Narrow" w:cs="Times New Roman"/>
          <w:spacing w:val="1"/>
        </w:rPr>
        <w:t xml:space="preserve"> </w:t>
      </w:r>
      <w:r w:rsidRPr="004F18D4">
        <w:rPr>
          <w:rFonts w:ascii="Arial Narrow" w:hAnsi="Arial Narrow" w:cs="Times New Roman"/>
        </w:rPr>
        <w:t>kojem</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dogodila sukladno</w:t>
      </w:r>
      <w:r w:rsidRPr="004F18D4">
        <w:rPr>
          <w:rFonts w:ascii="Arial Narrow" w:hAnsi="Arial Narrow" w:cs="Times New Roman"/>
          <w:spacing w:val="25"/>
        </w:rPr>
        <w:t xml:space="preserve"> </w:t>
      </w:r>
      <w:r w:rsidRPr="004F18D4">
        <w:rPr>
          <w:rFonts w:ascii="Arial Narrow" w:hAnsi="Arial Narrow" w:cs="Times New Roman"/>
        </w:rPr>
        <w:t>Pravilniku</w:t>
      </w:r>
      <w:r w:rsidRPr="004F18D4">
        <w:rPr>
          <w:rFonts w:ascii="Arial Narrow" w:hAnsi="Arial Narrow" w:cs="Times New Roman"/>
          <w:spacing w:val="25"/>
        </w:rPr>
        <w:t xml:space="preserve"> </w:t>
      </w:r>
      <w:r w:rsidRPr="004F18D4">
        <w:rPr>
          <w:rFonts w:ascii="Arial Narrow" w:hAnsi="Arial Narrow" w:cs="Times New Roman"/>
        </w:rPr>
        <w:t>o</w:t>
      </w:r>
      <w:r w:rsidRPr="004F18D4">
        <w:rPr>
          <w:rFonts w:ascii="Arial Narrow" w:hAnsi="Arial Narrow" w:cs="Times New Roman"/>
          <w:spacing w:val="31"/>
        </w:rPr>
        <w:t xml:space="preserve"> </w:t>
      </w:r>
      <w:r w:rsidRPr="004F18D4">
        <w:rPr>
          <w:rFonts w:ascii="Arial Narrow" w:hAnsi="Arial Narrow" w:cs="Times New Roman"/>
        </w:rPr>
        <w:t>Registru</w:t>
      </w:r>
      <w:r w:rsidRPr="004F18D4">
        <w:rPr>
          <w:rFonts w:ascii="Arial Narrow" w:hAnsi="Arial Narrow" w:cs="Times New Roman"/>
          <w:spacing w:val="25"/>
        </w:rPr>
        <w:t xml:space="preserve"> </w:t>
      </w:r>
      <w:r w:rsidRPr="004F18D4">
        <w:rPr>
          <w:rFonts w:ascii="Arial Narrow" w:hAnsi="Arial Narrow" w:cs="Times New Roman"/>
        </w:rPr>
        <w:t>šteta</w:t>
      </w:r>
      <w:r w:rsidRPr="004F18D4">
        <w:rPr>
          <w:rFonts w:ascii="Arial Narrow" w:hAnsi="Arial Narrow" w:cs="Times New Roman"/>
          <w:spacing w:val="25"/>
        </w:rPr>
        <w:t xml:space="preserve"> </w:t>
      </w:r>
      <w:r w:rsidRPr="004F18D4">
        <w:rPr>
          <w:rFonts w:ascii="Arial Narrow" w:hAnsi="Arial Narrow" w:cs="Times New Roman"/>
        </w:rPr>
        <w:t>od</w:t>
      </w:r>
      <w:r w:rsidRPr="004F18D4">
        <w:rPr>
          <w:rFonts w:ascii="Arial Narrow" w:hAnsi="Arial Narrow" w:cs="Times New Roman"/>
          <w:spacing w:val="25"/>
        </w:rPr>
        <w:t xml:space="preserve"> </w:t>
      </w:r>
      <w:r w:rsidRPr="004F18D4">
        <w:rPr>
          <w:rFonts w:ascii="Arial Narrow" w:hAnsi="Arial Narrow" w:cs="Times New Roman"/>
        </w:rPr>
        <w:t>prirodnih</w:t>
      </w:r>
      <w:r w:rsidRPr="004F18D4">
        <w:rPr>
          <w:rFonts w:ascii="Arial Narrow" w:hAnsi="Arial Narrow" w:cs="Times New Roman"/>
          <w:spacing w:val="25"/>
        </w:rPr>
        <w:t xml:space="preserve"> </w:t>
      </w:r>
      <w:r w:rsidRPr="004F18D4">
        <w:rPr>
          <w:rFonts w:ascii="Arial Narrow" w:hAnsi="Arial Narrow" w:cs="Times New Roman"/>
        </w:rPr>
        <w:t>nepogoda („Narodne</w:t>
      </w:r>
      <w:r w:rsidRPr="004F18D4">
        <w:rPr>
          <w:rFonts w:ascii="Arial Narrow" w:hAnsi="Arial Narrow" w:cs="Times New Roman"/>
          <w:spacing w:val="-5"/>
        </w:rPr>
        <w:t xml:space="preserve"> </w:t>
      </w:r>
      <w:r w:rsidRPr="004F18D4">
        <w:rPr>
          <w:rFonts w:ascii="Arial Narrow" w:hAnsi="Arial Narrow" w:cs="Times New Roman"/>
        </w:rPr>
        <w:t>novine“</w:t>
      </w:r>
      <w:r w:rsidRPr="004F18D4">
        <w:rPr>
          <w:rFonts w:ascii="Arial Narrow" w:hAnsi="Arial Narrow" w:cs="Times New Roman"/>
          <w:spacing w:val="-7"/>
        </w:rPr>
        <w:t xml:space="preserve"> </w:t>
      </w:r>
      <w:r w:rsidRPr="004F18D4">
        <w:rPr>
          <w:rFonts w:ascii="Arial Narrow" w:hAnsi="Arial Narrow" w:cs="Times New Roman"/>
        </w:rPr>
        <w:t>br.</w:t>
      </w:r>
      <w:r w:rsidRPr="004F18D4">
        <w:rPr>
          <w:rFonts w:ascii="Arial Narrow" w:hAnsi="Arial Narrow" w:cs="Times New Roman"/>
          <w:spacing w:val="2"/>
        </w:rPr>
        <w:t xml:space="preserve"> </w:t>
      </w:r>
      <w:r w:rsidRPr="004F18D4">
        <w:rPr>
          <w:rFonts w:ascii="Arial Narrow" w:hAnsi="Arial Narrow" w:cs="Times New Roman"/>
        </w:rPr>
        <w:t>65/19).</w:t>
      </w:r>
    </w:p>
    <w:p w14:paraId="06BD5965" w14:textId="77777777" w:rsidR="004F18D4" w:rsidRPr="004F18D4" w:rsidRDefault="004F18D4" w:rsidP="004F18D4">
      <w:pPr>
        <w:pStyle w:val="Tijeloteksta"/>
        <w:spacing w:before="197" w:line="283" w:lineRule="auto"/>
        <w:ind w:left="236" w:right="432"/>
        <w:rPr>
          <w:rFonts w:ascii="Arial Narrow" w:hAnsi="Arial Narrow" w:cs="Times New Roman"/>
        </w:rPr>
      </w:pPr>
      <w:r w:rsidRPr="004F18D4">
        <w:rPr>
          <w:rFonts w:ascii="Arial Narrow" w:hAnsi="Arial Narrow" w:cs="Times New Roman"/>
        </w:rPr>
        <w:t>Procjena štete se procjenjuje: na građevinama, opremi, zemljištima, šumama, u poljoprivredi,</w:t>
      </w:r>
      <w:r w:rsidRPr="004F18D4">
        <w:rPr>
          <w:rFonts w:ascii="Arial Narrow" w:hAnsi="Arial Narrow" w:cs="Times New Roman"/>
          <w:spacing w:val="-56"/>
        </w:rPr>
        <w:t xml:space="preserve"> </w:t>
      </w:r>
      <w:r w:rsidRPr="004F18D4">
        <w:rPr>
          <w:rFonts w:ascii="Arial Narrow" w:hAnsi="Arial Narrow" w:cs="Times New Roman"/>
        </w:rPr>
        <w:t>na biljnoj proizvodnji, višegodišnjim nasadima, obrtnim sredstvima u poljoprivredi, stočarstvu,</w:t>
      </w:r>
      <w:r w:rsidRPr="004F18D4">
        <w:rPr>
          <w:rFonts w:ascii="Arial Narrow" w:hAnsi="Arial Narrow" w:cs="Times New Roman"/>
          <w:spacing w:val="-56"/>
        </w:rPr>
        <w:t xml:space="preserve"> </w:t>
      </w:r>
      <w:r w:rsidRPr="004F18D4">
        <w:rPr>
          <w:rFonts w:ascii="Arial Narrow" w:hAnsi="Arial Narrow" w:cs="Times New Roman"/>
        </w:rPr>
        <w:t>ribarstvu</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2"/>
        </w:rPr>
        <w:t xml:space="preserve"> </w:t>
      </w:r>
      <w:r w:rsidRPr="004F18D4">
        <w:rPr>
          <w:rFonts w:ascii="Arial Narrow" w:hAnsi="Arial Narrow" w:cs="Times New Roman"/>
        </w:rPr>
        <w:t>akvakulturi</w:t>
      </w:r>
      <w:r w:rsidRPr="004F18D4">
        <w:rPr>
          <w:rFonts w:ascii="Arial Narrow" w:hAnsi="Arial Narrow" w:cs="Times New Roman"/>
          <w:spacing w:val="2"/>
        </w:rPr>
        <w:t xml:space="preserve"> </w:t>
      </w:r>
      <w:r w:rsidRPr="004F18D4">
        <w:rPr>
          <w:rFonts w:ascii="Arial Narrow" w:hAnsi="Arial Narrow" w:cs="Times New Roman"/>
        </w:rPr>
        <w:t>i</w:t>
      </w:r>
      <w:r w:rsidRPr="004F18D4">
        <w:rPr>
          <w:rFonts w:ascii="Arial Narrow" w:hAnsi="Arial Narrow" w:cs="Times New Roman"/>
          <w:spacing w:val="2"/>
        </w:rPr>
        <w:t xml:space="preserve"> </w:t>
      </w:r>
      <w:r w:rsidRPr="004F18D4">
        <w:rPr>
          <w:rFonts w:ascii="Arial Narrow" w:hAnsi="Arial Narrow" w:cs="Times New Roman"/>
        </w:rPr>
        <w:t>divljači.</w:t>
      </w:r>
    </w:p>
    <w:p w14:paraId="291B1A63" w14:textId="77777777" w:rsidR="004F18D4" w:rsidRPr="004F18D4" w:rsidRDefault="004F18D4" w:rsidP="004F18D4">
      <w:pPr>
        <w:pStyle w:val="Tijeloteksta"/>
        <w:spacing w:before="159" w:line="283" w:lineRule="auto"/>
        <w:ind w:left="236" w:right="438"/>
        <w:rPr>
          <w:rFonts w:ascii="Arial Narrow" w:hAnsi="Arial Narrow" w:cs="Times New Roman"/>
        </w:rPr>
      </w:pPr>
      <w:r w:rsidRPr="004F18D4">
        <w:rPr>
          <w:rFonts w:ascii="Arial Narrow" w:hAnsi="Arial Narrow" w:cs="Times New Roman"/>
        </w:rPr>
        <w:t xml:space="preserve">Podaci o razvrstavanju dobara i šifre pojedinačno po kulturama objavljuju se na Internet stranici Ministarstva financija </w:t>
      </w:r>
      <w:hyperlink r:id="rId46" w:history="1">
        <w:r w:rsidRPr="004F18D4">
          <w:rPr>
            <w:rStyle w:val="Hiperveza"/>
            <w:rFonts w:ascii="Arial Narrow" w:hAnsi="Arial Narrow" w:cs="Times New Roman"/>
          </w:rPr>
          <w:t>www.mfin.hr</w:t>
        </w:r>
      </w:hyperlink>
      <w:r w:rsidRPr="004F18D4">
        <w:rPr>
          <w:rFonts w:ascii="Arial Narrow" w:hAnsi="Arial Narrow" w:cs="Times New Roman"/>
        </w:rPr>
        <w:t xml:space="preserve"> temeljem članka 17. Pravilnika o Registru šteta od prirodnih nepogoda („Narodne novine“ br. 65/19).</w:t>
      </w:r>
    </w:p>
    <w:p w14:paraId="0FCFFF44" w14:textId="77777777" w:rsidR="004F18D4" w:rsidRPr="004F18D4" w:rsidRDefault="004F18D4" w:rsidP="004F18D4">
      <w:pPr>
        <w:pStyle w:val="Tijeloteksta"/>
        <w:rPr>
          <w:rFonts w:ascii="Arial Narrow" w:hAnsi="Arial Narrow" w:cs="Times New Roman"/>
        </w:rPr>
      </w:pPr>
    </w:p>
    <w:p w14:paraId="39808921" w14:textId="77777777" w:rsidR="004F18D4" w:rsidRPr="004F18D4" w:rsidRDefault="004F18D4" w:rsidP="004F18D4">
      <w:pPr>
        <w:pStyle w:val="Odlomakpopisa"/>
        <w:numPr>
          <w:ilvl w:val="1"/>
          <w:numId w:val="41"/>
        </w:numPr>
        <w:tabs>
          <w:tab w:val="left" w:pos="812"/>
          <w:tab w:val="left" w:pos="813"/>
        </w:tabs>
        <w:spacing w:before="92" w:line="316" w:lineRule="auto"/>
        <w:ind w:right="431"/>
        <w:jc w:val="left"/>
        <w:rPr>
          <w:rFonts w:ascii="Arial Narrow" w:hAnsi="Arial Narrow"/>
        </w:rPr>
      </w:pPr>
      <w:bookmarkStart w:id="10" w:name="_bookmark6"/>
      <w:bookmarkEnd w:id="10"/>
      <w:r w:rsidRPr="004F18D4">
        <w:rPr>
          <w:rFonts w:ascii="Arial Narrow" w:hAnsi="Arial Narrow"/>
        </w:rPr>
        <w:t xml:space="preserve">PROVEDBA </w:t>
      </w:r>
      <w:proofErr w:type="gramStart"/>
      <w:r w:rsidRPr="004F18D4">
        <w:rPr>
          <w:rFonts w:ascii="Arial Narrow" w:hAnsi="Arial Narrow"/>
        </w:rPr>
        <w:t>MJERA  UBLAŽAVANJE</w:t>
      </w:r>
      <w:proofErr w:type="gramEnd"/>
      <w:r w:rsidRPr="004F18D4">
        <w:rPr>
          <w:rFonts w:ascii="Arial Narrow" w:hAnsi="Arial Narrow"/>
        </w:rPr>
        <w:t xml:space="preserve"> I UKLANJANJE IZRAVNIH POSLJEDICA PRIRODNIH NEPOGODA NA RAZINI OPĆINE DUBRAVICA</w:t>
      </w:r>
    </w:p>
    <w:p w14:paraId="13197E06" w14:textId="77777777" w:rsidR="004F18D4" w:rsidRPr="004F18D4" w:rsidRDefault="004F18D4" w:rsidP="004F18D4">
      <w:pPr>
        <w:pStyle w:val="Odlomakpopisa"/>
        <w:numPr>
          <w:ilvl w:val="2"/>
          <w:numId w:val="41"/>
        </w:numPr>
        <w:tabs>
          <w:tab w:val="left" w:pos="957"/>
        </w:tabs>
        <w:spacing w:before="144" w:line="240" w:lineRule="auto"/>
        <w:ind w:right="0"/>
        <w:jc w:val="center"/>
        <w:rPr>
          <w:rFonts w:ascii="Arial Narrow" w:hAnsi="Arial Narrow"/>
        </w:rPr>
      </w:pPr>
      <w:bookmarkStart w:id="11" w:name="_bookmark7"/>
      <w:bookmarkEnd w:id="11"/>
      <w:r w:rsidRPr="004F18D4">
        <w:rPr>
          <w:rFonts w:ascii="Arial Narrow" w:hAnsi="Arial Narrow"/>
        </w:rPr>
        <w:t>PROGLAŠENJE PRIRODNE NEPOGODE</w:t>
      </w:r>
    </w:p>
    <w:p w14:paraId="54046726" w14:textId="77777777" w:rsidR="004F18D4" w:rsidRPr="004F18D4" w:rsidRDefault="004F18D4" w:rsidP="004F18D4">
      <w:pPr>
        <w:spacing w:before="199"/>
        <w:ind w:left="236"/>
        <w:rPr>
          <w:rFonts w:ascii="Arial Narrow" w:hAnsi="Arial Narrow" w:cs="Times New Roman"/>
          <w:i/>
          <w:iCs/>
          <w:u w:val="single"/>
        </w:rPr>
      </w:pPr>
      <w:r w:rsidRPr="004F18D4">
        <w:rPr>
          <w:rFonts w:ascii="Arial Narrow" w:hAnsi="Arial Narrow" w:cs="Times New Roman"/>
          <w:i/>
          <w:iCs/>
          <w:u w:val="single"/>
        </w:rPr>
        <w:t>Donošenje Odluke o proglašenju prirodne nepogode</w:t>
      </w:r>
    </w:p>
    <w:p w14:paraId="47F5F4C5" w14:textId="77777777" w:rsidR="004F18D4" w:rsidRPr="004F18D4" w:rsidRDefault="004F18D4" w:rsidP="004F18D4">
      <w:pPr>
        <w:pStyle w:val="Tijeloteksta"/>
        <w:spacing w:before="207" w:line="280" w:lineRule="auto"/>
        <w:ind w:left="236" w:right="426"/>
        <w:rPr>
          <w:rFonts w:ascii="Arial Narrow" w:hAnsi="Arial Narrow" w:cs="Times New Roman"/>
        </w:rPr>
      </w:pPr>
      <w:r w:rsidRPr="004F18D4">
        <w:rPr>
          <w:rFonts w:ascii="Arial Narrow" w:hAnsi="Arial Narrow" w:cs="Times New Roman"/>
          <w:color w:val="221F1F"/>
        </w:rPr>
        <w:t>Odluku</w:t>
      </w:r>
      <w:r w:rsidRPr="004F18D4">
        <w:rPr>
          <w:rFonts w:ascii="Arial Narrow" w:hAnsi="Arial Narrow" w:cs="Times New Roman"/>
          <w:color w:val="221F1F"/>
          <w:spacing w:val="1"/>
        </w:rPr>
        <w:t xml:space="preserve"> </w:t>
      </w:r>
      <w:r w:rsidRPr="004F18D4">
        <w:rPr>
          <w:rFonts w:ascii="Arial Narrow" w:hAnsi="Arial Narrow" w:cs="Times New Roman"/>
          <w:color w:val="221F1F"/>
        </w:rPr>
        <w:t>o</w:t>
      </w:r>
      <w:r w:rsidRPr="004F18D4">
        <w:rPr>
          <w:rFonts w:ascii="Arial Narrow" w:hAnsi="Arial Narrow" w:cs="Times New Roman"/>
          <w:color w:val="221F1F"/>
          <w:spacing w:val="1"/>
        </w:rPr>
        <w:t xml:space="preserve"> </w:t>
      </w:r>
      <w:r w:rsidRPr="004F18D4">
        <w:rPr>
          <w:rFonts w:ascii="Arial Narrow" w:hAnsi="Arial Narrow" w:cs="Times New Roman"/>
          <w:color w:val="221F1F"/>
        </w:rPr>
        <w:t>proglašenju</w:t>
      </w:r>
      <w:r w:rsidRPr="004F18D4">
        <w:rPr>
          <w:rFonts w:ascii="Arial Narrow" w:hAnsi="Arial Narrow" w:cs="Times New Roman"/>
          <w:color w:val="221F1F"/>
          <w:spacing w:val="1"/>
        </w:rPr>
        <w:t xml:space="preserve"> </w:t>
      </w:r>
      <w:r w:rsidRPr="004F18D4">
        <w:rPr>
          <w:rFonts w:ascii="Arial Narrow" w:hAnsi="Arial Narrow" w:cs="Times New Roman"/>
          <w:color w:val="221F1F"/>
        </w:rPr>
        <w:t>prirodne</w:t>
      </w:r>
      <w:r w:rsidRPr="004F18D4">
        <w:rPr>
          <w:rFonts w:ascii="Arial Narrow" w:hAnsi="Arial Narrow" w:cs="Times New Roman"/>
          <w:color w:val="221F1F"/>
          <w:spacing w:val="1"/>
        </w:rPr>
        <w:t xml:space="preserve"> </w:t>
      </w:r>
      <w:r w:rsidRPr="004F18D4">
        <w:rPr>
          <w:rFonts w:ascii="Arial Narrow" w:hAnsi="Arial Narrow" w:cs="Times New Roman"/>
          <w:color w:val="221F1F"/>
        </w:rPr>
        <w:t>nepogode</w:t>
      </w:r>
      <w:r w:rsidRPr="004F18D4">
        <w:rPr>
          <w:rFonts w:ascii="Arial Narrow" w:hAnsi="Arial Narrow" w:cs="Times New Roman"/>
          <w:color w:val="221F1F"/>
          <w:spacing w:val="1"/>
        </w:rPr>
        <w:t xml:space="preserve"> </w:t>
      </w:r>
      <w:r w:rsidRPr="004F18D4">
        <w:rPr>
          <w:rFonts w:ascii="Arial Narrow" w:hAnsi="Arial Narrow" w:cs="Times New Roman"/>
          <w:color w:val="221F1F"/>
        </w:rPr>
        <w:t>za</w:t>
      </w:r>
      <w:r w:rsidRPr="004F18D4">
        <w:rPr>
          <w:rFonts w:ascii="Arial Narrow" w:hAnsi="Arial Narrow" w:cs="Times New Roman"/>
          <w:color w:val="221F1F"/>
          <w:spacing w:val="1"/>
        </w:rPr>
        <w:t xml:space="preserve"> </w:t>
      </w:r>
      <w:r w:rsidRPr="004F18D4">
        <w:rPr>
          <w:rFonts w:ascii="Arial Narrow" w:hAnsi="Arial Narrow" w:cs="Times New Roman"/>
          <w:color w:val="221F1F"/>
        </w:rPr>
        <w:t>Općinu Dubravica</w:t>
      </w:r>
      <w:r w:rsidRPr="004F18D4">
        <w:rPr>
          <w:rFonts w:ascii="Arial Narrow" w:hAnsi="Arial Narrow" w:cs="Times New Roman"/>
          <w:color w:val="221F1F"/>
          <w:spacing w:val="1"/>
        </w:rPr>
        <w:t xml:space="preserve"> </w:t>
      </w:r>
      <w:r w:rsidRPr="004F18D4">
        <w:rPr>
          <w:rFonts w:ascii="Arial Narrow" w:hAnsi="Arial Narrow" w:cs="Times New Roman"/>
          <w:color w:val="221F1F"/>
        </w:rPr>
        <w:t>na</w:t>
      </w:r>
      <w:r w:rsidRPr="004F18D4">
        <w:rPr>
          <w:rFonts w:ascii="Arial Narrow" w:hAnsi="Arial Narrow" w:cs="Times New Roman"/>
          <w:color w:val="221F1F"/>
          <w:spacing w:val="1"/>
        </w:rPr>
        <w:t xml:space="preserve"> </w:t>
      </w:r>
      <w:r w:rsidRPr="004F18D4">
        <w:rPr>
          <w:rFonts w:ascii="Arial Narrow" w:hAnsi="Arial Narrow" w:cs="Times New Roman"/>
          <w:color w:val="221F1F"/>
        </w:rPr>
        <w:t>području</w:t>
      </w:r>
      <w:r w:rsidRPr="004F18D4">
        <w:rPr>
          <w:rFonts w:ascii="Arial Narrow" w:hAnsi="Arial Narrow" w:cs="Times New Roman"/>
          <w:color w:val="221F1F"/>
          <w:spacing w:val="1"/>
        </w:rPr>
        <w:t xml:space="preserve"> </w:t>
      </w:r>
      <w:r w:rsidRPr="004F18D4">
        <w:rPr>
          <w:rFonts w:ascii="Arial Narrow" w:hAnsi="Arial Narrow" w:cs="Times New Roman"/>
          <w:color w:val="221F1F"/>
        </w:rPr>
        <w:t>Zagrebačke županije donosi Župan Zagrebačke županije na prijedlog načelnika Općine Dubravica.</w:t>
      </w:r>
    </w:p>
    <w:p w14:paraId="41BC0CD9" w14:textId="77777777" w:rsidR="004F18D4" w:rsidRPr="004F18D4" w:rsidRDefault="004F18D4" w:rsidP="004F18D4">
      <w:pPr>
        <w:pStyle w:val="Tijeloteksta"/>
        <w:spacing w:before="158" w:line="280" w:lineRule="auto"/>
        <w:ind w:left="236" w:right="425"/>
        <w:rPr>
          <w:rFonts w:ascii="Arial Narrow" w:hAnsi="Arial Narrow" w:cs="Times New Roman"/>
        </w:rPr>
      </w:pPr>
      <w:r w:rsidRPr="004F18D4">
        <w:rPr>
          <w:rFonts w:ascii="Arial Narrow" w:hAnsi="Arial Narrow" w:cs="Times New Roman"/>
          <w:color w:val="221F1F"/>
        </w:rPr>
        <w:t>Prirodna nepogoda proglašava se ako je vrijednost ukupne izravne štete najmanje</w:t>
      </w:r>
      <w:r w:rsidRPr="004F18D4">
        <w:rPr>
          <w:rFonts w:ascii="Arial Narrow" w:hAnsi="Arial Narrow" w:cs="Times New Roman"/>
          <w:color w:val="221F1F"/>
          <w:spacing w:val="1"/>
        </w:rPr>
        <w:t xml:space="preserve"> </w:t>
      </w:r>
      <w:r w:rsidRPr="004F18D4">
        <w:rPr>
          <w:rFonts w:ascii="Arial Narrow" w:hAnsi="Arial Narrow" w:cs="Times New Roman"/>
          <w:color w:val="221F1F"/>
        </w:rPr>
        <w:t>20%</w:t>
      </w:r>
      <w:r w:rsidRPr="004F18D4">
        <w:rPr>
          <w:rFonts w:ascii="Arial Narrow" w:hAnsi="Arial Narrow" w:cs="Times New Roman"/>
          <w:color w:val="221F1F"/>
          <w:spacing w:val="1"/>
        </w:rPr>
        <w:t xml:space="preserve"> </w:t>
      </w:r>
      <w:r w:rsidRPr="004F18D4">
        <w:rPr>
          <w:rFonts w:ascii="Arial Narrow" w:hAnsi="Arial Narrow" w:cs="Times New Roman"/>
          <w:color w:val="221F1F"/>
        </w:rPr>
        <w:t>vrijednosti izvornih prihoda jedinice lokalne samouprave za prethodnu godinu ili ako je prirod</w:t>
      </w:r>
      <w:r w:rsidRPr="004F18D4">
        <w:rPr>
          <w:rFonts w:ascii="Arial Narrow" w:hAnsi="Arial Narrow" w:cs="Times New Roman"/>
          <w:color w:val="221F1F"/>
          <w:spacing w:val="1"/>
        </w:rPr>
        <w:t xml:space="preserve"> </w:t>
      </w:r>
      <w:r w:rsidRPr="004F18D4">
        <w:rPr>
          <w:rFonts w:ascii="Arial Narrow" w:hAnsi="Arial Narrow" w:cs="Times New Roman"/>
          <w:color w:val="221F1F"/>
        </w:rPr>
        <w:t>(rod) umanjen najmanje 30% prethodnog trogodišnjeg prosjeka na području jedinice lokalne</w:t>
      </w:r>
      <w:r w:rsidRPr="004F18D4">
        <w:rPr>
          <w:rFonts w:ascii="Arial Narrow" w:hAnsi="Arial Narrow" w:cs="Times New Roman"/>
          <w:color w:val="221F1F"/>
          <w:spacing w:val="1"/>
        </w:rPr>
        <w:t xml:space="preserve"> </w:t>
      </w:r>
      <w:r w:rsidRPr="004F18D4">
        <w:rPr>
          <w:rFonts w:ascii="Arial Narrow" w:hAnsi="Arial Narrow" w:cs="Times New Roman"/>
          <w:color w:val="221F1F"/>
        </w:rPr>
        <w:t>samouprave ili ako je nepogoda umanjila vrijednost imovine na području jedinice lokalne</w:t>
      </w:r>
      <w:r w:rsidRPr="004F18D4">
        <w:rPr>
          <w:rFonts w:ascii="Arial Narrow" w:hAnsi="Arial Narrow" w:cs="Times New Roman"/>
          <w:color w:val="221F1F"/>
          <w:spacing w:val="1"/>
        </w:rPr>
        <w:t xml:space="preserve"> </w:t>
      </w:r>
      <w:r w:rsidRPr="004F18D4">
        <w:rPr>
          <w:rFonts w:ascii="Arial Narrow" w:hAnsi="Arial Narrow" w:cs="Times New Roman"/>
          <w:color w:val="221F1F"/>
        </w:rPr>
        <w:t>samouprave</w:t>
      </w:r>
      <w:r w:rsidRPr="004F18D4">
        <w:rPr>
          <w:rFonts w:ascii="Arial Narrow" w:hAnsi="Arial Narrow" w:cs="Times New Roman"/>
          <w:color w:val="221F1F"/>
          <w:spacing w:val="-1"/>
        </w:rPr>
        <w:t xml:space="preserve"> </w:t>
      </w:r>
      <w:r w:rsidRPr="004F18D4">
        <w:rPr>
          <w:rFonts w:ascii="Arial Narrow" w:hAnsi="Arial Narrow" w:cs="Times New Roman"/>
          <w:color w:val="221F1F"/>
        </w:rPr>
        <w:t>najmanje 30%.</w:t>
      </w:r>
    </w:p>
    <w:p w14:paraId="4FCA062E" w14:textId="1F843427" w:rsidR="004F18D4" w:rsidRPr="004F18D4" w:rsidRDefault="004F18D4" w:rsidP="004F18D4">
      <w:pPr>
        <w:pStyle w:val="Tijeloteksta"/>
        <w:spacing w:before="161" w:line="271" w:lineRule="auto"/>
        <w:ind w:left="236" w:right="449"/>
        <w:rPr>
          <w:rFonts w:ascii="Arial Narrow" w:hAnsi="Arial Narrow" w:cs="Times New Roman"/>
          <w:color w:val="221F1F"/>
        </w:rPr>
      </w:pPr>
      <w:r w:rsidRPr="004F18D4">
        <w:rPr>
          <w:rFonts w:ascii="Arial Narrow" w:hAnsi="Arial Narrow" w:cs="Times New Roman"/>
          <w:color w:val="221F1F"/>
        </w:rPr>
        <w:t>Odluka</w:t>
      </w:r>
      <w:r w:rsidRPr="004F18D4">
        <w:rPr>
          <w:rFonts w:ascii="Arial Narrow" w:hAnsi="Arial Narrow" w:cs="Times New Roman"/>
          <w:color w:val="221F1F"/>
          <w:spacing w:val="1"/>
        </w:rPr>
        <w:t xml:space="preserve"> </w:t>
      </w:r>
      <w:r w:rsidRPr="004F18D4">
        <w:rPr>
          <w:rFonts w:ascii="Arial Narrow" w:hAnsi="Arial Narrow" w:cs="Times New Roman"/>
          <w:color w:val="221F1F"/>
        </w:rPr>
        <w:t>o</w:t>
      </w:r>
      <w:r w:rsidRPr="004F18D4">
        <w:rPr>
          <w:rFonts w:ascii="Arial Narrow" w:hAnsi="Arial Narrow" w:cs="Times New Roman"/>
          <w:color w:val="221F1F"/>
          <w:spacing w:val="1"/>
        </w:rPr>
        <w:t xml:space="preserve"> </w:t>
      </w:r>
      <w:r w:rsidRPr="004F18D4">
        <w:rPr>
          <w:rFonts w:ascii="Arial Narrow" w:hAnsi="Arial Narrow" w:cs="Times New Roman"/>
          <w:color w:val="221F1F"/>
        </w:rPr>
        <w:t>proglašenju</w:t>
      </w:r>
      <w:r w:rsidRPr="004F18D4">
        <w:rPr>
          <w:rFonts w:ascii="Arial Narrow" w:hAnsi="Arial Narrow" w:cs="Times New Roman"/>
          <w:color w:val="221F1F"/>
          <w:spacing w:val="1"/>
        </w:rPr>
        <w:t xml:space="preserve"> </w:t>
      </w:r>
      <w:r w:rsidRPr="004F18D4">
        <w:rPr>
          <w:rFonts w:ascii="Arial Narrow" w:hAnsi="Arial Narrow" w:cs="Times New Roman"/>
          <w:color w:val="221F1F"/>
        </w:rPr>
        <w:t>prirodne</w:t>
      </w:r>
      <w:r w:rsidRPr="004F18D4">
        <w:rPr>
          <w:rFonts w:ascii="Arial Narrow" w:hAnsi="Arial Narrow" w:cs="Times New Roman"/>
          <w:color w:val="221F1F"/>
          <w:spacing w:val="1"/>
        </w:rPr>
        <w:t xml:space="preserve"> </w:t>
      </w:r>
      <w:r w:rsidRPr="004F18D4">
        <w:rPr>
          <w:rFonts w:ascii="Arial Narrow" w:hAnsi="Arial Narrow" w:cs="Times New Roman"/>
          <w:color w:val="221F1F"/>
        </w:rPr>
        <w:t>nepogode</w:t>
      </w:r>
      <w:r w:rsidRPr="004F18D4">
        <w:rPr>
          <w:rFonts w:ascii="Arial Narrow" w:hAnsi="Arial Narrow" w:cs="Times New Roman"/>
          <w:color w:val="221F1F"/>
          <w:spacing w:val="1"/>
        </w:rPr>
        <w:t xml:space="preserve"> </w:t>
      </w:r>
      <w:r w:rsidRPr="004F18D4">
        <w:rPr>
          <w:rFonts w:ascii="Arial Narrow" w:hAnsi="Arial Narrow" w:cs="Times New Roman"/>
          <w:color w:val="221F1F"/>
        </w:rPr>
        <w:t>unosi</w:t>
      </w:r>
      <w:r w:rsidRPr="004F18D4">
        <w:rPr>
          <w:rFonts w:ascii="Arial Narrow" w:hAnsi="Arial Narrow" w:cs="Times New Roman"/>
          <w:color w:val="221F1F"/>
          <w:spacing w:val="1"/>
        </w:rPr>
        <w:t xml:space="preserve"> </w:t>
      </w:r>
      <w:r w:rsidRPr="004F18D4">
        <w:rPr>
          <w:rFonts w:ascii="Arial Narrow" w:hAnsi="Arial Narrow" w:cs="Times New Roman"/>
          <w:color w:val="221F1F"/>
        </w:rPr>
        <w:t>se</w:t>
      </w:r>
      <w:r w:rsidRPr="004F18D4">
        <w:rPr>
          <w:rFonts w:ascii="Arial Narrow" w:hAnsi="Arial Narrow" w:cs="Times New Roman"/>
          <w:color w:val="221F1F"/>
          <w:spacing w:val="1"/>
        </w:rPr>
        <w:t xml:space="preserve"> </w:t>
      </w:r>
      <w:r w:rsidRPr="004F18D4">
        <w:rPr>
          <w:rFonts w:ascii="Arial Narrow" w:hAnsi="Arial Narrow" w:cs="Times New Roman"/>
          <w:color w:val="221F1F"/>
        </w:rPr>
        <w:t>u</w:t>
      </w:r>
      <w:r w:rsidRPr="004F18D4">
        <w:rPr>
          <w:rFonts w:ascii="Arial Narrow" w:hAnsi="Arial Narrow" w:cs="Times New Roman"/>
          <w:color w:val="221F1F"/>
          <w:spacing w:val="1"/>
        </w:rPr>
        <w:t xml:space="preserve"> </w:t>
      </w:r>
      <w:r w:rsidRPr="004F18D4">
        <w:rPr>
          <w:rFonts w:ascii="Arial Narrow" w:hAnsi="Arial Narrow" w:cs="Times New Roman"/>
          <w:color w:val="221F1F"/>
        </w:rPr>
        <w:t>Registar</w:t>
      </w:r>
      <w:r w:rsidRPr="004F18D4">
        <w:rPr>
          <w:rFonts w:ascii="Arial Narrow" w:hAnsi="Arial Narrow" w:cs="Times New Roman"/>
          <w:color w:val="221F1F"/>
          <w:spacing w:val="1"/>
        </w:rPr>
        <w:t xml:space="preserve"> </w:t>
      </w:r>
      <w:r w:rsidRPr="004F18D4">
        <w:rPr>
          <w:rFonts w:ascii="Arial Narrow" w:hAnsi="Arial Narrow" w:cs="Times New Roman"/>
          <w:color w:val="221F1F"/>
        </w:rPr>
        <w:t>šteta</w:t>
      </w:r>
      <w:r w:rsidRPr="004F18D4">
        <w:rPr>
          <w:rFonts w:ascii="Arial Narrow" w:hAnsi="Arial Narrow" w:cs="Times New Roman"/>
          <w:color w:val="221F1F"/>
          <w:spacing w:val="1"/>
        </w:rPr>
        <w:t xml:space="preserve"> </w:t>
      </w:r>
      <w:r w:rsidRPr="004F18D4">
        <w:rPr>
          <w:rFonts w:ascii="Arial Narrow" w:hAnsi="Arial Narrow" w:cs="Times New Roman"/>
          <w:color w:val="221F1F"/>
        </w:rPr>
        <w:t>po</w:t>
      </w:r>
      <w:r w:rsidRPr="004F18D4">
        <w:rPr>
          <w:rFonts w:ascii="Arial Narrow" w:hAnsi="Arial Narrow" w:cs="Times New Roman"/>
          <w:color w:val="221F1F"/>
          <w:spacing w:val="1"/>
        </w:rPr>
        <w:t xml:space="preserve"> </w:t>
      </w:r>
      <w:r w:rsidRPr="004F18D4">
        <w:rPr>
          <w:rFonts w:ascii="Arial Narrow" w:hAnsi="Arial Narrow" w:cs="Times New Roman"/>
          <w:color w:val="221F1F"/>
        </w:rPr>
        <w:t>vrsti</w:t>
      </w:r>
      <w:r w:rsidRPr="004F18D4">
        <w:rPr>
          <w:rFonts w:ascii="Arial Narrow" w:hAnsi="Arial Narrow" w:cs="Times New Roman"/>
          <w:color w:val="221F1F"/>
          <w:spacing w:val="1"/>
        </w:rPr>
        <w:t xml:space="preserve"> </w:t>
      </w:r>
      <w:r w:rsidRPr="004F18D4">
        <w:rPr>
          <w:rFonts w:ascii="Arial Narrow" w:hAnsi="Arial Narrow" w:cs="Times New Roman"/>
          <w:color w:val="221F1F"/>
        </w:rPr>
        <w:t>prirodne</w:t>
      </w:r>
      <w:r w:rsidRPr="004F18D4">
        <w:rPr>
          <w:rFonts w:ascii="Arial Narrow" w:hAnsi="Arial Narrow" w:cs="Times New Roman"/>
          <w:color w:val="221F1F"/>
          <w:spacing w:val="1"/>
        </w:rPr>
        <w:t xml:space="preserve"> </w:t>
      </w:r>
      <w:r w:rsidRPr="004F18D4">
        <w:rPr>
          <w:rFonts w:ascii="Arial Narrow" w:hAnsi="Arial Narrow" w:cs="Times New Roman"/>
          <w:color w:val="221F1F"/>
        </w:rPr>
        <w:t>nepogode.</w:t>
      </w:r>
      <w:r w:rsidRPr="004F18D4">
        <w:rPr>
          <w:rFonts w:ascii="Arial Narrow" w:hAnsi="Arial Narrow" w:cs="Times New Roman"/>
          <w:color w:val="221F1F"/>
          <w:spacing w:val="-1"/>
        </w:rPr>
        <w:t xml:space="preserve"> </w:t>
      </w:r>
      <w:r w:rsidRPr="004F18D4">
        <w:rPr>
          <w:rFonts w:ascii="Arial Narrow" w:hAnsi="Arial Narrow" w:cs="Times New Roman"/>
          <w:color w:val="221F1F"/>
        </w:rPr>
        <w:t>Vrste</w:t>
      </w:r>
      <w:r w:rsidRPr="004F18D4">
        <w:rPr>
          <w:rFonts w:ascii="Arial Narrow" w:hAnsi="Arial Narrow" w:cs="Times New Roman"/>
          <w:color w:val="221F1F"/>
          <w:spacing w:val="4"/>
        </w:rPr>
        <w:t xml:space="preserve"> </w:t>
      </w:r>
      <w:r w:rsidRPr="004F18D4">
        <w:rPr>
          <w:rFonts w:ascii="Arial Narrow" w:hAnsi="Arial Narrow" w:cs="Times New Roman"/>
          <w:color w:val="221F1F"/>
        </w:rPr>
        <w:t>prirodnih</w:t>
      </w:r>
      <w:r w:rsidRPr="004F18D4">
        <w:rPr>
          <w:rFonts w:ascii="Arial Narrow" w:hAnsi="Arial Narrow" w:cs="Times New Roman"/>
          <w:color w:val="221F1F"/>
          <w:spacing w:val="5"/>
        </w:rPr>
        <w:t xml:space="preserve"> </w:t>
      </w:r>
      <w:r w:rsidRPr="004F18D4">
        <w:rPr>
          <w:rFonts w:ascii="Arial Narrow" w:hAnsi="Arial Narrow" w:cs="Times New Roman"/>
          <w:color w:val="221F1F"/>
        </w:rPr>
        <w:t>nepogoda</w:t>
      </w:r>
      <w:r w:rsidRPr="004F18D4">
        <w:rPr>
          <w:rFonts w:ascii="Arial Narrow" w:hAnsi="Arial Narrow" w:cs="Times New Roman"/>
          <w:color w:val="221F1F"/>
          <w:spacing w:val="-1"/>
        </w:rPr>
        <w:t xml:space="preserve"> </w:t>
      </w:r>
      <w:r w:rsidRPr="004F18D4">
        <w:rPr>
          <w:rFonts w:ascii="Arial Narrow" w:hAnsi="Arial Narrow" w:cs="Times New Roman"/>
          <w:color w:val="221F1F"/>
        </w:rPr>
        <w:t>nalaze se</w:t>
      </w:r>
      <w:r w:rsidRPr="004F18D4">
        <w:rPr>
          <w:rFonts w:ascii="Arial Narrow" w:hAnsi="Arial Narrow" w:cs="Times New Roman"/>
          <w:color w:val="221F1F"/>
          <w:spacing w:val="-1"/>
        </w:rPr>
        <w:t xml:space="preserve"> </w:t>
      </w:r>
      <w:r w:rsidRPr="004F18D4">
        <w:rPr>
          <w:rFonts w:ascii="Arial Narrow" w:hAnsi="Arial Narrow" w:cs="Times New Roman"/>
          <w:color w:val="221F1F"/>
        </w:rPr>
        <w:t>u</w:t>
      </w:r>
      <w:r w:rsidRPr="004F18D4">
        <w:rPr>
          <w:rFonts w:ascii="Arial Narrow" w:hAnsi="Arial Narrow" w:cs="Times New Roman"/>
          <w:color w:val="221F1F"/>
          <w:spacing w:val="7"/>
        </w:rPr>
        <w:t xml:space="preserve"> </w:t>
      </w:r>
      <w:r w:rsidRPr="004F18D4">
        <w:rPr>
          <w:rFonts w:ascii="Arial Narrow" w:hAnsi="Arial Narrow" w:cs="Times New Roman"/>
          <w:bCs/>
          <w:color w:val="221F1F"/>
        </w:rPr>
        <w:t xml:space="preserve">Prilogu </w:t>
      </w:r>
      <w:r w:rsidRPr="004F18D4">
        <w:rPr>
          <w:rFonts w:ascii="Arial Narrow" w:hAnsi="Arial Narrow" w:cs="Times New Roman"/>
          <w:color w:val="221F1F"/>
        </w:rPr>
        <w:t>ovog</w:t>
      </w:r>
      <w:r w:rsidRPr="004F18D4">
        <w:rPr>
          <w:rFonts w:ascii="Arial Narrow" w:hAnsi="Arial Narrow" w:cs="Times New Roman"/>
          <w:color w:val="221F1F"/>
          <w:spacing w:val="-1"/>
        </w:rPr>
        <w:t xml:space="preserve"> </w:t>
      </w:r>
      <w:r w:rsidRPr="004F18D4">
        <w:rPr>
          <w:rFonts w:ascii="Arial Narrow" w:hAnsi="Arial Narrow" w:cs="Times New Roman"/>
          <w:color w:val="221F1F"/>
        </w:rPr>
        <w:t>Plana.</w:t>
      </w:r>
    </w:p>
    <w:p w14:paraId="145BEF1A" w14:textId="77777777" w:rsidR="004F18D4" w:rsidRPr="004F18D4" w:rsidRDefault="004F18D4" w:rsidP="004F18D4">
      <w:pPr>
        <w:ind w:left="236"/>
        <w:rPr>
          <w:rFonts w:ascii="Arial Narrow" w:hAnsi="Arial Narrow" w:cs="Times New Roman"/>
          <w:i/>
          <w:iCs/>
          <w:u w:val="single"/>
        </w:rPr>
      </w:pPr>
      <w:r w:rsidRPr="004F18D4">
        <w:rPr>
          <w:rFonts w:ascii="Arial Narrow" w:hAnsi="Arial Narrow" w:cs="Times New Roman"/>
          <w:i/>
          <w:iCs/>
          <w:u w:val="single"/>
        </w:rPr>
        <w:t>Prikupljanje prijava o šteti u jedinicu lokalne samouprave gdje je šteta nastala</w:t>
      </w:r>
    </w:p>
    <w:p w14:paraId="25F06A80" w14:textId="77777777" w:rsidR="004F18D4" w:rsidRPr="004F18D4" w:rsidRDefault="004F18D4" w:rsidP="004F18D4">
      <w:pPr>
        <w:pStyle w:val="Tijeloteksta"/>
        <w:spacing w:before="202" w:line="280" w:lineRule="auto"/>
        <w:ind w:left="236" w:right="427"/>
        <w:rPr>
          <w:rFonts w:ascii="Arial Narrow" w:hAnsi="Arial Narrow" w:cs="Times New Roman"/>
        </w:rPr>
      </w:pPr>
      <w:r w:rsidRPr="004F18D4">
        <w:rPr>
          <w:rFonts w:ascii="Arial Narrow" w:hAnsi="Arial Narrow" w:cs="Times New Roman"/>
          <w:color w:val="221F1F"/>
        </w:rPr>
        <w:t>Na</w:t>
      </w:r>
      <w:r w:rsidRPr="004F18D4">
        <w:rPr>
          <w:rFonts w:ascii="Arial Narrow" w:hAnsi="Arial Narrow" w:cs="Times New Roman"/>
          <w:color w:val="221F1F"/>
          <w:spacing w:val="1"/>
        </w:rPr>
        <w:t xml:space="preserve"> </w:t>
      </w:r>
      <w:r w:rsidRPr="004F18D4">
        <w:rPr>
          <w:rFonts w:ascii="Arial Narrow" w:hAnsi="Arial Narrow" w:cs="Times New Roman"/>
          <w:color w:val="221F1F"/>
        </w:rPr>
        <w:t>zahtjev</w:t>
      </w:r>
      <w:r w:rsidRPr="004F18D4">
        <w:rPr>
          <w:rFonts w:ascii="Arial Narrow" w:hAnsi="Arial Narrow" w:cs="Times New Roman"/>
          <w:color w:val="221F1F"/>
          <w:spacing w:val="1"/>
        </w:rPr>
        <w:t xml:space="preserve"> </w:t>
      </w:r>
      <w:r w:rsidRPr="004F18D4">
        <w:rPr>
          <w:rFonts w:ascii="Arial Narrow" w:hAnsi="Arial Narrow" w:cs="Times New Roman"/>
          <w:color w:val="221F1F"/>
        </w:rPr>
        <w:t>Općinskog</w:t>
      </w:r>
      <w:r w:rsidRPr="004F18D4">
        <w:rPr>
          <w:rFonts w:ascii="Arial Narrow" w:hAnsi="Arial Narrow" w:cs="Times New Roman"/>
          <w:color w:val="221F1F"/>
          <w:spacing w:val="1"/>
        </w:rPr>
        <w:t xml:space="preserve"> </w:t>
      </w:r>
      <w:r w:rsidRPr="004F18D4">
        <w:rPr>
          <w:rFonts w:ascii="Arial Narrow" w:hAnsi="Arial Narrow" w:cs="Times New Roman"/>
          <w:color w:val="221F1F"/>
        </w:rPr>
        <w:t>povjerenstva</w:t>
      </w:r>
      <w:r w:rsidRPr="004F18D4">
        <w:rPr>
          <w:rFonts w:ascii="Arial Narrow" w:hAnsi="Arial Narrow" w:cs="Times New Roman"/>
          <w:color w:val="221F1F"/>
          <w:spacing w:val="1"/>
        </w:rPr>
        <w:t xml:space="preserve"> </w:t>
      </w:r>
      <w:r w:rsidRPr="004F18D4">
        <w:rPr>
          <w:rFonts w:ascii="Arial Narrow" w:hAnsi="Arial Narrow" w:cs="Times New Roman"/>
          <w:color w:val="221F1F"/>
        </w:rPr>
        <w:t>za</w:t>
      </w:r>
      <w:r w:rsidRPr="004F18D4">
        <w:rPr>
          <w:rFonts w:ascii="Arial Narrow" w:hAnsi="Arial Narrow" w:cs="Times New Roman"/>
          <w:color w:val="221F1F"/>
          <w:spacing w:val="1"/>
        </w:rPr>
        <w:t xml:space="preserve"> </w:t>
      </w:r>
      <w:r w:rsidRPr="004F18D4">
        <w:rPr>
          <w:rFonts w:ascii="Arial Narrow" w:hAnsi="Arial Narrow" w:cs="Times New Roman"/>
          <w:color w:val="221F1F"/>
        </w:rPr>
        <w:t>procjenu</w:t>
      </w:r>
      <w:r w:rsidRPr="004F18D4">
        <w:rPr>
          <w:rFonts w:ascii="Arial Narrow" w:hAnsi="Arial Narrow" w:cs="Times New Roman"/>
          <w:color w:val="221F1F"/>
          <w:spacing w:val="1"/>
        </w:rPr>
        <w:t xml:space="preserve"> </w:t>
      </w:r>
      <w:r w:rsidRPr="004F18D4">
        <w:rPr>
          <w:rFonts w:ascii="Arial Narrow" w:hAnsi="Arial Narrow" w:cs="Times New Roman"/>
          <w:color w:val="221F1F"/>
        </w:rPr>
        <w:t>štete</w:t>
      </w:r>
      <w:r w:rsidRPr="004F18D4">
        <w:rPr>
          <w:rFonts w:ascii="Arial Narrow" w:hAnsi="Arial Narrow" w:cs="Times New Roman"/>
          <w:color w:val="221F1F"/>
          <w:spacing w:val="1"/>
        </w:rPr>
        <w:t xml:space="preserve"> </w:t>
      </w:r>
      <w:r w:rsidRPr="004F18D4">
        <w:rPr>
          <w:rFonts w:ascii="Arial Narrow" w:hAnsi="Arial Narrow" w:cs="Times New Roman"/>
          <w:color w:val="221F1F"/>
        </w:rPr>
        <w:t>od</w:t>
      </w:r>
      <w:r w:rsidRPr="004F18D4">
        <w:rPr>
          <w:rFonts w:ascii="Arial Narrow" w:hAnsi="Arial Narrow" w:cs="Times New Roman"/>
          <w:color w:val="221F1F"/>
          <w:spacing w:val="1"/>
        </w:rPr>
        <w:t xml:space="preserve"> </w:t>
      </w:r>
      <w:r w:rsidRPr="004F18D4">
        <w:rPr>
          <w:rFonts w:ascii="Arial Narrow" w:hAnsi="Arial Narrow" w:cs="Times New Roman"/>
          <w:color w:val="221F1F"/>
        </w:rPr>
        <w:t>prirodnih</w:t>
      </w:r>
      <w:r w:rsidRPr="004F18D4">
        <w:rPr>
          <w:rFonts w:ascii="Arial Narrow" w:hAnsi="Arial Narrow" w:cs="Times New Roman"/>
          <w:color w:val="221F1F"/>
          <w:spacing w:val="1"/>
        </w:rPr>
        <w:t xml:space="preserve"> </w:t>
      </w:r>
      <w:r w:rsidRPr="004F18D4">
        <w:rPr>
          <w:rFonts w:ascii="Arial Narrow" w:hAnsi="Arial Narrow" w:cs="Times New Roman"/>
          <w:color w:val="221F1F"/>
        </w:rPr>
        <w:t>nepogoda</w:t>
      </w:r>
      <w:r w:rsidRPr="004F18D4">
        <w:rPr>
          <w:rFonts w:ascii="Arial Narrow" w:hAnsi="Arial Narrow" w:cs="Times New Roman"/>
          <w:color w:val="221F1F"/>
          <w:spacing w:val="1"/>
        </w:rPr>
        <w:t xml:space="preserve"> </w:t>
      </w:r>
      <w:r w:rsidRPr="004F18D4">
        <w:rPr>
          <w:rFonts w:ascii="Arial Narrow" w:hAnsi="Arial Narrow" w:cs="Times New Roman"/>
        </w:rPr>
        <w:t>Općine</w:t>
      </w:r>
      <w:r w:rsidRPr="004F18D4">
        <w:rPr>
          <w:rFonts w:ascii="Arial Narrow" w:hAnsi="Arial Narrow" w:cs="Times New Roman"/>
          <w:spacing w:val="1"/>
        </w:rPr>
        <w:t xml:space="preserve"> </w:t>
      </w:r>
      <w:r w:rsidRPr="004F18D4">
        <w:rPr>
          <w:rFonts w:ascii="Arial Narrow" w:hAnsi="Arial Narrow" w:cs="Times New Roman"/>
        </w:rPr>
        <w:t>Dubravica</w:t>
      </w:r>
      <w:r w:rsidRPr="004F18D4">
        <w:rPr>
          <w:rFonts w:ascii="Arial Narrow" w:hAnsi="Arial Narrow" w:cs="Times New Roman"/>
          <w:color w:val="221F1F"/>
        </w:rPr>
        <w:t>,</w:t>
      </w:r>
      <w:r w:rsidRPr="004F18D4">
        <w:rPr>
          <w:rFonts w:ascii="Arial Narrow" w:hAnsi="Arial Narrow" w:cs="Times New Roman"/>
          <w:color w:val="221F1F"/>
          <w:spacing w:val="1"/>
        </w:rPr>
        <w:t xml:space="preserve"> </w:t>
      </w:r>
      <w:r w:rsidRPr="004F18D4">
        <w:rPr>
          <w:rFonts w:ascii="Arial Narrow" w:hAnsi="Arial Narrow" w:cs="Times New Roman"/>
          <w:color w:val="221F1F"/>
        </w:rPr>
        <w:t>Jedinstveni upravni odjel Općine Dubravica</w:t>
      </w:r>
      <w:r w:rsidRPr="004F18D4">
        <w:rPr>
          <w:rFonts w:ascii="Arial Narrow" w:hAnsi="Arial Narrow" w:cs="Times New Roman"/>
          <w:color w:val="221F1F"/>
          <w:spacing w:val="1"/>
        </w:rPr>
        <w:t xml:space="preserve"> </w:t>
      </w:r>
      <w:r w:rsidRPr="004F18D4">
        <w:rPr>
          <w:rFonts w:ascii="Arial Narrow" w:hAnsi="Arial Narrow" w:cs="Times New Roman"/>
          <w:color w:val="221F1F"/>
        </w:rPr>
        <w:t>po</w:t>
      </w:r>
      <w:r w:rsidRPr="004F18D4">
        <w:rPr>
          <w:rFonts w:ascii="Arial Narrow" w:hAnsi="Arial Narrow" w:cs="Times New Roman"/>
          <w:color w:val="221F1F"/>
          <w:spacing w:val="1"/>
        </w:rPr>
        <w:t xml:space="preserve"> </w:t>
      </w:r>
      <w:r w:rsidRPr="004F18D4">
        <w:rPr>
          <w:rFonts w:ascii="Arial Narrow" w:hAnsi="Arial Narrow" w:cs="Times New Roman"/>
          <w:color w:val="221F1F"/>
        </w:rPr>
        <w:t>proglašenju</w:t>
      </w:r>
      <w:r w:rsidRPr="004F18D4">
        <w:rPr>
          <w:rFonts w:ascii="Arial Narrow" w:hAnsi="Arial Narrow" w:cs="Times New Roman"/>
          <w:color w:val="221F1F"/>
          <w:spacing w:val="1"/>
        </w:rPr>
        <w:t xml:space="preserve"> </w:t>
      </w:r>
      <w:r w:rsidRPr="004F18D4">
        <w:rPr>
          <w:rFonts w:ascii="Arial Narrow" w:hAnsi="Arial Narrow" w:cs="Times New Roman"/>
          <w:color w:val="221F1F"/>
        </w:rPr>
        <w:t>prirodne</w:t>
      </w:r>
      <w:r w:rsidRPr="004F18D4">
        <w:rPr>
          <w:rFonts w:ascii="Arial Narrow" w:hAnsi="Arial Narrow" w:cs="Times New Roman"/>
          <w:color w:val="221F1F"/>
          <w:spacing w:val="1"/>
        </w:rPr>
        <w:t xml:space="preserve"> </w:t>
      </w:r>
      <w:r w:rsidRPr="004F18D4">
        <w:rPr>
          <w:rFonts w:ascii="Arial Narrow" w:hAnsi="Arial Narrow" w:cs="Times New Roman"/>
          <w:color w:val="221F1F"/>
        </w:rPr>
        <w:t>nepogode</w:t>
      </w:r>
      <w:r w:rsidRPr="004F18D4">
        <w:rPr>
          <w:rFonts w:ascii="Arial Narrow" w:hAnsi="Arial Narrow" w:cs="Times New Roman"/>
          <w:color w:val="221F1F"/>
          <w:spacing w:val="1"/>
        </w:rPr>
        <w:t xml:space="preserve"> </w:t>
      </w:r>
      <w:r w:rsidRPr="004F18D4">
        <w:rPr>
          <w:rFonts w:ascii="Arial Narrow" w:hAnsi="Arial Narrow" w:cs="Times New Roman"/>
          <w:color w:val="221F1F"/>
        </w:rPr>
        <w:t>za</w:t>
      </w:r>
      <w:r w:rsidRPr="004F18D4">
        <w:rPr>
          <w:rFonts w:ascii="Arial Narrow" w:hAnsi="Arial Narrow" w:cs="Times New Roman"/>
          <w:color w:val="221F1F"/>
          <w:spacing w:val="59"/>
        </w:rPr>
        <w:t xml:space="preserve"> </w:t>
      </w:r>
      <w:r w:rsidRPr="004F18D4">
        <w:rPr>
          <w:rFonts w:ascii="Arial Narrow" w:hAnsi="Arial Narrow" w:cs="Times New Roman"/>
          <w:color w:val="221F1F"/>
        </w:rPr>
        <w:t>područje</w:t>
      </w:r>
      <w:r w:rsidRPr="004F18D4">
        <w:rPr>
          <w:rFonts w:ascii="Arial Narrow" w:hAnsi="Arial Narrow" w:cs="Times New Roman"/>
          <w:color w:val="221F1F"/>
          <w:spacing w:val="59"/>
        </w:rPr>
        <w:t xml:space="preserve"> </w:t>
      </w:r>
      <w:r w:rsidRPr="004F18D4">
        <w:rPr>
          <w:rFonts w:ascii="Arial Narrow" w:hAnsi="Arial Narrow" w:cs="Times New Roman"/>
        </w:rPr>
        <w:t>Općine</w:t>
      </w:r>
      <w:r w:rsidRPr="004F18D4">
        <w:rPr>
          <w:rFonts w:ascii="Arial Narrow" w:hAnsi="Arial Narrow" w:cs="Times New Roman"/>
          <w:spacing w:val="1"/>
        </w:rPr>
        <w:t xml:space="preserve"> </w:t>
      </w:r>
      <w:r w:rsidRPr="004F18D4">
        <w:rPr>
          <w:rFonts w:ascii="Arial Narrow" w:hAnsi="Arial Narrow" w:cs="Times New Roman"/>
        </w:rPr>
        <w:t>Dubravica</w:t>
      </w:r>
      <w:r w:rsidRPr="004F18D4">
        <w:rPr>
          <w:rFonts w:ascii="Arial Narrow" w:hAnsi="Arial Narrow" w:cs="Times New Roman"/>
          <w:color w:val="221F1F"/>
        </w:rPr>
        <w:t>, obavještava oštećenike, fizičke ili pravne osobe na čijoj je imovini utvrđena šteta</w:t>
      </w:r>
      <w:r w:rsidRPr="004F18D4">
        <w:rPr>
          <w:rFonts w:ascii="Arial Narrow" w:hAnsi="Arial Narrow" w:cs="Times New Roman"/>
          <w:color w:val="221F1F"/>
          <w:spacing w:val="1"/>
        </w:rPr>
        <w:t xml:space="preserve"> </w:t>
      </w:r>
      <w:r w:rsidRPr="004F18D4">
        <w:rPr>
          <w:rFonts w:ascii="Arial Narrow" w:hAnsi="Arial Narrow" w:cs="Times New Roman"/>
          <w:color w:val="221F1F"/>
        </w:rPr>
        <w:t xml:space="preserve">od prirodnih nepogoda da prijave štetu na imovini Općinskom povjerenstvu </w:t>
      </w:r>
      <w:r w:rsidRPr="004F18D4">
        <w:rPr>
          <w:rFonts w:ascii="Arial Narrow" w:hAnsi="Arial Narrow" w:cs="Times New Roman"/>
        </w:rPr>
        <w:t>za procjenu šteta</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 Općine</w:t>
      </w:r>
      <w:r w:rsidRPr="004F18D4">
        <w:rPr>
          <w:rFonts w:ascii="Arial Narrow" w:hAnsi="Arial Narrow" w:cs="Times New Roman"/>
          <w:spacing w:val="1"/>
        </w:rPr>
        <w:t xml:space="preserve"> </w:t>
      </w:r>
      <w:r w:rsidRPr="004F18D4">
        <w:rPr>
          <w:rFonts w:ascii="Arial Narrow" w:hAnsi="Arial Narrow" w:cs="Times New Roman"/>
        </w:rPr>
        <w:t>Dubravica</w:t>
      </w:r>
      <w:r w:rsidRPr="004F18D4">
        <w:rPr>
          <w:rFonts w:ascii="Arial Narrow" w:hAnsi="Arial Narrow" w:cs="Times New Roman"/>
          <w:spacing w:val="2"/>
        </w:rPr>
        <w:t xml:space="preserve"> </w:t>
      </w:r>
      <w:r w:rsidRPr="004F18D4">
        <w:rPr>
          <w:rFonts w:ascii="Arial Narrow" w:hAnsi="Arial Narrow" w:cs="Times New Roman"/>
          <w:color w:val="221F1F"/>
        </w:rPr>
        <w:t>u</w:t>
      </w:r>
      <w:r w:rsidRPr="004F18D4">
        <w:rPr>
          <w:rFonts w:ascii="Arial Narrow" w:hAnsi="Arial Narrow" w:cs="Times New Roman"/>
          <w:color w:val="221F1F"/>
          <w:spacing w:val="-1"/>
        </w:rPr>
        <w:t xml:space="preserve"> </w:t>
      </w:r>
      <w:r w:rsidRPr="004F18D4">
        <w:rPr>
          <w:rFonts w:ascii="Arial Narrow" w:hAnsi="Arial Narrow" w:cs="Times New Roman"/>
          <w:color w:val="221F1F"/>
        </w:rPr>
        <w:t>pisanom</w:t>
      </w:r>
      <w:r w:rsidRPr="004F18D4">
        <w:rPr>
          <w:rFonts w:ascii="Arial Narrow" w:hAnsi="Arial Narrow" w:cs="Times New Roman"/>
          <w:color w:val="221F1F"/>
          <w:spacing w:val="1"/>
        </w:rPr>
        <w:t xml:space="preserve"> </w:t>
      </w:r>
      <w:r w:rsidRPr="004F18D4">
        <w:rPr>
          <w:rFonts w:ascii="Arial Narrow" w:hAnsi="Arial Narrow" w:cs="Times New Roman"/>
          <w:color w:val="221F1F"/>
        </w:rPr>
        <w:t>obliku,</w:t>
      </w:r>
      <w:r w:rsidRPr="004F18D4">
        <w:rPr>
          <w:rFonts w:ascii="Arial Narrow" w:hAnsi="Arial Narrow" w:cs="Times New Roman"/>
          <w:color w:val="221F1F"/>
          <w:spacing w:val="3"/>
        </w:rPr>
        <w:t xml:space="preserve"> </w:t>
      </w:r>
      <w:r w:rsidRPr="004F18D4">
        <w:rPr>
          <w:rFonts w:ascii="Arial Narrow" w:hAnsi="Arial Narrow" w:cs="Times New Roman"/>
          <w:color w:val="221F1F"/>
        </w:rPr>
        <w:t>na</w:t>
      </w:r>
      <w:r w:rsidRPr="004F18D4">
        <w:rPr>
          <w:rFonts w:ascii="Arial Narrow" w:hAnsi="Arial Narrow" w:cs="Times New Roman"/>
          <w:color w:val="221F1F"/>
          <w:spacing w:val="-1"/>
        </w:rPr>
        <w:t xml:space="preserve"> </w:t>
      </w:r>
      <w:r w:rsidRPr="004F18D4">
        <w:rPr>
          <w:rFonts w:ascii="Arial Narrow" w:hAnsi="Arial Narrow" w:cs="Times New Roman"/>
          <w:color w:val="221F1F"/>
        </w:rPr>
        <w:t>propisanom</w:t>
      </w:r>
      <w:r w:rsidRPr="004F18D4">
        <w:rPr>
          <w:rFonts w:ascii="Arial Narrow" w:hAnsi="Arial Narrow" w:cs="Times New Roman"/>
          <w:color w:val="221F1F"/>
          <w:spacing w:val="-3"/>
        </w:rPr>
        <w:t xml:space="preserve"> </w:t>
      </w:r>
      <w:r w:rsidRPr="004F18D4">
        <w:rPr>
          <w:rFonts w:ascii="Arial Narrow" w:hAnsi="Arial Narrow" w:cs="Times New Roman"/>
          <w:color w:val="221F1F"/>
        </w:rPr>
        <w:t>obrascu.</w:t>
      </w:r>
    </w:p>
    <w:p w14:paraId="133270DE" w14:textId="77777777" w:rsidR="004F18D4" w:rsidRPr="004F18D4" w:rsidRDefault="004F18D4" w:rsidP="004F18D4">
      <w:pPr>
        <w:pStyle w:val="Tijeloteksta"/>
        <w:spacing w:before="161" w:line="278" w:lineRule="auto"/>
        <w:ind w:left="236" w:right="426"/>
        <w:rPr>
          <w:rFonts w:ascii="Arial Narrow" w:hAnsi="Arial Narrow" w:cs="Times New Roman"/>
        </w:rPr>
      </w:pPr>
      <w:r w:rsidRPr="004F18D4">
        <w:rPr>
          <w:rFonts w:ascii="Arial Narrow" w:hAnsi="Arial Narrow" w:cs="Times New Roman"/>
          <w:color w:val="221F1F"/>
        </w:rPr>
        <w:lastRenderedPageBreak/>
        <w:t xml:space="preserve">Javni se poziv objavljuje na oglasnoj ploči i web stranicama </w:t>
      </w:r>
      <w:r w:rsidRPr="004F18D4">
        <w:rPr>
          <w:rFonts w:ascii="Arial Narrow" w:hAnsi="Arial Narrow" w:cs="Times New Roman"/>
        </w:rPr>
        <w:t>Općine Dubravica</w:t>
      </w:r>
      <w:r w:rsidRPr="004F18D4">
        <w:rPr>
          <w:rFonts w:ascii="Arial Narrow" w:hAnsi="Arial Narrow" w:cs="Times New Roman"/>
          <w:color w:val="221F1F"/>
        </w:rPr>
        <w:t>. Javni poziv</w:t>
      </w:r>
      <w:r w:rsidRPr="004F18D4">
        <w:rPr>
          <w:rFonts w:ascii="Arial Narrow" w:hAnsi="Arial Narrow" w:cs="Times New Roman"/>
          <w:color w:val="221F1F"/>
          <w:spacing w:val="1"/>
        </w:rPr>
        <w:t xml:space="preserve"> </w:t>
      </w:r>
      <w:r w:rsidRPr="004F18D4">
        <w:rPr>
          <w:rFonts w:ascii="Arial Narrow" w:hAnsi="Arial Narrow" w:cs="Times New Roman"/>
          <w:color w:val="221F1F"/>
        </w:rPr>
        <w:t>sadrži</w:t>
      </w:r>
      <w:r w:rsidRPr="004F18D4">
        <w:rPr>
          <w:rFonts w:ascii="Arial Narrow" w:hAnsi="Arial Narrow" w:cs="Times New Roman"/>
          <w:color w:val="221F1F"/>
          <w:spacing w:val="-3"/>
        </w:rPr>
        <w:t xml:space="preserve"> </w:t>
      </w:r>
      <w:r w:rsidRPr="004F18D4">
        <w:rPr>
          <w:rFonts w:ascii="Arial Narrow" w:hAnsi="Arial Narrow" w:cs="Times New Roman"/>
          <w:color w:val="221F1F"/>
        </w:rPr>
        <w:t>osobito:</w:t>
      </w:r>
    </w:p>
    <w:p w14:paraId="1120A940" w14:textId="77777777" w:rsidR="004F18D4" w:rsidRPr="004F18D4" w:rsidRDefault="004F18D4" w:rsidP="004F18D4">
      <w:pPr>
        <w:pStyle w:val="Odlomakpopisa"/>
        <w:numPr>
          <w:ilvl w:val="0"/>
          <w:numId w:val="38"/>
        </w:numPr>
        <w:tabs>
          <w:tab w:val="left" w:pos="371"/>
        </w:tabs>
        <w:spacing w:before="162" w:line="240" w:lineRule="auto"/>
        <w:ind w:right="0"/>
        <w:jc w:val="left"/>
        <w:rPr>
          <w:rFonts w:ascii="Arial Narrow" w:hAnsi="Arial Narrow"/>
          <w:color w:val="221F1F"/>
        </w:rPr>
      </w:pPr>
      <w:r w:rsidRPr="004F18D4">
        <w:rPr>
          <w:rFonts w:ascii="Arial Narrow" w:hAnsi="Arial Narrow"/>
          <w:color w:val="221F1F"/>
        </w:rPr>
        <w:t>datum</w:t>
      </w:r>
      <w:r w:rsidRPr="004F18D4">
        <w:rPr>
          <w:rFonts w:ascii="Arial Narrow" w:hAnsi="Arial Narrow"/>
          <w:color w:val="221F1F"/>
          <w:spacing w:val="-2"/>
        </w:rPr>
        <w:t xml:space="preserve"> </w:t>
      </w:r>
      <w:proofErr w:type="spellStart"/>
      <w:r w:rsidRPr="004F18D4">
        <w:rPr>
          <w:rFonts w:ascii="Arial Narrow" w:hAnsi="Arial Narrow"/>
          <w:color w:val="221F1F"/>
        </w:rPr>
        <w:t>donošenja</w:t>
      </w:r>
      <w:proofErr w:type="spellEnd"/>
      <w:r w:rsidRPr="004F18D4">
        <w:rPr>
          <w:rFonts w:ascii="Arial Narrow" w:hAnsi="Arial Narrow"/>
          <w:color w:val="221F1F"/>
          <w:spacing w:val="-4"/>
        </w:rPr>
        <w:t xml:space="preserve"> </w:t>
      </w:r>
      <w:proofErr w:type="spellStart"/>
      <w:r w:rsidRPr="004F18D4">
        <w:rPr>
          <w:rFonts w:ascii="Arial Narrow" w:hAnsi="Arial Narrow"/>
          <w:color w:val="221F1F"/>
        </w:rPr>
        <w:t>Odluke</w:t>
      </w:r>
      <w:proofErr w:type="spellEnd"/>
      <w:r w:rsidRPr="004F18D4">
        <w:rPr>
          <w:rFonts w:ascii="Arial Narrow" w:hAnsi="Arial Narrow"/>
          <w:color w:val="221F1F"/>
          <w:spacing w:val="-4"/>
        </w:rPr>
        <w:t xml:space="preserve"> </w:t>
      </w:r>
      <w:r w:rsidRPr="004F18D4">
        <w:rPr>
          <w:rFonts w:ascii="Arial Narrow" w:hAnsi="Arial Narrow"/>
          <w:color w:val="221F1F"/>
        </w:rPr>
        <w:t>o</w:t>
      </w:r>
      <w:r w:rsidRPr="004F18D4">
        <w:rPr>
          <w:rFonts w:ascii="Arial Narrow" w:hAnsi="Arial Narrow"/>
          <w:color w:val="221F1F"/>
          <w:spacing w:val="-4"/>
        </w:rPr>
        <w:t xml:space="preserve"> </w:t>
      </w:r>
      <w:proofErr w:type="spellStart"/>
      <w:r w:rsidRPr="004F18D4">
        <w:rPr>
          <w:rFonts w:ascii="Arial Narrow" w:hAnsi="Arial Narrow"/>
          <w:color w:val="221F1F"/>
        </w:rPr>
        <w:t>proglašenju</w:t>
      </w:r>
      <w:proofErr w:type="spellEnd"/>
      <w:r w:rsidRPr="004F18D4">
        <w:rPr>
          <w:rFonts w:ascii="Arial Narrow" w:hAnsi="Arial Narrow"/>
          <w:color w:val="221F1F"/>
          <w:spacing w:val="1"/>
        </w:rPr>
        <w:t xml:space="preserve"> </w:t>
      </w:r>
      <w:proofErr w:type="spellStart"/>
      <w:r w:rsidRPr="004F18D4">
        <w:rPr>
          <w:rFonts w:ascii="Arial Narrow" w:hAnsi="Arial Narrow"/>
          <w:color w:val="221F1F"/>
        </w:rPr>
        <w:t>prirodne</w:t>
      </w:r>
      <w:proofErr w:type="spellEnd"/>
      <w:r w:rsidRPr="004F18D4">
        <w:rPr>
          <w:rFonts w:ascii="Arial Narrow" w:hAnsi="Arial Narrow"/>
          <w:color w:val="221F1F"/>
          <w:spacing w:val="-3"/>
        </w:rPr>
        <w:t xml:space="preserve"> </w:t>
      </w:r>
      <w:proofErr w:type="spellStart"/>
      <w:r w:rsidRPr="004F18D4">
        <w:rPr>
          <w:rFonts w:ascii="Arial Narrow" w:hAnsi="Arial Narrow"/>
          <w:color w:val="221F1F"/>
        </w:rPr>
        <w:t>nepogode</w:t>
      </w:r>
      <w:proofErr w:type="spellEnd"/>
      <w:r w:rsidRPr="004F18D4">
        <w:rPr>
          <w:rFonts w:ascii="Arial Narrow" w:hAnsi="Arial Narrow"/>
          <w:color w:val="221F1F"/>
        </w:rPr>
        <w:t>,</w:t>
      </w:r>
    </w:p>
    <w:p w14:paraId="2D09C35C" w14:textId="77777777" w:rsidR="004F18D4" w:rsidRPr="004F18D4" w:rsidRDefault="004F18D4" w:rsidP="004F18D4">
      <w:pPr>
        <w:pStyle w:val="Odlomakpopisa"/>
        <w:numPr>
          <w:ilvl w:val="0"/>
          <w:numId w:val="38"/>
        </w:numPr>
        <w:tabs>
          <w:tab w:val="left" w:pos="371"/>
        </w:tabs>
        <w:spacing w:before="202" w:line="240" w:lineRule="auto"/>
        <w:ind w:right="0"/>
        <w:rPr>
          <w:rFonts w:ascii="Arial Narrow" w:hAnsi="Arial Narrow"/>
          <w:color w:val="221F1F"/>
        </w:rPr>
      </w:pPr>
      <w:proofErr w:type="spellStart"/>
      <w:r w:rsidRPr="004F18D4">
        <w:rPr>
          <w:rFonts w:ascii="Arial Narrow" w:hAnsi="Arial Narrow"/>
          <w:color w:val="221F1F"/>
        </w:rPr>
        <w:t>rokove</w:t>
      </w:r>
      <w:proofErr w:type="spellEnd"/>
      <w:r w:rsidRPr="004F18D4">
        <w:rPr>
          <w:rFonts w:ascii="Arial Narrow" w:hAnsi="Arial Narrow"/>
          <w:color w:val="221F1F"/>
          <w:spacing w:val="-3"/>
        </w:rPr>
        <w:t xml:space="preserve"> </w:t>
      </w:r>
      <w:r w:rsidRPr="004F18D4">
        <w:rPr>
          <w:rFonts w:ascii="Arial Narrow" w:hAnsi="Arial Narrow"/>
          <w:color w:val="221F1F"/>
        </w:rPr>
        <w:t>i</w:t>
      </w:r>
      <w:r w:rsidRPr="004F18D4">
        <w:rPr>
          <w:rFonts w:ascii="Arial Narrow" w:hAnsi="Arial Narrow"/>
          <w:color w:val="221F1F"/>
          <w:spacing w:val="-1"/>
        </w:rPr>
        <w:t xml:space="preserve"> </w:t>
      </w:r>
      <w:proofErr w:type="spellStart"/>
      <w:r w:rsidRPr="004F18D4">
        <w:rPr>
          <w:rFonts w:ascii="Arial Narrow" w:hAnsi="Arial Narrow"/>
          <w:color w:val="221F1F"/>
        </w:rPr>
        <w:t>način</w:t>
      </w:r>
      <w:proofErr w:type="spellEnd"/>
      <w:r w:rsidRPr="004F18D4">
        <w:rPr>
          <w:rFonts w:ascii="Arial Narrow" w:hAnsi="Arial Narrow"/>
          <w:color w:val="221F1F"/>
          <w:spacing w:val="-2"/>
        </w:rPr>
        <w:t xml:space="preserve"> </w:t>
      </w:r>
      <w:proofErr w:type="spellStart"/>
      <w:r w:rsidRPr="004F18D4">
        <w:rPr>
          <w:rFonts w:ascii="Arial Narrow" w:hAnsi="Arial Narrow"/>
          <w:color w:val="221F1F"/>
        </w:rPr>
        <w:t>dostave</w:t>
      </w:r>
      <w:proofErr w:type="spellEnd"/>
      <w:r w:rsidRPr="004F18D4">
        <w:rPr>
          <w:rFonts w:ascii="Arial Narrow" w:hAnsi="Arial Narrow"/>
          <w:color w:val="221F1F"/>
          <w:spacing w:val="1"/>
        </w:rPr>
        <w:t xml:space="preserve"> </w:t>
      </w:r>
      <w:proofErr w:type="spellStart"/>
      <w:r w:rsidRPr="004F18D4">
        <w:rPr>
          <w:rFonts w:ascii="Arial Narrow" w:hAnsi="Arial Narrow"/>
        </w:rPr>
        <w:t>obrazaca</w:t>
      </w:r>
      <w:proofErr w:type="spellEnd"/>
      <w:r w:rsidRPr="004F18D4">
        <w:rPr>
          <w:rFonts w:ascii="Arial Narrow" w:hAnsi="Arial Narrow"/>
          <w:spacing w:val="-2"/>
        </w:rPr>
        <w:t xml:space="preserve"> </w:t>
      </w:r>
      <w:proofErr w:type="spellStart"/>
      <w:r w:rsidRPr="004F18D4">
        <w:rPr>
          <w:rFonts w:ascii="Arial Narrow" w:hAnsi="Arial Narrow"/>
        </w:rPr>
        <w:t>prijave</w:t>
      </w:r>
      <w:proofErr w:type="spellEnd"/>
      <w:r w:rsidRPr="004F18D4">
        <w:rPr>
          <w:rFonts w:ascii="Arial Narrow" w:hAnsi="Arial Narrow"/>
          <w:spacing w:val="2"/>
        </w:rPr>
        <w:t xml:space="preserve"> </w:t>
      </w:r>
      <w:proofErr w:type="spellStart"/>
      <w:r w:rsidRPr="004F18D4">
        <w:rPr>
          <w:rFonts w:ascii="Arial Narrow" w:hAnsi="Arial Narrow"/>
        </w:rPr>
        <w:t>štete</w:t>
      </w:r>
      <w:proofErr w:type="spellEnd"/>
      <w:r w:rsidRPr="004F18D4">
        <w:rPr>
          <w:rFonts w:ascii="Arial Narrow" w:hAnsi="Arial Narrow"/>
          <w:spacing w:val="-3"/>
        </w:rPr>
        <w:t xml:space="preserve"> </w:t>
      </w:r>
      <w:proofErr w:type="spellStart"/>
      <w:r w:rsidRPr="004F18D4">
        <w:rPr>
          <w:rFonts w:ascii="Arial Narrow" w:hAnsi="Arial Narrow"/>
        </w:rPr>
        <w:t>od</w:t>
      </w:r>
      <w:proofErr w:type="spellEnd"/>
      <w:r w:rsidRPr="004F18D4">
        <w:rPr>
          <w:rFonts w:ascii="Arial Narrow" w:hAnsi="Arial Narrow"/>
          <w:spacing w:val="-2"/>
        </w:rPr>
        <w:t xml:space="preserve"> </w:t>
      </w:r>
      <w:proofErr w:type="spellStart"/>
      <w:r w:rsidRPr="004F18D4">
        <w:rPr>
          <w:rFonts w:ascii="Arial Narrow" w:hAnsi="Arial Narrow"/>
        </w:rPr>
        <w:t>prirodne</w:t>
      </w:r>
      <w:proofErr w:type="spellEnd"/>
      <w:r w:rsidRPr="004F18D4">
        <w:rPr>
          <w:rFonts w:ascii="Arial Narrow" w:hAnsi="Arial Narrow"/>
          <w:spacing w:val="-1"/>
        </w:rPr>
        <w:t xml:space="preserve"> </w:t>
      </w:r>
      <w:proofErr w:type="spellStart"/>
      <w:r w:rsidRPr="004F18D4">
        <w:rPr>
          <w:rFonts w:ascii="Arial Narrow" w:hAnsi="Arial Narrow"/>
        </w:rPr>
        <w:t>nepogode</w:t>
      </w:r>
      <w:proofErr w:type="spellEnd"/>
      <w:r w:rsidRPr="004F18D4">
        <w:rPr>
          <w:rFonts w:ascii="Arial Narrow" w:hAnsi="Arial Narrow"/>
        </w:rPr>
        <w:t>.</w:t>
      </w:r>
    </w:p>
    <w:p w14:paraId="73023744" w14:textId="2DD189B8" w:rsidR="004F18D4" w:rsidRPr="004F18D4" w:rsidRDefault="004F18D4" w:rsidP="004F18D4">
      <w:pPr>
        <w:pStyle w:val="Tijeloteksta"/>
        <w:spacing w:before="202" w:line="273" w:lineRule="auto"/>
        <w:ind w:left="236" w:right="431"/>
        <w:rPr>
          <w:rFonts w:ascii="Arial Narrow" w:hAnsi="Arial Narrow" w:cs="Times New Roman"/>
        </w:rPr>
      </w:pPr>
      <w:r w:rsidRPr="004F18D4">
        <w:rPr>
          <w:rFonts w:ascii="Arial Narrow" w:hAnsi="Arial Narrow" w:cs="Times New Roman"/>
          <w:color w:val="221F1F"/>
        </w:rPr>
        <w:t>Prvu procjenu štete oštećenik dostavlja Općinskom povjerenstvu na propisanom obrascu PN</w:t>
      </w:r>
      <w:r w:rsidRPr="004F18D4">
        <w:rPr>
          <w:rFonts w:ascii="Arial Narrow" w:hAnsi="Arial Narrow" w:cs="Times New Roman"/>
          <w:color w:val="221F1F"/>
          <w:spacing w:val="1"/>
        </w:rPr>
        <w:t xml:space="preserve"> </w:t>
      </w:r>
      <w:r w:rsidRPr="004F18D4">
        <w:rPr>
          <w:rFonts w:ascii="Arial Narrow" w:hAnsi="Arial Narrow" w:cs="Times New Roman"/>
          <w:color w:val="221F1F"/>
        </w:rPr>
        <w:t>koji</w:t>
      </w:r>
      <w:r w:rsidRPr="004F18D4">
        <w:rPr>
          <w:rFonts w:ascii="Arial Narrow" w:hAnsi="Arial Narrow" w:cs="Times New Roman"/>
          <w:color w:val="221F1F"/>
          <w:spacing w:val="1"/>
        </w:rPr>
        <w:t xml:space="preserve"> </w:t>
      </w:r>
      <w:r w:rsidRPr="004F18D4">
        <w:rPr>
          <w:rFonts w:ascii="Arial Narrow" w:hAnsi="Arial Narrow" w:cs="Times New Roman"/>
          <w:color w:val="221F1F"/>
        </w:rPr>
        <w:t>se nalazi</w:t>
      </w:r>
      <w:r w:rsidRPr="004F18D4">
        <w:rPr>
          <w:rFonts w:ascii="Arial Narrow" w:hAnsi="Arial Narrow" w:cs="Times New Roman"/>
          <w:color w:val="221F1F"/>
          <w:spacing w:val="2"/>
        </w:rPr>
        <w:t xml:space="preserve"> </w:t>
      </w:r>
      <w:r w:rsidRPr="004F18D4">
        <w:rPr>
          <w:rFonts w:ascii="Arial Narrow" w:hAnsi="Arial Narrow" w:cs="Times New Roman"/>
          <w:color w:val="221F1F"/>
        </w:rPr>
        <w:t>u</w:t>
      </w:r>
      <w:r w:rsidRPr="004F18D4">
        <w:rPr>
          <w:rFonts w:ascii="Arial Narrow" w:hAnsi="Arial Narrow" w:cs="Times New Roman"/>
          <w:color w:val="221F1F"/>
          <w:spacing w:val="3"/>
        </w:rPr>
        <w:t xml:space="preserve"> </w:t>
      </w:r>
      <w:r w:rsidRPr="004F18D4">
        <w:rPr>
          <w:rFonts w:ascii="Arial Narrow" w:hAnsi="Arial Narrow" w:cs="Times New Roman"/>
          <w:bCs/>
          <w:color w:val="221F1F"/>
        </w:rPr>
        <w:t>Prilogu</w:t>
      </w:r>
      <w:r w:rsidRPr="004F18D4">
        <w:rPr>
          <w:rFonts w:ascii="Arial Narrow" w:hAnsi="Arial Narrow" w:cs="Times New Roman"/>
          <w:b/>
          <w:color w:val="221F1F"/>
          <w:spacing w:val="-3"/>
        </w:rPr>
        <w:t xml:space="preserve"> </w:t>
      </w:r>
      <w:r w:rsidRPr="004F18D4">
        <w:rPr>
          <w:rFonts w:ascii="Arial Narrow" w:hAnsi="Arial Narrow" w:cs="Times New Roman"/>
          <w:color w:val="221F1F"/>
        </w:rPr>
        <w:t>ovog</w:t>
      </w:r>
      <w:r w:rsidRPr="004F18D4">
        <w:rPr>
          <w:rFonts w:ascii="Arial Narrow" w:hAnsi="Arial Narrow" w:cs="Times New Roman"/>
          <w:color w:val="221F1F"/>
          <w:spacing w:val="5"/>
        </w:rPr>
        <w:t xml:space="preserve"> </w:t>
      </w:r>
      <w:r w:rsidRPr="004F18D4">
        <w:rPr>
          <w:rFonts w:ascii="Arial Narrow" w:hAnsi="Arial Narrow" w:cs="Times New Roman"/>
          <w:color w:val="221F1F"/>
        </w:rPr>
        <w:t>Plana.</w:t>
      </w:r>
    </w:p>
    <w:p w14:paraId="370F0F5C" w14:textId="77777777" w:rsidR="004F18D4" w:rsidRPr="004F18D4" w:rsidRDefault="004F18D4" w:rsidP="004F18D4">
      <w:pPr>
        <w:ind w:left="236"/>
        <w:rPr>
          <w:rFonts w:ascii="Arial Narrow" w:hAnsi="Arial Narrow" w:cs="Times New Roman"/>
          <w:i/>
          <w:iCs/>
          <w:u w:val="single"/>
        </w:rPr>
      </w:pPr>
      <w:r w:rsidRPr="004F18D4">
        <w:rPr>
          <w:rFonts w:ascii="Arial Narrow" w:hAnsi="Arial Narrow" w:cs="Times New Roman"/>
          <w:i/>
          <w:iCs/>
          <w:u w:val="single"/>
        </w:rPr>
        <w:t>Obrada podataka o šteti u Općini Dubravica gdje je šteta nastala</w:t>
      </w:r>
    </w:p>
    <w:p w14:paraId="57CD0660" w14:textId="77777777" w:rsidR="004F18D4" w:rsidRPr="004F18D4" w:rsidRDefault="004F18D4" w:rsidP="004F18D4">
      <w:pPr>
        <w:pStyle w:val="Tijeloteksta"/>
        <w:spacing w:before="206" w:line="280" w:lineRule="auto"/>
        <w:ind w:left="236" w:right="426"/>
        <w:rPr>
          <w:rFonts w:ascii="Arial Narrow" w:hAnsi="Arial Narrow" w:cs="Times New Roman"/>
        </w:rPr>
      </w:pPr>
      <w:r w:rsidRPr="004F18D4">
        <w:rPr>
          <w:rFonts w:ascii="Arial Narrow" w:hAnsi="Arial Narrow" w:cs="Times New Roman"/>
          <w:color w:val="221F1F"/>
        </w:rPr>
        <w:t>Po završetku roka od osam (8), iznimno dvanaest (12) dana, Općinsko p</w:t>
      </w:r>
      <w:r w:rsidRPr="004F18D4">
        <w:rPr>
          <w:rFonts w:ascii="Arial Narrow" w:hAnsi="Arial Narrow" w:cs="Times New Roman"/>
        </w:rPr>
        <w:t>ovjerenstvo za</w:t>
      </w:r>
      <w:r w:rsidRPr="004F18D4">
        <w:rPr>
          <w:rFonts w:ascii="Arial Narrow" w:hAnsi="Arial Narrow" w:cs="Times New Roman"/>
          <w:spacing w:val="1"/>
        </w:rPr>
        <w:t xml:space="preserve"> </w:t>
      </w:r>
      <w:r w:rsidRPr="004F18D4">
        <w:rPr>
          <w:rFonts w:ascii="Arial Narrow" w:hAnsi="Arial Narrow" w:cs="Times New Roman"/>
        </w:rPr>
        <w:t xml:space="preserve">procjenu šteta od prirodnih nepogoda Općine Dubravica </w:t>
      </w:r>
      <w:r w:rsidRPr="004F18D4">
        <w:rPr>
          <w:rFonts w:ascii="Arial Narrow" w:hAnsi="Arial Narrow" w:cs="Times New Roman"/>
          <w:color w:val="221F1F"/>
        </w:rPr>
        <w:t>utvrđuje i provjerava visinu štete od</w:t>
      </w:r>
      <w:r w:rsidRPr="004F18D4">
        <w:rPr>
          <w:rFonts w:ascii="Arial Narrow" w:hAnsi="Arial Narrow" w:cs="Times New Roman"/>
          <w:color w:val="221F1F"/>
          <w:spacing w:val="1"/>
        </w:rPr>
        <w:t xml:space="preserve"> </w:t>
      </w:r>
      <w:r w:rsidRPr="004F18D4">
        <w:rPr>
          <w:rFonts w:ascii="Arial Narrow" w:hAnsi="Arial Narrow" w:cs="Times New Roman"/>
          <w:color w:val="221F1F"/>
        </w:rPr>
        <w:t xml:space="preserve">prirodne nepogode za područje </w:t>
      </w:r>
      <w:r w:rsidRPr="004F18D4">
        <w:rPr>
          <w:rFonts w:ascii="Arial Narrow" w:hAnsi="Arial Narrow" w:cs="Times New Roman"/>
        </w:rPr>
        <w:t xml:space="preserve">Općine Dubravica </w:t>
      </w:r>
      <w:r w:rsidRPr="004F18D4">
        <w:rPr>
          <w:rFonts w:ascii="Arial Narrow" w:hAnsi="Arial Narrow" w:cs="Times New Roman"/>
          <w:color w:val="221F1F"/>
        </w:rPr>
        <w:t xml:space="preserve">temeljem dostavljenih </w:t>
      </w:r>
      <w:r w:rsidRPr="004F18D4">
        <w:rPr>
          <w:rFonts w:ascii="Arial Narrow" w:hAnsi="Arial Narrow" w:cs="Times New Roman"/>
        </w:rPr>
        <w:t>obrazaca prijave</w:t>
      </w:r>
      <w:r w:rsidRPr="004F18D4">
        <w:rPr>
          <w:rFonts w:ascii="Arial Narrow" w:hAnsi="Arial Narrow" w:cs="Times New Roman"/>
          <w:spacing w:val="1"/>
        </w:rPr>
        <w:t xml:space="preserve"> </w:t>
      </w:r>
      <w:r w:rsidRPr="004F18D4">
        <w:rPr>
          <w:rFonts w:ascii="Arial Narrow" w:hAnsi="Arial Narrow" w:cs="Times New Roman"/>
        </w:rPr>
        <w:t>štete</w:t>
      </w:r>
      <w:r w:rsidRPr="004F18D4">
        <w:rPr>
          <w:rFonts w:ascii="Arial Narrow" w:hAnsi="Arial Narrow" w:cs="Times New Roman"/>
          <w:spacing w:val="4"/>
        </w:rPr>
        <w:t xml:space="preserve"> </w:t>
      </w:r>
      <w:r w:rsidRPr="004F18D4">
        <w:rPr>
          <w:rFonts w:ascii="Arial Narrow" w:hAnsi="Arial Narrow" w:cs="Times New Roman"/>
        </w:rPr>
        <w:t>od prirodne</w:t>
      </w:r>
      <w:r w:rsidRPr="004F18D4">
        <w:rPr>
          <w:rFonts w:ascii="Arial Narrow" w:hAnsi="Arial Narrow" w:cs="Times New Roman"/>
          <w:spacing w:val="-1"/>
        </w:rPr>
        <w:t xml:space="preserve"> </w:t>
      </w:r>
      <w:r w:rsidRPr="004F18D4">
        <w:rPr>
          <w:rFonts w:ascii="Arial Narrow" w:hAnsi="Arial Narrow" w:cs="Times New Roman"/>
        </w:rPr>
        <w:t>nepogode</w:t>
      </w:r>
      <w:r w:rsidRPr="004F18D4">
        <w:rPr>
          <w:rFonts w:ascii="Arial Narrow" w:hAnsi="Arial Narrow" w:cs="Times New Roman"/>
          <w:spacing w:val="6"/>
        </w:rPr>
        <w:t xml:space="preserve"> </w:t>
      </w:r>
      <w:r w:rsidRPr="004F18D4">
        <w:rPr>
          <w:rFonts w:ascii="Arial Narrow" w:hAnsi="Arial Narrow" w:cs="Times New Roman"/>
        </w:rPr>
        <w:t>od</w:t>
      </w:r>
      <w:r w:rsidRPr="004F18D4">
        <w:rPr>
          <w:rFonts w:ascii="Arial Narrow" w:hAnsi="Arial Narrow" w:cs="Times New Roman"/>
          <w:spacing w:val="5"/>
        </w:rPr>
        <w:t xml:space="preserve"> </w:t>
      </w:r>
      <w:r w:rsidRPr="004F18D4">
        <w:rPr>
          <w:rFonts w:ascii="Arial Narrow" w:hAnsi="Arial Narrow" w:cs="Times New Roman"/>
        </w:rPr>
        <w:t>strane</w:t>
      </w:r>
      <w:r w:rsidRPr="004F18D4">
        <w:rPr>
          <w:rFonts w:ascii="Arial Narrow" w:hAnsi="Arial Narrow" w:cs="Times New Roman"/>
          <w:spacing w:val="4"/>
        </w:rPr>
        <w:t xml:space="preserve"> </w:t>
      </w:r>
      <w:r w:rsidRPr="004F18D4">
        <w:rPr>
          <w:rFonts w:ascii="Arial Narrow" w:hAnsi="Arial Narrow" w:cs="Times New Roman"/>
        </w:rPr>
        <w:t>oštećenika.</w:t>
      </w:r>
    </w:p>
    <w:p w14:paraId="6F7A756D" w14:textId="77777777" w:rsidR="004F18D4" w:rsidRPr="004F18D4" w:rsidRDefault="004F18D4" w:rsidP="004F18D4">
      <w:pPr>
        <w:pStyle w:val="Tijeloteksta"/>
        <w:spacing w:before="8"/>
        <w:rPr>
          <w:rFonts w:ascii="Arial Narrow" w:hAnsi="Arial Narrow" w:cs="Times New Roman"/>
        </w:rPr>
      </w:pPr>
    </w:p>
    <w:p w14:paraId="47F7CDA9" w14:textId="77777777" w:rsidR="004F18D4" w:rsidRPr="004F18D4" w:rsidRDefault="004F18D4" w:rsidP="004F18D4">
      <w:pPr>
        <w:ind w:left="236"/>
        <w:rPr>
          <w:rFonts w:ascii="Arial Narrow" w:hAnsi="Arial Narrow" w:cs="Times New Roman"/>
          <w:i/>
          <w:iCs/>
          <w:u w:val="single"/>
        </w:rPr>
      </w:pPr>
      <w:r w:rsidRPr="004F18D4">
        <w:rPr>
          <w:rFonts w:ascii="Arial Narrow" w:hAnsi="Arial Narrow" w:cs="Times New Roman"/>
          <w:i/>
          <w:iCs/>
          <w:u w:val="single"/>
        </w:rPr>
        <w:t>Prva prijava štete u Registar šteta</w:t>
      </w:r>
    </w:p>
    <w:p w14:paraId="08999800" w14:textId="77777777" w:rsidR="004F18D4" w:rsidRPr="004F18D4" w:rsidRDefault="004F18D4" w:rsidP="004F18D4">
      <w:pPr>
        <w:pStyle w:val="Tijeloteksta"/>
        <w:spacing w:before="10"/>
        <w:rPr>
          <w:rFonts w:ascii="Arial Narrow" w:hAnsi="Arial Narrow" w:cs="Times New Roman"/>
          <w:i/>
        </w:rPr>
      </w:pPr>
    </w:p>
    <w:p w14:paraId="0768F60B" w14:textId="77777777" w:rsidR="004F18D4" w:rsidRPr="004F18D4" w:rsidRDefault="004F18D4" w:rsidP="004F18D4">
      <w:pPr>
        <w:pStyle w:val="Naslov2"/>
        <w:spacing w:before="94" w:line="278" w:lineRule="auto"/>
        <w:ind w:left="236" w:right="441"/>
        <w:rPr>
          <w:rFonts w:ascii="Arial Narrow" w:eastAsia="Microsoft Sans Serif" w:hAnsi="Arial Narrow" w:cs="Times New Roman"/>
          <w:color w:val="auto"/>
          <w:sz w:val="22"/>
          <w:szCs w:val="22"/>
        </w:rPr>
      </w:pPr>
      <w:r w:rsidRPr="004F18D4">
        <w:rPr>
          <w:rFonts w:ascii="Arial Narrow" w:eastAsia="Microsoft Sans Serif" w:hAnsi="Arial Narrow" w:cs="Times New Roman"/>
          <w:color w:val="auto"/>
          <w:sz w:val="22"/>
          <w:szCs w:val="22"/>
        </w:rPr>
        <w:t>Registar šteta je jedinstvena digitalna baza podataka o svim štetama nastalim zbog prirodnih nepogoda na području Republike Hrvatske.</w:t>
      </w:r>
    </w:p>
    <w:p w14:paraId="60B3C6C1" w14:textId="77777777" w:rsidR="004F18D4" w:rsidRPr="004F18D4" w:rsidRDefault="004F18D4" w:rsidP="004F18D4">
      <w:pPr>
        <w:spacing w:before="157" w:line="276" w:lineRule="auto"/>
        <w:ind w:left="236"/>
        <w:rPr>
          <w:rFonts w:ascii="Arial Narrow" w:hAnsi="Arial Narrow" w:cs="Times New Roman"/>
        </w:rPr>
      </w:pPr>
      <w:r w:rsidRPr="004F18D4">
        <w:rPr>
          <w:rFonts w:ascii="Arial Narrow" w:hAnsi="Arial Narrow" w:cs="Times New Roman"/>
        </w:rPr>
        <w:t>Obveznici unosa podataka u Registar šteta sukladno Zakonu su Državno povjerenstvo, županijsko, gradsko i općinsko povjerenstvo, Gradsko povjerenstvo Grada Zagreba te ostala nadležna tijela sukladno odredbama Zakona.</w:t>
      </w:r>
    </w:p>
    <w:p w14:paraId="6BDCD43E" w14:textId="77777777" w:rsidR="004F18D4" w:rsidRPr="004F18D4" w:rsidRDefault="004F18D4" w:rsidP="004F18D4">
      <w:pPr>
        <w:pStyle w:val="Naslov2"/>
        <w:spacing w:before="161" w:line="422" w:lineRule="auto"/>
        <w:ind w:left="236" w:right="1583"/>
        <w:rPr>
          <w:rFonts w:ascii="Arial Narrow" w:hAnsi="Arial Narrow" w:cs="Times New Roman"/>
          <w:spacing w:val="-59"/>
          <w:sz w:val="22"/>
          <w:szCs w:val="22"/>
        </w:rPr>
      </w:pPr>
      <w:r w:rsidRPr="004F18D4">
        <w:rPr>
          <w:rFonts w:ascii="Arial Narrow" w:eastAsia="Microsoft Sans Serif" w:hAnsi="Arial Narrow" w:cs="Times New Roman"/>
          <w:color w:val="auto"/>
          <w:sz w:val="22"/>
          <w:szCs w:val="22"/>
        </w:rPr>
        <w:t>Registru šteta od prirodnih nepogoda korisnici mogu pristupiti putem linka:</w:t>
      </w:r>
      <w:r w:rsidRPr="004F18D4">
        <w:rPr>
          <w:rFonts w:ascii="Arial Narrow" w:hAnsi="Arial Narrow" w:cs="Times New Roman"/>
          <w:spacing w:val="-59"/>
          <w:sz w:val="22"/>
          <w:szCs w:val="22"/>
        </w:rPr>
        <w:t xml:space="preserve"> </w:t>
      </w:r>
    </w:p>
    <w:p w14:paraId="11C75193" w14:textId="77777777" w:rsidR="004F18D4" w:rsidRPr="004F18D4" w:rsidRDefault="004F18D4" w:rsidP="004F18D4">
      <w:pPr>
        <w:pStyle w:val="Tijeloteksta"/>
        <w:ind w:firstLine="709"/>
        <w:rPr>
          <w:rFonts w:ascii="Arial Narrow" w:hAnsi="Arial Narrow" w:cs="Times New Roman"/>
          <w:b/>
          <w:i/>
        </w:rPr>
      </w:pPr>
      <w:hyperlink r:id="rId47" w:history="1">
        <w:r w:rsidRPr="004F18D4">
          <w:rPr>
            <w:rStyle w:val="Hiperveza"/>
            <w:rFonts w:ascii="Arial Narrow" w:hAnsi="Arial Narrow" w:cs="Times New Roman"/>
            <w:b/>
            <w:i/>
          </w:rPr>
          <w:t>https://www3.apis-it.hr/wab/servlet/proweb/K35Regste/PocetniEkran.scr</w:t>
        </w:r>
      </w:hyperlink>
      <w:r w:rsidRPr="004F18D4">
        <w:rPr>
          <w:rFonts w:ascii="Arial Narrow" w:hAnsi="Arial Narrow" w:cs="Times New Roman"/>
          <w:b/>
          <w:i/>
        </w:rPr>
        <w:t xml:space="preserve"> </w:t>
      </w:r>
    </w:p>
    <w:p w14:paraId="26914268" w14:textId="77777777" w:rsidR="004F18D4" w:rsidRPr="004F18D4" w:rsidRDefault="004F18D4" w:rsidP="004F18D4">
      <w:pPr>
        <w:pStyle w:val="Tijeloteksta"/>
        <w:spacing w:before="187" w:line="283" w:lineRule="auto"/>
        <w:ind w:left="236" w:right="428"/>
        <w:rPr>
          <w:rFonts w:ascii="Arial Narrow" w:hAnsi="Arial Narrow" w:cs="Times New Roman"/>
        </w:rPr>
      </w:pPr>
      <w:r w:rsidRPr="004F18D4">
        <w:rPr>
          <w:rFonts w:ascii="Arial Narrow" w:hAnsi="Arial Narrow" w:cs="Times New Roman"/>
        </w:rPr>
        <w:t>Općinsko povjerenstvo za procjenu šteta od prirodnih nepogoda Općine Dubravica dužno je</w:t>
      </w:r>
      <w:r w:rsidRPr="004F18D4">
        <w:rPr>
          <w:rFonts w:ascii="Arial Narrow" w:hAnsi="Arial Narrow" w:cs="Times New Roman"/>
          <w:spacing w:val="1"/>
        </w:rPr>
        <w:t xml:space="preserve"> </w:t>
      </w:r>
      <w:r w:rsidRPr="004F18D4">
        <w:rPr>
          <w:rFonts w:ascii="Arial Narrow" w:hAnsi="Arial Narrow" w:cs="Times New Roman"/>
        </w:rPr>
        <w:t>unijeti</w:t>
      </w:r>
      <w:r w:rsidRPr="004F18D4">
        <w:rPr>
          <w:rFonts w:ascii="Arial Narrow" w:hAnsi="Arial Narrow" w:cs="Times New Roman"/>
          <w:spacing w:val="-2"/>
        </w:rPr>
        <w:t xml:space="preserve"> </w:t>
      </w:r>
      <w:r w:rsidRPr="004F18D4">
        <w:rPr>
          <w:rFonts w:ascii="Arial Narrow" w:hAnsi="Arial Narrow" w:cs="Times New Roman"/>
        </w:rPr>
        <w:t>prve</w:t>
      </w:r>
      <w:r w:rsidRPr="004F18D4">
        <w:rPr>
          <w:rFonts w:ascii="Arial Narrow" w:hAnsi="Arial Narrow" w:cs="Times New Roman"/>
          <w:spacing w:val="1"/>
        </w:rPr>
        <w:t xml:space="preserve"> </w:t>
      </w:r>
      <w:r w:rsidRPr="004F18D4">
        <w:rPr>
          <w:rFonts w:ascii="Arial Narrow" w:hAnsi="Arial Narrow" w:cs="Times New Roman"/>
        </w:rPr>
        <w:t>procijenjene</w:t>
      </w:r>
      <w:r w:rsidRPr="004F18D4">
        <w:rPr>
          <w:rFonts w:ascii="Arial Narrow" w:hAnsi="Arial Narrow" w:cs="Times New Roman"/>
          <w:spacing w:val="5"/>
        </w:rPr>
        <w:t xml:space="preserve"> </w:t>
      </w:r>
      <w:r w:rsidRPr="004F18D4">
        <w:rPr>
          <w:rFonts w:ascii="Arial Narrow" w:hAnsi="Arial Narrow" w:cs="Times New Roman"/>
        </w:rPr>
        <w:t>štete</w:t>
      </w:r>
      <w:r w:rsidRPr="004F18D4">
        <w:rPr>
          <w:rFonts w:ascii="Arial Narrow" w:hAnsi="Arial Narrow" w:cs="Times New Roman"/>
          <w:spacing w:val="-1"/>
        </w:rPr>
        <w:t xml:space="preserve"> </w:t>
      </w:r>
      <w:r w:rsidRPr="004F18D4">
        <w:rPr>
          <w:rFonts w:ascii="Arial Narrow" w:hAnsi="Arial Narrow" w:cs="Times New Roman"/>
        </w:rPr>
        <w:t>u Registar</w:t>
      </w:r>
      <w:r w:rsidRPr="004F18D4">
        <w:rPr>
          <w:rFonts w:ascii="Arial Narrow" w:hAnsi="Arial Narrow" w:cs="Times New Roman"/>
          <w:spacing w:val="2"/>
        </w:rPr>
        <w:t xml:space="preserve"> </w:t>
      </w:r>
      <w:r w:rsidRPr="004F18D4">
        <w:rPr>
          <w:rFonts w:ascii="Arial Narrow" w:hAnsi="Arial Narrow" w:cs="Times New Roman"/>
        </w:rPr>
        <w:t>šteta.</w:t>
      </w:r>
    </w:p>
    <w:p w14:paraId="2DAD46A1" w14:textId="77777777" w:rsidR="004F18D4" w:rsidRPr="004F18D4" w:rsidRDefault="004F18D4" w:rsidP="004F18D4">
      <w:pPr>
        <w:pStyle w:val="Tijeloteksta"/>
        <w:spacing w:before="156" w:line="280" w:lineRule="auto"/>
        <w:ind w:left="236" w:right="428"/>
        <w:rPr>
          <w:rFonts w:ascii="Arial Narrow" w:hAnsi="Arial Narrow" w:cs="Times New Roman"/>
        </w:rPr>
      </w:pPr>
      <w:r w:rsidRPr="004F18D4">
        <w:rPr>
          <w:rFonts w:ascii="Arial Narrow" w:hAnsi="Arial Narrow" w:cs="Times New Roman"/>
        </w:rPr>
        <w:t>Općinsko povjerenstvo za procjenu šteta od prirodnih nepogoda Općine Dubravica unosi sve</w:t>
      </w:r>
      <w:r w:rsidRPr="004F18D4">
        <w:rPr>
          <w:rFonts w:ascii="Arial Narrow" w:hAnsi="Arial Narrow" w:cs="Times New Roman"/>
          <w:spacing w:val="1"/>
        </w:rPr>
        <w:t xml:space="preserve"> </w:t>
      </w:r>
      <w:r w:rsidRPr="004F18D4">
        <w:rPr>
          <w:rFonts w:ascii="Arial Narrow" w:hAnsi="Arial Narrow" w:cs="Times New Roman"/>
        </w:rPr>
        <w:t>zaprimljene prve procjene štete u Registar šteta najkasnije u roku od petnaest (15) dana od</w:t>
      </w:r>
      <w:r w:rsidRPr="004F18D4">
        <w:rPr>
          <w:rFonts w:ascii="Arial Narrow" w:hAnsi="Arial Narrow" w:cs="Times New Roman"/>
          <w:spacing w:val="1"/>
        </w:rPr>
        <w:t xml:space="preserve"> </w:t>
      </w:r>
      <w:r w:rsidRPr="004F18D4">
        <w:rPr>
          <w:rFonts w:ascii="Arial Narrow" w:hAnsi="Arial Narrow" w:cs="Times New Roman"/>
        </w:rPr>
        <w:t>dana</w:t>
      </w:r>
      <w:r w:rsidRPr="004F18D4">
        <w:rPr>
          <w:rFonts w:ascii="Arial Narrow" w:hAnsi="Arial Narrow" w:cs="Times New Roman"/>
          <w:spacing w:val="-1"/>
        </w:rPr>
        <w:t xml:space="preserve"> </w:t>
      </w:r>
      <w:r w:rsidRPr="004F18D4">
        <w:rPr>
          <w:rFonts w:ascii="Arial Narrow" w:hAnsi="Arial Narrow" w:cs="Times New Roman"/>
        </w:rPr>
        <w:t>donošenja</w:t>
      </w:r>
      <w:r w:rsidRPr="004F18D4">
        <w:rPr>
          <w:rFonts w:ascii="Arial Narrow" w:hAnsi="Arial Narrow" w:cs="Times New Roman"/>
          <w:spacing w:val="5"/>
        </w:rPr>
        <w:t xml:space="preserve"> </w:t>
      </w:r>
      <w:r w:rsidRPr="004F18D4">
        <w:rPr>
          <w:rFonts w:ascii="Arial Narrow" w:hAnsi="Arial Narrow" w:cs="Times New Roman"/>
        </w:rPr>
        <w:t>Odluke</w:t>
      </w:r>
      <w:r w:rsidRPr="004F18D4">
        <w:rPr>
          <w:rFonts w:ascii="Arial Narrow" w:hAnsi="Arial Narrow" w:cs="Times New Roman"/>
          <w:spacing w:val="-1"/>
        </w:rPr>
        <w:t xml:space="preserve"> </w:t>
      </w:r>
      <w:r w:rsidRPr="004F18D4">
        <w:rPr>
          <w:rFonts w:ascii="Arial Narrow" w:hAnsi="Arial Narrow" w:cs="Times New Roman"/>
        </w:rPr>
        <w:t>o</w:t>
      </w:r>
      <w:r w:rsidRPr="004F18D4">
        <w:rPr>
          <w:rFonts w:ascii="Arial Narrow" w:hAnsi="Arial Narrow" w:cs="Times New Roman"/>
          <w:spacing w:val="5"/>
        </w:rPr>
        <w:t xml:space="preserve"> </w:t>
      </w:r>
      <w:r w:rsidRPr="004F18D4">
        <w:rPr>
          <w:rFonts w:ascii="Arial Narrow" w:hAnsi="Arial Narrow" w:cs="Times New Roman"/>
        </w:rPr>
        <w:t>proglašenju</w:t>
      </w:r>
      <w:r w:rsidRPr="004F18D4">
        <w:rPr>
          <w:rFonts w:ascii="Arial Narrow" w:hAnsi="Arial Narrow" w:cs="Times New Roman"/>
          <w:spacing w:val="-1"/>
        </w:rPr>
        <w:t xml:space="preserve"> </w:t>
      </w:r>
      <w:r w:rsidRPr="004F18D4">
        <w:rPr>
          <w:rFonts w:ascii="Arial Narrow" w:hAnsi="Arial Narrow" w:cs="Times New Roman"/>
        </w:rPr>
        <w:t>prirodne nepogode.</w:t>
      </w:r>
    </w:p>
    <w:p w14:paraId="6B7B66D4" w14:textId="77777777" w:rsidR="004F18D4" w:rsidRPr="004F18D4" w:rsidRDefault="004F18D4" w:rsidP="004F18D4">
      <w:pPr>
        <w:pStyle w:val="Tijeloteksta"/>
        <w:spacing w:before="159" w:line="280" w:lineRule="auto"/>
        <w:ind w:left="236" w:right="428"/>
        <w:rPr>
          <w:rFonts w:ascii="Arial Narrow" w:hAnsi="Arial Narrow" w:cs="Times New Roman"/>
        </w:rPr>
      </w:pPr>
      <w:r w:rsidRPr="004F18D4">
        <w:rPr>
          <w:rFonts w:ascii="Arial Narrow" w:hAnsi="Arial Narrow" w:cs="Times New Roman"/>
          <w:color w:val="221F1F"/>
        </w:rPr>
        <w:t>Iznimno, rok za unos podataka u Registar šteta od strane Općinsko p</w:t>
      </w:r>
      <w:r w:rsidRPr="004F18D4">
        <w:rPr>
          <w:rFonts w:ascii="Arial Narrow" w:hAnsi="Arial Narrow" w:cs="Times New Roman"/>
        </w:rPr>
        <w:t xml:space="preserve">ovjerenstva za procjenu šteta od prirodnih nepogoda Općine Dubravica </w:t>
      </w:r>
      <w:r w:rsidRPr="004F18D4">
        <w:rPr>
          <w:rFonts w:ascii="Arial Narrow" w:hAnsi="Arial Narrow" w:cs="Times New Roman"/>
          <w:color w:val="221F1F"/>
        </w:rPr>
        <w:t>može se, u slučaju postojanja objektivnih</w:t>
      </w:r>
      <w:r w:rsidRPr="004F18D4">
        <w:rPr>
          <w:rFonts w:ascii="Arial Narrow" w:hAnsi="Arial Narrow" w:cs="Times New Roman"/>
          <w:color w:val="221F1F"/>
          <w:spacing w:val="1"/>
        </w:rPr>
        <w:t xml:space="preserve"> </w:t>
      </w:r>
      <w:r w:rsidRPr="004F18D4">
        <w:rPr>
          <w:rFonts w:ascii="Arial Narrow" w:hAnsi="Arial Narrow" w:cs="Times New Roman"/>
          <w:color w:val="221F1F"/>
        </w:rPr>
        <w:t>razloga</w:t>
      </w:r>
      <w:r w:rsidRPr="004F18D4">
        <w:rPr>
          <w:rFonts w:ascii="Arial Narrow" w:hAnsi="Arial Narrow" w:cs="Times New Roman"/>
          <w:color w:val="221F1F"/>
          <w:spacing w:val="3"/>
        </w:rPr>
        <w:t xml:space="preserve"> </w:t>
      </w:r>
      <w:r w:rsidRPr="004F18D4">
        <w:rPr>
          <w:rFonts w:ascii="Arial Narrow" w:hAnsi="Arial Narrow" w:cs="Times New Roman"/>
          <w:color w:val="221F1F"/>
        </w:rPr>
        <w:t>na</w:t>
      </w:r>
      <w:r w:rsidRPr="004F18D4">
        <w:rPr>
          <w:rFonts w:ascii="Arial Narrow" w:hAnsi="Arial Narrow" w:cs="Times New Roman"/>
          <w:color w:val="221F1F"/>
          <w:spacing w:val="4"/>
        </w:rPr>
        <w:t xml:space="preserve"> </w:t>
      </w:r>
      <w:r w:rsidRPr="004F18D4">
        <w:rPr>
          <w:rFonts w:ascii="Arial Narrow" w:hAnsi="Arial Narrow" w:cs="Times New Roman"/>
          <w:color w:val="221F1F"/>
        </w:rPr>
        <w:t>koje</w:t>
      </w:r>
      <w:r w:rsidRPr="004F18D4">
        <w:rPr>
          <w:rFonts w:ascii="Arial Narrow" w:hAnsi="Arial Narrow" w:cs="Times New Roman"/>
          <w:color w:val="221F1F"/>
          <w:spacing w:val="-1"/>
        </w:rPr>
        <w:t xml:space="preserve"> </w:t>
      </w:r>
      <w:r w:rsidRPr="004F18D4">
        <w:rPr>
          <w:rFonts w:ascii="Arial Narrow" w:hAnsi="Arial Narrow" w:cs="Times New Roman"/>
          <w:color w:val="221F1F"/>
        </w:rPr>
        <w:t>oštećenik</w:t>
      </w:r>
      <w:r w:rsidRPr="004F18D4">
        <w:rPr>
          <w:rFonts w:ascii="Arial Narrow" w:hAnsi="Arial Narrow" w:cs="Times New Roman"/>
          <w:color w:val="221F1F"/>
          <w:spacing w:val="-3"/>
        </w:rPr>
        <w:t xml:space="preserve"> </w:t>
      </w:r>
      <w:r w:rsidRPr="004F18D4">
        <w:rPr>
          <w:rFonts w:ascii="Arial Narrow" w:hAnsi="Arial Narrow" w:cs="Times New Roman"/>
          <w:color w:val="221F1F"/>
        </w:rPr>
        <w:t>nije</w:t>
      </w:r>
      <w:r w:rsidRPr="004F18D4">
        <w:rPr>
          <w:rFonts w:ascii="Arial Narrow" w:hAnsi="Arial Narrow" w:cs="Times New Roman"/>
          <w:color w:val="221F1F"/>
          <w:spacing w:val="4"/>
        </w:rPr>
        <w:t xml:space="preserve"> </w:t>
      </w:r>
      <w:r w:rsidRPr="004F18D4">
        <w:rPr>
          <w:rFonts w:ascii="Arial Narrow" w:hAnsi="Arial Narrow" w:cs="Times New Roman"/>
          <w:color w:val="221F1F"/>
        </w:rPr>
        <w:t>mogao</w:t>
      </w:r>
      <w:r w:rsidRPr="004F18D4">
        <w:rPr>
          <w:rFonts w:ascii="Arial Narrow" w:hAnsi="Arial Narrow" w:cs="Times New Roman"/>
          <w:color w:val="221F1F"/>
          <w:spacing w:val="-1"/>
        </w:rPr>
        <w:t xml:space="preserve"> </w:t>
      </w:r>
      <w:r w:rsidRPr="004F18D4">
        <w:rPr>
          <w:rFonts w:ascii="Arial Narrow" w:hAnsi="Arial Narrow" w:cs="Times New Roman"/>
          <w:color w:val="221F1F"/>
        </w:rPr>
        <w:t>utjecati,</w:t>
      </w:r>
      <w:r w:rsidRPr="004F18D4">
        <w:rPr>
          <w:rFonts w:ascii="Arial Narrow" w:hAnsi="Arial Narrow" w:cs="Times New Roman"/>
          <w:color w:val="221F1F"/>
          <w:spacing w:val="-1"/>
        </w:rPr>
        <w:t xml:space="preserve"> </w:t>
      </w:r>
      <w:r w:rsidRPr="004F18D4">
        <w:rPr>
          <w:rFonts w:ascii="Arial Narrow" w:hAnsi="Arial Narrow" w:cs="Times New Roman"/>
          <w:color w:val="221F1F"/>
        </w:rPr>
        <w:t>produljiti za</w:t>
      </w:r>
      <w:r w:rsidRPr="004F18D4">
        <w:rPr>
          <w:rFonts w:ascii="Arial Narrow" w:hAnsi="Arial Narrow" w:cs="Times New Roman"/>
          <w:color w:val="221F1F"/>
          <w:spacing w:val="-1"/>
        </w:rPr>
        <w:t xml:space="preserve"> </w:t>
      </w:r>
      <w:r w:rsidRPr="004F18D4">
        <w:rPr>
          <w:rFonts w:ascii="Arial Narrow" w:hAnsi="Arial Narrow" w:cs="Times New Roman"/>
          <w:color w:val="221F1F"/>
        </w:rPr>
        <w:t>osam</w:t>
      </w:r>
      <w:r w:rsidRPr="004F18D4">
        <w:rPr>
          <w:rFonts w:ascii="Arial Narrow" w:hAnsi="Arial Narrow" w:cs="Times New Roman"/>
          <w:color w:val="221F1F"/>
          <w:spacing w:val="1"/>
        </w:rPr>
        <w:t xml:space="preserve"> </w:t>
      </w:r>
      <w:r w:rsidRPr="004F18D4">
        <w:rPr>
          <w:rFonts w:ascii="Arial Narrow" w:hAnsi="Arial Narrow" w:cs="Times New Roman"/>
          <w:color w:val="221F1F"/>
        </w:rPr>
        <w:t>dana</w:t>
      </w:r>
      <w:r w:rsidRPr="004F18D4">
        <w:rPr>
          <w:rFonts w:ascii="Arial Narrow" w:hAnsi="Arial Narrow" w:cs="Times New Roman"/>
          <w:color w:val="221F1F"/>
          <w:spacing w:val="16"/>
        </w:rPr>
        <w:t xml:space="preserve"> </w:t>
      </w:r>
      <w:r w:rsidRPr="004F18D4">
        <w:rPr>
          <w:rFonts w:ascii="Arial Narrow" w:hAnsi="Arial Narrow" w:cs="Times New Roman"/>
          <w:color w:val="221F1F"/>
        </w:rPr>
        <w:t>(8)</w:t>
      </w:r>
      <w:r w:rsidRPr="004F18D4">
        <w:rPr>
          <w:rFonts w:ascii="Arial Narrow" w:hAnsi="Arial Narrow" w:cs="Times New Roman"/>
          <w:color w:val="221F1F"/>
          <w:spacing w:val="-4"/>
        </w:rPr>
        <w:t xml:space="preserve"> </w:t>
      </w:r>
      <w:r w:rsidRPr="004F18D4">
        <w:rPr>
          <w:rFonts w:ascii="Arial Narrow" w:hAnsi="Arial Narrow" w:cs="Times New Roman"/>
          <w:color w:val="221F1F"/>
        </w:rPr>
        <w:t>dana.</w:t>
      </w:r>
    </w:p>
    <w:p w14:paraId="7824B2C5" w14:textId="77777777" w:rsidR="004F18D4" w:rsidRPr="004F18D4" w:rsidRDefault="004F18D4" w:rsidP="004F18D4">
      <w:pPr>
        <w:pStyle w:val="Tijeloteksta"/>
        <w:spacing w:before="158"/>
        <w:ind w:left="236"/>
        <w:rPr>
          <w:rFonts w:ascii="Arial Narrow" w:hAnsi="Arial Narrow" w:cs="Times New Roman"/>
        </w:rPr>
      </w:pPr>
      <w:r w:rsidRPr="004F18D4">
        <w:rPr>
          <w:rFonts w:ascii="Arial Narrow" w:hAnsi="Arial Narrow" w:cs="Times New Roman"/>
        </w:rPr>
        <w:t>Prijava prve procjene štete sadržava:</w:t>
      </w:r>
    </w:p>
    <w:p w14:paraId="32EB352A" w14:textId="77777777" w:rsidR="004F18D4" w:rsidRPr="004F18D4" w:rsidRDefault="004F18D4" w:rsidP="004F18D4">
      <w:pPr>
        <w:pStyle w:val="Odlomakpopisa"/>
        <w:numPr>
          <w:ilvl w:val="0"/>
          <w:numId w:val="36"/>
        </w:numPr>
        <w:tabs>
          <w:tab w:val="left" w:pos="481"/>
        </w:tabs>
        <w:spacing w:before="202" w:line="240" w:lineRule="auto"/>
        <w:ind w:right="0"/>
        <w:rPr>
          <w:rFonts w:ascii="Arial Narrow" w:hAnsi="Arial Narrow"/>
        </w:rPr>
      </w:pPr>
      <w:r w:rsidRPr="004F18D4">
        <w:rPr>
          <w:rFonts w:ascii="Arial Narrow" w:hAnsi="Arial Narrow"/>
        </w:rPr>
        <w:lastRenderedPageBreak/>
        <w:t xml:space="preserve">datum </w:t>
      </w:r>
      <w:proofErr w:type="spellStart"/>
      <w:r w:rsidRPr="004F18D4">
        <w:rPr>
          <w:rFonts w:ascii="Arial Narrow" w:hAnsi="Arial Narrow"/>
        </w:rPr>
        <w:t>donošenja</w:t>
      </w:r>
      <w:proofErr w:type="spellEnd"/>
      <w:r w:rsidRPr="004F18D4">
        <w:rPr>
          <w:rFonts w:ascii="Arial Narrow" w:hAnsi="Arial Narrow"/>
        </w:rPr>
        <w:t xml:space="preserve"> </w:t>
      </w:r>
      <w:proofErr w:type="spellStart"/>
      <w:r w:rsidRPr="004F18D4">
        <w:rPr>
          <w:rFonts w:ascii="Arial Narrow" w:hAnsi="Arial Narrow"/>
        </w:rPr>
        <w:t>Odluke</w:t>
      </w:r>
      <w:proofErr w:type="spellEnd"/>
      <w:r w:rsidRPr="004F18D4">
        <w:rPr>
          <w:rFonts w:ascii="Arial Narrow" w:hAnsi="Arial Narrow"/>
        </w:rPr>
        <w:t xml:space="preserve"> o </w:t>
      </w:r>
      <w:proofErr w:type="spellStart"/>
      <w:r w:rsidRPr="004F18D4">
        <w:rPr>
          <w:rFonts w:ascii="Arial Narrow" w:hAnsi="Arial Narrow"/>
        </w:rPr>
        <w:t>proglašenju</w:t>
      </w:r>
      <w:proofErr w:type="spellEnd"/>
      <w:r w:rsidRPr="004F18D4">
        <w:rPr>
          <w:rFonts w:ascii="Arial Narrow" w:hAnsi="Arial Narrow"/>
        </w:rPr>
        <w:t xml:space="preserve"> </w:t>
      </w:r>
      <w:proofErr w:type="spellStart"/>
      <w:r w:rsidRPr="004F18D4">
        <w:rPr>
          <w:rFonts w:ascii="Arial Narrow" w:hAnsi="Arial Narrow"/>
        </w:rPr>
        <w:t>prirodne</w:t>
      </w:r>
      <w:proofErr w:type="spellEnd"/>
      <w:r w:rsidRPr="004F18D4">
        <w:rPr>
          <w:rFonts w:ascii="Arial Narrow" w:hAnsi="Arial Narrow"/>
        </w:rPr>
        <w:t xml:space="preserve"> </w:t>
      </w:r>
      <w:proofErr w:type="spellStart"/>
      <w:r w:rsidRPr="004F18D4">
        <w:rPr>
          <w:rFonts w:ascii="Arial Narrow" w:hAnsi="Arial Narrow"/>
        </w:rPr>
        <w:t>nepogode</w:t>
      </w:r>
      <w:proofErr w:type="spellEnd"/>
      <w:r w:rsidRPr="004F18D4">
        <w:rPr>
          <w:rFonts w:ascii="Arial Narrow" w:hAnsi="Arial Narrow"/>
        </w:rPr>
        <w:t xml:space="preserve"> i </w:t>
      </w:r>
      <w:proofErr w:type="spellStart"/>
      <w:r w:rsidRPr="004F18D4">
        <w:rPr>
          <w:rFonts w:ascii="Arial Narrow" w:hAnsi="Arial Narrow"/>
        </w:rPr>
        <w:t>njezin</w:t>
      </w:r>
      <w:proofErr w:type="spellEnd"/>
      <w:r w:rsidRPr="004F18D4">
        <w:rPr>
          <w:rFonts w:ascii="Arial Narrow" w:hAnsi="Arial Narrow"/>
        </w:rPr>
        <w:t xml:space="preserve"> </w:t>
      </w:r>
      <w:proofErr w:type="spellStart"/>
      <w:r w:rsidRPr="004F18D4">
        <w:rPr>
          <w:rFonts w:ascii="Arial Narrow" w:hAnsi="Arial Narrow"/>
        </w:rPr>
        <w:t>broj</w:t>
      </w:r>
      <w:proofErr w:type="spellEnd"/>
      <w:r w:rsidRPr="004F18D4">
        <w:rPr>
          <w:rFonts w:ascii="Arial Narrow" w:hAnsi="Arial Narrow"/>
        </w:rPr>
        <w:t>,</w:t>
      </w:r>
    </w:p>
    <w:p w14:paraId="04636101" w14:textId="77777777" w:rsidR="004F18D4" w:rsidRPr="004F18D4" w:rsidRDefault="004F18D4" w:rsidP="004F18D4">
      <w:pPr>
        <w:pStyle w:val="Odlomakpopisa"/>
        <w:numPr>
          <w:ilvl w:val="0"/>
          <w:numId w:val="36"/>
        </w:numPr>
        <w:tabs>
          <w:tab w:val="left" w:pos="481"/>
        </w:tabs>
        <w:spacing w:before="202" w:line="240" w:lineRule="auto"/>
        <w:ind w:right="0"/>
        <w:rPr>
          <w:rFonts w:ascii="Arial Narrow" w:hAnsi="Arial Narrow"/>
        </w:rPr>
      </w:pPr>
      <w:proofErr w:type="spellStart"/>
      <w:r w:rsidRPr="004F18D4">
        <w:rPr>
          <w:rFonts w:ascii="Arial Narrow" w:hAnsi="Arial Narrow"/>
        </w:rPr>
        <w:t>podatke</w:t>
      </w:r>
      <w:proofErr w:type="spellEnd"/>
      <w:r w:rsidRPr="004F18D4">
        <w:rPr>
          <w:rFonts w:ascii="Arial Narrow" w:hAnsi="Arial Narrow"/>
        </w:rPr>
        <w:t xml:space="preserve"> o </w:t>
      </w:r>
      <w:proofErr w:type="spellStart"/>
      <w:r w:rsidRPr="004F18D4">
        <w:rPr>
          <w:rFonts w:ascii="Arial Narrow" w:hAnsi="Arial Narrow"/>
        </w:rPr>
        <w:t>vrsti</w:t>
      </w:r>
      <w:proofErr w:type="spellEnd"/>
      <w:r w:rsidRPr="004F18D4">
        <w:rPr>
          <w:rFonts w:ascii="Arial Narrow" w:hAnsi="Arial Narrow"/>
        </w:rPr>
        <w:t xml:space="preserve"> </w:t>
      </w:r>
      <w:proofErr w:type="spellStart"/>
      <w:r w:rsidRPr="004F18D4">
        <w:rPr>
          <w:rFonts w:ascii="Arial Narrow" w:hAnsi="Arial Narrow"/>
        </w:rPr>
        <w:t>prirodne</w:t>
      </w:r>
      <w:proofErr w:type="spellEnd"/>
      <w:r w:rsidRPr="004F18D4">
        <w:rPr>
          <w:rFonts w:ascii="Arial Narrow" w:hAnsi="Arial Narrow"/>
        </w:rPr>
        <w:t xml:space="preserve"> </w:t>
      </w:r>
      <w:proofErr w:type="spellStart"/>
      <w:r w:rsidRPr="004F18D4">
        <w:rPr>
          <w:rFonts w:ascii="Arial Narrow" w:hAnsi="Arial Narrow"/>
        </w:rPr>
        <w:t>nepogode</w:t>
      </w:r>
      <w:proofErr w:type="spellEnd"/>
      <w:r w:rsidRPr="004F18D4">
        <w:rPr>
          <w:rFonts w:ascii="Arial Narrow" w:hAnsi="Arial Narrow"/>
        </w:rPr>
        <w:t>,</w:t>
      </w:r>
    </w:p>
    <w:p w14:paraId="738D278C" w14:textId="77777777" w:rsidR="004F18D4" w:rsidRPr="004F18D4" w:rsidRDefault="004F18D4" w:rsidP="004F18D4">
      <w:pPr>
        <w:pStyle w:val="Odlomakpopisa"/>
        <w:numPr>
          <w:ilvl w:val="0"/>
          <w:numId w:val="36"/>
        </w:numPr>
        <w:tabs>
          <w:tab w:val="left" w:pos="481"/>
        </w:tabs>
        <w:spacing w:before="203" w:line="240" w:lineRule="auto"/>
        <w:ind w:right="0"/>
        <w:rPr>
          <w:rFonts w:ascii="Arial Narrow" w:hAnsi="Arial Narrow"/>
        </w:rPr>
      </w:pPr>
      <w:proofErr w:type="spellStart"/>
      <w:r w:rsidRPr="004F18D4">
        <w:rPr>
          <w:rFonts w:ascii="Arial Narrow" w:hAnsi="Arial Narrow"/>
        </w:rPr>
        <w:t>podatke</w:t>
      </w:r>
      <w:proofErr w:type="spellEnd"/>
      <w:r w:rsidRPr="004F18D4">
        <w:rPr>
          <w:rFonts w:ascii="Arial Narrow" w:hAnsi="Arial Narrow"/>
        </w:rPr>
        <w:t xml:space="preserve"> o </w:t>
      </w:r>
      <w:proofErr w:type="spellStart"/>
      <w:r w:rsidRPr="004F18D4">
        <w:rPr>
          <w:rFonts w:ascii="Arial Narrow" w:hAnsi="Arial Narrow"/>
        </w:rPr>
        <w:t>trajanju</w:t>
      </w:r>
      <w:proofErr w:type="spellEnd"/>
      <w:r w:rsidRPr="004F18D4">
        <w:rPr>
          <w:rFonts w:ascii="Arial Narrow" w:hAnsi="Arial Narrow"/>
        </w:rPr>
        <w:t xml:space="preserve"> </w:t>
      </w:r>
      <w:proofErr w:type="spellStart"/>
      <w:r w:rsidRPr="004F18D4">
        <w:rPr>
          <w:rFonts w:ascii="Arial Narrow" w:hAnsi="Arial Narrow"/>
        </w:rPr>
        <w:t>prirodne</w:t>
      </w:r>
      <w:proofErr w:type="spellEnd"/>
      <w:r w:rsidRPr="004F18D4">
        <w:rPr>
          <w:rFonts w:ascii="Arial Narrow" w:hAnsi="Arial Narrow"/>
        </w:rPr>
        <w:t xml:space="preserve"> </w:t>
      </w:r>
      <w:proofErr w:type="spellStart"/>
      <w:r w:rsidRPr="004F18D4">
        <w:rPr>
          <w:rFonts w:ascii="Arial Narrow" w:hAnsi="Arial Narrow"/>
        </w:rPr>
        <w:t>nepogode</w:t>
      </w:r>
      <w:proofErr w:type="spellEnd"/>
      <w:r w:rsidRPr="004F18D4">
        <w:rPr>
          <w:rFonts w:ascii="Arial Narrow" w:hAnsi="Arial Narrow"/>
        </w:rPr>
        <w:t>,</w:t>
      </w:r>
    </w:p>
    <w:p w14:paraId="09330AF1" w14:textId="77777777" w:rsidR="004F18D4" w:rsidRPr="004F18D4" w:rsidRDefault="004F18D4" w:rsidP="004F18D4">
      <w:pPr>
        <w:pStyle w:val="Odlomakpopisa"/>
        <w:numPr>
          <w:ilvl w:val="0"/>
          <w:numId w:val="36"/>
        </w:numPr>
        <w:tabs>
          <w:tab w:val="left" w:pos="481"/>
        </w:tabs>
        <w:spacing w:before="202" w:line="240" w:lineRule="auto"/>
        <w:ind w:right="0"/>
        <w:rPr>
          <w:rFonts w:ascii="Arial Narrow" w:hAnsi="Arial Narrow"/>
        </w:rPr>
      </w:pPr>
      <w:proofErr w:type="spellStart"/>
      <w:r w:rsidRPr="004F18D4">
        <w:rPr>
          <w:rFonts w:ascii="Arial Narrow" w:hAnsi="Arial Narrow"/>
        </w:rPr>
        <w:t>podatke</w:t>
      </w:r>
      <w:proofErr w:type="spellEnd"/>
      <w:r w:rsidRPr="004F18D4">
        <w:rPr>
          <w:rFonts w:ascii="Arial Narrow" w:hAnsi="Arial Narrow"/>
        </w:rPr>
        <w:t xml:space="preserve"> o </w:t>
      </w:r>
      <w:proofErr w:type="spellStart"/>
      <w:r w:rsidRPr="004F18D4">
        <w:rPr>
          <w:rFonts w:ascii="Arial Narrow" w:hAnsi="Arial Narrow"/>
        </w:rPr>
        <w:t>području</w:t>
      </w:r>
      <w:proofErr w:type="spellEnd"/>
      <w:r w:rsidRPr="004F18D4">
        <w:rPr>
          <w:rFonts w:ascii="Arial Narrow" w:hAnsi="Arial Narrow"/>
        </w:rPr>
        <w:t xml:space="preserve"> </w:t>
      </w:r>
      <w:proofErr w:type="spellStart"/>
      <w:r w:rsidRPr="004F18D4">
        <w:rPr>
          <w:rFonts w:ascii="Arial Narrow" w:hAnsi="Arial Narrow"/>
        </w:rPr>
        <w:t>zahvaćenom</w:t>
      </w:r>
      <w:proofErr w:type="spellEnd"/>
      <w:r w:rsidRPr="004F18D4">
        <w:rPr>
          <w:rFonts w:ascii="Arial Narrow" w:hAnsi="Arial Narrow"/>
        </w:rPr>
        <w:t xml:space="preserve"> </w:t>
      </w:r>
      <w:proofErr w:type="spellStart"/>
      <w:r w:rsidRPr="004F18D4">
        <w:rPr>
          <w:rFonts w:ascii="Arial Narrow" w:hAnsi="Arial Narrow"/>
        </w:rPr>
        <w:t>prirodnom</w:t>
      </w:r>
      <w:proofErr w:type="spellEnd"/>
      <w:r w:rsidRPr="004F18D4">
        <w:rPr>
          <w:rFonts w:ascii="Arial Narrow" w:hAnsi="Arial Narrow"/>
        </w:rPr>
        <w:t xml:space="preserve"> </w:t>
      </w:r>
      <w:proofErr w:type="spellStart"/>
      <w:r w:rsidRPr="004F18D4">
        <w:rPr>
          <w:rFonts w:ascii="Arial Narrow" w:hAnsi="Arial Narrow"/>
        </w:rPr>
        <w:t>nepogodom</w:t>
      </w:r>
      <w:proofErr w:type="spellEnd"/>
      <w:r w:rsidRPr="004F18D4">
        <w:rPr>
          <w:rFonts w:ascii="Arial Narrow" w:hAnsi="Arial Narrow"/>
        </w:rPr>
        <w:t>,</w:t>
      </w:r>
    </w:p>
    <w:p w14:paraId="06377461" w14:textId="77777777" w:rsidR="004F18D4" w:rsidRPr="004F18D4" w:rsidRDefault="004F18D4" w:rsidP="004F18D4">
      <w:pPr>
        <w:pStyle w:val="Odlomakpopisa"/>
        <w:numPr>
          <w:ilvl w:val="0"/>
          <w:numId w:val="36"/>
        </w:numPr>
        <w:tabs>
          <w:tab w:val="left" w:pos="482"/>
        </w:tabs>
        <w:spacing w:before="202" w:line="240" w:lineRule="auto"/>
        <w:ind w:left="481" w:right="0" w:hanging="246"/>
        <w:rPr>
          <w:rFonts w:ascii="Arial Narrow" w:hAnsi="Arial Narrow"/>
        </w:rPr>
      </w:pPr>
      <w:proofErr w:type="spellStart"/>
      <w:r w:rsidRPr="004F18D4">
        <w:rPr>
          <w:rFonts w:ascii="Arial Narrow" w:hAnsi="Arial Narrow"/>
        </w:rPr>
        <w:t>podatke</w:t>
      </w:r>
      <w:proofErr w:type="spellEnd"/>
      <w:r w:rsidRPr="004F18D4">
        <w:rPr>
          <w:rFonts w:ascii="Arial Narrow" w:hAnsi="Arial Narrow"/>
        </w:rPr>
        <w:t xml:space="preserve"> o </w:t>
      </w:r>
      <w:proofErr w:type="spellStart"/>
      <w:r w:rsidRPr="004F18D4">
        <w:rPr>
          <w:rFonts w:ascii="Arial Narrow" w:hAnsi="Arial Narrow"/>
        </w:rPr>
        <w:t>vrsti</w:t>
      </w:r>
      <w:proofErr w:type="spellEnd"/>
      <w:r w:rsidRPr="004F18D4">
        <w:rPr>
          <w:rFonts w:ascii="Arial Narrow" w:hAnsi="Arial Narrow"/>
        </w:rPr>
        <w:t xml:space="preserve">, </w:t>
      </w:r>
      <w:proofErr w:type="spellStart"/>
      <w:r w:rsidRPr="004F18D4">
        <w:rPr>
          <w:rFonts w:ascii="Arial Narrow" w:hAnsi="Arial Narrow"/>
        </w:rPr>
        <w:t>opisu</w:t>
      </w:r>
      <w:proofErr w:type="spellEnd"/>
      <w:r w:rsidRPr="004F18D4">
        <w:rPr>
          <w:rFonts w:ascii="Arial Narrow" w:hAnsi="Arial Narrow"/>
        </w:rPr>
        <w:t xml:space="preserve"> </w:t>
      </w:r>
      <w:proofErr w:type="spellStart"/>
      <w:r w:rsidRPr="004F18D4">
        <w:rPr>
          <w:rFonts w:ascii="Arial Narrow" w:hAnsi="Arial Narrow"/>
        </w:rPr>
        <w:t>te</w:t>
      </w:r>
      <w:proofErr w:type="spellEnd"/>
      <w:r w:rsidRPr="004F18D4">
        <w:rPr>
          <w:rFonts w:ascii="Arial Narrow" w:hAnsi="Arial Narrow"/>
        </w:rPr>
        <w:t xml:space="preserve"> </w:t>
      </w:r>
      <w:proofErr w:type="spellStart"/>
      <w:r w:rsidRPr="004F18D4">
        <w:rPr>
          <w:rFonts w:ascii="Arial Narrow" w:hAnsi="Arial Narrow"/>
        </w:rPr>
        <w:t>vrijednosti</w:t>
      </w:r>
      <w:proofErr w:type="spellEnd"/>
      <w:r w:rsidRPr="004F18D4">
        <w:rPr>
          <w:rFonts w:ascii="Arial Narrow" w:hAnsi="Arial Narrow"/>
        </w:rPr>
        <w:t xml:space="preserve"> </w:t>
      </w:r>
      <w:proofErr w:type="spellStart"/>
      <w:r w:rsidRPr="004F18D4">
        <w:rPr>
          <w:rFonts w:ascii="Arial Narrow" w:hAnsi="Arial Narrow"/>
        </w:rPr>
        <w:t>oštećene</w:t>
      </w:r>
      <w:proofErr w:type="spellEnd"/>
      <w:r w:rsidRPr="004F18D4">
        <w:rPr>
          <w:rFonts w:ascii="Arial Narrow" w:hAnsi="Arial Narrow"/>
        </w:rPr>
        <w:t xml:space="preserve"> </w:t>
      </w:r>
      <w:proofErr w:type="spellStart"/>
      <w:r w:rsidRPr="004F18D4">
        <w:rPr>
          <w:rFonts w:ascii="Arial Narrow" w:hAnsi="Arial Narrow"/>
        </w:rPr>
        <w:t>imovine</w:t>
      </w:r>
      <w:proofErr w:type="spellEnd"/>
      <w:r w:rsidRPr="004F18D4">
        <w:rPr>
          <w:rFonts w:ascii="Arial Narrow" w:hAnsi="Arial Narrow"/>
        </w:rPr>
        <w:t>,</w:t>
      </w:r>
    </w:p>
    <w:p w14:paraId="187862E4" w14:textId="77777777" w:rsidR="004F18D4" w:rsidRPr="004F18D4" w:rsidRDefault="004F18D4" w:rsidP="004F18D4">
      <w:pPr>
        <w:pStyle w:val="Odlomakpopisa"/>
        <w:numPr>
          <w:ilvl w:val="0"/>
          <w:numId w:val="36"/>
        </w:numPr>
        <w:tabs>
          <w:tab w:val="left" w:pos="481"/>
        </w:tabs>
        <w:spacing w:before="203" w:line="240" w:lineRule="auto"/>
        <w:ind w:right="0"/>
        <w:rPr>
          <w:rFonts w:ascii="Arial Narrow" w:hAnsi="Arial Narrow"/>
        </w:rPr>
      </w:pPr>
      <w:proofErr w:type="spellStart"/>
      <w:r w:rsidRPr="004F18D4">
        <w:rPr>
          <w:rFonts w:ascii="Arial Narrow" w:hAnsi="Arial Narrow"/>
        </w:rPr>
        <w:t>podatke</w:t>
      </w:r>
      <w:proofErr w:type="spellEnd"/>
      <w:r w:rsidRPr="004F18D4">
        <w:rPr>
          <w:rFonts w:ascii="Arial Narrow" w:hAnsi="Arial Narrow"/>
        </w:rPr>
        <w:t xml:space="preserve"> o </w:t>
      </w:r>
      <w:proofErr w:type="spellStart"/>
      <w:r w:rsidRPr="004F18D4">
        <w:rPr>
          <w:rFonts w:ascii="Arial Narrow" w:hAnsi="Arial Narrow"/>
        </w:rPr>
        <w:t>ukupnom</w:t>
      </w:r>
      <w:proofErr w:type="spellEnd"/>
      <w:r w:rsidRPr="004F18D4">
        <w:rPr>
          <w:rFonts w:ascii="Arial Narrow" w:hAnsi="Arial Narrow"/>
        </w:rPr>
        <w:t xml:space="preserve"> </w:t>
      </w:r>
      <w:proofErr w:type="spellStart"/>
      <w:r w:rsidRPr="004F18D4">
        <w:rPr>
          <w:rFonts w:ascii="Arial Narrow" w:hAnsi="Arial Narrow"/>
        </w:rPr>
        <w:t>iznosu</w:t>
      </w:r>
      <w:proofErr w:type="spellEnd"/>
      <w:r w:rsidRPr="004F18D4">
        <w:rPr>
          <w:rFonts w:ascii="Arial Narrow" w:hAnsi="Arial Narrow"/>
        </w:rPr>
        <w:t xml:space="preserve"> </w:t>
      </w:r>
      <w:proofErr w:type="spellStart"/>
      <w:r w:rsidRPr="004F18D4">
        <w:rPr>
          <w:rFonts w:ascii="Arial Narrow" w:hAnsi="Arial Narrow"/>
        </w:rPr>
        <w:t>prijavljene</w:t>
      </w:r>
      <w:proofErr w:type="spellEnd"/>
      <w:r w:rsidRPr="004F18D4">
        <w:rPr>
          <w:rFonts w:ascii="Arial Narrow" w:hAnsi="Arial Narrow"/>
        </w:rPr>
        <w:t xml:space="preserve"> </w:t>
      </w:r>
      <w:proofErr w:type="spellStart"/>
      <w:r w:rsidRPr="004F18D4">
        <w:rPr>
          <w:rFonts w:ascii="Arial Narrow" w:hAnsi="Arial Narrow"/>
        </w:rPr>
        <w:t>štete</w:t>
      </w:r>
      <w:proofErr w:type="spellEnd"/>
      <w:r w:rsidRPr="004F18D4">
        <w:rPr>
          <w:rFonts w:ascii="Arial Narrow" w:hAnsi="Arial Narrow"/>
        </w:rPr>
        <w:t xml:space="preserve"> </w:t>
      </w:r>
      <w:proofErr w:type="spellStart"/>
      <w:r w:rsidRPr="004F18D4">
        <w:rPr>
          <w:rFonts w:ascii="Arial Narrow" w:hAnsi="Arial Narrow"/>
        </w:rPr>
        <w:t>iz</w:t>
      </w:r>
      <w:proofErr w:type="spellEnd"/>
      <w:r w:rsidRPr="004F18D4">
        <w:rPr>
          <w:rFonts w:ascii="Arial Narrow" w:hAnsi="Arial Narrow"/>
        </w:rPr>
        <w:t xml:space="preserve"> </w:t>
      </w:r>
      <w:proofErr w:type="spellStart"/>
      <w:r w:rsidRPr="004F18D4">
        <w:rPr>
          <w:rFonts w:ascii="Arial Narrow" w:hAnsi="Arial Narrow"/>
        </w:rPr>
        <w:t>članaka</w:t>
      </w:r>
      <w:proofErr w:type="spellEnd"/>
      <w:r w:rsidRPr="004F18D4">
        <w:rPr>
          <w:rFonts w:ascii="Arial Narrow" w:hAnsi="Arial Narrow"/>
        </w:rPr>
        <w:t xml:space="preserve"> </w:t>
      </w:r>
      <w:proofErr w:type="spellStart"/>
      <w:r w:rsidRPr="004F18D4">
        <w:rPr>
          <w:rFonts w:ascii="Arial Narrow" w:hAnsi="Arial Narrow"/>
        </w:rPr>
        <w:t>te</w:t>
      </w:r>
      <w:proofErr w:type="spellEnd"/>
    </w:p>
    <w:p w14:paraId="5D767A66" w14:textId="77777777" w:rsidR="004F18D4" w:rsidRPr="004F18D4" w:rsidRDefault="004F18D4" w:rsidP="004F18D4">
      <w:pPr>
        <w:pStyle w:val="Odlomakpopisa"/>
        <w:numPr>
          <w:ilvl w:val="0"/>
          <w:numId w:val="36"/>
        </w:numPr>
        <w:tabs>
          <w:tab w:val="left" w:pos="496"/>
        </w:tabs>
        <w:spacing w:before="202" w:line="278" w:lineRule="auto"/>
        <w:ind w:left="236" w:right="446" w:firstLine="0"/>
        <w:rPr>
          <w:rFonts w:ascii="Arial Narrow" w:hAnsi="Arial Narrow"/>
        </w:rPr>
      </w:pPr>
      <w:proofErr w:type="spellStart"/>
      <w:r w:rsidRPr="004F18D4">
        <w:rPr>
          <w:rFonts w:ascii="Arial Narrow" w:hAnsi="Arial Narrow"/>
        </w:rPr>
        <w:t>podatke</w:t>
      </w:r>
      <w:proofErr w:type="spellEnd"/>
      <w:r w:rsidRPr="004F18D4">
        <w:rPr>
          <w:rFonts w:ascii="Arial Narrow" w:hAnsi="Arial Narrow"/>
        </w:rPr>
        <w:t xml:space="preserve"> i </w:t>
      </w:r>
      <w:proofErr w:type="spellStart"/>
      <w:r w:rsidRPr="004F18D4">
        <w:rPr>
          <w:rFonts w:ascii="Arial Narrow" w:hAnsi="Arial Narrow"/>
        </w:rPr>
        <w:t>informacije</w:t>
      </w:r>
      <w:proofErr w:type="spellEnd"/>
      <w:r w:rsidRPr="004F18D4">
        <w:rPr>
          <w:rFonts w:ascii="Arial Narrow" w:hAnsi="Arial Narrow"/>
        </w:rPr>
        <w:t xml:space="preserve"> o </w:t>
      </w:r>
      <w:proofErr w:type="spellStart"/>
      <w:r w:rsidRPr="004F18D4">
        <w:rPr>
          <w:rFonts w:ascii="Arial Narrow" w:hAnsi="Arial Narrow"/>
        </w:rPr>
        <w:t>potrebi</w:t>
      </w:r>
      <w:proofErr w:type="spellEnd"/>
      <w:r w:rsidRPr="004F18D4">
        <w:rPr>
          <w:rFonts w:ascii="Arial Narrow" w:hAnsi="Arial Narrow"/>
        </w:rPr>
        <w:t xml:space="preserve"> </w:t>
      </w:r>
      <w:proofErr w:type="spellStart"/>
      <w:r w:rsidRPr="004F18D4">
        <w:rPr>
          <w:rFonts w:ascii="Arial Narrow" w:hAnsi="Arial Narrow"/>
        </w:rPr>
        <w:t>žurnog</w:t>
      </w:r>
      <w:proofErr w:type="spellEnd"/>
      <w:r w:rsidRPr="004F18D4">
        <w:rPr>
          <w:rFonts w:ascii="Arial Narrow" w:hAnsi="Arial Narrow"/>
        </w:rPr>
        <w:t xml:space="preserve"> </w:t>
      </w:r>
      <w:proofErr w:type="spellStart"/>
      <w:r w:rsidRPr="004F18D4">
        <w:rPr>
          <w:rFonts w:ascii="Arial Narrow" w:hAnsi="Arial Narrow"/>
        </w:rPr>
        <w:t>djelovanja</w:t>
      </w:r>
      <w:proofErr w:type="spellEnd"/>
      <w:r w:rsidRPr="004F18D4">
        <w:rPr>
          <w:rFonts w:ascii="Arial Narrow" w:hAnsi="Arial Narrow"/>
        </w:rPr>
        <w:t xml:space="preserve"> i </w:t>
      </w:r>
      <w:proofErr w:type="spellStart"/>
      <w:r w:rsidRPr="004F18D4">
        <w:rPr>
          <w:rFonts w:ascii="Arial Narrow" w:hAnsi="Arial Narrow"/>
        </w:rPr>
        <w:t>dodjeli</w:t>
      </w:r>
      <w:proofErr w:type="spellEnd"/>
      <w:r w:rsidRPr="004F18D4">
        <w:rPr>
          <w:rFonts w:ascii="Arial Narrow" w:hAnsi="Arial Narrow"/>
        </w:rPr>
        <w:t xml:space="preserve"> </w:t>
      </w:r>
      <w:proofErr w:type="spellStart"/>
      <w:r w:rsidRPr="004F18D4">
        <w:rPr>
          <w:rFonts w:ascii="Arial Narrow" w:hAnsi="Arial Narrow"/>
        </w:rPr>
        <w:t>pomoći</w:t>
      </w:r>
      <w:proofErr w:type="spellEnd"/>
      <w:r w:rsidRPr="004F18D4">
        <w:rPr>
          <w:rFonts w:ascii="Arial Narrow" w:hAnsi="Arial Narrow"/>
        </w:rPr>
        <w:t xml:space="preserve"> za </w:t>
      </w:r>
      <w:proofErr w:type="spellStart"/>
      <w:r w:rsidRPr="004F18D4">
        <w:rPr>
          <w:rFonts w:ascii="Arial Narrow" w:hAnsi="Arial Narrow"/>
        </w:rPr>
        <w:t>sanaciju</w:t>
      </w:r>
      <w:proofErr w:type="spellEnd"/>
      <w:r w:rsidRPr="004F18D4">
        <w:rPr>
          <w:rFonts w:ascii="Arial Narrow" w:hAnsi="Arial Narrow"/>
        </w:rPr>
        <w:t xml:space="preserve"> i </w:t>
      </w:r>
      <w:proofErr w:type="spellStart"/>
      <w:r w:rsidRPr="004F18D4">
        <w:rPr>
          <w:rFonts w:ascii="Arial Narrow" w:hAnsi="Arial Narrow"/>
        </w:rPr>
        <w:t>djelomično</w:t>
      </w:r>
      <w:proofErr w:type="spellEnd"/>
      <w:r w:rsidRPr="004F18D4">
        <w:rPr>
          <w:rFonts w:ascii="Arial Narrow" w:hAnsi="Arial Narrow"/>
        </w:rPr>
        <w:t xml:space="preserve"> </w:t>
      </w:r>
      <w:proofErr w:type="spellStart"/>
      <w:r w:rsidRPr="004F18D4">
        <w:rPr>
          <w:rFonts w:ascii="Arial Narrow" w:hAnsi="Arial Narrow"/>
        </w:rPr>
        <w:t>uklanjanje</w:t>
      </w:r>
      <w:proofErr w:type="spellEnd"/>
      <w:r w:rsidRPr="004F18D4">
        <w:rPr>
          <w:rFonts w:ascii="Arial Narrow" w:hAnsi="Arial Narrow"/>
        </w:rPr>
        <w:t xml:space="preserve"> </w:t>
      </w:r>
      <w:proofErr w:type="spellStart"/>
      <w:r w:rsidRPr="004F18D4">
        <w:rPr>
          <w:rFonts w:ascii="Arial Narrow" w:hAnsi="Arial Narrow"/>
        </w:rPr>
        <w:t>posljedica</w:t>
      </w:r>
      <w:proofErr w:type="spellEnd"/>
      <w:r w:rsidRPr="004F18D4">
        <w:rPr>
          <w:rFonts w:ascii="Arial Narrow" w:hAnsi="Arial Narrow"/>
        </w:rPr>
        <w:t xml:space="preserve"> </w:t>
      </w:r>
      <w:proofErr w:type="spellStart"/>
      <w:r w:rsidRPr="004F18D4">
        <w:rPr>
          <w:rFonts w:ascii="Arial Narrow" w:hAnsi="Arial Narrow"/>
        </w:rPr>
        <w:t>prirodne</w:t>
      </w:r>
      <w:proofErr w:type="spellEnd"/>
      <w:r w:rsidRPr="004F18D4">
        <w:rPr>
          <w:rFonts w:ascii="Arial Narrow" w:hAnsi="Arial Narrow"/>
        </w:rPr>
        <w:t xml:space="preserve"> </w:t>
      </w:r>
      <w:proofErr w:type="spellStart"/>
      <w:r w:rsidRPr="004F18D4">
        <w:rPr>
          <w:rFonts w:ascii="Arial Narrow" w:hAnsi="Arial Narrow"/>
        </w:rPr>
        <w:t>nepogode</w:t>
      </w:r>
      <w:proofErr w:type="spellEnd"/>
      <w:r w:rsidRPr="004F18D4">
        <w:rPr>
          <w:rFonts w:ascii="Arial Narrow" w:hAnsi="Arial Narrow"/>
        </w:rPr>
        <w:t>.</w:t>
      </w:r>
    </w:p>
    <w:p w14:paraId="25429663" w14:textId="77777777" w:rsidR="004F18D4" w:rsidRPr="004F18D4" w:rsidRDefault="004F18D4" w:rsidP="004F18D4">
      <w:pPr>
        <w:pStyle w:val="Tijeloteksta"/>
        <w:rPr>
          <w:rFonts w:ascii="Arial Narrow" w:hAnsi="Arial Narrow" w:cs="Times New Roman"/>
        </w:rPr>
      </w:pPr>
    </w:p>
    <w:p w14:paraId="06902D0F" w14:textId="77777777" w:rsidR="004F18D4" w:rsidRPr="004F18D4" w:rsidRDefault="004F18D4" w:rsidP="004F18D4">
      <w:pPr>
        <w:spacing w:before="149" w:after="5" w:line="276" w:lineRule="auto"/>
        <w:ind w:left="4289" w:right="453" w:hanging="4025"/>
        <w:rPr>
          <w:rFonts w:ascii="Arial Narrow" w:hAnsi="Arial Narrow" w:cs="Times New Roman"/>
          <w:bCs/>
          <w:i/>
        </w:rPr>
      </w:pPr>
      <w:r w:rsidRPr="004F18D4">
        <w:rPr>
          <w:rFonts w:ascii="Arial Narrow" w:hAnsi="Arial Narrow" w:cs="Times New Roman"/>
          <w:bCs/>
          <w:i/>
        </w:rPr>
        <w:t>Tablica 1. Mjere, rokovi i nositelji mjera po proglašenju prirodne nepogode na području Općine</w:t>
      </w:r>
      <w:r w:rsidRPr="004F18D4">
        <w:rPr>
          <w:rFonts w:ascii="Arial Narrow" w:hAnsi="Arial Narrow" w:cs="Times New Roman"/>
          <w:bCs/>
          <w:i/>
          <w:spacing w:val="-53"/>
        </w:rPr>
        <w:t xml:space="preserve">   </w:t>
      </w:r>
      <w:r w:rsidRPr="004F18D4">
        <w:rPr>
          <w:rFonts w:ascii="Arial Narrow" w:hAnsi="Arial Narrow" w:cs="Times New Roman"/>
          <w:bCs/>
          <w:i/>
        </w:rPr>
        <w:t>Dubravica</w:t>
      </w:r>
    </w:p>
    <w:p w14:paraId="641D4ACD" w14:textId="77777777" w:rsidR="004F18D4" w:rsidRPr="004F18D4" w:rsidRDefault="004F18D4" w:rsidP="004F18D4">
      <w:pPr>
        <w:rPr>
          <w:rFonts w:ascii="Arial Narrow" w:hAnsi="Arial Narrow" w:cs="Times New Roman"/>
          <w:bCs/>
        </w:rPr>
      </w:pPr>
    </w:p>
    <w:tbl>
      <w:tblPr>
        <w:tblStyle w:val="ivopisnatablicareetke6-isticanje3"/>
        <w:tblW w:w="5000" w:type="pct"/>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5795"/>
        <w:gridCol w:w="3738"/>
        <w:gridCol w:w="4351"/>
      </w:tblGrid>
      <w:tr w:rsidR="004F18D4" w:rsidRPr="004F18D4" w14:paraId="6E7F07A6" w14:textId="77777777" w:rsidTr="00E61B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87" w:type="pct"/>
            <w:tcBorders>
              <w:bottom w:val="none" w:sz="0" w:space="0" w:color="auto"/>
            </w:tcBorders>
            <w:vAlign w:val="center"/>
          </w:tcPr>
          <w:p w14:paraId="52CB76B5" w14:textId="77777777" w:rsidR="004F18D4" w:rsidRPr="004F18D4" w:rsidRDefault="004F18D4" w:rsidP="00E61BD9">
            <w:pPr>
              <w:jc w:val="center"/>
              <w:rPr>
                <w:rFonts w:ascii="Arial Narrow" w:hAnsi="Arial Narrow" w:cs="Times New Roman"/>
                <w:b w:val="0"/>
                <w:color w:val="auto"/>
              </w:rPr>
            </w:pPr>
            <w:r w:rsidRPr="004F18D4">
              <w:rPr>
                <w:rFonts w:ascii="Arial Narrow" w:hAnsi="Arial Narrow" w:cs="Times New Roman"/>
                <w:b w:val="0"/>
                <w:color w:val="auto"/>
              </w:rPr>
              <w:t>MJERA</w:t>
            </w:r>
          </w:p>
        </w:tc>
        <w:tc>
          <w:tcPr>
            <w:tcW w:w="1346" w:type="pct"/>
            <w:tcBorders>
              <w:bottom w:val="none" w:sz="0" w:space="0" w:color="auto"/>
            </w:tcBorders>
            <w:vAlign w:val="center"/>
          </w:tcPr>
          <w:p w14:paraId="6295EE98" w14:textId="77777777" w:rsidR="004F18D4" w:rsidRPr="004F18D4" w:rsidRDefault="004F18D4" w:rsidP="00E61BD9">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rPr>
            </w:pPr>
            <w:r w:rsidRPr="004F18D4">
              <w:rPr>
                <w:rFonts w:ascii="Arial Narrow" w:hAnsi="Arial Narrow" w:cs="Times New Roman"/>
                <w:b w:val="0"/>
                <w:color w:val="auto"/>
              </w:rPr>
              <w:t>ROK</w:t>
            </w:r>
          </w:p>
        </w:tc>
        <w:tc>
          <w:tcPr>
            <w:tcW w:w="1567" w:type="pct"/>
            <w:tcBorders>
              <w:bottom w:val="none" w:sz="0" w:space="0" w:color="auto"/>
            </w:tcBorders>
            <w:vAlign w:val="center"/>
          </w:tcPr>
          <w:p w14:paraId="2CEF2C30" w14:textId="77777777" w:rsidR="004F18D4" w:rsidRPr="004F18D4" w:rsidRDefault="004F18D4" w:rsidP="00E61BD9">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rPr>
            </w:pPr>
            <w:r w:rsidRPr="004F18D4">
              <w:rPr>
                <w:rFonts w:ascii="Arial Narrow" w:hAnsi="Arial Narrow" w:cs="Times New Roman"/>
                <w:b w:val="0"/>
                <w:color w:val="auto"/>
              </w:rPr>
              <w:t>NOSITELJ</w:t>
            </w:r>
          </w:p>
        </w:tc>
      </w:tr>
      <w:tr w:rsidR="004F18D4" w:rsidRPr="004F18D4" w14:paraId="35C16F66" w14:textId="77777777" w:rsidTr="00E61B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auto"/>
            <w:vAlign w:val="center"/>
          </w:tcPr>
          <w:p w14:paraId="1A555FD2" w14:textId="77777777" w:rsidR="004F18D4" w:rsidRPr="004F18D4" w:rsidRDefault="004F18D4" w:rsidP="00E61BD9">
            <w:pPr>
              <w:jc w:val="center"/>
              <w:rPr>
                <w:rFonts w:ascii="Arial Narrow" w:hAnsi="Arial Narrow" w:cs="Times New Roman"/>
                <w:b w:val="0"/>
                <w:smallCaps/>
                <w:color w:val="auto"/>
              </w:rPr>
            </w:pPr>
            <w:r w:rsidRPr="004F18D4">
              <w:rPr>
                <w:rFonts w:ascii="Arial Narrow" w:hAnsi="Arial Narrow" w:cs="Times New Roman"/>
                <w:b w:val="0"/>
                <w:smallCaps/>
                <w:color w:val="auto"/>
              </w:rPr>
              <w:t xml:space="preserve">Dostava Prijedloga o proglašenju prirodne nepogode na području Općine </w:t>
            </w:r>
            <w:r w:rsidRPr="004F18D4">
              <w:rPr>
                <w:rFonts w:ascii="Arial Narrow" w:hAnsi="Arial Narrow" w:cs="Times New Roman"/>
                <w:b w:val="0"/>
                <w:bCs w:val="0"/>
                <w:color w:val="auto"/>
              </w:rPr>
              <w:t>DUBRAVICA</w:t>
            </w:r>
          </w:p>
        </w:tc>
        <w:tc>
          <w:tcPr>
            <w:tcW w:w="1346" w:type="pct"/>
            <w:shd w:val="clear" w:color="auto" w:fill="auto"/>
            <w:vAlign w:val="center"/>
          </w:tcPr>
          <w:p w14:paraId="5849C026"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osam (8) dana od nastanka nepogode</w:t>
            </w:r>
          </w:p>
        </w:tc>
        <w:tc>
          <w:tcPr>
            <w:tcW w:w="1567" w:type="pct"/>
            <w:shd w:val="clear" w:color="auto" w:fill="auto"/>
            <w:vAlign w:val="center"/>
          </w:tcPr>
          <w:p w14:paraId="205D48E0"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color w:val="auto"/>
              </w:rPr>
              <w:t>Načelnik</w:t>
            </w:r>
            <w:r w:rsidRPr="004F18D4">
              <w:rPr>
                <w:rFonts w:ascii="Arial Narrow" w:hAnsi="Arial Narrow" w:cs="Times New Roman"/>
                <w:color w:val="auto"/>
                <w:spacing w:val="-2"/>
              </w:rPr>
              <w:t xml:space="preserve"> </w:t>
            </w:r>
            <w:r w:rsidRPr="004F18D4">
              <w:rPr>
                <w:rFonts w:ascii="Arial Narrow" w:hAnsi="Arial Narrow" w:cs="Times New Roman"/>
                <w:color w:val="auto"/>
              </w:rPr>
              <w:t>Općine</w:t>
            </w:r>
            <w:r w:rsidRPr="004F18D4">
              <w:rPr>
                <w:rFonts w:ascii="Arial Narrow" w:hAnsi="Arial Narrow" w:cs="Times New Roman"/>
                <w:color w:val="auto"/>
                <w:spacing w:val="2"/>
              </w:rPr>
              <w:t xml:space="preserve"> </w:t>
            </w:r>
            <w:r w:rsidRPr="004F18D4">
              <w:rPr>
                <w:rFonts w:ascii="Arial Narrow" w:hAnsi="Arial Narrow" w:cs="Times New Roman"/>
                <w:color w:val="auto"/>
              </w:rPr>
              <w:t>Dubravica</w:t>
            </w:r>
          </w:p>
        </w:tc>
      </w:tr>
      <w:tr w:rsidR="004F18D4" w:rsidRPr="004F18D4" w14:paraId="21247563" w14:textId="77777777" w:rsidTr="00E61BD9">
        <w:tc>
          <w:tcPr>
            <w:cnfStyle w:val="001000000000" w:firstRow="0" w:lastRow="0" w:firstColumn="1" w:lastColumn="0" w:oddVBand="0" w:evenVBand="0" w:oddHBand="0" w:evenHBand="0" w:firstRowFirstColumn="0" w:firstRowLastColumn="0" w:lastRowFirstColumn="0" w:lastRowLastColumn="0"/>
            <w:tcW w:w="2087" w:type="pct"/>
            <w:vAlign w:val="center"/>
          </w:tcPr>
          <w:p w14:paraId="58DB7478" w14:textId="77777777" w:rsidR="004F18D4" w:rsidRPr="004F18D4" w:rsidRDefault="004F18D4" w:rsidP="00E61BD9">
            <w:pPr>
              <w:jc w:val="center"/>
              <w:rPr>
                <w:rFonts w:ascii="Arial Narrow" w:hAnsi="Arial Narrow" w:cs="Times New Roman"/>
                <w:b w:val="0"/>
                <w:smallCaps/>
                <w:color w:val="auto"/>
              </w:rPr>
            </w:pPr>
            <w:r w:rsidRPr="004F18D4">
              <w:rPr>
                <w:rFonts w:ascii="Arial Narrow" w:hAnsi="Arial Narrow" w:cs="Times New Roman"/>
                <w:b w:val="0"/>
                <w:smallCaps/>
                <w:color w:val="auto"/>
              </w:rPr>
              <w:t xml:space="preserve">Objava javnog poziva za dostavom obrazaca prijave štete od prirodne nepogode na području Općine </w:t>
            </w:r>
            <w:r w:rsidRPr="004F18D4">
              <w:rPr>
                <w:rFonts w:ascii="Arial Narrow" w:hAnsi="Arial Narrow" w:cs="Times New Roman"/>
                <w:b w:val="0"/>
                <w:bCs w:val="0"/>
                <w:color w:val="auto"/>
              </w:rPr>
              <w:t>DUBRAVICA</w:t>
            </w:r>
          </w:p>
        </w:tc>
        <w:tc>
          <w:tcPr>
            <w:tcW w:w="1346" w:type="pct"/>
            <w:vAlign w:val="center"/>
          </w:tcPr>
          <w:p w14:paraId="76100651"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po objavi Odluke o proglašenju prirodne nepogode</w:t>
            </w:r>
          </w:p>
        </w:tc>
        <w:tc>
          <w:tcPr>
            <w:tcW w:w="1567" w:type="pct"/>
            <w:vAlign w:val="center"/>
          </w:tcPr>
          <w:p w14:paraId="5FCF52C0"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Općinsko povjerenstvo za procjenu šteta od prirodnih nepogoda Općine Dubravica/</w:t>
            </w:r>
          </w:p>
          <w:p w14:paraId="2FA67D5F"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Jedinstveni upravni odjel Općine Dubravica</w:t>
            </w:r>
          </w:p>
        </w:tc>
      </w:tr>
      <w:tr w:rsidR="004F18D4" w:rsidRPr="004F18D4" w14:paraId="750D9918" w14:textId="77777777" w:rsidTr="00E61B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auto"/>
            <w:vAlign w:val="center"/>
          </w:tcPr>
          <w:p w14:paraId="0EB82292" w14:textId="77777777" w:rsidR="004F18D4" w:rsidRPr="004F18D4" w:rsidRDefault="004F18D4" w:rsidP="00E61BD9">
            <w:pPr>
              <w:jc w:val="center"/>
              <w:rPr>
                <w:rFonts w:ascii="Arial Narrow" w:hAnsi="Arial Narrow" w:cs="Times New Roman"/>
                <w:b w:val="0"/>
                <w:smallCaps/>
                <w:color w:val="auto"/>
              </w:rPr>
            </w:pPr>
            <w:r w:rsidRPr="004F18D4">
              <w:rPr>
                <w:rFonts w:ascii="Arial Narrow" w:hAnsi="Arial Narrow" w:cs="Times New Roman"/>
                <w:b w:val="0"/>
                <w:smallCaps/>
                <w:color w:val="auto"/>
              </w:rPr>
              <w:t xml:space="preserve">Prikupljanje podataka o šteti na području Općine </w:t>
            </w:r>
            <w:r w:rsidRPr="004F18D4">
              <w:rPr>
                <w:rFonts w:ascii="Arial Narrow" w:hAnsi="Arial Narrow" w:cs="Times New Roman"/>
                <w:b w:val="0"/>
                <w:bCs w:val="0"/>
                <w:color w:val="auto"/>
              </w:rPr>
              <w:t>DUBRAVICA</w:t>
            </w:r>
            <w:r w:rsidRPr="004F18D4">
              <w:rPr>
                <w:rFonts w:ascii="Arial Narrow" w:hAnsi="Arial Narrow" w:cs="Times New Roman"/>
                <w:b w:val="0"/>
                <w:smallCaps/>
                <w:color w:val="auto"/>
              </w:rPr>
              <w:t xml:space="preserve"> temeljem obrazaca prijave štete od prirodne nepogode</w:t>
            </w:r>
          </w:p>
        </w:tc>
        <w:tc>
          <w:tcPr>
            <w:tcW w:w="1346" w:type="pct"/>
            <w:shd w:val="clear" w:color="auto" w:fill="auto"/>
            <w:vAlign w:val="center"/>
          </w:tcPr>
          <w:p w14:paraId="4912F914"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osam (8) dana od dana proglašenja Odluke o proglašenju prirodne nepogode</w:t>
            </w:r>
          </w:p>
        </w:tc>
        <w:tc>
          <w:tcPr>
            <w:tcW w:w="1567" w:type="pct"/>
            <w:shd w:val="clear" w:color="auto" w:fill="auto"/>
            <w:vAlign w:val="center"/>
          </w:tcPr>
          <w:p w14:paraId="77EA5D63"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Općinsko povjerenstvo za procjenu šteta od prirodnih nepogoda Općine Dubravica</w:t>
            </w:r>
          </w:p>
        </w:tc>
      </w:tr>
      <w:tr w:rsidR="004F18D4" w:rsidRPr="004F18D4" w14:paraId="0A58735D" w14:textId="77777777" w:rsidTr="00E61BD9">
        <w:tc>
          <w:tcPr>
            <w:cnfStyle w:val="001000000000" w:firstRow="0" w:lastRow="0" w:firstColumn="1" w:lastColumn="0" w:oddVBand="0" w:evenVBand="0" w:oddHBand="0" w:evenHBand="0" w:firstRowFirstColumn="0" w:firstRowLastColumn="0" w:lastRowFirstColumn="0" w:lastRowLastColumn="0"/>
            <w:tcW w:w="2087" w:type="pct"/>
            <w:vAlign w:val="center"/>
          </w:tcPr>
          <w:p w14:paraId="25B730EC" w14:textId="77777777" w:rsidR="004F18D4" w:rsidRPr="004F18D4" w:rsidRDefault="004F18D4" w:rsidP="00E61BD9">
            <w:pPr>
              <w:jc w:val="center"/>
              <w:rPr>
                <w:rFonts w:ascii="Arial Narrow" w:hAnsi="Arial Narrow" w:cs="Times New Roman"/>
                <w:b w:val="0"/>
                <w:smallCaps/>
                <w:color w:val="auto"/>
              </w:rPr>
            </w:pPr>
            <w:r w:rsidRPr="004F18D4">
              <w:rPr>
                <w:rFonts w:ascii="Arial Narrow" w:hAnsi="Arial Narrow" w:cs="Times New Roman"/>
                <w:b w:val="0"/>
                <w:smallCaps/>
                <w:color w:val="auto"/>
              </w:rPr>
              <w:t xml:space="preserve">Prema potrebi, dostava Zahtjeva za produljenjem roka za Prvu prijavu štete u Registar šteta Povjerenstvu za </w:t>
            </w:r>
            <w:r w:rsidRPr="004F18D4">
              <w:rPr>
                <w:rFonts w:ascii="Arial Narrow" w:hAnsi="Arial Narrow" w:cs="Times New Roman"/>
                <w:b w:val="0"/>
                <w:smallCaps/>
                <w:color w:val="auto"/>
              </w:rPr>
              <w:lastRenderedPageBreak/>
              <w:t>procjenu šteta od prirodnih nepogoda Zagrebačke županije</w:t>
            </w:r>
          </w:p>
        </w:tc>
        <w:tc>
          <w:tcPr>
            <w:tcW w:w="1346" w:type="pct"/>
            <w:vAlign w:val="center"/>
          </w:tcPr>
          <w:p w14:paraId="7FDC834E"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Cs/>
                <w:color w:val="auto"/>
                <w:shd w:val="clear" w:color="auto" w:fill="FAFAFA"/>
              </w:rPr>
            </w:pPr>
            <w:r w:rsidRPr="004F18D4">
              <w:rPr>
                <w:rFonts w:ascii="Arial Narrow" w:hAnsi="Arial Narrow" w:cs="Times New Roman"/>
                <w:bCs/>
                <w:color w:val="auto"/>
              </w:rPr>
              <w:lastRenderedPageBreak/>
              <w:t xml:space="preserve">osam (8) dana </w:t>
            </w:r>
            <w:r w:rsidRPr="004F18D4">
              <w:rPr>
                <w:rFonts w:ascii="Arial Narrow" w:hAnsi="Arial Narrow" w:cs="Times New Roman"/>
                <w:bCs/>
                <w:color w:val="auto"/>
                <w:shd w:val="clear" w:color="auto" w:fill="FAFAFA"/>
              </w:rPr>
              <w:t xml:space="preserve">od dana proglašenja </w:t>
            </w:r>
            <w:r w:rsidRPr="004F18D4">
              <w:rPr>
                <w:rFonts w:ascii="Arial Narrow" w:hAnsi="Arial Narrow" w:cs="Times New Roman"/>
                <w:bCs/>
                <w:color w:val="auto"/>
              </w:rPr>
              <w:t>Odluke o proglašenju prirodne nepogode</w:t>
            </w:r>
          </w:p>
        </w:tc>
        <w:tc>
          <w:tcPr>
            <w:tcW w:w="1567" w:type="pct"/>
            <w:vAlign w:val="center"/>
          </w:tcPr>
          <w:p w14:paraId="49A642AB"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Općinsko povjerenstvo za procjenu šteta od prirodnih nepogoda Općine Dubravica</w:t>
            </w:r>
          </w:p>
        </w:tc>
      </w:tr>
      <w:tr w:rsidR="004F18D4" w:rsidRPr="004F18D4" w14:paraId="7DEF1973" w14:textId="77777777" w:rsidTr="00E61B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auto"/>
            <w:vAlign w:val="center"/>
          </w:tcPr>
          <w:p w14:paraId="7E4E7712" w14:textId="77777777" w:rsidR="004F18D4" w:rsidRPr="004F18D4" w:rsidRDefault="004F18D4" w:rsidP="00E61BD9">
            <w:pPr>
              <w:jc w:val="center"/>
              <w:rPr>
                <w:rFonts w:ascii="Arial Narrow" w:hAnsi="Arial Narrow" w:cs="Times New Roman"/>
                <w:b w:val="0"/>
                <w:smallCaps/>
                <w:color w:val="auto"/>
              </w:rPr>
            </w:pPr>
            <w:r w:rsidRPr="004F18D4">
              <w:rPr>
                <w:rFonts w:ascii="Arial Narrow" w:hAnsi="Arial Narrow" w:cs="Times New Roman"/>
                <w:b w:val="0"/>
                <w:smallCaps/>
                <w:color w:val="auto"/>
              </w:rPr>
              <w:t>Prva prijava u Registar šteta</w:t>
            </w:r>
          </w:p>
        </w:tc>
        <w:tc>
          <w:tcPr>
            <w:tcW w:w="1346" w:type="pct"/>
            <w:shd w:val="clear" w:color="auto" w:fill="auto"/>
            <w:vAlign w:val="center"/>
          </w:tcPr>
          <w:p w14:paraId="233AE7E6"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petnaest (15), iznimno dvadeset i tri (23) dana od dana proglašenja Odluke o proglašenju prirodne nepogode</w:t>
            </w:r>
          </w:p>
        </w:tc>
        <w:tc>
          <w:tcPr>
            <w:tcW w:w="1567" w:type="pct"/>
            <w:shd w:val="clear" w:color="auto" w:fill="auto"/>
            <w:vAlign w:val="center"/>
          </w:tcPr>
          <w:p w14:paraId="25DF2DDC"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Cs/>
                <w:color w:val="auto"/>
              </w:rPr>
            </w:pPr>
            <w:r w:rsidRPr="004F18D4">
              <w:rPr>
                <w:rFonts w:ascii="Arial Narrow" w:hAnsi="Arial Narrow" w:cs="Times New Roman"/>
                <w:bCs/>
                <w:color w:val="auto"/>
              </w:rPr>
              <w:t>Općinsko povjerenstvo za procjenu šteta od prirodnih nepogoda Općine Dubravica</w:t>
            </w:r>
          </w:p>
        </w:tc>
      </w:tr>
    </w:tbl>
    <w:p w14:paraId="0E20EA72" w14:textId="77777777" w:rsidR="004F18D4" w:rsidRPr="004F18D4" w:rsidRDefault="004F18D4" w:rsidP="004F18D4">
      <w:pPr>
        <w:pStyle w:val="Tijeloteksta"/>
        <w:spacing w:before="4"/>
        <w:rPr>
          <w:rFonts w:ascii="Arial Narrow" w:hAnsi="Arial Narrow" w:cs="Times New Roman"/>
          <w:b/>
          <w:i/>
        </w:rPr>
      </w:pPr>
    </w:p>
    <w:p w14:paraId="1FCEC0B4" w14:textId="77777777" w:rsidR="004F18D4" w:rsidRPr="004F18D4" w:rsidRDefault="004F18D4" w:rsidP="004F18D4">
      <w:pPr>
        <w:pStyle w:val="Odlomakpopisa"/>
        <w:numPr>
          <w:ilvl w:val="1"/>
          <w:numId w:val="41"/>
        </w:numPr>
        <w:tabs>
          <w:tab w:val="left" w:pos="812"/>
          <w:tab w:val="left" w:pos="813"/>
        </w:tabs>
        <w:spacing w:before="92" w:line="280" w:lineRule="auto"/>
        <w:ind w:right="431"/>
        <w:jc w:val="left"/>
        <w:rPr>
          <w:rFonts w:ascii="Arial Narrow" w:hAnsi="Arial Narrow"/>
        </w:rPr>
      </w:pPr>
      <w:bookmarkStart w:id="12" w:name="_bookmark8"/>
      <w:bookmarkEnd w:id="12"/>
      <w:r w:rsidRPr="004F18D4">
        <w:rPr>
          <w:rFonts w:ascii="Arial Narrow" w:hAnsi="Arial Narrow"/>
        </w:rPr>
        <w:t xml:space="preserve">PROVEDBA </w:t>
      </w:r>
      <w:proofErr w:type="gramStart"/>
      <w:r w:rsidRPr="004F18D4">
        <w:rPr>
          <w:rFonts w:ascii="Arial Narrow" w:hAnsi="Arial Narrow"/>
        </w:rPr>
        <w:t>MJERA  UBLAŽAVANJE</w:t>
      </w:r>
      <w:proofErr w:type="gramEnd"/>
      <w:r w:rsidRPr="004F18D4">
        <w:rPr>
          <w:rFonts w:ascii="Arial Narrow" w:hAnsi="Arial Narrow"/>
        </w:rPr>
        <w:t xml:space="preserve"> I UKLANJANJE IZRAVNIH POSLJEDICA PRIRODNIH NEPOGODA – MEĐUSEKTORSKE MJERE</w:t>
      </w:r>
    </w:p>
    <w:p w14:paraId="59C37016" w14:textId="77777777" w:rsidR="004F18D4" w:rsidRPr="004F18D4" w:rsidRDefault="004F18D4" w:rsidP="004F18D4">
      <w:pPr>
        <w:spacing w:before="151"/>
        <w:ind w:left="236"/>
        <w:rPr>
          <w:rFonts w:ascii="Arial Narrow" w:hAnsi="Arial Narrow" w:cs="Times New Roman"/>
          <w:u w:val="single"/>
        </w:rPr>
      </w:pPr>
      <w:r w:rsidRPr="004F18D4">
        <w:rPr>
          <w:rFonts w:ascii="Arial Narrow" w:hAnsi="Arial Narrow" w:cs="Times New Roman"/>
          <w:u w:val="single"/>
        </w:rPr>
        <w:t>Konačna prijava štete u Registar šteta</w:t>
      </w:r>
    </w:p>
    <w:p w14:paraId="39AFECC3" w14:textId="77777777" w:rsidR="004F18D4" w:rsidRPr="004F18D4" w:rsidRDefault="004F18D4" w:rsidP="004F18D4">
      <w:pPr>
        <w:pStyle w:val="Tijeloteksta"/>
        <w:spacing w:before="207" w:line="280" w:lineRule="auto"/>
        <w:ind w:left="236" w:right="434"/>
        <w:rPr>
          <w:rFonts w:ascii="Arial Narrow" w:hAnsi="Arial Narrow" w:cs="Times New Roman"/>
        </w:rPr>
      </w:pPr>
      <w:r w:rsidRPr="004F18D4">
        <w:rPr>
          <w:rFonts w:ascii="Arial Narrow" w:hAnsi="Arial Narrow" w:cs="Times New Roman"/>
          <w:color w:val="221F1F"/>
        </w:rPr>
        <w:t>Konačna</w:t>
      </w:r>
      <w:r w:rsidRPr="004F18D4">
        <w:rPr>
          <w:rFonts w:ascii="Arial Narrow" w:hAnsi="Arial Narrow" w:cs="Times New Roman"/>
          <w:color w:val="221F1F"/>
          <w:spacing w:val="1"/>
        </w:rPr>
        <w:t xml:space="preserve"> </w:t>
      </w:r>
      <w:r w:rsidRPr="004F18D4">
        <w:rPr>
          <w:rFonts w:ascii="Arial Narrow" w:hAnsi="Arial Narrow" w:cs="Times New Roman"/>
          <w:color w:val="221F1F"/>
        </w:rPr>
        <w:t>procjena</w:t>
      </w:r>
      <w:r w:rsidRPr="004F18D4">
        <w:rPr>
          <w:rFonts w:ascii="Arial Narrow" w:hAnsi="Arial Narrow" w:cs="Times New Roman"/>
          <w:color w:val="221F1F"/>
          <w:spacing w:val="1"/>
        </w:rPr>
        <w:t xml:space="preserve"> </w:t>
      </w:r>
      <w:r w:rsidRPr="004F18D4">
        <w:rPr>
          <w:rFonts w:ascii="Arial Narrow" w:hAnsi="Arial Narrow" w:cs="Times New Roman"/>
          <w:color w:val="221F1F"/>
        </w:rPr>
        <w:t>štete</w:t>
      </w:r>
      <w:r w:rsidRPr="004F18D4">
        <w:rPr>
          <w:rFonts w:ascii="Arial Narrow" w:hAnsi="Arial Narrow" w:cs="Times New Roman"/>
          <w:color w:val="221F1F"/>
          <w:spacing w:val="1"/>
        </w:rPr>
        <w:t xml:space="preserve"> </w:t>
      </w:r>
      <w:r w:rsidRPr="004F18D4">
        <w:rPr>
          <w:rFonts w:ascii="Arial Narrow" w:hAnsi="Arial Narrow" w:cs="Times New Roman"/>
          <w:color w:val="221F1F"/>
        </w:rPr>
        <w:t>predstavlja</w:t>
      </w:r>
      <w:r w:rsidRPr="004F18D4">
        <w:rPr>
          <w:rFonts w:ascii="Arial Narrow" w:hAnsi="Arial Narrow" w:cs="Times New Roman"/>
          <w:color w:val="221F1F"/>
          <w:spacing w:val="1"/>
        </w:rPr>
        <w:t xml:space="preserve"> </w:t>
      </w:r>
      <w:r w:rsidRPr="004F18D4">
        <w:rPr>
          <w:rFonts w:ascii="Arial Narrow" w:hAnsi="Arial Narrow" w:cs="Times New Roman"/>
          <w:color w:val="221F1F"/>
        </w:rPr>
        <w:t>procijenjenu</w:t>
      </w:r>
      <w:r w:rsidRPr="004F18D4">
        <w:rPr>
          <w:rFonts w:ascii="Arial Narrow" w:hAnsi="Arial Narrow" w:cs="Times New Roman"/>
          <w:color w:val="221F1F"/>
          <w:spacing w:val="1"/>
        </w:rPr>
        <w:t xml:space="preserve"> </w:t>
      </w:r>
      <w:r w:rsidRPr="004F18D4">
        <w:rPr>
          <w:rFonts w:ascii="Arial Narrow" w:hAnsi="Arial Narrow" w:cs="Times New Roman"/>
          <w:color w:val="221F1F"/>
        </w:rPr>
        <w:t>vrijednost</w:t>
      </w:r>
      <w:r w:rsidRPr="004F18D4">
        <w:rPr>
          <w:rFonts w:ascii="Arial Narrow" w:hAnsi="Arial Narrow" w:cs="Times New Roman"/>
          <w:color w:val="221F1F"/>
          <w:spacing w:val="1"/>
        </w:rPr>
        <w:t xml:space="preserve"> </w:t>
      </w:r>
      <w:r w:rsidRPr="004F18D4">
        <w:rPr>
          <w:rFonts w:ascii="Arial Narrow" w:hAnsi="Arial Narrow" w:cs="Times New Roman"/>
          <w:color w:val="221F1F"/>
        </w:rPr>
        <w:t>nastale</w:t>
      </w:r>
      <w:r w:rsidRPr="004F18D4">
        <w:rPr>
          <w:rFonts w:ascii="Arial Narrow" w:hAnsi="Arial Narrow" w:cs="Times New Roman"/>
          <w:color w:val="221F1F"/>
          <w:spacing w:val="1"/>
        </w:rPr>
        <w:t xml:space="preserve"> </w:t>
      </w:r>
      <w:r w:rsidRPr="004F18D4">
        <w:rPr>
          <w:rFonts w:ascii="Arial Narrow" w:hAnsi="Arial Narrow" w:cs="Times New Roman"/>
          <w:color w:val="221F1F"/>
        </w:rPr>
        <w:t>štete</w:t>
      </w:r>
      <w:r w:rsidRPr="004F18D4">
        <w:rPr>
          <w:rFonts w:ascii="Arial Narrow" w:hAnsi="Arial Narrow" w:cs="Times New Roman"/>
          <w:color w:val="221F1F"/>
          <w:spacing w:val="1"/>
        </w:rPr>
        <w:t xml:space="preserve"> </w:t>
      </w:r>
      <w:r w:rsidRPr="004F18D4">
        <w:rPr>
          <w:rFonts w:ascii="Arial Narrow" w:hAnsi="Arial Narrow" w:cs="Times New Roman"/>
          <w:color w:val="221F1F"/>
        </w:rPr>
        <w:t>uzrokovane</w:t>
      </w:r>
      <w:r w:rsidRPr="004F18D4">
        <w:rPr>
          <w:rFonts w:ascii="Arial Narrow" w:hAnsi="Arial Narrow" w:cs="Times New Roman"/>
          <w:color w:val="221F1F"/>
          <w:spacing w:val="1"/>
        </w:rPr>
        <w:t xml:space="preserve"> </w:t>
      </w:r>
      <w:r w:rsidRPr="004F18D4">
        <w:rPr>
          <w:rFonts w:ascii="Arial Narrow" w:hAnsi="Arial Narrow" w:cs="Times New Roman"/>
          <w:color w:val="221F1F"/>
        </w:rPr>
        <w:t>prirodnom nepogodom na imovini oštećenika izražene u novčanoj vrijednosti na temelju</w:t>
      </w:r>
      <w:r w:rsidRPr="004F18D4">
        <w:rPr>
          <w:rFonts w:ascii="Arial Narrow" w:hAnsi="Arial Narrow" w:cs="Times New Roman"/>
          <w:color w:val="221F1F"/>
          <w:spacing w:val="1"/>
        </w:rPr>
        <w:t xml:space="preserve"> </w:t>
      </w:r>
      <w:r w:rsidRPr="004F18D4">
        <w:rPr>
          <w:rFonts w:ascii="Arial Narrow" w:hAnsi="Arial Narrow" w:cs="Times New Roman"/>
          <w:color w:val="221F1F"/>
        </w:rPr>
        <w:t>prijave</w:t>
      </w:r>
      <w:r w:rsidRPr="004F18D4">
        <w:rPr>
          <w:rFonts w:ascii="Arial Narrow" w:hAnsi="Arial Narrow" w:cs="Times New Roman"/>
          <w:color w:val="221F1F"/>
          <w:spacing w:val="4"/>
        </w:rPr>
        <w:t xml:space="preserve"> </w:t>
      </w:r>
      <w:r w:rsidRPr="004F18D4">
        <w:rPr>
          <w:rFonts w:ascii="Arial Narrow" w:hAnsi="Arial Narrow" w:cs="Times New Roman"/>
          <w:color w:val="221F1F"/>
        </w:rPr>
        <w:t>i</w:t>
      </w:r>
      <w:r w:rsidRPr="004F18D4">
        <w:rPr>
          <w:rFonts w:ascii="Arial Narrow" w:hAnsi="Arial Narrow" w:cs="Times New Roman"/>
          <w:color w:val="221F1F"/>
          <w:spacing w:val="-2"/>
        </w:rPr>
        <w:t xml:space="preserve"> </w:t>
      </w:r>
      <w:r w:rsidRPr="004F18D4">
        <w:rPr>
          <w:rFonts w:ascii="Arial Narrow" w:hAnsi="Arial Narrow" w:cs="Times New Roman"/>
          <w:color w:val="221F1F"/>
        </w:rPr>
        <w:t>procjene</w:t>
      </w:r>
      <w:r w:rsidRPr="004F18D4">
        <w:rPr>
          <w:rFonts w:ascii="Arial Narrow" w:hAnsi="Arial Narrow" w:cs="Times New Roman"/>
          <w:color w:val="221F1F"/>
          <w:spacing w:val="5"/>
        </w:rPr>
        <w:t xml:space="preserve"> </w:t>
      </w:r>
      <w:r w:rsidRPr="004F18D4">
        <w:rPr>
          <w:rFonts w:ascii="Arial Narrow" w:hAnsi="Arial Narrow" w:cs="Times New Roman"/>
          <w:color w:val="221F1F"/>
        </w:rPr>
        <w:t>štete.</w:t>
      </w:r>
    </w:p>
    <w:p w14:paraId="2D1AB67A" w14:textId="77777777" w:rsidR="004F18D4" w:rsidRPr="004F18D4" w:rsidRDefault="004F18D4" w:rsidP="004F18D4">
      <w:pPr>
        <w:pStyle w:val="Tijeloteksta"/>
        <w:spacing w:before="158" w:line="280" w:lineRule="auto"/>
        <w:ind w:left="236" w:right="428"/>
        <w:rPr>
          <w:rFonts w:ascii="Arial Narrow" w:hAnsi="Arial Narrow" w:cs="Times New Roman"/>
        </w:rPr>
      </w:pPr>
      <w:r w:rsidRPr="004F18D4">
        <w:rPr>
          <w:rFonts w:ascii="Arial Narrow" w:hAnsi="Arial Narrow" w:cs="Times New Roman"/>
        </w:rPr>
        <w:t>Konačnu</w:t>
      </w:r>
      <w:r w:rsidRPr="004F18D4">
        <w:rPr>
          <w:rFonts w:ascii="Arial Narrow" w:hAnsi="Arial Narrow" w:cs="Times New Roman"/>
          <w:spacing w:val="1"/>
        </w:rPr>
        <w:t xml:space="preserve"> </w:t>
      </w:r>
      <w:r w:rsidRPr="004F18D4">
        <w:rPr>
          <w:rFonts w:ascii="Arial Narrow" w:hAnsi="Arial Narrow" w:cs="Times New Roman"/>
        </w:rPr>
        <w:t>procjenu</w:t>
      </w:r>
      <w:r w:rsidRPr="004F18D4">
        <w:rPr>
          <w:rFonts w:ascii="Arial Narrow" w:hAnsi="Arial Narrow" w:cs="Times New Roman"/>
          <w:spacing w:val="1"/>
        </w:rPr>
        <w:t xml:space="preserve"> </w:t>
      </w:r>
      <w:r w:rsidRPr="004F18D4">
        <w:rPr>
          <w:rFonts w:ascii="Arial Narrow" w:hAnsi="Arial Narrow" w:cs="Times New Roman"/>
        </w:rPr>
        <w:t>štete</w:t>
      </w:r>
      <w:r w:rsidRPr="004F18D4">
        <w:rPr>
          <w:rFonts w:ascii="Arial Narrow" w:hAnsi="Arial Narrow" w:cs="Times New Roman"/>
          <w:spacing w:val="1"/>
        </w:rPr>
        <w:t xml:space="preserve"> </w:t>
      </w:r>
      <w:r w:rsidRPr="004F18D4">
        <w:rPr>
          <w:rFonts w:ascii="Arial Narrow" w:hAnsi="Arial Narrow" w:cs="Times New Roman"/>
        </w:rPr>
        <w:t>utvrđuje</w:t>
      </w:r>
      <w:r w:rsidRPr="004F18D4">
        <w:rPr>
          <w:rFonts w:ascii="Arial Narrow" w:hAnsi="Arial Narrow" w:cs="Times New Roman"/>
          <w:spacing w:val="1"/>
        </w:rPr>
        <w:t xml:space="preserve"> </w:t>
      </w:r>
      <w:r w:rsidRPr="004F18D4">
        <w:rPr>
          <w:rFonts w:ascii="Arial Narrow" w:hAnsi="Arial Narrow" w:cs="Times New Roman"/>
        </w:rPr>
        <w:t>Općinsko</w:t>
      </w:r>
      <w:r w:rsidRPr="004F18D4">
        <w:rPr>
          <w:rFonts w:ascii="Arial Narrow" w:hAnsi="Arial Narrow" w:cs="Times New Roman"/>
          <w:spacing w:val="1"/>
        </w:rPr>
        <w:t xml:space="preserve"> </w:t>
      </w:r>
      <w:r w:rsidRPr="004F18D4">
        <w:rPr>
          <w:rFonts w:ascii="Arial Narrow" w:hAnsi="Arial Narrow" w:cs="Times New Roman"/>
        </w:rPr>
        <w:t>povjerenstvo</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procjenu</w:t>
      </w:r>
      <w:r w:rsidRPr="004F18D4">
        <w:rPr>
          <w:rFonts w:ascii="Arial Narrow" w:hAnsi="Arial Narrow" w:cs="Times New Roman"/>
          <w:spacing w:val="1"/>
        </w:rPr>
        <w:t xml:space="preserve"> </w:t>
      </w: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Općine</w:t>
      </w:r>
      <w:r w:rsidRPr="004F18D4">
        <w:rPr>
          <w:rFonts w:ascii="Arial Narrow" w:hAnsi="Arial Narrow" w:cs="Times New Roman"/>
          <w:spacing w:val="1"/>
        </w:rPr>
        <w:t xml:space="preserve"> </w:t>
      </w:r>
      <w:r w:rsidRPr="004F18D4">
        <w:rPr>
          <w:rFonts w:ascii="Arial Narrow" w:hAnsi="Arial Narrow" w:cs="Times New Roman"/>
        </w:rPr>
        <w:t>Dubravica</w:t>
      </w:r>
      <w:r w:rsidRPr="004F18D4">
        <w:rPr>
          <w:rFonts w:ascii="Arial Narrow" w:hAnsi="Arial Narrow" w:cs="Times New Roman"/>
          <w:spacing w:val="1"/>
        </w:rPr>
        <w:t xml:space="preserve"> </w:t>
      </w:r>
      <w:r w:rsidRPr="004F18D4">
        <w:rPr>
          <w:rFonts w:ascii="Arial Narrow" w:hAnsi="Arial Narrow" w:cs="Times New Roman"/>
        </w:rPr>
        <w:t>po</w:t>
      </w:r>
      <w:r w:rsidRPr="004F18D4">
        <w:rPr>
          <w:rFonts w:ascii="Arial Narrow" w:hAnsi="Arial Narrow" w:cs="Times New Roman"/>
          <w:spacing w:val="1"/>
        </w:rPr>
        <w:t xml:space="preserve"> </w:t>
      </w:r>
      <w:r w:rsidRPr="004F18D4">
        <w:rPr>
          <w:rFonts w:ascii="Arial Narrow" w:hAnsi="Arial Narrow" w:cs="Times New Roman"/>
        </w:rPr>
        <w:t>izvršenom</w:t>
      </w:r>
      <w:r w:rsidRPr="004F18D4">
        <w:rPr>
          <w:rFonts w:ascii="Arial Narrow" w:hAnsi="Arial Narrow" w:cs="Times New Roman"/>
          <w:spacing w:val="1"/>
        </w:rPr>
        <w:t xml:space="preserve"> </w:t>
      </w:r>
      <w:r w:rsidRPr="004F18D4">
        <w:rPr>
          <w:rFonts w:ascii="Arial Narrow" w:hAnsi="Arial Narrow" w:cs="Times New Roman"/>
        </w:rPr>
        <w:t>uvidu</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nastalu</w:t>
      </w:r>
      <w:r w:rsidRPr="004F18D4">
        <w:rPr>
          <w:rFonts w:ascii="Arial Narrow" w:hAnsi="Arial Narrow" w:cs="Times New Roman"/>
          <w:spacing w:val="1"/>
        </w:rPr>
        <w:t xml:space="preserve"> </w:t>
      </w:r>
      <w:r w:rsidRPr="004F18D4">
        <w:rPr>
          <w:rFonts w:ascii="Arial Narrow" w:hAnsi="Arial Narrow" w:cs="Times New Roman"/>
        </w:rPr>
        <w:t>štetu</w:t>
      </w:r>
      <w:r w:rsidRPr="004F18D4">
        <w:rPr>
          <w:rFonts w:ascii="Arial Narrow" w:hAnsi="Arial Narrow" w:cs="Times New Roman"/>
          <w:spacing w:val="59"/>
        </w:rPr>
        <w:t xml:space="preserve"> </w:t>
      </w:r>
      <w:r w:rsidRPr="004F18D4">
        <w:rPr>
          <w:rFonts w:ascii="Arial Narrow" w:hAnsi="Arial Narrow" w:cs="Times New Roman"/>
        </w:rPr>
        <w:t>temeljem</w:t>
      </w:r>
      <w:r w:rsidRPr="004F18D4">
        <w:rPr>
          <w:rFonts w:ascii="Arial Narrow" w:hAnsi="Arial Narrow" w:cs="Times New Roman"/>
          <w:spacing w:val="59"/>
        </w:rPr>
        <w:t xml:space="preserve"> </w:t>
      </w:r>
      <w:r w:rsidRPr="004F18D4">
        <w:rPr>
          <w:rFonts w:ascii="Arial Narrow" w:hAnsi="Arial Narrow" w:cs="Times New Roman"/>
        </w:rPr>
        <w:t>prijave</w:t>
      </w:r>
      <w:r w:rsidRPr="004F18D4">
        <w:rPr>
          <w:rFonts w:ascii="Arial Narrow" w:hAnsi="Arial Narrow" w:cs="Times New Roman"/>
          <w:spacing w:val="1"/>
        </w:rPr>
        <w:t xml:space="preserve"> </w:t>
      </w:r>
      <w:r w:rsidRPr="004F18D4">
        <w:rPr>
          <w:rFonts w:ascii="Arial Narrow" w:hAnsi="Arial Narrow" w:cs="Times New Roman"/>
        </w:rPr>
        <w:t>oštećenika. Tijekom procjene i utvrđivanja konačne procjene štete od prirodnih nepogoda</w:t>
      </w:r>
      <w:r w:rsidRPr="004F18D4">
        <w:rPr>
          <w:rFonts w:ascii="Arial Narrow" w:hAnsi="Arial Narrow" w:cs="Times New Roman"/>
          <w:spacing w:val="1"/>
        </w:rPr>
        <w:t xml:space="preserve"> </w:t>
      </w:r>
      <w:r w:rsidRPr="004F18D4">
        <w:rPr>
          <w:rFonts w:ascii="Arial Narrow" w:hAnsi="Arial Narrow" w:cs="Times New Roman"/>
        </w:rPr>
        <w:t>posebno</w:t>
      </w:r>
      <w:r w:rsidRPr="004F18D4">
        <w:rPr>
          <w:rFonts w:ascii="Arial Narrow" w:hAnsi="Arial Narrow" w:cs="Times New Roman"/>
          <w:spacing w:val="-1"/>
        </w:rPr>
        <w:t xml:space="preserve"> </w:t>
      </w:r>
      <w:r w:rsidRPr="004F18D4">
        <w:rPr>
          <w:rFonts w:ascii="Arial Narrow" w:hAnsi="Arial Narrow" w:cs="Times New Roman"/>
        </w:rPr>
        <w:t>se utvrđuju:</w:t>
      </w:r>
    </w:p>
    <w:p w14:paraId="74D744A7" w14:textId="77777777" w:rsidR="004F18D4" w:rsidRPr="004F18D4" w:rsidRDefault="004F18D4" w:rsidP="004F18D4">
      <w:pPr>
        <w:pStyle w:val="Odlomakpopisa"/>
        <w:numPr>
          <w:ilvl w:val="0"/>
          <w:numId w:val="35"/>
        </w:numPr>
        <w:tabs>
          <w:tab w:val="left" w:pos="957"/>
        </w:tabs>
        <w:spacing w:before="160" w:line="240" w:lineRule="auto"/>
        <w:ind w:right="0"/>
        <w:rPr>
          <w:rFonts w:ascii="Arial Narrow" w:hAnsi="Arial Narrow"/>
        </w:rPr>
      </w:pPr>
      <w:proofErr w:type="spellStart"/>
      <w:r w:rsidRPr="004F18D4">
        <w:rPr>
          <w:rFonts w:ascii="Arial Narrow" w:hAnsi="Arial Narrow"/>
        </w:rPr>
        <w:t>stradanja</w:t>
      </w:r>
      <w:proofErr w:type="spellEnd"/>
      <w:r w:rsidRPr="004F18D4">
        <w:rPr>
          <w:rFonts w:ascii="Arial Narrow" w:hAnsi="Arial Narrow"/>
          <w:spacing w:val="-4"/>
        </w:rPr>
        <w:t xml:space="preserve"> </w:t>
      </w:r>
      <w:proofErr w:type="spellStart"/>
      <w:r w:rsidRPr="004F18D4">
        <w:rPr>
          <w:rFonts w:ascii="Arial Narrow" w:hAnsi="Arial Narrow"/>
        </w:rPr>
        <w:t>stanovništva</w:t>
      </w:r>
      <w:proofErr w:type="spellEnd"/>
      <w:r w:rsidRPr="004F18D4">
        <w:rPr>
          <w:rFonts w:ascii="Arial Narrow" w:hAnsi="Arial Narrow"/>
        </w:rPr>
        <w:t>,</w:t>
      </w:r>
    </w:p>
    <w:p w14:paraId="0171AED0" w14:textId="77777777" w:rsidR="004F18D4" w:rsidRPr="004F18D4" w:rsidRDefault="004F18D4" w:rsidP="004F18D4">
      <w:pPr>
        <w:pStyle w:val="Odlomakpopisa"/>
        <w:numPr>
          <w:ilvl w:val="0"/>
          <w:numId w:val="35"/>
        </w:numPr>
        <w:tabs>
          <w:tab w:val="left" w:pos="957"/>
        </w:tabs>
        <w:spacing w:before="125" w:line="240" w:lineRule="auto"/>
        <w:ind w:right="0"/>
        <w:rPr>
          <w:rFonts w:ascii="Arial Narrow" w:hAnsi="Arial Narrow"/>
        </w:rPr>
      </w:pPr>
      <w:proofErr w:type="spellStart"/>
      <w:r w:rsidRPr="004F18D4">
        <w:rPr>
          <w:rFonts w:ascii="Arial Narrow" w:hAnsi="Arial Narrow"/>
        </w:rPr>
        <w:t>opseg</w:t>
      </w:r>
      <w:proofErr w:type="spellEnd"/>
      <w:r w:rsidRPr="004F18D4">
        <w:rPr>
          <w:rFonts w:ascii="Arial Narrow" w:hAnsi="Arial Narrow"/>
          <w:spacing w:val="2"/>
        </w:rPr>
        <w:t xml:space="preserve"> </w:t>
      </w:r>
      <w:proofErr w:type="spellStart"/>
      <w:r w:rsidRPr="004F18D4">
        <w:rPr>
          <w:rFonts w:ascii="Arial Narrow" w:hAnsi="Arial Narrow"/>
        </w:rPr>
        <w:t>štete</w:t>
      </w:r>
      <w:proofErr w:type="spellEnd"/>
      <w:r w:rsidRPr="004F18D4">
        <w:rPr>
          <w:rFonts w:ascii="Arial Narrow" w:hAnsi="Arial Narrow"/>
          <w:spacing w:val="-2"/>
        </w:rPr>
        <w:t xml:space="preserve"> </w:t>
      </w:r>
      <w:proofErr w:type="spellStart"/>
      <w:r w:rsidRPr="004F18D4">
        <w:rPr>
          <w:rFonts w:ascii="Arial Narrow" w:hAnsi="Arial Narrow"/>
        </w:rPr>
        <w:t>na</w:t>
      </w:r>
      <w:proofErr w:type="spellEnd"/>
      <w:r w:rsidRPr="004F18D4">
        <w:rPr>
          <w:rFonts w:ascii="Arial Narrow" w:hAnsi="Arial Narrow"/>
          <w:spacing w:val="-2"/>
        </w:rPr>
        <w:t xml:space="preserve"> </w:t>
      </w:r>
      <w:proofErr w:type="spellStart"/>
      <w:r w:rsidRPr="004F18D4">
        <w:rPr>
          <w:rFonts w:ascii="Arial Narrow" w:hAnsi="Arial Narrow"/>
        </w:rPr>
        <w:t>imovini</w:t>
      </w:r>
      <w:proofErr w:type="spellEnd"/>
      <w:r w:rsidRPr="004F18D4">
        <w:rPr>
          <w:rFonts w:ascii="Arial Narrow" w:hAnsi="Arial Narrow"/>
        </w:rPr>
        <w:t>,</w:t>
      </w:r>
    </w:p>
    <w:p w14:paraId="014C03A9" w14:textId="77777777" w:rsidR="004F18D4" w:rsidRPr="004F18D4" w:rsidRDefault="004F18D4" w:rsidP="004F18D4">
      <w:pPr>
        <w:pStyle w:val="Odlomakpopisa"/>
        <w:numPr>
          <w:ilvl w:val="0"/>
          <w:numId w:val="35"/>
        </w:numPr>
        <w:tabs>
          <w:tab w:val="left" w:pos="957"/>
        </w:tabs>
        <w:spacing w:before="121" w:line="244" w:lineRule="auto"/>
        <w:ind w:left="956" w:right="436"/>
        <w:rPr>
          <w:rFonts w:ascii="Arial Narrow" w:hAnsi="Arial Narrow"/>
        </w:rPr>
      </w:pPr>
      <w:proofErr w:type="spellStart"/>
      <w:r w:rsidRPr="004F18D4">
        <w:rPr>
          <w:rFonts w:ascii="Arial Narrow" w:hAnsi="Arial Narrow"/>
        </w:rPr>
        <w:t>opseg</w:t>
      </w:r>
      <w:proofErr w:type="spellEnd"/>
      <w:r w:rsidRPr="004F18D4">
        <w:rPr>
          <w:rFonts w:ascii="Arial Narrow" w:hAnsi="Arial Narrow"/>
        </w:rPr>
        <w:t xml:space="preserve"> </w:t>
      </w:r>
      <w:proofErr w:type="spellStart"/>
      <w:r w:rsidRPr="004F18D4">
        <w:rPr>
          <w:rFonts w:ascii="Arial Narrow" w:hAnsi="Arial Narrow"/>
        </w:rPr>
        <w:t>štete</w:t>
      </w:r>
      <w:proofErr w:type="spellEnd"/>
      <w:r w:rsidRPr="004F18D4">
        <w:rPr>
          <w:rFonts w:ascii="Arial Narrow" w:hAnsi="Arial Narrow"/>
        </w:rPr>
        <w:t xml:space="preserve"> </w:t>
      </w:r>
      <w:proofErr w:type="spellStart"/>
      <w:r w:rsidRPr="004F18D4">
        <w:rPr>
          <w:rFonts w:ascii="Arial Narrow" w:hAnsi="Arial Narrow"/>
        </w:rPr>
        <w:t>koja</w:t>
      </w:r>
      <w:proofErr w:type="spellEnd"/>
      <w:r w:rsidRPr="004F18D4">
        <w:rPr>
          <w:rFonts w:ascii="Arial Narrow" w:hAnsi="Arial Narrow"/>
        </w:rPr>
        <w:t xml:space="preserve"> je </w:t>
      </w:r>
      <w:proofErr w:type="spellStart"/>
      <w:r w:rsidRPr="004F18D4">
        <w:rPr>
          <w:rFonts w:ascii="Arial Narrow" w:hAnsi="Arial Narrow"/>
        </w:rPr>
        <w:t>nastala</w:t>
      </w:r>
      <w:proofErr w:type="spellEnd"/>
      <w:r w:rsidRPr="004F18D4">
        <w:rPr>
          <w:rFonts w:ascii="Arial Narrow" w:hAnsi="Arial Narrow"/>
        </w:rPr>
        <w:t xml:space="preserve"> </w:t>
      </w:r>
      <w:proofErr w:type="spellStart"/>
      <w:r w:rsidRPr="004F18D4">
        <w:rPr>
          <w:rFonts w:ascii="Arial Narrow" w:hAnsi="Arial Narrow"/>
        </w:rPr>
        <w:t>zbog</w:t>
      </w:r>
      <w:proofErr w:type="spellEnd"/>
      <w:r w:rsidRPr="004F18D4">
        <w:rPr>
          <w:rFonts w:ascii="Arial Narrow" w:hAnsi="Arial Narrow"/>
        </w:rPr>
        <w:t xml:space="preserve"> </w:t>
      </w:r>
      <w:proofErr w:type="spellStart"/>
      <w:r w:rsidRPr="004F18D4">
        <w:rPr>
          <w:rFonts w:ascii="Arial Narrow" w:hAnsi="Arial Narrow"/>
        </w:rPr>
        <w:t>prekida</w:t>
      </w:r>
      <w:proofErr w:type="spellEnd"/>
      <w:r w:rsidRPr="004F18D4">
        <w:rPr>
          <w:rFonts w:ascii="Arial Narrow" w:hAnsi="Arial Narrow"/>
        </w:rPr>
        <w:t xml:space="preserve"> </w:t>
      </w:r>
      <w:proofErr w:type="spellStart"/>
      <w:r w:rsidRPr="004F18D4">
        <w:rPr>
          <w:rFonts w:ascii="Arial Narrow" w:hAnsi="Arial Narrow"/>
        </w:rPr>
        <w:t>proizvodnje</w:t>
      </w:r>
      <w:proofErr w:type="spellEnd"/>
      <w:r w:rsidRPr="004F18D4">
        <w:rPr>
          <w:rFonts w:ascii="Arial Narrow" w:hAnsi="Arial Narrow"/>
        </w:rPr>
        <w:t xml:space="preserve">, </w:t>
      </w:r>
      <w:proofErr w:type="spellStart"/>
      <w:r w:rsidRPr="004F18D4">
        <w:rPr>
          <w:rFonts w:ascii="Arial Narrow" w:hAnsi="Arial Narrow"/>
        </w:rPr>
        <w:t>prekida</w:t>
      </w:r>
      <w:proofErr w:type="spellEnd"/>
      <w:r w:rsidRPr="004F18D4">
        <w:rPr>
          <w:rFonts w:ascii="Arial Narrow" w:hAnsi="Arial Narrow"/>
        </w:rPr>
        <w:t xml:space="preserve"> rada </w:t>
      </w:r>
      <w:proofErr w:type="spellStart"/>
      <w:r w:rsidRPr="004F18D4">
        <w:rPr>
          <w:rFonts w:ascii="Arial Narrow" w:hAnsi="Arial Narrow"/>
        </w:rPr>
        <w:t>ili</w:t>
      </w:r>
      <w:proofErr w:type="spellEnd"/>
      <w:r w:rsidRPr="004F18D4">
        <w:rPr>
          <w:rFonts w:ascii="Arial Narrow" w:hAnsi="Arial Narrow"/>
        </w:rPr>
        <w:t xml:space="preserve"> </w:t>
      </w:r>
      <w:proofErr w:type="spellStart"/>
      <w:r w:rsidRPr="004F18D4">
        <w:rPr>
          <w:rFonts w:ascii="Arial Narrow" w:hAnsi="Arial Narrow"/>
        </w:rPr>
        <w:t>poremećaja</w:t>
      </w:r>
      <w:proofErr w:type="spellEnd"/>
      <w:r w:rsidRPr="004F18D4">
        <w:rPr>
          <w:rFonts w:ascii="Arial Narrow" w:hAnsi="Arial Narrow"/>
        </w:rPr>
        <w:t xml:space="preserve"> u</w:t>
      </w:r>
      <w:r w:rsidRPr="004F18D4">
        <w:rPr>
          <w:rFonts w:ascii="Arial Narrow" w:hAnsi="Arial Narrow"/>
          <w:spacing w:val="1"/>
        </w:rPr>
        <w:t xml:space="preserve"> </w:t>
      </w:r>
      <w:proofErr w:type="spellStart"/>
      <w:r w:rsidRPr="004F18D4">
        <w:rPr>
          <w:rFonts w:ascii="Arial Narrow" w:hAnsi="Arial Narrow"/>
        </w:rPr>
        <w:t>neproizvodnim</w:t>
      </w:r>
      <w:proofErr w:type="spellEnd"/>
      <w:r w:rsidRPr="004F18D4">
        <w:rPr>
          <w:rFonts w:ascii="Arial Narrow" w:hAnsi="Arial Narrow"/>
          <w:spacing w:val="1"/>
        </w:rPr>
        <w:t xml:space="preserve"> </w:t>
      </w:r>
      <w:proofErr w:type="spellStart"/>
      <w:r w:rsidRPr="004F18D4">
        <w:rPr>
          <w:rFonts w:ascii="Arial Narrow" w:hAnsi="Arial Narrow"/>
        </w:rPr>
        <w:t>djelatnostima</w:t>
      </w:r>
      <w:proofErr w:type="spellEnd"/>
      <w:r w:rsidRPr="004F18D4">
        <w:rPr>
          <w:rFonts w:ascii="Arial Narrow" w:hAnsi="Arial Narrow"/>
          <w:spacing w:val="1"/>
        </w:rPr>
        <w:t xml:space="preserve"> </w:t>
      </w:r>
      <w:proofErr w:type="spellStart"/>
      <w:r w:rsidRPr="004F18D4">
        <w:rPr>
          <w:rFonts w:ascii="Arial Narrow" w:hAnsi="Arial Narrow"/>
        </w:rPr>
        <w:t>ili</w:t>
      </w:r>
      <w:proofErr w:type="spellEnd"/>
      <w:r w:rsidRPr="004F18D4">
        <w:rPr>
          <w:rFonts w:ascii="Arial Narrow" w:hAnsi="Arial Narrow"/>
          <w:spacing w:val="1"/>
        </w:rPr>
        <w:t xml:space="preserve"> </w:t>
      </w:r>
      <w:proofErr w:type="spellStart"/>
      <w:r w:rsidRPr="004F18D4">
        <w:rPr>
          <w:rFonts w:ascii="Arial Narrow" w:hAnsi="Arial Narrow"/>
        </w:rPr>
        <w:t>umanjenog</w:t>
      </w:r>
      <w:proofErr w:type="spellEnd"/>
      <w:r w:rsidRPr="004F18D4">
        <w:rPr>
          <w:rFonts w:ascii="Arial Narrow" w:hAnsi="Arial Narrow"/>
          <w:spacing w:val="1"/>
        </w:rPr>
        <w:t xml:space="preserve"> </w:t>
      </w:r>
      <w:proofErr w:type="spellStart"/>
      <w:r w:rsidRPr="004F18D4">
        <w:rPr>
          <w:rFonts w:ascii="Arial Narrow" w:hAnsi="Arial Narrow"/>
        </w:rPr>
        <w:t>prinosa</w:t>
      </w:r>
      <w:proofErr w:type="spellEnd"/>
      <w:r w:rsidRPr="004F18D4">
        <w:rPr>
          <w:rFonts w:ascii="Arial Narrow" w:hAnsi="Arial Narrow"/>
          <w:spacing w:val="1"/>
        </w:rPr>
        <w:t xml:space="preserve"> </w:t>
      </w:r>
      <w:r w:rsidRPr="004F18D4">
        <w:rPr>
          <w:rFonts w:ascii="Arial Narrow" w:hAnsi="Arial Narrow"/>
        </w:rPr>
        <w:t>u</w:t>
      </w:r>
      <w:r w:rsidRPr="004F18D4">
        <w:rPr>
          <w:rFonts w:ascii="Arial Narrow" w:hAnsi="Arial Narrow"/>
          <w:spacing w:val="1"/>
        </w:rPr>
        <w:t xml:space="preserve"> </w:t>
      </w:r>
      <w:proofErr w:type="spellStart"/>
      <w:r w:rsidRPr="004F18D4">
        <w:rPr>
          <w:rFonts w:ascii="Arial Narrow" w:hAnsi="Arial Narrow"/>
        </w:rPr>
        <w:t>poljoprivredi</w:t>
      </w:r>
      <w:proofErr w:type="spellEnd"/>
      <w:r w:rsidRPr="004F18D4">
        <w:rPr>
          <w:rFonts w:ascii="Arial Narrow" w:hAnsi="Arial Narrow"/>
        </w:rPr>
        <w:t>,</w:t>
      </w:r>
      <w:r w:rsidRPr="004F18D4">
        <w:rPr>
          <w:rFonts w:ascii="Arial Narrow" w:hAnsi="Arial Narrow"/>
          <w:spacing w:val="1"/>
        </w:rPr>
        <w:t xml:space="preserve"> </w:t>
      </w:r>
      <w:proofErr w:type="spellStart"/>
      <w:r w:rsidRPr="004F18D4">
        <w:rPr>
          <w:rFonts w:ascii="Arial Narrow" w:hAnsi="Arial Narrow"/>
        </w:rPr>
        <w:t>šumarstvu</w:t>
      </w:r>
      <w:proofErr w:type="spellEnd"/>
      <w:r w:rsidRPr="004F18D4">
        <w:rPr>
          <w:rFonts w:ascii="Arial Narrow" w:hAnsi="Arial Narrow"/>
          <w:spacing w:val="1"/>
        </w:rPr>
        <w:t xml:space="preserve"> </w:t>
      </w:r>
      <w:proofErr w:type="spellStart"/>
      <w:r w:rsidRPr="004F18D4">
        <w:rPr>
          <w:rFonts w:ascii="Arial Narrow" w:hAnsi="Arial Narrow"/>
        </w:rPr>
        <w:t>ili</w:t>
      </w:r>
      <w:proofErr w:type="spellEnd"/>
      <w:r w:rsidRPr="004F18D4">
        <w:rPr>
          <w:rFonts w:ascii="Arial Narrow" w:hAnsi="Arial Narrow"/>
          <w:spacing w:val="1"/>
        </w:rPr>
        <w:t xml:space="preserve"> </w:t>
      </w:r>
      <w:proofErr w:type="spellStart"/>
      <w:r w:rsidRPr="004F18D4">
        <w:rPr>
          <w:rFonts w:ascii="Arial Narrow" w:hAnsi="Arial Narrow"/>
        </w:rPr>
        <w:t>ribarstvu</w:t>
      </w:r>
      <w:proofErr w:type="spellEnd"/>
      <w:r w:rsidRPr="004F18D4">
        <w:rPr>
          <w:rFonts w:ascii="Arial Narrow" w:hAnsi="Arial Narrow"/>
        </w:rPr>
        <w:t>,</w:t>
      </w:r>
    </w:p>
    <w:p w14:paraId="5C35104F" w14:textId="77777777" w:rsidR="004F18D4" w:rsidRPr="004F18D4" w:rsidRDefault="004F18D4" w:rsidP="004F18D4">
      <w:pPr>
        <w:pStyle w:val="Odlomakpopisa"/>
        <w:numPr>
          <w:ilvl w:val="0"/>
          <w:numId w:val="35"/>
        </w:numPr>
        <w:tabs>
          <w:tab w:val="left" w:pos="957"/>
        </w:tabs>
        <w:spacing w:before="117" w:line="244" w:lineRule="auto"/>
        <w:ind w:left="956" w:right="441"/>
        <w:rPr>
          <w:rFonts w:ascii="Arial Narrow" w:hAnsi="Arial Narrow"/>
        </w:rPr>
      </w:pPr>
      <w:proofErr w:type="spellStart"/>
      <w:r w:rsidRPr="004F18D4">
        <w:rPr>
          <w:rFonts w:ascii="Arial Narrow" w:hAnsi="Arial Narrow"/>
        </w:rPr>
        <w:t>iznos</w:t>
      </w:r>
      <w:proofErr w:type="spellEnd"/>
      <w:r w:rsidRPr="004F18D4">
        <w:rPr>
          <w:rFonts w:ascii="Arial Narrow" w:hAnsi="Arial Narrow"/>
        </w:rPr>
        <w:t xml:space="preserve"> </w:t>
      </w:r>
      <w:proofErr w:type="spellStart"/>
      <w:r w:rsidRPr="004F18D4">
        <w:rPr>
          <w:rFonts w:ascii="Arial Narrow" w:hAnsi="Arial Narrow"/>
        </w:rPr>
        <w:t>troškova</w:t>
      </w:r>
      <w:proofErr w:type="spellEnd"/>
      <w:r w:rsidRPr="004F18D4">
        <w:rPr>
          <w:rFonts w:ascii="Arial Narrow" w:hAnsi="Arial Narrow"/>
        </w:rPr>
        <w:t xml:space="preserve"> za </w:t>
      </w:r>
      <w:proofErr w:type="spellStart"/>
      <w:r w:rsidRPr="004F18D4">
        <w:rPr>
          <w:rFonts w:ascii="Arial Narrow" w:hAnsi="Arial Narrow"/>
        </w:rPr>
        <w:t>ublažavanje</w:t>
      </w:r>
      <w:proofErr w:type="spellEnd"/>
      <w:r w:rsidRPr="004F18D4">
        <w:rPr>
          <w:rFonts w:ascii="Arial Narrow" w:hAnsi="Arial Narrow"/>
        </w:rPr>
        <w:t xml:space="preserve"> i </w:t>
      </w:r>
      <w:proofErr w:type="spellStart"/>
      <w:r w:rsidRPr="004F18D4">
        <w:rPr>
          <w:rFonts w:ascii="Arial Narrow" w:hAnsi="Arial Narrow"/>
        </w:rPr>
        <w:t>djelomično</w:t>
      </w:r>
      <w:proofErr w:type="spellEnd"/>
      <w:r w:rsidRPr="004F18D4">
        <w:rPr>
          <w:rFonts w:ascii="Arial Narrow" w:hAnsi="Arial Narrow"/>
        </w:rPr>
        <w:t xml:space="preserve"> </w:t>
      </w:r>
      <w:proofErr w:type="spellStart"/>
      <w:r w:rsidRPr="004F18D4">
        <w:rPr>
          <w:rFonts w:ascii="Arial Narrow" w:hAnsi="Arial Narrow"/>
        </w:rPr>
        <w:t>uklanjanje</w:t>
      </w:r>
      <w:proofErr w:type="spellEnd"/>
      <w:r w:rsidRPr="004F18D4">
        <w:rPr>
          <w:rFonts w:ascii="Arial Narrow" w:hAnsi="Arial Narrow"/>
        </w:rPr>
        <w:t xml:space="preserve"> </w:t>
      </w:r>
      <w:proofErr w:type="spellStart"/>
      <w:r w:rsidRPr="004F18D4">
        <w:rPr>
          <w:rFonts w:ascii="Arial Narrow" w:hAnsi="Arial Narrow"/>
        </w:rPr>
        <w:t>izravnih</w:t>
      </w:r>
      <w:proofErr w:type="spellEnd"/>
      <w:r w:rsidRPr="004F18D4">
        <w:rPr>
          <w:rFonts w:ascii="Arial Narrow" w:hAnsi="Arial Narrow"/>
        </w:rPr>
        <w:t xml:space="preserve"> </w:t>
      </w:r>
      <w:proofErr w:type="spellStart"/>
      <w:r w:rsidRPr="004F18D4">
        <w:rPr>
          <w:rFonts w:ascii="Arial Narrow" w:hAnsi="Arial Narrow"/>
        </w:rPr>
        <w:t>posljedica</w:t>
      </w:r>
      <w:proofErr w:type="spellEnd"/>
      <w:r w:rsidRPr="004F18D4">
        <w:rPr>
          <w:rFonts w:ascii="Arial Narrow" w:hAnsi="Arial Narrow"/>
        </w:rPr>
        <w:t xml:space="preserve"> </w:t>
      </w:r>
      <w:proofErr w:type="spellStart"/>
      <w:r w:rsidRPr="004F18D4">
        <w:rPr>
          <w:rFonts w:ascii="Arial Narrow" w:hAnsi="Arial Narrow"/>
        </w:rPr>
        <w:t>prirodnih</w:t>
      </w:r>
      <w:proofErr w:type="spellEnd"/>
      <w:r w:rsidRPr="004F18D4">
        <w:rPr>
          <w:rFonts w:ascii="Arial Narrow" w:hAnsi="Arial Narrow"/>
          <w:spacing w:val="1"/>
        </w:rPr>
        <w:t xml:space="preserve"> </w:t>
      </w:r>
      <w:proofErr w:type="spellStart"/>
      <w:r w:rsidRPr="004F18D4">
        <w:rPr>
          <w:rFonts w:ascii="Arial Narrow" w:hAnsi="Arial Narrow"/>
        </w:rPr>
        <w:t>nepogoda</w:t>
      </w:r>
      <w:proofErr w:type="spellEnd"/>
      <w:r w:rsidRPr="004F18D4">
        <w:rPr>
          <w:rFonts w:ascii="Arial Narrow" w:hAnsi="Arial Narrow"/>
        </w:rPr>
        <w:t>,</w:t>
      </w:r>
    </w:p>
    <w:p w14:paraId="7ABF8896" w14:textId="77777777" w:rsidR="004F18D4" w:rsidRPr="004F18D4" w:rsidRDefault="004F18D4" w:rsidP="004F18D4">
      <w:pPr>
        <w:pStyle w:val="Odlomakpopisa"/>
        <w:numPr>
          <w:ilvl w:val="0"/>
          <w:numId w:val="35"/>
        </w:numPr>
        <w:tabs>
          <w:tab w:val="left" w:pos="957"/>
        </w:tabs>
        <w:spacing w:before="121" w:line="240" w:lineRule="auto"/>
        <w:ind w:right="0"/>
        <w:rPr>
          <w:rFonts w:ascii="Arial Narrow" w:hAnsi="Arial Narrow"/>
        </w:rPr>
      </w:pPr>
      <w:proofErr w:type="spellStart"/>
      <w:r w:rsidRPr="004F18D4">
        <w:rPr>
          <w:rFonts w:ascii="Arial Narrow" w:hAnsi="Arial Narrow"/>
        </w:rPr>
        <w:t>opseg</w:t>
      </w:r>
      <w:proofErr w:type="spellEnd"/>
      <w:r w:rsidRPr="004F18D4">
        <w:rPr>
          <w:rFonts w:ascii="Arial Narrow" w:hAnsi="Arial Narrow"/>
          <w:spacing w:val="-5"/>
        </w:rPr>
        <w:t xml:space="preserve"> </w:t>
      </w:r>
      <w:proofErr w:type="spellStart"/>
      <w:r w:rsidRPr="004F18D4">
        <w:rPr>
          <w:rFonts w:ascii="Arial Narrow" w:hAnsi="Arial Narrow"/>
        </w:rPr>
        <w:t>osiguranja</w:t>
      </w:r>
      <w:proofErr w:type="spellEnd"/>
      <w:r w:rsidRPr="004F18D4">
        <w:rPr>
          <w:rFonts w:ascii="Arial Narrow" w:hAnsi="Arial Narrow"/>
          <w:spacing w:val="1"/>
        </w:rPr>
        <w:t xml:space="preserve"> </w:t>
      </w:r>
      <w:proofErr w:type="spellStart"/>
      <w:r w:rsidRPr="004F18D4">
        <w:rPr>
          <w:rFonts w:ascii="Arial Narrow" w:hAnsi="Arial Narrow"/>
        </w:rPr>
        <w:t>imovine</w:t>
      </w:r>
      <w:proofErr w:type="spellEnd"/>
      <w:r w:rsidRPr="004F18D4">
        <w:rPr>
          <w:rFonts w:ascii="Arial Narrow" w:hAnsi="Arial Narrow"/>
          <w:spacing w:val="-4"/>
        </w:rPr>
        <w:t xml:space="preserve"> </w:t>
      </w:r>
      <w:r w:rsidRPr="004F18D4">
        <w:rPr>
          <w:rFonts w:ascii="Arial Narrow" w:hAnsi="Arial Narrow"/>
        </w:rPr>
        <w:t>i</w:t>
      </w:r>
      <w:r w:rsidRPr="004F18D4">
        <w:rPr>
          <w:rFonts w:ascii="Arial Narrow" w:hAnsi="Arial Narrow"/>
          <w:spacing w:val="-3"/>
        </w:rPr>
        <w:t xml:space="preserve"> </w:t>
      </w:r>
      <w:proofErr w:type="spellStart"/>
      <w:r w:rsidRPr="004F18D4">
        <w:rPr>
          <w:rFonts w:ascii="Arial Narrow" w:hAnsi="Arial Narrow"/>
        </w:rPr>
        <w:t>života</w:t>
      </w:r>
      <w:proofErr w:type="spellEnd"/>
      <w:r w:rsidRPr="004F18D4">
        <w:rPr>
          <w:rFonts w:ascii="Arial Narrow" w:hAnsi="Arial Narrow"/>
          <w:spacing w:val="1"/>
        </w:rPr>
        <w:t xml:space="preserve"> </w:t>
      </w:r>
      <w:proofErr w:type="spellStart"/>
      <w:r w:rsidRPr="004F18D4">
        <w:rPr>
          <w:rFonts w:ascii="Arial Narrow" w:hAnsi="Arial Narrow"/>
        </w:rPr>
        <w:t>kod</w:t>
      </w:r>
      <w:proofErr w:type="spellEnd"/>
      <w:r w:rsidRPr="004F18D4">
        <w:rPr>
          <w:rFonts w:ascii="Arial Narrow" w:hAnsi="Arial Narrow"/>
          <w:spacing w:val="-5"/>
        </w:rPr>
        <w:t xml:space="preserve"> </w:t>
      </w:r>
      <w:proofErr w:type="spellStart"/>
      <w:r w:rsidRPr="004F18D4">
        <w:rPr>
          <w:rFonts w:ascii="Arial Narrow" w:hAnsi="Arial Narrow"/>
        </w:rPr>
        <w:t>osiguravatelja</w:t>
      </w:r>
      <w:proofErr w:type="spellEnd"/>
      <w:r w:rsidRPr="004F18D4">
        <w:rPr>
          <w:rFonts w:ascii="Arial Narrow" w:hAnsi="Arial Narrow"/>
          <w:spacing w:val="7"/>
        </w:rPr>
        <w:t xml:space="preserve"> </w:t>
      </w:r>
      <w:proofErr w:type="spellStart"/>
      <w:r w:rsidRPr="004F18D4">
        <w:rPr>
          <w:rFonts w:ascii="Arial Narrow" w:hAnsi="Arial Narrow"/>
        </w:rPr>
        <w:t>te</w:t>
      </w:r>
      <w:proofErr w:type="spellEnd"/>
    </w:p>
    <w:p w14:paraId="20E7EAF0" w14:textId="77777777" w:rsidR="004F18D4" w:rsidRPr="004F18D4" w:rsidRDefault="004F18D4" w:rsidP="004F18D4">
      <w:pPr>
        <w:pStyle w:val="Odlomakpopisa"/>
        <w:numPr>
          <w:ilvl w:val="0"/>
          <w:numId w:val="35"/>
        </w:numPr>
        <w:tabs>
          <w:tab w:val="left" w:pos="957"/>
        </w:tabs>
        <w:spacing w:before="125" w:line="240" w:lineRule="auto"/>
        <w:ind w:right="0"/>
        <w:rPr>
          <w:rFonts w:ascii="Arial Narrow" w:hAnsi="Arial Narrow"/>
        </w:rPr>
      </w:pPr>
      <w:proofErr w:type="spellStart"/>
      <w:r w:rsidRPr="004F18D4">
        <w:rPr>
          <w:rFonts w:ascii="Arial Narrow" w:hAnsi="Arial Narrow"/>
        </w:rPr>
        <w:t>vlastite</w:t>
      </w:r>
      <w:proofErr w:type="spellEnd"/>
      <w:r w:rsidRPr="004F18D4">
        <w:rPr>
          <w:rFonts w:ascii="Arial Narrow" w:hAnsi="Arial Narrow"/>
          <w:spacing w:val="-7"/>
        </w:rPr>
        <w:t xml:space="preserve"> </w:t>
      </w:r>
      <w:proofErr w:type="spellStart"/>
      <w:r w:rsidRPr="004F18D4">
        <w:rPr>
          <w:rFonts w:ascii="Arial Narrow" w:hAnsi="Arial Narrow"/>
        </w:rPr>
        <w:t>mogućnosti</w:t>
      </w:r>
      <w:proofErr w:type="spellEnd"/>
      <w:r w:rsidRPr="004F18D4">
        <w:rPr>
          <w:rFonts w:ascii="Arial Narrow" w:hAnsi="Arial Narrow"/>
          <w:spacing w:val="-7"/>
        </w:rPr>
        <w:t xml:space="preserve"> </w:t>
      </w:r>
      <w:proofErr w:type="spellStart"/>
      <w:r w:rsidRPr="004F18D4">
        <w:rPr>
          <w:rFonts w:ascii="Arial Narrow" w:hAnsi="Arial Narrow"/>
        </w:rPr>
        <w:t>oštećenika</w:t>
      </w:r>
      <w:proofErr w:type="spellEnd"/>
      <w:r w:rsidRPr="004F18D4">
        <w:rPr>
          <w:rFonts w:ascii="Arial Narrow" w:hAnsi="Arial Narrow"/>
          <w:spacing w:val="-7"/>
        </w:rPr>
        <w:t xml:space="preserve"> </w:t>
      </w:r>
      <w:r w:rsidRPr="004F18D4">
        <w:rPr>
          <w:rFonts w:ascii="Arial Narrow" w:hAnsi="Arial Narrow"/>
        </w:rPr>
        <w:t>glede</w:t>
      </w:r>
      <w:r w:rsidRPr="004F18D4">
        <w:rPr>
          <w:rFonts w:ascii="Arial Narrow" w:hAnsi="Arial Narrow"/>
          <w:spacing w:val="-1"/>
        </w:rPr>
        <w:t xml:space="preserve"> </w:t>
      </w:r>
      <w:proofErr w:type="spellStart"/>
      <w:r w:rsidRPr="004F18D4">
        <w:rPr>
          <w:rFonts w:ascii="Arial Narrow" w:hAnsi="Arial Narrow"/>
        </w:rPr>
        <w:t>uklanjanja</w:t>
      </w:r>
      <w:proofErr w:type="spellEnd"/>
      <w:r w:rsidRPr="004F18D4">
        <w:rPr>
          <w:rFonts w:ascii="Arial Narrow" w:hAnsi="Arial Narrow"/>
          <w:spacing w:val="-2"/>
        </w:rPr>
        <w:t xml:space="preserve"> </w:t>
      </w:r>
      <w:proofErr w:type="spellStart"/>
      <w:r w:rsidRPr="004F18D4">
        <w:rPr>
          <w:rFonts w:ascii="Arial Narrow" w:hAnsi="Arial Narrow"/>
        </w:rPr>
        <w:t>posljedica</w:t>
      </w:r>
      <w:proofErr w:type="spellEnd"/>
      <w:r w:rsidRPr="004F18D4">
        <w:rPr>
          <w:rFonts w:ascii="Arial Narrow" w:hAnsi="Arial Narrow"/>
          <w:spacing w:val="-2"/>
        </w:rPr>
        <w:t xml:space="preserve"> </w:t>
      </w:r>
      <w:proofErr w:type="spellStart"/>
      <w:r w:rsidRPr="004F18D4">
        <w:rPr>
          <w:rFonts w:ascii="Arial Narrow" w:hAnsi="Arial Narrow"/>
        </w:rPr>
        <w:t>štete</w:t>
      </w:r>
      <w:proofErr w:type="spellEnd"/>
      <w:r w:rsidRPr="004F18D4">
        <w:rPr>
          <w:rFonts w:ascii="Arial Narrow" w:hAnsi="Arial Narrow"/>
        </w:rPr>
        <w:t>.</w:t>
      </w:r>
    </w:p>
    <w:p w14:paraId="7C2CCA2E" w14:textId="77777777" w:rsidR="004F18D4" w:rsidRPr="004F18D4" w:rsidRDefault="004F18D4" w:rsidP="004F18D4">
      <w:pPr>
        <w:pStyle w:val="Tijeloteksta"/>
        <w:spacing w:before="3"/>
        <w:rPr>
          <w:rFonts w:ascii="Arial Narrow" w:hAnsi="Arial Narrow" w:cs="Times New Roman"/>
        </w:rPr>
      </w:pPr>
    </w:p>
    <w:p w14:paraId="5D555479" w14:textId="77777777" w:rsidR="004F18D4" w:rsidRPr="004F18D4" w:rsidRDefault="004F18D4" w:rsidP="004F18D4">
      <w:pPr>
        <w:pStyle w:val="Tijeloteksta"/>
        <w:spacing w:before="97" w:line="280" w:lineRule="auto"/>
        <w:ind w:left="236" w:right="429"/>
        <w:rPr>
          <w:rFonts w:ascii="Arial Narrow" w:hAnsi="Arial Narrow" w:cs="Times New Roman"/>
        </w:rPr>
      </w:pPr>
      <w:r w:rsidRPr="004F18D4">
        <w:rPr>
          <w:rFonts w:ascii="Arial Narrow" w:hAnsi="Arial Narrow" w:cs="Times New Roman"/>
        </w:rPr>
        <w:lastRenderedPageBreak/>
        <w:t>Konačnu</w:t>
      </w:r>
      <w:r w:rsidRPr="004F18D4">
        <w:rPr>
          <w:rFonts w:ascii="Arial Narrow" w:hAnsi="Arial Narrow" w:cs="Times New Roman"/>
          <w:spacing w:val="1"/>
        </w:rPr>
        <w:t xml:space="preserve"> </w:t>
      </w:r>
      <w:r w:rsidRPr="004F18D4">
        <w:rPr>
          <w:rFonts w:ascii="Arial Narrow" w:hAnsi="Arial Narrow" w:cs="Times New Roman"/>
        </w:rPr>
        <w:t>procjenu</w:t>
      </w:r>
      <w:r w:rsidRPr="004F18D4">
        <w:rPr>
          <w:rFonts w:ascii="Arial Narrow" w:hAnsi="Arial Narrow" w:cs="Times New Roman"/>
          <w:spacing w:val="1"/>
        </w:rPr>
        <w:t xml:space="preserve"> </w:t>
      </w:r>
      <w:r w:rsidRPr="004F18D4">
        <w:rPr>
          <w:rFonts w:ascii="Arial Narrow" w:hAnsi="Arial Narrow" w:cs="Times New Roman"/>
        </w:rPr>
        <w:t>štete</w:t>
      </w:r>
      <w:r w:rsidRPr="004F18D4">
        <w:rPr>
          <w:rFonts w:ascii="Arial Narrow" w:hAnsi="Arial Narrow" w:cs="Times New Roman"/>
          <w:spacing w:val="1"/>
        </w:rPr>
        <w:t xml:space="preserve"> </w:t>
      </w:r>
      <w:r w:rsidRPr="004F18D4">
        <w:rPr>
          <w:rFonts w:ascii="Arial Narrow" w:hAnsi="Arial Narrow" w:cs="Times New Roman"/>
        </w:rPr>
        <w:t>po</w:t>
      </w:r>
      <w:r w:rsidRPr="004F18D4">
        <w:rPr>
          <w:rFonts w:ascii="Arial Narrow" w:hAnsi="Arial Narrow" w:cs="Times New Roman"/>
          <w:spacing w:val="1"/>
        </w:rPr>
        <w:t xml:space="preserve"> </w:t>
      </w:r>
      <w:r w:rsidRPr="004F18D4">
        <w:rPr>
          <w:rFonts w:ascii="Arial Narrow" w:hAnsi="Arial Narrow" w:cs="Times New Roman"/>
        </w:rPr>
        <w:t>svakom</w:t>
      </w:r>
      <w:r w:rsidRPr="004F18D4">
        <w:rPr>
          <w:rFonts w:ascii="Arial Narrow" w:hAnsi="Arial Narrow" w:cs="Times New Roman"/>
          <w:spacing w:val="1"/>
        </w:rPr>
        <w:t xml:space="preserve"> </w:t>
      </w:r>
      <w:r w:rsidRPr="004F18D4">
        <w:rPr>
          <w:rFonts w:ascii="Arial Narrow" w:hAnsi="Arial Narrow" w:cs="Times New Roman"/>
        </w:rPr>
        <w:t>pojedinom</w:t>
      </w:r>
      <w:r w:rsidRPr="004F18D4">
        <w:rPr>
          <w:rFonts w:ascii="Arial Narrow" w:hAnsi="Arial Narrow" w:cs="Times New Roman"/>
          <w:spacing w:val="1"/>
        </w:rPr>
        <w:t xml:space="preserve"> </w:t>
      </w:r>
      <w:r w:rsidRPr="004F18D4">
        <w:rPr>
          <w:rFonts w:ascii="Arial Narrow" w:hAnsi="Arial Narrow" w:cs="Times New Roman"/>
        </w:rPr>
        <w:t>oštećeniku</w:t>
      </w:r>
      <w:r w:rsidRPr="004F18D4">
        <w:rPr>
          <w:rFonts w:ascii="Arial Narrow" w:hAnsi="Arial Narrow" w:cs="Times New Roman"/>
          <w:spacing w:val="1"/>
        </w:rPr>
        <w:t xml:space="preserve"> </w:t>
      </w:r>
      <w:r w:rsidRPr="004F18D4">
        <w:rPr>
          <w:rFonts w:ascii="Arial Narrow" w:hAnsi="Arial Narrow" w:cs="Times New Roman"/>
        </w:rPr>
        <w:t>Općinsko</w:t>
      </w:r>
      <w:r w:rsidRPr="004F18D4">
        <w:rPr>
          <w:rFonts w:ascii="Arial Narrow" w:hAnsi="Arial Narrow" w:cs="Times New Roman"/>
          <w:spacing w:val="1"/>
        </w:rPr>
        <w:t xml:space="preserve"> </w:t>
      </w:r>
      <w:r w:rsidRPr="004F18D4">
        <w:rPr>
          <w:rFonts w:ascii="Arial Narrow" w:hAnsi="Arial Narrow" w:cs="Times New Roman"/>
        </w:rPr>
        <w:t>povjerenstvo</w:t>
      </w:r>
      <w:r w:rsidRPr="004F18D4">
        <w:rPr>
          <w:rFonts w:ascii="Arial Narrow" w:hAnsi="Arial Narrow" w:cs="Times New Roman"/>
          <w:spacing w:val="58"/>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procjenu šteta od prirodnih nepogoda Općine Dubravica prijavljuje Povjerenstvu za procjenu</w:t>
      </w:r>
      <w:r w:rsidRPr="004F18D4">
        <w:rPr>
          <w:rFonts w:ascii="Arial Narrow" w:hAnsi="Arial Narrow" w:cs="Times New Roman"/>
          <w:spacing w:val="1"/>
        </w:rPr>
        <w:t xml:space="preserve"> </w:t>
      </w:r>
      <w:r w:rsidRPr="004F18D4">
        <w:rPr>
          <w:rFonts w:ascii="Arial Narrow" w:hAnsi="Arial Narrow" w:cs="Times New Roman"/>
        </w:rPr>
        <w:t>šteta od prirodnih nepogoda Zagrebačke županije u roku od pedeset (50) dana od dana</w:t>
      </w:r>
      <w:r w:rsidRPr="004F18D4">
        <w:rPr>
          <w:rFonts w:ascii="Arial Narrow" w:hAnsi="Arial Narrow" w:cs="Times New Roman"/>
          <w:spacing w:val="1"/>
        </w:rPr>
        <w:t xml:space="preserve"> </w:t>
      </w:r>
      <w:r w:rsidRPr="004F18D4">
        <w:rPr>
          <w:rFonts w:ascii="Arial Narrow" w:hAnsi="Arial Narrow" w:cs="Times New Roman"/>
        </w:rPr>
        <w:t>donošenja</w:t>
      </w:r>
      <w:r w:rsidRPr="004F18D4">
        <w:rPr>
          <w:rFonts w:ascii="Arial Narrow" w:hAnsi="Arial Narrow" w:cs="Times New Roman"/>
          <w:spacing w:val="3"/>
        </w:rPr>
        <w:t xml:space="preserve"> </w:t>
      </w:r>
      <w:r w:rsidRPr="004F18D4">
        <w:rPr>
          <w:rFonts w:ascii="Arial Narrow" w:hAnsi="Arial Narrow" w:cs="Times New Roman"/>
        </w:rPr>
        <w:t>Odluke</w:t>
      </w:r>
      <w:r w:rsidRPr="004F18D4">
        <w:rPr>
          <w:rFonts w:ascii="Arial Narrow" w:hAnsi="Arial Narrow" w:cs="Times New Roman"/>
          <w:spacing w:val="4"/>
        </w:rPr>
        <w:t xml:space="preserve"> </w:t>
      </w:r>
      <w:r w:rsidRPr="004F18D4">
        <w:rPr>
          <w:rFonts w:ascii="Arial Narrow" w:hAnsi="Arial Narrow" w:cs="Times New Roman"/>
        </w:rPr>
        <w:t>o</w:t>
      </w:r>
      <w:r w:rsidRPr="004F18D4">
        <w:rPr>
          <w:rFonts w:ascii="Arial Narrow" w:hAnsi="Arial Narrow" w:cs="Times New Roman"/>
          <w:spacing w:val="-1"/>
        </w:rPr>
        <w:t xml:space="preserve"> </w:t>
      </w:r>
      <w:r w:rsidRPr="004F18D4">
        <w:rPr>
          <w:rFonts w:ascii="Arial Narrow" w:hAnsi="Arial Narrow" w:cs="Times New Roman"/>
        </w:rPr>
        <w:t>proglašenju</w:t>
      </w:r>
      <w:r w:rsidRPr="004F18D4">
        <w:rPr>
          <w:rFonts w:ascii="Arial Narrow" w:hAnsi="Arial Narrow" w:cs="Times New Roman"/>
          <w:spacing w:val="3"/>
        </w:rPr>
        <w:t xml:space="preserve"> </w:t>
      </w:r>
      <w:r w:rsidRPr="004F18D4">
        <w:rPr>
          <w:rFonts w:ascii="Arial Narrow" w:hAnsi="Arial Narrow" w:cs="Times New Roman"/>
        </w:rPr>
        <w:t>prirodne</w:t>
      </w:r>
      <w:r w:rsidRPr="004F18D4">
        <w:rPr>
          <w:rFonts w:ascii="Arial Narrow" w:hAnsi="Arial Narrow" w:cs="Times New Roman"/>
          <w:spacing w:val="-1"/>
        </w:rPr>
        <w:t xml:space="preserve"> </w:t>
      </w:r>
      <w:r w:rsidRPr="004F18D4">
        <w:rPr>
          <w:rFonts w:ascii="Arial Narrow" w:hAnsi="Arial Narrow" w:cs="Times New Roman"/>
        </w:rPr>
        <w:t>nepogode</w:t>
      </w:r>
      <w:r w:rsidRPr="004F18D4">
        <w:rPr>
          <w:rFonts w:ascii="Arial Narrow" w:hAnsi="Arial Narrow" w:cs="Times New Roman"/>
          <w:spacing w:val="-1"/>
        </w:rPr>
        <w:t xml:space="preserve"> </w:t>
      </w:r>
      <w:r w:rsidRPr="004F18D4">
        <w:rPr>
          <w:rFonts w:ascii="Arial Narrow" w:hAnsi="Arial Narrow" w:cs="Times New Roman"/>
        </w:rPr>
        <w:t>putem</w:t>
      </w:r>
      <w:r w:rsidRPr="004F18D4">
        <w:rPr>
          <w:rFonts w:ascii="Arial Narrow" w:hAnsi="Arial Narrow" w:cs="Times New Roman"/>
          <w:spacing w:val="1"/>
        </w:rPr>
        <w:t xml:space="preserve"> </w:t>
      </w:r>
      <w:r w:rsidRPr="004F18D4">
        <w:rPr>
          <w:rFonts w:ascii="Arial Narrow" w:hAnsi="Arial Narrow" w:cs="Times New Roman"/>
        </w:rPr>
        <w:t>Registra</w:t>
      </w:r>
      <w:r w:rsidRPr="004F18D4">
        <w:rPr>
          <w:rFonts w:ascii="Arial Narrow" w:hAnsi="Arial Narrow" w:cs="Times New Roman"/>
          <w:spacing w:val="3"/>
        </w:rPr>
        <w:t xml:space="preserve"> </w:t>
      </w:r>
      <w:r w:rsidRPr="004F18D4">
        <w:rPr>
          <w:rFonts w:ascii="Arial Narrow" w:hAnsi="Arial Narrow" w:cs="Times New Roman"/>
        </w:rPr>
        <w:t>šteta.</w:t>
      </w:r>
    </w:p>
    <w:p w14:paraId="0582DAD0" w14:textId="5A9D319B" w:rsidR="004F18D4" w:rsidRPr="004F18D4" w:rsidRDefault="004F18D4" w:rsidP="004F18D4">
      <w:pPr>
        <w:pStyle w:val="Tijeloteksta"/>
        <w:spacing w:before="160" w:line="280" w:lineRule="auto"/>
        <w:ind w:left="236" w:right="428"/>
        <w:rPr>
          <w:rFonts w:ascii="Arial Narrow" w:hAnsi="Arial Narrow" w:cs="Times New Roman"/>
        </w:rPr>
      </w:pPr>
      <w:r w:rsidRPr="004F18D4">
        <w:rPr>
          <w:rFonts w:ascii="Arial Narrow" w:hAnsi="Arial Narrow" w:cs="Times New Roman"/>
        </w:rPr>
        <w:t>Iznimno, ako se šteta na dugotrajnim nasadima utvrdi nakon isteka roka za prijavu konačne</w:t>
      </w:r>
      <w:r w:rsidRPr="004F18D4">
        <w:rPr>
          <w:rFonts w:ascii="Arial Narrow" w:hAnsi="Arial Narrow" w:cs="Times New Roman"/>
          <w:spacing w:val="1"/>
        </w:rPr>
        <w:t xml:space="preserve"> </w:t>
      </w:r>
      <w:r w:rsidRPr="004F18D4">
        <w:rPr>
          <w:rFonts w:ascii="Arial Narrow" w:hAnsi="Arial Narrow" w:cs="Times New Roman"/>
        </w:rPr>
        <w:t>procjene oštećenik ima pravo zatražiti nadopunu prikaza štete najkasnije četiri (4) mjeseca</w:t>
      </w:r>
      <w:r w:rsidRPr="004F18D4">
        <w:rPr>
          <w:rFonts w:ascii="Arial Narrow" w:hAnsi="Arial Narrow" w:cs="Times New Roman"/>
          <w:spacing w:val="1"/>
        </w:rPr>
        <w:t xml:space="preserve"> </w:t>
      </w:r>
      <w:r w:rsidRPr="004F18D4">
        <w:rPr>
          <w:rFonts w:ascii="Arial Narrow" w:hAnsi="Arial Narrow" w:cs="Times New Roman"/>
        </w:rPr>
        <w:t>nakon</w:t>
      </w:r>
      <w:r w:rsidRPr="004F18D4">
        <w:rPr>
          <w:rFonts w:ascii="Arial Narrow" w:hAnsi="Arial Narrow" w:cs="Times New Roman"/>
          <w:spacing w:val="4"/>
        </w:rPr>
        <w:t xml:space="preserve"> </w:t>
      </w:r>
      <w:r w:rsidRPr="004F18D4">
        <w:rPr>
          <w:rFonts w:ascii="Arial Narrow" w:hAnsi="Arial Narrow" w:cs="Times New Roman"/>
        </w:rPr>
        <w:t>isteka</w:t>
      </w:r>
      <w:r w:rsidRPr="004F18D4">
        <w:rPr>
          <w:rFonts w:ascii="Arial Narrow" w:hAnsi="Arial Narrow" w:cs="Times New Roman"/>
          <w:spacing w:val="5"/>
        </w:rPr>
        <w:t xml:space="preserve"> </w:t>
      </w:r>
      <w:r w:rsidRPr="004F18D4">
        <w:rPr>
          <w:rFonts w:ascii="Arial Narrow" w:hAnsi="Arial Narrow" w:cs="Times New Roman"/>
        </w:rPr>
        <w:t>roka</w:t>
      </w:r>
      <w:r w:rsidRPr="004F18D4">
        <w:rPr>
          <w:rFonts w:ascii="Arial Narrow" w:hAnsi="Arial Narrow" w:cs="Times New Roman"/>
          <w:spacing w:val="4"/>
        </w:rPr>
        <w:t xml:space="preserve"> </w:t>
      </w:r>
      <w:r w:rsidRPr="004F18D4">
        <w:rPr>
          <w:rFonts w:ascii="Arial Narrow" w:hAnsi="Arial Narrow" w:cs="Times New Roman"/>
        </w:rPr>
        <w:t>za</w:t>
      </w:r>
      <w:r w:rsidRPr="004F18D4">
        <w:rPr>
          <w:rFonts w:ascii="Arial Narrow" w:hAnsi="Arial Narrow" w:cs="Times New Roman"/>
          <w:spacing w:val="5"/>
        </w:rPr>
        <w:t xml:space="preserve"> </w:t>
      </w:r>
      <w:r w:rsidRPr="004F18D4">
        <w:rPr>
          <w:rFonts w:ascii="Arial Narrow" w:hAnsi="Arial Narrow" w:cs="Times New Roman"/>
        </w:rPr>
        <w:t>prijavu</w:t>
      </w:r>
      <w:r w:rsidRPr="004F18D4">
        <w:rPr>
          <w:rFonts w:ascii="Arial Narrow" w:hAnsi="Arial Narrow" w:cs="Times New Roman"/>
          <w:spacing w:val="5"/>
        </w:rPr>
        <w:t xml:space="preserve"> </w:t>
      </w:r>
      <w:r w:rsidRPr="004F18D4">
        <w:rPr>
          <w:rFonts w:ascii="Arial Narrow" w:hAnsi="Arial Narrow" w:cs="Times New Roman"/>
        </w:rPr>
        <w:t>štete.</w:t>
      </w:r>
    </w:p>
    <w:p w14:paraId="14739F87" w14:textId="5B84F860" w:rsidR="004F18D4" w:rsidRPr="004F18D4" w:rsidRDefault="004F18D4" w:rsidP="004F18D4">
      <w:pPr>
        <w:pStyle w:val="Tijeloteksta"/>
        <w:spacing w:line="280" w:lineRule="auto"/>
        <w:ind w:left="236" w:right="433"/>
        <w:rPr>
          <w:rFonts w:ascii="Arial Narrow" w:hAnsi="Arial Narrow" w:cs="Times New Roman"/>
        </w:rPr>
      </w:pPr>
      <w:r w:rsidRPr="004F18D4">
        <w:rPr>
          <w:rFonts w:ascii="Arial Narrow" w:hAnsi="Arial Narrow" w:cs="Times New Roman"/>
          <w:u w:val="single"/>
        </w:rPr>
        <w:t>Temeljem</w:t>
      </w:r>
      <w:r w:rsidRPr="004F18D4">
        <w:rPr>
          <w:rFonts w:ascii="Arial Narrow" w:hAnsi="Arial Narrow" w:cs="Times New Roman"/>
          <w:spacing w:val="1"/>
          <w:u w:val="single"/>
        </w:rPr>
        <w:t xml:space="preserve"> </w:t>
      </w:r>
      <w:r w:rsidRPr="004F18D4">
        <w:rPr>
          <w:rFonts w:ascii="Arial Narrow" w:hAnsi="Arial Narrow" w:cs="Times New Roman"/>
          <w:u w:val="single"/>
        </w:rPr>
        <w:t>Naputka</w:t>
      </w:r>
      <w:r w:rsidRPr="004F18D4">
        <w:rPr>
          <w:rFonts w:ascii="Arial Narrow" w:hAnsi="Arial Narrow" w:cs="Times New Roman"/>
          <w:spacing w:val="1"/>
          <w:u w:val="single"/>
        </w:rPr>
        <w:t xml:space="preserve"> </w:t>
      </w:r>
      <w:r w:rsidRPr="004F18D4">
        <w:rPr>
          <w:rFonts w:ascii="Arial Narrow" w:hAnsi="Arial Narrow" w:cs="Times New Roman"/>
          <w:u w:val="single"/>
        </w:rPr>
        <w:t>Državnog</w:t>
      </w:r>
      <w:r w:rsidRPr="004F18D4">
        <w:rPr>
          <w:rFonts w:ascii="Arial Narrow" w:hAnsi="Arial Narrow" w:cs="Times New Roman"/>
          <w:spacing w:val="1"/>
          <w:u w:val="single"/>
        </w:rPr>
        <w:t xml:space="preserve"> </w:t>
      </w:r>
      <w:r w:rsidRPr="004F18D4">
        <w:rPr>
          <w:rFonts w:ascii="Arial Narrow" w:hAnsi="Arial Narrow" w:cs="Times New Roman"/>
          <w:u w:val="single"/>
        </w:rPr>
        <w:t>povjerenstva</w:t>
      </w:r>
      <w:r w:rsidRPr="004F18D4">
        <w:rPr>
          <w:rFonts w:ascii="Arial Narrow" w:hAnsi="Arial Narrow" w:cs="Times New Roman"/>
          <w:spacing w:val="1"/>
          <w:u w:val="single"/>
        </w:rPr>
        <w:t xml:space="preserve"> </w:t>
      </w:r>
      <w:r w:rsidRPr="004F18D4">
        <w:rPr>
          <w:rFonts w:ascii="Arial Narrow" w:hAnsi="Arial Narrow" w:cs="Times New Roman"/>
          <w:u w:val="single"/>
        </w:rPr>
        <w:t>Općinsko</w:t>
      </w:r>
      <w:r w:rsidRPr="004F18D4">
        <w:rPr>
          <w:rFonts w:ascii="Arial Narrow" w:hAnsi="Arial Narrow" w:cs="Times New Roman"/>
          <w:spacing w:val="1"/>
          <w:u w:val="single"/>
        </w:rPr>
        <w:t xml:space="preserve"> </w:t>
      </w:r>
      <w:r w:rsidRPr="004F18D4">
        <w:rPr>
          <w:rFonts w:ascii="Arial Narrow" w:hAnsi="Arial Narrow" w:cs="Times New Roman"/>
          <w:u w:val="single"/>
        </w:rPr>
        <w:t>povjerenstvo</w:t>
      </w:r>
      <w:r w:rsidRPr="004F18D4">
        <w:rPr>
          <w:rFonts w:ascii="Arial Narrow" w:hAnsi="Arial Narrow" w:cs="Times New Roman"/>
          <w:spacing w:val="1"/>
          <w:u w:val="single"/>
        </w:rPr>
        <w:t xml:space="preserve"> </w:t>
      </w:r>
      <w:r w:rsidRPr="004F18D4">
        <w:rPr>
          <w:rFonts w:ascii="Arial Narrow" w:hAnsi="Arial Narrow" w:cs="Times New Roman"/>
          <w:u w:val="single"/>
        </w:rPr>
        <w:t>za</w:t>
      </w:r>
      <w:r w:rsidRPr="004F18D4">
        <w:rPr>
          <w:rFonts w:ascii="Arial Narrow" w:hAnsi="Arial Narrow" w:cs="Times New Roman"/>
          <w:spacing w:val="1"/>
          <w:u w:val="single"/>
        </w:rPr>
        <w:t xml:space="preserve"> </w:t>
      </w:r>
      <w:r w:rsidRPr="004F18D4">
        <w:rPr>
          <w:rFonts w:ascii="Arial Narrow" w:hAnsi="Arial Narrow" w:cs="Times New Roman"/>
          <w:u w:val="single"/>
        </w:rPr>
        <w:t>procjenu</w:t>
      </w:r>
      <w:r w:rsidRPr="004F18D4">
        <w:rPr>
          <w:rFonts w:ascii="Arial Narrow" w:hAnsi="Arial Narrow" w:cs="Times New Roman"/>
          <w:spacing w:val="1"/>
          <w:u w:val="single"/>
        </w:rPr>
        <w:t xml:space="preserve"> </w:t>
      </w:r>
      <w:r w:rsidRPr="004F18D4">
        <w:rPr>
          <w:rFonts w:ascii="Arial Narrow" w:hAnsi="Arial Narrow" w:cs="Times New Roman"/>
          <w:u w:val="single"/>
        </w:rPr>
        <w:t>šteta</w:t>
      </w:r>
      <w:r w:rsidRPr="004F18D4">
        <w:rPr>
          <w:rFonts w:ascii="Arial Narrow" w:hAnsi="Arial Narrow" w:cs="Times New Roman"/>
          <w:spacing w:val="1"/>
          <w:u w:val="single"/>
        </w:rPr>
        <w:t xml:space="preserve"> </w:t>
      </w:r>
      <w:r w:rsidRPr="004F18D4">
        <w:rPr>
          <w:rFonts w:ascii="Arial Narrow" w:hAnsi="Arial Narrow" w:cs="Times New Roman"/>
          <w:u w:val="single"/>
        </w:rPr>
        <w:t>od</w:t>
      </w:r>
      <w:r w:rsidRPr="004F18D4">
        <w:rPr>
          <w:rFonts w:ascii="Arial Narrow" w:hAnsi="Arial Narrow" w:cs="Times New Roman"/>
          <w:spacing w:val="1"/>
        </w:rPr>
        <w:t xml:space="preserve"> </w:t>
      </w:r>
      <w:r w:rsidRPr="004F18D4">
        <w:rPr>
          <w:rFonts w:ascii="Arial Narrow" w:hAnsi="Arial Narrow" w:cs="Times New Roman"/>
          <w:u w:val="single"/>
        </w:rPr>
        <w:t>prirodnih nepogoda Općine Dubravica dužno je obaviti i provjeru podataka odnosno kontrolu</w:t>
      </w:r>
      <w:r w:rsidRPr="004F18D4">
        <w:rPr>
          <w:rFonts w:ascii="Arial Narrow" w:hAnsi="Arial Narrow" w:cs="Times New Roman"/>
          <w:spacing w:val="1"/>
        </w:rPr>
        <w:t xml:space="preserve"> </w:t>
      </w:r>
      <w:r w:rsidRPr="004F18D4">
        <w:rPr>
          <w:rFonts w:ascii="Arial Narrow" w:hAnsi="Arial Narrow" w:cs="Times New Roman"/>
          <w:u w:val="single"/>
        </w:rPr>
        <w:t>kod</w:t>
      </w:r>
      <w:r w:rsidRPr="004F18D4">
        <w:rPr>
          <w:rFonts w:ascii="Arial Narrow" w:hAnsi="Arial Narrow" w:cs="Times New Roman"/>
          <w:spacing w:val="-2"/>
          <w:u w:val="single"/>
        </w:rPr>
        <w:t xml:space="preserve"> </w:t>
      </w:r>
      <w:r w:rsidRPr="004F18D4">
        <w:rPr>
          <w:rFonts w:ascii="Arial Narrow" w:hAnsi="Arial Narrow" w:cs="Times New Roman"/>
          <w:u w:val="single"/>
        </w:rPr>
        <w:t>prijavitelja</w:t>
      </w:r>
      <w:r w:rsidRPr="004F18D4">
        <w:rPr>
          <w:rFonts w:ascii="Arial Narrow" w:hAnsi="Arial Narrow" w:cs="Times New Roman"/>
          <w:spacing w:val="4"/>
          <w:u w:val="single"/>
        </w:rPr>
        <w:t xml:space="preserve"> </w:t>
      </w:r>
      <w:r w:rsidRPr="004F18D4">
        <w:rPr>
          <w:rFonts w:ascii="Arial Narrow" w:hAnsi="Arial Narrow" w:cs="Times New Roman"/>
          <w:u w:val="single"/>
        </w:rPr>
        <w:t>od</w:t>
      </w:r>
      <w:r w:rsidRPr="004F18D4">
        <w:rPr>
          <w:rFonts w:ascii="Arial Narrow" w:hAnsi="Arial Narrow" w:cs="Times New Roman"/>
          <w:spacing w:val="-1"/>
          <w:u w:val="single"/>
        </w:rPr>
        <w:t xml:space="preserve"> </w:t>
      </w:r>
      <w:r w:rsidRPr="004F18D4">
        <w:rPr>
          <w:rFonts w:ascii="Arial Narrow" w:hAnsi="Arial Narrow" w:cs="Times New Roman"/>
          <w:u w:val="single"/>
        </w:rPr>
        <w:t>najmanje</w:t>
      </w:r>
      <w:r w:rsidRPr="004F18D4">
        <w:rPr>
          <w:rFonts w:ascii="Arial Narrow" w:hAnsi="Arial Narrow" w:cs="Times New Roman"/>
          <w:spacing w:val="-1"/>
          <w:u w:val="single"/>
        </w:rPr>
        <w:t xml:space="preserve"> </w:t>
      </w:r>
      <w:r w:rsidRPr="004F18D4">
        <w:rPr>
          <w:rFonts w:ascii="Arial Narrow" w:hAnsi="Arial Narrow" w:cs="Times New Roman"/>
          <w:u w:val="single"/>
        </w:rPr>
        <w:t>5%</w:t>
      </w:r>
      <w:r w:rsidRPr="004F18D4">
        <w:rPr>
          <w:rFonts w:ascii="Arial Narrow" w:hAnsi="Arial Narrow" w:cs="Times New Roman"/>
          <w:spacing w:val="-2"/>
          <w:u w:val="single"/>
        </w:rPr>
        <w:t xml:space="preserve"> </w:t>
      </w:r>
      <w:r w:rsidRPr="004F18D4">
        <w:rPr>
          <w:rFonts w:ascii="Arial Narrow" w:hAnsi="Arial Narrow" w:cs="Times New Roman"/>
          <w:u w:val="single"/>
        </w:rPr>
        <w:t>zaprimljenih</w:t>
      </w:r>
      <w:r w:rsidRPr="004F18D4">
        <w:rPr>
          <w:rFonts w:ascii="Arial Narrow" w:hAnsi="Arial Narrow" w:cs="Times New Roman"/>
          <w:spacing w:val="-2"/>
          <w:u w:val="single"/>
        </w:rPr>
        <w:t xml:space="preserve"> </w:t>
      </w:r>
      <w:r w:rsidRPr="004F18D4">
        <w:rPr>
          <w:rFonts w:ascii="Arial Narrow" w:hAnsi="Arial Narrow" w:cs="Times New Roman"/>
          <w:u w:val="single"/>
        </w:rPr>
        <w:t>prijava</w:t>
      </w:r>
      <w:r w:rsidRPr="004F18D4">
        <w:rPr>
          <w:rFonts w:ascii="Arial Narrow" w:hAnsi="Arial Narrow" w:cs="Times New Roman"/>
          <w:spacing w:val="4"/>
          <w:u w:val="single"/>
        </w:rPr>
        <w:t xml:space="preserve"> </w:t>
      </w:r>
      <w:r w:rsidRPr="004F18D4">
        <w:rPr>
          <w:rFonts w:ascii="Arial Narrow" w:hAnsi="Arial Narrow" w:cs="Times New Roman"/>
          <w:u w:val="single"/>
        </w:rPr>
        <w:t>slučajnim</w:t>
      </w:r>
      <w:r w:rsidRPr="004F18D4">
        <w:rPr>
          <w:rFonts w:ascii="Arial Narrow" w:hAnsi="Arial Narrow" w:cs="Times New Roman"/>
          <w:spacing w:val="-4"/>
          <w:u w:val="single"/>
        </w:rPr>
        <w:t xml:space="preserve"> </w:t>
      </w:r>
      <w:r w:rsidRPr="004F18D4">
        <w:rPr>
          <w:rFonts w:ascii="Arial Narrow" w:hAnsi="Arial Narrow" w:cs="Times New Roman"/>
          <w:u w:val="single"/>
        </w:rPr>
        <w:t>odabirom.</w:t>
      </w:r>
    </w:p>
    <w:p w14:paraId="6802F10D" w14:textId="17395863" w:rsidR="004F18D4" w:rsidRPr="004F18D4" w:rsidRDefault="004F18D4" w:rsidP="004F18D4">
      <w:pPr>
        <w:pStyle w:val="Tijeloteksta"/>
        <w:spacing w:before="97" w:line="280" w:lineRule="auto"/>
        <w:ind w:left="236" w:right="433"/>
        <w:rPr>
          <w:rFonts w:ascii="Arial Narrow" w:hAnsi="Arial Narrow" w:cs="Times New Roman"/>
        </w:rPr>
      </w:pPr>
      <w:r w:rsidRPr="004F18D4">
        <w:rPr>
          <w:rFonts w:ascii="Arial Narrow" w:hAnsi="Arial Narrow" w:cs="Times New Roman"/>
        </w:rPr>
        <w:t>Povjerenstvo</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procjenu</w:t>
      </w:r>
      <w:r w:rsidRPr="004F18D4">
        <w:rPr>
          <w:rFonts w:ascii="Arial Narrow" w:hAnsi="Arial Narrow" w:cs="Times New Roman"/>
          <w:spacing w:val="1"/>
        </w:rPr>
        <w:t xml:space="preserve"> </w:t>
      </w: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Zagrebačke</w:t>
      </w:r>
      <w:r w:rsidRPr="004F18D4">
        <w:rPr>
          <w:rFonts w:ascii="Arial Narrow" w:hAnsi="Arial Narrow" w:cs="Times New Roman"/>
          <w:spacing w:val="1"/>
        </w:rPr>
        <w:t xml:space="preserve"> </w:t>
      </w:r>
      <w:r w:rsidRPr="004F18D4">
        <w:rPr>
          <w:rFonts w:ascii="Arial Narrow" w:hAnsi="Arial Narrow" w:cs="Times New Roman"/>
        </w:rPr>
        <w:t>županije</w:t>
      </w:r>
      <w:r w:rsidRPr="004F18D4">
        <w:rPr>
          <w:rFonts w:ascii="Arial Narrow" w:hAnsi="Arial Narrow" w:cs="Times New Roman"/>
          <w:spacing w:val="1"/>
        </w:rPr>
        <w:t xml:space="preserve"> </w:t>
      </w:r>
      <w:r w:rsidRPr="004F18D4">
        <w:rPr>
          <w:rFonts w:ascii="Arial Narrow" w:hAnsi="Arial Narrow" w:cs="Times New Roman"/>
        </w:rPr>
        <w:t>prijavljene</w:t>
      </w:r>
      <w:r w:rsidRPr="004F18D4">
        <w:rPr>
          <w:rFonts w:ascii="Arial Narrow" w:hAnsi="Arial Narrow" w:cs="Times New Roman"/>
          <w:spacing w:val="1"/>
        </w:rPr>
        <w:t xml:space="preserve"> </w:t>
      </w:r>
      <w:r w:rsidRPr="004F18D4">
        <w:rPr>
          <w:rFonts w:ascii="Arial Narrow" w:hAnsi="Arial Narrow" w:cs="Times New Roman"/>
        </w:rPr>
        <w:t>konačne procjene štete dostavlja Državnom povjerenstvu i nadležnim ministarstvima u roku</w:t>
      </w:r>
      <w:r w:rsidRPr="004F18D4">
        <w:rPr>
          <w:rFonts w:ascii="Arial Narrow" w:hAnsi="Arial Narrow" w:cs="Times New Roman"/>
          <w:spacing w:val="1"/>
        </w:rPr>
        <w:t xml:space="preserve"> </w:t>
      </w:r>
      <w:r w:rsidRPr="004F18D4">
        <w:rPr>
          <w:rFonts w:ascii="Arial Narrow" w:hAnsi="Arial Narrow" w:cs="Times New Roman"/>
        </w:rPr>
        <w:t>od šezdeset (60) dana od dana donošenja Odluke o proglašenju prirodne nepogode putem</w:t>
      </w:r>
      <w:r w:rsidRPr="004F18D4">
        <w:rPr>
          <w:rFonts w:ascii="Arial Narrow" w:hAnsi="Arial Narrow" w:cs="Times New Roman"/>
          <w:spacing w:val="1"/>
        </w:rPr>
        <w:t xml:space="preserve"> </w:t>
      </w:r>
      <w:r w:rsidRPr="004F18D4">
        <w:rPr>
          <w:rFonts w:ascii="Arial Narrow" w:hAnsi="Arial Narrow" w:cs="Times New Roman"/>
        </w:rPr>
        <w:t>Registar</w:t>
      </w:r>
      <w:r w:rsidRPr="004F18D4">
        <w:rPr>
          <w:rFonts w:ascii="Arial Narrow" w:hAnsi="Arial Narrow" w:cs="Times New Roman"/>
          <w:spacing w:val="1"/>
        </w:rPr>
        <w:t xml:space="preserve"> </w:t>
      </w:r>
      <w:r w:rsidRPr="004F18D4">
        <w:rPr>
          <w:rFonts w:ascii="Arial Narrow" w:hAnsi="Arial Narrow" w:cs="Times New Roman"/>
        </w:rPr>
        <w:t>šteta.</w:t>
      </w:r>
    </w:p>
    <w:p w14:paraId="53E677AF" w14:textId="77777777" w:rsidR="004F18D4" w:rsidRPr="004F18D4" w:rsidRDefault="004F18D4" w:rsidP="004F18D4">
      <w:pPr>
        <w:pStyle w:val="Tijeloteksta"/>
        <w:spacing w:line="280" w:lineRule="auto"/>
        <w:ind w:left="236" w:right="439"/>
        <w:rPr>
          <w:rFonts w:ascii="Arial Narrow" w:hAnsi="Arial Narrow" w:cs="Times New Roman"/>
        </w:rPr>
      </w:pPr>
      <w:r w:rsidRPr="004F18D4">
        <w:rPr>
          <w:rFonts w:ascii="Arial Narrow" w:hAnsi="Arial Narrow" w:cs="Times New Roman"/>
          <w:color w:val="221F1F"/>
        </w:rPr>
        <w:t>Pri konačnoj procjeni štete procjenjuje se vrijednost imovine prema jedinstvenim cijenama,</w:t>
      </w:r>
      <w:r w:rsidRPr="004F18D4">
        <w:rPr>
          <w:rFonts w:ascii="Arial Narrow" w:hAnsi="Arial Narrow" w:cs="Times New Roman"/>
          <w:color w:val="221F1F"/>
          <w:spacing w:val="1"/>
        </w:rPr>
        <w:t xml:space="preserve"> </w:t>
      </w:r>
      <w:r w:rsidRPr="004F18D4">
        <w:rPr>
          <w:rFonts w:ascii="Arial Narrow" w:hAnsi="Arial Narrow" w:cs="Times New Roman"/>
          <w:color w:val="221F1F"/>
        </w:rPr>
        <w:t>važećim tržišnim cijenama ili drugim pokazateljima primjenjivim za pojedinu vrstu imovine</w:t>
      </w:r>
      <w:r w:rsidRPr="004F18D4">
        <w:rPr>
          <w:rFonts w:ascii="Arial Narrow" w:hAnsi="Arial Narrow" w:cs="Times New Roman"/>
          <w:color w:val="221F1F"/>
          <w:spacing w:val="1"/>
        </w:rPr>
        <w:t xml:space="preserve"> </w:t>
      </w:r>
      <w:r w:rsidRPr="004F18D4">
        <w:rPr>
          <w:rFonts w:ascii="Arial Narrow" w:hAnsi="Arial Narrow" w:cs="Times New Roman"/>
          <w:color w:val="221F1F"/>
        </w:rPr>
        <w:t>oštećene</w:t>
      </w:r>
      <w:r w:rsidRPr="004F18D4">
        <w:rPr>
          <w:rFonts w:ascii="Arial Narrow" w:hAnsi="Arial Narrow" w:cs="Times New Roman"/>
          <w:color w:val="221F1F"/>
          <w:spacing w:val="4"/>
        </w:rPr>
        <w:t xml:space="preserve"> </w:t>
      </w:r>
      <w:r w:rsidRPr="004F18D4">
        <w:rPr>
          <w:rFonts w:ascii="Arial Narrow" w:hAnsi="Arial Narrow" w:cs="Times New Roman"/>
          <w:color w:val="221F1F"/>
        </w:rPr>
        <w:t>zbog prirodne nepogode.</w:t>
      </w:r>
    </w:p>
    <w:p w14:paraId="4B8A46FF" w14:textId="77777777" w:rsidR="004F18D4" w:rsidRPr="004F18D4" w:rsidRDefault="004F18D4" w:rsidP="004F18D4">
      <w:pPr>
        <w:pStyle w:val="Tijeloteksta"/>
        <w:spacing w:before="159" w:line="280" w:lineRule="auto"/>
        <w:ind w:left="236" w:right="433"/>
        <w:rPr>
          <w:rFonts w:ascii="Arial Narrow" w:hAnsi="Arial Narrow" w:cs="Times New Roman"/>
        </w:rPr>
      </w:pPr>
      <w:r w:rsidRPr="004F18D4">
        <w:rPr>
          <w:rFonts w:ascii="Arial Narrow" w:hAnsi="Arial Narrow" w:cs="Times New Roman"/>
        </w:rPr>
        <w:t>Državno povjerenstvo priznaje samo vrijednosni iznos prijavljene štete koja je potvrđena</w:t>
      </w:r>
      <w:r w:rsidRPr="004F18D4">
        <w:rPr>
          <w:rFonts w:ascii="Arial Narrow" w:hAnsi="Arial Narrow" w:cs="Times New Roman"/>
          <w:spacing w:val="1"/>
        </w:rPr>
        <w:t xml:space="preserve"> </w:t>
      </w:r>
      <w:r w:rsidRPr="004F18D4">
        <w:rPr>
          <w:rFonts w:ascii="Arial Narrow" w:hAnsi="Arial Narrow" w:cs="Times New Roman"/>
        </w:rPr>
        <w:t>(verificirana) od strane matičnog ministarstva, odnosno znanstvene ili stručne institucije koju</w:t>
      </w:r>
      <w:r w:rsidRPr="004F18D4">
        <w:rPr>
          <w:rFonts w:ascii="Arial Narrow" w:hAnsi="Arial Narrow" w:cs="Times New Roman"/>
          <w:spacing w:val="1"/>
        </w:rPr>
        <w:t xml:space="preserve"> </w:t>
      </w:r>
      <w:r w:rsidRPr="004F18D4">
        <w:rPr>
          <w:rFonts w:ascii="Arial Narrow" w:hAnsi="Arial Narrow" w:cs="Times New Roman"/>
        </w:rPr>
        <w:t>odredi</w:t>
      </w:r>
      <w:r w:rsidRPr="004F18D4">
        <w:rPr>
          <w:rFonts w:ascii="Arial Narrow" w:hAnsi="Arial Narrow" w:cs="Times New Roman"/>
          <w:spacing w:val="1"/>
        </w:rPr>
        <w:t xml:space="preserve"> </w:t>
      </w:r>
      <w:r w:rsidRPr="004F18D4">
        <w:rPr>
          <w:rFonts w:ascii="Arial Narrow" w:hAnsi="Arial Narrow" w:cs="Times New Roman"/>
        </w:rPr>
        <w:t>Državno povjerenstvo</w:t>
      </w:r>
      <w:r w:rsidRPr="004F18D4">
        <w:rPr>
          <w:rFonts w:ascii="Arial Narrow" w:hAnsi="Arial Narrow" w:cs="Times New Roman"/>
          <w:spacing w:val="4"/>
        </w:rPr>
        <w:t xml:space="preserve"> </w:t>
      </w:r>
      <w:r w:rsidRPr="004F18D4">
        <w:rPr>
          <w:rFonts w:ascii="Arial Narrow" w:hAnsi="Arial Narrow" w:cs="Times New Roman"/>
        </w:rPr>
        <w:t>(npr. u</w:t>
      </w:r>
      <w:r w:rsidRPr="004F18D4">
        <w:rPr>
          <w:rFonts w:ascii="Arial Narrow" w:hAnsi="Arial Narrow" w:cs="Times New Roman"/>
          <w:spacing w:val="4"/>
        </w:rPr>
        <w:t xml:space="preserve"> </w:t>
      </w:r>
      <w:r w:rsidRPr="004F18D4">
        <w:rPr>
          <w:rFonts w:ascii="Arial Narrow" w:hAnsi="Arial Narrow" w:cs="Times New Roman"/>
        </w:rPr>
        <w:t>slučaju potresa).</w:t>
      </w:r>
    </w:p>
    <w:p w14:paraId="12D276FC" w14:textId="77777777" w:rsidR="004F18D4" w:rsidRPr="004F18D4" w:rsidRDefault="004F18D4" w:rsidP="004F18D4">
      <w:pPr>
        <w:pStyle w:val="Tijeloteksta"/>
        <w:spacing w:before="158" w:line="280" w:lineRule="auto"/>
        <w:ind w:left="236" w:right="434"/>
        <w:rPr>
          <w:rFonts w:ascii="Arial Narrow" w:hAnsi="Arial Narrow" w:cs="Times New Roman"/>
        </w:rPr>
      </w:pPr>
      <w:r w:rsidRPr="004F18D4">
        <w:rPr>
          <w:rFonts w:ascii="Arial Narrow" w:hAnsi="Arial Narrow" w:cs="Times New Roman"/>
          <w:color w:val="221F1F"/>
        </w:rPr>
        <w:t>Državno povjerenstvo može odlučiti o primjeni različitih cijena od već objavljenih od strane</w:t>
      </w:r>
      <w:r w:rsidRPr="004F18D4">
        <w:rPr>
          <w:rFonts w:ascii="Arial Narrow" w:hAnsi="Arial Narrow" w:cs="Times New Roman"/>
          <w:color w:val="221F1F"/>
          <w:spacing w:val="1"/>
        </w:rPr>
        <w:t xml:space="preserve"> </w:t>
      </w:r>
      <w:r w:rsidRPr="004F18D4">
        <w:rPr>
          <w:rFonts w:ascii="Arial Narrow" w:hAnsi="Arial Narrow" w:cs="Times New Roman"/>
          <w:color w:val="221F1F"/>
        </w:rPr>
        <w:t>Državnog</w:t>
      </w:r>
      <w:r w:rsidRPr="004F18D4">
        <w:rPr>
          <w:rFonts w:ascii="Arial Narrow" w:hAnsi="Arial Narrow" w:cs="Times New Roman"/>
          <w:color w:val="221F1F"/>
          <w:spacing w:val="1"/>
        </w:rPr>
        <w:t xml:space="preserve"> </w:t>
      </w:r>
      <w:r w:rsidRPr="004F18D4">
        <w:rPr>
          <w:rFonts w:ascii="Arial Narrow" w:hAnsi="Arial Narrow" w:cs="Times New Roman"/>
          <w:color w:val="221F1F"/>
        </w:rPr>
        <w:t>zavoda</w:t>
      </w:r>
      <w:r w:rsidRPr="004F18D4">
        <w:rPr>
          <w:rFonts w:ascii="Arial Narrow" w:hAnsi="Arial Narrow" w:cs="Times New Roman"/>
          <w:color w:val="221F1F"/>
          <w:spacing w:val="1"/>
        </w:rPr>
        <w:t xml:space="preserve"> </w:t>
      </w:r>
      <w:r w:rsidRPr="004F18D4">
        <w:rPr>
          <w:rFonts w:ascii="Arial Narrow" w:hAnsi="Arial Narrow" w:cs="Times New Roman"/>
          <w:color w:val="221F1F"/>
        </w:rPr>
        <w:t>za</w:t>
      </w:r>
      <w:r w:rsidRPr="004F18D4">
        <w:rPr>
          <w:rFonts w:ascii="Arial Narrow" w:hAnsi="Arial Narrow" w:cs="Times New Roman"/>
          <w:color w:val="221F1F"/>
          <w:spacing w:val="1"/>
        </w:rPr>
        <w:t xml:space="preserve"> </w:t>
      </w:r>
      <w:r w:rsidRPr="004F18D4">
        <w:rPr>
          <w:rFonts w:ascii="Arial Narrow" w:hAnsi="Arial Narrow" w:cs="Times New Roman"/>
          <w:color w:val="221F1F"/>
        </w:rPr>
        <w:t>statistiku</w:t>
      </w:r>
      <w:r w:rsidRPr="004F18D4">
        <w:rPr>
          <w:rFonts w:ascii="Arial Narrow" w:hAnsi="Arial Narrow" w:cs="Times New Roman"/>
          <w:color w:val="221F1F"/>
          <w:spacing w:val="1"/>
        </w:rPr>
        <w:t xml:space="preserve"> </w:t>
      </w:r>
      <w:r w:rsidRPr="004F18D4">
        <w:rPr>
          <w:rFonts w:ascii="Arial Narrow" w:hAnsi="Arial Narrow" w:cs="Times New Roman"/>
          <w:color w:val="221F1F"/>
        </w:rPr>
        <w:t>za</w:t>
      </w:r>
      <w:r w:rsidRPr="004F18D4">
        <w:rPr>
          <w:rFonts w:ascii="Arial Narrow" w:hAnsi="Arial Narrow" w:cs="Times New Roman"/>
          <w:color w:val="221F1F"/>
          <w:spacing w:val="1"/>
        </w:rPr>
        <w:t xml:space="preserve"> </w:t>
      </w:r>
      <w:r w:rsidRPr="004F18D4">
        <w:rPr>
          <w:rFonts w:ascii="Arial Narrow" w:hAnsi="Arial Narrow" w:cs="Times New Roman"/>
          <w:color w:val="221F1F"/>
        </w:rPr>
        <w:t>pojedina</w:t>
      </w:r>
      <w:r w:rsidRPr="004F18D4">
        <w:rPr>
          <w:rFonts w:ascii="Arial Narrow" w:hAnsi="Arial Narrow" w:cs="Times New Roman"/>
          <w:color w:val="221F1F"/>
          <w:spacing w:val="1"/>
        </w:rPr>
        <w:t xml:space="preserve"> </w:t>
      </w:r>
      <w:r w:rsidRPr="004F18D4">
        <w:rPr>
          <w:rFonts w:ascii="Arial Narrow" w:hAnsi="Arial Narrow" w:cs="Times New Roman"/>
          <w:color w:val="221F1F"/>
        </w:rPr>
        <w:t>dobra,</w:t>
      </w:r>
      <w:r w:rsidRPr="004F18D4">
        <w:rPr>
          <w:rFonts w:ascii="Arial Narrow" w:hAnsi="Arial Narrow" w:cs="Times New Roman"/>
          <w:color w:val="221F1F"/>
          <w:spacing w:val="1"/>
        </w:rPr>
        <w:t xml:space="preserve"> </w:t>
      </w:r>
      <w:r w:rsidRPr="004F18D4">
        <w:rPr>
          <w:rFonts w:ascii="Arial Narrow" w:hAnsi="Arial Narrow" w:cs="Times New Roman"/>
          <w:color w:val="221F1F"/>
        </w:rPr>
        <w:t>ili</w:t>
      </w:r>
      <w:r w:rsidRPr="004F18D4">
        <w:rPr>
          <w:rFonts w:ascii="Arial Narrow" w:hAnsi="Arial Narrow" w:cs="Times New Roman"/>
          <w:color w:val="221F1F"/>
          <w:spacing w:val="1"/>
        </w:rPr>
        <w:t xml:space="preserve"> </w:t>
      </w:r>
      <w:r w:rsidRPr="004F18D4">
        <w:rPr>
          <w:rFonts w:ascii="Arial Narrow" w:hAnsi="Arial Narrow" w:cs="Times New Roman"/>
          <w:color w:val="221F1F"/>
        </w:rPr>
        <w:t>pojedina</w:t>
      </w:r>
      <w:r w:rsidRPr="004F18D4">
        <w:rPr>
          <w:rFonts w:ascii="Arial Narrow" w:hAnsi="Arial Narrow" w:cs="Times New Roman"/>
          <w:color w:val="221F1F"/>
          <w:spacing w:val="1"/>
        </w:rPr>
        <w:t xml:space="preserve"> </w:t>
      </w:r>
      <w:r w:rsidRPr="004F18D4">
        <w:rPr>
          <w:rFonts w:ascii="Arial Narrow" w:hAnsi="Arial Narrow" w:cs="Times New Roman"/>
          <w:color w:val="221F1F"/>
        </w:rPr>
        <w:t>područja</w:t>
      </w:r>
      <w:r w:rsidRPr="004F18D4">
        <w:rPr>
          <w:rFonts w:ascii="Arial Narrow" w:hAnsi="Arial Narrow" w:cs="Times New Roman"/>
          <w:color w:val="221F1F"/>
          <w:spacing w:val="1"/>
        </w:rPr>
        <w:t xml:space="preserve"> </w:t>
      </w:r>
      <w:r w:rsidRPr="004F18D4">
        <w:rPr>
          <w:rFonts w:ascii="Arial Narrow" w:hAnsi="Arial Narrow" w:cs="Times New Roman"/>
          <w:color w:val="221F1F"/>
        </w:rPr>
        <w:t>ako</w:t>
      </w:r>
      <w:r w:rsidRPr="004F18D4">
        <w:rPr>
          <w:rFonts w:ascii="Arial Narrow" w:hAnsi="Arial Narrow" w:cs="Times New Roman"/>
          <w:color w:val="221F1F"/>
          <w:spacing w:val="1"/>
        </w:rPr>
        <w:t xml:space="preserve"> </w:t>
      </w:r>
      <w:r w:rsidRPr="004F18D4">
        <w:rPr>
          <w:rFonts w:ascii="Arial Narrow" w:hAnsi="Arial Narrow" w:cs="Times New Roman"/>
          <w:color w:val="221F1F"/>
        </w:rPr>
        <w:t>za</w:t>
      </w:r>
      <w:r w:rsidRPr="004F18D4">
        <w:rPr>
          <w:rFonts w:ascii="Arial Narrow" w:hAnsi="Arial Narrow" w:cs="Times New Roman"/>
          <w:color w:val="221F1F"/>
          <w:spacing w:val="1"/>
        </w:rPr>
        <w:t xml:space="preserve"> </w:t>
      </w:r>
      <w:r w:rsidRPr="004F18D4">
        <w:rPr>
          <w:rFonts w:ascii="Arial Narrow" w:hAnsi="Arial Narrow" w:cs="Times New Roman"/>
          <w:color w:val="221F1F"/>
        </w:rPr>
        <w:t>to</w:t>
      </w:r>
      <w:r w:rsidRPr="004F18D4">
        <w:rPr>
          <w:rFonts w:ascii="Arial Narrow" w:hAnsi="Arial Narrow" w:cs="Times New Roman"/>
          <w:color w:val="221F1F"/>
          <w:spacing w:val="1"/>
        </w:rPr>
        <w:t xml:space="preserve"> </w:t>
      </w:r>
      <w:r w:rsidRPr="004F18D4">
        <w:rPr>
          <w:rFonts w:ascii="Arial Narrow" w:hAnsi="Arial Narrow" w:cs="Times New Roman"/>
          <w:color w:val="221F1F"/>
        </w:rPr>
        <w:t>ima</w:t>
      </w:r>
      <w:r w:rsidRPr="004F18D4">
        <w:rPr>
          <w:rFonts w:ascii="Arial Narrow" w:hAnsi="Arial Narrow" w:cs="Times New Roman"/>
          <w:color w:val="221F1F"/>
          <w:spacing w:val="1"/>
        </w:rPr>
        <w:t xml:space="preserve"> </w:t>
      </w:r>
      <w:r w:rsidRPr="004F18D4">
        <w:rPr>
          <w:rFonts w:ascii="Arial Narrow" w:hAnsi="Arial Narrow" w:cs="Times New Roman"/>
          <w:color w:val="221F1F"/>
        </w:rPr>
        <w:t>opravdanog razloga. Ako neke cijene nisu objavljene primjenjuju se prosječne maloprodajne</w:t>
      </w:r>
      <w:r w:rsidRPr="004F18D4">
        <w:rPr>
          <w:rFonts w:ascii="Arial Narrow" w:hAnsi="Arial Narrow" w:cs="Times New Roman"/>
          <w:color w:val="221F1F"/>
          <w:spacing w:val="1"/>
        </w:rPr>
        <w:t xml:space="preserve"> </w:t>
      </w:r>
      <w:r w:rsidRPr="004F18D4">
        <w:rPr>
          <w:rFonts w:ascii="Arial Narrow" w:hAnsi="Arial Narrow" w:cs="Times New Roman"/>
          <w:color w:val="221F1F"/>
        </w:rPr>
        <w:t>tržne cijene prethodne godine, ili aktualne, za područja za koje se šteta procjenjuje, uz</w:t>
      </w:r>
      <w:r w:rsidRPr="004F18D4">
        <w:rPr>
          <w:rFonts w:ascii="Arial Narrow" w:hAnsi="Arial Narrow" w:cs="Times New Roman"/>
          <w:color w:val="221F1F"/>
          <w:spacing w:val="1"/>
        </w:rPr>
        <w:t xml:space="preserve"> </w:t>
      </w:r>
      <w:r w:rsidRPr="004F18D4">
        <w:rPr>
          <w:rFonts w:ascii="Arial Narrow" w:hAnsi="Arial Narrow" w:cs="Times New Roman"/>
          <w:color w:val="221F1F"/>
        </w:rPr>
        <w:t>potvrdu</w:t>
      </w:r>
      <w:r w:rsidRPr="004F18D4">
        <w:rPr>
          <w:rFonts w:ascii="Arial Narrow" w:hAnsi="Arial Narrow" w:cs="Times New Roman"/>
          <w:color w:val="221F1F"/>
          <w:spacing w:val="4"/>
        </w:rPr>
        <w:t xml:space="preserve"> </w:t>
      </w:r>
      <w:r w:rsidRPr="004F18D4">
        <w:rPr>
          <w:rFonts w:ascii="Arial Narrow" w:hAnsi="Arial Narrow" w:cs="Times New Roman"/>
          <w:color w:val="221F1F"/>
        </w:rPr>
        <w:t>Državnog povjerenstva.</w:t>
      </w:r>
    </w:p>
    <w:p w14:paraId="2F2B6CED" w14:textId="77777777" w:rsidR="004F18D4" w:rsidRPr="004F18D4" w:rsidRDefault="004F18D4" w:rsidP="004F18D4">
      <w:pPr>
        <w:pStyle w:val="Naslov1"/>
        <w:spacing w:line="273" w:lineRule="auto"/>
        <w:ind w:left="236" w:right="431"/>
        <w:rPr>
          <w:rFonts w:ascii="Arial Narrow" w:hAnsi="Arial Narrow"/>
          <w:sz w:val="22"/>
          <w:szCs w:val="22"/>
        </w:rPr>
      </w:pPr>
      <w:r w:rsidRPr="004F18D4">
        <w:rPr>
          <w:rFonts w:ascii="Arial Narrow" w:hAnsi="Arial Narrow"/>
          <w:color w:val="221F1F"/>
          <w:sz w:val="22"/>
          <w:szCs w:val="22"/>
          <w:u w:val="thick" w:color="221F1F"/>
        </w:rPr>
        <w:t>Državno povjerenstvo će voditi brigu o dostavi informacija o cijenama Povjerenstvu za</w:t>
      </w:r>
      <w:r w:rsidRPr="004F18D4">
        <w:rPr>
          <w:rFonts w:ascii="Arial Narrow" w:hAnsi="Arial Narrow"/>
          <w:color w:val="221F1F"/>
          <w:spacing w:val="-59"/>
          <w:sz w:val="22"/>
          <w:szCs w:val="22"/>
        </w:rPr>
        <w:t xml:space="preserve"> </w:t>
      </w:r>
      <w:r w:rsidRPr="004F18D4">
        <w:rPr>
          <w:rFonts w:ascii="Arial Narrow" w:hAnsi="Arial Narrow"/>
          <w:color w:val="221F1F"/>
          <w:sz w:val="22"/>
          <w:szCs w:val="22"/>
          <w:u w:val="thick" w:color="221F1F"/>
        </w:rPr>
        <w:t>procjenu</w:t>
      </w:r>
      <w:r w:rsidRPr="004F18D4">
        <w:rPr>
          <w:rFonts w:ascii="Arial Narrow" w:hAnsi="Arial Narrow"/>
          <w:color w:val="221F1F"/>
          <w:spacing w:val="-6"/>
          <w:sz w:val="22"/>
          <w:szCs w:val="22"/>
          <w:u w:val="thick" w:color="221F1F"/>
        </w:rPr>
        <w:t xml:space="preserve"> </w:t>
      </w:r>
      <w:r w:rsidRPr="004F18D4">
        <w:rPr>
          <w:rFonts w:ascii="Arial Narrow" w:hAnsi="Arial Narrow"/>
          <w:color w:val="221F1F"/>
          <w:sz w:val="22"/>
          <w:szCs w:val="22"/>
          <w:u w:val="thick" w:color="221F1F"/>
        </w:rPr>
        <w:t>šteta</w:t>
      </w:r>
      <w:r w:rsidRPr="004F18D4">
        <w:rPr>
          <w:rFonts w:ascii="Arial Narrow" w:hAnsi="Arial Narrow"/>
          <w:color w:val="221F1F"/>
          <w:spacing w:val="1"/>
          <w:sz w:val="22"/>
          <w:szCs w:val="22"/>
          <w:u w:val="thick" w:color="221F1F"/>
        </w:rPr>
        <w:t xml:space="preserve"> </w:t>
      </w:r>
      <w:r w:rsidRPr="004F18D4">
        <w:rPr>
          <w:rFonts w:ascii="Arial Narrow" w:hAnsi="Arial Narrow"/>
          <w:color w:val="221F1F"/>
          <w:sz w:val="22"/>
          <w:szCs w:val="22"/>
          <w:u w:val="thick" w:color="221F1F"/>
        </w:rPr>
        <w:t>od prirodnih</w:t>
      </w:r>
      <w:r w:rsidRPr="004F18D4">
        <w:rPr>
          <w:rFonts w:ascii="Arial Narrow" w:hAnsi="Arial Narrow"/>
          <w:color w:val="221F1F"/>
          <w:spacing w:val="-1"/>
          <w:sz w:val="22"/>
          <w:szCs w:val="22"/>
          <w:u w:val="thick" w:color="221F1F"/>
        </w:rPr>
        <w:t xml:space="preserve"> </w:t>
      </w:r>
      <w:r w:rsidRPr="004F18D4">
        <w:rPr>
          <w:rFonts w:ascii="Arial Narrow" w:hAnsi="Arial Narrow"/>
          <w:color w:val="221F1F"/>
          <w:sz w:val="22"/>
          <w:szCs w:val="22"/>
          <w:u w:val="thick" w:color="221F1F"/>
        </w:rPr>
        <w:t>nepogoda</w:t>
      </w:r>
      <w:r w:rsidRPr="004F18D4">
        <w:rPr>
          <w:rFonts w:ascii="Arial Narrow" w:hAnsi="Arial Narrow"/>
          <w:color w:val="221F1F"/>
          <w:spacing w:val="6"/>
          <w:sz w:val="22"/>
          <w:szCs w:val="22"/>
          <w:u w:val="thick" w:color="221F1F"/>
        </w:rPr>
        <w:t xml:space="preserve"> </w:t>
      </w:r>
      <w:r w:rsidRPr="004F18D4">
        <w:rPr>
          <w:rFonts w:ascii="Arial Narrow" w:hAnsi="Arial Narrow"/>
          <w:color w:val="221F1F"/>
          <w:sz w:val="22"/>
          <w:szCs w:val="22"/>
          <w:u w:val="thick" w:color="221F1F"/>
        </w:rPr>
        <w:t>Zagrebačke</w:t>
      </w:r>
      <w:r w:rsidRPr="004F18D4">
        <w:rPr>
          <w:rFonts w:ascii="Arial Narrow" w:hAnsi="Arial Narrow"/>
          <w:color w:val="221F1F"/>
          <w:spacing w:val="3"/>
          <w:sz w:val="22"/>
          <w:szCs w:val="22"/>
          <w:u w:val="thick" w:color="221F1F"/>
        </w:rPr>
        <w:t xml:space="preserve"> </w:t>
      </w:r>
      <w:r w:rsidRPr="004F18D4">
        <w:rPr>
          <w:rFonts w:ascii="Arial Narrow" w:hAnsi="Arial Narrow"/>
          <w:color w:val="221F1F"/>
          <w:sz w:val="22"/>
          <w:szCs w:val="22"/>
          <w:u w:val="thick" w:color="221F1F"/>
        </w:rPr>
        <w:t>županije.</w:t>
      </w:r>
    </w:p>
    <w:p w14:paraId="2FFE8F99" w14:textId="77777777" w:rsidR="004F18D4" w:rsidRPr="004F18D4" w:rsidRDefault="004F18D4" w:rsidP="004F18D4">
      <w:pPr>
        <w:pStyle w:val="Tijeloteksta"/>
        <w:spacing w:before="7"/>
        <w:rPr>
          <w:rFonts w:ascii="Arial Narrow" w:hAnsi="Arial Narrow" w:cs="Times New Roman"/>
        </w:rPr>
      </w:pPr>
    </w:p>
    <w:p w14:paraId="53D7AFB5" w14:textId="77777777" w:rsidR="004F18D4" w:rsidRPr="004F18D4" w:rsidRDefault="004F18D4" w:rsidP="004F18D4">
      <w:pPr>
        <w:spacing w:after="5" w:line="276" w:lineRule="auto"/>
        <w:ind w:left="3151" w:right="453" w:hanging="2887"/>
        <w:rPr>
          <w:rFonts w:ascii="Arial Narrow" w:hAnsi="Arial Narrow" w:cs="Times New Roman"/>
          <w:bCs/>
          <w:i/>
        </w:rPr>
      </w:pPr>
      <w:r w:rsidRPr="004F18D4">
        <w:rPr>
          <w:rFonts w:ascii="Arial Narrow" w:hAnsi="Arial Narrow" w:cs="Times New Roman"/>
          <w:bCs/>
          <w:i/>
        </w:rPr>
        <w:t>Tablica 2. Mjere, rokovi i nositelji mjera po proglašenju prirodne nepogode na području Općine Dubravica – međusektorske mjere</w:t>
      </w:r>
    </w:p>
    <w:p w14:paraId="147C8567" w14:textId="77777777" w:rsidR="004F18D4" w:rsidRPr="004F18D4" w:rsidRDefault="004F18D4" w:rsidP="004F18D4">
      <w:pPr>
        <w:spacing w:line="212" w:lineRule="exact"/>
        <w:jc w:val="center"/>
        <w:rPr>
          <w:rFonts w:ascii="Arial Narrow" w:hAnsi="Arial Narrow" w:cs="Times New Roman"/>
        </w:rPr>
      </w:pPr>
    </w:p>
    <w:tbl>
      <w:tblPr>
        <w:tblStyle w:val="ivopisnatablicareetke6-isticanje3"/>
        <w:tblW w:w="5000" w:type="pct"/>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5388"/>
        <w:gridCol w:w="4144"/>
        <w:gridCol w:w="4352"/>
      </w:tblGrid>
      <w:tr w:rsidR="004F18D4" w:rsidRPr="004F18D4" w14:paraId="19437B5F" w14:textId="77777777" w:rsidTr="00E61B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tcBorders>
              <w:bottom w:val="none" w:sz="0" w:space="0" w:color="auto"/>
            </w:tcBorders>
            <w:vAlign w:val="center"/>
          </w:tcPr>
          <w:p w14:paraId="0816814F" w14:textId="77777777" w:rsidR="004F18D4" w:rsidRPr="004F18D4" w:rsidRDefault="004F18D4" w:rsidP="00E61BD9">
            <w:pPr>
              <w:jc w:val="center"/>
              <w:rPr>
                <w:rFonts w:ascii="Arial Narrow" w:hAnsi="Arial Narrow" w:cs="Times New Roman"/>
                <w:b w:val="0"/>
                <w:color w:val="auto"/>
              </w:rPr>
            </w:pPr>
            <w:r w:rsidRPr="004F18D4">
              <w:rPr>
                <w:rFonts w:ascii="Arial Narrow" w:hAnsi="Arial Narrow" w:cs="Times New Roman"/>
                <w:color w:val="auto"/>
              </w:rPr>
              <w:t>MJERA</w:t>
            </w:r>
          </w:p>
        </w:tc>
        <w:tc>
          <w:tcPr>
            <w:tcW w:w="1492" w:type="pct"/>
            <w:tcBorders>
              <w:bottom w:val="none" w:sz="0" w:space="0" w:color="auto"/>
            </w:tcBorders>
            <w:vAlign w:val="center"/>
          </w:tcPr>
          <w:p w14:paraId="626B72B6" w14:textId="77777777" w:rsidR="004F18D4" w:rsidRPr="004F18D4" w:rsidRDefault="004F18D4" w:rsidP="00E61BD9">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rPr>
            </w:pPr>
            <w:r w:rsidRPr="004F18D4">
              <w:rPr>
                <w:rFonts w:ascii="Arial Narrow" w:hAnsi="Arial Narrow" w:cs="Times New Roman"/>
                <w:color w:val="auto"/>
              </w:rPr>
              <w:t>ROK</w:t>
            </w:r>
          </w:p>
        </w:tc>
        <w:tc>
          <w:tcPr>
            <w:tcW w:w="1567" w:type="pct"/>
            <w:tcBorders>
              <w:bottom w:val="none" w:sz="0" w:space="0" w:color="auto"/>
            </w:tcBorders>
            <w:vAlign w:val="center"/>
          </w:tcPr>
          <w:p w14:paraId="4F1CA71A" w14:textId="77777777" w:rsidR="004F18D4" w:rsidRPr="004F18D4" w:rsidRDefault="004F18D4" w:rsidP="00E61BD9">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rPr>
            </w:pPr>
            <w:r w:rsidRPr="004F18D4">
              <w:rPr>
                <w:rFonts w:ascii="Arial Narrow" w:hAnsi="Arial Narrow" w:cs="Times New Roman"/>
                <w:color w:val="auto"/>
              </w:rPr>
              <w:t>NOSITELJ</w:t>
            </w:r>
          </w:p>
        </w:tc>
      </w:tr>
      <w:tr w:rsidR="004F18D4" w:rsidRPr="004F18D4" w14:paraId="0D01436E" w14:textId="77777777" w:rsidTr="00E61B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shd w:val="clear" w:color="auto" w:fill="auto"/>
            <w:vAlign w:val="center"/>
          </w:tcPr>
          <w:p w14:paraId="4CE0A6B4" w14:textId="77777777" w:rsidR="004F18D4" w:rsidRPr="004F18D4" w:rsidRDefault="004F18D4" w:rsidP="00E61BD9">
            <w:pPr>
              <w:jc w:val="center"/>
              <w:rPr>
                <w:rFonts w:ascii="Arial Narrow" w:hAnsi="Arial Narrow" w:cs="Times New Roman"/>
                <w:b w:val="0"/>
                <w:bCs w:val="0"/>
                <w:smallCaps/>
                <w:color w:val="auto"/>
              </w:rPr>
            </w:pPr>
            <w:r w:rsidRPr="004F18D4">
              <w:rPr>
                <w:rFonts w:ascii="Arial Narrow" w:hAnsi="Arial Narrow" w:cs="Times New Roman"/>
                <w:b w:val="0"/>
                <w:bCs w:val="0"/>
                <w:smallCaps/>
                <w:color w:val="auto"/>
              </w:rPr>
              <w:t>Provjera podataka obrazaca prijave štete od prirodne nepogode kod prijavitelja od najmanje 5% zaprimljenih prijava slučajnim odabirom</w:t>
            </w:r>
          </w:p>
        </w:tc>
        <w:tc>
          <w:tcPr>
            <w:tcW w:w="1492" w:type="pct"/>
            <w:shd w:val="clear" w:color="auto" w:fill="auto"/>
            <w:vAlign w:val="center"/>
          </w:tcPr>
          <w:p w14:paraId="61683442"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do pedeset (50) dana od dana donošenja Odluke o proglašenju prirodne nepogode</w:t>
            </w:r>
          </w:p>
        </w:tc>
        <w:tc>
          <w:tcPr>
            <w:tcW w:w="1567" w:type="pct"/>
            <w:shd w:val="clear" w:color="auto" w:fill="auto"/>
            <w:vAlign w:val="center"/>
          </w:tcPr>
          <w:p w14:paraId="75A9C541"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Općinsko povjerenstvo za procjenu šteta od prirodnih nepogoda Općine Dubravica</w:t>
            </w:r>
          </w:p>
        </w:tc>
      </w:tr>
      <w:tr w:rsidR="004F18D4" w:rsidRPr="004F18D4" w14:paraId="33882E85" w14:textId="77777777" w:rsidTr="00E61BD9">
        <w:tc>
          <w:tcPr>
            <w:cnfStyle w:val="001000000000" w:firstRow="0" w:lastRow="0" w:firstColumn="1" w:lastColumn="0" w:oddVBand="0" w:evenVBand="0" w:oddHBand="0" w:evenHBand="0" w:firstRowFirstColumn="0" w:firstRowLastColumn="0" w:lastRowFirstColumn="0" w:lastRowLastColumn="0"/>
            <w:tcW w:w="1940" w:type="pct"/>
            <w:vAlign w:val="center"/>
          </w:tcPr>
          <w:p w14:paraId="04848D56" w14:textId="77777777" w:rsidR="004F18D4" w:rsidRPr="004F18D4" w:rsidRDefault="004F18D4" w:rsidP="00E61BD9">
            <w:pPr>
              <w:jc w:val="center"/>
              <w:rPr>
                <w:rFonts w:ascii="Arial Narrow" w:hAnsi="Arial Narrow" w:cs="Times New Roman"/>
                <w:b w:val="0"/>
                <w:bCs w:val="0"/>
                <w:smallCaps/>
                <w:color w:val="auto"/>
              </w:rPr>
            </w:pPr>
            <w:r w:rsidRPr="004F18D4">
              <w:rPr>
                <w:rFonts w:ascii="Arial Narrow" w:hAnsi="Arial Narrow" w:cs="Times New Roman"/>
                <w:b w:val="0"/>
                <w:bCs w:val="0"/>
                <w:smallCaps/>
                <w:color w:val="auto"/>
              </w:rPr>
              <w:lastRenderedPageBreak/>
              <w:t>Prijava konačne procjene štete u Registar šteta</w:t>
            </w:r>
          </w:p>
        </w:tc>
        <w:tc>
          <w:tcPr>
            <w:tcW w:w="1492" w:type="pct"/>
            <w:vAlign w:val="center"/>
          </w:tcPr>
          <w:p w14:paraId="6C2EBC76"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pedeset (50) dana od dana donošenja Odluke o proglašenju prirodne nepogode (iznimno četiri (4) mjeseca od dana donošenja Odluke o proglašenju prirodne nepogode)</w:t>
            </w:r>
          </w:p>
        </w:tc>
        <w:tc>
          <w:tcPr>
            <w:tcW w:w="1567" w:type="pct"/>
            <w:vAlign w:val="center"/>
          </w:tcPr>
          <w:p w14:paraId="5800D8C0"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Općinsko povjerenstvo za procjenu šteta od prirodnih nepogoda Općine Dubravica</w:t>
            </w:r>
          </w:p>
        </w:tc>
      </w:tr>
      <w:tr w:rsidR="004F18D4" w:rsidRPr="004F18D4" w14:paraId="468EC0E3" w14:textId="77777777" w:rsidTr="00E61B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shd w:val="clear" w:color="auto" w:fill="auto"/>
            <w:vAlign w:val="center"/>
          </w:tcPr>
          <w:p w14:paraId="0A6D65F5" w14:textId="77777777" w:rsidR="004F18D4" w:rsidRPr="004F18D4" w:rsidRDefault="004F18D4" w:rsidP="00E61BD9">
            <w:pPr>
              <w:jc w:val="center"/>
              <w:rPr>
                <w:rFonts w:ascii="Arial Narrow" w:hAnsi="Arial Narrow" w:cs="Times New Roman"/>
                <w:b w:val="0"/>
                <w:bCs w:val="0"/>
                <w:smallCaps/>
                <w:color w:val="auto"/>
              </w:rPr>
            </w:pPr>
            <w:r w:rsidRPr="004F18D4">
              <w:rPr>
                <w:rFonts w:ascii="Arial Narrow" w:hAnsi="Arial Narrow" w:cs="Times New Roman"/>
                <w:b w:val="0"/>
                <w:bCs w:val="0"/>
                <w:smallCaps/>
                <w:color w:val="auto"/>
              </w:rPr>
              <w:t>Dostava konačne procjene štete u Registar šteta</w:t>
            </w:r>
          </w:p>
        </w:tc>
        <w:tc>
          <w:tcPr>
            <w:tcW w:w="1492" w:type="pct"/>
            <w:shd w:val="clear" w:color="auto" w:fill="auto"/>
            <w:vAlign w:val="center"/>
          </w:tcPr>
          <w:p w14:paraId="21ED1FFA"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šezdeset (60) dana od dana donošenja Odluke o proglašenju prirodne nepogode (iznimno četiri (4) mjeseca od dana donošenja Odluke o proglašenju prirodne nepogode)</w:t>
            </w:r>
          </w:p>
        </w:tc>
        <w:tc>
          <w:tcPr>
            <w:tcW w:w="1567" w:type="pct"/>
            <w:shd w:val="clear" w:color="auto" w:fill="auto"/>
            <w:vAlign w:val="center"/>
          </w:tcPr>
          <w:p w14:paraId="20F08799"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Povjerenstvo za procjenu šteta od prirodnih nepogoda Zagrebačke županije</w:t>
            </w:r>
          </w:p>
        </w:tc>
      </w:tr>
      <w:tr w:rsidR="004F18D4" w:rsidRPr="004F18D4" w14:paraId="46159078" w14:textId="77777777" w:rsidTr="00E61BD9">
        <w:tc>
          <w:tcPr>
            <w:cnfStyle w:val="001000000000" w:firstRow="0" w:lastRow="0" w:firstColumn="1" w:lastColumn="0" w:oddVBand="0" w:evenVBand="0" w:oddHBand="0" w:evenHBand="0" w:firstRowFirstColumn="0" w:firstRowLastColumn="0" w:lastRowFirstColumn="0" w:lastRowLastColumn="0"/>
            <w:tcW w:w="1940" w:type="pct"/>
            <w:vAlign w:val="center"/>
          </w:tcPr>
          <w:p w14:paraId="6D8AA92A" w14:textId="77777777" w:rsidR="004F18D4" w:rsidRPr="004F18D4" w:rsidRDefault="004F18D4" w:rsidP="00E61BD9">
            <w:pPr>
              <w:jc w:val="center"/>
              <w:rPr>
                <w:rFonts w:ascii="Arial Narrow" w:hAnsi="Arial Narrow" w:cs="Times New Roman"/>
                <w:b w:val="0"/>
                <w:bCs w:val="0"/>
                <w:smallCaps/>
                <w:color w:val="auto"/>
              </w:rPr>
            </w:pPr>
            <w:r w:rsidRPr="004F18D4">
              <w:rPr>
                <w:rFonts w:ascii="Arial Narrow" w:hAnsi="Arial Narrow" w:cs="Times New Roman"/>
                <w:b w:val="0"/>
                <w:bCs w:val="0"/>
                <w:smallCaps/>
                <w:color w:val="auto"/>
              </w:rPr>
              <w:t>Potvrda konačne procjene štete</w:t>
            </w:r>
          </w:p>
        </w:tc>
        <w:tc>
          <w:tcPr>
            <w:tcW w:w="1492" w:type="pct"/>
            <w:vAlign w:val="center"/>
          </w:tcPr>
          <w:p w14:paraId="7B88B541"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rPr>
            </w:pPr>
          </w:p>
        </w:tc>
        <w:tc>
          <w:tcPr>
            <w:tcW w:w="1567" w:type="pct"/>
            <w:vAlign w:val="center"/>
          </w:tcPr>
          <w:p w14:paraId="469E6856" w14:textId="77777777" w:rsidR="004F18D4" w:rsidRPr="004F18D4" w:rsidRDefault="004F18D4" w:rsidP="00E61BD9">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Državno povjerenstvo za procjenu šteta u suradnji s nadležnim ministarstvima u suradnji s drugim znanstvenim ili stručnim institucije</w:t>
            </w:r>
          </w:p>
        </w:tc>
      </w:tr>
    </w:tbl>
    <w:p w14:paraId="445434A5" w14:textId="77777777" w:rsidR="004F18D4" w:rsidRPr="004F18D4" w:rsidRDefault="004F18D4" w:rsidP="004F18D4">
      <w:pPr>
        <w:pStyle w:val="Tijeloteksta"/>
        <w:rPr>
          <w:rFonts w:ascii="Arial Narrow" w:hAnsi="Arial Narrow" w:cs="Times New Roman"/>
          <w:b/>
          <w:i/>
        </w:rPr>
      </w:pPr>
    </w:p>
    <w:p w14:paraId="6D746ABE" w14:textId="77777777" w:rsidR="004F18D4" w:rsidRPr="004F18D4" w:rsidRDefault="004F18D4" w:rsidP="004F18D4">
      <w:pPr>
        <w:pStyle w:val="Tijeloteksta"/>
        <w:spacing w:before="6"/>
        <w:rPr>
          <w:rFonts w:ascii="Arial Narrow" w:hAnsi="Arial Narrow" w:cs="Times New Roman"/>
          <w:b/>
          <w:i/>
        </w:rPr>
      </w:pPr>
    </w:p>
    <w:p w14:paraId="262FDBD5" w14:textId="77777777" w:rsidR="004F18D4" w:rsidRPr="004F18D4" w:rsidRDefault="004F18D4" w:rsidP="004F18D4">
      <w:pPr>
        <w:pStyle w:val="Odlomakpopisa"/>
        <w:numPr>
          <w:ilvl w:val="1"/>
          <w:numId w:val="41"/>
        </w:numPr>
        <w:tabs>
          <w:tab w:val="left" w:pos="812"/>
          <w:tab w:val="left" w:pos="813"/>
        </w:tabs>
        <w:spacing w:before="92" w:line="316" w:lineRule="auto"/>
        <w:ind w:right="429"/>
        <w:jc w:val="left"/>
        <w:rPr>
          <w:rFonts w:ascii="Arial Narrow" w:hAnsi="Arial Narrow"/>
        </w:rPr>
      </w:pPr>
      <w:bookmarkStart w:id="13" w:name="_bookmark9"/>
      <w:bookmarkEnd w:id="13"/>
      <w:r w:rsidRPr="004F18D4">
        <w:rPr>
          <w:rFonts w:ascii="Arial Narrow" w:hAnsi="Arial Narrow"/>
        </w:rPr>
        <w:t>RASPODJELA I DODJELA SREDSTAVA POMOĆI ZA UBLAŽAVANJE I DJELOMIČNO UKLANJANJE POSLJEDICA PRIRODNIH NEPOGODA</w:t>
      </w:r>
    </w:p>
    <w:p w14:paraId="151147EF" w14:textId="77777777" w:rsidR="004F18D4" w:rsidRPr="004F18D4" w:rsidRDefault="004F18D4" w:rsidP="004F18D4">
      <w:pPr>
        <w:pStyle w:val="Tijeloteksta"/>
        <w:spacing w:before="148" w:line="283" w:lineRule="auto"/>
        <w:ind w:left="236" w:right="436"/>
        <w:rPr>
          <w:rFonts w:ascii="Arial Narrow" w:hAnsi="Arial Narrow" w:cs="Times New Roman"/>
        </w:rPr>
      </w:pPr>
      <w:r w:rsidRPr="004F18D4">
        <w:rPr>
          <w:rFonts w:ascii="Arial Narrow" w:hAnsi="Arial Narrow" w:cs="Times New Roman"/>
        </w:rPr>
        <w:t>Ako</w:t>
      </w:r>
      <w:r w:rsidRPr="004F18D4">
        <w:rPr>
          <w:rFonts w:ascii="Arial Narrow" w:hAnsi="Arial Narrow" w:cs="Times New Roman"/>
          <w:spacing w:val="1"/>
        </w:rPr>
        <w:t xml:space="preserve"> </w:t>
      </w:r>
      <w:r w:rsidRPr="004F18D4">
        <w:rPr>
          <w:rFonts w:ascii="Arial Narrow" w:hAnsi="Arial Narrow" w:cs="Times New Roman"/>
        </w:rPr>
        <w:t>posljedice</w:t>
      </w:r>
      <w:r w:rsidRPr="004F18D4">
        <w:rPr>
          <w:rFonts w:ascii="Arial Narrow" w:hAnsi="Arial Narrow" w:cs="Times New Roman"/>
          <w:spacing w:val="1"/>
        </w:rPr>
        <w:t xml:space="preserve"> </w:t>
      </w:r>
      <w:r w:rsidRPr="004F18D4">
        <w:rPr>
          <w:rFonts w:ascii="Arial Narrow" w:hAnsi="Arial Narrow" w:cs="Times New Roman"/>
        </w:rPr>
        <w:t>štete</w:t>
      </w:r>
      <w:r w:rsidRPr="004F18D4">
        <w:rPr>
          <w:rFonts w:ascii="Arial Narrow" w:hAnsi="Arial Narrow" w:cs="Times New Roman"/>
          <w:spacing w:val="1"/>
        </w:rPr>
        <w:t xml:space="preserve"> </w:t>
      </w:r>
      <w:r w:rsidRPr="004F18D4">
        <w:rPr>
          <w:rFonts w:ascii="Arial Narrow" w:hAnsi="Arial Narrow" w:cs="Times New Roman"/>
        </w:rPr>
        <w:t>ne</w:t>
      </w:r>
      <w:r w:rsidRPr="004F18D4">
        <w:rPr>
          <w:rFonts w:ascii="Arial Narrow" w:hAnsi="Arial Narrow" w:cs="Times New Roman"/>
          <w:spacing w:val="1"/>
        </w:rPr>
        <w:t xml:space="preserve"> </w:t>
      </w:r>
      <w:r w:rsidRPr="004F18D4">
        <w:rPr>
          <w:rFonts w:ascii="Arial Narrow" w:hAnsi="Arial Narrow" w:cs="Times New Roman"/>
        </w:rPr>
        <w:t>zahtijevaju</w:t>
      </w:r>
      <w:r w:rsidRPr="004F18D4">
        <w:rPr>
          <w:rFonts w:ascii="Arial Narrow" w:hAnsi="Arial Narrow" w:cs="Times New Roman"/>
          <w:spacing w:val="1"/>
        </w:rPr>
        <w:t xml:space="preserve"> </w:t>
      </w:r>
      <w:r w:rsidRPr="004F18D4">
        <w:rPr>
          <w:rFonts w:ascii="Arial Narrow" w:hAnsi="Arial Narrow" w:cs="Times New Roman"/>
        </w:rPr>
        <w:t>žurni</w:t>
      </w:r>
      <w:r w:rsidRPr="004F18D4">
        <w:rPr>
          <w:rFonts w:ascii="Arial Narrow" w:hAnsi="Arial Narrow" w:cs="Times New Roman"/>
          <w:spacing w:val="1"/>
        </w:rPr>
        <w:t xml:space="preserve"> </w:t>
      </w:r>
      <w:r w:rsidRPr="004F18D4">
        <w:rPr>
          <w:rFonts w:ascii="Arial Narrow" w:hAnsi="Arial Narrow" w:cs="Times New Roman"/>
        </w:rPr>
        <w:t>postupak</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odobrenje</w:t>
      </w:r>
      <w:r w:rsidRPr="004F18D4">
        <w:rPr>
          <w:rFonts w:ascii="Arial Narrow" w:hAnsi="Arial Narrow" w:cs="Times New Roman"/>
          <w:spacing w:val="1"/>
        </w:rPr>
        <w:t xml:space="preserve"> </w:t>
      </w:r>
      <w:r w:rsidRPr="004F18D4">
        <w:rPr>
          <w:rFonts w:ascii="Arial Narrow" w:hAnsi="Arial Narrow" w:cs="Times New Roman"/>
        </w:rPr>
        <w:t>žurne</w:t>
      </w:r>
      <w:r w:rsidRPr="004F18D4">
        <w:rPr>
          <w:rFonts w:ascii="Arial Narrow" w:hAnsi="Arial Narrow" w:cs="Times New Roman"/>
          <w:spacing w:val="1"/>
        </w:rPr>
        <w:t xml:space="preserve"> </w:t>
      </w:r>
      <w:r w:rsidRPr="004F18D4">
        <w:rPr>
          <w:rFonts w:ascii="Arial Narrow" w:hAnsi="Arial Narrow" w:cs="Times New Roman"/>
        </w:rPr>
        <w:t>pomoći,</w:t>
      </w:r>
      <w:r w:rsidRPr="004F18D4">
        <w:rPr>
          <w:rFonts w:ascii="Arial Narrow" w:hAnsi="Arial Narrow" w:cs="Times New Roman"/>
          <w:spacing w:val="1"/>
        </w:rPr>
        <w:t xml:space="preserve"> </w:t>
      </w: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procjenjuje</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5"/>
        </w:rPr>
        <w:t xml:space="preserve"> </w:t>
      </w:r>
      <w:r w:rsidRPr="004F18D4">
        <w:rPr>
          <w:rFonts w:ascii="Arial Narrow" w:hAnsi="Arial Narrow" w:cs="Times New Roman"/>
        </w:rPr>
        <w:t>redovitom</w:t>
      </w:r>
      <w:r w:rsidRPr="004F18D4">
        <w:rPr>
          <w:rFonts w:ascii="Arial Narrow" w:hAnsi="Arial Narrow" w:cs="Times New Roman"/>
          <w:spacing w:val="-3"/>
        </w:rPr>
        <w:t xml:space="preserve"> </w:t>
      </w:r>
      <w:r w:rsidRPr="004F18D4">
        <w:rPr>
          <w:rFonts w:ascii="Arial Narrow" w:hAnsi="Arial Narrow" w:cs="Times New Roman"/>
        </w:rPr>
        <w:t>postupku.</w:t>
      </w:r>
    </w:p>
    <w:p w14:paraId="53014F39" w14:textId="77777777" w:rsidR="004F18D4" w:rsidRPr="004F18D4" w:rsidRDefault="004F18D4" w:rsidP="004F18D4">
      <w:pPr>
        <w:pStyle w:val="Tijeloteksta"/>
        <w:spacing w:before="156" w:line="280" w:lineRule="auto"/>
        <w:ind w:left="236" w:right="433"/>
        <w:rPr>
          <w:rFonts w:ascii="Arial Narrow" w:hAnsi="Arial Narrow" w:cs="Times New Roman"/>
        </w:rPr>
      </w:pPr>
      <w:r w:rsidRPr="004F18D4">
        <w:rPr>
          <w:rFonts w:ascii="Arial Narrow" w:hAnsi="Arial Narrow" w:cs="Times New Roman"/>
        </w:rPr>
        <w:t>Povjerenstvo</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procjenu</w:t>
      </w:r>
      <w:r w:rsidRPr="004F18D4">
        <w:rPr>
          <w:rFonts w:ascii="Arial Narrow" w:hAnsi="Arial Narrow" w:cs="Times New Roman"/>
          <w:spacing w:val="1"/>
        </w:rPr>
        <w:t xml:space="preserve"> </w:t>
      </w: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Zagrebačke</w:t>
      </w:r>
      <w:r w:rsidRPr="004F18D4">
        <w:rPr>
          <w:rFonts w:ascii="Arial Narrow" w:hAnsi="Arial Narrow" w:cs="Times New Roman"/>
          <w:spacing w:val="1"/>
        </w:rPr>
        <w:t xml:space="preserve"> </w:t>
      </w:r>
      <w:r w:rsidRPr="004F18D4">
        <w:rPr>
          <w:rFonts w:ascii="Arial Narrow" w:hAnsi="Arial Narrow" w:cs="Times New Roman"/>
        </w:rPr>
        <w:t>županije</w:t>
      </w:r>
      <w:r w:rsidRPr="004F18D4">
        <w:rPr>
          <w:rFonts w:ascii="Arial Narrow" w:hAnsi="Arial Narrow" w:cs="Times New Roman"/>
          <w:spacing w:val="1"/>
        </w:rPr>
        <w:t xml:space="preserve"> </w:t>
      </w:r>
      <w:r w:rsidRPr="004F18D4">
        <w:rPr>
          <w:rFonts w:ascii="Arial Narrow" w:hAnsi="Arial Narrow" w:cs="Times New Roman"/>
          <w:color w:val="221F1F"/>
        </w:rPr>
        <w:t>prijavljene</w:t>
      </w:r>
      <w:r w:rsidRPr="004F18D4">
        <w:rPr>
          <w:rFonts w:ascii="Arial Narrow" w:hAnsi="Arial Narrow" w:cs="Times New Roman"/>
          <w:color w:val="221F1F"/>
          <w:spacing w:val="1"/>
        </w:rPr>
        <w:t xml:space="preserve"> </w:t>
      </w:r>
      <w:r w:rsidRPr="004F18D4">
        <w:rPr>
          <w:rFonts w:ascii="Arial Narrow" w:hAnsi="Arial Narrow" w:cs="Times New Roman"/>
          <w:color w:val="221F1F"/>
        </w:rPr>
        <w:t xml:space="preserve">konačne procjene štete </w:t>
      </w:r>
      <w:r w:rsidRPr="004F18D4">
        <w:rPr>
          <w:rFonts w:ascii="Arial Narrow" w:hAnsi="Arial Narrow" w:cs="Times New Roman"/>
        </w:rPr>
        <w:t>dostavlja Državnom povjerenstvu i nadležnim ministarstvima u roku od šezdeset (60) dana od dana donošenja Odluke o proglašenju prirodne nepogode putem Registar šteta.</w:t>
      </w:r>
    </w:p>
    <w:p w14:paraId="74492EC5" w14:textId="77777777" w:rsidR="004F18D4" w:rsidRPr="004F18D4" w:rsidRDefault="004F18D4" w:rsidP="004F18D4">
      <w:pPr>
        <w:pStyle w:val="Tijeloteksta"/>
        <w:spacing w:before="155" w:line="280" w:lineRule="auto"/>
        <w:ind w:left="236" w:right="433"/>
        <w:rPr>
          <w:rFonts w:ascii="Arial Narrow" w:hAnsi="Arial Narrow" w:cs="Times New Roman"/>
        </w:rPr>
      </w:pPr>
      <w:r w:rsidRPr="004F18D4">
        <w:rPr>
          <w:rFonts w:ascii="Arial Narrow" w:hAnsi="Arial Narrow" w:cs="Times New Roman"/>
          <w:color w:val="221F1F"/>
        </w:rPr>
        <w:t>Državno povjerenstvo pristupa provjeri i obradi podataka o konačnim procjenama šteta na</w:t>
      </w:r>
      <w:r w:rsidRPr="004F18D4">
        <w:rPr>
          <w:rFonts w:ascii="Arial Narrow" w:hAnsi="Arial Narrow" w:cs="Times New Roman"/>
          <w:color w:val="221F1F"/>
          <w:spacing w:val="1"/>
        </w:rPr>
        <w:t xml:space="preserve"> </w:t>
      </w:r>
      <w:r w:rsidRPr="004F18D4">
        <w:rPr>
          <w:rFonts w:ascii="Arial Narrow" w:hAnsi="Arial Narrow" w:cs="Times New Roman"/>
          <w:color w:val="221F1F"/>
        </w:rPr>
        <w:t>temelju</w:t>
      </w:r>
      <w:r w:rsidRPr="004F18D4">
        <w:rPr>
          <w:rFonts w:ascii="Arial Narrow" w:hAnsi="Arial Narrow" w:cs="Times New Roman"/>
          <w:color w:val="221F1F"/>
          <w:spacing w:val="1"/>
        </w:rPr>
        <w:t xml:space="preserve"> </w:t>
      </w:r>
      <w:r w:rsidRPr="004F18D4">
        <w:rPr>
          <w:rFonts w:ascii="Arial Narrow" w:hAnsi="Arial Narrow" w:cs="Times New Roman"/>
          <w:color w:val="221F1F"/>
        </w:rPr>
        <w:t>podataka</w:t>
      </w:r>
      <w:r w:rsidRPr="004F18D4">
        <w:rPr>
          <w:rFonts w:ascii="Arial Narrow" w:hAnsi="Arial Narrow" w:cs="Times New Roman"/>
          <w:color w:val="221F1F"/>
          <w:spacing w:val="1"/>
        </w:rPr>
        <w:t xml:space="preserve"> </w:t>
      </w:r>
      <w:r w:rsidRPr="004F18D4">
        <w:rPr>
          <w:rFonts w:ascii="Arial Narrow" w:hAnsi="Arial Narrow" w:cs="Times New Roman"/>
          <w:color w:val="221F1F"/>
        </w:rPr>
        <w:t>iz</w:t>
      </w:r>
      <w:r w:rsidRPr="004F18D4">
        <w:rPr>
          <w:rFonts w:ascii="Arial Narrow" w:hAnsi="Arial Narrow" w:cs="Times New Roman"/>
          <w:color w:val="221F1F"/>
          <w:spacing w:val="1"/>
        </w:rPr>
        <w:t xml:space="preserve"> </w:t>
      </w:r>
      <w:r w:rsidRPr="004F18D4">
        <w:rPr>
          <w:rFonts w:ascii="Arial Narrow" w:hAnsi="Arial Narrow" w:cs="Times New Roman"/>
          <w:color w:val="221F1F"/>
        </w:rPr>
        <w:t>Registra</w:t>
      </w:r>
      <w:r w:rsidRPr="004F18D4">
        <w:rPr>
          <w:rFonts w:ascii="Arial Narrow" w:hAnsi="Arial Narrow" w:cs="Times New Roman"/>
          <w:color w:val="221F1F"/>
          <w:spacing w:val="1"/>
        </w:rPr>
        <w:t xml:space="preserve"> </w:t>
      </w:r>
      <w:r w:rsidRPr="004F18D4">
        <w:rPr>
          <w:rFonts w:ascii="Arial Narrow" w:hAnsi="Arial Narrow" w:cs="Times New Roman"/>
          <w:color w:val="221F1F"/>
        </w:rPr>
        <w:t>šteta</w:t>
      </w:r>
      <w:r w:rsidRPr="004F18D4">
        <w:rPr>
          <w:rFonts w:ascii="Arial Narrow" w:hAnsi="Arial Narrow" w:cs="Times New Roman"/>
          <w:color w:val="221F1F"/>
          <w:spacing w:val="1"/>
        </w:rPr>
        <w:t xml:space="preserve"> </w:t>
      </w:r>
      <w:r w:rsidRPr="004F18D4">
        <w:rPr>
          <w:rFonts w:ascii="Arial Narrow" w:hAnsi="Arial Narrow" w:cs="Times New Roman"/>
          <w:color w:val="221F1F"/>
        </w:rPr>
        <w:t>i</w:t>
      </w:r>
      <w:r w:rsidRPr="004F18D4">
        <w:rPr>
          <w:rFonts w:ascii="Arial Narrow" w:hAnsi="Arial Narrow" w:cs="Times New Roman"/>
          <w:color w:val="221F1F"/>
          <w:spacing w:val="1"/>
        </w:rPr>
        <w:t xml:space="preserve"> </w:t>
      </w:r>
      <w:r w:rsidRPr="004F18D4">
        <w:rPr>
          <w:rFonts w:ascii="Arial Narrow" w:hAnsi="Arial Narrow" w:cs="Times New Roman"/>
          <w:color w:val="221F1F"/>
        </w:rPr>
        <w:t>ostale</w:t>
      </w:r>
      <w:r w:rsidRPr="004F18D4">
        <w:rPr>
          <w:rFonts w:ascii="Arial Narrow" w:hAnsi="Arial Narrow" w:cs="Times New Roman"/>
          <w:color w:val="221F1F"/>
          <w:spacing w:val="1"/>
        </w:rPr>
        <w:t xml:space="preserve"> </w:t>
      </w:r>
      <w:r w:rsidRPr="004F18D4">
        <w:rPr>
          <w:rFonts w:ascii="Arial Narrow" w:hAnsi="Arial Narrow" w:cs="Times New Roman"/>
          <w:color w:val="221F1F"/>
        </w:rPr>
        <w:t>dokumentacije</w:t>
      </w:r>
      <w:r w:rsidRPr="004F18D4">
        <w:rPr>
          <w:rFonts w:ascii="Arial Narrow" w:hAnsi="Arial Narrow" w:cs="Times New Roman"/>
          <w:color w:val="221F1F"/>
          <w:spacing w:val="1"/>
        </w:rPr>
        <w:t xml:space="preserve"> </w:t>
      </w:r>
      <w:r w:rsidRPr="004F18D4">
        <w:rPr>
          <w:rFonts w:ascii="Arial Narrow" w:hAnsi="Arial Narrow" w:cs="Times New Roman"/>
          <w:color w:val="221F1F"/>
        </w:rPr>
        <w:t>te</w:t>
      </w:r>
      <w:r w:rsidRPr="004F18D4">
        <w:rPr>
          <w:rFonts w:ascii="Arial Narrow" w:hAnsi="Arial Narrow" w:cs="Times New Roman"/>
          <w:color w:val="221F1F"/>
          <w:spacing w:val="1"/>
        </w:rPr>
        <w:t xml:space="preserve"> </w:t>
      </w:r>
      <w:r w:rsidRPr="004F18D4">
        <w:rPr>
          <w:rFonts w:ascii="Arial Narrow" w:hAnsi="Arial Narrow" w:cs="Times New Roman"/>
          <w:color w:val="221F1F"/>
        </w:rPr>
        <w:t>utvrđuje</w:t>
      </w:r>
      <w:r w:rsidRPr="004F18D4">
        <w:rPr>
          <w:rFonts w:ascii="Arial Narrow" w:hAnsi="Arial Narrow" w:cs="Times New Roman"/>
          <w:color w:val="221F1F"/>
          <w:spacing w:val="1"/>
        </w:rPr>
        <w:t xml:space="preserve"> </w:t>
      </w:r>
      <w:r w:rsidRPr="004F18D4">
        <w:rPr>
          <w:rFonts w:ascii="Arial Narrow" w:hAnsi="Arial Narrow" w:cs="Times New Roman"/>
          <w:color w:val="221F1F"/>
        </w:rPr>
        <w:t>iznos</w:t>
      </w:r>
      <w:r w:rsidRPr="004F18D4">
        <w:rPr>
          <w:rFonts w:ascii="Arial Narrow" w:hAnsi="Arial Narrow" w:cs="Times New Roman"/>
          <w:color w:val="221F1F"/>
          <w:spacing w:val="1"/>
        </w:rPr>
        <w:t xml:space="preserve"> </w:t>
      </w:r>
      <w:r w:rsidRPr="004F18D4">
        <w:rPr>
          <w:rFonts w:ascii="Arial Narrow" w:hAnsi="Arial Narrow" w:cs="Times New Roman"/>
          <w:color w:val="221F1F"/>
        </w:rPr>
        <w:t>pomoći</w:t>
      </w:r>
      <w:r w:rsidRPr="004F18D4">
        <w:rPr>
          <w:rFonts w:ascii="Arial Narrow" w:hAnsi="Arial Narrow" w:cs="Times New Roman"/>
          <w:color w:val="221F1F"/>
          <w:spacing w:val="1"/>
        </w:rPr>
        <w:t xml:space="preserve"> </w:t>
      </w:r>
      <w:r w:rsidRPr="004F18D4">
        <w:rPr>
          <w:rFonts w:ascii="Arial Narrow" w:hAnsi="Arial Narrow" w:cs="Times New Roman"/>
          <w:color w:val="221F1F"/>
        </w:rPr>
        <w:t>za</w:t>
      </w:r>
      <w:r w:rsidRPr="004F18D4">
        <w:rPr>
          <w:rFonts w:ascii="Arial Narrow" w:hAnsi="Arial Narrow" w:cs="Times New Roman"/>
          <w:color w:val="221F1F"/>
          <w:spacing w:val="1"/>
        </w:rPr>
        <w:t xml:space="preserve"> </w:t>
      </w:r>
      <w:r w:rsidRPr="004F18D4">
        <w:rPr>
          <w:rFonts w:ascii="Arial Narrow" w:hAnsi="Arial Narrow" w:cs="Times New Roman"/>
          <w:color w:val="221F1F"/>
        </w:rPr>
        <w:t>pojedinu vrstu štete i oštećenike tako da određuje postotak isplate novčanih sredstava u</w:t>
      </w:r>
      <w:r w:rsidRPr="004F18D4">
        <w:rPr>
          <w:rFonts w:ascii="Arial Narrow" w:hAnsi="Arial Narrow" w:cs="Times New Roman"/>
          <w:color w:val="221F1F"/>
          <w:spacing w:val="1"/>
        </w:rPr>
        <w:t xml:space="preserve"> </w:t>
      </w:r>
      <w:r w:rsidRPr="004F18D4">
        <w:rPr>
          <w:rFonts w:ascii="Arial Narrow" w:hAnsi="Arial Narrow" w:cs="Times New Roman"/>
          <w:color w:val="221F1F"/>
        </w:rPr>
        <w:t>odnosu</w:t>
      </w:r>
      <w:r w:rsidRPr="004F18D4">
        <w:rPr>
          <w:rFonts w:ascii="Arial Narrow" w:hAnsi="Arial Narrow" w:cs="Times New Roman"/>
          <w:color w:val="221F1F"/>
          <w:spacing w:val="4"/>
        </w:rPr>
        <w:t xml:space="preserve"> </w:t>
      </w:r>
      <w:r w:rsidRPr="004F18D4">
        <w:rPr>
          <w:rFonts w:ascii="Arial Narrow" w:hAnsi="Arial Narrow" w:cs="Times New Roman"/>
          <w:color w:val="221F1F"/>
        </w:rPr>
        <w:t>na</w:t>
      </w:r>
      <w:r w:rsidRPr="004F18D4">
        <w:rPr>
          <w:rFonts w:ascii="Arial Narrow" w:hAnsi="Arial Narrow" w:cs="Times New Roman"/>
          <w:color w:val="221F1F"/>
          <w:spacing w:val="4"/>
        </w:rPr>
        <w:t xml:space="preserve"> </w:t>
      </w:r>
      <w:r w:rsidRPr="004F18D4">
        <w:rPr>
          <w:rFonts w:ascii="Arial Narrow" w:hAnsi="Arial Narrow" w:cs="Times New Roman"/>
          <w:color w:val="221F1F"/>
        </w:rPr>
        <w:t>iznos</w:t>
      </w:r>
      <w:r w:rsidRPr="004F18D4">
        <w:rPr>
          <w:rFonts w:ascii="Arial Narrow" w:hAnsi="Arial Narrow" w:cs="Times New Roman"/>
          <w:color w:val="221F1F"/>
          <w:spacing w:val="-2"/>
        </w:rPr>
        <w:t xml:space="preserve"> </w:t>
      </w:r>
      <w:r w:rsidRPr="004F18D4">
        <w:rPr>
          <w:rFonts w:ascii="Arial Narrow" w:hAnsi="Arial Narrow" w:cs="Times New Roman"/>
          <w:color w:val="221F1F"/>
        </w:rPr>
        <w:t>konačne</w:t>
      </w:r>
      <w:r w:rsidRPr="004F18D4">
        <w:rPr>
          <w:rFonts w:ascii="Arial Narrow" w:hAnsi="Arial Narrow" w:cs="Times New Roman"/>
          <w:color w:val="221F1F"/>
          <w:spacing w:val="-1"/>
        </w:rPr>
        <w:t xml:space="preserve"> </w:t>
      </w:r>
      <w:r w:rsidRPr="004F18D4">
        <w:rPr>
          <w:rFonts w:ascii="Arial Narrow" w:hAnsi="Arial Narrow" w:cs="Times New Roman"/>
          <w:color w:val="221F1F"/>
        </w:rPr>
        <w:t>potvrđene</w:t>
      </w:r>
      <w:r w:rsidRPr="004F18D4">
        <w:rPr>
          <w:rFonts w:ascii="Arial Narrow" w:hAnsi="Arial Narrow" w:cs="Times New Roman"/>
          <w:color w:val="221F1F"/>
          <w:spacing w:val="5"/>
        </w:rPr>
        <w:t xml:space="preserve"> </w:t>
      </w:r>
      <w:r w:rsidRPr="004F18D4">
        <w:rPr>
          <w:rFonts w:ascii="Arial Narrow" w:hAnsi="Arial Narrow" w:cs="Times New Roman"/>
          <w:color w:val="221F1F"/>
        </w:rPr>
        <w:t>štete</w:t>
      </w:r>
      <w:r w:rsidRPr="004F18D4">
        <w:rPr>
          <w:rFonts w:ascii="Arial Narrow" w:hAnsi="Arial Narrow" w:cs="Times New Roman"/>
          <w:color w:val="221F1F"/>
          <w:spacing w:val="4"/>
        </w:rPr>
        <w:t xml:space="preserve"> </w:t>
      </w:r>
      <w:r w:rsidRPr="004F18D4">
        <w:rPr>
          <w:rFonts w:ascii="Arial Narrow" w:hAnsi="Arial Narrow" w:cs="Times New Roman"/>
          <w:color w:val="221F1F"/>
        </w:rPr>
        <w:t>na</w:t>
      </w:r>
      <w:r w:rsidRPr="004F18D4">
        <w:rPr>
          <w:rFonts w:ascii="Arial Narrow" w:hAnsi="Arial Narrow" w:cs="Times New Roman"/>
          <w:color w:val="221F1F"/>
          <w:spacing w:val="4"/>
        </w:rPr>
        <w:t xml:space="preserve"> </w:t>
      </w:r>
      <w:r w:rsidRPr="004F18D4">
        <w:rPr>
          <w:rFonts w:ascii="Arial Narrow" w:hAnsi="Arial Narrow" w:cs="Times New Roman"/>
          <w:color w:val="221F1F"/>
        </w:rPr>
        <w:t>imovini</w:t>
      </w:r>
      <w:r w:rsidRPr="004F18D4">
        <w:rPr>
          <w:rFonts w:ascii="Arial Narrow" w:hAnsi="Arial Narrow" w:cs="Times New Roman"/>
          <w:color w:val="221F1F"/>
          <w:spacing w:val="2"/>
        </w:rPr>
        <w:t xml:space="preserve"> </w:t>
      </w:r>
      <w:r w:rsidRPr="004F18D4">
        <w:rPr>
          <w:rFonts w:ascii="Arial Narrow" w:hAnsi="Arial Narrow" w:cs="Times New Roman"/>
          <w:color w:val="221F1F"/>
        </w:rPr>
        <w:t>oštećenika.</w:t>
      </w:r>
    </w:p>
    <w:p w14:paraId="70529FE6" w14:textId="48667033" w:rsidR="004F18D4" w:rsidRPr="004F18D4" w:rsidRDefault="004F18D4" w:rsidP="004F18D4">
      <w:pPr>
        <w:pStyle w:val="Tijeloteksta"/>
        <w:spacing w:before="160" w:line="283" w:lineRule="auto"/>
        <w:ind w:left="236" w:right="433"/>
        <w:rPr>
          <w:rFonts w:ascii="Arial Narrow" w:hAnsi="Arial Narrow" w:cs="Times New Roman"/>
        </w:rPr>
      </w:pPr>
      <w:r w:rsidRPr="004F18D4">
        <w:rPr>
          <w:rFonts w:ascii="Arial Narrow" w:hAnsi="Arial Narrow" w:cs="Times New Roman"/>
          <w:color w:val="221F1F"/>
        </w:rPr>
        <w:t>Vlada</w:t>
      </w:r>
      <w:r w:rsidRPr="004F18D4">
        <w:rPr>
          <w:rFonts w:ascii="Arial Narrow" w:hAnsi="Arial Narrow" w:cs="Times New Roman"/>
          <w:color w:val="221F1F"/>
          <w:spacing w:val="1"/>
        </w:rPr>
        <w:t xml:space="preserve"> </w:t>
      </w:r>
      <w:r w:rsidRPr="004F18D4">
        <w:rPr>
          <w:rFonts w:ascii="Arial Narrow" w:hAnsi="Arial Narrow" w:cs="Times New Roman"/>
          <w:color w:val="221F1F"/>
        </w:rPr>
        <w:t>Republike</w:t>
      </w:r>
      <w:r w:rsidRPr="004F18D4">
        <w:rPr>
          <w:rFonts w:ascii="Arial Narrow" w:hAnsi="Arial Narrow" w:cs="Times New Roman"/>
          <w:color w:val="221F1F"/>
          <w:spacing w:val="1"/>
        </w:rPr>
        <w:t xml:space="preserve"> </w:t>
      </w:r>
      <w:r w:rsidRPr="004F18D4">
        <w:rPr>
          <w:rFonts w:ascii="Arial Narrow" w:hAnsi="Arial Narrow" w:cs="Times New Roman"/>
          <w:color w:val="221F1F"/>
        </w:rPr>
        <w:t>Hrvatske,</w:t>
      </w:r>
      <w:r w:rsidRPr="004F18D4">
        <w:rPr>
          <w:rFonts w:ascii="Arial Narrow" w:hAnsi="Arial Narrow" w:cs="Times New Roman"/>
          <w:color w:val="221F1F"/>
          <w:spacing w:val="1"/>
        </w:rPr>
        <w:t xml:space="preserve"> </w:t>
      </w:r>
      <w:r w:rsidRPr="004F18D4">
        <w:rPr>
          <w:rFonts w:ascii="Arial Narrow" w:hAnsi="Arial Narrow" w:cs="Times New Roman"/>
          <w:color w:val="221F1F"/>
        </w:rPr>
        <w:t>na</w:t>
      </w:r>
      <w:r w:rsidRPr="004F18D4">
        <w:rPr>
          <w:rFonts w:ascii="Arial Narrow" w:hAnsi="Arial Narrow" w:cs="Times New Roman"/>
          <w:color w:val="221F1F"/>
          <w:spacing w:val="1"/>
        </w:rPr>
        <w:t xml:space="preserve"> </w:t>
      </w:r>
      <w:r w:rsidRPr="004F18D4">
        <w:rPr>
          <w:rFonts w:ascii="Arial Narrow" w:hAnsi="Arial Narrow" w:cs="Times New Roman"/>
          <w:color w:val="221F1F"/>
        </w:rPr>
        <w:t>prijedlog</w:t>
      </w:r>
      <w:r w:rsidRPr="004F18D4">
        <w:rPr>
          <w:rFonts w:ascii="Arial Narrow" w:hAnsi="Arial Narrow" w:cs="Times New Roman"/>
          <w:color w:val="221F1F"/>
          <w:spacing w:val="1"/>
        </w:rPr>
        <w:t xml:space="preserve"> </w:t>
      </w:r>
      <w:r w:rsidRPr="004F18D4">
        <w:rPr>
          <w:rFonts w:ascii="Arial Narrow" w:hAnsi="Arial Narrow" w:cs="Times New Roman"/>
          <w:color w:val="221F1F"/>
        </w:rPr>
        <w:t>Državnog</w:t>
      </w:r>
      <w:r w:rsidRPr="004F18D4">
        <w:rPr>
          <w:rFonts w:ascii="Arial Narrow" w:hAnsi="Arial Narrow" w:cs="Times New Roman"/>
          <w:color w:val="221F1F"/>
          <w:spacing w:val="1"/>
        </w:rPr>
        <w:t xml:space="preserve"> </w:t>
      </w:r>
      <w:r w:rsidRPr="004F18D4">
        <w:rPr>
          <w:rFonts w:ascii="Arial Narrow" w:hAnsi="Arial Narrow" w:cs="Times New Roman"/>
          <w:color w:val="221F1F"/>
        </w:rPr>
        <w:t>povjerenstva</w:t>
      </w:r>
      <w:r w:rsidRPr="004F18D4">
        <w:rPr>
          <w:rFonts w:ascii="Arial Narrow" w:hAnsi="Arial Narrow" w:cs="Times New Roman"/>
          <w:color w:val="221F1F"/>
          <w:spacing w:val="1"/>
        </w:rPr>
        <w:t xml:space="preserve"> </w:t>
      </w:r>
      <w:r w:rsidRPr="004F18D4">
        <w:rPr>
          <w:rFonts w:ascii="Arial Narrow" w:hAnsi="Arial Narrow" w:cs="Times New Roman"/>
          <w:color w:val="221F1F"/>
        </w:rPr>
        <w:t>donosi</w:t>
      </w:r>
      <w:r w:rsidRPr="004F18D4">
        <w:rPr>
          <w:rFonts w:ascii="Arial Narrow" w:hAnsi="Arial Narrow" w:cs="Times New Roman"/>
          <w:color w:val="221F1F"/>
          <w:spacing w:val="1"/>
        </w:rPr>
        <w:t xml:space="preserve"> </w:t>
      </w:r>
      <w:r w:rsidRPr="004F18D4">
        <w:rPr>
          <w:rFonts w:ascii="Arial Narrow" w:hAnsi="Arial Narrow" w:cs="Times New Roman"/>
          <w:color w:val="221F1F"/>
        </w:rPr>
        <w:t>odluku</w:t>
      </w:r>
      <w:r w:rsidRPr="004F18D4">
        <w:rPr>
          <w:rFonts w:ascii="Arial Narrow" w:hAnsi="Arial Narrow" w:cs="Times New Roman"/>
          <w:color w:val="221F1F"/>
          <w:spacing w:val="1"/>
        </w:rPr>
        <w:t xml:space="preserve"> </w:t>
      </w:r>
      <w:r w:rsidRPr="004F18D4">
        <w:rPr>
          <w:rFonts w:ascii="Arial Narrow" w:hAnsi="Arial Narrow" w:cs="Times New Roman"/>
          <w:color w:val="221F1F"/>
        </w:rPr>
        <w:t>o</w:t>
      </w:r>
      <w:r w:rsidRPr="004F18D4">
        <w:rPr>
          <w:rFonts w:ascii="Arial Narrow" w:hAnsi="Arial Narrow" w:cs="Times New Roman"/>
          <w:color w:val="221F1F"/>
          <w:spacing w:val="1"/>
        </w:rPr>
        <w:t xml:space="preserve"> </w:t>
      </w:r>
      <w:r w:rsidRPr="004F18D4">
        <w:rPr>
          <w:rFonts w:ascii="Arial Narrow" w:hAnsi="Arial Narrow" w:cs="Times New Roman"/>
          <w:color w:val="221F1F"/>
        </w:rPr>
        <w:t>dodjeli</w:t>
      </w:r>
      <w:r w:rsidRPr="004F18D4">
        <w:rPr>
          <w:rFonts w:ascii="Arial Narrow" w:hAnsi="Arial Narrow" w:cs="Times New Roman"/>
          <w:color w:val="221F1F"/>
          <w:spacing w:val="1"/>
        </w:rPr>
        <w:t xml:space="preserve"> </w:t>
      </w:r>
      <w:r w:rsidRPr="004F18D4">
        <w:rPr>
          <w:rFonts w:ascii="Arial Narrow" w:hAnsi="Arial Narrow" w:cs="Times New Roman"/>
          <w:color w:val="221F1F"/>
        </w:rPr>
        <w:t>pomoći</w:t>
      </w:r>
      <w:r w:rsidRPr="004F18D4">
        <w:rPr>
          <w:rFonts w:ascii="Arial Narrow" w:hAnsi="Arial Narrow" w:cs="Times New Roman"/>
          <w:color w:val="221F1F"/>
          <w:spacing w:val="-4"/>
        </w:rPr>
        <w:t xml:space="preserve"> </w:t>
      </w:r>
      <w:r w:rsidRPr="004F18D4">
        <w:rPr>
          <w:rFonts w:ascii="Arial Narrow" w:hAnsi="Arial Narrow" w:cs="Times New Roman"/>
          <w:color w:val="221F1F"/>
        </w:rPr>
        <w:t>za</w:t>
      </w:r>
      <w:r w:rsidRPr="004F18D4">
        <w:rPr>
          <w:rFonts w:ascii="Arial Narrow" w:hAnsi="Arial Narrow" w:cs="Times New Roman"/>
          <w:color w:val="221F1F"/>
          <w:spacing w:val="-1"/>
        </w:rPr>
        <w:t xml:space="preserve"> </w:t>
      </w:r>
      <w:r w:rsidRPr="004F18D4">
        <w:rPr>
          <w:rFonts w:ascii="Arial Narrow" w:hAnsi="Arial Narrow" w:cs="Times New Roman"/>
          <w:color w:val="221F1F"/>
        </w:rPr>
        <w:t>ublažavanje</w:t>
      </w:r>
      <w:r w:rsidRPr="004F18D4">
        <w:rPr>
          <w:rFonts w:ascii="Arial Narrow" w:hAnsi="Arial Narrow" w:cs="Times New Roman"/>
          <w:color w:val="221F1F"/>
          <w:spacing w:val="4"/>
        </w:rPr>
        <w:t xml:space="preserve"> </w:t>
      </w:r>
      <w:r w:rsidRPr="004F18D4">
        <w:rPr>
          <w:rFonts w:ascii="Arial Narrow" w:hAnsi="Arial Narrow" w:cs="Times New Roman"/>
          <w:color w:val="221F1F"/>
        </w:rPr>
        <w:t>i</w:t>
      </w:r>
      <w:r w:rsidRPr="004F18D4">
        <w:rPr>
          <w:rFonts w:ascii="Arial Narrow" w:hAnsi="Arial Narrow" w:cs="Times New Roman"/>
          <w:color w:val="221F1F"/>
          <w:spacing w:val="-4"/>
        </w:rPr>
        <w:t xml:space="preserve"> </w:t>
      </w:r>
      <w:r w:rsidRPr="004F18D4">
        <w:rPr>
          <w:rFonts w:ascii="Arial Narrow" w:hAnsi="Arial Narrow" w:cs="Times New Roman"/>
          <w:color w:val="221F1F"/>
        </w:rPr>
        <w:t>djelomično</w:t>
      </w:r>
      <w:r w:rsidRPr="004F18D4">
        <w:rPr>
          <w:rFonts w:ascii="Arial Narrow" w:hAnsi="Arial Narrow" w:cs="Times New Roman"/>
          <w:color w:val="221F1F"/>
          <w:spacing w:val="-1"/>
        </w:rPr>
        <w:t xml:space="preserve"> </w:t>
      </w:r>
      <w:r w:rsidRPr="004F18D4">
        <w:rPr>
          <w:rFonts w:ascii="Arial Narrow" w:hAnsi="Arial Narrow" w:cs="Times New Roman"/>
          <w:color w:val="221F1F"/>
        </w:rPr>
        <w:t>uklanjanje</w:t>
      </w:r>
      <w:r w:rsidRPr="004F18D4">
        <w:rPr>
          <w:rFonts w:ascii="Arial Narrow" w:hAnsi="Arial Narrow" w:cs="Times New Roman"/>
          <w:color w:val="221F1F"/>
          <w:spacing w:val="-1"/>
        </w:rPr>
        <w:t xml:space="preserve"> </w:t>
      </w:r>
      <w:r w:rsidRPr="004F18D4">
        <w:rPr>
          <w:rFonts w:ascii="Arial Narrow" w:hAnsi="Arial Narrow" w:cs="Times New Roman"/>
          <w:color w:val="221F1F"/>
        </w:rPr>
        <w:t>posljedica</w:t>
      </w:r>
      <w:r w:rsidRPr="004F18D4">
        <w:rPr>
          <w:rFonts w:ascii="Arial Narrow" w:hAnsi="Arial Narrow" w:cs="Times New Roman"/>
          <w:color w:val="221F1F"/>
          <w:spacing w:val="-1"/>
        </w:rPr>
        <w:t xml:space="preserve"> </w:t>
      </w:r>
      <w:r w:rsidRPr="004F18D4">
        <w:rPr>
          <w:rFonts w:ascii="Arial Narrow" w:hAnsi="Arial Narrow" w:cs="Times New Roman"/>
          <w:color w:val="221F1F"/>
        </w:rPr>
        <w:t>prirodnih</w:t>
      </w:r>
      <w:r w:rsidRPr="004F18D4">
        <w:rPr>
          <w:rFonts w:ascii="Arial Narrow" w:hAnsi="Arial Narrow" w:cs="Times New Roman"/>
          <w:color w:val="221F1F"/>
          <w:spacing w:val="-2"/>
        </w:rPr>
        <w:t xml:space="preserve"> </w:t>
      </w:r>
      <w:r w:rsidRPr="004F18D4">
        <w:rPr>
          <w:rFonts w:ascii="Arial Narrow" w:hAnsi="Arial Narrow" w:cs="Times New Roman"/>
          <w:color w:val="221F1F"/>
        </w:rPr>
        <w:t>nepogoda.</w:t>
      </w:r>
    </w:p>
    <w:p w14:paraId="2CCD3032" w14:textId="77777777" w:rsidR="004F18D4" w:rsidRPr="004F18D4" w:rsidRDefault="004F18D4" w:rsidP="004F18D4">
      <w:pPr>
        <w:pStyle w:val="Odlomakpopisa"/>
        <w:numPr>
          <w:ilvl w:val="1"/>
          <w:numId w:val="41"/>
        </w:numPr>
        <w:tabs>
          <w:tab w:val="left" w:pos="812"/>
          <w:tab w:val="left" w:pos="813"/>
        </w:tabs>
        <w:spacing w:line="240" w:lineRule="auto"/>
        <w:ind w:right="0"/>
        <w:jc w:val="left"/>
        <w:rPr>
          <w:rFonts w:ascii="Arial Narrow" w:hAnsi="Arial Narrow"/>
        </w:rPr>
      </w:pPr>
      <w:bookmarkStart w:id="14" w:name="_bookmark10"/>
      <w:bookmarkEnd w:id="14"/>
      <w:r w:rsidRPr="004F18D4">
        <w:rPr>
          <w:rFonts w:ascii="Arial Narrow" w:hAnsi="Arial Narrow"/>
        </w:rPr>
        <w:t>RASPODJELA I DODJELA SREDSTAVA ŽURNE POMOĆI</w:t>
      </w:r>
    </w:p>
    <w:p w14:paraId="56BEA888" w14:textId="77777777" w:rsidR="004F18D4" w:rsidRPr="004F18D4" w:rsidRDefault="004F18D4" w:rsidP="004F18D4">
      <w:pPr>
        <w:pStyle w:val="Tijeloteksta"/>
        <w:spacing w:before="207" w:line="280" w:lineRule="auto"/>
        <w:ind w:left="236" w:right="436"/>
        <w:rPr>
          <w:rFonts w:ascii="Arial Narrow" w:hAnsi="Arial Narrow" w:cs="Times New Roman"/>
        </w:rPr>
      </w:pPr>
      <w:r w:rsidRPr="004F18D4">
        <w:rPr>
          <w:rFonts w:ascii="Arial Narrow" w:hAnsi="Arial Narrow" w:cs="Times New Roman"/>
        </w:rPr>
        <w:lastRenderedPageBreak/>
        <w:t>Žurna</w:t>
      </w:r>
      <w:r w:rsidRPr="004F18D4">
        <w:rPr>
          <w:rFonts w:ascii="Arial Narrow" w:hAnsi="Arial Narrow" w:cs="Times New Roman"/>
          <w:spacing w:val="1"/>
        </w:rPr>
        <w:t xml:space="preserve"> </w:t>
      </w:r>
      <w:r w:rsidRPr="004F18D4">
        <w:rPr>
          <w:rFonts w:ascii="Arial Narrow" w:hAnsi="Arial Narrow" w:cs="Times New Roman"/>
        </w:rPr>
        <w:t>pomoć</w:t>
      </w:r>
      <w:r w:rsidRPr="004F18D4">
        <w:rPr>
          <w:rFonts w:ascii="Arial Narrow" w:hAnsi="Arial Narrow" w:cs="Times New Roman"/>
          <w:spacing w:val="1"/>
        </w:rPr>
        <w:t xml:space="preserve"> </w:t>
      </w:r>
      <w:r w:rsidRPr="004F18D4">
        <w:rPr>
          <w:rFonts w:ascii="Arial Narrow" w:hAnsi="Arial Narrow" w:cs="Times New Roman"/>
        </w:rPr>
        <w:t>dodjeljuje</w:t>
      </w:r>
      <w:r w:rsidRPr="004F18D4">
        <w:rPr>
          <w:rFonts w:ascii="Arial Narrow" w:hAnsi="Arial Narrow" w:cs="Times New Roman"/>
          <w:spacing w:val="1"/>
        </w:rPr>
        <w:t xml:space="preserve"> </w:t>
      </w:r>
      <w:r w:rsidRPr="004F18D4">
        <w:rPr>
          <w:rFonts w:ascii="Arial Narrow" w:hAnsi="Arial Narrow" w:cs="Times New Roman"/>
        </w:rPr>
        <w:t>se</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svrhu</w:t>
      </w:r>
      <w:r w:rsidRPr="004F18D4">
        <w:rPr>
          <w:rFonts w:ascii="Arial Narrow" w:hAnsi="Arial Narrow" w:cs="Times New Roman"/>
          <w:spacing w:val="1"/>
        </w:rPr>
        <w:t xml:space="preserve"> </w:t>
      </w:r>
      <w:r w:rsidRPr="004F18D4">
        <w:rPr>
          <w:rFonts w:ascii="Arial Narrow" w:hAnsi="Arial Narrow" w:cs="Times New Roman"/>
        </w:rPr>
        <w:t>djelomične</w:t>
      </w:r>
      <w:r w:rsidRPr="004F18D4">
        <w:rPr>
          <w:rFonts w:ascii="Arial Narrow" w:hAnsi="Arial Narrow" w:cs="Times New Roman"/>
          <w:spacing w:val="1"/>
        </w:rPr>
        <w:t xml:space="preserve"> </w:t>
      </w:r>
      <w:r w:rsidRPr="004F18D4">
        <w:rPr>
          <w:rFonts w:ascii="Arial Narrow" w:hAnsi="Arial Narrow" w:cs="Times New Roman"/>
        </w:rPr>
        <w:t>sanacije</w:t>
      </w:r>
      <w:r w:rsidRPr="004F18D4">
        <w:rPr>
          <w:rFonts w:ascii="Arial Narrow" w:hAnsi="Arial Narrow" w:cs="Times New Roman"/>
          <w:spacing w:val="1"/>
        </w:rPr>
        <w:t xml:space="preserve"> </w:t>
      </w:r>
      <w:r w:rsidRPr="004F18D4">
        <w:rPr>
          <w:rFonts w:ascii="Arial Narrow" w:hAnsi="Arial Narrow" w:cs="Times New Roman"/>
        </w:rPr>
        <w:t>štete</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58"/>
        </w:rPr>
        <w:t xml:space="preserve"> </w:t>
      </w:r>
      <w:r w:rsidRPr="004F18D4">
        <w:rPr>
          <w:rFonts w:ascii="Arial Narrow" w:hAnsi="Arial Narrow" w:cs="Times New Roman"/>
        </w:rPr>
        <w:t>nepogoda</w:t>
      </w:r>
      <w:r w:rsidRPr="004F18D4">
        <w:rPr>
          <w:rFonts w:ascii="Arial Narrow" w:hAnsi="Arial Narrow" w:cs="Times New Roman"/>
          <w:spacing w:val="58"/>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tekućoj</w:t>
      </w:r>
      <w:r w:rsidRPr="004F18D4">
        <w:rPr>
          <w:rFonts w:ascii="Arial Narrow" w:hAnsi="Arial Narrow" w:cs="Times New Roman"/>
          <w:spacing w:val="1"/>
        </w:rPr>
        <w:t xml:space="preserve"> </w:t>
      </w:r>
      <w:r w:rsidRPr="004F18D4">
        <w:rPr>
          <w:rFonts w:ascii="Arial Narrow" w:hAnsi="Arial Narrow" w:cs="Times New Roman"/>
        </w:rPr>
        <w:t>kalendarskoj</w:t>
      </w:r>
      <w:r w:rsidRPr="004F18D4">
        <w:rPr>
          <w:rFonts w:ascii="Arial Narrow" w:hAnsi="Arial Narrow" w:cs="Times New Roman"/>
          <w:spacing w:val="1"/>
        </w:rPr>
        <w:t xml:space="preserve"> </w:t>
      </w:r>
      <w:r w:rsidRPr="004F18D4">
        <w:rPr>
          <w:rFonts w:ascii="Arial Narrow" w:hAnsi="Arial Narrow" w:cs="Times New Roman"/>
        </w:rPr>
        <w:t>godini</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pokriće</w:t>
      </w:r>
      <w:r w:rsidRPr="004F18D4">
        <w:rPr>
          <w:rFonts w:ascii="Arial Narrow" w:hAnsi="Arial Narrow" w:cs="Times New Roman"/>
          <w:spacing w:val="1"/>
        </w:rPr>
        <w:t xml:space="preserve"> </w:t>
      </w:r>
      <w:r w:rsidRPr="004F18D4">
        <w:rPr>
          <w:rFonts w:ascii="Arial Narrow" w:hAnsi="Arial Narrow" w:cs="Times New Roman"/>
        </w:rPr>
        <w:t>troškova</w:t>
      </w:r>
      <w:r w:rsidRPr="004F18D4">
        <w:rPr>
          <w:rFonts w:ascii="Arial Narrow" w:hAnsi="Arial Narrow" w:cs="Times New Roman"/>
          <w:spacing w:val="1"/>
        </w:rPr>
        <w:t xml:space="preserve"> </w:t>
      </w:r>
      <w:r w:rsidRPr="004F18D4">
        <w:rPr>
          <w:rFonts w:ascii="Arial Narrow" w:hAnsi="Arial Narrow" w:cs="Times New Roman"/>
        </w:rPr>
        <w:t>sanacije</w:t>
      </w:r>
      <w:r w:rsidRPr="004F18D4">
        <w:rPr>
          <w:rFonts w:ascii="Arial Narrow" w:hAnsi="Arial Narrow" w:cs="Times New Roman"/>
          <w:spacing w:val="1"/>
        </w:rPr>
        <w:t xml:space="preserve"> </w:t>
      </w:r>
      <w:r w:rsidRPr="004F18D4">
        <w:rPr>
          <w:rFonts w:ascii="Arial Narrow" w:hAnsi="Arial Narrow" w:cs="Times New Roman"/>
        </w:rPr>
        <w:t>šteta</w:t>
      </w:r>
      <w:r w:rsidRPr="004F18D4">
        <w:rPr>
          <w:rFonts w:ascii="Arial Narrow" w:hAnsi="Arial Narrow" w:cs="Times New Roman"/>
          <w:spacing w:val="1"/>
        </w:rPr>
        <w:t xml:space="preserve"> </w:t>
      </w:r>
      <w:r w:rsidRPr="004F18D4">
        <w:rPr>
          <w:rFonts w:ascii="Arial Narrow" w:hAnsi="Arial Narrow" w:cs="Times New Roman"/>
        </w:rPr>
        <w:t>na</w:t>
      </w:r>
      <w:r w:rsidRPr="004F18D4">
        <w:rPr>
          <w:rFonts w:ascii="Arial Narrow" w:hAnsi="Arial Narrow" w:cs="Times New Roman"/>
          <w:spacing w:val="1"/>
        </w:rPr>
        <w:t xml:space="preserve"> </w:t>
      </w:r>
      <w:r w:rsidRPr="004F18D4">
        <w:rPr>
          <w:rFonts w:ascii="Arial Narrow" w:hAnsi="Arial Narrow" w:cs="Times New Roman"/>
        </w:rPr>
        <w:t>javnoj</w:t>
      </w:r>
      <w:r w:rsidRPr="004F18D4">
        <w:rPr>
          <w:rFonts w:ascii="Arial Narrow" w:hAnsi="Arial Narrow" w:cs="Times New Roman"/>
          <w:spacing w:val="1"/>
        </w:rPr>
        <w:t xml:space="preserve"> </w:t>
      </w:r>
      <w:r w:rsidRPr="004F18D4">
        <w:rPr>
          <w:rFonts w:ascii="Arial Narrow" w:hAnsi="Arial Narrow" w:cs="Times New Roman"/>
        </w:rPr>
        <w:t>infrastrukturi,</w:t>
      </w:r>
      <w:r w:rsidRPr="004F18D4">
        <w:rPr>
          <w:rFonts w:ascii="Arial Narrow" w:hAnsi="Arial Narrow" w:cs="Times New Roman"/>
          <w:spacing w:val="1"/>
        </w:rPr>
        <w:t xml:space="preserve"> </w:t>
      </w:r>
      <w:r w:rsidRPr="004F18D4">
        <w:rPr>
          <w:rFonts w:ascii="Arial Narrow" w:hAnsi="Arial Narrow" w:cs="Times New Roman"/>
        </w:rPr>
        <w:t>troškova</w:t>
      </w:r>
      <w:r w:rsidRPr="004F18D4">
        <w:rPr>
          <w:rFonts w:ascii="Arial Narrow" w:hAnsi="Arial Narrow" w:cs="Times New Roman"/>
          <w:spacing w:val="1"/>
        </w:rPr>
        <w:t xml:space="preserve"> </w:t>
      </w:r>
      <w:r w:rsidRPr="004F18D4">
        <w:rPr>
          <w:rFonts w:ascii="Arial Narrow" w:hAnsi="Arial Narrow" w:cs="Times New Roman"/>
        </w:rPr>
        <w:t>nabave</w:t>
      </w:r>
      <w:r w:rsidRPr="004F18D4">
        <w:rPr>
          <w:rFonts w:ascii="Arial Narrow" w:hAnsi="Arial Narrow" w:cs="Times New Roman"/>
          <w:spacing w:val="1"/>
        </w:rPr>
        <w:t xml:space="preserve"> </w:t>
      </w:r>
      <w:r w:rsidRPr="004F18D4">
        <w:rPr>
          <w:rFonts w:ascii="Arial Narrow" w:hAnsi="Arial Narrow" w:cs="Times New Roman"/>
        </w:rPr>
        <w:t>opreme</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saniranje</w:t>
      </w:r>
      <w:r w:rsidRPr="004F18D4">
        <w:rPr>
          <w:rFonts w:ascii="Arial Narrow" w:hAnsi="Arial Narrow" w:cs="Times New Roman"/>
          <w:spacing w:val="1"/>
        </w:rPr>
        <w:t xml:space="preserve"> </w:t>
      </w:r>
      <w:r w:rsidRPr="004F18D4">
        <w:rPr>
          <w:rFonts w:ascii="Arial Narrow" w:hAnsi="Arial Narrow" w:cs="Times New Roman"/>
        </w:rPr>
        <w:t>posljedica</w:t>
      </w:r>
      <w:r w:rsidRPr="004F18D4">
        <w:rPr>
          <w:rFonts w:ascii="Arial Narrow" w:hAnsi="Arial Narrow" w:cs="Times New Roman"/>
          <w:spacing w:val="1"/>
        </w:rPr>
        <w:t xml:space="preserve"> </w:t>
      </w:r>
      <w:r w:rsidRPr="004F18D4">
        <w:rPr>
          <w:rFonts w:ascii="Arial Narrow" w:hAnsi="Arial Narrow" w:cs="Times New Roman"/>
        </w:rPr>
        <w:t>prirodne</w:t>
      </w:r>
      <w:r w:rsidRPr="004F18D4">
        <w:rPr>
          <w:rFonts w:ascii="Arial Narrow" w:hAnsi="Arial Narrow" w:cs="Times New Roman"/>
          <w:spacing w:val="1"/>
        </w:rPr>
        <w:t xml:space="preserve"> </w:t>
      </w:r>
      <w:r w:rsidRPr="004F18D4">
        <w:rPr>
          <w:rFonts w:ascii="Arial Narrow" w:hAnsi="Arial Narrow" w:cs="Times New Roman"/>
        </w:rPr>
        <w:t>nepogode,</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pokriće</w:t>
      </w:r>
      <w:r w:rsidRPr="004F18D4">
        <w:rPr>
          <w:rFonts w:ascii="Arial Narrow" w:hAnsi="Arial Narrow" w:cs="Times New Roman"/>
          <w:spacing w:val="1"/>
        </w:rPr>
        <w:t xml:space="preserve"> </w:t>
      </w:r>
      <w:r w:rsidRPr="004F18D4">
        <w:rPr>
          <w:rFonts w:ascii="Arial Narrow" w:hAnsi="Arial Narrow" w:cs="Times New Roman"/>
        </w:rPr>
        <w:t>drugih</w:t>
      </w:r>
      <w:r w:rsidRPr="004F18D4">
        <w:rPr>
          <w:rFonts w:ascii="Arial Narrow" w:hAnsi="Arial Narrow" w:cs="Times New Roman"/>
          <w:spacing w:val="1"/>
        </w:rPr>
        <w:t xml:space="preserve"> </w:t>
      </w:r>
      <w:r w:rsidRPr="004F18D4">
        <w:rPr>
          <w:rFonts w:ascii="Arial Narrow" w:hAnsi="Arial Narrow" w:cs="Times New Roman"/>
        </w:rPr>
        <w:t>troškova</w:t>
      </w:r>
      <w:r w:rsidRPr="004F18D4">
        <w:rPr>
          <w:rFonts w:ascii="Arial Narrow" w:hAnsi="Arial Narrow" w:cs="Times New Roman"/>
          <w:spacing w:val="12"/>
        </w:rPr>
        <w:t xml:space="preserve"> </w:t>
      </w:r>
      <w:r w:rsidRPr="004F18D4">
        <w:rPr>
          <w:rFonts w:ascii="Arial Narrow" w:hAnsi="Arial Narrow" w:cs="Times New Roman"/>
        </w:rPr>
        <w:t>koji</w:t>
      </w:r>
      <w:r w:rsidRPr="004F18D4">
        <w:rPr>
          <w:rFonts w:ascii="Arial Narrow" w:hAnsi="Arial Narrow" w:cs="Times New Roman"/>
          <w:spacing w:val="10"/>
        </w:rPr>
        <w:t xml:space="preserve"> </w:t>
      </w:r>
      <w:r w:rsidRPr="004F18D4">
        <w:rPr>
          <w:rFonts w:ascii="Arial Narrow" w:hAnsi="Arial Narrow" w:cs="Times New Roman"/>
        </w:rPr>
        <w:t>su</w:t>
      </w:r>
      <w:r w:rsidRPr="004F18D4">
        <w:rPr>
          <w:rFonts w:ascii="Arial Narrow" w:hAnsi="Arial Narrow" w:cs="Times New Roman"/>
          <w:spacing w:val="13"/>
        </w:rPr>
        <w:t xml:space="preserve"> </w:t>
      </w:r>
      <w:r w:rsidRPr="004F18D4">
        <w:rPr>
          <w:rFonts w:ascii="Arial Narrow" w:hAnsi="Arial Narrow" w:cs="Times New Roman"/>
        </w:rPr>
        <w:t>usmjereni</w:t>
      </w:r>
      <w:r w:rsidRPr="004F18D4">
        <w:rPr>
          <w:rFonts w:ascii="Arial Narrow" w:hAnsi="Arial Narrow" w:cs="Times New Roman"/>
          <w:spacing w:val="10"/>
        </w:rPr>
        <w:t xml:space="preserve"> </w:t>
      </w:r>
      <w:r w:rsidRPr="004F18D4">
        <w:rPr>
          <w:rFonts w:ascii="Arial Narrow" w:hAnsi="Arial Narrow" w:cs="Times New Roman"/>
        </w:rPr>
        <w:t>saniranju</w:t>
      </w:r>
      <w:r w:rsidRPr="004F18D4">
        <w:rPr>
          <w:rFonts w:ascii="Arial Narrow" w:hAnsi="Arial Narrow" w:cs="Times New Roman"/>
          <w:spacing w:val="13"/>
        </w:rPr>
        <w:t xml:space="preserve"> </w:t>
      </w:r>
      <w:r w:rsidRPr="004F18D4">
        <w:rPr>
          <w:rFonts w:ascii="Arial Narrow" w:hAnsi="Arial Narrow" w:cs="Times New Roman"/>
        </w:rPr>
        <w:t>šteta</w:t>
      </w:r>
      <w:r w:rsidRPr="004F18D4">
        <w:rPr>
          <w:rFonts w:ascii="Arial Narrow" w:hAnsi="Arial Narrow" w:cs="Times New Roman"/>
          <w:spacing w:val="8"/>
        </w:rPr>
        <w:t xml:space="preserve"> </w:t>
      </w:r>
      <w:r w:rsidRPr="004F18D4">
        <w:rPr>
          <w:rFonts w:ascii="Arial Narrow" w:hAnsi="Arial Narrow" w:cs="Times New Roman"/>
        </w:rPr>
        <w:t>od</w:t>
      </w:r>
      <w:r w:rsidRPr="004F18D4">
        <w:rPr>
          <w:rFonts w:ascii="Arial Narrow" w:hAnsi="Arial Narrow" w:cs="Times New Roman"/>
          <w:spacing w:val="13"/>
        </w:rPr>
        <w:t xml:space="preserve"> </w:t>
      </w:r>
      <w:r w:rsidRPr="004F18D4">
        <w:rPr>
          <w:rFonts w:ascii="Arial Narrow" w:hAnsi="Arial Narrow" w:cs="Times New Roman"/>
        </w:rPr>
        <w:t>prirodne</w:t>
      </w:r>
      <w:r w:rsidRPr="004F18D4">
        <w:rPr>
          <w:rFonts w:ascii="Arial Narrow" w:hAnsi="Arial Narrow" w:cs="Times New Roman"/>
          <w:spacing w:val="13"/>
        </w:rPr>
        <w:t xml:space="preserve"> </w:t>
      </w:r>
      <w:r w:rsidRPr="004F18D4">
        <w:rPr>
          <w:rFonts w:ascii="Arial Narrow" w:hAnsi="Arial Narrow" w:cs="Times New Roman"/>
        </w:rPr>
        <w:t>nepogode</w:t>
      </w:r>
      <w:r w:rsidRPr="004F18D4">
        <w:rPr>
          <w:rFonts w:ascii="Arial Narrow" w:hAnsi="Arial Narrow" w:cs="Times New Roman"/>
          <w:spacing w:val="13"/>
        </w:rPr>
        <w:t xml:space="preserve"> </w:t>
      </w:r>
      <w:r w:rsidRPr="004F18D4">
        <w:rPr>
          <w:rFonts w:ascii="Arial Narrow" w:hAnsi="Arial Narrow" w:cs="Times New Roman"/>
        </w:rPr>
        <w:t>za</w:t>
      </w:r>
      <w:r w:rsidRPr="004F18D4">
        <w:rPr>
          <w:rFonts w:ascii="Arial Narrow" w:hAnsi="Arial Narrow" w:cs="Times New Roman"/>
          <w:spacing w:val="13"/>
        </w:rPr>
        <w:t xml:space="preserve"> </w:t>
      </w:r>
      <w:r w:rsidRPr="004F18D4">
        <w:rPr>
          <w:rFonts w:ascii="Arial Narrow" w:hAnsi="Arial Narrow" w:cs="Times New Roman"/>
        </w:rPr>
        <w:t>koje</w:t>
      </w:r>
      <w:r w:rsidRPr="004F18D4">
        <w:rPr>
          <w:rFonts w:ascii="Arial Narrow" w:hAnsi="Arial Narrow" w:cs="Times New Roman"/>
          <w:spacing w:val="13"/>
        </w:rPr>
        <w:t xml:space="preserve"> </w:t>
      </w:r>
      <w:r w:rsidRPr="004F18D4">
        <w:rPr>
          <w:rFonts w:ascii="Arial Narrow" w:hAnsi="Arial Narrow" w:cs="Times New Roman"/>
        </w:rPr>
        <w:t>ne</w:t>
      </w:r>
      <w:r w:rsidRPr="004F18D4">
        <w:rPr>
          <w:rFonts w:ascii="Arial Narrow" w:hAnsi="Arial Narrow" w:cs="Times New Roman"/>
          <w:spacing w:val="12"/>
        </w:rPr>
        <w:t xml:space="preserve"> </w:t>
      </w:r>
      <w:r w:rsidRPr="004F18D4">
        <w:rPr>
          <w:rFonts w:ascii="Arial Narrow" w:hAnsi="Arial Narrow" w:cs="Times New Roman"/>
        </w:rPr>
        <w:t>postoje</w:t>
      </w:r>
      <w:r w:rsidRPr="004F18D4">
        <w:rPr>
          <w:rFonts w:ascii="Arial Narrow" w:hAnsi="Arial Narrow" w:cs="Times New Roman"/>
          <w:spacing w:val="13"/>
        </w:rPr>
        <w:t xml:space="preserve"> </w:t>
      </w:r>
      <w:r w:rsidRPr="004F18D4">
        <w:rPr>
          <w:rFonts w:ascii="Arial Narrow" w:hAnsi="Arial Narrow" w:cs="Times New Roman"/>
        </w:rPr>
        <w:t>dostatni financijski izvori usmjereni na sprječavanje daljnjih šteta koje mogu ugroziti gospodarsko</w:t>
      </w:r>
      <w:r w:rsidRPr="004F18D4">
        <w:rPr>
          <w:rFonts w:ascii="Arial Narrow" w:hAnsi="Arial Narrow" w:cs="Times New Roman"/>
          <w:spacing w:val="1"/>
        </w:rPr>
        <w:t xml:space="preserve"> </w:t>
      </w:r>
      <w:r w:rsidRPr="004F18D4">
        <w:rPr>
          <w:rFonts w:ascii="Arial Narrow" w:hAnsi="Arial Narrow" w:cs="Times New Roman"/>
        </w:rPr>
        <w:t>funkcioniranje i štetno djelovati na život i zdravlje stanovništva te onečišćenje prirodnog</w:t>
      </w:r>
      <w:r w:rsidRPr="004F18D4">
        <w:rPr>
          <w:rFonts w:ascii="Arial Narrow" w:hAnsi="Arial Narrow" w:cs="Times New Roman"/>
          <w:spacing w:val="1"/>
        </w:rPr>
        <w:t xml:space="preserve"> </w:t>
      </w:r>
      <w:r w:rsidRPr="004F18D4">
        <w:rPr>
          <w:rFonts w:ascii="Arial Narrow" w:hAnsi="Arial Narrow" w:cs="Times New Roman"/>
        </w:rPr>
        <w:t>okoliša i oštećenicima fizičkim osobama koje nisu poduzetnici, a koji su pretrpjeli štete na</w:t>
      </w:r>
      <w:r w:rsidRPr="004F18D4">
        <w:rPr>
          <w:rFonts w:ascii="Arial Narrow" w:hAnsi="Arial Narrow" w:cs="Times New Roman"/>
          <w:spacing w:val="1"/>
        </w:rPr>
        <w:t xml:space="preserve"> </w:t>
      </w:r>
      <w:r w:rsidRPr="004F18D4">
        <w:rPr>
          <w:rFonts w:ascii="Arial Narrow" w:hAnsi="Arial Narrow" w:cs="Times New Roman"/>
        </w:rPr>
        <w:t>imovini, posebice ugroženim skupinama, starijima i bolesnima i ostalima kojima prijeti ugroza</w:t>
      </w:r>
      <w:r w:rsidRPr="004F18D4">
        <w:rPr>
          <w:rFonts w:ascii="Arial Narrow" w:hAnsi="Arial Narrow" w:cs="Times New Roman"/>
          <w:spacing w:val="1"/>
        </w:rPr>
        <w:t xml:space="preserve"> </w:t>
      </w:r>
      <w:r w:rsidRPr="004F18D4">
        <w:rPr>
          <w:rFonts w:ascii="Arial Narrow" w:hAnsi="Arial Narrow" w:cs="Times New Roman"/>
        </w:rPr>
        <w:t>zdravlja</w:t>
      </w:r>
      <w:r w:rsidRPr="004F18D4">
        <w:rPr>
          <w:rFonts w:ascii="Arial Narrow" w:hAnsi="Arial Narrow" w:cs="Times New Roman"/>
          <w:spacing w:val="4"/>
        </w:rPr>
        <w:t xml:space="preserve"> </w:t>
      </w:r>
      <w:r w:rsidRPr="004F18D4">
        <w:rPr>
          <w:rFonts w:ascii="Arial Narrow" w:hAnsi="Arial Narrow" w:cs="Times New Roman"/>
        </w:rPr>
        <w:t>i</w:t>
      </w:r>
      <w:r w:rsidRPr="004F18D4">
        <w:rPr>
          <w:rFonts w:ascii="Arial Narrow" w:hAnsi="Arial Narrow" w:cs="Times New Roman"/>
          <w:spacing w:val="-2"/>
        </w:rPr>
        <w:t xml:space="preserve"> </w:t>
      </w:r>
      <w:r w:rsidRPr="004F18D4">
        <w:rPr>
          <w:rFonts w:ascii="Arial Narrow" w:hAnsi="Arial Narrow" w:cs="Times New Roman"/>
        </w:rPr>
        <w:t>života na području</w:t>
      </w:r>
      <w:r w:rsidRPr="004F18D4">
        <w:rPr>
          <w:rFonts w:ascii="Arial Narrow" w:hAnsi="Arial Narrow" w:cs="Times New Roman"/>
          <w:spacing w:val="4"/>
        </w:rPr>
        <w:t xml:space="preserve"> </w:t>
      </w:r>
      <w:r w:rsidRPr="004F18D4">
        <w:rPr>
          <w:rFonts w:ascii="Arial Narrow" w:hAnsi="Arial Narrow" w:cs="Times New Roman"/>
        </w:rPr>
        <w:t>zahvaćenom</w:t>
      </w:r>
      <w:r w:rsidRPr="004F18D4">
        <w:rPr>
          <w:rFonts w:ascii="Arial Narrow" w:hAnsi="Arial Narrow" w:cs="Times New Roman"/>
          <w:spacing w:val="-3"/>
        </w:rPr>
        <w:t xml:space="preserve"> </w:t>
      </w:r>
      <w:r w:rsidRPr="004F18D4">
        <w:rPr>
          <w:rFonts w:ascii="Arial Narrow" w:hAnsi="Arial Narrow" w:cs="Times New Roman"/>
        </w:rPr>
        <w:t>prirodnom</w:t>
      </w:r>
      <w:r w:rsidRPr="004F18D4">
        <w:rPr>
          <w:rFonts w:ascii="Arial Narrow" w:hAnsi="Arial Narrow" w:cs="Times New Roman"/>
          <w:spacing w:val="2"/>
        </w:rPr>
        <w:t xml:space="preserve"> </w:t>
      </w:r>
      <w:r w:rsidRPr="004F18D4">
        <w:rPr>
          <w:rFonts w:ascii="Arial Narrow" w:hAnsi="Arial Narrow" w:cs="Times New Roman"/>
        </w:rPr>
        <w:t>nepogodom.</w:t>
      </w:r>
    </w:p>
    <w:p w14:paraId="6B54565A" w14:textId="77777777" w:rsidR="004F18D4" w:rsidRPr="004F18D4" w:rsidRDefault="004F18D4" w:rsidP="004F18D4">
      <w:pPr>
        <w:pStyle w:val="Tijeloteksta"/>
        <w:spacing w:before="161" w:line="278" w:lineRule="auto"/>
        <w:ind w:left="236" w:right="435"/>
        <w:rPr>
          <w:rFonts w:ascii="Arial Narrow" w:hAnsi="Arial Narrow" w:cs="Times New Roman"/>
        </w:rPr>
      </w:pPr>
      <w:r w:rsidRPr="004F18D4">
        <w:rPr>
          <w:rFonts w:ascii="Arial Narrow" w:hAnsi="Arial Narrow" w:cs="Times New Roman"/>
        </w:rPr>
        <w:t xml:space="preserve">Žurna pomoć Vlade Republike Hrvatske donosi se na temelju odluke </w:t>
      </w:r>
      <w:r w:rsidRPr="004F18D4">
        <w:rPr>
          <w:rFonts w:ascii="Arial Narrow" w:hAnsi="Arial Narrow" w:cs="Times New Roman"/>
          <w:color w:val="221F1F"/>
        </w:rPr>
        <w:t>o dodjeli žurne pomoći,</w:t>
      </w:r>
      <w:r w:rsidRPr="004F18D4">
        <w:rPr>
          <w:rFonts w:ascii="Arial Narrow" w:hAnsi="Arial Narrow" w:cs="Times New Roman"/>
          <w:color w:val="221F1F"/>
          <w:spacing w:val="1"/>
        </w:rPr>
        <w:t xml:space="preserve"> </w:t>
      </w:r>
      <w:r w:rsidRPr="004F18D4">
        <w:rPr>
          <w:rFonts w:ascii="Arial Narrow" w:hAnsi="Arial Narrow" w:cs="Times New Roman"/>
          <w:color w:val="221F1F"/>
        </w:rPr>
        <w:t>na</w:t>
      </w:r>
      <w:r w:rsidRPr="004F18D4">
        <w:rPr>
          <w:rFonts w:ascii="Arial Narrow" w:hAnsi="Arial Narrow" w:cs="Times New Roman"/>
          <w:color w:val="221F1F"/>
          <w:spacing w:val="-1"/>
        </w:rPr>
        <w:t xml:space="preserve"> </w:t>
      </w:r>
      <w:r w:rsidRPr="004F18D4">
        <w:rPr>
          <w:rFonts w:ascii="Arial Narrow" w:hAnsi="Arial Narrow" w:cs="Times New Roman"/>
          <w:color w:val="221F1F"/>
        </w:rPr>
        <w:t>prijedlog</w:t>
      </w:r>
      <w:r w:rsidRPr="004F18D4">
        <w:rPr>
          <w:rFonts w:ascii="Arial Narrow" w:hAnsi="Arial Narrow" w:cs="Times New Roman"/>
          <w:color w:val="221F1F"/>
          <w:spacing w:val="4"/>
        </w:rPr>
        <w:t xml:space="preserve"> </w:t>
      </w:r>
      <w:r w:rsidRPr="004F18D4">
        <w:rPr>
          <w:rFonts w:ascii="Arial Narrow" w:hAnsi="Arial Narrow" w:cs="Times New Roman"/>
          <w:color w:val="221F1F"/>
        </w:rPr>
        <w:t>Državnog,</w:t>
      </w:r>
      <w:r w:rsidRPr="004F18D4">
        <w:rPr>
          <w:rFonts w:ascii="Arial Narrow" w:hAnsi="Arial Narrow" w:cs="Times New Roman"/>
          <w:color w:val="221F1F"/>
          <w:spacing w:val="-1"/>
        </w:rPr>
        <w:t xml:space="preserve"> </w:t>
      </w:r>
      <w:r w:rsidRPr="004F18D4">
        <w:rPr>
          <w:rFonts w:ascii="Arial Narrow" w:hAnsi="Arial Narrow" w:cs="Times New Roman"/>
          <w:color w:val="221F1F"/>
        </w:rPr>
        <w:t>županijskog</w:t>
      </w:r>
      <w:r w:rsidRPr="004F18D4">
        <w:rPr>
          <w:rFonts w:ascii="Arial Narrow" w:hAnsi="Arial Narrow" w:cs="Times New Roman"/>
          <w:color w:val="221F1F"/>
          <w:spacing w:val="4"/>
        </w:rPr>
        <w:t xml:space="preserve"> </w:t>
      </w:r>
      <w:r w:rsidRPr="004F18D4">
        <w:rPr>
          <w:rFonts w:ascii="Arial Narrow" w:hAnsi="Arial Narrow" w:cs="Times New Roman"/>
          <w:color w:val="221F1F"/>
        </w:rPr>
        <w:t>i</w:t>
      </w:r>
      <w:r w:rsidRPr="004F18D4">
        <w:rPr>
          <w:rFonts w:ascii="Arial Narrow" w:hAnsi="Arial Narrow" w:cs="Times New Roman"/>
          <w:color w:val="221F1F"/>
          <w:spacing w:val="-3"/>
        </w:rPr>
        <w:t xml:space="preserve"> </w:t>
      </w:r>
      <w:r w:rsidRPr="004F18D4">
        <w:rPr>
          <w:rFonts w:ascii="Arial Narrow" w:hAnsi="Arial Narrow" w:cs="Times New Roman"/>
          <w:color w:val="221F1F"/>
        </w:rPr>
        <w:t>općinskog/gradskog</w:t>
      </w:r>
      <w:r w:rsidRPr="004F18D4">
        <w:rPr>
          <w:rFonts w:ascii="Arial Narrow" w:hAnsi="Arial Narrow" w:cs="Times New Roman"/>
          <w:color w:val="221F1F"/>
          <w:spacing w:val="-1"/>
        </w:rPr>
        <w:t xml:space="preserve"> </w:t>
      </w:r>
      <w:r w:rsidRPr="004F18D4">
        <w:rPr>
          <w:rFonts w:ascii="Arial Narrow" w:hAnsi="Arial Narrow" w:cs="Times New Roman"/>
          <w:color w:val="221F1F"/>
        </w:rPr>
        <w:t>povjerenstva.</w:t>
      </w:r>
    </w:p>
    <w:p w14:paraId="1D819895" w14:textId="77777777" w:rsidR="004F18D4" w:rsidRPr="004F18D4" w:rsidRDefault="004F18D4" w:rsidP="004F18D4">
      <w:pPr>
        <w:pStyle w:val="Tijeloteksta"/>
        <w:spacing w:before="162" w:line="280" w:lineRule="auto"/>
        <w:ind w:left="236" w:right="438"/>
        <w:rPr>
          <w:rFonts w:ascii="Arial Narrow" w:hAnsi="Arial Narrow" w:cs="Times New Roman"/>
        </w:rPr>
      </w:pPr>
      <w:r w:rsidRPr="004F18D4">
        <w:rPr>
          <w:rFonts w:ascii="Arial Narrow" w:hAnsi="Arial Narrow" w:cs="Times New Roman"/>
        </w:rPr>
        <w:t>Jedinice lokalne i područne (regionalne) samouprave i Grad Zagreb mogu isplatiti žurnu</w:t>
      </w:r>
      <w:r w:rsidRPr="004F18D4">
        <w:rPr>
          <w:rFonts w:ascii="Arial Narrow" w:hAnsi="Arial Narrow" w:cs="Times New Roman"/>
          <w:spacing w:val="1"/>
        </w:rPr>
        <w:t xml:space="preserve"> </w:t>
      </w:r>
      <w:r w:rsidRPr="004F18D4">
        <w:rPr>
          <w:rFonts w:ascii="Arial Narrow" w:hAnsi="Arial Narrow" w:cs="Times New Roman"/>
        </w:rPr>
        <w:t>pomoć</w:t>
      </w:r>
      <w:r w:rsidRPr="004F18D4">
        <w:rPr>
          <w:rFonts w:ascii="Arial Narrow" w:hAnsi="Arial Narrow" w:cs="Times New Roman"/>
          <w:spacing w:val="1"/>
        </w:rPr>
        <w:t xml:space="preserve"> </w:t>
      </w:r>
      <w:r w:rsidRPr="004F18D4">
        <w:rPr>
          <w:rFonts w:ascii="Arial Narrow" w:hAnsi="Arial Narrow" w:cs="Times New Roman"/>
        </w:rPr>
        <w:t>iz</w:t>
      </w:r>
      <w:r w:rsidRPr="004F18D4">
        <w:rPr>
          <w:rFonts w:ascii="Arial Narrow" w:hAnsi="Arial Narrow" w:cs="Times New Roman"/>
          <w:spacing w:val="1"/>
        </w:rPr>
        <w:t xml:space="preserve"> </w:t>
      </w:r>
      <w:r w:rsidRPr="004F18D4">
        <w:rPr>
          <w:rFonts w:ascii="Arial Narrow" w:hAnsi="Arial Narrow" w:cs="Times New Roman"/>
        </w:rPr>
        <w:t>raspoloživih</w:t>
      </w:r>
      <w:r w:rsidRPr="004F18D4">
        <w:rPr>
          <w:rFonts w:ascii="Arial Narrow" w:hAnsi="Arial Narrow" w:cs="Times New Roman"/>
          <w:spacing w:val="1"/>
        </w:rPr>
        <w:t xml:space="preserve"> </w:t>
      </w:r>
      <w:r w:rsidRPr="004F18D4">
        <w:rPr>
          <w:rFonts w:ascii="Arial Narrow" w:hAnsi="Arial Narrow" w:cs="Times New Roman"/>
        </w:rPr>
        <w:t>sredstava</w:t>
      </w:r>
      <w:r w:rsidRPr="004F18D4">
        <w:rPr>
          <w:rFonts w:ascii="Arial Narrow" w:hAnsi="Arial Narrow" w:cs="Times New Roman"/>
          <w:spacing w:val="1"/>
        </w:rPr>
        <w:t xml:space="preserve"> </w:t>
      </w:r>
      <w:r w:rsidRPr="004F18D4">
        <w:rPr>
          <w:rFonts w:ascii="Arial Narrow" w:hAnsi="Arial Narrow" w:cs="Times New Roman"/>
        </w:rPr>
        <w:t>svojih</w:t>
      </w:r>
      <w:r w:rsidRPr="004F18D4">
        <w:rPr>
          <w:rFonts w:ascii="Arial Narrow" w:hAnsi="Arial Narrow" w:cs="Times New Roman"/>
          <w:spacing w:val="1"/>
        </w:rPr>
        <w:t xml:space="preserve"> </w:t>
      </w:r>
      <w:r w:rsidRPr="004F18D4">
        <w:rPr>
          <w:rFonts w:ascii="Arial Narrow" w:hAnsi="Arial Narrow" w:cs="Times New Roman"/>
        </w:rPr>
        <w:t>proračuna.</w:t>
      </w:r>
      <w:r w:rsidRPr="004F18D4">
        <w:rPr>
          <w:rFonts w:ascii="Arial Narrow" w:hAnsi="Arial Narrow" w:cs="Times New Roman"/>
          <w:spacing w:val="1"/>
        </w:rPr>
        <w:t xml:space="preserve"> </w:t>
      </w:r>
      <w:r w:rsidRPr="004F18D4">
        <w:rPr>
          <w:rFonts w:ascii="Arial Narrow" w:hAnsi="Arial Narrow" w:cs="Times New Roman"/>
        </w:rPr>
        <w:t>Prijedlog</w:t>
      </w:r>
      <w:r w:rsidRPr="004F18D4">
        <w:rPr>
          <w:rFonts w:ascii="Arial Narrow" w:hAnsi="Arial Narrow" w:cs="Times New Roman"/>
          <w:spacing w:val="1"/>
        </w:rPr>
        <w:t xml:space="preserve"> </w:t>
      </w:r>
      <w:r w:rsidRPr="004F18D4">
        <w:rPr>
          <w:rFonts w:ascii="Arial Narrow" w:hAnsi="Arial Narrow" w:cs="Times New Roman"/>
        </w:rPr>
        <w:t>dodjele</w:t>
      </w:r>
      <w:r w:rsidRPr="004F18D4">
        <w:rPr>
          <w:rFonts w:ascii="Arial Narrow" w:hAnsi="Arial Narrow" w:cs="Times New Roman"/>
          <w:spacing w:val="1"/>
        </w:rPr>
        <w:t xml:space="preserve"> </w:t>
      </w:r>
      <w:r w:rsidRPr="004F18D4">
        <w:rPr>
          <w:rFonts w:ascii="Arial Narrow" w:hAnsi="Arial Narrow" w:cs="Times New Roman"/>
        </w:rPr>
        <w:t>žurne</w:t>
      </w:r>
      <w:r w:rsidRPr="004F18D4">
        <w:rPr>
          <w:rFonts w:ascii="Arial Narrow" w:hAnsi="Arial Narrow" w:cs="Times New Roman"/>
          <w:spacing w:val="1"/>
        </w:rPr>
        <w:t xml:space="preserve"> </w:t>
      </w:r>
      <w:r w:rsidRPr="004F18D4">
        <w:rPr>
          <w:rFonts w:ascii="Arial Narrow" w:hAnsi="Arial Narrow" w:cs="Times New Roman"/>
        </w:rPr>
        <w:t>pomoći</w:t>
      </w:r>
      <w:r w:rsidRPr="004F18D4">
        <w:rPr>
          <w:rFonts w:ascii="Arial Narrow" w:hAnsi="Arial Narrow" w:cs="Times New Roman"/>
          <w:spacing w:val="1"/>
        </w:rPr>
        <w:t xml:space="preserve"> </w:t>
      </w:r>
      <w:r w:rsidRPr="004F18D4">
        <w:rPr>
          <w:rFonts w:ascii="Arial Narrow" w:hAnsi="Arial Narrow" w:cs="Times New Roman"/>
        </w:rPr>
        <w:t>predstavničkom tijelu jedinica lokalne i područne (regionalne) samouprave upućuje župan ili</w:t>
      </w:r>
      <w:r w:rsidRPr="004F18D4">
        <w:rPr>
          <w:rFonts w:ascii="Arial Narrow" w:hAnsi="Arial Narrow" w:cs="Times New Roman"/>
          <w:spacing w:val="1"/>
        </w:rPr>
        <w:t xml:space="preserve"> </w:t>
      </w:r>
      <w:r w:rsidRPr="004F18D4">
        <w:rPr>
          <w:rFonts w:ascii="Arial Narrow" w:hAnsi="Arial Narrow" w:cs="Times New Roman"/>
        </w:rPr>
        <w:t>gradonačelnik</w:t>
      </w:r>
      <w:r w:rsidRPr="004F18D4">
        <w:rPr>
          <w:rFonts w:ascii="Arial Narrow" w:hAnsi="Arial Narrow" w:cs="Times New Roman"/>
          <w:spacing w:val="2"/>
        </w:rPr>
        <w:t xml:space="preserve"> </w:t>
      </w:r>
      <w:r w:rsidRPr="004F18D4">
        <w:rPr>
          <w:rFonts w:ascii="Arial Narrow" w:hAnsi="Arial Narrow" w:cs="Times New Roman"/>
        </w:rPr>
        <w:t>odnosno općinski</w:t>
      </w:r>
      <w:r w:rsidRPr="004F18D4">
        <w:rPr>
          <w:rFonts w:ascii="Arial Narrow" w:hAnsi="Arial Narrow" w:cs="Times New Roman"/>
          <w:spacing w:val="-2"/>
        </w:rPr>
        <w:t xml:space="preserve"> </w:t>
      </w:r>
      <w:r w:rsidRPr="004F18D4">
        <w:rPr>
          <w:rFonts w:ascii="Arial Narrow" w:hAnsi="Arial Narrow" w:cs="Times New Roman"/>
        </w:rPr>
        <w:t>načelnik.</w:t>
      </w:r>
    </w:p>
    <w:p w14:paraId="6D4F8767" w14:textId="0E009BD2" w:rsidR="004F18D4" w:rsidRPr="004F18D4" w:rsidRDefault="004F18D4" w:rsidP="004F18D4">
      <w:pPr>
        <w:pStyle w:val="Tijeloteksta"/>
        <w:spacing w:before="160" w:line="280" w:lineRule="auto"/>
        <w:ind w:left="236" w:right="430"/>
        <w:rPr>
          <w:rFonts w:ascii="Arial Narrow" w:hAnsi="Arial Narrow" w:cs="Times New Roman"/>
        </w:rPr>
      </w:pPr>
      <w:r w:rsidRPr="004F18D4">
        <w:rPr>
          <w:rFonts w:ascii="Arial Narrow" w:hAnsi="Arial Narrow" w:cs="Times New Roman"/>
        </w:rPr>
        <w:t>Žurna pomoć u pravilu se dodjeljuje kao predujam i ne isključuje dodjelu pomoći u postupku</w:t>
      </w:r>
      <w:r w:rsidRPr="004F18D4">
        <w:rPr>
          <w:rFonts w:ascii="Arial Narrow" w:hAnsi="Arial Narrow" w:cs="Times New Roman"/>
          <w:spacing w:val="1"/>
        </w:rPr>
        <w:t xml:space="preserve"> </w:t>
      </w:r>
      <w:r w:rsidRPr="004F18D4">
        <w:rPr>
          <w:rFonts w:ascii="Arial Narrow" w:hAnsi="Arial Narrow" w:cs="Times New Roman"/>
        </w:rPr>
        <w:t>redovne</w:t>
      </w:r>
      <w:r w:rsidRPr="004F18D4">
        <w:rPr>
          <w:rFonts w:ascii="Arial Narrow" w:hAnsi="Arial Narrow" w:cs="Times New Roman"/>
          <w:spacing w:val="1"/>
        </w:rPr>
        <w:t xml:space="preserve"> </w:t>
      </w:r>
      <w:r w:rsidRPr="004F18D4">
        <w:rPr>
          <w:rFonts w:ascii="Arial Narrow" w:hAnsi="Arial Narrow" w:cs="Times New Roman"/>
        </w:rPr>
        <w:t>dodjele</w:t>
      </w:r>
      <w:r w:rsidRPr="004F18D4">
        <w:rPr>
          <w:rFonts w:ascii="Arial Narrow" w:hAnsi="Arial Narrow" w:cs="Times New Roman"/>
          <w:spacing w:val="1"/>
        </w:rPr>
        <w:t xml:space="preserve"> </w:t>
      </w:r>
      <w:r w:rsidRPr="004F18D4">
        <w:rPr>
          <w:rFonts w:ascii="Arial Narrow" w:hAnsi="Arial Narrow" w:cs="Times New Roman"/>
        </w:rPr>
        <w:t>sredstava</w:t>
      </w:r>
      <w:r w:rsidRPr="004F18D4">
        <w:rPr>
          <w:rFonts w:ascii="Arial Narrow" w:hAnsi="Arial Narrow" w:cs="Times New Roman"/>
          <w:spacing w:val="1"/>
        </w:rPr>
        <w:t xml:space="preserve"> </w:t>
      </w:r>
      <w:r w:rsidRPr="004F18D4">
        <w:rPr>
          <w:rFonts w:ascii="Arial Narrow" w:hAnsi="Arial Narrow" w:cs="Times New Roman"/>
        </w:rPr>
        <w:t>pomoći</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ublažavanje</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djelomično</w:t>
      </w:r>
      <w:r w:rsidRPr="004F18D4">
        <w:rPr>
          <w:rFonts w:ascii="Arial Narrow" w:hAnsi="Arial Narrow" w:cs="Times New Roman"/>
          <w:spacing w:val="1"/>
        </w:rPr>
        <w:t xml:space="preserve"> </w:t>
      </w:r>
      <w:r w:rsidRPr="004F18D4">
        <w:rPr>
          <w:rFonts w:ascii="Arial Narrow" w:hAnsi="Arial Narrow" w:cs="Times New Roman"/>
        </w:rPr>
        <w:t>uklanjanje</w:t>
      </w:r>
      <w:r w:rsidRPr="004F18D4">
        <w:rPr>
          <w:rFonts w:ascii="Arial Narrow" w:hAnsi="Arial Narrow" w:cs="Times New Roman"/>
          <w:spacing w:val="58"/>
        </w:rPr>
        <w:t xml:space="preserve"> </w:t>
      </w:r>
      <w:r w:rsidRPr="004F18D4">
        <w:rPr>
          <w:rFonts w:ascii="Arial Narrow" w:hAnsi="Arial Narrow" w:cs="Times New Roman"/>
        </w:rPr>
        <w:t>posljedica</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4"/>
        </w:rPr>
        <w:t xml:space="preserve"> </w:t>
      </w:r>
      <w:r w:rsidRPr="004F18D4">
        <w:rPr>
          <w:rFonts w:ascii="Arial Narrow" w:hAnsi="Arial Narrow" w:cs="Times New Roman"/>
        </w:rPr>
        <w:t>nepogoda.</w:t>
      </w:r>
    </w:p>
    <w:p w14:paraId="1F0A7F1E" w14:textId="77777777" w:rsidR="004F18D4" w:rsidRPr="004F18D4" w:rsidRDefault="004F18D4" w:rsidP="004F18D4">
      <w:pPr>
        <w:pStyle w:val="Odlomakpopisa"/>
        <w:numPr>
          <w:ilvl w:val="1"/>
          <w:numId w:val="41"/>
        </w:numPr>
        <w:tabs>
          <w:tab w:val="left" w:pos="812"/>
          <w:tab w:val="left" w:pos="813"/>
        </w:tabs>
        <w:spacing w:before="1" w:line="316" w:lineRule="auto"/>
        <w:ind w:right="431"/>
        <w:jc w:val="left"/>
        <w:rPr>
          <w:rFonts w:ascii="Arial Narrow" w:hAnsi="Arial Narrow"/>
        </w:rPr>
      </w:pPr>
      <w:bookmarkStart w:id="15" w:name="_bookmark11"/>
      <w:bookmarkEnd w:id="15"/>
      <w:r w:rsidRPr="004F18D4">
        <w:rPr>
          <w:rFonts w:ascii="Arial Narrow" w:hAnsi="Arial Narrow"/>
        </w:rPr>
        <w:t>IZVJEŠĆE O UTROŠKU SREDSTAVA ZA UBLAŽAVANJE I DJELOMIČNO UKLANJANJE POSLJEDICA PRIRODNIH NEPOGODA</w:t>
      </w:r>
    </w:p>
    <w:p w14:paraId="70BB6FBF" w14:textId="77777777" w:rsidR="004F18D4" w:rsidRPr="004F18D4" w:rsidRDefault="004F18D4" w:rsidP="004F18D4">
      <w:pPr>
        <w:pStyle w:val="Tijeloteksta"/>
        <w:spacing w:before="152" w:line="278" w:lineRule="auto"/>
        <w:ind w:left="236" w:right="424"/>
        <w:rPr>
          <w:rFonts w:ascii="Arial Narrow" w:hAnsi="Arial Narrow" w:cs="Times New Roman"/>
          <w:color w:val="221F1F"/>
        </w:rPr>
      </w:pPr>
      <w:r w:rsidRPr="004F18D4">
        <w:rPr>
          <w:rFonts w:ascii="Arial Narrow" w:hAnsi="Arial Narrow" w:cs="Times New Roman"/>
        </w:rPr>
        <w:t xml:space="preserve">Općinsko povjerenstvo za procjenu šteta od prirodnih nepogoda Općine Dubravica </w:t>
      </w:r>
      <w:r w:rsidRPr="004F18D4">
        <w:rPr>
          <w:rFonts w:ascii="Arial Narrow" w:hAnsi="Arial Narrow" w:cs="Times New Roman"/>
          <w:color w:val="221F1F"/>
        </w:rPr>
        <w:t>putem</w:t>
      </w:r>
      <w:r w:rsidRPr="004F18D4">
        <w:rPr>
          <w:rFonts w:ascii="Arial Narrow" w:hAnsi="Arial Narrow" w:cs="Times New Roman"/>
          <w:color w:val="221F1F"/>
          <w:spacing w:val="1"/>
        </w:rPr>
        <w:t xml:space="preserve"> </w:t>
      </w:r>
      <w:r w:rsidRPr="004F18D4">
        <w:rPr>
          <w:rFonts w:ascii="Arial Narrow" w:hAnsi="Arial Narrow" w:cs="Times New Roman"/>
          <w:color w:val="221F1F"/>
        </w:rPr>
        <w:t xml:space="preserve">Registra šteta podnosi </w:t>
      </w:r>
      <w:r w:rsidRPr="004F18D4">
        <w:rPr>
          <w:rFonts w:ascii="Arial Narrow" w:hAnsi="Arial Narrow" w:cs="Times New Roman"/>
        </w:rPr>
        <w:t>Povjerenstvu za procjenu šteta od prirodnih nepogoda Zagrebačke</w:t>
      </w:r>
      <w:r w:rsidRPr="004F18D4">
        <w:rPr>
          <w:rFonts w:ascii="Arial Narrow" w:hAnsi="Arial Narrow" w:cs="Times New Roman"/>
          <w:spacing w:val="1"/>
        </w:rPr>
        <w:t xml:space="preserve"> </w:t>
      </w:r>
      <w:r w:rsidRPr="004F18D4">
        <w:rPr>
          <w:rFonts w:ascii="Arial Narrow" w:hAnsi="Arial Narrow" w:cs="Times New Roman"/>
        </w:rPr>
        <w:t>županije</w:t>
      </w:r>
      <w:r w:rsidRPr="004F18D4">
        <w:rPr>
          <w:rFonts w:ascii="Arial Narrow" w:hAnsi="Arial Narrow" w:cs="Times New Roman"/>
          <w:spacing w:val="1"/>
        </w:rPr>
        <w:t xml:space="preserve"> </w:t>
      </w:r>
      <w:r w:rsidRPr="004F18D4">
        <w:rPr>
          <w:rFonts w:ascii="Arial Narrow" w:hAnsi="Arial Narrow" w:cs="Times New Roman"/>
          <w:color w:val="221F1F"/>
        </w:rPr>
        <w:t>izvješće o utrošku</w:t>
      </w:r>
      <w:r w:rsidRPr="004F18D4">
        <w:rPr>
          <w:rFonts w:ascii="Arial Narrow" w:hAnsi="Arial Narrow" w:cs="Times New Roman"/>
          <w:color w:val="221F1F"/>
          <w:spacing w:val="1"/>
        </w:rPr>
        <w:t xml:space="preserve"> </w:t>
      </w:r>
      <w:r w:rsidRPr="004F18D4">
        <w:rPr>
          <w:rFonts w:ascii="Arial Narrow" w:hAnsi="Arial Narrow" w:cs="Times New Roman"/>
          <w:color w:val="221F1F"/>
        </w:rPr>
        <w:t>sredstava</w:t>
      </w:r>
      <w:r w:rsidRPr="004F18D4">
        <w:rPr>
          <w:rFonts w:ascii="Arial Narrow" w:hAnsi="Arial Narrow" w:cs="Times New Roman"/>
          <w:color w:val="221F1F"/>
          <w:spacing w:val="1"/>
        </w:rPr>
        <w:t xml:space="preserve"> </w:t>
      </w:r>
      <w:r w:rsidRPr="004F18D4">
        <w:rPr>
          <w:rFonts w:ascii="Arial Narrow" w:hAnsi="Arial Narrow" w:cs="Times New Roman"/>
          <w:color w:val="221F1F"/>
        </w:rPr>
        <w:t>za</w:t>
      </w:r>
      <w:r w:rsidRPr="004F18D4">
        <w:rPr>
          <w:rFonts w:ascii="Arial Narrow" w:hAnsi="Arial Narrow" w:cs="Times New Roman"/>
          <w:color w:val="221F1F"/>
          <w:spacing w:val="1"/>
        </w:rPr>
        <w:t xml:space="preserve"> </w:t>
      </w:r>
      <w:r w:rsidRPr="004F18D4">
        <w:rPr>
          <w:rFonts w:ascii="Arial Narrow" w:hAnsi="Arial Narrow" w:cs="Times New Roman"/>
          <w:color w:val="221F1F"/>
        </w:rPr>
        <w:t>ublažavanje</w:t>
      </w:r>
      <w:r w:rsidRPr="004F18D4">
        <w:rPr>
          <w:rFonts w:ascii="Arial Narrow" w:hAnsi="Arial Narrow" w:cs="Times New Roman"/>
          <w:color w:val="221F1F"/>
          <w:spacing w:val="1"/>
        </w:rPr>
        <w:t xml:space="preserve"> </w:t>
      </w:r>
      <w:r w:rsidRPr="004F18D4">
        <w:rPr>
          <w:rFonts w:ascii="Arial Narrow" w:hAnsi="Arial Narrow" w:cs="Times New Roman"/>
          <w:color w:val="221F1F"/>
        </w:rPr>
        <w:t>i djelomično</w:t>
      </w:r>
      <w:r w:rsidRPr="004F18D4">
        <w:rPr>
          <w:rFonts w:ascii="Arial Narrow" w:hAnsi="Arial Narrow" w:cs="Times New Roman"/>
          <w:color w:val="221F1F"/>
          <w:spacing w:val="1"/>
        </w:rPr>
        <w:t xml:space="preserve"> </w:t>
      </w:r>
      <w:r w:rsidRPr="004F18D4">
        <w:rPr>
          <w:rFonts w:ascii="Arial Narrow" w:hAnsi="Arial Narrow" w:cs="Times New Roman"/>
          <w:color w:val="221F1F"/>
        </w:rPr>
        <w:t>uklanjanje</w:t>
      </w:r>
      <w:r w:rsidRPr="004F18D4">
        <w:rPr>
          <w:rFonts w:ascii="Arial Narrow" w:hAnsi="Arial Narrow" w:cs="Times New Roman"/>
          <w:color w:val="221F1F"/>
          <w:spacing w:val="1"/>
        </w:rPr>
        <w:t xml:space="preserve"> </w:t>
      </w:r>
      <w:r w:rsidRPr="004F18D4">
        <w:rPr>
          <w:rFonts w:ascii="Arial Narrow" w:hAnsi="Arial Narrow" w:cs="Times New Roman"/>
          <w:color w:val="221F1F"/>
        </w:rPr>
        <w:t>posljedica</w:t>
      </w:r>
      <w:r w:rsidRPr="004F18D4">
        <w:rPr>
          <w:rFonts w:ascii="Arial Narrow" w:hAnsi="Arial Narrow" w:cs="Times New Roman"/>
          <w:color w:val="221F1F"/>
          <w:spacing w:val="1"/>
        </w:rPr>
        <w:t xml:space="preserve"> </w:t>
      </w:r>
      <w:r w:rsidRPr="004F18D4">
        <w:rPr>
          <w:rFonts w:ascii="Arial Narrow" w:hAnsi="Arial Narrow" w:cs="Times New Roman"/>
          <w:color w:val="221F1F"/>
        </w:rPr>
        <w:t>prirodnih</w:t>
      </w:r>
      <w:r w:rsidRPr="004F18D4">
        <w:rPr>
          <w:rFonts w:ascii="Arial Narrow" w:hAnsi="Arial Narrow" w:cs="Times New Roman"/>
          <w:color w:val="221F1F"/>
          <w:spacing w:val="1"/>
        </w:rPr>
        <w:t xml:space="preserve"> </w:t>
      </w:r>
      <w:r w:rsidRPr="004F18D4">
        <w:rPr>
          <w:rFonts w:ascii="Arial Narrow" w:hAnsi="Arial Narrow" w:cs="Times New Roman"/>
          <w:color w:val="221F1F"/>
        </w:rPr>
        <w:t>nepogoda</w:t>
      </w:r>
      <w:r w:rsidRPr="004F18D4">
        <w:rPr>
          <w:rFonts w:ascii="Arial Narrow" w:hAnsi="Arial Narrow" w:cs="Times New Roman"/>
          <w:color w:val="221F1F"/>
          <w:spacing w:val="1"/>
        </w:rPr>
        <w:t xml:space="preserve"> </w:t>
      </w:r>
      <w:r w:rsidRPr="004F18D4">
        <w:rPr>
          <w:rFonts w:ascii="Arial Narrow" w:hAnsi="Arial Narrow" w:cs="Times New Roman"/>
          <w:color w:val="221F1F"/>
        </w:rPr>
        <w:t>dodijeljenih</w:t>
      </w:r>
      <w:r w:rsidRPr="004F18D4">
        <w:rPr>
          <w:rFonts w:ascii="Arial Narrow" w:hAnsi="Arial Narrow" w:cs="Times New Roman"/>
          <w:color w:val="221F1F"/>
          <w:spacing w:val="1"/>
        </w:rPr>
        <w:t xml:space="preserve"> </w:t>
      </w:r>
      <w:r w:rsidRPr="004F18D4">
        <w:rPr>
          <w:rFonts w:ascii="Arial Narrow" w:hAnsi="Arial Narrow" w:cs="Times New Roman"/>
          <w:color w:val="221F1F"/>
        </w:rPr>
        <w:t>iz</w:t>
      </w:r>
      <w:r w:rsidRPr="004F18D4">
        <w:rPr>
          <w:rFonts w:ascii="Arial Narrow" w:hAnsi="Arial Narrow" w:cs="Times New Roman"/>
          <w:color w:val="221F1F"/>
          <w:spacing w:val="1"/>
        </w:rPr>
        <w:t xml:space="preserve"> </w:t>
      </w:r>
      <w:r w:rsidRPr="004F18D4">
        <w:rPr>
          <w:rFonts w:ascii="Arial Narrow" w:hAnsi="Arial Narrow" w:cs="Times New Roman"/>
          <w:color w:val="221F1F"/>
        </w:rPr>
        <w:t>državnog</w:t>
      </w:r>
      <w:r w:rsidRPr="004F18D4">
        <w:rPr>
          <w:rFonts w:ascii="Arial Narrow" w:hAnsi="Arial Narrow" w:cs="Times New Roman"/>
          <w:color w:val="221F1F"/>
          <w:spacing w:val="1"/>
        </w:rPr>
        <w:t xml:space="preserve"> </w:t>
      </w:r>
      <w:r w:rsidRPr="004F18D4">
        <w:rPr>
          <w:rFonts w:ascii="Arial Narrow" w:hAnsi="Arial Narrow" w:cs="Times New Roman"/>
          <w:color w:val="221F1F"/>
        </w:rPr>
        <w:t>proračuna</w:t>
      </w:r>
      <w:r w:rsidRPr="004F18D4">
        <w:rPr>
          <w:rFonts w:ascii="Arial Narrow" w:hAnsi="Arial Narrow" w:cs="Times New Roman"/>
          <w:color w:val="221F1F"/>
          <w:spacing w:val="1"/>
        </w:rPr>
        <w:t xml:space="preserve"> </w:t>
      </w:r>
      <w:r w:rsidRPr="004F18D4">
        <w:rPr>
          <w:rFonts w:ascii="Arial Narrow" w:hAnsi="Arial Narrow" w:cs="Times New Roman"/>
          <w:color w:val="221F1F"/>
        </w:rPr>
        <w:t>Republike</w:t>
      </w:r>
      <w:r w:rsidRPr="004F18D4">
        <w:rPr>
          <w:rFonts w:ascii="Arial Narrow" w:hAnsi="Arial Narrow" w:cs="Times New Roman"/>
          <w:color w:val="221F1F"/>
          <w:spacing w:val="1"/>
        </w:rPr>
        <w:t xml:space="preserve"> </w:t>
      </w:r>
      <w:r w:rsidRPr="004F18D4">
        <w:rPr>
          <w:rFonts w:ascii="Arial Narrow" w:hAnsi="Arial Narrow" w:cs="Times New Roman"/>
          <w:color w:val="221F1F"/>
        </w:rPr>
        <w:t>Hrvatske</w:t>
      </w:r>
      <w:r w:rsidRPr="004F18D4">
        <w:rPr>
          <w:rFonts w:ascii="Arial Narrow" w:hAnsi="Arial Narrow" w:cs="Times New Roman"/>
          <w:color w:val="221F1F"/>
          <w:spacing w:val="1"/>
        </w:rPr>
        <w:t xml:space="preserve"> </w:t>
      </w:r>
      <w:r w:rsidRPr="004F18D4">
        <w:rPr>
          <w:rFonts w:ascii="Arial Narrow" w:hAnsi="Arial Narrow" w:cs="Times New Roman"/>
          <w:color w:val="221F1F"/>
        </w:rPr>
        <w:t>u</w:t>
      </w:r>
      <w:r w:rsidRPr="004F18D4">
        <w:rPr>
          <w:rFonts w:ascii="Arial Narrow" w:hAnsi="Arial Narrow" w:cs="Times New Roman"/>
          <w:color w:val="221F1F"/>
          <w:spacing w:val="1"/>
        </w:rPr>
        <w:t xml:space="preserve"> </w:t>
      </w:r>
      <w:r w:rsidRPr="004F18D4">
        <w:rPr>
          <w:rFonts w:ascii="Arial Narrow" w:hAnsi="Arial Narrow" w:cs="Times New Roman"/>
          <w:color w:val="221F1F"/>
        </w:rPr>
        <w:t>roku</w:t>
      </w:r>
      <w:r w:rsidRPr="004F18D4">
        <w:rPr>
          <w:rFonts w:ascii="Arial Narrow" w:hAnsi="Arial Narrow" w:cs="Times New Roman"/>
          <w:color w:val="221F1F"/>
          <w:spacing w:val="1"/>
        </w:rPr>
        <w:t xml:space="preserve"> </w:t>
      </w:r>
      <w:r w:rsidRPr="004F18D4">
        <w:rPr>
          <w:rFonts w:ascii="Arial Narrow" w:hAnsi="Arial Narrow" w:cs="Times New Roman"/>
          <w:color w:val="221F1F"/>
        </w:rPr>
        <w:t>od</w:t>
      </w:r>
      <w:r w:rsidRPr="004F18D4">
        <w:rPr>
          <w:rFonts w:ascii="Arial Narrow" w:hAnsi="Arial Narrow" w:cs="Times New Roman"/>
          <w:color w:val="221F1F"/>
          <w:spacing w:val="1"/>
        </w:rPr>
        <w:t xml:space="preserve"> </w:t>
      </w:r>
      <w:r w:rsidRPr="004F18D4">
        <w:rPr>
          <w:rFonts w:ascii="Arial Narrow" w:hAnsi="Arial Narrow" w:cs="Times New Roman"/>
          <w:color w:val="221F1F"/>
        </w:rPr>
        <w:t>dvadeset</w:t>
      </w:r>
      <w:r w:rsidRPr="004F18D4">
        <w:rPr>
          <w:rFonts w:ascii="Arial Narrow" w:hAnsi="Arial Narrow" w:cs="Times New Roman"/>
          <w:color w:val="221F1F"/>
          <w:spacing w:val="1"/>
        </w:rPr>
        <w:t xml:space="preserve"> </w:t>
      </w:r>
      <w:r w:rsidRPr="004F18D4">
        <w:rPr>
          <w:rFonts w:ascii="Arial Narrow" w:hAnsi="Arial Narrow" w:cs="Times New Roman"/>
          <w:color w:val="221F1F"/>
        </w:rPr>
        <w:t>(20)</w:t>
      </w:r>
      <w:r w:rsidRPr="004F18D4">
        <w:rPr>
          <w:rFonts w:ascii="Arial Narrow" w:hAnsi="Arial Narrow" w:cs="Times New Roman"/>
          <w:color w:val="221F1F"/>
          <w:spacing w:val="1"/>
        </w:rPr>
        <w:t xml:space="preserve"> </w:t>
      </w:r>
      <w:r w:rsidRPr="004F18D4">
        <w:rPr>
          <w:rFonts w:ascii="Arial Narrow" w:hAnsi="Arial Narrow" w:cs="Times New Roman"/>
          <w:color w:val="221F1F"/>
        </w:rPr>
        <w:t>dana</w:t>
      </w:r>
      <w:r w:rsidRPr="004F18D4">
        <w:rPr>
          <w:rFonts w:ascii="Arial Narrow" w:hAnsi="Arial Narrow" w:cs="Times New Roman"/>
          <w:color w:val="221F1F"/>
          <w:spacing w:val="1"/>
        </w:rPr>
        <w:t xml:space="preserve"> </w:t>
      </w:r>
      <w:r w:rsidRPr="004F18D4">
        <w:rPr>
          <w:rFonts w:ascii="Arial Narrow" w:hAnsi="Arial Narrow" w:cs="Times New Roman"/>
          <w:color w:val="221F1F"/>
        </w:rPr>
        <w:t>od</w:t>
      </w:r>
      <w:r w:rsidRPr="004F18D4">
        <w:rPr>
          <w:rFonts w:ascii="Arial Narrow" w:hAnsi="Arial Narrow" w:cs="Times New Roman"/>
          <w:color w:val="221F1F"/>
          <w:spacing w:val="1"/>
        </w:rPr>
        <w:t xml:space="preserve"> </w:t>
      </w:r>
      <w:r w:rsidRPr="004F18D4">
        <w:rPr>
          <w:rFonts w:ascii="Arial Narrow" w:hAnsi="Arial Narrow" w:cs="Times New Roman"/>
          <w:color w:val="221F1F"/>
        </w:rPr>
        <w:t>dana</w:t>
      </w:r>
      <w:r w:rsidRPr="004F18D4">
        <w:rPr>
          <w:rFonts w:ascii="Arial Narrow" w:hAnsi="Arial Narrow" w:cs="Times New Roman"/>
          <w:color w:val="221F1F"/>
          <w:spacing w:val="1"/>
        </w:rPr>
        <w:t xml:space="preserve"> </w:t>
      </w:r>
      <w:r w:rsidRPr="004F18D4">
        <w:rPr>
          <w:rFonts w:ascii="Arial Narrow" w:hAnsi="Arial Narrow" w:cs="Times New Roman"/>
          <w:color w:val="221F1F"/>
        </w:rPr>
        <w:t>donošenja</w:t>
      </w:r>
      <w:r w:rsidRPr="004F18D4">
        <w:rPr>
          <w:rFonts w:ascii="Arial Narrow" w:hAnsi="Arial Narrow" w:cs="Times New Roman"/>
          <w:color w:val="221F1F"/>
          <w:spacing w:val="1"/>
        </w:rPr>
        <w:t xml:space="preserve"> </w:t>
      </w:r>
      <w:r w:rsidRPr="004F18D4">
        <w:rPr>
          <w:rFonts w:ascii="Arial Narrow" w:hAnsi="Arial Narrow" w:cs="Times New Roman"/>
          <w:color w:val="221F1F"/>
        </w:rPr>
        <w:t>Odluke</w:t>
      </w:r>
      <w:r w:rsidRPr="004F18D4">
        <w:rPr>
          <w:rFonts w:ascii="Arial Narrow" w:hAnsi="Arial Narrow" w:cs="Times New Roman"/>
          <w:color w:val="221F1F"/>
          <w:spacing w:val="1"/>
        </w:rPr>
        <w:t xml:space="preserve"> </w:t>
      </w:r>
      <w:r w:rsidRPr="004F18D4">
        <w:rPr>
          <w:rFonts w:ascii="Arial Narrow" w:hAnsi="Arial Narrow" w:cs="Times New Roman"/>
          <w:color w:val="221F1F"/>
        </w:rPr>
        <w:t>Vlade</w:t>
      </w:r>
      <w:r w:rsidRPr="004F18D4">
        <w:rPr>
          <w:rFonts w:ascii="Arial Narrow" w:hAnsi="Arial Narrow" w:cs="Times New Roman"/>
          <w:color w:val="221F1F"/>
          <w:spacing w:val="1"/>
        </w:rPr>
        <w:t xml:space="preserve"> </w:t>
      </w:r>
      <w:r w:rsidRPr="004F18D4">
        <w:rPr>
          <w:rFonts w:ascii="Arial Narrow" w:hAnsi="Arial Narrow" w:cs="Times New Roman"/>
          <w:color w:val="221F1F"/>
        </w:rPr>
        <w:t>Republike</w:t>
      </w:r>
      <w:r w:rsidRPr="004F18D4">
        <w:rPr>
          <w:rFonts w:ascii="Arial Narrow" w:hAnsi="Arial Narrow" w:cs="Times New Roman"/>
          <w:color w:val="221F1F"/>
          <w:spacing w:val="1"/>
        </w:rPr>
        <w:t xml:space="preserve"> </w:t>
      </w:r>
      <w:r w:rsidRPr="004F18D4">
        <w:rPr>
          <w:rFonts w:ascii="Arial Narrow" w:hAnsi="Arial Narrow" w:cs="Times New Roman"/>
          <w:color w:val="221F1F"/>
        </w:rPr>
        <w:t>Hrvatske</w:t>
      </w:r>
      <w:r w:rsidRPr="004F18D4">
        <w:rPr>
          <w:rFonts w:ascii="Arial Narrow" w:hAnsi="Arial Narrow" w:cs="Times New Roman"/>
          <w:color w:val="221F1F"/>
          <w:spacing w:val="58"/>
        </w:rPr>
        <w:t xml:space="preserve"> </w:t>
      </w:r>
      <w:r w:rsidRPr="004F18D4">
        <w:rPr>
          <w:rFonts w:ascii="Arial Narrow" w:hAnsi="Arial Narrow" w:cs="Times New Roman"/>
          <w:color w:val="221F1F"/>
        </w:rPr>
        <w:t>o</w:t>
      </w:r>
      <w:r w:rsidRPr="004F18D4">
        <w:rPr>
          <w:rFonts w:ascii="Arial Narrow" w:hAnsi="Arial Narrow" w:cs="Times New Roman"/>
          <w:color w:val="221F1F"/>
          <w:spacing w:val="58"/>
        </w:rPr>
        <w:t xml:space="preserve"> </w:t>
      </w:r>
      <w:r w:rsidRPr="004F18D4">
        <w:rPr>
          <w:rFonts w:ascii="Arial Narrow" w:hAnsi="Arial Narrow" w:cs="Times New Roman"/>
          <w:color w:val="221F1F"/>
        </w:rPr>
        <w:t>dodjeli</w:t>
      </w:r>
      <w:r w:rsidRPr="004F18D4">
        <w:rPr>
          <w:rFonts w:ascii="Arial Narrow" w:hAnsi="Arial Narrow" w:cs="Times New Roman"/>
          <w:color w:val="221F1F"/>
          <w:spacing w:val="1"/>
        </w:rPr>
        <w:t xml:space="preserve"> </w:t>
      </w:r>
      <w:r w:rsidRPr="004F18D4">
        <w:rPr>
          <w:rFonts w:ascii="Arial Narrow" w:hAnsi="Arial Narrow" w:cs="Times New Roman"/>
          <w:color w:val="221F1F"/>
        </w:rPr>
        <w:t>sredstava</w:t>
      </w:r>
      <w:r w:rsidRPr="004F18D4">
        <w:rPr>
          <w:rFonts w:ascii="Arial Narrow" w:hAnsi="Arial Narrow" w:cs="Times New Roman"/>
          <w:color w:val="221F1F"/>
          <w:spacing w:val="-1"/>
        </w:rPr>
        <w:t xml:space="preserve"> </w:t>
      </w:r>
      <w:r w:rsidRPr="004F18D4">
        <w:rPr>
          <w:rFonts w:ascii="Arial Narrow" w:hAnsi="Arial Narrow" w:cs="Times New Roman"/>
          <w:color w:val="221F1F"/>
        </w:rPr>
        <w:t>pomoći.</w:t>
      </w:r>
      <w:r w:rsidRPr="004F18D4">
        <w:rPr>
          <w:rFonts w:ascii="Arial Narrow" w:hAnsi="Arial Narrow" w:cs="Times New Roman"/>
          <w:color w:val="221F1F"/>
          <w:spacing w:val="-1"/>
        </w:rPr>
        <w:t xml:space="preserve"> </w:t>
      </w:r>
      <w:r w:rsidRPr="004F18D4">
        <w:rPr>
          <w:rFonts w:ascii="Arial Narrow" w:hAnsi="Arial Narrow" w:cs="Times New Roman"/>
          <w:color w:val="221F1F"/>
        </w:rPr>
        <w:t>Obrazac</w:t>
      </w:r>
      <w:r w:rsidRPr="004F18D4">
        <w:rPr>
          <w:rFonts w:ascii="Arial Narrow" w:hAnsi="Arial Narrow" w:cs="Times New Roman"/>
          <w:color w:val="221F1F"/>
          <w:spacing w:val="3"/>
        </w:rPr>
        <w:t xml:space="preserve"> </w:t>
      </w:r>
      <w:r w:rsidRPr="004F18D4">
        <w:rPr>
          <w:rFonts w:ascii="Arial Narrow" w:hAnsi="Arial Narrow" w:cs="Times New Roman"/>
          <w:color w:val="221F1F"/>
        </w:rPr>
        <w:t>Izvješća</w:t>
      </w:r>
      <w:r w:rsidRPr="004F18D4">
        <w:rPr>
          <w:rFonts w:ascii="Arial Narrow" w:hAnsi="Arial Narrow" w:cs="Times New Roman"/>
          <w:color w:val="221F1F"/>
          <w:spacing w:val="-1"/>
        </w:rPr>
        <w:t xml:space="preserve"> </w:t>
      </w:r>
      <w:r w:rsidRPr="004F18D4">
        <w:rPr>
          <w:rFonts w:ascii="Arial Narrow" w:hAnsi="Arial Narrow" w:cs="Times New Roman"/>
          <w:color w:val="221F1F"/>
        </w:rPr>
        <w:t>nalazi</w:t>
      </w:r>
      <w:r w:rsidRPr="004F18D4">
        <w:rPr>
          <w:rFonts w:ascii="Arial Narrow" w:hAnsi="Arial Narrow" w:cs="Times New Roman"/>
          <w:color w:val="221F1F"/>
          <w:spacing w:val="2"/>
        </w:rPr>
        <w:t xml:space="preserve"> </w:t>
      </w:r>
      <w:r w:rsidRPr="004F18D4">
        <w:rPr>
          <w:rFonts w:ascii="Arial Narrow" w:hAnsi="Arial Narrow" w:cs="Times New Roman"/>
          <w:color w:val="221F1F"/>
        </w:rPr>
        <w:t>se</w:t>
      </w:r>
      <w:r w:rsidRPr="004F18D4">
        <w:rPr>
          <w:rFonts w:ascii="Arial Narrow" w:hAnsi="Arial Narrow" w:cs="Times New Roman"/>
          <w:color w:val="221F1F"/>
          <w:spacing w:val="-1"/>
        </w:rPr>
        <w:t xml:space="preserve"> </w:t>
      </w:r>
      <w:r w:rsidRPr="004F18D4">
        <w:rPr>
          <w:rFonts w:ascii="Arial Narrow" w:hAnsi="Arial Narrow" w:cs="Times New Roman"/>
          <w:color w:val="221F1F"/>
        </w:rPr>
        <w:t>u</w:t>
      </w:r>
      <w:r w:rsidRPr="004F18D4">
        <w:rPr>
          <w:rFonts w:ascii="Arial Narrow" w:hAnsi="Arial Narrow" w:cs="Times New Roman"/>
          <w:color w:val="221F1F"/>
          <w:spacing w:val="6"/>
        </w:rPr>
        <w:t xml:space="preserve"> </w:t>
      </w:r>
      <w:r w:rsidRPr="004F18D4">
        <w:rPr>
          <w:rFonts w:ascii="Arial Narrow" w:hAnsi="Arial Narrow" w:cs="Times New Roman"/>
          <w:bCs/>
          <w:color w:val="221F1F"/>
        </w:rPr>
        <w:t>Prilogu</w:t>
      </w:r>
      <w:r w:rsidRPr="004F18D4">
        <w:rPr>
          <w:rFonts w:ascii="Arial Narrow" w:hAnsi="Arial Narrow" w:cs="Times New Roman"/>
          <w:color w:val="221F1F"/>
        </w:rPr>
        <w:t xml:space="preserve"> ovog</w:t>
      </w:r>
      <w:r w:rsidRPr="004F18D4">
        <w:rPr>
          <w:rFonts w:ascii="Arial Narrow" w:hAnsi="Arial Narrow" w:cs="Times New Roman"/>
          <w:color w:val="221F1F"/>
          <w:spacing w:val="4"/>
        </w:rPr>
        <w:t xml:space="preserve"> </w:t>
      </w:r>
      <w:r w:rsidRPr="004F18D4">
        <w:rPr>
          <w:rFonts w:ascii="Arial Narrow" w:hAnsi="Arial Narrow" w:cs="Times New Roman"/>
          <w:color w:val="221F1F"/>
        </w:rPr>
        <w:t>Plana.</w:t>
      </w:r>
    </w:p>
    <w:p w14:paraId="61BAE806" w14:textId="77777777" w:rsidR="004F18D4" w:rsidRPr="004F18D4" w:rsidRDefault="004F18D4" w:rsidP="004F18D4">
      <w:pPr>
        <w:pStyle w:val="Tijeloteksta"/>
        <w:spacing w:before="168" w:line="278" w:lineRule="auto"/>
        <w:ind w:left="236" w:right="438"/>
        <w:rPr>
          <w:rFonts w:ascii="Arial Narrow" w:hAnsi="Arial Narrow" w:cs="Times New Roman"/>
        </w:rPr>
      </w:pPr>
      <w:r w:rsidRPr="004F18D4">
        <w:rPr>
          <w:rFonts w:ascii="Arial Narrow" w:hAnsi="Arial Narrow" w:cs="Times New Roman"/>
          <w:color w:val="221F1F"/>
        </w:rPr>
        <w:t>Izvješće</w:t>
      </w:r>
      <w:r w:rsidRPr="004F18D4">
        <w:rPr>
          <w:rFonts w:ascii="Arial Narrow" w:hAnsi="Arial Narrow" w:cs="Times New Roman"/>
          <w:color w:val="221F1F"/>
          <w:spacing w:val="1"/>
        </w:rPr>
        <w:t xml:space="preserve"> </w:t>
      </w:r>
      <w:r w:rsidRPr="004F18D4">
        <w:rPr>
          <w:rFonts w:ascii="Arial Narrow" w:hAnsi="Arial Narrow" w:cs="Times New Roman"/>
          <w:color w:val="221F1F"/>
        </w:rPr>
        <w:t>o utrošku sredstava za ublažavanje i djelomično uklanjanje posljedica prirodnih</w:t>
      </w:r>
      <w:r w:rsidRPr="004F18D4">
        <w:rPr>
          <w:rFonts w:ascii="Arial Narrow" w:hAnsi="Arial Narrow" w:cs="Times New Roman"/>
          <w:color w:val="221F1F"/>
          <w:spacing w:val="1"/>
        </w:rPr>
        <w:t xml:space="preserve"> </w:t>
      </w:r>
      <w:r w:rsidRPr="004F18D4">
        <w:rPr>
          <w:rFonts w:ascii="Arial Narrow" w:hAnsi="Arial Narrow" w:cs="Times New Roman"/>
          <w:color w:val="221F1F"/>
        </w:rPr>
        <w:t>nepogoda</w:t>
      </w:r>
      <w:r w:rsidRPr="004F18D4">
        <w:rPr>
          <w:rFonts w:ascii="Arial Narrow" w:hAnsi="Arial Narrow" w:cs="Times New Roman"/>
          <w:color w:val="221F1F"/>
          <w:spacing w:val="-2"/>
        </w:rPr>
        <w:t xml:space="preserve"> </w:t>
      </w:r>
      <w:r w:rsidRPr="004F18D4">
        <w:rPr>
          <w:rFonts w:ascii="Arial Narrow" w:hAnsi="Arial Narrow" w:cs="Times New Roman"/>
          <w:color w:val="221F1F"/>
        </w:rPr>
        <w:t>dodijeljenih</w:t>
      </w:r>
      <w:r w:rsidRPr="004F18D4">
        <w:rPr>
          <w:rFonts w:ascii="Arial Narrow" w:hAnsi="Arial Narrow" w:cs="Times New Roman"/>
          <w:color w:val="221F1F"/>
          <w:spacing w:val="4"/>
        </w:rPr>
        <w:t xml:space="preserve"> </w:t>
      </w:r>
      <w:r w:rsidRPr="004F18D4">
        <w:rPr>
          <w:rFonts w:ascii="Arial Narrow" w:hAnsi="Arial Narrow" w:cs="Times New Roman"/>
          <w:color w:val="221F1F"/>
        </w:rPr>
        <w:t>iz</w:t>
      </w:r>
      <w:r w:rsidRPr="004F18D4">
        <w:rPr>
          <w:rFonts w:ascii="Arial Narrow" w:hAnsi="Arial Narrow" w:cs="Times New Roman"/>
          <w:color w:val="221F1F"/>
          <w:spacing w:val="-3"/>
        </w:rPr>
        <w:t xml:space="preserve"> </w:t>
      </w:r>
      <w:r w:rsidRPr="004F18D4">
        <w:rPr>
          <w:rFonts w:ascii="Arial Narrow" w:hAnsi="Arial Narrow" w:cs="Times New Roman"/>
          <w:color w:val="221F1F"/>
        </w:rPr>
        <w:t>državnog</w:t>
      </w:r>
      <w:r w:rsidRPr="004F18D4">
        <w:rPr>
          <w:rFonts w:ascii="Arial Narrow" w:hAnsi="Arial Narrow" w:cs="Times New Roman"/>
          <w:color w:val="221F1F"/>
          <w:spacing w:val="-1"/>
        </w:rPr>
        <w:t xml:space="preserve"> </w:t>
      </w:r>
      <w:r w:rsidRPr="004F18D4">
        <w:rPr>
          <w:rFonts w:ascii="Arial Narrow" w:hAnsi="Arial Narrow" w:cs="Times New Roman"/>
          <w:color w:val="221F1F"/>
        </w:rPr>
        <w:t>proračuna</w:t>
      </w:r>
      <w:r w:rsidRPr="004F18D4">
        <w:rPr>
          <w:rFonts w:ascii="Arial Narrow" w:hAnsi="Arial Narrow" w:cs="Times New Roman"/>
          <w:color w:val="221F1F"/>
          <w:spacing w:val="4"/>
        </w:rPr>
        <w:t xml:space="preserve"> </w:t>
      </w:r>
      <w:r w:rsidRPr="004F18D4">
        <w:rPr>
          <w:rFonts w:ascii="Arial Narrow" w:hAnsi="Arial Narrow" w:cs="Times New Roman"/>
          <w:color w:val="221F1F"/>
        </w:rPr>
        <w:t>Republike</w:t>
      </w:r>
      <w:r w:rsidRPr="004F18D4">
        <w:rPr>
          <w:rFonts w:ascii="Arial Narrow" w:hAnsi="Arial Narrow" w:cs="Times New Roman"/>
          <w:color w:val="221F1F"/>
          <w:spacing w:val="-1"/>
        </w:rPr>
        <w:t xml:space="preserve"> </w:t>
      </w:r>
      <w:r w:rsidRPr="004F18D4">
        <w:rPr>
          <w:rFonts w:ascii="Arial Narrow" w:hAnsi="Arial Narrow" w:cs="Times New Roman"/>
          <w:color w:val="221F1F"/>
        </w:rPr>
        <w:t>Hrvatske</w:t>
      </w:r>
      <w:r w:rsidRPr="004F18D4">
        <w:rPr>
          <w:rFonts w:ascii="Arial Narrow" w:hAnsi="Arial Narrow" w:cs="Times New Roman"/>
          <w:color w:val="221F1F"/>
          <w:spacing w:val="4"/>
        </w:rPr>
        <w:t xml:space="preserve"> </w:t>
      </w:r>
      <w:r w:rsidRPr="004F18D4">
        <w:rPr>
          <w:rFonts w:ascii="Arial Narrow" w:hAnsi="Arial Narrow" w:cs="Times New Roman"/>
          <w:color w:val="221F1F"/>
        </w:rPr>
        <w:t>sadrži:</w:t>
      </w:r>
    </w:p>
    <w:p w14:paraId="5A640EE9" w14:textId="77777777" w:rsidR="004F18D4" w:rsidRPr="004F18D4" w:rsidRDefault="004F18D4" w:rsidP="004F18D4">
      <w:pPr>
        <w:pStyle w:val="Odlomakpopisa"/>
        <w:numPr>
          <w:ilvl w:val="0"/>
          <w:numId w:val="34"/>
        </w:numPr>
        <w:tabs>
          <w:tab w:val="left" w:pos="481"/>
        </w:tabs>
        <w:spacing w:before="162" w:line="240" w:lineRule="auto"/>
        <w:ind w:right="0"/>
        <w:jc w:val="left"/>
        <w:rPr>
          <w:rFonts w:ascii="Arial Narrow" w:hAnsi="Arial Narrow"/>
        </w:rPr>
      </w:pPr>
      <w:proofErr w:type="spellStart"/>
      <w:r w:rsidRPr="004F18D4">
        <w:rPr>
          <w:rFonts w:ascii="Arial Narrow" w:hAnsi="Arial Narrow"/>
          <w:color w:val="221F1F"/>
        </w:rPr>
        <w:t>podatke</w:t>
      </w:r>
      <w:proofErr w:type="spellEnd"/>
      <w:r w:rsidRPr="004F18D4">
        <w:rPr>
          <w:rFonts w:ascii="Arial Narrow" w:hAnsi="Arial Narrow"/>
          <w:color w:val="221F1F"/>
          <w:spacing w:val="-5"/>
        </w:rPr>
        <w:t xml:space="preserve"> </w:t>
      </w:r>
      <w:r w:rsidRPr="004F18D4">
        <w:rPr>
          <w:rFonts w:ascii="Arial Narrow" w:hAnsi="Arial Narrow"/>
          <w:color w:val="221F1F"/>
        </w:rPr>
        <w:t>o</w:t>
      </w:r>
      <w:r w:rsidRPr="004F18D4">
        <w:rPr>
          <w:rFonts w:ascii="Arial Narrow" w:hAnsi="Arial Narrow"/>
          <w:color w:val="221F1F"/>
          <w:spacing w:val="-5"/>
        </w:rPr>
        <w:t xml:space="preserve"> </w:t>
      </w:r>
      <w:proofErr w:type="spellStart"/>
      <w:r w:rsidRPr="004F18D4">
        <w:rPr>
          <w:rFonts w:ascii="Arial Narrow" w:hAnsi="Arial Narrow"/>
          <w:color w:val="221F1F"/>
        </w:rPr>
        <w:t>ukupnom</w:t>
      </w:r>
      <w:proofErr w:type="spellEnd"/>
      <w:r w:rsidRPr="004F18D4">
        <w:rPr>
          <w:rFonts w:ascii="Arial Narrow" w:hAnsi="Arial Narrow"/>
          <w:color w:val="221F1F"/>
          <w:spacing w:val="-2"/>
        </w:rPr>
        <w:t xml:space="preserve"> </w:t>
      </w:r>
      <w:proofErr w:type="spellStart"/>
      <w:r w:rsidRPr="004F18D4">
        <w:rPr>
          <w:rFonts w:ascii="Arial Narrow" w:hAnsi="Arial Narrow"/>
          <w:color w:val="221F1F"/>
        </w:rPr>
        <w:t>broju</w:t>
      </w:r>
      <w:proofErr w:type="spellEnd"/>
      <w:r w:rsidRPr="004F18D4">
        <w:rPr>
          <w:rFonts w:ascii="Arial Narrow" w:hAnsi="Arial Narrow"/>
          <w:color w:val="221F1F"/>
          <w:spacing w:val="-5"/>
        </w:rPr>
        <w:t xml:space="preserve"> </w:t>
      </w:r>
      <w:proofErr w:type="spellStart"/>
      <w:r w:rsidRPr="004F18D4">
        <w:rPr>
          <w:rFonts w:ascii="Arial Narrow" w:hAnsi="Arial Narrow"/>
          <w:color w:val="221F1F"/>
        </w:rPr>
        <w:t>oštećenika</w:t>
      </w:r>
      <w:proofErr w:type="spellEnd"/>
      <w:r w:rsidRPr="004F18D4">
        <w:rPr>
          <w:rFonts w:ascii="Arial Narrow" w:hAnsi="Arial Narrow"/>
          <w:color w:val="221F1F"/>
        </w:rPr>
        <w:t xml:space="preserve"> </w:t>
      </w:r>
      <w:proofErr w:type="spellStart"/>
      <w:r w:rsidRPr="004F18D4">
        <w:rPr>
          <w:rFonts w:ascii="Arial Narrow" w:hAnsi="Arial Narrow"/>
          <w:color w:val="221F1F"/>
        </w:rPr>
        <w:t>kojima</w:t>
      </w:r>
      <w:proofErr w:type="spellEnd"/>
      <w:r w:rsidRPr="004F18D4">
        <w:rPr>
          <w:rFonts w:ascii="Arial Narrow" w:hAnsi="Arial Narrow"/>
          <w:color w:val="221F1F"/>
          <w:spacing w:val="1"/>
        </w:rPr>
        <w:t xml:space="preserve"> </w:t>
      </w:r>
      <w:proofErr w:type="spellStart"/>
      <w:r w:rsidRPr="004F18D4">
        <w:rPr>
          <w:rFonts w:ascii="Arial Narrow" w:hAnsi="Arial Narrow"/>
          <w:color w:val="221F1F"/>
        </w:rPr>
        <w:t>su</w:t>
      </w:r>
      <w:proofErr w:type="spellEnd"/>
      <w:r w:rsidRPr="004F18D4">
        <w:rPr>
          <w:rFonts w:ascii="Arial Narrow" w:hAnsi="Arial Narrow"/>
          <w:color w:val="221F1F"/>
          <w:spacing w:val="-5"/>
        </w:rPr>
        <w:t xml:space="preserve"> </w:t>
      </w:r>
      <w:proofErr w:type="spellStart"/>
      <w:r w:rsidRPr="004F18D4">
        <w:rPr>
          <w:rFonts w:ascii="Arial Narrow" w:hAnsi="Arial Narrow"/>
          <w:color w:val="221F1F"/>
        </w:rPr>
        <w:t>dodijeljena</w:t>
      </w:r>
      <w:proofErr w:type="spellEnd"/>
      <w:r w:rsidRPr="004F18D4">
        <w:rPr>
          <w:rFonts w:ascii="Arial Narrow" w:hAnsi="Arial Narrow"/>
          <w:color w:val="221F1F"/>
        </w:rPr>
        <w:t xml:space="preserve"> </w:t>
      </w:r>
      <w:proofErr w:type="spellStart"/>
      <w:r w:rsidRPr="004F18D4">
        <w:rPr>
          <w:rFonts w:ascii="Arial Narrow" w:hAnsi="Arial Narrow"/>
          <w:color w:val="221F1F"/>
        </w:rPr>
        <w:t>sredstva</w:t>
      </w:r>
      <w:proofErr w:type="spellEnd"/>
      <w:r w:rsidRPr="004F18D4">
        <w:rPr>
          <w:rFonts w:ascii="Arial Narrow" w:hAnsi="Arial Narrow"/>
          <w:color w:val="221F1F"/>
          <w:spacing w:val="-4"/>
        </w:rPr>
        <w:t xml:space="preserve"> </w:t>
      </w:r>
      <w:proofErr w:type="spellStart"/>
      <w:r w:rsidRPr="004F18D4">
        <w:rPr>
          <w:rFonts w:ascii="Arial Narrow" w:hAnsi="Arial Narrow"/>
          <w:color w:val="221F1F"/>
        </w:rPr>
        <w:t>pomoći</w:t>
      </w:r>
      <w:proofErr w:type="spellEnd"/>
      <w:r w:rsidRPr="004F18D4">
        <w:rPr>
          <w:rFonts w:ascii="Arial Narrow" w:hAnsi="Arial Narrow"/>
          <w:color w:val="221F1F"/>
        </w:rPr>
        <w:t>,</w:t>
      </w:r>
    </w:p>
    <w:p w14:paraId="4B9CED97" w14:textId="77777777" w:rsidR="004F18D4" w:rsidRPr="004F18D4" w:rsidRDefault="004F18D4" w:rsidP="004F18D4">
      <w:pPr>
        <w:pStyle w:val="Odlomakpopisa"/>
        <w:numPr>
          <w:ilvl w:val="0"/>
          <w:numId w:val="34"/>
        </w:numPr>
        <w:tabs>
          <w:tab w:val="left" w:pos="481"/>
        </w:tabs>
        <w:spacing w:before="202" w:line="240" w:lineRule="auto"/>
        <w:ind w:right="0"/>
        <w:jc w:val="left"/>
        <w:rPr>
          <w:rFonts w:ascii="Arial Narrow" w:hAnsi="Arial Narrow"/>
        </w:rPr>
      </w:pPr>
      <w:proofErr w:type="spellStart"/>
      <w:r w:rsidRPr="004F18D4">
        <w:rPr>
          <w:rFonts w:ascii="Arial Narrow" w:hAnsi="Arial Narrow"/>
          <w:color w:val="221F1F"/>
        </w:rPr>
        <w:t>podatke</w:t>
      </w:r>
      <w:proofErr w:type="spellEnd"/>
      <w:r w:rsidRPr="004F18D4">
        <w:rPr>
          <w:rFonts w:ascii="Arial Narrow" w:hAnsi="Arial Narrow"/>
          <w:color w:val="221F1F"/>
          <w:spacing w:val="-4"/>
        </w:rPr>
        <w:t xml:space="preserve"> </w:t>
      </w:r>
      <w:r w:rsidRPr="004F18D4">
        <w:rPr>
          <w:rFonts w:ascii="Arial Narrow" w:hAnsi="Arial Narrow"/>
          <w:color w:val="221F1F"/>
        </w:rPr>
        <w:t>o</w:t>
      </w:r>
      <w:r w:rsidRPr="004F18D4">
        <w:rPr>
          <w:rFonts w:ascii="Arial Narrow" w:hAnsi="Arial Narrow"/>
          <w:color w:val="221F1F"/>
          <w:spacing w:val="-4"/>
        </w:rPr>
        <w:t xml:space="preserve"> </w:t>
      </w:r>
      <w:proofErr w:type="spellStart"/>
      <w:r w:rsidRPr="004F18D4">
        <w:rPr>
          <w:rFonts w:ascii="Arial Narrow" w:hAnsi="Arial Narrow"/>
          <w:color w:val="221F1F"/>
        </w:rPr>
        <w:t>broju</w:t>
      </w:r>
      <w:proofErr w:type="spellEnd"/>
      <w:r w:rsidRPr="004F18D4">
        <w:rPr>
          <w:rFonts w:ascii="Arial Narrow" w:hAnsi="Arial Narrow"/>
          <w:color w:val="221F1F"/>
          <w:spacing w:val="-4"/>
        </w:rPr>
        <w:t xml:space="preserve"> </w:t>
      </w:r>
      <w:proofErr w:type="spellStart"/>
      <w:r w:rsidRPr="004F18D4">
        <w:rPr>
          <w:rFonts w:ascii="Arial Narrow" w:hAnsi="Arial Narrow"/>
          <w:color w:val="221F1F"/>
        </w:rPr>
        <w:t>fizičkih</w:t>
      </w:r>
      <w:proofErr w:type="spellEnd"/>
      <w:r w:rsidRPr="004F18D4">
        <w:rPr>
          <w:rFonts w:ascii="Arial Narrow" w:hAnsi="Arial Narrow"/>
          <w:color w:val="221F1F"/>
          <w:spacing w:val="1"/>
        </w:rPr>
        <w:t xml:space="preserve"> </w:t>
      </w:r>
      <w:r w:rsidRPr="004F18D4">
        <w:rPr>
          <w:rFonts w:ascii="Arial Narrow" w:hAnsi="Arial Narrow"/>
          <w:color w:val="221F1F"/>
        </w:rPr>
        <w:t>i</w:t>
      </w:r>
      <w:r w:rsidRPr="004F18D4">
        <w:rPr>
          <w:rFonts w:ascii="Arial Narrow" w:hAnsi="Arial Narrow"/>
          <w:color w:val="221F1F"/>
          <w:spacing w:val="-6"/>
        </w:rPr>
        <w:t xml:space="preserve"> </w:t>
      </w:r>
      <w:proofErr w:type="spellStart"/>
      <w:r w:rsidRPr="004F18D4">
        <w:rPr>
          <w:rFonts w:ascii="Arial Narrow" w:hAnsi="Arial Narrow"/>
          <w:color w:val="221F1F"/>
        </w:rPr>
        <w:t>pravnih</w:t>
      </w:r>
      <w:proofErr w:type="spellEnd"/>
      <w:r w:rsidRPr="004F18D4">
        <w:rPr>
          <w:rFonts w:ascii="Arial Narrow" w:hAnsi="Arial Narrow"/>
          <w:color w:val="221F1F"/>
          <w:spacing w:val="-4"/>
        </w:rPr>
        <w:t xml:space="preserve"> </w:t>
      </w:r>
      <w:proofErr w:type="spellStart"/>
      <w:r w:rsidRPr="004F18D4">
        <w:rPr>
          <w:rFonts w:ascii="Arial Narrow" w:hAnsi="Arial Narrow"/>
          <w:color w:val="221F1F"/>
        </w:rPr>
        <w:t>osoba</w:t>
      </w:r>
      <w:proofErr w:type="spellEnd"/>
      <w:r w:rsidRPr="004F18D4">
        <w:rPr>
          <w:rFonts w:ascii="Arial Narrow" w:hAnsi="Arial Narrow"/>
          <w:color w:val="221F1F"/>
          <w:spacing w:val="-3"/>
        </w:rPr>
        <w:t xml:space="preserve"> </w:t>
      </w:r>
      <w:proofErr w:type="spellStart"/>
      <w:r w:rsidRPr="004F18D4">
        <w:rPr>
          <w:rFonts w:ascii="Arial Narrow" w:hAnsi="Arial Narrow"/>
          <w:color w:val="221F1F"/>
        </w:rPr>
        <w:t>kojima</w:t>
      </w:r>
      <w:proofErr w:type="spellEnd"/>
      <w:r w:rsidRPr="004F18D4">
        <w:rPr>
          <w:rFonts w:ascii="Arial Narrow" w:hAnsi="Arial Narrow"/>
          <w:color w:val="221F1F"/>
          <w:spacing w:val="-4"/>
        </w:rPr>
        <w:t xml:space="preserve"> </w:t>
      </w:r>
      <w:proofErr w:type="spellStart"/>
      <w:r w:rsidRPr="004F18D4">
        <w:rPr>
          <w:rFonts w:ascii="Arial Narrow" w:hAnsi="Arial Narrow"/>
          <w:color w:val="221F1F"/>
        </w:rPr>
        <w:t>su</w:t>
      </w:r>
      <w:proofErr w:type="spellEnd"/>
      <w:r w:rsidRPr="004F18D4">
        <w:rPr>
          <w:rFonts w:ascii="Arial Narrow" w:hAnsi="Arial Narrow"/>
          <w:color w:val="221F1F"/>
          <w:spacing w:val="1"/>
        </w:rPr>
        <w:t xml:space="preserve"> </w:t>
      </w:r>
      <w:proofErr w:type="spellStart"/>
      <w:r w:rsidRPr="004F18D4">
        <w:rPr>
          <w:rFonts w:ascii="Arial Narrow" w:hAnsi="Arial Narrow"/>
          <w:color w:val="221F1F"/>
        </w:rPr>
        <w:t>dodijeljena</w:t>
      </w:r>
      <w:proofErr w:type="spellEnd"/>
      <w:r w:rsidRPr="004F18D4">
        <w:rPr>
          <w:rFonts w:ascii="Arial Narrow" w:hAnsi="Arial Narrow"/>
          <w:color w:val="221F1F"/>
        </w:rPr>
        <w:t xml:space="preserve"> </w:t>
      </w:r>
      <w:proofErr w:type="spellStart"/>
      <w:r w:rsidRPr="004F18D4">
        <w:rPr>
          <w:rFonts w:ascii="Arial Narrow" w:hAnsi="Arial Narrow"/>
          <w:color w:val="221F1F"/>
        </w:rPr>
        <w:t>sredstva</w:t>
      </w:r>
      <w:proofErr w:type="spellEnd"/>
      <w:r w:rsidRPr="004F18D4">
        <w:rPr>
          <w:rFonts w:ascii="Arial Narrow" w:hAnsi="Arial Narrow"/>
          <w:color w:val="221F1F"/>
          <w:spacing w:val="9"/>
        </w:rPr>
        <w:t xml:space="preserve"> </w:t>
      </w:r>
      <w:proofErr w:type="spellStart"/>
      <w:r w:rsidRPr="004F18D4">
        <w:rPr>
          <w:rFonts w:ascii="Arial Narrow" w:hAnsi="Arial Narrow"/>
          <w:color w:val="221F1F"/>
        </w:rPr>
        <w:t>pomoći</w:t>
      </w:r>
      <w:proofErr w:type="spellEnd"/>
      <w:r w:rsidRPr="004F18D4">
        <w:rPr>
          <w:rFonts w:ascii="Arial Narrow" w:hAnsi="Arial Narrow"/>
          <w:color w:val="221F1F"/>
        </w:rPr>
        <w:t>,</w:t>
      </w:r>
    </w:p>
    <w:p w14:paraId="5E5397BD" w14:textId="77777777" w:rsidR="004F18D4" w:rsidRPr="004F18D4" w:rsidRDefault="004F18D4" w:rsidP="004F18D4">
      <w:pPr>
        <w:pStyle w:val="Odlomakpopisa"/>
        <w:numPr>
          <w:ilvl w:val="0"/>
          <w:numId w:val="34"/>
        </w:numPr>
        <w:tabs>
          <w:tab w:val="left" w:pos="481"/>
        </w:tabs>
        <w:spacing w:before="202" w:line="240" w:lineRule="auto"/>
        <w:ind w:right="0"/>
        <w:jc w:val="left"/>
        <w:rPr>
          <w:rFonts w:ascii="Arial Narrow" w:hAnsi="Arial Narrow"/>
        </w:rPr>
      </w:pPr>
      <w:proofErr w:type="spellStart"/>
      <w:r w:rsidRPr="004F18D4">
        <w:rPr>
          <w:rFonts w:ascii="Arial Narrow" w:hAnsi="Arial Narrow"/>
          <w:color w:val="221F1F"/>
        </w:rPr>
        <w:t>podatke</w:t>
      </w:r>
      <w:proofErr w:type="spellEnd"/>
      <w:r w:rsidRPr="004F18D4">
        <w:rPr>
          <w:rFonts w:ascii="Arial Narrow" w:hAnsi="Arial Narrow"/>
          <w:color w:val="221F1F"/>
          <w:spacing w:val="-1"/>
        </w:rPr>
        <w:t xml:space="preserve"> </w:t>
      </w:r>
      <w:r w:rsidRPr="004F18D4">
        <w:rPr>
          <w:rFonts w:ascii="Arial Narrow" w:hAnsi="Arial Narrow"/>
          <w:color w:val="221F1F"/>
        </w:rPr>
        <w:t>o</w:t>
      </w:r>
      <w:r w:rsidRPr="004F18D4">
        <w:rPr>
          <w:rFonts w:ascii="Arial Narrow" w:hAnsi="Arial Narrow"/>
          <w:color w:val="221F1F"/>
          <w:spacing w:val="-1"/>
        </w:rPr>
        <w:t xml:space="preserve"> </w:t>
      </w:r>
      <w:proofErr w:type="spellStart"/>
      <w:r w:rsidRPr="004F18D4">
        <w:rPr>
          <w:rFonts w:ascii="Arial Narrow" w:hAnsi="Arial Narrow"/>
          <w:color w:val="221F1F"/>
        </w:rPr>
        <w:t>povratu</w:t>
      </w:r>
      <w:proofErr w:type="spellEnd"/>
      <w:r w:rsidRPr="004F18D4">
        <w:rPr>
          <w:rFonts w:ascii="Arial Narrow" w:hAnsi="Arial Narrow"/>
          <w:color w:val="221F1F"/>
          <w:spacing w:val="-1"/>
        </w:rPr>
        <w:t xml:space="preserve"> </w:t>
      </w:r>
      <w:proofErr w:type="spellStart"/>
      <w:r w:rsidRPr="004F18D4">
        <w:rPr>
          <w:rFonts w:ascii="Arial Narrow" w:hAnsi="Arial Narrow"/>
          <w:color w:val="221F1F"/>
        </w:rPr>
        <w:t>sredstava</w:t>
      </w:r>
      <w:proofErr w:type="spellEnd"/>
      <w:r w:rsidRPr="004F18D4">
        <w:rPr>
          <w:rFonts w:ascii="Arial Narrow" w:hAnsi="Arial Narrow"/>
          <w:color w:val="221F1F"/>
          <w:spacing w:val="-1"/>
        </w:rPr>
        <w:t xml:space="preserve"> </w:t>
      </w:r>
      <w:proofErr w:type="spellStart"/>
      <w:r w:rsidRPr="004F18D4">
        <w:rPr>
          <w:rFonts w:ascii="Arial Narrow" w:hAnsi="Arial Narrow"/>
          <w:color w:val="221F1F"/>
        </w:rPr>
        <w:t>pomoći</w:t>
      </w:r>
      <w:proofErr w:type="spellEnd"/>
      <w:r w:rsidRPr="004F18D4">
        <w:rPr>
          <w:rFonts w:ascii="Arial Narrow" w:hAnsi="Arial Narrow"/>
          <w:color w:val="221F1F"/>
          <w:spacing w:val="-3"/>
        </w:rPr>
        <w:t xml:space="preserve"> </w:t>
      </w:r>
      <w:r w:rsidRPr="004F18D4">
        <w:rPr>
          <w:rFonts w:ascii="Arial Narrow" w:hAnsi="Arial Narrow"/>
          <w:color w:val="221F1F"/>
        </w:rPr>
        <w:t>u</w:t>
      </w:r>
      <w:r w:rsidRPr="004F18D4">
        <w:rPr>
          <w:rFonts w:ascii="Arial Narrow" w:hAnsi="Arial Narrow"/>
          <w:color w:val="221F1F"/>
          <w:spacing w:val="-1"/>
        </w:rPr>
        <w:t xml:space="preserve"> </w:t>
      </w:r>
      <w:proofErr w:type="spellStart"/>
      <w:r w:rsidRPr="004F18D4">
        <w:rPr>
          <w:rFonts w:ascii="Arial Narrow" w:hAnsi="Arial Narrow"/>
          <w:color w:val="221F1F"/>
        </w:rPr>
        <w:t>državni</w:t>
      </w:r>
      <w:proofErr w:type="spellEnd"/>
      <w:r w:rsidRPr="004F18D4">
        <w:rPr>
          <w:rFonts w:ascii="Arial Narrow" w:hAnsi="Arial Narrow"/>
          <w:color w:val="221F1F"/>
          <w:spacing w:val="-3"/>
        </w:rPr>
        <w:t xml:space="preserve"> </w:t>
      </w:r>
      <w:proofErr w:type="spellStart"/>
      <w:r w:rsidRPr="004F18D4">
        <w:rPr>
          <w:rFonts w:ascii="Arial Narrow" w:hAnsi="Arial Narrow"/>
          <w:color w:val="221F1F"/>
        </w:rPr>
        <w:t>proračun</w:t>
      </w:r>
      <w:proofErr w:type="spellEnd"/>
      <w:r w:rsidRPr="004F18D4">
        <w:rPr>
          <w:rFonts w:ascii="Arial Narrow" w:hAnsi="Arial Narrow"/>
          <w:color w:val="221F1F"/>
        </w:rPr>
        <w:t>,</w:t>
      </w:r>
    </w:p>
    <w:p w14:paraId="47F11E5A" w14:textId="77777777" w:rsidR="004F18D4" w:rsidRPr="004F18D4" w:rsidRDefault="004F18D4" w:rsidP="004F18D4">
      <w:pPr>
        <w:pStyle w:val="Odlomakpopisa"/>
        <w:numPr>
          <w:ilvl w:val="0"/>
          <w:numId w:val="34"/>
        </w:numPr>
        <w:tabs>
          <w:tab w:val="left" w:pos="481"/>
        </w:tabs>
        <w:spacing w:before="203" w:line="240" w:lineRule="auto"/>
        <w:ind w:right="0"/>
        <w:jc w:val="left"/>
        <w:rPr>
          <w:rFonts w:ascii="Arial Narrow" w:hAnsi="Arial Narrow"/>
        </w:rPr>
      </w:pPr>
      <w:proofErr w:type="spellStart"/>
      <w:r w:rsidRPr="004F18D4">
        <w:rPr>
          <w:rFonts w:ascii="Arial Narrow" w:hAnsi="Arial Narrow"/>
          <w:color w:val="221F1F"/>
        </w:rPr>
        <w:t>podatke</w:t>
      </w:r>
      <w:proofErr w:type="spellEnd"/>
      <w:r w:rsidRPr="004F18D4">
        <w:rPr>
          <w:rFonts w:ascii="Arial Narrow" w:hAnsi="Arial Narrow"/>
          <w:color w:val="221F1F"/>
          <w:spacing w:val="-5"/>
        </w:rPr>
        <w:t xml:space="preserve"> </w:t>
      </w:r>
      <w:r w:rsidRPr="004F18D4">
        <w:rPr>
          <w:rFonts w:ascii="Arial Narrow" w:hAnsi="Arial Narrow"/>
          <w:color w:val="221F1F"/>
        </w:rPr>
        <w:t>o</w:t>
      </w:r>
      <w:r w:rsidRPr="004F18D4">
        <w:rPr>
          <w:rFonts w:ascii="Arial Narrow" w:hAnsi="Arial Narrow"/>
          <w:color w:val="221F1F"/>
          <w:spacing w:val="-4"/>
        </w:rPr>
        <w:t xml:space="preserve"> </w:t>
      </w:r>
      <w:proofErr w:type="spellStart"/>
      <w:r w:rsidRPr="004F18D4">
        <w:rPr>
          <w:rFonts w:ascii="Arial Narrow" w:hAnsi="Arial Narrow"/>
          <w:color w:val="221F1F"/>
        </w:rPr>
        <w:t>dodijeljenim</w:t>
      </w:r>
      <w:proofErr w:type="spellEnd"/>
      <w:r w:rsidRPr="004F18D4">
        <w:rPr>
          <w:rFonts w:ascii="Arial Narrow" w:hAnsi="Arial Narrow"/>
          <w:color w:val="221F1F"/>
          <w:spacing w:val="-2"/>
        </w:rPr>
        <w:t xml:space="preserve"> </w:t>
      </w:r>
      <w:proofErr w:type="spellStart"/>
      <w:r w:rsidRPr="004F18D4">
        <w:rPr>
          <w:rFonts w:ascii="Arial Narrow" w:hAnsi="Arial Narrow"/>
          <w:color w:val="221F1F"/>
        </w:rPr>
        <w:t>sredstvima</w:t>
      </w:r>
      <w:proofErr w:type="spellEnd"/>
      <w:r w:rsidRPr="004F18D4">
        <w:rPr>
          <w:rFonts w:ascii="Arial Narrow" w:hAnsi="Arial Narrow"/>
          <w:color w:val="221F1F"/>
          <w:spacing w:val="-4"/>
        </w:rPr>
        <w:t xml:space="preserve"> </w:t>
      </w:r>
      <w:proofErr w:type="spellStart"/>
      <w:r w:rsidRPr="004F18D4">
        <w:rPr>
          <w:rFonts w:ascii="Arial Narrow" w:hAnsi="Arial Narrow"/>
          <w:color w:val="221F1F"/>
        </w:rPr>
        <w:t>pomoći</w:t>
      </w:r>
      <w:proofErr w:type="spellEnd"/>
      <w:r w:rsidRPr="004F18D4">
        <w:rPr>
          <w:rFonts w:ascii="Arial Narrow" w:hAnsi="Arial Narrow"/>
          <w:color w:val="221F1F"/>
          <w:spacing w:val="-6"/>
        </w:rPr>
        <w:t xml:space="preserve"> </w:t>
      </w:r>
      <w:proofErr w:type="spellStart"/>
      <w:r w:rsidRPr="004F18D4">
        <w:rPr>
          <w:rFonts w:ascii="Arial Narrow" w:hAnsi="Arial Narrow"/>
          <w:color w:val="221F1F"/>
        </w:rPr>
        <w:t>iz</w:t>
      </w:r>
      <w:proofErr w:type="spellEnd"/>
      <w:r w:rsidRPr="004F18D4">
        <w:rPr>
          <w:rFonts w:ascii="Arial Narrow" w:hAnsi="Arial Narrow"/>
          <w:color w:val="221F1F"/>
          <w:spacing w:val="-1"/>
        </w:rPr>
        <w:t xml:space="preserve"> </w:t>
      </w:r>
      <w:proofErr w:type="spellStart"/>
      <w:r w:rsidRPr="004F18D4">
        <w:rPr>
          <w:rFonts w:ascii="Arial Narrow" w:hAnsi="Arial Narrow"/>
          <w:color w:val="221F1F"/>
        </w:rPr>
        <w:t>drugih</w:t>
      </w:r>
      <w:proofErr w:type="spellEnd"/>
      <w:r w:rsidRPr="004F18D4">
        <w:rPr>
          <w:rFonts w:ascii="Arial Narrow" w:hAnsi="Arial Narrow"/>
          <w:color w:val="221F1F"/>
          <w:spacing w:val="-4"/>
        </w:rPr>
        <w:t xml:space="preserve"> </w:t>
      </w:r>
      <w:proofErr w:type="spellStart"/>
      <w:r w:rsidRPr="004F18D4">
        <w:rPr>
          <w:rFonts w:ascii="Arial Narrow" w:hAnsi="Arial Narrow"/>
          <w:color w:val="221F1F"/>
        </w:rPr>
        <w:t>izvora</w:t>
      </w:r>
      <w:proofErr w:type="spellEnd"/>
      <w:r w:rsidRPr="004F18D4">
        <w:rPr>
          <w:rFonts w:ascii="Arial Narrow" w:hAnsi="Arial Narrow"/>
          <w:color w:val="221F1F"/>
        </w:rPr>
        <w:t>.</w:t>
      </w:r>
    </w:p>
    <w:p w14:paraId="082643BB" w14:textId="77777777" w:rsidR="004F18D4" w:rsidRPr="004F18D4" w:rsidRDefault="004F18D4" w:rsidP="004F18D4">
      <w:pPr>
        <w:pStyle w:val="Tijeloteksta"/>
        <w:spacing w:before="3"/>
        <w:rPr>
          <w:rFonts w:ascii="Arial Narrow" w:hAnsi="Arial Narrow" w:cs="Times New Roman"/>
        </w:rPr>
      </w:pPr>
    </w:p>
    <w:p w14:paraId="3F011907" w14:textId="77777777" w:rsidR="004F18D4" w:rsidRPr="004F18D4" w:rsidRDefault="004F18D4" w:rsidP="004F18D4">
      <w:pPr>
        <w:spacing w:after="5" w:line="276" w:lineRule="auto"/>
        <w:ind w:left="3151" w:right="453" w:hanging="2887"/>
        <w:rPr>
          <w:rFonts w:ascii="Arial Narrow" w:hAnsi="Arial Narrow" w:cs="Times New Roman"/>
          <w:bCs/>
          <w:i/>
        </w:rPr>
      </w:pPr>
      <w:r w:rsidRPr="004F18D4">
        <w:rPr>
          <w:rFonts w:ascii="Arial Narrow" w:hAnsi="Arial Narrow" w:cs="Times New Roman"/>
          <w:bCs/>
          <w:i/>
        </w:rPr>
        <w:t>Tablica 3. Mjere, rokovi i nositelji mjera po proglašenju prirodne nepogode na području Općine Dubravica</w:t>
      </w:r>
    </w:p>
    <w:tbl>
      <w:tblPr>
        <w:tblStyle w:val="ivopisnatablicareetke6-isticanje3"/>
        <w:tblW w:w="5000" w:type="pct"/>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5795"/>
        <w:gridCol w:w="3738"/>
        <w:gridCol w:w="4351"/>
      </w:tblGrid>
      <w:tr w:rsidR="004F18D4" w:rsidRPr="004F18D4" w14:paraId="11ADB2EF" w14:textId="77777777" w:rsidTr="00E61B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tcBorders>
              <w:bottom w:val="none" w:sz="0" w:space="0" w:color="auto"/>
            </w:tcBorders>
            <w:vAlign w:val="center"/>
          </w:tcPr>
          <w:p w14:paraId="2829EEF2" w14:textId="77777777" w:rsidR="004F18D4" w:rsidRPr="004F18D4" w:rsidRDefault="004F18D4" w:rsidP="00E61BD9">
            <w:pPr>
              <w:jc w:val="center"/>
              <w:rPr>
                <w:rFonts w:ascii="Arial Narrow" w:hAnsi="Arial Narrow" w:cs="Times New Roman"/>
                <w:b w:val="0"/>
                <w:bCs w:val="0"/>
                <w:color w:val="auto"/>
              </w:rPr>
            </w:pPr>
            <w:r w:rsidRPr="004F18D4">
              <w:rPr>
                <w:rFonts w:ascii="Arial Narrow" w:hAnsi="Arial Narrow" w:cs="Times New Roman"/>
                <w:b w:val="0"/>
                <w:bCs w:val="0"/>
                <w:color w:val="auto"/>
              </w:rPr>
              <w:lastRenderedPageBreak/>
              <w:t>MJERA</w:t>
            </w:r>
          </w:p>
        </w:tc>
        <w:tc>
          <w:tcPr>
            <w:tcW w:w="1346" w:type="pct"/>
            <w:tcBorders>
              <w:bottom w:val="none" w:sz="0" w:space="0" w:color="auto"/>
            </w:tcBorders>
            <w:vAlign w:val="center"/>
          </w:tcPr>
          <w:p w14:paraId="6BC085BD" w14:textId="77777777" w:rsidR="004F18D4" w:rsidRPr="004F18D4" w:rsidRDefault="004F18D4" w:rsidP="00E61BD9">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bCs w:val="0"/>
                <w:color w:val="auto"/>
              </w:rPr>
            </w:pPr>
            <w:r w:rsidRPr="004F18D4">
              <w:rPr>
                <w:rFonts w:ascii="Arial Narrow" w:hAnsi="Arial Narrow" w:cs="Times New Roman"/>
                <w:b w:val="0"/>
                <w:bCs w:val="0"/>
                <w:color w:val="auto"/>
              </w:rPr>
              <w:t>ROK</w:t>
            </w:r>
          </w:p>
        </w:tc>
        <w:tc>
          <w:tcPr>
            <w:tcW w:w="1567" w:type="pct"/>
            <w:tcBorders>
              <w:bottom w:val="none" w:sz="0" w:space="0" w:color="auto"/>
            </w:tcBorders>
            <w:vAlign w:val="center"/>
          </w:tcPr>
          <w:p w14:paraId="53D79CF8" w14:textId="77777777" w:rsidR="004F18D4" w:rsidRPr="004F18D4" w:rsidRDefault="004F18D4" w:rsidP="00E61BD9">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bCs w:val="0"/>
                <w:color w:val="auto"/>
              </w:rPr>
            </w:pPr>
            <w:r w:rsidRPr="004F18D4">
              <w:rPr>
                <w:rFonts w:ascii="Arial Narrow" w:hAnsi="Arial Narrow" w:cs="Times New Roman"/>
                <w:b w:val="0"/>
                <w:bCs w:val="0"/>
                <w:color w:val="auto"/>
              </w:rPr>
              <w:t>NOSITELJ</w:t>
            </w:r>
          </w:p>
        </w:tc>
      </w:tr>
      <w:tr w:rsidR="004F18D4" w:rsidRPr="004F18D4" w14:paraId="576BC094" w14:textId="77777777" w:rsidTr="00E61B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auto"/>
            <w:vAlign w:val="center"/>
          </w:tcPr>
          <w:p w14:paraId="4FB63053" w14:textId="77777777" w:rsidR="004F18D4" w:rsidRPr="004F18D4" w:rsidRDefault="004F18D4" w:rsidP="00E61BD9">
            <w:pPr>
              <w:jc w:val="center"/>
              <w:rPr>
                <w:rFonts w:ascii="Arial Narrow" w:hAnsi="Arial Narrow" w:cs="Times New Roman"/>
                <w:b w:val="0"/>
                <w:bCs w:val="0"/>
                <w:smallCaps/>
                <w:color w:val="auto"/>
              </w:rPr>
            </w:pPr>
            <w:r w:rsidRPr="004F18D4">
              <w:rPr>
                <w:rFonts w:ascii="Arial Narrow" w:hAnsi="Arial Narrow" w:cs="Times New Roman"/>
                <w:b w:val="0"/>
                <w:bCs w:val="0"/>
                <w:smallCaps/>
                <w:color w:val="auto"/>
              </w:rPr>
              <w:t>Dostava izvješća o utrošku sredstava za ublažavanje i djelomično uklanjanje posljedica prirodnih nepogoda</w:t>
            </w:r>
          </w:p>
        </w:tc>
        <w:tc>
          <w:tcPr>
            <w:tcW w:w="1346" w:type="pct"/>
            <w:shd w:val="clear" w:color="auto" w:fill="auto"/>
            <w:vAlign w:val="center"/>
          </w:tcPr>
          <w:p w14:paraId="1B68AE28"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dvadeset (20) dana od primitka sredstava za ublažavanje i djelomično uklanjanje posljedica prirodnih nepogoda</w:t>
            </w:r>
          </w:p>
        </w:tc>
        <w:tc>
          <w:tcPr>
            <w:tcW w:w="1567" w:type="pct"/>
            <w:shd w:val="clear" w:color="auto" w:fill="auto"/>
            <w:vAlign w:val="center"/>
          </w:tcPr>
          <w:p w14:paraId="19EDEB62" w14:textId="77777777" w:rsidR="004F18D4" w:rsidRPr="004F18D4" w:rsidRDefault="004F18D4" w:rsidP="00E61BD9">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rPr>
            </w:pPr>
            <w:r w:rsidRPr="004F18D4">
              <w:rPr>
                <w:rFonts w:ascii="Arial Narrow" w:hAnsi="Arial Narrow" w:cs="Times New Roman"/>
                <w:color w:val="auto"/>
              </w:rPr>
              <w:t>Općinsko povjerenstvo za procjenu šteta od prirodnih nepogoda Općine Dubravica</w:t>
            </w:r>
          </w:p>
        </w:tc>
      </w:tr>
    </w:tbl>
    <w:p w14:paraId="1B246CC4" w14:textId="77777777" w:rsidR="004F18D4" w:rsidRPr="004F18D4" w:rsidRDefault="004F18D4" w:rsidP="004F18D4">
      <w:pPr>
        <w:pStyle w:val="Tijeloteksta"/>
        <w:spacing w:before="4"/>
        <w:rPr>
          <w:rFonts w:ascii="Arial Narrow" w:hAnsi="Arial Narrow" w:cs="Times New Roman"/>
          <w:b/>
          <w:i/>
        </w:rPr>
      </w:pPr>
    </w:p>
    <w:p w14:paraId="5F6D61EF" w14:textId="77777777" w:rsidR="004F18D4" w:rsidRPr="004F18D4" w:rsidRDefault="004F18D4" w:rsidP="004F18D4">
      <w:pPr>
        <w:pStyle w:val="Naslov2"/>
        <w:numPr>
          <w:ilvl w:val="0"/>
          <w:numId w:val="41"/>
        </w:numPr>
        <w:tabs>
          <w:tab w:val="left" w:pos="669"/>
        </w:tabs>
        <w:spacing w:before="205" w:line="297" w:lineRule="auto"/>
        <w:ind w:left="957" w:right="426" w:hanging="361"/>
        <w:rPr>
          <w:rFonts w:ascii="Arial Narrow" w:eastAsia="Microsoft Sans Serif" w:hAnsi="Arial Narrow" w:cs="Times New Roman"/>
          <w:color w:val="auto"/>
          <w:sz w:val="22"/>
          <w:szCs w:val="22"/>
        </w:rPr>
      </w:pPr>
      <w:bookmarkStart w:id="16" w:name="_bookmark12"/>
      <w:bookmarkEnd w:id="16"/>
      <w:r w:rsidRPr="004F18D4">
        <w:rPr>
          <w:rFonts w:ascii="Arial Narrow" w:eastAsia="Microsoft Sans Serif" w:hAnsi="Arial Narrow" w:cs="Times New Roman"/>
          <w:color w:val="auto"/>
          <w:sz w:val="22"/>
          <w:szCs w:val="22"/>
        </w:rPr>
        <w:t>PROCJENA OSIGURANJA OPREME I DRUGIH SREDSTAVA ZA ZAŠTITU I SPRJEČAVANJE STRADANJA IMOVINE, GOSPODARSKIH FUNKCIJA I STRADANJA STANOVNIŠTVA</w:t>
      </w:r>
    </w:p>
    <w:p w14:paraId="0252F9A6" w14:textId="77777777" w:rsidR="004F18D4" w:rsidRPr="004F18D4" w:rsidRDefault="004F18D4" w:rsidP="004F18D4">
      <w:pPr>
        <w:pStyle w:val="Odlomakpopisa"/>
        <w:numPr>
          <w:ilvl w:val="1"/>
          <w:numId w:val="33"/>
        </w:numPr>
        <w:tabs>
          <w:tab w:val="left" w:pos="812"/>
          <w:tab w:val="left" w:pos="813"/>
          <w:tab w:val="left" w:pos="2354"/>
          <w:tab w:val="left" w:pos="3419"/>
          <w:tab w:val="left" w:pos="3908"/>
          <w:tab w:val="left" w:pos="4954"/>
          <w:tab w:val="left" w:pos="5249"/>
          <w:tab w:val="left" w:pos="7024"/>
          <w:tab w:val="left" w:pos="8441"/>
        </w:tabs>
        <w:spacing w:before="159" w:line="316" w:lineRule="auto"/>
        <w:ind w:right="430"/>
        <w:jc w:val="left"/>
        <w:rPr>
          <w:rFonts w:ascii="Arial Narrow" w:hAnsi="Arial Narrow"/>
        </w:rPr>
      </w:pPr>
      <w:bookmarkStart w:id="17" w:name="_bookmark13"/>
      <w:bookmarkEnd w:id="17"/>
      <w:r w:rsidRPr="004F18D4">
        <w:rPr>
          <w:rFonts w:ascii="Arial Narrow" w:hAnsi="Arial Narrow"/>
        </w:rPr>
        <w:t>OSIGURANJE</w:t>
      </w:r>
      <w:r w:rsidRPr="004F18D4">
        <w:rPr>
          <w:rFonts w:ascii="Arial Narrow" w:hAnsi="Arial Narrow"/>
        </w:rPr>
        <w:tab/>
        <w:t>OPREME</w:t>
      </w:r>
      <w:r w:rsidRPr="004F18D4">
        <w:rPr>
          <w:rFonts w:ascii="Arial Narrow" w:hAnsi="Arial Narrow"/>
        </w:rPr>
        <w:tab/>
        <w:t>ZA</w:t>
      </w:r>
      <w:r w:rsidRPr="004F18D4">
        <w:rPr>
          <w:rFonts w:ascii="Arial Narrow" w:hAnsi="Arial Narrow"/>
        </w:rPr>
        <w:tab/>
        <w:t>ZAŠTITU</w:t>
      </w:r>
      <w:r w:rsidRPr="004F18D4">
        <w:rPr>
          <w:rFonts w:ascii="Arial Narrow" w:hAnsi="Arial Narrow"/>
        </w:rPr>
        <w:tab/>
        <w:t>I</w:t>
      </w:r>
      <w:r w:rsidRPr="004F18D4">
        <w:rPr>
          <w:rFonts w:ascii="Arial Narrow" w:hAnsi="Arial Narrow"/>
        </w:rPr>
        <w:tab/>
        <w:t>SPRJEČAVANJE</w:t>
      </w:r>
      <w:r w:rsidRPr="004F18D4">
        <w:rPr>
          <w:rFonts w:ascii="Arial Narrow" w:hAnsi="Arial Narrow"/>
        </w:rPr>
        <w:tab/>
        <w:t>STRADANJA</w:t>
      </w:r>
      <w:r w:rsidRPr="004F18D4">
        <w:rPr>
          <w:rFonts w:ascii="Arial Narrow" w:hAnsi="Arial Narrow"/>
        </w:rPr>
        <w:tab/>
        <w:t>IMOVINE, GOSPODARSKIH FUNKCIJA I STRADANJA STANOVNIŠTVA</w:t>
      </w:r>
    </w:p>
    <w:p w14:paraId="44401764" w14:textId="77777777" w:rsidR="004F18D4" w:rsidRPr="004F18D4" w:rsidRDefault="004F18D4" w:rsidP="004F18D4">
      <w:pPr>
        <w:pStyle w:val="Tijeloteksta"/>
        <w:ind w:left="238" w:right="442"/>
        <w:rPr>
          <w:rFonts w:ascii="Arial Narrow" w:hAnsi="Arial Narrow" w:cs="Times New Roman"/>
        </w:rPr>
      </w:pPr>
      <w:r w:rsidRPr="004F18D4">
        <w:rPr>
          <w:rFonts w:ascii="Arial Narrow" w:hAnsi="Arial Narrow" w:cs="Times New Roman"/>
        </w:rPr>
        <w:t>Procjena osiguranja opreme i drugih sredstava za zaštitu i sprječavanje stradanja imovine,</w:t>
      </w:r>
      <w:r w:rsidRPr="004F18D4">
        <w:rPr>
          <w:rFonts w:ascii="Arial Narrow" w:hAnsi="Arial Narrow" w:cs="Times New Roman"/>
          <w:spacing w:val="1"/>
        </w:rPr>
        <w:t xml:space="preserve"> </w:t>
      </w:r>
      <w:r w:rsidRPr="004F18D4">
        <w:rPr>
          <w:rFonts w:ascii="Arial Narrow" w:hAnsi="Arial Narrow" w:cs="Times New Roman"/>
        </w:rPr>
        <w:t>gospodarskih</w:t>
      </w:r>
      <w:r w:rsidRPr="004F18D4">
        <w:rPr>
          <w:rFonts w:ascii="Arial Narrow" w:hAnsi="Arial Narrow" w:cs="Times New Roman"/>
          <w:spacing w:val="1"/>
        </w:rPr>
        <w:t xml:space="preserve"> </w:t>
      </w:r>
      <w:r w:rsidRPr="004F18D4">
        <w:rPr>
          <w:rFonts w:ascii="Arial Narrow" w:hAnsi="Arial Narrow" w:cs="Times New Roman"/>
        </w:rPr>
        <w:t>funkcija</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stradanja</w:t>
      </w:r>
      <w:r w:rsidRPr="004F18D4">
        <w:rPr>
          <w:rFonts w:ascii="Arial Narrow" w:hAnsi="Arial Narrow" w:cs="Times New Roman"/>
          <w:spacing w:val="1"/>
        </w:rPr>
        <w:t xml:space="preserve"> </w:t>
      </w:r>
      <w:r w:rsidRPr="004F18D4">
        <w:rPr>
          <w:rFonts w:ascii="Arial Narrow" w:hAnsi="Arial Narrow" w:cs="Times New Roman"/>
        </w:rPr>
        <w:t>stanovništva</w:t>
      </w:r>
      <w:r w:rsidRPr="004F18D4">
        <w:rPr>
          <w:rFonts w:ascii="Arial Narrow" w:hAnsi="Arial Narrow" w:cs="Times New Roman"/>
          <w:spacing w:val="1"/>
        </w:rPr>
        <w:t xml:space="preserve"> </w:t>
      </w:r>
      <w:r w:rsidRPr="004F18D4">
        <w:rPr>
          <w:rFonts w:ascii="Arial Narrow" w:hAnsi="Arial Narrow" w:cs="Times New Roman"/>
        </w:rPr>
        <w:t>podrazumijeva</w:t>
      </w:r>
      <w:r w:rsidRPr="004F18D4">
        <w:rPr>
          <w:rFonts w:ascii="Arial Narrow" w:hAnsi="Arial Narrow" w:cs="Times New Roman"/>
          <w:spacing w:val="1"/>
        </w:rPr>
        <w:t xml:space="preserve"> </w:t>
      </w:r>
      <w:r w:rsidRPr="004F18D4">
        <w:rPr>
          <w:rFonts w:ascii="Arial Narrow" w:hAnsi="Arial Narrow" w:cs="Times New Roman"/>
        </w:rPr>
        <w:t>procjenu</w:t>
      </w:r>
      <w:r w:rsidRPr="004F18D4">
        <w:rPr>
          <w:rFonts w:ascii="Arial Narrow" w:hAnsi="Arial Narrow" w:cs="Times New Roman"/>
          <w:spacing w:val="1"/>
        </w:rPr>
        <w:t xml:space="preserve"> </w:t>
      </w:r>
      <w:r w:rsidRPr="004F18D4">
        <w:rPr>
          <w:rFonts w:ascii="Arial Narrow" w:hAnsi="Arial Narrow" w:cs="Times New Roman"/>
        </w:rPr>
        <w:t>opreme</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drugih</w:t>
      </w:r>
      <w:r w:rsidRPr="004F18D4">
        <w:rPr>
          <w:rFonts w:ascii="Arial Narrow" w:hAnsi="Arial Narrow" w:cs="Times New Roman"/>
          <w:spacing w:val="1"/>
        </w:rPr>
        <w:t xml:space="preserve"> </w:t>
      </w:r>
      <w:r w:rsidRPr="004F18D4">
        <w:rPr>
          <w:rFonts w:ascii="Arial Narrow" w:hAnsi="Arial Narrow" w:cs="Times New Roman"/>
        </w:rPr>
        <w:t>sredstava</w:t>
      </w:r>
      <w:r w:rsidRPr="004F18D4">
        <w:rPr>
          <w:rFonts w:ascii="Arial Narrow" w:hAnsi="Arial Narrow" w:cs="Times New Roman"/>
          <w:spacing w:val="1"/>
        </w:rPr>
        <w:t xml:space="preserve"> </w:t>
      </w:r>
      <w:r w:rsidRPr="004F18D4">
        <w:rPr>
          <w:rFonts w:ascii="Arial Narrow" w:hAnsi="Arial Narrow" w:cs="Times New Roman"/>
        </w:rPr>
        <w:t>nužnih</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sanaciju,</w:t>
      </w:r>
      <w:r w:rsidRPr="004F18D4">
        <w:rPr>
          <w:rFonts w:ascii="Arial Narrow" w:hAnsi="Arial Narrow" w:cs="Times New Roman"/>
          <w:spacing w:val="1"/>
        </w:rPr>
        <w:t xml:space="preserve"> </w:t>
      </w:r>
      <w:r w:rsidRPr="004F18D4">
        <w:rPr>
          <w:rFonts w:ascii="Arial Narrow" w:hAnsi="Arial Narrow" w:cs="Times New Roman"/>
        </w:rPr>
        <w:t>djelomično</w:t>
      </w:r>
      <w:r w:rsidRPr="004F18D4">
        <w:rPr>
          <w:rFonts w:ascii="Arial Narrow" w:hAnsi="Arial Narrow" w:cs="Times New Roman"/>
          <w:spacing w:val="1"/>
        </w:rPr>
        <w:t xml:space="preserve"> </w:t>
      </w:r>
      <w:r w:rsidRPr="004F18D4">
        <w:rPr>
          <w:rFonts w:ascii="Arial Narrow" w:hAnsi="Arial Narrow" w:cs="Times New Roman"/>
        </w:rPr>
        <w:t>otklanjanje</w:t>
      </w:r>
      <w:r w:rsidRPr="004F18D4">
        <w:rPr>
          <w:rFonts w:ascii="Arial Narrow" w:hAnsi="Arial Narrow" w:cs="Times New Roman"/>
          <w:spacing w:val="1"/>
        </w:rPr>
        <w:t xml:space="preserve"> </w:t>
      </w:r>
      <w:r w:rsidRPr="004F18D4">
        <w:rPr>
          <w:rFonts w:ascii="Arial Narrow" w:hAnsi="Arial Narrow" w:cs="Times New Roman"/>
        </w:rPr>
        <w:t>i ublažavanje</w:t>
      </w:r>
      <w:r w:rsidRPr="004F18D4">
        <w:rPr>
          <w:rFonts w:ascii="Arial Narrow" w:hAnsi="Arial Narrow" w:cs="Times New Roman"/>
          <w:spacing w:val="1"/>
        </w:rPr>
        <w:t xml:space="preserve"> </w:t>
      </w:r>
      <w:r w:rsidRPr="004F18D4">
        <w:rPr>
          <w:rFonts w:ascii="Arial Narrow" w:hAnsi="Arial Narrow" w:cs="Times New Roman"/>
        </w:rPr>
        <w:t>štete</w:t>
      </w:r>
      <w:r w:rsidRPr="004F18D4">
        <w:rPr>
          <w:rFonts w:ascii="Arial Narrow" w:hAnsi="Arial Narrow" w:cs="Times New Roman"/>
          <w:spacing w:val="1"/>
        </w:rPr>
        <w:t xml:space="preserve"> </w:t>
      </w:r>
      <w:r w:rsidRPr="004F18D4">
        <w:rPr>
          <w:rFonts w:ascii="Arial Narrow" w:hAnsi="Arial Narrow" w:cs="Times New Roman"/>
        </w:rPr>
        <w:t>nastale</w:t>
      </w:r>
      <w:r w:rsidRPr="004F18D4">
        <w:rPr>
          <w:rFonts w:ascii="Arial Narrow" w:hAnsi="Arial Narrow" w:cs="Times New Roman"/>
          <w:spacing w:val="1"/>
        </w:rPr>
        <w:t xml:space="preserve"> </w:t>
      </w:r>
      <w:r w:rsidRPr="004F18D4">
        <w:rPr>
          <w:rFonts w:ascii="Arial Narrow" w:hAnsi="Arial Narrow" w:cs="Times New Roman"/>
        </w:rPr>
        <w:t>uslijed</w:t>
      </w:r>
      <w:r w:rsidRPr="004F18D4">
        <w:rPr>
          <w:rFonts w:ascii="Arial Narrow" w:hAnsi="Arial Narrow" w:cs="Times New Roman"/>
          <w:spacing w:val="1"/>
        </w:rPr>
        <w:t xml:space="preserve"> </w:t>
      </w:r>
      <w:r w:rsidRPr="004F18D4">
        <w:rPr>
          <w:rFonts w:ascii="Arial Narrow" w:hAnsi="Arial Narrow" w:cs="Times New Roman"/>
        </w:rPr>
        <w:t>djelovanja</w:t>
      </w:r>
      <w:r w:rsidRPr="004F18D4">
        <w:rPr>
          <w:rFonts w:ascii="Arial Narrow" w:hAnsi="Arial Narrow" w:cs="Times New Roman"/>
          <w:spacing w:val="4"/>
        </w:rPr>
        <w:t xml:space="preserve"> </w:t>
      </w:r>
      <w:r w:rsidRPr="004F18D4">
        <w:rPr>
          <w:rFonts w:ascii="Arial Narrow" w:hAnsi="Arial Narrow" w:cs="Times New Roman"/>
        </w:rPr>
        <w:t>prirodne nepogode.</w:t>
      </w:r>
    </w:p>
    <w:p w14:paraId="69CE391C" w14:textId="77777777" w:rsidR="004F18D4" w:rsidRPr="004F18D4" w:rsidRDefault="004F18D4" w:rsidP="004F18D4">
      <w:pPr>
        <w:pStyle w:val="Tijeloteksta"/>
        <w:ind w:left="238" w:right="442"/>
        <w:rPr>
          <w:rFonts w:ascii="Arial Narrow" w:hAnsi="Arial Narrow" w:cs="Times New Roman"/>
        </w:rPr>
      </w:pPr>
    </w:p>
    <w:p w14:paraId="2771D997" w14:textId="77777777" w:rsidR="004F18D4" w:rsidRPr="004F18D4" w:rsidRDefault="004F18D4" w:rsidP="004F18D4">
      <w:pPr>
        <w:pStyle w:val="Tijeloteksta"/>
        <w:ind w:left="238" w:right="442"/>
        <w:rPr>
          <w:rFonts w:ascii="Arial Narrow" w:hAnsi="Arial Narrow" w:cs="Times New Roman"/>
        </w:rPr>
      </w:pPr>
      <w:r w:rsidRPr="004F18D4">
        <w:rPr>
          <w:rFonts w:ascii="Arial Narrow" w:hAnsi="Arial Narrow" w:cs="Times New Roman"/>
        </w:rPr>
        <w:t>Općina Dubravica u svom vlasništvu ne posjeduje opremu i sredstva za zaštitu i sprječavanje</w:t>
      </w:r>
      <w:r w:rsidRPr="004F18D4">
        <w:rPr>
          <w:rFonts w:ascii="Arial Narrow" w:hAnsi="Arial Narrow" w:cs="Times New Roman"/>
          <w:spacing w:val="-56"/>
        </w:rPr>
        <w:t xml:space="preserve"> </w:t>
      </w:r>
      <w:r w:rsidRPr="004F18D4">
        <w:rPr>
          <w:rFonts w:ascii="Arial Narrow" w:hAnsi="Arial Narrow" w:cs="Times New Roman"/>
        </w:rPr>
        <w:t>stradanja imovine, gospodarskih funkcija i stradanja stanovništva. Opremom i sredstvima</w:t>
      </w:r>
      <w:r w:rsidRPr="004F18D4">
        <w:rPr>
          <w:rFonts w:ascii="Arial Narrow" w:hAnsi="Arial Narrow" w:cs="Times New Roman"/>
          <w:spacing w:val="1"/>
        </w:rPr>
        <w:t xml:space="preserve"> </w:t>
      </w:r>
      <w:r w:rsidRPr="004F18D4">
        <w:rPr>
          <w:rFonts w:ascii="Arial Narrow" w:hAnsi="Arial Narrow" w:cs="Times New Roman"/>
        </w:rPr>
        <w:t>raspolažu</w:t>
      </w:r>
      <w:r w:rsidRPr="004F18D4">
        <w:rPr>
          <w:rFonts w:ascii="Arial Narrow" w:hAnsi="Arial Narrow" w:cs="Times New Roman"/>
          <w:spacing w:val="-1"/>
        </w:rPr>
        <w:t xml:space="preserve"> </w:t>
      </w:r>
      <w:r w:rsidRPr="004F18D4">
        <w:rPr>
          <w:rFonts w:ascii="Arial Narrow" w:hAnsi="Arial Narrow" w:cs="Times New Roman"/>
        </w:rPr>
        <w:t>operativne</w:t>
      </w:r>
      <w:r w:rsidRPr="004F18D4">
        <w:rPr>
          <w:rFonts w:ascii="Arial Narrow" w:hAnsi="Arial Narrow" w:cs="Times New Roman"/>
          <w:spacing w:val="4"/>
        </w:rPr>
        <w:t xml:space="preserve"> </w:t>
      </w:r>
      <w:r w:rsidRPr="004F18D4">
        <w:rPr>
          <w:rFonts w:ascii="Arial Narrow" w:hAnsi="Arial Narrow" w:cs="Times New Roman"/>
        </w:rPr>
        <w:t>snage</w:t>
      </w:r>
      <w:r w:rsidRPr="004F18D4">
        <w:rPr>
          <w:rFonts w:ascii="Arial Narrow" w:hAnsi="Arial Narrow" w:cs="Times New Roman"/>
          <w:spacing w:val="4"/>
        </w:rPr>
        <w:t xml:space="preserve"> </w:t>
      </w:r>
      <w:r w:rsidRPr="004F18D4">
        <w:rPr>
          <w:rFonts w:ascii="Arial Narrow" w:hAnsi="Arial Narrow" w:cs="Times New Roman"/>
        </w:rPr>
        <w:t>sustava</w:t>
      </w:r>
      <w:r w:rsidRPr="004F18D4">
        <w:rPr>
          <w:rFonts w:ascii="Arial Narrow" w:hAnsi="Arial Narrow" w:cs="Times New Roman"/>
          <w:spacing w:val="-1"/>
        </w:rPr>
        <w:t xml:space="preserve"> </w:t>
      </w:r>
      <w:r w:rsidRPr="004F18D4">
        <w:rPr>
          <w:rFonts w:ascii="Arial Narrow" w:hAnsi="Arial Narrow" w:cs="Times New Roman"/>
        </w:rPr>
        <w:t>civilne</w:t>
      </w:r>
      <w:r w:rsidRPr="004F18D4">
        <w:rPr>
          <w:rFonts w:ascii="Arial Narrow" w:hAnsi="Arial Narrow" w:cs="Times New Roman"/>
          <w:spacing w:val="-1"/>
        </w:rPr>
        <w:t xml:space="preserve"> </w:t>
      </w:r>
      <w:r w:rsidRPr="004F18D4">
        <w:rPr>
          <w:rFonts w:ascii="Arial Narrow" w:hAnsi="Arial Narrow" w:cs="Times New Roman"/>
        </w:rPr>
        <w:t>zaštite</w:t>
      </w:r>
      <w:r w:rsidRPr="004F18D4">
        <w:rPr>
          <w:rFonts w:ascii="Arial Narrow" w:hAnsi="Arial Narrow" w:cs="Times New Roman"/>
          <w:spacing w:val="8"/>
        </w:rPr>
        <w:t xml:space="preserve"> </w:t>
      </w:r>
      <w:r w:rsidRPr="004F18D4">
        <w:rPr>
          <w:rFonts w:ascii="Arial Narrow" w:hAnsi="Arial Narrow" w:cs="Times New Roman"/>
        </w:rPr>
        <w:t>Općine</w:t>
      </w:r>
      <w:r w:rsidRPr="004F18D4">
        <w:rPr>
          <w:rFonts w:ascii="Arial Narrow" w:hAnsi="Arial Narrow" w:cs="Times New Roman"/>
          <w:spacing w:val="5"/>
        </w:rPr>
        <w:t xml:space="preserve"> </w:t>
      </w:r>
      <w:r w:rsidRPr="004F18D4">
        <w:rPr>
          <w:rFonts w:ascii="Arial Narrow" w:hAnsi="Arial Narrow" w:cs="Times New Roman"/>
        </w:rPr>
        <w:t>Dubravica.</w:t>
      </w:r>
    </w:p>
    <w:p w14:paraId="55B53758" w14:textId="77777777" w:rsidR="004F18D4" w:rsidRPr="004F18D4" w:rsidRDefault="004F18D4" w:rsidP="004F18D4">
      <w:pPr>
        <w:pStyle w:val="Tijeloteksta"/>
        <w:ind w:left="238" w:right="442"/>
        <w:rPr>
          <w:rFonts w:ascii="Arial Narrow" w:hAnsi="Arial Narrow" w:cs="Times New Roman"/>
        </w:rPr>
      </w:pPr>
    </w:p>
    <w:p w14:paraId="2418FB5E" w14:textId="77777777" w:rsidR="004F18D4" w:rsidRPr="004F18D4" w:rsidRDefault="004F18D4" w:rsidP="004F18D4">
      <w:pPr>
        <w:pStyle w:val="Tijeloteksta"/>
        <w:ind w:left="236" w:right="536"/>
        <w:rPr>
          <w:rFonts w:ascii="Arial Narrow" w:hAnsi="Arial Narrow" w:cs="Times New Roman"/>
        </w:rPr>
      </w:pPr>
      <w:r w:rsidRPr="004F18D4">
        <w:rPr>
          <w:rFonts w:ascii="Arial Narrow" w:hAnsi="Arial Narrow" w:cs="Times New Roman"/>
        </w:rPr>
        <w:t xml:space="preserve">Općina Dubravica izradila je Procjenu rizika od velikih nesreća u siječnju 2026. godine (usvojena na 06. sjednici Općinskog vijeća Općine Dubravica održane dana 17. ožujka 2026. godine, KLASA: 024-02/26-01/1 URBROJ: 238-40-02-26-7) ista objavljena na službenoj internetskoj stranici Općine Dubravica </w:t>
      </w:r>
      <w:hyperlink r:id="rId48" w:history="1">
        <w:r w:rsidRPr="004F18D4">
          <w:rPr>
            <w:rStyle w:val="Hiperveza"/>
            <w:rFonts w:ascii="Arial Narrow" w:hAnsi="Arial Narrow" w:cs="Times New Roman"/>
          </w:rPr>
          <w:t>www.dubravica.hr</w:t>
        </w:r>
      </w:hyperlink>
      <w:r w:rsidRPr="004F18D4">
        <w:rPr>
          <w:rFonts w:ascii="Arial Narrow" w:hAnsi="Arial Narrow" w:cs="Times New Roman"/>
        </w:rPr>
        <w:t xml:space="preserve"> kojom su utvrđeni rizici na području</w:t>
      </w:r>
      <w:r w:rsidRPr="004F18D4">
        <w:rPr>
          <w:rFonts w:ascii="Arial Narrow" w:hAnsi="Arial Narrow" w:cs="Times New Roman"/>
          <w:spacing w:val="1"/>
        </w:rPr>
        <w:t xml:space="preserve"> </w:t>
      </w:r>
      <w:r w:rsidRPr="004F18D4">
        <w:rPr>
          <w:rFonts w:ascii="Arial Narrow" w:hAnsi="Arial Narrow" w:cs="Times New Roman"/>
        </w:rPr>
        <w:t>Općine, a na temelju kojih će se planirati preventivne mjere, educirati stanovništvo, odnosno</w:t>
      </w:r>
      <w:r w:rsidRPr="004F18D4">
        <w:rPr>
          <w:rFonts w:ascii="Arial Narrow" w:hAnsi="Arial Narrow" w:cs="Times New Roman"/>
          <w:spacing w:val="1"/>
        </w:rPr>
        <w:t xml:space="preserve"> </w:t>
      </w:r>
      <w:r w:rsidRPr="004F18D4">
        <w:rPr>
          <w:rFonts w:ascii="Arial Narrow" w:hAnsi="Arial Narrow" w:cs="Times New Roman"/>
        </w:rPr>
        <w:t>pripremati</w:t>
      </w:r>
      <w:r w:rsidRPr="004F18D4">
        <w:rPr>
          <w:rFonts w:ascii="Arial Narrow" w:hAnsi="Arial Narrow" w:cs="Times New Roman"/>
          <w:spacing w:val="-2"/>
        </w:rPr>
        <w:t xml:space="preserve"> </w:t>
      </w:r>
      <w:r w:rsidRPr="004F18D4">
        <w:rPr>
          <w:rFonts w:ascii="Arial Narrow" w:hAnsi="Arial Narrow" w:cs="Times New Roman"/>
        </w:rPr>
        <w:t>eventualni odgovor</w:t>
      </w:r>
      <w:r w:rsidRPr="004F18D4">
        <w:rPr>
          <w:rFonts w:ascii="Arial Narrow" w:hAnsi="Arial Narrow" w:cs="Times New Roman"/>
          <w:spacing w:val="1"/>
        </w:rPr>
        <w:t xml:space="preserve"> </w:t>
      </w:r>
      <w:r w:rsidRPr="004F18D4">
        <w:rPr>
          <w:rFonts w:ascii="Arial Narrow" w:hAnsi="Arial Narrow" w:cs="Times New Roman"/>
        </w:rPr>
        <w:t>na</w:t>
      </w:r>
      <w:r w:rsidRPr="004F18D4">
        <w:rPr>
          <w:rFonts w:ascii="Arial Narrow" w:hAnsi="Arial Narrow" w:cs="Times New Roman"/>
          <w:spacing w:val="3"/>
        </w:rPr>
        <w:t xml:space="preserve"> </w:t>
      </w:r>
      <w:r w:rsidRPr="004F18D4">
        <w:rPr>
          <w:rFonts w:ascii="Arial Narrow" w:hAnsi="Arial Narrow" w:cs="Times New Roman"/>
        </w:rPr>
        <w:t>prirodnu</w:t>
      </w:r>
      <w:r w:rsidRPr="004F18D4">
        <w:rPr>
          <w:rFonts w:ascii="Arial Narrow" w:hAnsi="Arial Narrow" w:cs="Times New Roman"/>
          <w:spacing w:val="3"/>
        </w:rPr>
        <w:t xml:space="preserve"> </w:t>
      </w:r>
      <w:r w:rsidRPr="004F18D4">
        <w:rPr>
          <w:rFonts w:ascii="Arial Narrow" w:hAnsi="Arial Narrow" w:cs="Times New Roman"/>
        </w:rPr>
        <w:t>nepogodu,</w:t>
      </w:r>
      <w:r w:rsidRPr="004F18D4">
        <w:rPr>
          <w:rFonts w:ascii="Arial Narrow" w:hAnsi="Arial Narrow" w:cs="Times New Roman"/>
          <w:spacing w:val="-2"/>
        </w:rPr>
        <w:t xml:space="preserve"> </w:t>
      </w:r>
      <w:r w:rsidRPr="004F18D4">
        <w:rPr>
          <w:rFonts w:ascii="Arial Narrow" w:hAnsi="Arial Narrow" w:cs="Times New Roman"/>
        </w:rPr>
        <w:t>katastrofu</w:t>
      </w:r>
      <w:r w:rsidRPr="004F18D4">
        <w:rPr>
          <w:rFonts w:ascii="Arial Narrow" w:hAnsi="Arial Narrow" w:cs="Times New Roman"/>
          <w:spacing w:val="-1"/>
        </w:rPr>
        <w:t xml:space="preserve"> </w:t>
      </w:r>
      <w:r w:rsidRPr="004F18D4">
        <w:rPr>
          <w:rFonts w:ascii="Arial Narrow" w:hAnsi="Arial Narrow" w:cs="Times New Roman"/>
        </w:rPr>
        <w:t>ili veliku</w:t>
      </w:r>
      <w:r w:rsidRPr="004F18D4">
        <w:rPr>
          <w:rFonts w:ascii="Arial Narrow" w:hAnsi="Arial Narrow" w:cs="Times New Roman"/>
          <w:spacing w:val="-2"/>
        </w:rPr>
        <w:t xml:space="preserve"> </w:t>
      </w:r>
      <w:r w:rsidRPr="004F18D4">
        <w:rPr>
          <w:rFonts w:ascii="Arial Narrow" w:hAnsi="Arial Narrow" w:cs="Times New Roman"/>
        </w:rPr>
        <w:t>nesreću.</w:t>
      </w:r>
    </w:p>
    <w:p w14:paraId="6D701B2A" w14:textId="77777777" w:rsidR="004F18D4" w:rsidRPr="004F18D4" w:rsidRDefault="004F18D4" w:rsidP="004F18D4">
      <w:pPr>
        <w:pStyle w:val="Tijeloteksta"/>
        <w:spacing w:before="160" w:line="280" w:lineRule="auto"/>
        <w:ind w:left="236" w:right="427"/>
        <w:rPr>
          <w:rFonts w:ascii="Arial Narrow" w:hAnsi="Arial Narrow" w:cs="Times New Roman"/>
        </w:rPr>
      </w:pPr>
      <w:r w:rsidRPr="004F18D4">
        <w:rPr>
          <w:rFonts w:ascii="Arial Narrow" w:hAnsi="Arial Narrow" w:cs="Times New Roman"/>
        </w:rPr>
        <w:t>Općina Dubravica kontinuirano unaprjeđuje sustav civilne zaštite na području Općine i to</w:t>
      </w:r>
      <w:r w:rsidRPr="004F18D4">
        <w:rPr>
          <w:rFonts w:ascii="Arial Narrow" w:hAnsi="Arial Narrow" w:cs="Times New Roman"/>
          <w:spacing w:val="1"/>
        </w:rPr>
        <w:t xml:space="preserve"> </w:t>
      </w:r>
      <w:r w:rsidRPr="004F18D4">
        <w:rPr>
          <w:rFonts w:ascii="Arial Narrow" w:hAnsi="Arial Narrow" w:cs="Times New Roman"/>
        </w:rPr>
        <w:t>kontinuiranim osposobljavanje</w:t>
      </w:r>
      <w:r w:rsidRPr="004F18D4">
        <w:rPr>
          <w:rFonts w:ascii="Arial Narrow" w:hAnsi="Arial Narrow" w:cs="Times New Roman"/>
          <w:spacing w:val="1"/>
        </w:rPr>
        <w:t xml:space="preserve"> </w:t>
      </w:r>
      <w:r w:rsidRPr="004F18D4">
        <w:rPr>
          <w:rFonts w:ascii="Arial Narrow" w:hAnsi="Arial Narrow" w:cs="Times New Roman"/>
        </w:rPr>
        <w:t>snaga</w:t>
      </w:r>
      <w:r w:rsidRPr="004F18D4">
        <w:rPr>
          <w:rFonts w:ascii="Arial Narrow" w:hAnsi="Arial Narrow" w:cs="Times New Roman"/>
          <w:spacing w:val="1"/>
        </w:rPr>
        <w:t xml:space="preserve"> </w:t>
      </w:r>
      <w:r w:rsidRPr="004F18D4">
        <w:rPr>
          <w:rFonts w:ascii="Arial Narrow" w:hAnsi="Arial Narrow" w:cs="Times New Roman"/>
        </w:rPr>
        <w:t>sustava</w:t>
      </w:r>
      <w:r w:rsidRPr="004F18D4">
        <w:rPr>
          <w:rFonts w:ascii="Arial Narrow" w:hAnsi="Arial Narrow" w:cs="Times New Roman"/>
          <w:spacing w:val="1"/>
        </w:rPr>
        <w:t xml:space="preserve"> </w:t>
      </w:r>
      <w:r w:rsidRPr="004F18D4">
        <w:rPr>
          <w:rFonts w:ascii="Arial Narrow" w:hAnsi="Arial Narrow" w:cs="Times New Roman"/>
        </w:rPr>
        <w:t>civilne</w:t>
      </w:r>
      <w:r w:rsidRPr="004F18D4">
        <w:rPr>
          <w:rFonts w:ascii="Arial Narrow" w:hAnsi="Arial Narrow" w:cs="Times New Roman"/>
          <w:spacing w:val="1"/>
        </w:rPr>
        <w:t xml:space="preserve"> </w:t>
      </w:r>
      <w:r w:rsidRPr="004F18D4">
        <w:rPr>
          <w:rFonts w:ascii="Arial Narrow" w:hAnsi="Arial Narrow" w:cs="Times New Roman"/>
        </w:rPr>
        <w:t>zaštite,</w:t>
      </w:r>
      <w:r w:rsidRPr="004F18D4">
        <w:rPr>
          <w:rFonts w:ascii="Arial Narrow" w:hAnsi="Arial Narrow" w:cs="Times New Roman"/>
          <w:spacing w:val="1"/>
        </w:rPr>
        <w:t xml:space="preserve"> </w:t>
      </w:r>
      <w:r w:rsidRPr="004F18D4">
        <w:rPr>
          <w:rFonts w:ascii="Arial Narrow" w:hAnsi="Arial Narrow" w:cs="Times New Roman"/>
        </w:rPr>
        <w:t>educiranjem stanovništva</w:t>
      </w:r>
      <w:r w:rsidRPr="004F18D4">
        <w:rPr>
          <w:rFonts w:ascii="Arial Narrow" w:hAnsi="Arial Narrow" w:cs="Times New Roman"/>
          <w:spacing w:val="1"/>
        </w:rPr>
        <w:t xml:space="preserve"> </w:t>
      </w:r>
      <w:r w:rsidRPr="004F18D4">
        <w:rPr>
          <w:rFonts w:ascii="Arial Narrow" w:hAnsi="Arial Narrow" w:cs="Times New Roman"/>
        </w:rPr>
        <w:t>o</w:t>
      </w:r>
      <w:r w:rsidRPr="004F18D4">
        <w:rPr>
          <w:rFonts w:ascii="Arial Narrow" w:hAnsi="Arial Narrow" w:cs="Times New Roman"/>
          <w:spacing w:val="1"/>
        </w:rPr>
        <w:t xml:space="preserve"> </w:t>
      </w:r>
      <w:r w:rsidRPr="004F18D4">
        <w:rPr>
          <w:rFonts w:ascii="Arial Narrow" w:hAnsi="Arial Narrow" w:cs="Times New Roman"/>
        </w:rPr>
        <w:t>mogućim</w:t>
      </w:r>
      <w:r w:rsidRPr="004F18D4">
        <w:rPr>
          <w:rFonts w:ascii="Arial Narrow" w:hAnsi="Arial Narrow" w:cs="Times New Roman"/>
          <w:spacing w:val="1"/>
        </w:rPr>
        <w:t xml:space="preserve"> </w:t>
      </w:r>
      <w:r w:rsidRPr="004F18D4">
        <w:rPr>
          <w:rFonts w:ascii="Arial Narrow" w:hAnsi="Arial Narrow" w:cs="Times New Roman"/>
        </w:rPr>
        <w:t>opasnostima</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evidentiranih</w:t>
      </w:r>
      <w:r w:rsidRPr="004F18D4">
        <w:rPr>
          <w:rFonts w:ascii="Arial Narrow" w:hAnsi="Arial Narrow" w:cs="Times New Roman"/>
          <w:spacing w:val="1"/>
        </w:rPr>
        <w:t xml:space="preserve"> </w:t>
      </w:r>
      <w:r w:rsidRPr="004F18D4">
        <w:rPr>
          <w:rFonts w:ascii="Arial Narrow" w:hAnsi="Arial Narrow" w:cs="Times New Roman"/>
        </w:rPr>
        <w:t>rizika,</w:t>
      </w:r>
      <w:r w:rsidRPr="004F18D4">
        <w:rPr>
          <w:rFonts w:ascii="Arial Narrow" w:hAnsi="Arial Narrow" w:cs="Times New Roman"/>
          <w:spacing w:val="1"/>
        </w:rPr>
        <w:t xml:space="preserve"> </w:t>
      </w:r>
      <w:r w:rsidRPr="004F18D4">
        <w:rPr>
          <w:rFonts w:ascii="Arial Narrow" w:hAnsi="Arial Narrow" w:cs="Times New Roman"/>
        </w:rPr>
        <w:t>provođenjem</w:t>
      </w:r>
      <w:r w:rsidRPr="004F18D4">
        <w:rPr>
          <w:rFonts w:ascii="Arial Narrow" w:hAnsi="Arial Narrow" w:cs="Times New Roman"/>
          <w:spacing w:val="1"/>
        </w:rPr>
        <w:t xml:space="preserve"> </w:t>
      </w:r>
      <w:r w:rsidRPr="004F18D4">
        <w:rPr>
          <w:rFonts w:ascii="Arial Narrow" w:hAnsi="Arial Narrow" w:cs="Times New Roman"/>
        </w:rPr>
        <w:t>vježbi</w:t>
      </w:r>
      <w:r w:rsidRPr="004F18D4">
        <w:rPr>
          <w:rFonts w:ascii="Arial Narrow" w:hAnsi="Arial Narrow" w:cs="Times New Roman"/>
          <w:spacing w:val="1"/>
        </w:rPr>
        <w:t xml:space="preserve"> </w:t>
      </w:r>
      <w:r w:rsidRPr="004F18D4">
        <w:rPr>
          <w:rFonts w:ascii="Arial Narrow" w:hAnsi="Arial Narrow" w:cs="Times New Roman"/>
        </w:rPr>
        <w:t>kako</w:t>
      </w:r>
      <w:r w:rsidRPr="004F18D4">
        <w:rPr>
          <w:rFonts w:ascii="Arial Narrow" w:hAnsi="Arial Narrow" w:cs="Times New Roman"/>
          <w:spacing w:val="1"/>
        </w:rPr>
        <w:t xml:space="preserve"> </w:t>
      </w:r>
      <w:r w:rsidRPr="004F18D4">
        <w:rPr>
          <w:rFonts w:ascii="Arial Narrow" w:hAnsi="Arial Narrow" w:cs="Times New Roman"/>
        </w:rPr>
        <w:t>bi</w:t>
      </w:r>
      <w:r w:rsidRPr="004F18D4">
        <w:rPr>
          <w:rFonts w:ascii="Arial Narrow" w:hAnsi="Arial Narrow" w:cs="Times New Roman"/>
          <w:spacing w:val="1"/>
        </w:rPr>
        <w:t xml:space="preserve"> </w:t>
      </w:r>
      <w:r w:rsidRPr="004F18D4">
        <w:rPr>
          <w:rFonts w:ascii="Arial Narrow" w:hAnsi="Arial Narrow" w:cs="Times New Roman"/>
        </w:rPr>
        <w:t>svi</w:t>
      </w:r>
      <w:r w:rsidRPr="004F18D4">
        <w:rPr>
          <w:rFonts w:ascii="Arial Narrow" w:hAnsi="Arial Narrow" w:cs="Times New Roman"/>
          <w:spacing w:val="1"/>
        </w:rPr>
        <w:t xml:space="preserve"> </w:t>
      </w:r>
      <w:r w:rsidRPr="004F18D4">
        <w:rPr>
          <w:rFonts w:ascii="Arial Narrow" w:hAnsi="Arial Narrow" w:cs="Times New Roman"/>
        </w:rPr>
        <w:t>sudionici</w:t>
      </w:r>
      <w:r w:rsidRPr="004F18D4">
        <w:rPr>
          <w:rFonts w:ascii="Arial Narrow" w:hAnsi="Arial Narrow" w:cs="Times New Roman"/>
          <w:spacing w:val="1"/>
        </w:rPr>
        <w:t xml:space="preserve"> </w:t>
      </w:r>
      <w:r w:rsidRPr="004F18D4">
        <w:rPr>
          <w:rFonts w:ascii="Arial Narrow" w:hAnsi="Arial Narrow" w:cs="Times New Roman"/>
        </w:rPr>
        <w:t>sustava</w:t>
      </w:r>
      <w:r w:rsidRPr="004F18D4">
        <w:rPr>
          <w:rFonts w:ascii="Arial Narrow" w:hAnsi="Arial Narrow" w:cs="Times New Roman"/>
          <w:spacing w:val="1"/>
        </w:rPr>
        <w:t xml:space="preserve"> </w:t>
      </w:r>
      <w:r w:rsidRPr="004F18D4">
        <w:rPr>
          <w:rFonts w:ascii="Arial Narrow" w:hAnsi="Arial Narrow" w:cs="Times New Roman"/>
        </w:rPr>
        <w:t>civilne</w:t>
      </w:r>
      <w:r w:rsidRPr="004F18D4">
        <w:rPr>
          <w:rFonts w:ascii="Arial Narrow" w:hAnsi="Arial Narrow" w:cs="Times New Roman"/>
          <w:spacing w:val="1"/>
        </w:rPr>
        <w:t xml:space="preserve"> </w:t>
      </w:r>
      <w:r w:rsidRPr="004F18D4">
        <w:rPr>
          <w:rFonts w:ascii="Arial Narrow" w:hAnsi="Arial Narrow" w:cs="Times New Roman"/>
        </w:rPr>
        <w:t>zaštite</w:t>
      </w:r>
      <w:r w:rsidRPr="004F18D4">
        <w:rPr>
          <w:rFonts w:ascii="Arial Narrow" w:hAnsi="Arial Narrow" w:cs="Times New Roman"/>
          <w:spacing w:val="1"/>
        </w:rPr>
        <w:t xml:space="preserve"> </w:t>
      </w:r>
      <w:r w:rsidRPr="004F18D4">
        <w:rPr>
          <w:rFonts w:ascii="Arial Narrow" w:hAnsi="Arial Narrow" w:cs="Times New Roman"/>
        </w:rPr>
        <w:t>bili</w:t>
      </w:r>
      <w:r w:rsidRPr="004F18D4">
        <w:rPr>
          <w:rFonts w:ascii="Arial Narrow" w:hAnsi="Arial Narrow" w:cs="Times New Roman"/>
          <w:spacing w:val="1"/>
        </w:rPr>
        <w:t xml:space="preserve"> </w:t>
      </w:r>
      <w:r w:rsidRPr="004F18D4">
        <w:rPr>
          <w:rFonts w:ascii="Arial Narrow" w:hAnsi="Arial Narrow" w:cs="Times New Roman"/>
        </w:rPr>
        <w:t>upoznati</w:t>
      </w:r>
      <w:r w:rsidRPr="004F18D4">
        <w:rPr>
          <w:rFonts w:ascii="Arial Narrow" w:hAnsi="Arial Narrow" w:cs="Times New Roman"/>
          <w:spacing w:val="1"/>
        </w:rPr>
        <w:t xml:space="preserve"> </w:t>
      </w:r>
      <w:r w:rsidRPr="004F18D4">
        <w:rPr>
          <w:rFonts w:ascii="Arial Narrow" w:hAnsi="Arial Narrow" w:cs="Times New Roman"/>
        </w:rPr>
        <w:t>sa</w:t>
      </w:r>
      <w:r w:rsidRPr="004F18D4">
        <w:rPr>
          <w:rFonts w:ascii="Arial Narrow" w:hAnsi="Arial Narrow" w:cs="Times New Roman"/>
          <w:spacing w:val="1"/>
        </w:rPr>
        <w:t xml:space="preserve"> </w:t>
      </w:r>
      <w:r w:rsidRPr="004F18D4">
        <w:rPr>
          <w:rFonts w:ascii="Arial Narrow" w:hAnsi="Arial Narrow" w:cs="Times New Roman"/>
        </w:rPr>
        <w:t>svojim</w:t>
      </w:r>
      <w:r w:rsidRPr="004F18D4">
        <w:rPr>
          <w:rFonts w:ascii="Arial Narrow" w:hAnsi="Arial Narrow" w:cs="Times New Roman"/>
          <w:spacing w:val="1"/>
        </w:rPr>
        <w:t xml:space="preserve"> </w:t>
      </w:r>
      <w:r w:rsidRPr="004F18D4">
        <w:rPr>
          <w:rFonts w:ascii="Arial Narrow" w:hAnsi="Arial Narrow" w:cs="Times New Roman"/>
        </w:rPr>
        <w:t>aktivnostima</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slučaju</w:t>
      </w:r>
      <w:r w:rsidRPr="004F18D4">
        <w:rPr>
          <w:rFonts w:ascii="Arial Narrow" w:hAnsi="Arial Narrow" w:cs="Times New Roman"/>
          <w:spacing w:val="1"/>
        </w:rPr>
        <w:t xml:space="preserve"> </w:t>
      </w:r>
      <w:r w:rsidRPr="004F18D4">
        <w:rPr>
          <w:rFonts w:ascii="Arial Narrow" w:hAnsi="Arial Narrow" w:cs="Times New Roman"/>
        </w:rPr>
        <w:t>mogućih</w:t>
      </w:r>
      <w:r w:rsidRPr="004F18D4">
        <w:rPr>
          <w:rFonts w:ascii="Arial Narrow" w:hAnsi="Arial Narrow" w:cs="Times New Roman"/>
          <w:spacing w:val="1"/>
        </w:rPr>
        <w:t xml:space="preserve"> </w:t>
      </w:r>
      <w:r w:rsidRPr="004F18D4">
        <w:rPr>
          <w:rFonts w:ascii="Arial Narrow" w:hAnsi="Arial Narrow" w:cs="Times New Roman"/>
        </w:rPr>
        <w:t>rizika</w:t>
      </w:r>
      <w:r w:rsidRPr="004F18D4">
        <w:rPr>
          <w:rFonts w:ascii="Arial Narrow" w:hAnsi="Arial Narrow" w:cs="Times New Roman"/>
          <w:spacing w:val="1"/>
        </w:rPr>
        <w:t xml:space="preserve"> </w:t>
      </w:r>
      <w:r w:rsidRPr="004F18D4">
        <w:rPr>
          <w:rFonts w:ascii="Arial Narrow" w:hAnsi="Arial Narrow" w:cs="Times New Roman"/>
        </w:rPr>
        <w:t>na</w:t>
      </w:r>
      <w:r w:rsidRPr="004F18D4">
        <w:rPr>
          <w:rFonts w:ascii="Arial Narrow" w:hAnsi="Arial Narrow" w:cs="Times New Roman"/>
          <w:spacing w:val="1"/>
        </w:rPr>
        <w:t xml:space="preserve"> </w:t>
      </w:r>
      <w:r w:rsidRPr="004F18D4">
        <w:rPr>
          <w:rFonts w:ascii="Arial Narrow" w:hAnsi="Arial Narrow" w:cs="Times New Roman"/>
        </w:rPr>
        <w:t>području</w:t>
      </w:r>
      <w:r w:rsidRPr="004F18D4">
        <w:rPr>
          <w:rFonts w:ascii="Arial Narrow" w:hAnsi="Arial Narrow" w:cs="Times New Roman"/>
          <w:spacing w:val="1"/>
        </w:rPr>
        <w:t xml:space="preserve"> </w:t>
      </w:r>
      <w:r w:rsidRPr="004F18D4">
        <w:rPr>
          <w:rFonts w:ascii="Arial Narrow" w:hAnsi="Arial Narrow" w:cs="Times New Roman"/>
        </w:rPr>
        <w:t>Općine.</w:t>
      </w:r>
      <w:r w:rsidRPr="004F18D4">
        <w:rPr>
          <w:rFonts w:ascii="Arial Narrow" w:hAnsi="Arial Narrow" w:cs="Times New Roman"/>
          <w:spacing w:val="1"/>
        </w:rPr>
        <w:t xml:space="preserve"> </w:t>
      </w:r>
      <w:r w:rsidRPr="004F18D4">
        <w:rPr>
          <w:rFonts w:ascii="Arial Narrow" w:hAnsi="Arial Narrow" w:cs="Times New Roman"/>
        </w:rPr>
        <w:t>Također</w:t>
      </w:r>
      <w:r w:rsidRPr="004F18D4">
        <w:rPr>
          <w:rFonts w:ascii="Arial Narrow" w:hAnsi="Arial Narrow" w:cs="Times New Roman"/>
          <w:spacing w:val="1"/>
        </w:rPr>
        <w:t xml:space="preserve"> </w:t>
      </w:r>
      <w:r w:rsidRPr="004F18D4">
        <w:rPr>
          <w:rFonts w:ascii="Arial Narrow" w:hAnsi="Arial Narrow" w:cs="Times New Roman"/>
        </w:rPr>
        <w:t>Općina</w:t>
      </w:r>
      <w:r w:rsidRPr="004F18D4">
        <w:rPr>
          <w:rFonts w:ascii="Arial Narrow" w:hAnsi="Arial Narrow" w:cs="Times New Roman"/>
          <w:spacing w:val="1"/>
        </w:rPr>
        <w:t xml:space="preserve"> </w:t>
      </w:r>
      <w:r w:rsidRPr="004F18D4">
        <w:rPr>
          <w:rFonts w:ascii="Arial Narrow" w:hAnsi="Arial Narrow" w:cs="Times New Roman"/>
        </w:rPr>
        <w:t>Dubravica</w:t>
      </w:r>
      <w:r w:rsidRPr="004F18D4">
        <w:rPr>
          <w:rFonts w:ascii="Arial Narrow" w:hAnsi="Arial Narrow" w:cs="Times New Roman"/>
          <w:spacing w:val="1"/>
        </w:rPr>
        <w:t xml:space="preserve"> </w:t>
      </w:r>
      <w:r w:rsidRPr="004F18D4">
        <w:rPr>
          <w:rFonts w:ascii="Arial Narrow" w:hAnsi="Arial Narrow" w:cs="Times New Roman"/>
        </w:rPr>
        <w:t>ulaže</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snage</w:t>
      </w:r>
      <w:r w:rsidRPr="004F18D4">
        <w:rPr>
          <w:rFonts w:ascii="Arial Narrow" w:hAnsi="Arial Narrow" w:cs="Times New Roman"/>
          <w:spacing w:val="1"/>
        </w:rPr>
        <w:t xml:space="preserve"> </w:t>
      </w:r>
      <w:r w:rsidRPr="004F18D4">
        <w:rPr>
          <w:rFonts w:ascii="Arial Narrow" w:hAnsi="Arial Narrow" w:cs="Times New Roman"/>
        </w:rPr>
        <w:t>sustava</w:t>
      </w:r>
      <w:r w:rsidRPr="004F18D4">
        <w:rPr>
          <w:rFonts w:ascii="Arial Narrow" w:hAnsi="Arial Narrow" w:cs="Times New Roman"/>
          <w:spacing w:val="1"/>
        </w:rPr>
        <w:t xml:space="preserve"> </w:t>
      </w:r>
      <w:r w:rsidRPr="004F18D4">
        <w:rPr>
          <w:rFonts w:ascii="Arial Narrow" w:hAnsi="Arial Narrow" w:cs="Times New Roman"/>
        </w:rPr>
        <w:t>civile</w:t>
      </w:r>
      <w:r w:rsidRPr="004F18D4">
        <w:rPr>
          <w:rFonts w:ascii="Arial Narrow" w:hAnsi="Arial Narrow" w:cs="Times New Roman"/>
          <w:spacing w:val="1"/>
        </w:rPr>
        <w:t xml:space="preserve"> </w:t>
      </w:r>
      <w:r w:rsidRPr="004F18D4">
        <w:rPr>
          <w:rFonts w:ascii="Arial Narrow" w:hAnsi="Arial Narrow" w:cs="Times New Roman"/>
        </w:rPr>
        <w:t>zaštite,</w:t>
      </w:r>
      <w:r w:rsidRPr="004F18D4">
        <w:rPr>
          <w:rFonts w:ascii="Arial Narrow" w:hAnsi="Arial Narrow" w:cs="Times New Roman"/>
          <w:spacing w:val="1"/>
        </w:rPr>
        <w:t xml:space="preserve"> </w:t>
      </w:r>
      <w:r w:rsidRPr="004F18D4">
        <w:rPr>
          <w:rFonts w:ascii="Arial Narrow" w:hAnsi="Arial Narrow" w:cs="Times New Roman"/>
        </w:rPr>
        <w:t>osiguravajući</w:t>
      </w:r>
      <w:r w:rsidRPr="004F18D4">
        <w:rPr>
          <w:rFonts w:ascii="Arial Narrow" w:hAnsi="Arial Narrow" w:cs="Times New Roman"/>
          <w:spacing w:val="1"/>
        </w:rPr>
        <w:t xml:space="preserve"> </w:t>
      </w:r>
      <w:r w:rsidRPr="004F18D4">
        <w:rPr>
          <w:rFonts w:ascii="Arial Narrow" w:hAnsi="Arial Narrow" w:cs="Times New Roman"/>
        </w:rPr>
        <w:t>im</w:t>
      </w:r>
      <w:r w:rsidRPr="004F18D4">
        <w:rPr>
          <w:rFonts w:ascii="Arial Narrow" w:hAnsi="Arial Narrow" w:cs="Times New Roman"/>
          <w:spacing w:val="1"/>
        </w:rPr>
        <w:t xml:space="preserve"> </w:t>
      </w:r>
      <w:r w:rsidRPr="004F18D4">
        <w:rPr>
          <w:rFonts w:ascii="Arial Narrow" w:hAnsi="Arial Narrow" w:cs="Times New Roman"/>
        </w:rPr>
        <w:t>financijsku</w:t>
      </w:r>
      <w:r w:rsidRPr="004F18D4">
        <w:rPr>
          <w:rFonts w:ascii="Arial Narrow" w:hAnsi="Arial Narrow" w:cs="Times New Roman"/>
          <w:spacing w:val="1"/>
        </w:rPr>
        <w:t xml:space="preserve"> </w:t>
      </w:r>
      <w:r w:rsidRPr="004F18D4">
        <w:rPr>
          <w:rFonts w:ascii="Arial Narrow" w:hAnsi="Arial Narrow" w:cs="Times New Roman"/>
        </w:rPr>
        <w:t>pomoć</w:t>
      </w:r>
      <w:r w:rsidRPr="004F18D4">
        <w:rPr>
          <w:rFonts w:ascii="Arial Narrow" w:hAnsi="Arial Narrow" w:cs="Times New Roman"/>
          <w:spacing w:val="1"/>
        </w:rPr>
        <w:t xml:space="preserve"> </w:t>
      </w:r>
      <w:r w:rsidRPr="004F18D4">
        <w:rPr>
          <w:rFonts w:ascii="Arial Narrow" w:hAnsi="Arial Narrow" w:cs="Times New Roman"/>
        </w:rPr>
        <w:t>pri</w:t>
      </w:r>
      <w:r w:rsidRPr="004F18D4">
        <w:rPr>
          <w:rFonts w:ascii="Arial Narrow" w:hAnsi="Arial Narrow" w:cs="Times New Roman"/>
          <w:spacing w:val="1"/>
        </w:rPr>
        <w:t xml:space="preserve"> </w:t>
      </w:r>
      <w:r w:rsidRPr="004F18D4">
        <w:rPr>
          <w:rFonts w:ascii="Arial Narrow" w:hAnsi="Arial Narrow" w:cs="Times New Roman"/>
        </w:rPr>
        <w:t>nabavci</w:t>
      </w:r>
      <w:r w:rsidRPr="004F18D4">
        <w:rPr>
          <w:rFonts w:ascii="Arial Narrow" w:hAnsi="Arial Narrow" w:cs="Times New Roman"/>
          <w:spacing w:val="1"/>
        </w:rPr>
        <w:t xml:space="preserve"> </w:t>
      </w:r>
      <w:r w:rsidRPr="004F18D4">
        <w:rPr>
          <w:rFonts w:ascii="Arial Narrow" w:hAnsi="Arial Narrow" w:cs="Times New Roman"/>
        </w:rPr>
        <w:t>opreme</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drugih</w:t>
      </w:r>
      <w:r w:rsidRPr="004F18D4">
        <w:rPr>
          <w:rFonts w:ascii="Arial Narrow" w:hAnsi="Arial Narrow" w:cs="Times New Roman"/>
          <w:spacing w:val="1"/>
        </w:rPr>
        <w:t xml:space="preserve"> </w:t>
      </w:r>
      <w:r w:rsidRPr="004F18D4">
        <w:rPr>
          <w:rFonts w:ascii="Arial Narrow" w:hAnsi="Arial Narrow" w:cs="Times New Roman"/>
        </w:rPr>
        <w:t>sredstava</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zaštitu</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sprječavanje</w:t>
      </w:r>
      <w:r w:rsidRPr="004F18D4">
        <w:rPr>
          <w:rFonts w:ascii="Arial Narrow" w:hAnsi="Arial Narrow" w:cs="Times New Roman"/>
          <w:spacing w:val="3"/>
        </w:rPr>
        <w:t xml:space="preserve"> </w:t>
      </w:r>
      <w:r w:rsidRPr="004F18D4">
        <w:rPr>
          <w:rFonts w:ascii="Arial Narrow" w:hAnsi="Arial Narrow" w:cs="Times New Roman"/>
        </w:rPr>
        <w:t>stradanja</w:t>
      </w:r>
      <w:r w:rsidRPr="004F18D4">
        <w:rPr>
          <w:rFonts w:ascii="Arial Narrow" w:hAnsi="Arial Narrow" w:cs="Times New Roman"/>
          <w:spacing w:val="-2"/>
        </w:rPr>
        <w:t xml:space="preserve"> </w:t>
      </w:r>
      <w:r w:rsidRPr="004F18D4">
        <w:rPr>
          <w:rFonts w:ascii="Arial Narrow" w:hAnsi="Arial Narrow" w:cs="Times New Roman"/>
        </w:rPr>
        <w:t>imovine,</w:t>
      </w:r>
      <w:r w:rsidRPr="004F18D4">
        <w:rPr>
          <w:rFonts w:ascii="Arial Narrow" w:hAnsi="Arial Narrow" w:cs="Times New Roman"/>
          <w:spacing w:val="-1"/>
        </w:rPr>
        <w:t xml:space="preserve"> </w:t>
      </w:r>
      <w:r w:rsidRPr="004F18D4">
        <w:rPr>
          <w:rFonts w:ascii="Arial Narrow" w:hAnsi="Arial Narrow" w:cs="Times New Roman"/>
        </w:rPr>
        <w:t>gospodarskih</w:t>
      </w:r>
      <w:r w:rsidRPr="004F18D4">
        <w:rPr>
          <w:rFonts w:ascii="Arial Narrow" w:hAnsi="Arial Narrow" w:cs="Times New Roman"/>
          <w:spacing w:val="-2"/>
        </w:rPr>
        <w:t xml:space="preserve"> </w:t>
      </w:r>
      <w:r w:rsidRPr="004F18D4">
        <w:rPr>
          <w:rFonts w:ascii="Arial Narrow" w:hAnsi="Arial Narrow" w:cs="Times New Roman"/>
        </w:rPr>
        <w:t>funkcija</w:t>
      </w:r>
      <w:r w:rsidRPr="004F18D4">
        <w:rPr>
          <w:rFonts w:ascii="Arial Narrow" w:hAnsi="Arial Narrow" w:cs="Times New Roman"/>
          <w:spacing w:val="3"/>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stradanja</w:t>
      </w:r>
      <w:r w:rsidRPr="004F18D4">
        <w:rPr>
          <w:rFonts w:ascii="Arial Narrow" w:hAnsi="Arial Narrow" w:cs="Times New Roman"/>
          <w:spacing w:val="-2"/>
        </w:rPr>
        <w:t xml:space="preserve"> </w:t>
      </w:r>
      <w:r w:rsidRPr="004F18D4">
        <w:rPr>
          <w:rFonts w:ascii="Arial Narrow" w:hAnsi="Arial Narrow" w:cs="Times New Roman"/>
        </w:rPr>
        <w:t>stanovništva.</w:t>
      </w:r>
    </w:p>
    <w:p w14:paraId="00CF082F" w14:textId="77777777" w:rsidR="004F18D4" w:rsidRPr="004F18D4" w:rsidRDefault="004F18D4" w:rsidP="004F18D4">
      <w:pPr>
        <w:pStyle w:val="Tijeloteksta"/>
        <w:spacing w:line="278" w:lineRule="auto"/>
        <w:ind w:left="238" w:right="425"/>
        <w:rPr>
          <w:rFonts w:ascii="Arial Narrow" w:hAnsi="Arial Narrow" w:cs="Times New Roman"/>
        </w:rPr>
      </w:pPr>
      <w:r w:rsidRPr="004F18D4">
        <w:rPr>
          <w:rFonts w:ascii="Arial Narrow" w:hAnsi="Arial Narrow" w:cs="Times New Roman"/>
        </w:rPr>
        <w:lastRenderedPageBreak/>
        <w:t>U Proračunu za 2026. godinu Općina Dubravica osigurana su sredstva za organizaciju i</w:t>
      </w:r>
      <w:r w:rsidRPr="004F18D4">
        <w:rPr>
          <w:rFonts w:ascii="Arial Narrow" w:hAnsi="Arial Narrow" w:cs="Times New Roman"/>
          <w:spacing w:val="1"/>
        </w:rPr>
        <w:t xml:space="preserve"> </w:t>
      </w:r>
      <w:r w:rsidRPr="004F18D4">
        <w:rPr>
          <w:rFonts w:ascii="Arial Narrow" w:hAnsi="Arial Narrow" w:cs="Times New Roman"/>
        </w:rPr>
        <w:t>razvoj</w:t>
      </w:r>
      <w:r w:rsidRPr="004F18D4">
        <w:rPr>
          <w:rFonts w:ascii="Arial Narrow" w:hAnsi="Arial Narrow" w:cs="Times New Roman"/>
          <w:spacing w:val="1"/>
        </w:rPr>
        <w:t xml:space="preserve"> </w:t>
      </w:r>
      <w:r w:rsidRPr="004F18D4">
        <w:rPr>
          <w:rFonts w:ascii="Arial Narrow" w:hAnsi="Arial Narrow" w:cs="Times New Roman"/>
        </w:rPr>
        <w:t>sustava</w:t>
      </w:r>
      <w:r w:rsidRPr="004F18D4">
        <w:rPr>
          <w:rFonts w:ascii="Arial Narrow" w:hAnsi="Arial Narrow" w:cs="Times New Roman"/>
          <w:spacing w:val="5"/>
        </w:rPr>
        <w:t xml:space="preserve"> </w:t>
      </w:r>
      <w:r w:rsidRPr="004F18D4">
        <w:rPr>
          <w:rFonts w:ascii="Arial Narrow" w:hAnsi="Arial Narrow" w:cs="Times New Roman"/>
        </w:rPr>
        <w:t>civilne</w:t>
      </w:r>
      <w:r w:rsidRPr="004F18D4">
        <w:rPr>
          <w:rFonts w:ascii="Arial Narrow" w:hAnsi="Arial Narrow" w:cs="Times New Roman"/>
          <w:spacing w:val="5"/>
        </w:rPr>
        <w:t xml:space="preserve"> </w:t>
      </w:r>
      <w:r w:rsidRPr="004F18D4">
        <w:rPr>
          <w:rFonts w:ascii="Arial Narrow" w:hAnsi="Arial Narrow" w:cs="Times New Roman"/>
        </w:rPr>
        <w:t>zaštite.</w:t>
      </w:r>
    </w:p>
    <w:p w14:paraId="2179922C" w14:textId="77777777" w:rsidR="004F18D4" w:rsidRPr="004F18D4" w:rsidRDefault="004F18D4" w:rsidP="004F18D4">
      <w:pPr>
        <w:pStyle w:val="Tijeloteksta"/>
        <w:spacing w:line="278" w:lineRule="auto"/>
        <w:ind w:left="238" w:right="425"/>
        <w:rPr>
          <w:rFonts w:ascii="Arial Narrow" w:hAnsi="Arial Narrow" w:cs="Times New Roman"/>
        </w:rPr>
      </w:pPr>
    </w:p>
    <w:p w14:paraId="4FE96412" w14:textId="77777777" w:rsidR="004F18D4" w:rsidRPr="004F18D4" w:rsidRDefault="004F18D4" w:rsidP="004F18D4">
      <w:pPr>
        <w:ind w:left="236" w:right="394"/>
        <w:rPr>
          <w:rFonts w:ascii="Arial Narrow" w:hAnsi="Arial Narrow" w:cs="Times New Roman"/>
        </w:rPr>
      </w:pPr>
      <w:r w:rsidRPr="004F18D4">
        <w:rPr>
          <w:rFonts w:ascii="Arial Narrow" w:hAnsi="Arial Narrow" w:cs="Times New Roman"/>
        </w:rPr>
        <w:t xml:space="preserve">Općina Dubravica izradila je i Plan djelovanja civilne zaštite (Revizija I.) (usvojen odlukom općinskog načelnika Općine Dubravica dana 10. prosinca 2020. godine (KLASA:400-03/20-01/3 URBROJ: 238/40-01-20-8) isti objavljen na službenoj internetskoj stranici Općine Dubravica </w:t>
      </w:r>
      <w:hyperlink r:id="rId49" w:history="1">
        <w:r w:rsidRPr="004F18D4">
          <w:rPr>
            <w:rStyle w:val="Hiperveza"/>
            <w:rFonts w:ascii="Arial Narrow" w:hAnsi="Arial Narrow" w:cs="Times New Roman"/>
          </w:rPr>
          <w:t>www.dubravica.hr</w:t>
        </w:r>
      </w:hyperlink>
      <w:r w:rsidRPr="004F18D4">
        <w:rPr>
          <w:rFonts w:ascii="Arial Narrow" w:hAnsi="Arial Narrow" w:cs="Times New Roman"/>
          <w:spacing w:val="1"/>
        </w:rPr>
        <w:t xml:space="preserve"> </w:t>
      </w:r>
      <w:r w:rsidRPr="004F18D4">
        <w:rPr>
          <w:rFonts w:ascii="Arial Narrow" w:hAnsi="Arial Narrow" w:cs="Times New Roman"/>
        </w:rPr>
        <w:t>radi</w:t>
      </w:r>
      <w:r w:rsidRPr="004F18D4">
        <w:rPr>
          <w:rFonts w:ascii="Arial Narrow" w:hAnsi="Arial Narrow" w:cs="Times New Roman"/>
          <w:spacing w:val="1"/>
        </w:rPr>
        <w:t xml:space="preserve"> </w:t>
      </w:r>
      <w:r w:rsidRPr="004F18D4">
        <w:rPr>
          <w:rFonts w:ascii="Arial Narrow" w:hAnsi="Arial Narrow" w:cs="Times New Roman"/>
        </w:rPr>
        <w:t>utvrđivanja</w:t>
      </w:r>
      <w:r w:rsidRPr="004F18D4">
        <w:rPr>
          <w:rFonts w:ascii="Arial Narrow" w:hAnsi="Arial Narrow" w:cs="Times New Roman"/>
          <w:spacing w:val="1"/>
        </w:rPr>
        <w:t xml:space="preserve"> </w:t>
      </w:r>
      <w:r w:rsidRPr="004F18D4">
        <w:rPr>
          <w:rFonts w:ascii="Arial Narrow" w:hAnsi="Arial Narrow" w:cs="Times New Roman"/>
        </w:rPr>
        <w:t>organizacije, aktiviranja i djelovanja sustava civilne zaštite, zadaća i nadležnosti, ljudskih</w:t>
      </w:r>
      <w:r w:rsidRPr="004F18D4">
        <w:rPr>
          <w:rFonts w:ascii="Arial Narrow" w:hAnsi="Arial Narrow" w:cs="Times New Roman"/>
          <w:spacing w:val="1"/>
        </w:rPr>
        <w:t xml:space="preserve"> </w:t>
      </w:r>
      <w:r w:rsidRPr="004F18D4">
        <w:rPr>
          <w:rFonts w:ascii="Arial Narrow" w:hAnsi="Arial Narrow" w:cs="Times New Roman"/>
        </w:rPr>
        <w:t>snaga i potrebnih materijalno-tehničkih sredstava te mjera i postupaka za provedbu zaštite i</w:t>
      </w:r>
      <w:r w:rsidRPr="004F18D4">
        <w:rPr>
          <w:rFonts w:ascii="Arial Narrow" w:hAnsi="Arial Narrow" w:cs="Times New Roman"/>
          <w:spacing w:val="1"/>
        </w:rPr>
        <w:t xml:space="preserve"> </w:t>
      </w:r>
      <w:r w:rsidRPr="004F18D4">
        <w:rPr>
          <w:rFonts w:ascii="Arial Narrow" w:hAnsi="Arial Narrow" w:cs="Times New Roman"/>
        </w:rPr>
        <w:t>spašavanja</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5"/>
        </w:rPr>
        <w:t xml:space="preserve"> </w:t>
      </w:r>
      <w:r w:rsidRPr="004F18D4">
        <w:rPr>
          <w:rFonts w:ascii="Arial Narrow" w:hAnsi="Arial Narrow" w:cs="Times New Roman"/>
        </w:rPr>
        <w:t>katastrofi</w:t>
      </w:r>
      <w:r w:rsidRPr="004F18D4">
        <w:rPr>
          <w:rFonts w:ascii="Arial Narrow" w:hAnsi="Arial Narrow" w:cs="Times New Roman"/>
          <w:spacing w:val="-2"/>
        </w:rPr>
        <w:t xml:space="preserve"> </w:t>
      </w:r>
      <w:r w:rsidRPr="004F18D4">
        <w:rPr>
          <w:rFonts w:ascii="Arial Narrow" w:hAnsi="Arial Narrow" w:cs="Times New Roman"/>
        </w:rPr>
        <w:t>i</w:t>
      </w:r>
      <w:r w:rsidRPr="004F18D4">
        <w:rPr>
          <w:rFonts w:ascii="Arial Narrow" w:hAnsi="Arial Narrow" w:cs="Times New Roman"/>
          <w:spacing w:val="2"/>
        </w:rPr>
        <w:t xml:space="preserve"> </w:t>
      </w:r>
      <w:r w:rsidRPr="004F18D4">
        <w:rPr>
          <w:rFonts w:ascii="Arial Narrow" w:hAnsi="Arial Narrow" w:cs="Times New Roman"/>
        </w:rPr>
        <w:t>velikoj</w:t>
      </w:r>
      <w:r w:rsidRPr="004F18D4">
        <w:rPr>
          <w:rFonts w:ascii="Arial Narrow" w:hAnsi="Arial Narrow" w:cs="Times New Roman"/>
          <w:spacing w:val="-2"/>
        </w:rPr>
        <w:t xml:space="preserve"> </w:t>
      </w:r>
      <w:r w:rsidRPr="004F18D4">
        <w:rPr>
          <w:rFonts w:ascii="Arial Narrow" w:hAnsi="Arial Narrow" w:cs="Times New Roman"/>
        </w:rPr>
        <w:t>nesreći.</w:t>
      </w:r>
    </w:p>
    <w:p w14:paraId="47B0F3D2" w14:textId="77777777" w:rsidR="004F18D4" w:rsidRPr="004F18D4" w:rsidRDefault="004F18D4" w:rsidP="004F18D4">
      <w:pPr>
        <w:pStyle w:val="Tijeloteksta"/>
        <w:spacing w:before="160" w:line="280" w:lineRule="auto"/>
        <w:ind w:left="236" w:right="427"/>
        <w:rPr>
          <w:rFonts w:ascii="Arial Narrow" w:hAnsi="Arial Narrow" w:cs="Times New Roman"/>
        </w:rPr>
      </w:pPr>
      <w:r w:rsidRPr="004F18D4">
        <w:rPr>
          <w:rFonts w:ascii="Arial Narrow" w:hAnsi="Arial Narrow" w:cs="Times New Roman"/>
        </w:rPr>
        <w:t>Procjena spremnosti sustava civilne zaštite na temelju spremnosti odgovornih i upravljačkih</w:t>
      </w:r>
      <w:r w:rsidRPr="004F18D4">
        <w:rPr>
          <w:rFonts w:ascii="Arial Narrow" w:hAnsi="Arial Narrow" w:cs="Times New Roman"/>
          <w:spacing w:val="1"/>
        </w:rPr>
        <w:t xml:space="preserve"> </w:t>
      </w:r>
      <w:r w:rsidRPr="004F18D4">
        <w:rPr>
          <w:rFonts w:ascii="Arial Narrow" w:hAnsi="Arial Narrow" w:cs="Times New Roman"/>
        </w:rPr>
        <w:t>kapaciteta sustava civilne zaštite provedena je analizom podataka o razini odgovornosti,</w:t>
      </w:r>
      <w:r w:rsidRPr="004F18D4">
        <w:rPr>
          <w:rFonts w:ascii="Arial Narrow" w:hAnsi="Arial Narrow" w:cs="Times New Roman"/>
          <w:spacing w:val="1"/>
        </w:rPr>
        <w:t xml:space="preserve"> </w:t>
      </w:r>
      <w:r w:rsidRPr="004F18D4">
        <w:rPr>
          <w:rFonts w:ascii="Arial Narrow" w:hAnsi="Arial Narrow" w:cs="Times New Roman"/>
        </w:rPr>
        <w:t>osposobljenosti</w:t>
      </w:r>
      <w:r w:rsidRPr="004F18D4">
        <w:rPr>
          <w:rFonts w:ascii="Arial Narrow" w:hAnsi="Arial Narrow" w:cs="Times New Roman"/>
          <w:spacing w:val="1"/>
        </w:rPr>
        <w:t xml:space="preserve"> </w:t>
      </w:r>
      <w:r w:rsidRPr="004F18D4">
        <w:rPr>
          <w:rFonts w:ascii="Arial Narrow" w:hAnsi="Arial Narrow" w:cs="Times New Roman"/>
        </w:rPr>
        <w:t>i</w:t>
      </w:r>
      <w:r w:rsidRPr="004F18D4">
        <w:rPr>
          <w:rFonts w:ascii="Arial Narrow" w:hAnsi="Arial Narrow" w:cs="Times New Roman"/>
          <w:spacing w:val="1"/>
        </w:rPr>
        <w:t xml:space="preserve"> </w:t>
      </w:r>
      <w:r w:rsidRPr="004F18D4">
        <w:rPr>
          <w:rFonts w:ascii="Arial Narrow" w:hAnsi="Arial Narrow" w:cs="Times New Roman"/>
        </w:rPr>
        <w:t>uvježbanosti:</w:t>
      </w:r>
      <w:r w:rsidRPr="004F18D4">
        <w:rPr>
          <w:rFonts w:ascii="Arial Narrow" w:hAnsi="Arial Narrow" w:cs="Times New Roman"/>
          <w:spacing w:val="1"/>
        </w:rPr>
        <w:t xml:space="preserve"> </w:t>
      </w:r>
      <w:r w:rsidRPr="004F18D4">
        <w:rPr>
          <w:rFonts w:ascii="Arial Narrow" w:hAnsi="Arial Narrow" w:cs="Times New Roman"/>
        </w:rPr>
        <w:t>čelnih</w:t>
      </w:r>
      <w:r w:rsidRPr="004F18D4">
        <w:rPr>
          <w:rFonts w:ascii="Arial Narrow" w:hAnsi="Arial Narrow" w:cs="Times New Roman"/>
          <w:spacing w:val="1"/>
        </w:rPr>
        <w:t xml:space="preserve"> </w:t>
      </w:r>
      <w:r w:rsidRPr="004F18D4">
        <w:rPr>
          <w:rFonts w:ascii="Arial Narrow" w:hAnsi="Arial Narrow" w:cs="Times New Roman"/>
        </w:rPr>
        <w:t>osoba</w:t>
      </w:r>
      <w:r w:rsidRPr="004F18D4">
        <w:rPr>
          <w:rFonts w:ascii="Arial Narrow" w:hAnsi="Arial Narrow" w:cs="Times New Roman"/>
          <w:spacing w:val="1"/>
        </w:rPr>
        <w:t xml:space="preserve"> </w:t>
      </w:r>
      <w:r w:rsidRPr="004F18D4">
        <w:rPr>
          <w:rFonts w:ascii="Arial Narrow" w:hAnsi="Arial Narrow" w:cs="Times New Roman"/>
        </w:rPr>
        <w:t>Općine</w:t>
      </w:r>
      <w:r w:rsidRPr="004F18D4">
        <w:rPr>
          <w:rFonts w:ascii="Arial Narrow" w:hAnsi="Arial Narrow" w:cs="Times New Roman"/>
          <w:spacing w:val="1"/>
        </w:rPr>
        <w:t xml:space="preserve"> </w:t>
      </w:r>
      <w:r w:rsidRPr="004F18D4">
        <w:rPr>
          <w:rFonts w:ascii="Arial Narrow" w:hAnsi="Arial Narrow" w:cs="Times New Roman"/>
        </w:rPr>
        <w:t>Dubravica</w:t>
      </w:r>
      <w:r w:rsidRPr="004F18D4">
        <w:rPr>
          <w:rFonts w:ascii="Arial Narrow" w:hAnsi="Arial Narrow" w:cs="Times New Roman"/>
          <w:spacing w:val="1"/>
        </w:rPr>
        <w:t xml:space="preserve"> </w:t>
      </w:r>
      <w:r w:rsidRPr="004F18D4">
        <w:rPr>
          <w:rFonts w:ascii="Arial Narrow" w:hAnsi="Arial Narrow" w:cs="Times New Roman"/>
        </w:rPr>
        <w:t>koji</w:t>
      </w:r>
      <w:r w:rsidRPr="004F18D4">
        <w:rPr>
          <w:rFonts w:ascii="Arial Narrow" w:hAnsi="Arial Narrow" w:cs="Times New Roman"/>
          <w:spacing w:val="1"/>
        </w:rPr>
        <w:t xml:space="preserve"> </w:t>
      </w:r>
      <w:r w:rsidRPr="004F18D4">
        <w:rPr>
          <w:rFonts w:ascii="Arial Narrow" w:hAnsi="Arial Narrow" w:cs="Times New Roman"/>
        </w:rPr>
        <w:t>su</w:t>
      </w:r>
      <w:r w:rsidRPr="004F18D4">
        <w:rPr>
          <w:rFonts w:ascii="Arial Narrow" w:hAnsi="Arial Narrow" w:cs="Times New Roman"/>
          <w:spacing w:val="58"/>
        </w:rPr>
        <w:t xml:space="preserve"> </w:t>
      </w:r>
      <w:r w:rsidRPr="004F18D4">
        <w:rPr>
          <w:rFonts w:ascii="Arial Narrow" w:hAnsi="Arial Narrow" w:cs="Times New Roman"/>
        </w:rPr>
        <w:t>nadležni</w:t>
      </w:r>
      <w:r w:rsidRPr="004F18D4">
        <w:rPr>
          <w:rFonts w:ascii="Arial Narrow" w:hAnsi="Arial Narrow" w:cs="Times New Roman"/>
          <w:spacing w:val="58"/>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provođenje zakonom utvrđenih operativnih obaveza u fazi reagiranja sustava civilne zaštite,</w:t>
      </w:r>
      <w:r w:rsidRPr="004F18D4">
        <w:rPr>
          <w:rFonts w:ascii="Arial Narrow" w:hAnsi="Arial Narrow" w:cs="Times New Roman"/>
          <w:spacing w:val="1"/>
        </w:rPr>
        <w:t xml:space="preserve"> </w:t>
      </w:r>
      <w:r w:rsidRPr="004F18D4">
        <w:rPr>
          <w:rFonts w:ascii="Arial Narrow" w:hAnsi="Arial Narrow" w:cs="Times New Roman"/>
        </w:rPr>
        <w:t>spremnost stožera civilne zaštite Općine Dubravica te spremnost koordinatora na mjestu</w:t>
      </w:r>
      <w:r w:rsidRPr="004F18D4">
        <w:rPr>
          <w:rFonts w:ascii="Arial Narrow" w:hAnsi="Arial Narrow" w:cs="Times New Roman"/>
          <w:spacing w:val="1"/>
        </w:rPr>
        <w:t xml:space="preserve"> </w:t>
      </w:r>
      <w:r w:rsidRPr="004F18D4">
        <w:rPr>
          <w:rFonts w:ascii="Arial Narrow" w:hAnsi="Arial Narrow" w:cs="Times New Roman"/>
        </w:rPr>
        <w:t>izvanrednog događaja. Također procjena spremnosti sustava civilne zaštite provodi se na</w:t>
      </w:r>
      <w:r w:rsidRPr="004F18D4">
        <w:rPr>
          <w:rFonts w:ascii="Arial Narrow" w:hAnsi="Arial Narrow" w:cs="Times New Roman"/>
          <w:spacing w:val="1"/>
        </w:rPr>
        <w:t xml:space="preserve"> </w:t>
      </w:r>
      <w:r w:rsidRPr="004F18D4">
        <w:rPr>
          <w:rFonts w:ascii="Arial Narrow" w:hAnsi="Arial Narrow" w:cs="Times New Roman"/>
        </w:rPr>
        <w:t>temelju</w:t>
      </w:r>
      <w:r w:rsidRPr="004F18D4">
        <w:rPr>
          <w:rFonts w:ascii="Arial Narrow" w:hAnsi="Arial Narrow" w:cs="Times New Roman"/>
          <w:spacing w:val="1"/>
        </w:rPr>
        <w:t xml:space="preserve"> </w:t>
      </w:r>
      <w:r w:rsidRPr="004F18D4">
        <w:rPr>
          <w:rFonts w:ascii="Arial Narrow" w:hAnsi="Arial Narrow" w:cs="Times New Roman"/>
        </w:rPr>
        <w:t>procjene</w:t>
      </w:r>
      <w:r w:rsidRPr="004F18D4">
        <w:rPr>
          <w:rFonts w:ascii="Arial Narrow" w:hAnsi="Arial Narrow" w:cs="Times New Roman"/>
          <w:spacing w:val="1"/>
        </w:rPr>
        <w:t xml:space="preserve"> </w:t>
      </w:r>
      <w:r w:rsidRPr="004F18D4">
        <w:rPr>
          <w:rFonts w:ascii="Arial Narrow" w:hAnsi="Arial Narrow" w:cs="Times New Roman"/>
        </w:rPr>
        <w:t>stanja</w:t>
      </w:r>
      <w:r w:rsidRPr="004F18D4">
        <w:rPr>
          <w:rFonts w:ascii="Arial Narrow" w:hAnsi="Arial Narrow" w:cs="Times New Roman"/>
          <w:spacing w:val="1"/>
        </w:rPr>
        <w:t xml:space="preserve"> </w:t>
      </w:r>
      <w:r w:rsidRPr="004F18D4">
        <w:rPr>
          <w:rFonts w:ascii="Arial Narrow" w:hAnsi="Arial Narrow" w:cs="Times New Roman"/>
        </w:rPr>
        <w:t>mobilnosti operativnih kapaciteta</w:t>
      </w:r>
      <w:r w:rsidRPr="004F18D4">
        <w:rPr>
          <w:rFonts w:ascii="Arial Narrow" w:hAnsi="Arial Narrow" w:cs="Times New Roman"/>
          <w:spacing w:val="1"/>
        </w:rPr>
        <w:t xml:space="preserve"> </w:t>
      </w:r>
      <w:r w:rsidRPr="004F18D4">
        <w:rPr>
          <w:rFonts w:ascii="Arial Narrow" w:hAnsi="Arial Narrow" w:cs="Times New Roman"/>
        </w:rPr>
        <w:t>sustava</w:t>
      </w:r>
      <w:r w:rsidRPr="004F18D4">
        <w:rPr>
          <w:rFonts w:ascii="Arial Narrow" w:hAnsi="Arial Narrow" w:cs="Times New Roman"/>
          <w:spacing w:val="1"/>
        </w:rPr>
        <w:t xml:space="preserve"> </w:t>
      </w:r>
      <w:r w:rsidRPr="004F18D4">
        <w:rPr>
          <w:rFonts w:ascii="Arial Narrow" w:hAnsi="Arial Narrow" w:cs="Times New Roman"/>
        </w:rPr>
        <w:t>civilne</w:t>
      </w:r>
      <w:r w:rsidRPr="004F18D4">
        <w:rPr>
          <w:rFonts w:ascii="Arial Narrow" w:hAnsi="Arial Narrow" w:cs="Times New Roman"/>
          <w:spacing w:val="1"/>
        </w:rPr>
        <w:t xml:space="preserve"> </w:t>
      </w:r>
      <w:r w:rsidRPr="004F18D4">
        <w:rPr>
          <w:rFonts w:ascii="Arial Narrow" w:hAnsi="Arial Narrow" w:cs="Times New Roman"/>
        </w:rPr>
        <w:t>zaštite</w:t>
      </w:r>
      <w:r w:rsidRPr="004F18D4">
        <w:rPr>
          <w:rFonts w:ascii="Arial Narrow" w:hAnsi="Arial Narrow" w:cs="Times New Roman"/>
          <w:spacing w:val="1"/>
        </w:rPr>
        <w:t xml:space="preserve"> </w:t>
      </w:r>
      <w:r w:rsidRPr="004F18D4">
        <w:rPr>
          <w:rFonts w:ascii="Arial Narrow" w:hAnsi="Arial Narrow" w:cs="Times New Roman"/>
        </w:rPr>
        <w:t>i stanja</w:t>
      </w:r>
      <w:r w:rsidRPr="004F18D4">
        <w:rPr>
          <w:rFonts w:ascii="Arial Narrow" w:hAnsi="Arial Narrow" w:cs="Times New Roman"/>
          <w:spacing w:val="1"/>
        </w:rPr>
        <w:t xml:space="preserve"> </w:t>
      </w:r>
      <w:r w:rsidRPr="004F18D4">
        <w:rPr>
          <w:rFonts w:ascii="Arial Narrow" w:hAnsi="Arial Narrow" w:cs="Times New Roman"/>
        </w:rPr>
        <w:t>komunikacijskih kapaciteta na temelju procjene stanja transportne potpore i komunikacijskih</w:t>
      </w:r>
      <w:r w:rsidRPr="004F18D4">
        <w:rPr>
          <w:rFonts w:ascii="Arial Narrow" w:hAnsi="Arial Narrow" w:cs="Times New Roman"/>
          <w:spacing w:val="1"/>
        </w:rPr>
        <w:t xml:space="preserve"> </w:t>
      </w:r>
      <w:r w:rsidRPr="004F18D4">
        <w:rPr>
          <w:rFonts w:ascii="Arial Narrow" w:hAnsi="Arial Narrow" w:cs="Times New Roman"/>
        </w:rPr>
        <w:t>kapaciteta.</w:t>
      </w:r>
    </w:p>
    <w:p w14:paraId="6A86A963" w14:textId="77777777" w:rsidR="004F18D4" w:rsidRPr="004F18D4" w:rsidRDefault="004F18D4" w:rsidP="004F18D4">
      <w:pPr>
        <w:pStyle w:val="Tijeloteksta"/>
        <w:spacing w:before="157" w:line="280" w:lineRule="auto"/>
        <w:ind w:left="236" w:right="428"/>
        <w:rPr>
          <w:rFonts w:ascii="Arial Narrow" w:hAnsi="Arial Narrow" w:cs="Times New Roman"/>
        </w:rPr>
      </w:pPr>
      <w:r w:rsidRPr="004F18D4">
        <w:rPr>
          <w:rFonts w:ascii="Arial Narrow" w:hAnsi="Arial Narrow" w:cs="Times New Roman"/>
        </w:rPr>
        <w:t>Temeljem Procjene rizika od velikih nesreća Općine Dubravica ukupna razina spremnosti</w:t>
      </w:r>
      <w:r w:rsidRPr="004F18D4">
        <w:rPr>
          <w:rFonts w:ascii="Arial Narrow" w:hAnsi="Arial Narrow" w:cs="Times New Roman"/>
          <w:spacing w:val="1"/>
        </w:rPr>
        <w:t xml:space="preserve"> </w:t>
      </w:r>
      <w:r w:rsidRPr="004F18D4">
        <w:rPr>
          <w:rFonts w:ascii="Arial Narrow" w:hAnsi="Arial Narrow" w:cs="Times New Roman"/>
        </w:rPr>
        <w:t>operativnih kapaciteta procijenjena je</w:t>
      </w:r>
      <w:r w:rsidRPr="004F18D4">
        <w:rPr>
          <w:rFonts w:ascii="Arial Narrow" w:hAnsi="Arial Narrow" w:cs="Times New Roman"/>
          <w:spacing w:val="1"/>
        </w:rPr>
        <w:t xml:space="preserve"> </w:t>
      </w:r>
      <w:r w:rsidRPr="004F18D4">
        <w:rPr>
          <w:rFonts w:ascii="Arial Narrow" w:hAnsi="Arial Narrow" w:cs="Times New Roman"/>
          <w:u w:val="single"/>
        </w:rPr>
        <w:t>visokom</w:t>
      </w:r>
      <w:r w:rsidRPr="004F18D4">
        <w:rPr>
          <w:rFonts w:ascii="Arial Narrow" w:hAnsi="Arial Narrow" w:cs="Times New Roman"/>
        </w:rPr>
        <w:t xml:space="preserve"> i to posebno zbog spremnosti najvažnijih</w:t>
      </w:r>
      <w:r w:rsidRPr="004F18D4">
        <w:rPr>
          <w:rFonts w:ascii="Arial Narrow" w:hAnsi="Arial Narrow" w:cs="Times New Roman"/>
          <w:spacing w:val="1"/>
        </w:rPr>
        <w:t xml:space="preserve"> </w:t>
      </w:r>
      <w:r w:rsidRPr="004F18D4">
        <w:rPr>
          <w:rFonts w:ascii="Arial Narrow" w:hAnsi="Arial Narrow" w:cs="Times New Roman"/>
        </w:rPr>
        <w:t>operativnih</w:t>
      </w:r>
      <w:r w:rsidRPr="004F18D4">
        <w:rPr>
          <w:rFonts w:ascii="Arial Narrow" w:hAnsi="Arial Narrow" w:cs="Times New Roman"/>
          <w:spacing w:val="3"/>
        </w:rPr>
        <w:t xml:space="preserve"> </w:t>
      </w:r>
      <w:r w:rsidRPr="004F18D4">
        <w:rPr>
          <w:rFonts w:ascii="Arial Narrow" w:hAnsi="Arial Narrow" w:cs="Times New Roman"/>
        </w:rPr>
        <w:t>kapaciteta</w:t>
      </w:r>
      <w:r w:rsidRPr="004F18D4">
        <w:rPr>
          <w:rFonts w:ascii="Arial Narrow" w:hAnsi="Arial Narrow" w:cs="Times New Roman"/>
          <w:spacing w:val="-1"/>
        </w:rPr>
        <w:t xml:space="preserve"> </w:t>
      </w:r>
      <w:r w:rsidRPr="004F18D4">
        <w:rPr>
          <w:rFonts w:ascii="Arial Narrow" w:hAnsi="Arial Narrow" w:cs="Times New Roman"/>
        </w:rPr>
        <w:t>od značaja</w:t>
      </w:r>
      <w:r w:rsidRPr="004F18D4">
        <w:rPr>
          <w:rFonts w:ascii="Arial Narrow" w:hAnsi="Arial Narrow" w:cs="Times New Roman"/>
          <w:spacing w:val="3"/>
        </w:rPr>
        <w:t xml:space="preserve"> </w:t>
      </w:r>
      <w:r w:rsidRPr="004F18D4">
        <w:rPr>
          <w:rFonts w:ascii="Arial Narrow" w:hAnsi="Arial Narrow" w:cs="Times New Roman"/>
        </w:rPr>
        <w:t>za</w:t>
      </w:r>
      <w:r w:rsidRPr="004F18D4">
        <w:rPr>
          <w:rFonts w:ascii="Arial Narrow" w:hAnsi="Arial Narrow" w:cs="Times New Roman"/>
          <w:spacing w:val="4"/>
        </w:rPr>
        <w:t xml:space="preserve"> </w:t>
      </w:r>
      <w:r w:rsidRPr="004F18D4">
        <w:rPr>
          <w:rFonts w:ascii="Arial Narrow" w:hAnsi="Arial Narrow" w:cs="Times New Roman"/>
        </w:rPr>
        <w:t>sustav</w:t>
      </w:r>
      <w:r w:rsidRPr="004F18D4">
        <w:rPr>
          <w:rFonts w:ascii="Arial Narrow" w:hAnsi="Arial Narrow" w:cs="Times New Roman"/>
          <w:spacing w:val="-3"/>
        </w:rPr>
        <w:t xml:space="preserve"> </w:t>
      </w:r>
      <w:r w:rsidRPr="004F18D4">
        <w:rPr>
          <w:rFonts w:ascii="Arial Narrow" w:hAnsi="Arial Narrow" w:cs="Times New Roman"/>
        </w:rPr>
        <w:t>civilne</w:t>
      </w:r>
      <w:r w:rsidRPr="004F18D4">
        <w:rPr>
          <w:rFonts w:ascii="Arial Narrow" w:hAnsi="Arial Narrow" w:cs="Times New Roman"/>
          <w:spacing w:val="4"/>
        </w:rPr>
        <w:t xml:space="preserve"> </w:t>
      </w:r>
      <w:r w:rsidRPr="004F18D4">
        <w:rPr>
          <w:rFonts w:ascii="Arial Narrow" w:hAnsi="Arial Narrow" w:cs="Times New Roman"/>
        </w:rPr>
        <w:t>zaštite</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4"/>
        </w:rPr>
        <w:t xml:space="preserve"> </w:t>
      </w:r>
      <w:r w:rsidRPr="004F18D4">
        <w:rPr>
          <w:rFonts w:ascii="Arial Narrow" w:hAnsi="Arial Narrow" w:cs="Times New Roman"/>
        </w:rPr>
        <w:t>cjelini.</w:t>
      </w:r>
    </w:p>
    <w:p w14:paraId="4B1D1C99" w14:textId="77777777" w:rsidR="004F18D4" w:rsidRPr="004F18D4" w:rsidRDefault="004F18D4" w:rsidP="004F18D4">
      <w:pPr>
        <w:pStyle w:val="Tijeloteksta"/>
        <w:spacing w:before="7"/>
        <w:rPr>
          <w:rFonts w:ascii="Arial Narrow" w:hAnsi="Arial Narrow" w:cs="Times New Roman"/>
        </w:rPr>
      </w:pPr>
    </w:p>
    <w:p w14:paraId="36DEE70F" w14:textId="77777777" w:rsidR="004F18D4" w:rsidRPr="004F18D4" w:rsidRDefault="004F18D4" w:rsidP="004F18D4">
      <w:pPr>
        <w:pStyle w:val="Odlomakpopisa"/>
        <w:numPr>
          <w:ilvl w:val="1"/>
          <w:numId w:val="33"/>
        </w:numPr>
        <w:tabs>
          <w:tab w:val="left" w:pos="812"/>
          <w:tab w:val="left" w:pos="813"/>
        </w:tabs>
        <w:spacing w:before="94" w:line="240" w:lineRule="auto"/>
        <w:ind w:right="0"/>
        <w:jc w:val="left"/>
        <w:rPr>
          <w:rFonts w:ascii="Arial Narrow" w:hAnsi="Arial Narrow"/>
        </w:rPr>
      </w:pPr>
      <w:bookmarkStart w:id="18" w:name="_bookmark14"/>
      <w:bookmarkEnd w:id="18"/>
      <w:r w:rsidRPr="004F18D4">
        <w:rPr>
          <w:rFonts w:ascii="Arial Narrow" w:hAnsi="Arial Narrow"/>
        </w:rPr>
        <w:t>PRIJAŠNJI DOGAĐAJI</w:t>
      </w:r>
    </w:p>
    <w:p w14:paraId="2052FD3F" w14:textId="77777777" w:rsidR="004F18D4" w:rsidRPr="004F18D4" w:rsidRDefault="004F18D4" w:rsidP="004F18D4">
      <w:pPr>
        <w:pStyle w:val="Tijeloteksta"/>
        <w:spacing w:before="207" w:line="280" w:lineRule="auto"/>
        <w:ind w:left="236" w:right="429"/>
        <w:rPr>
          <w:rFonts w:ascii="Arial Narrow" w:hAnsi="Arial Narrow" w:cs="Times New Roman"/>
        </w:rPr>
      </w:pPr>
      <w:r w:rsidRPr="004F18D4">
        <w:rPr>
          <w:rFonts w:ascii="Arial Narrow" w:hAnsi="Arial Narrow" w:cs="Times New Roman"/>
        </w:rPr>
        <w:t xml:space="preserve">Na području Zagrebačke županije 8. kolovoza 2025. godine proglašena je prirodna nepogoda SUŠA na području općina Bistra, </w:t>
      </w:r>
      <w:proofErr w:type="spellStart"/>
      <w:r w:rsidRPr="004F18D4">
        <w:rPr>
          <w:rFonts w:ascii="Arial Narrow" w:hAnsi="Arial Narrow" w:cs="Times New Roman"/>
        </w:rPr>
        <w:t>Brckovljani</w:t>
      </w:r>
      <w:proofErr w:type="spellEnd"/>
      <w:r w:rsidRPr="004F18D4">
        <w:rPr>
          <w:rFonts w:ascii="Arial Narrow" w:hAnsi="Arial Narrow" w:cs="Times New Roman"/>
        </w:rPr>
        <w:t xml:space="preserve">, </w:t>
      </w:r>
      <w:r w:rsidRPr="004F18D4">
        <w:rPr>
          <w:rFonts w:ascii="Arial Narrow" w:hAnsi="Arial Narrow" w:cs="Times New Roman"/>
          <w:b/>
          <w:bCs/>
        </w:rPr>
        <w:t>Dubravica,</w:t>
      </w:r>
      <w:r w:rsidRPr="004F18D4">
        <w:rPr>
          <w:rFonts w:ascii="Arial Narrow" w:hAnsi="Arial Narrow" w:cs="Times New Roman"/>
        </w:rPr>
        <w:t xml:space="preserve"> </w:t>
      </w:r>
      <w:proofErr w:type="spellStart"/>
      <w:r w:rsidRPr="004F18D4">
        <w:rPr>
          <w:rFonts w:ascii="Arial Narrow" w:hAnsi="Arial Narrow" w:cs="Times New Roman"/>
        </w:rPr>
        <w:t>Farkaševac</w:t>
      </w:r>
      <w:proofErr w:type="spellEnd"/>
      <w:r w:rsidRPr="004F18D4">
        <w:rPr>
          <w:rFonts w:ascii="Arial Narrow" w:hAnsi="Arial Narrow" w:cs="Times New Roman"/>
        </w:rPr>
        <w:t>, Jakovlje, Kloštar Ivanić, Krašić, Križ, Luka, Pokupsko, Rakovec i Rugvica te gradova Sveti Ivan Zelina, Velika Gorica i Zaprešić. Istu je proglasio župan Zagrebačke</w:t>
      </w:r>
      <w:r w:rsidRPr="004F18D4">
        <w:rPr>
          <w:rFonts w:ascii="Arial Narrow" w:hAnsi="Arial Narrow" w:cs="Times New Roman"/>
          <w:spacing w:val="1"/>
        </w:rPr>
        <w:t xml:space="preserve"> </w:t>
      </w:r>
      <w:r w:rsidRPr="004F18D4">
        <w:rPr>
          <w:rFonts w:ascii="Arial Narrow" w:hAnsi="Arial Narrow" w:cs="Times New Roman"/>
        </w:rPr>
        <w:t>županije Stjepan Kožić dana radi</w:t>
      </w:r>
      <w:r w:rsidRPr="004F18D4">
        <w:rPr>
          <w:rFonts w:ascii="Arial Narrow" w:hAnsi="Arial Narrow" w:cs="Times New Roman"/>
          <w:spacing w:val="1"/>
        </w:rPr>
        <w:t xml:space="preserve"> </w:t>
      </w:r>
      <w:r w:rsidRPr="004F18D4">
        <w:rPr>
          <w:rFonts w:ascii="Arial Narrow" w:hAnsi="Arial Narrow" w:cs="Times New Roman"/>
        </w:rPr>
        <w:t>velike štete u poljoprivredi u periodu od 15. svibnja do 31. srpnja 2025. godine (KLASA: 920-01/25-02/2, URBROJ: 238-03-25-3).</w:t>
      </w:r>
    </w:p>
    <w:p w14:paraId="2ACA28B7" w14:textId="77777777" w:rsidR="004F18D4" w:rsidRPr="004F18D4" w:rsidRDefault="004F18D4" w:rsidP="004F18D4">
      <w:pPr>
        <w:pStyle w:val="Tijeloteksta"/>
        <w:spacing w:before="159" w:line="278" w:lineRule="auto"/>
        <w:ind w:left="236" w:right="436"/>
        <w:rPr>
          <w:rFonts w:ascii="Arial Narrow" w:hAnsi="Arial Narrow" w:cs="Times New Roman"/>
        </w:rPr>
      </w:pPr>
      <w:r w:rsidRPr="004F18D4">
        <w:rPr>
          <w:rFonts w:ascii="Arial Narrow" w:hAnsi="Arial Narrow" w:cs="Times New Roman"/>
        </w:rPr>
        <w:t>Općina</w:t>
      </w:r>
      <w:r w:rsidRPr="004F18D4">
        <w:rPr>
          <w:rFonts w:ascii="Arial Narrow" w:hAnsi="Arial Narrow" w:cs="Times New Roman"/>
          <w:spacing w:val="1"/>
        </w:rPr>
        <w:t xml:space="preserve"> </w:t>
      </w:r>
      <w:r w:rsidRPr="004F18D4">
        <w:rPr>
          <w:rFonts w:ascii="Arial Narrow" w:hAnsi="Arial Narrow" w:cs="Times New Roman"/>
        </w:rPr>
        <w:t>Dubravica</w:t>
      </w:r>
      <w:r w:rsidRPr="004F18D4">
        <w:rPr>
          <w:rFonts w:ascii="Arial Narrow" w:hAnsi="Arial Narrow" w:cs="Times New Roman"/>
          <w:spacing w:val="1"/>
        </w:rPr>
        <w:t xml:space="preserve"> </w:t>
      </w:r>
      <w:r w:rsidRPr="004F18D4">
        <w:rPr>
          <w:rFonts w:ascii="Arial Narrow" w:hAnsi="Arial Narrow" w:cs="Times New Roman"/>
        </w:rPr>
        <w:t>pravovremeno</w:t>
      </w:r>
      <w:r w:rsidRPr="004F18D4">
        <w:rPr>
          <w:rFonts w:ascii="Arial Narrow" w:hAnsi="Arial Narrow" w:cs="Times New Roman"/>
          <w:spacing w:val="1"/>
        </w:rPr>
        <w:t xml:space="preserve"> </w:t>
      </w:r>
      <w:r w:rsidRPr="004F18D4">
        <w:rPr>
          <w:rFonts w:ascii="Arial Narrow" w:hAnsi="Arial Narrow" w:cs="Times New Roman"/>
        </w:rPr>
        <w:t>je</w:t>
      </w:r>
      <w:r w:rsidRPr="004F18D4">
        <w:rPr>
          <w:rFonts w:ascii="Arial Narrow" w:hAnsi="Arial Narrow" w:cs="Times New Roman"/>
          <w:spacing w:val="1"/>
        </w:rPr>
        <w:t xml:space="preserve"> </w:t>
      </w:r>
      <w:r w:rsidRPr="004F18D4">
        <w:rPr>
          <w:rFonts w:ascii="Arial Narrow" w:hAnsi="Arial Narrow" w:cs="Times New Roman"/>
        </w:rPr>
        <w:t>objavila</w:t>
      </w:r>
      <w:r w:rsidRPr="004F18D4">
        <w:rPr>
          <w:rFonts w:ascii="Arial Narrow" w:hAnsi="Arial Narrow" w:cs="Times New Roman"/>
          <w:spacing w:val="1"/>
        </w:rPr>
        <w:t xml:space="preserve"> </w:t>
      </w:r>
      <w:r w:rsidRPr="004F18D4">
        <w:rPr>
          <w:rFonts w:ascii="Arial Narrow" w:hAnsi="Arial Narrow" w:cs="Times New Roman"/>
        </w:rPr>
        <w:t>javni</w:t>
      </w:r>
      <w:r w:rsidRPr="004F18D4">
        <w:rPr>
          <w:rFonts w:ascii="Arial Narrow" w:hAnsi="Arial Narrow" w:cs="Times New Roman"/>
          <w:spacing w:val="1"/>
        </w:rPr>
        <w:t xml:space="preserve"> </w:t>
      </w:r>
      <w:r w:rsidRPr="004F18D4">
        <w:rPr>
          <w:rFonts w:ascii="Arial Narrow" w:hAnsi="Arial Narrow" w:cs="Times New Roman"/>
        </w:rPr>
        <w:t>poziv</w:t>
      </w:r>
      <w:r w:rsidRPr="004F18D4">
        <w:rPr>
          <w:rFonts w:ascii="Arial Narrow" w:hAnsi="Arial Narrow" w:cs="Times New Roman"/>
          <w:spacing w:val="1"/>
        </w:rPr>
        <w:t xml:space="preserve"> </w:t>
      </w:r>
      <w:r w:rsidRPr="004F18D4">
        <w:rPr>
          <w:rFonts w:ascii="Arial Narrow" w:hAnsi="Arial Narrow" w:cs="Times New Roman"/>
        </w:rPr>
        <w:t>za</w:t>
      </w:r>
      <w:r w:rsidRPr="004F18D4">
        <w:rPr>
          <w:rFonts w:ascii="Arial Narrow" w:hAnsi="Arial Narrow" w:cs="Times New Roman"/>
          <w:spacing w:val="1"/>
        </w:rPr>
        <w:t xml:space="preserve"> </w:t>
      </w:r>
      <w:r w:rsidRPr="004F18D4">
        <w:rPr>
          <w:rFonts w:ascii="Arial Narrow" w:hAnsi="Arial Narrow" w:cs="Times New Roman"/>
        </w:rPr>
        <w:t>prijavu</w:t>
      </w:r>
      <w:r w:rsidRPr="004F18D4">
        <w:rPr>
          <w:rFonts w:ascii="Arial Narrow" w:hAnsi="Arial Narrow" w:cs="Times New Roman"/>
          <w:spacing w:val="1"/>
        </w:rPr>
        <w:t xml:space="preserve"> </w:t>
      </w:r>
      <w:r w:rsidRPr="004F18D4">
        <w:rPr>
          <w:rFonts w:ascii="Arial Narrow" w:hAnsi="Arial Narrow" w:cs="Times New Roman"/>
        </w:rPr>
        <w:t>štete</w:t>
      </w:r>
      <w:r w:rsidRPr="004F18D4">
        <w:rPr>
          <w:rFonts w:ascii="Arial Narrow" w:hAnsi="Arial Narrow" w:cs="Times New Roman"/>
          <w:spacing w:val="1"/>
        </w:rPr>
        <w:t xml:space="preserve"> </w:t>
      </w:r>
      <w:r w:rsidRPr="004F18D4">
        <w:rPr>
          <w:rFonts w:ascii="Arial Narrow" w:hAnsi="Arial Narrow" w:cs="Times New Roman"/>
        </w:rPr>
        <w:t>na</w:t>
      </w:r>
      <w:r w:rsidRPr="004F18D4">
        <w:rPr>
          <w:rFonts w:ascii="Arial Narrow" w:hAnsi="Arial Narrow" w:cs="Times New Roman"/>
          <w:spacing w:val="58"/>
        </w:rPr>
        <w:t xml:space="preserve"> </w:t>
      </w:r>
      <w:r w:rsidRPr="004F18D4">
        <w:rPr>
          <w:rFonts w:ascii="Arial Narrow" w:hAnsi="Arial Narrow" w:cs="Times New Roman"/>
        </w:rPr>
        <w:t>imovini</w:t>
      </w:r>
      <w:r w:rsidRPr="004F18D4">
        <w:rPr>
          <w:rFonts w:ascii="Arial Narrow" w:hAnsi="Arial Narrow" w:cs="Times New Roman"/>
          <w:spacing w:val="1"/>
        </w:rPr>
        <w:t xml:space="preserve"> </w:t>
      </w:r>
      <w:r w:rsidRPr="004F18D4">
        <w:rPr>
          <w:rFonts w:ascii="Arial Narrow" w:hAnsi="Arial Narrow" w:cs="Times New Roman"/>
        </w:rPr>
        <w:t>oštećenika, fizičkih</w:t>
      </w:r>
      <w:r w:rsidRPr="004F18D4">
        <w:rPr>
          <w:rFonts w:ascii="Arial Narrow" w:hAnsi="Arial Narrow" w:cs="Times New Roman"/>
          <w:spacing w:val="1"/>
        </w:rPr>
        <w:t xml:space="preserve"> </w:t>
      </w:r>
      <w:r w:rsidRPr="004F18D4">
        <w:rPr>
          <w:rFonts w:ascii="Arial Narrow" w:hAnsi="Arial Narrow" w:cs="Times New Roman"/>
        </w:rPr>
        <w:t>i pravnih</w:t>
      </w:r>
      <w:r w:rsidRPr="004F18D4">
        <w:rPr>
          <w:rFonts w:ascii="Arial Narrow" w:hAnsi="Arial Narrow" w:cs="Times New Roman"/>
          <w:spacing w:val="1"/>
        </w:rPr>
        <w:t xml:space="preserve"> </w:t>
      </w:r>
      <w:r w:rsidRPr="004F18D4">
        <w:rPr>
          <w:rFonts w:ascii="Arial Narrow" w:hAnsi="Arial Narrow" w:cs="Times New Roman"/>
        </w:rPr>
        <w:t>osoba na čijoj</w:t>
      </w:r>
      <w:r w:rsidRPr="004F18D4">
        <w:rPr>
          <w:rFonts w:ascii="Arial Narrow" w:hAnsi="Arial Narrow" w:cs="Times New Roman"/>
          <w:spacing w:val="1"/>
        </w:rPr>
        <w:t xml:space="preserve"> </w:t>
      </w:r>
      <w:r w:rsidRPr="004F18D4">
        <w:rPr>
          <w:rFonts w:ascii="Arial Narrow" w:hAnsi="Arial Narrow" w:cs="Times New Roman"/>
        </w:rPr>
        <w:t>je imovini utvrđena šteta od prirodnih nepogoda</w:t>
      </w:r>
      <w:r w:rsidRPr="004F18D4">
        <w:rPr>
          <w:rFonts w:ascii="Arial Narrow" w:hAnsi="Arial Narrow" w:cs="Times New Roman"/>
          <w:spacing w:val="-56"/>
        </w:rPr>
        <w:t xml:space="preserve">  </w:t>
      </w:r>
      <w:r w:rsidRPr="004F18D4">
        <w:rPr>
          <w:rFonts w:ascii="Arial Narrow" w:hAnsi="Arial Narrow" w:cs="Times New Roman"/>
        </w:rPr>
        <w:t>da prijave štetu na imovini Općinskom povjerenstvu Općine Dubravica za procjenu šteta 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4"/>
        </w:rPr>
        <w:t xml:space="preserve"> </w:t>
      </w:r>
      <w:r w:rsidRPr="004F18D4">
        <w:rPr>
          <w:rFonts w:ascii="Arial Narrow" w:hAnsi="Arial Narrow" w:cs="Times New Roman"/>
        </w:rPr>
        <w:t>nepogoda u</w:t>
      </w:r>
      <w:r w:rsidRPr="004F18D4">
        <w:rPr>
          <w:rFonts w:ascii="Arial Narrow" w:hAnsi="Arial Narrow" w:cs="Times New Roman"/>
          <w:spacing w:val="-1"/>
        </w:rPr>
        <w:t xml:space="preserve"> </w:t>
      </w:r>
      <w:r w:rsidRPr="004F18D4">
        <w:rPr>
          <w:rFonts w:ascii="Arial Narrow" w:hAnsi="Arial Narrow" w:cs="Times New Roman"/>
        </w:rPr>
        <w:t>pisanom</w:t>
      </w:r>
      <w:r w:rsidRPr="004F18D4">
        <w:rPr>
          <w:rFonts w:ascii="Arial Narrow" w:hAnsi="Arial Narrow" w:cs="Times New Roman"/>
          <w:spacing w:val="-3"/>
        </w:rPr>
        <w:t xml:space="preserve"> </w:t>
      </w:r>
      <w:r w:rsidRPr="004F18D4">
        <w:rPr>
          <w:rFonts w:ascii="Arial Narrow" w:hAnsi="Arial Narrow" w:cs="Times New Roman"/>
        </w:rPr>
        <w:t>obliku,</w:t>
      </w:r>
      <w:r w:rsidRPr="004F18D4">
        <w:rPr>
          <w:rFonts w:ascii="Arial Narrow" w:hAnsi="Arial Narrow" w:cs="Times New Roman"/>
          <w:spacing w:val="3"/>
        </w:rPr>
        <w:t xml:space="preserve"> </w:t>
      </w:r>
      <w:r w:rsidRPr="004F18D4">
        <w:rPr>
          <w:rFonts w:ascii="Arial Narrow" w:hAnsi="Arial Narrow" w:cs="Times New Roman"/>
        </w:rPr>
        <w:t>na propisanom</w:t>
      </w:r>
      <w:r w:rsidRPr="004F18D4">
        <w:rPr>
          <w:rFonts w:ascii="Arial Narrow" w:hAnsi="Arial Narrow" w:cs="Times New Roman"/>
          <w:spacing w:val="1"/>
        </w:rPr>
        <w:t xml:space="preserve"> </w:t>
      </w:r>
      <w:r w:rsidRPr="004F18D4">
        <w:rPr>
          <w:rFonts w:ascii="Arial Narrow" w:hAnsi="Arial Narrow" w:cs="Times New Roman"/>
        </w:rPr>
        <w:t>obrascu.</w:t>
      </w:r>
    </w:p>
    <w:p w14:paraId="2888AB41" w14:textId="77777777" w:rsidR="004F18D4" w:rsidRPr="004F18D4" w:rsidRDefault="004F18D4" w:rsidP="004F18D4">
      <w:pPr>
        <w:pStyle w:val="Tijeloteksta"/>
        <w:spacing w:before="9"/>
        <w:rPr>
          <w:rFonts w:ascii="Arial Narrow" w:hAnsi="Arial Narrow" w:cs="Times New Roman"/>
        </w:rPr>
      </w:pPr>
    </w:p>
    <w:p w14:paraId="1E1EADFD" w14:textId="77777777" w:rsidR="004F18D4" w:rsidRPr="004F18D4" w:rsidRDefault="004F18D4" w:rsidP="004F18D4">
      <w:pPr>
        <w:pStyle w:val="Odlomakpopisa"/>
        <w:numPr>
          <w:ilvl w:val="1"/>
          <w:numId w:val="33"/>
        </w:numPr>
        <w:tabs>
          <w:tab w:val="left" w:pos="812"/>
          <w:tab w:val="left" w:pos="813"/>
        </w:tabs>
        <w:spacing w:before="94" w:line="240" w:lineRule="auto"/>
        <w:ind w:right="0"/>
        <w:jc w:val="left"/>
        <w:rPr>
          <w:rFonts w:ascii="Arial Narrow" w:hAnsi="Arial Narrow"/>
        </w:rPr>
      </w:pPr>
      <w:bookmarkStart w:id="19" w:name="_bookmark15"/>
      <w:bookmarkEnd w:id="19"/>
      <w:r w:rsidRPr="004F18D4">
        <w:rPr>
          <w:rFonts w:ascii="Arial Narrow" w:hAnsi="Arial Narrow"/>
        </w:rPr>
        <w:t>OSIGURANJE SREDSTAVA ZA ZAŠTITU I SPRJEČAVANJE STRADANJA IMOVINE, GOSPODARSKIH FUNKCIJA I STRADANJA STANOVNIŠTVA</w:t>
      </w:r>
    </w:p>
    <w:p w14:paraId="1A05806E" w14:textId="77777777" w:rsidR="004F18D4" w:rsidRPr="004F18D4" w:rsidRDefault="004F18D4" w:rsidP="004F18D4">
      <w:pPr>
        <w:pStyle w:val="Tijeloteksta"/>
        <w:spacing w:before="152" w:line="280" w:lineRule="auto"/>
        <w:ind w:left="236" w:right="428"/>
        <w:rPr>
          <w:rFonts w:ascii="Arial Narrow" w:hAnsi="Arial Narrow" w:cs="Times New Roman"/>
        </w:rPr>
      </w:pPr>
      <w:r w:rsidRPr="004F18D4">
        <w:rPr>
          <w:rFonts w:ascii="Arial Narrow" w:hAnsi="Arial Narrow" w:cs="Times New Roman"/>
        </w:rPr>
        <w:t>Sukladno</w:t>
      </w:r>
      <w:r w:rsidRPr="004F18D4">
        <w:rPr>
          <w:rFonts w:ascii="Arial Narrow" w:hAnsi="Arial Narrow" w:cs="Times New Roman"/>
          <w:spacing w:val="1"/>
        </w:rPr>
        <w:t xml:space="preserve"> </w:t>
      </w:r>
      <w:r w:rsidRPr="004F18D4">
        <w:rPr>
          <w:rFonts w:ascii="Arial Narrow" w:hAnsi="Arial Narrow" w:cs="Times New Roman"/>
        </w:rPr>
        <w:t>članku 65. Zakona o proračunu („Narodne novine“, br. 144/21) sredstva proračunske zalihe mogu se koristiti za nepredviđene namjene za koje u Proračunu nisu osigurana sredstva ili za namjene za koje se tijekom godine pokaže da nisu utvrđena</w:t>
      </w:r>
      <w:r w:rsidRPr="004F18D4">
        <w:rPr>
          <w:rFonts w:ascii="Arial Narrow" w:hAnsi="Arial Narrow" w:cs="Times New Roman"/>
          <w:spacing w:val="1"/>
        </w:rPr>
        <w:t xml:space="preserve"> </w:t>
      </w:r>
      <w:r w:rsidRPr="004F18D4">
        <w:rPr>
          <w:rFonts w:ascii="Arial Narrow" w:hAnsi="Arial Narrow" w:cs="Times New Roman"/>
        </w:rPr>
        <w:t xml:space="preserve">dovoljna sredstva jer ih pri planiranju Proračuna nije bilo moguće predvidjeti, </w:t>
      </w:r>
      <w:r w:rsidRPr="004F18D4">
        <w:rPr>
          <w:rFonts w:ascii="Arial Narrow" w:hAnsi="Arial Narrow" w:cs="Times New Roman"/>
        </w:rPr>
        <w:lastRenderedPageBreak/>
        <w:t>za financiranje</w:t>
      </w:r>
      <w:r w:rsidRPr="004F18D4">
        <w:rPr>
          <w:rFonts w:ascii="Arial Narrow" w:hAnsi="Arial Narrow" w:cs="Times New Roman"/>
          <w:spacing w:val="1"/>
        </w:rPr>
        <w:t xml:space="preserve"> </w:t>
      </w:r>
      <w:r w:rsidRPr="004F18D4">
        <w:rPr>
          <w:rFonts w:ascii="Arial Narrow" w:hAnsi="Arial Narrow" w:cs="Times New Roman"/>
        </w:rPr>
        <w:t>rashoda</w:t>
      </w:r>
      <w:r w:rsidRPr="004F18D4">
        <w:rPr>
          <w:rFonts w:ascii="Arial Narrow" w:hAnsi="Arial Narrow" w:cs="Times New Roman"/>
          <w:spacing w:val="1"/>
        </w:rPr>
        <w:t xml:space="preserve"> </w:t>
      </w:r>
      <w:r w:rsidRPr="004F18D4">
        <w:rPr>
          <w:rFonts w:ascii="Arial Narrow" w:hAnsi="Arial Narrow" w:cs="Times New Roman"/>
        </w:rPr>
        <w:t>nastalih</w:t>
      </w:r>
      <w:r w:rsidRPr="004F18D4">
        <w:rPr>
          <w:rFonts w:ascii="Arial Narrow" w:hAnsi="Arial Narrow" w:cs="Times New Roman"/>
          <w:spacing w:val="1"/>
        </w:rPr>
        <w:t xml:space="preserve"> </w:t>
      </w:r>
      <w:r w:rsidRPr="004F18D4">
        <w:rPr>
          <w:rFonts w:ascii="Arial Narrow" w:hAnsi="Arial Narrow" w:cs="Times New Roman"/>
        </w:rPr>
        <w:t>pri</w:t>
      </w:r>
      <w:r w:rsidRPr="004F18D4">
        <w:rPr>
          <w:rFonts w:ascii="Arial Narrow" w:hAnsi="Arial Narrow" w:cs="Times New Roman"/>
          <w:spacing w:val="1"/>
        </w:rPr>
        <w:t xml:space="preserve"> </w:t>
      </w:r>
      <w:r w:rsidRPr="004F18D4">
        <w:rPr>
          <w:rFonts w:ascii="Arial Narrow" w:hAnsi="Arial Narrow" w:cs="Times New Roman"/>
        </w:rPr>
        <w:t>otklanjanju</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epidemija,</w:t>
      </w:r>
      <w:r w:rsidRPr="004F18D4">
        <w:rPr>
          <w:rFonts w:ascii="Arial Narrow" w:hAnsi="Arial Narrow" w:cs="Times New Roman"/>
          <w:spacing w:val="1"/>
        </w:rPr>
        <w:t xml:space="preserve"> </w:t>
      </w:r>
      <w:r w:rsidRPr="004F18D4">
        <w:rPr>
          <w:rFonts w:ascii="Arial Narrow" w:hAnsi="Arial Narrow" w:cs="Times New Roman"/>
        </w:rPr>
        <w:t>ekoloških</w:t>
      </w:r>
      <w:r w:rsidRPr="004F18D4">
        <w:rPr>
          <w:rFonts w:ascii="Arial Narrow" w:hAnsi="Arial Narrow" w:cs="Times New Roman"/>
          <w:spacing w:val="1"/>
        </w:rPr>
        <w:t xml:space="preserve"> </w:t>
      </w:r>
      <w:r w:rsidRPr="004F18D4">
        <w:rPr>
          <w:rFonts w:ascii="Arial Narrow" w:hAnsi="Arial Narrow" w:cs="Times New Roman"/>
        </w:rPr>
        <w:t>nesreća</w:t>
      </w:r>
      <w:r w:rsidRPr="004F18D4">
        <w:rPr>
          <w:rFonts w:ascii="Arial Narrow" w:hAnsi="Arial Narrow" w:cs="Times New Roman"/>
          <w:spacing w:val="1"/>
        </w:rPr>
        <w:t xml:space="preserve"> </w:t>
      </w:r>
      <w:r w:rsidRPr="004F18D4">
        <w:rPr>
          <w:rFonts w:ascii="Arial Narrow" w:hAnsi="Arial Narrow" w:cs="Times New Roman"/>
        </w:rPr>
        <w:t>ili</w:t>
      </w:r>
      <w:r w:rsidRPr="004F18D4">
        <w:rPr>
          <w:rFonts w:ascii="Arial Narrow" w:hAnsi="Arial Narrow" w:cs="Times New Roman"/>
          <w:spacing w:val="1"/>
        </w:rPr>
        <w:t xml:space="preserve"> </w:t>
      </w:r>
      <w:r w:rsidRPr="004F18D4">
        <w:rPr>
          <w:rFonts w:ascii="Arial Narrow" w:hAnsi="Arial Narrow" w:cs="Times New Roman"/>
        </w:rPr>
        <w:t>izvanrednih događaja i ostalih nepredvidivih nesreća te za druge nepredviđene rashode</w:t>
      </w:r>
      <w:r w:rsidRPr="004F18D4">
        <w:rPr>
          <w:rFonts w:ascii="Arial Narrow" w:hAnsi="Arial Narrow" w:cs="Times New Roman"/>
          <w:spacing w:val="1"/>
        </w:rPr>
        <w:t xml:space="preserve"> </w:t>
      </w:r>
      <w:r w:rsidRPr="004F18D4">
        <w:rPr>
          <w:rFonts w:ascii="Arial Narrow" w:hAnsi="Arial Narrow" w:cs="Times New Roman"/>
        </w:rPr>
        <w:t>tijekom godine. Nadalje, člankom 66. istog Zakona utvrđeno je da o korištenju sredstava</w:t>
      </w:r>
      <w:r w:rsidRPr="004F18D4">
        <w:rPr>
          <w:rFonts w:ascii="Arial Narrow" w:hAnsi="Arial Narrow" w:cs="Times New Roman"/>
          <w:spacing w:val="1"/>
        </w:rPr>
        <w:t xml:space="preserve"> </w:t>
      </w:r>
      <w:r w:rsidRPr="004F18D4">
        <w:rPr>
          <w:rFonts w:ascii="Arial Narrow" w:hAnsi="Arial Narrow" w:cs="Times New Roman"/>
        </w:rPr>
        <w:t>proračunske</w:t>
      </w:r>
      <w:r w:rsidRPr="004F18D4">
        <w:rPr>
          <w:rFonts w:ascii="Arial Narrow" w:hAnsi="Arial Narrow" w:cs="Times New Roman"/>
          <w:spacing w:val="4"/>
        </w:rPr>
        <w:t xml:space="preserve"> </w:t>
      </w:r>
      <w:r w:rsidRPr="004F18D4">
        <w:rPr>
          <w:rFonts w:ascii="Arial Narrow" w:hAnsi="Arial Narrow" w:cs="Times New Roman"/>
        </w:rPr>
        <w:t>zalihe</w:t>
      </w:r>
      <w:r w:rsidRPr="004F18D4">
        <w:rPr>
          <w:rFonts w:ascii="Arial Narrow" w:hAnsi="Arial Narrow" w:cs="Times New Roman"/>
          <w:spacing w:val="-1"/>
        </w:rPr>
        <w:t xml:space="preserve"> </w:t>
      </w:r>
      <w:r w:rsidRPr="004F18D4">
        <w:rPr>
          <w:rFonts w:ascii="Arial Narrow" w:hAnsi="Arial Narrow" w:cs="Times New Roman"/>
        </w:rPr>
        <w:t>odlučuje</w:t>
      </w:r>
      <w:r w:rsidRPr="004F18D4">
        <w:rPr>
          <w:rFonts w:ascii="Arial Narrow" w:hAnsi="Arial Narrow" w:cs="Times New Roman"/>
          <w:spacing w:val="10"/>
        </w:rPr>
        <w:t xml:space="preserve"> </w:t>
      </w:r>
      <w:r w:rsidRPr="004F18D4">
        <w:rPr>
          <w:rFonts w:ascii="Arial Narrow" w:hAnsi="Arial Narrow" w:cs="Times New Roman"/>
        </w:rPr>
        <w:t>načelnik</w:t>
      </w:r>
      <w:r w:rsidRPr="004F18D4">
        <w:rPr>
          <w:rFonts w:ascii="Arial Narrow" w:hAnsi="Arial Narrow" w:cs="Times New Roman"/>
          <w:spacing w:val="4"/>
        </w:rPr>
        <w:t xml:space="preserve"> </w:t>
      </w:r>
      <w:r w:rsidRPr="004F18D4">
        <w:rPr>
          <w:rFonts w:ascii="Arial Narrow" w:hAnsi="Arial Narrow" w:cs="Times New Roman"/>
        </w:rPr>
        <w:t>Općine</w:t>
      </w:r>
      <w:r w:rsidRPr="004F18D4">
        <w:rPr>
          <w:rFonts w:ascii="Arial Narrow" w:hAnsi="Arial Narrow" w:cs="Times New Roman"/>
          <w:spacing w:val="5"/>
        </w:rPr>
        <w:t xml:space="preserve"> </w:t>
      </w:r>
      <w:r w:rsidRPr="004F18D4">
        <w:rPr>
          <w:rFonts w:ascii="Arial Narrow" w:hAnsi="Arial Narrow" w:cs="Times New Roman"/>
        </w:rPr>
        <w:t>Dubravica.</w:t>
      </w:r>
    </w:p>
    <w:p w14:paraId="601CB44E" w14:textId="77777777" w:rsidR="004F18D4" w:rsidRPr="004F18D4" w:rsidRDefault="004F18D4" w:rsidP="004F18D4">
      <w:pPr>
        <w:pStyle w:val="Tijeloteksta"/>
        <w:rPr>
          <w:rFonts w:ascii="Arial Narrow" w:hAnsi="Arial Narrow" w:cs="Times New Roman"/>
        </w:rPr>
      </w:pPr>
    </w:p>
    <w:p w14:paraId="483E04F4" w14:textId="77777777" w:rsidR="004F18D4" w:rsidRPr="004F18D4" w:rsidRDefault="004F18D4" w:rsidP="004F18D4">
      <w:pPr>
        <w:pStyle w:val="Naslov2"/>
        <w:numPr>
          <w:ilvl w:val="0"/>
          <w:numId w:val="41"/>
        </w:numPr>
        <w:tabs>
          <w:tab w:val="left" w:pos="520"/>
        </w:tabs>
        <w:ind w:left="519" w:hanging="284"/>
        <w:rPr>
          <w:rFonts w:ascii="Arial Narrow" w:eastAsia="Microsoft Sans Serif" w:hAnsi="Arial Narrow" w:cs="Times New Roman"/>
          <w:bCs/>
          <w:color w:val="auto"/>
          <w:sz w:val="22"/>
          <w:szCs w:val="22"/>
        </w:rPr>
      </w:pPr>
      <w:bookmarkStart w:id="20" w:name="_bookmark16"/>
      <w:bookmarkEnd w:id="20"/>
      <w:r w:rsidRPr="004F18D4">
        <w:rPr>
          <w:rFonts w:ascii="Arial Narrow" w:eastAsia="Microsoft Sans Serif" w:hAnsi="Arial Narrow" w:cs="Times New Roman"/>
          <w:bCs/>
          <w:color w:val="auto"/>
          <w:sz w:val="22"/>
          <w:szCs w:val="22"/>
        </w:rPr>
        <w:t>MJERE KOJE UKLJUČUJU SURADNJU S NADLEŽNIM TIJELIMA</w:t>
      </w:r>
    </w:p>
    <w:p w14:paraId="0E50DEB5" w14:textId="77777777" w:rsidR="004F18D4" w:rsidRPr="004F18D4" w:rsidRDefault="004F18D4" w:rsidP="004F18D4">
      <w:pPr>
        <w:pStyle w:val="Odlomakpopisa"/>
        <w:numPr>
          <w:ilvl w:val="1"/>
          <w:numId w:val="32"/>
        </w:numPr>
        <w:tabs>
          <w:tab w:val="left" w:pos="812"/>
          <w:tab w:val="left" w:pos="813"/>
        </w:tabs>
        <w:spacing w:before="200" w:line="276" w:lineRule="auto"/>
        <w:ind w:right="432"/>
        <w:jc w:val="left"/>
        <w:rPr>
          <w:rFonts w:ascii="Arial Narrow" w:hAnsi="Arial Narrow"/>
          <w:bCs/>
        </w:rPr>
      </w:pPr>
      <w:bookmarkStart w:id="21" w:name="_bookmark17"/>
      <w:bookmarkEnd w:id="21"/>
      <w:r w:rsidRPr="004F18D4">
        <w:rPr>
          <w:rFonts w:ascii="Arial Narrow" w:hAnsi="Arial Narrow"/>
          <w:bCs/>
        </w:rPr>
        <w:t>OPĆINSKO POVJERENSTVO ZA PROCJENU ŠTETA OD PRIRODNIH NEPOGODA OPĆINE DUBRAVICA</w:t>
      </w:r>
    </w:p>
    <w:p w14:paraId="4F7C85F8" w14:textId="77777777" w:rsidR="004F18D4" w:rsidRPr="004F18D4" w:rsidRDefault="004F18D4" w:rsidP="004F18D4">
      <w:pPr>
        <w:pStyle w:val="Tijeloteksta"/>
        <w:spacing w:before="171" w:line="283" w:lineRule="auto"/>
        <w:ind w:left="236" w:right="431"/>
        <w:rPr>
          <w:rFonts w:ascii="Arial Narrow" w:hAnsi="Arial Narrow" w:cs="Times New Roman"/>
        </w:rPr>
      </w:pPr>
      <w:r w:rsidRPr="004F18D4">
        <w:rPr>
          <w:rFonts w:ascii="Arial Narrow" w:hAnsi="Arial Narrow" w:cs="Times New Roman"/>
        </w:rPr>
        <w:t>Članove i broj članova</w:t>
      </w:r>
      <w:r w:rsidRPr="004F18D4">
        <w:rPr>
          <w:rFonts w:ascii="Arial Narrow" w:hAnsi="Arial Narrow" w:cs="Times New Roman"/>
          <w:spacing w:val="1"/>
        </w:rPr>
        <w:t xml:space="preserve"> </w:t>
      </w:r>
      <w:r w:rsidRPr="004F18D4">
        <w:rPr>
          <w:rFonts w:ascii="Arial Narrow" w:hAnsi="Arial Narrow" w:cs="Times New Roman"/>
        </w:rPr>
        <w:t>Općinskog povjerenstva imenuje</w:t>
      </w:r>
      <w:r w:rsidRPr="004F18D4">
        <w:rPr>
          <w:rFonts w:ascii="Arial Narrow" w:hAnsi="Arial Narrow" w:cs="Times New Roman"/>
          <w:spacing w:val="58"/>
        </w:rPr>
        <w:t xml:space="preserve"> </w:t>
      </w:r>
      <w:r w:rsidRPr="004F18D4">
        <w:rPr>
          <w:rFonts w:ascii="Arial Narrow" w:hAnsi="Arial Narrow" w:cs="Times New Roman"/>
        </w:rPr>
        <w:t>Općinsko vijeće na razdoblje od</w:t>
      </w:r>
      <w:r w:rsidRPr="004F18D4">
        <w:rPr>
          <w:rFonts w:ascii="Arial Narrow" w:hAnsi="Arial Narrow" w:cs="Times New Roman"/>
          <w:spacing w:val="1"/>
        </w:rPr>
        <w:t xml:space="preserve"> </w:t>
      </w:r>
      <w:r w:rsidRPr="004F18D4">
        <w:rPr>
          <w:rFonts w:ascii="Arial Narrow" w:hAnsi="Arial Narrow" w:cs="Times New Roman"/>
        </w:rPr>
        <w:t>četiri godine</w:t>
      </w:r>
      <w:r w:rsidRPr="004F18D4">
        <w:rPr>
          <w:rFonts w:ascii="Arial Narrow" w:hAnsi="Arial Narrow" w:cs="Times New Roman"/>
          <w:spacing w:val="4"/>
        </w:rPr>
        <w:t xml:space="preserve"> </w:t>
      </w:r>
      <w:r w:rsidRPr="004F18D4">
        <w:rPr>
          <w:rFonts w:ascii="Arial Narrow" w:hAnsi="Arial Narrow" w:cs="Times New Roman"/>
        </w:rPr>
        <w:t>i</w:t>
      </w:r>
      <w:r w:rsidRPr="004F18D4">
        <w:rPr>
          <w:rFonts w:ascii="Arial Narrow" w:hAnsi="Arial Narrow" w:cs="Times New Roman"/>
          <w:spacing w:val="-3"/>
        </w:rPr>
        <w:t xml:space="preserve"> </w:t>
      </w:r>
      <w:r w:rsidRPr="004F18D4">
        <w:rPr>
          <w:rFonts w:ascii="Arial Narrow" w:hAnsi="Arial Narrow" w:cs="Times New Roman"/>
        </w:rPr>
        <w:t>o</w:t>
      </w:r>
      <w:r w:rsidRPr="004F18D4">
        <w:rPr>
          <w:rFonts w:ascii="Arial Narrow" w:hAnsi="Arial Narrow" w:cs="Times New Roman"/>
          <w:spacing w:val="-1"/>
        </w:rPr>
        <w:t xml:space="preserve"> </w:t>
      </w:r>
      <w:r w:rsidRPr="004F18D4">
        <w:rPr>
          <w:rFonts w:ascii="Arial Narrow" w:hAnsi="Arial Narrow" w:cs="Times New Roman"/>
        </w:rPr>
        <w:t>njihovu</w:t>
      </w:r>
      <w:r w:rsidRPr="004F18D4">
        <w:rPr>
          <w:rFonts w:ascii="Arial Narrow" w:hAnsi="Arial Narrow" w:cs="Times New Roman"/>
          <w:spacing w:val="4"/>
        </w:rPr>
        <w:t xml:space="preserve"> </w:t>
      </w:r>
      <w:r w:rsidRPr="004F18D4">
        <w:rPr>
          <w:rFonts w:ascii="Arial Narrow" w:hAnsi="Arial Narrow" w:cs="Times New Roman"/>
        </w:rPr>
        <w:t>imenovanju</w:t>
      </w:r>
      <w:r w:rsidRPr="004F18D4">
        <w:rPr>
          <w:rFonts w:ascii="Arial Narrow" w:hAnsi="Arial Narrow" w:cs="Times New Roman"/>
          <w:spacing w:val="-1"/>
        </w:rPr>
        <w:t xml:space="preserve"> </w:t>
      </w:r>
      <w:r w:rsidRPr="004F18D4">
        <w:rPr>
          <w:rFonts w:ascii="Arial Narrow" w:hAnsi="Arial Narrow" w:cs="Times New Roman"/>
        </w:rPr>
        <w:t>obavještava</w:t>
      </w:r>
      <w:r w:rsidRPr="004F18D4">
        <w:rPr>
          <w:rFonts w:ascii="Arial Narrow" w:hAnsi="Arial Narrow" w:cs="Times New Roman"/>
          <w:spacing w:val="7"/>
        </w:rPr>
        <w:t xml:space="preserve"> </w:t>
      </w:r>
      <w:r w:rsidRPr="004F18D4">
        <w:rPr>
          <w:rFonts w:ascii="Arial Narrow" w:hAnsi="Arial Narrow" w:cs="Times New Roman"/>
        </w:rPr>
        <w:t>Županijsko</w:t>
      </w:r>
      <w:r w:rsidRPr="004F18D4">
        <w:rPr>
          <w:rFonts w:ascii="Arial Narrow" w:hAnsi="Arial Narrow" w:cs="Times New Roman"/>
          <w:spacing w:val="-1"/>
        </w:rPr>
        <w:t xml:space="preserve"> </w:t>
      </w:r>
      <w:r w:rsidRPr="004F18D4">
        <w:rPr>
          <w:rFonts w:ascii="Arial Narrow" w:hAnsi="Arial Narrow" w:cs="Times New Roman"/>
        </w:rPr>
        <w:t>povjerenstvo.</w:t>
      </w:r>
    </w:p>
    <w:p w14:paraId="772C481E" w14:textId="77777777" w:rsidR="004F18D4" w:rsidRPr="004F18D4" w:rsidRDefault="004F18D4" w:rsidP="004F18D4">
      <w:pPr>
        <w:pStyle w:val="Tijeloteksta"/>
        <w:spacing w:before="152"/>
        <w:ind w:left="236"/>
        <w:rPr>
          <w:rFonts w:ascii="Arial Narrow" w:hAnsi="Arial Narrow" w:cs="Times New Roman"/>
        </w:rPr>
      </w:pPr>
      <w:r w:rsidRPr="004F18D4">
        <w:rPr>
          <w:rFonts w:ascii="Arial Narrow" w:hAnsi="Arial Narrow" w:cs="Times New Roman"/>
        </w:rPr>
        <w:t>Povjerenstvo</w:t>
      </w:r>
      <w:r w:rsidRPr="004F18D4">
        <w:rPr>
          <w:rFonts w:ascii="Arial Narrow" w:hAnsi="Arial Narrow" w:cs="Times New Roman"/>
          <w:spacing w:val="-6"/>
        </w:rPr>
        <w:t xml:space="preserve"> </w:t>
      </w:r>
      <w:r w:rsidRPr="004F18D4">
        <w:rPr>
          <w:rFonts w:ascii="Arial Narrow" w:hAnsi="Arial Narrow" w:cs="Times New Roman"/>
        </w:rPr>
        <w:t>obavlja</w:t>
      </w:r>
      <w:r w:rsidRPr="004F18D4">
        <w:rPr>
          <w:rFonts w:ascii="Arial Narrow" w:hAnsi="Arial Narrow" w:cs="Times New Roman"/>
          <w:spacing w:val="-1"/>
        </w:rPr>
        <w:t xml:space="preserve"> </w:t>
      </w:r>
      <w:r w:rsidRPr="004F18D4">
        <w:rPr>
          <w:rFonts w:ascii="Arial Narrow" w:hAnsi="Arial Narrow" w:cs="Times New Roman"/>
        </w:rPr>
        <w:t>sljedeće</w:t>
      </w:r>
      <w:r w:rsidRPr="004F18D4">
        <w:rPr>
          <w:rFonts w:ascii="Arial Narrow" w:hAnsi="Arial Narrow" w:cs="Times New Roman"/>
          <w:spacing w:val="-5"/>
        </w:rPr>
        <w:t xml:space="preserve"> </w:t>
      </w:r>
      <w:r w:rsidRPr="004F18D4">
        <w:rPr>
          <w:rFonts w:ascii="Arial Narrow" w:hAnsi="Arial Narrow" w:cs="Times New Roman"/>
        </w:rPr>
        <w:t>poslove:</w:t>
      </w:r>
    </w:p>
    <w:p w14:paraId="78D79C9C" w14:textId="77777777" w:rsidR="004F18D4" w:rsidRPr="004F18D4" w:rsidRDefault="004F18D4" w:rsidP="004F18D4">
      <w:pPr>
        <w:pStyle w:val="Odlomakpopisa"/>
        <w:numPr>
          <w:ilvl w:val="0"/>
          <w:numId w:val="31"/>
        </w:numPr>
        <w:tabs>
          <w:tab w:val="left" w:pos="520"/>
        </w:tabs>
        <w:spacing w:before="202" w:line="240" w:lineRule="auto"/>
        <w:ind w:right="0"/>
        <w:rPr>
          <w:rFonts w:ascii="Arial Narrow" w:hAnsi="Arial Narrow"/>
        </w:rPr>
      </w:pPr>
      <w:proofErr w:type="spellStart"/>
      <w:r w:rsidRPr="004F18D4">
        <w:rPr>
          <w:rFonts w:ascii="Arial Narrow" w:hAnsi="Arial Narrow"/>
        </w:rPr>
        <w:t>utvrđuje</w:t>
      </w:r>
      <w:proofErr w:type="spellEnd"/>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5"/>
        </w:rPr>
        <w:t xml:space="preserve"> </w:t>
      </w:r>
      <w:proofErr w:type="spellStart"/>
      <w:r w:rsidRPr="004F18D4">
        <w:rPr>
          <w:rFonts w:ascii="Arial Narrow" w:hAnsi="Arial Narrow"/>
        </w:rPr>
        <w:t>provjerava</w:t>
      </w:r>
      <w:proofErr w:type="spellEnd"/>
      <w:r w:rsidRPr="004F18D4">
        <w:rPr>
          <w:rFonts w:ascii="Arial Narrow" w:hAnsi="Arial Narrow"/>
          <w:spacing w:val="-3"/>
        </w:rPr>
        <w:t xml:space="preserve"> </w:t>
      </w:r>
      <w:proofErr w:type="spellStart"/>
      <w:r w:rsidRPr="004F18D4">
        <w:rPr>
          <w:rFonts w:ascii="Arial Narrow" w:hAnsi="Arial Narrow"/>
        </w:rPr>
        <w:t>visinu</w:t>
      </w:r>
      <w:proofErr w:type="spellEnd"/>
      <w:r w:rsidRPr="004F18D4">
        <w:rPr>
          <w:rFonts w:ascii="Arial Narrow" w:hAnsi="Arial Narrow"/>
          <w:spacing w:val="-3"/>
        </w:rPr>
        <w:t xml:space="preserve"> </w:t>
      </w:r>
      <w:proofErr w:type="spellStart"/>
      <w:r w:rsidRPr="004F18D4">
        <w:rPr>
          <w:rFonts w:ascii="Arial Narrow" w:hAnsi="Arial Narrow"/>
        </w:rPr>
        <w:t>štete</w:t>
      </w:r>
      <w:proofErr w:type="spellEnd"/>
      <w:r w:rsidRPr="004F18D4">
        <w:rPr>
          <w:rFonts w:ascii="Arial Narrow" w:hAnsi="Arial Narrow"/>
          <w:spacing w:val="-3"/>
        </w:rPr>
        <w:t xml:space="preserve"> </w:t>
      </w:r>
      <w:proofErr w:type="spellStart"/>
      <w:r w:rsidRPr="004F18D4">
        <w:rPr>
          <w:rFonts w:ascii="Arial Narrow" w:hAnsi="Arial Narrow"/>
        </w:rPr>
        <w:t>od</w:t>
      </w:r>
      <w:proofErr w:type="spellEnd"/>
      <w:r w:rsidRPr="004F18D4">
        <w:rPr>
          <w:rFonts w:ascii="Arial Narrow" w:hAnsi="Arial Narrow"/>
          <w:spacing w:val="2"/>
        </w:rPr>
        <w:t xml:space="preserve"> </w:t>
      </w:r>
      <w:proofErr w:type="spellStart"/>
      <w:r w:rsidRPr="004F18D4">
        <w:rPr>
          <w:rFonts w:ascii="Arial Narrow" w:hAnsi="Arial Narrow"/>
        </w:rPr>
        <w:t>prirodne</w:t>
      </w:r>
      <w:proofErr w:type="spellEnd"/>
      <w:r w:rsidRPr="004F18D4">
        <w:rPr>
          <w:rFonts w:ascii="Arial Narrow" w:hAnsi="Arial Narrow"/>
          <w:spacing w:val="4"/>
        </w:rPr>
        <w:t xml:space="preserve"> </w:t>
      </w:r>
      <w:proofErr w:type="spellStart"/>
      <w:r w:rsidRPr="004F18D4">
        <w:rPr>
          <w:rFonts w:ascii="Arial Narrow" w:hAnsi="Arial Narrow"/>
        </w:rPr>
        <w:t>nepogode</w:t>
      </w:r>
      <w:proofErr w:type="spellEnd"/>
      <w:r w:rsidRPr="004F18D4">
        <w:rPr>
          <w:rFonts w:ascii="Arial Narrow" w:hAnsi="Arial Narrow"/>
          <w:spacing w:val="2"/>
        </w:rPr>
        <w:t xml:space="preserve"> </w:t>
      </w:r>
      <w:r w:rsidRPr="004F18D4">
        <w:rPr>
          <w:rFonts w:ascii="Arial Narrow" w:hAnsi="Arial Narrow"/>
        </w:rPr>
        <w:t>za</w:t>
      </w:r>
      <w:r w:rsidRPr="004F18D4">
        <w:rPr>
          <w:rFonts w:ascii="Arial Narrow" w:hAnsi="Arial Narrow"/>
          <w:spacing w:val="-3"/>
        </w:rPr>
        <w:t xml:space="preserve"> </w:t>
      </w:r>
      <w:proofErr w:type="spellStart"/>
      <w:r w:rsidRPr="004F18D4">
        <w:rPr>
          <w:rFonts w:ascii="Arial Narrow" w:hAnsi="Arial Narrow"/>
        </w:rPr>
        <w:t>područje</w:t>
      </w:r>
      <w:proofErr w:type="spellEnd"/>
      <w:r w:rsidRPr="004F18D4">
        <w:rPr>
          <w:rFonts w:ascii="Arial Narrow" w:hAnsi="Arial Narrow"/>
          <w:spacing w:val="2"/>
        </w:rPr>
        <w:t xml:space="preserve"> </w:t>
      </w:r>
      <w:proofErr w:type="spellStart"/>
      <w:r w:rsidRPr="004F18D4">
        <w:rPr>
          <w:rFonts w:ascii="Arial Narrow" w:hAnsi="Arial Narrow"/>
        </w:rPr>
        <w:t>Općine</w:t>
      </w:r>
      <w:proofErr w:type="spellEnd"/>
      <w:r w:rsidRPr="004F18D4">
        <w:rPr>
          <w:rFonts w:ascii="Arial Narrow" w:hAnsi="Arial Narrow"/>
        </w:rPr>
        <w:t>,</w:t>
      </w:r>
    </w:p>
    <w:p w14:paraId="029FF44D" w14:textId="77777777" w:rsidR="004F18D4" w:rsidRPr="004F18D4" w:rsidRDefault="004F18D4" w:rsidP="004F18D4">
      <w:pPr>
        <w:pStyle w:val="Odlomakpopisa"/>
        <w:numPr>
          <w:ilvl w:val="0"/>
          <w:numId w:val="31"/>
        </w:numPr>
        <w:tabs>
          <w:tab w:val="left" w:pos="520"/>
        </w:tabs>
        <w:spacing w:before="164" w:line="240" w:lineRule="auto"/>
        <w:ind w:right="0"/>
        <w:rPr>
          <w:rFonts w:ascii="Arial Narrow" w:hAnsi="Arial Narrow"/>
        </w:rPr>
      </w:pPr>
      <w:proofErr w:type="spellStart"/>
      <w:r w:rsidRPr="004F18D4">
        <w:rPr>
          <w:rFonts w:ascii="Arial Narrow" w:hAnsi="Arial Narrow"/>
        </w:rPr>
        <w:t>unosi</w:t>
      </w:r>
      <w:proofErr w:type="spellEnd"/>
      <w:r w:rsidRPr="004F18D4">
        <w:rPr>
          <w:rFonts w:ascii="Arial Narrow" w:hAnsi="Arial Narrow"/>
          <w:spacing w:val="-2"/>
        </w:rPr>
        <w:t xml:space="preserve"> </w:t>
      </w:r>
      <w:proofErr w:type="spellStart"/>
      <w:r w:rsidRPr="004F18D4">
        <w:rPr>
          <w:rFonts w:ascii="Arial Narrow" w:hAnsi="Arial Narrow"/>
        </w:rPr>
        <w:t>podatke</w:t>
      </w:r>
      <w:proofErr w:type="spellEnd"/>
      <w:r w:rsidRPr="004F18D4">
        <w:rPr>
          <w:rFonts w:ascii="Arial Narrow" w:hAnsi="Arial Narrow"/>
          <w:spacing w:val="2"/>
        </w:rPr>
        <w:t xml:space="preserve"> </w:t>
      </w:r>
      <w:r w:rsidRPr="004F18D4">
        <w:rPr>
          <w:rFonts w:ascii="Arial Narrow" w:hAnsi="Arial Narrow"/>
        </w:rPr>
        <w:t>o</w:t>
      </w:r>
      <w:r w:rsidRPr="004F18D4">
        <w:rPr>
          <w:rFonts w:ascii="Arial Narrow" w:hAnsi="Arial Narrow"/>
          <w:spacing w:val="-3"/>
        </w:rPr>
        <w:t xml:space="preserve"> </w:t>
      </w:r>
      <w:proofErr w:type="spellStart"/>
      <w:r w:rsidRPr="004F18D4">
        <w:rPr>
          <w:rFonts w:ascii="Arial Narrow" w:hAnsi="Arial Narrow"/>
        </w:rPr>
        <w:t>prvim</w:t>
      </w:r>
      <w:proofErr w:type="spellEnd"/>
      <w:r w:rsidRPr="004F18D4">
        <w:rPr>
          <w:rFonts w:ascii="Arial Narrow" w:hAnsi="Arial Narrow"/>
          <w:spacing w:val="-1"/>
        </w:rPr>
        <w:t xml:space="preserve"> </w:t>
      </w:r>
      <w:proofErr w:type="spellStart"/>
      <w:r w:rsidRPr="004F18D4">
        <w:rPr>
          <w:rFonts w:ascii="Arial Narrow" w:hAnsi="Arial Narrow"/>
        </w:rPr>
        <w:t>procjenama</w:t>
      </w:r>
      <w:proofErr w:type="spellEnd"/>
      <w:r w:rsidRPr="004F18D4">
        <w:rPr>
          <w:rFonts w:ascii="Arial Narrow" w:hAnsi="Arial Narrow"/>
          <w:spacing w:val="-3"/>
        </w:rPr>
        <w:t xml:space="preserve"> </w:t>
      </w:r>
      <w:proofErr w:type="spellStart"/>
      <w:r w:rsidRPr="004F18D4">
        <w:rPr>
          <w:rFonts w:ascii="Arial Narrow" w:hAnsi="Arial Narrow"/>
        </w:rPr>
        <w:t>šteta</w:t>
      </w:r>
      <w:proofErr w:type="spellEnd"/>
      <w:r w:rsidRPr="004F18D4">
        <w:rPr>
          <w:rFonts w:ascii="Arial Narrow" w:hAnsi="Arial Narrow"/>
          <w:spacing w:val="-3"/>
        </w:rPr>
        <w:t xml:space="preserve"> </w:t>
      </w:r>
      <w:r w:rsidRPr="004F18D4">
        <w:rPr>
          <w:rFonts w:ascii="Arial Narrow" w:hAnsi="Arial Narrow"/>
        </w:rPr>
        <w:t>u</w:t>
      </w:r>
      <w:r w:rsidRPr="004F18D4">
        <w:rPr>
          <w:rFonts w:ascii="Arial Narrow" w:hAnsi="Arial Narrow"/>
          <w:spacing w:val="2"/>
        </w:rPr>
        <w:t xml:space="preserve"> </w:t>
      </w:r>
      <w:proofErr w:type="spellStart"/>
      <w:r w:rsidRPr="004F18D4">
        <w:rPr>
          <w:rFonts w:ascii="Arial Narrow" w:hAnsi="Arial Narrow"/>
        </w:rPr>
        <w:t>Registar</w:t>
      </w:r>
      <w:proofErr w:type="spellEnd"/>
      <w:r w:rsidRPr="004F18D4">
        <w:rPr>
          <w:rFonts w:ascii="Arial Narrow" w:hAnsi="Arial Narrow"/>
          <w:spacing w:val="-1"/>
        </w:rPr>
        <w:t xml:space="preserve"> </w:t>
      </w:r>
      <w:proofErr w:type="spellStart"/>
      <w:r w:rsidRPr="004F18D4">
        <w:rPr>
          <w:rFonts w:ascii="Arial Narrow" w:hAnsi="Arial Narrow"/>
        </w:rPr>
        <w:t>šteta</w:t>
      </w:r>
      <w:proofErr w:type="spellEnd"/>
      <w:r w:rsidRPr="004F18D4">
        <w:rPr>
          <w:rFonts w:ascii="Arial Narrow" w:hAnsi="Arial Narrow"/>
        </w:rPr>
        <w:t>,</w:t>
      </w:r>
    </w:p>
    <w:p w14:paraId="4D6BE98A" w14:textId="77777777" w:rsidR="004F18D4" w:rsidRPr="004F18D4" w:rsidRDefault="004F18D4" w:rsidP="004F18D4">
      <w:pPr>
        <w:pStyle w:val="Odlomakpopisa"/>
        <w:numPr>
          <w:ilvl w:val="0"/>
          <w:numId w:val="31"/>
        </w:numPr>
        <w:tabs>
          <w:tab w:val="left" w:pos="520"/>
        </w:tabs>
        <w:spacing w:before="164" w:line="278" w:lineRule="auto"/>
        <w:ind w:right="429"/>
        <w:rPr>
          <w:rFonts w:ascii="Arial Narrow" w:hAnsi="Arial Narrow"/>
        </w:rPr>
      </w:pPr>
      <w:proofErr w:type="spellStart"/>
      <w:r w:rsidRPr="004F18D4">
        <w:rPr>
          <w:rFonts w:ascii="Arial Narrow" w:hAnsi="Arial Narrow"/>
        </w:rPr>
        <w:t>unosi</w:t>
      </w:r>
      <w:proofErr w:type="spellEnd"/>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1"/>
        </w:rPr>
        <w:t xml:space="preserve"> </w:t>
      </w:r>
      <w:proofErr w:type="spellStart"/>
      <w:r w:rsidRPr="004F18D4">
        <w:rPr>
          <w:rFonts w:ascii="Arial Narrow" w:hAnsi="Arial Narrow"/>
        </w:rPr>
        <w:t>prosljeđuje</w:t>
      </w:r>
      <w:proofErr w:type="spellEnd"/>
      <w:r w:rsidRPr="004F18D4">
        <w:rPr>
          <w:rFonts w:ascii="Arial Narrow" w:hAnsi="Arial Narrow"/>
          <w:spacing w:val="1"/>
        </w:rPr>
        <w:t xml:space="preserve"> </w:t>
      </w:r>
      <w:proofErr w:type="spellStart"/>
      <w:r w:rsidRPr="004F18D4">
        <w:rPr>
          <w:rFonts w:ascii="Arial Narrow" w:hAnsi="Arial Narrow"/>
        </w:rPr>
        <w:t>putem</w:t>
      </w:r>
      <w:proofErr w:type="spellEnd"/>
      <w:r w:rsidRPr="004F18D4">
        <w:rPr>
          <w:rFonts w:ascii="Arial Narrow" w:hAnsi="Arial Narrow"/>
          <w:spacing w:val="1"/>
        </w:rPr>
        <w:t xml:space="preserve"> </w:t>
      </w:r>
      <w:proofErr w:type="spellStart"/>
      <w:r w:rsidRPr="004F18D4">
        <w:rPr>
          <w:rFonts w:ascii="Arial Narrow" w:hAnsi="Arial Narrow"/>
        </w:rPr>
        <w:t>Registra</w:t>
      </w:r>
      <w:proofErr w:type="spellEnd"/>
      <w:r w:rsidRPr="004F18D4">
        <w:rPr>
          <w:rFonts w:ascii="Arial Narrow" w:hAnsi="Arial Narrow"/>
          <w:spacing w:val="1"/>
        </w:rPr>
        <w:t xml:space="preserve"> </w:t>
      </w:r>
      <w:proofErr w:type="spellStart"/>
      <w:r w:rsidRPr="004F18D4">
        <w:rPr>
          <w:rFonts w:ascii="Arial Narrow" w:hAnsi="Arial Narrow"/>
        </w:rPr>
        <w:t>šteta</w:t>
      </w:r>
      <w:proofErr w:type="spellEnd"/>
      <w:r w:rsidRPr="004F18D4">
        <w:rPr>
          <w:rFonts w:ascii="Arial Narrow" w:hAnsi="Arial Narrow"/>
          <w:spacing w:val="1"/>
        </w:rPr>
        <w:t xml:space="preserve"> </w:t>
      </w:r>
      <w:proofErr w:type="spellStart"/>
      <w:r w:rsidRPr="004F18D4">
        <w:rPr>
          <w:rFonts w:ascii="Arial Narrow" w:hAnsi="Arial Narrow"/>
        </w:rPr>
        <w:t>konačne</w:t>
      </w:r>
      <w:proofErr w:type="spellEnd"/>
      <w:r w:rsidRPr="004F18D4">
        <w:rPr>
          <w:rFonts w:ascii="Arial Narrow" w:hAnsi="Arial Narrow"/>
          <w:spacing w:val="1"/>
        </w:rPr>
        <w:t xml:space="preserve"> </w:t>
      </w:r>
      <w:proofErr w:type="spellStart"/>
      <w:r w:rsidRPr="004F18D4">
        <w:rPr>
          <w:rFonts w:ascii="Arial Narrow" w:hAnsi="Arial Narrow"/>
        </w:rPr>
        <w:t>procjene</w:t>
      </w:r>
      <w:proofErr w:type="spellEnd"/>
      <w:r w:rsidRPr="004F18D4">
        <w:rPr>
          <w:rFonts w:ascii="Arial Narrow" w:hAnsi="Arial Narrow"/>
          <w:spacing w:val="1"/>
        </w:rPr>
        <w:t xml:space="preserve"> </w:t>
      </w:r>
      <w:proofErr w:type="spellStart"/>
      <w:r w:rsidRPr="004F18D4">
        <w:rPr>
          <w:rFonts w:ascii="Arial Narrow" w:hAnsi="Arial Narrow"/>
        </w:rPr>
        <w:t>šteta</w:t>
      </w:r>
      <w:proofErr w:type="spellEnd"/>
      <w:r w:rsidRPr="004F18D4">
        <w:rPr>
          <w:rFonts w:ascii="Arial Narrow" w:hAnsi="Arial Narrow"/>
          <w:spacing w:val="59"/>
        </w:rPr>
        <w:t xml:space="preserve"> </w:t>
      </w:r>
      <w:proofErr w:type="spellStart"/>
      <w:r w:rsidRPr="004F18D4">
        <w:rPr>
          <w:rFonts w:ascii="Arial Narrow" w:hAnsi="Arial Narrow"/>
        </w:rPr>
        <w:t>Županijskom</w:t>
      </w:r>
      <w:proofErr w:type="spellEnd"/>
      <w:r w:rsidRPr="004F18D4">
        <w:rPr>
          <w:rFonts w:ascii="Arial Narrow" w:hAnsi="Arial Narrow"/>
          <w:spacing w:val="1"/>
        </w:rPr>
        <w:t xml:space="preserve"> </w:t>
      </w:r>
      <w:proofErr w:type="spellStart"/>
      <w:r w:rsidRPr="004F18D4">
        <w:rPr>
          <w:rFonts w:ascii="Arial Narrow" w:hAnsi="Arial Narrow"/>
        </w:rPr>
        <w:t>povjerenstvu</w:t>
      </w:r>
      <w:proofErr w:type="spellEnd"/>
      <w:r w:rsidRPr="004F18D4">
        <w:rPr>
          <w:rFonts w:ascii="Arial Narrow" w:hAnsi="Arial Narrow"/>
        </w:rPr>
        <w:t>,</w:t>
      </w:r>
    </w:p>
    <w:p w14:paraId="3FEB3C7C" w14:textId="77777777" w:rsidR="004F18D4" w:rsidRPr="004F18D4" w:rsidRDefault="004F18D4" w:rsidP="004F18D4">
      <w:pPr>
        <w:pStyle w:val="Odlomakpopisa"/>
        <w:numPr>
          <w:ilvl w:val="0"/>
          <w:numId w:val="31"/>
        </w:numPr>
        <w:tabs>
          <w:tab w:val="left" w:pos="520"/>
        </w:tabs>
        <w:spacing w:before="123" w:line="278" w:lineRule="auto"/>
        <w:ind w:right="428"/>
        <w:rPr>
          <w:rFonts w:ascii="Arial Narrow" w:hAnsi="Arial Narrow"/>
        </w:rPr>
      </w:pPr>
      <w:proofErr w:type="spellStart"/>
      <w:r w:rsidRPr="004F18D4">
        <w:rPr>
          <w:rFonts w:ascii="Arial Narrow" w:hAnsi="Arial Narrow"/>
        </w:rPr>
        <w:t>raspoređuje</w:t>
      </w:r>
      <w:proofErr w:type="spellEnd"/>
      <w:r w:rsidRPr="004F18D4">
        <w:rPr>
          <w:rFonts w:ascii="Arial Narrow" w:hAnsi="Arial Narrow"/>
        </w:rPr>
        <w:t xml:space="preserve"> </w:t>
      </w:r>
      <w:proofErr w:type="spellStart"/>
      <w:r w:rsidRPr="004F18D4">
        <w:rPr>
          <w:rFonts w:ascii="Arial Narrow" w:hAnsi="Arial Narrow"/>
        </w:rPr>
        <w:t>dodijeljena</w:t>
      </w:r>
      <w:proofErr w:type="spellEnd"/>
      <w:r w:rsidRPr="004F18D4">
        <w:rPr>
          <w:rFonts w:ascii="Arial Narrow" w:hAnsi="Arial Narrow"/>
        </w:rPr>
        <w:t xml:space="preserve"> </w:t>
      </w:r>
      <w:proofErr w:type="spellStart"/>
      <w:r w:rsidRPr="004F18D4">
        <w:rPr>
          <w:rFonts w:ascii="Arial Narrow" w:hAnsi="Arial Narrow"/>
        </w:rPr>
        <w:t>sredstva</w:t>
      </w:r>
      <w:proofErr w:type="spellEnd"/>
      <w:r w:rsidRPr="004F18D4">
        <w:rPr>
          <w:rFonts w:ascii="Arial Narrow" w:hAnsi="Arial Narrow"/>
        </w:rPr>
        <w:t xml:space="preserve"> </w:t>
      </w:r>
      <w:proofErr w:type="spellStart"/>
      <w:r w:rsidRPr="004F18D4">
        <w:rPr>
          <w:rFonts w:ascii="Arial Narrow" w:hAnsi="Arial Narrow"/>
        </w:rPr>
        <w:t>pomoći</w:t>
      </w:r>
      <w:proofErr w:type="spellEnd"/>
      <w:r w:rsidRPr="004F18D4">
        <w:rPr>
          <w:rFonts w:ascii="Arial Narrow" w:hAnsi="Arial Narrow"/>
        </w:rPr>
        <w:t xml:space="preserve"> za </w:t>
      </w:r>
      <w:proofErr w:type="spellStart"/>
      <w:r w:rsidRPr="004F18D4">
        <w:rPr>
          <w:rFonts w:ascii="Arial Narrow" w:hAnsi="Arial Narrow"/>
        </w:rPr>
        <w:t>ublažavanje</w:t>
      </w:r>
      <w:proofErr w:type="spellEnd"/>
      <w:r w:rsidRPr="004F18D4">
        <w:rPr>
          <w:rFonts w:ascii="Arial Narrow" w:hAnsi="Arial Narrow"/>
        </w:rPr>
        <w:t xml:space="preserve"> i </w:t>
      </w:r>
      <w:proofErr w:type="spellStart"/>
      <w:r w:rsidRPr="004F18D4">
        <w:rPr>
          <w:rFonts w:ascii="Arial Narrow" w:hAnsi="Arial Narrow"/>
        </w:rPr>
        <w:t>djelomično</w:t>
      </w:r>
      <w:proofErr w:type="spellEnd"/>
      <w:r w:rsidRPr="004F18D4">
        <w:rPr>
          <w:rFonts w:ascii="Arial Narrow" w:hAnsi="Arial Narrow"/>
        </w:rPr>
        <w:t xml:space="preserve"> </w:t>
      </w:r>
      <w:proofErr w:type="spellStart"/>
      <w:r w:rsidRPr="004F18D4">
        <w:rPr>
          <w:rFonts w:ascii="Arial Narrow" w:hAnsi="Arial Narrow"/>
        </w:rPr>
        <w:t>uklanjanje</w:t>
      </w:r>
      <w:proofErr w:type="spellEnd"/>
      <w:r w:rsidRPr="004F18D4">
        <w:rPr>
          <w:rFonts w:ascii="Arial Narrow" w:hAnsi="Arial Narrow"/>
        </w:rPr>
        <w:t xml:space="preserve"> </w:t>
      </w:r>
      <w:proofErr w:type="spellStart"/>
      <w:r w:rsidRPr="004F18D4">
        <w:rPr>
          <w:rFonts w:ascii="Arial Narrow" w:hAnsi="Arial Narrow"/>
        </w:rPr>
        <w:t>posljedica</w:t>
      </w:r>
      <w:proofErr w:type="spellEnd"/>
      <w:r w:rsidRPr="004F18D4">
        <w:rPr>
          <w:rFonts w:ascii="Arial Narrow" w:hAnsi="Arial Narrow"/>
          <w:spacing w:val="-56"/>
        </w:rPr>
        <w:t xml:space="preserve">   </w:t>
      </w:r>
    </w:p>
    <w:p w14:paraId="3E7C3A5D" w14:textId="77777777" w:rsidR="004F18D4" w:rsidRPr="004F18D4" w:rsidRDefault="004F18D4" w:rsidP="004F18D4">
      <w:pPr>
        <w:pStyle w:val="Odlomakpopisa"/>
        <w:tabs>
          <w:tab w:val="left" w:pos="520"/>
        </w:tabs>
        <w:spacing w:before="123" w:line="278" w:lineRule="auto"/>
        <w:ind w:left="519" w:right="428"/>
        <w:rPr>
          <w:rFonts w:ascii="Arial Narrow" w:hAnsi="Arial Narrow"/>
        </w:rPr>
      </w:pPr>
      <w:proofErr w:type="spellStart"/>
      <w:r w:rsidRPr="004F18D4">
        <w:rPr>
          <w:rFonts w:ascii="Arial Narrow" w:hAnsi="Arial Narrow"/>
        </w:rPr>
        <w:t>prirodnih</w:t>
      </w:r>
      <w:proofErr w:type="spellEnd"/>
      <w:r w:rsidRPr="004F18D4">
        <w:rPr>
          <w:rFonts w:ascii="Arial Narrow" w:hAnsi="Arial Narrow"/>
          <w:spacing w:val="4"/>
        </w:rPr>
        <w:t xml:space="preserve"> </w:t>
      </w:r>
      <w:proofErr w:type="spellStart"/>
      <w:r w:rsidRPr="004F18D4">
        <w:rPr>
          <w:rFonts w:ascii="Arial Narrow" w:hAnsi="Arial Narrow"/>
        </w:rPr>
        <w:t>nepogoda</w:t>
      </w:r>
      <w:proofErr w:type="spellEnd"/>
      <w:r w:rsidRPr="004F18D4">
        <w:rPr>
          <w:rFonts w:ascii="Arial Narrow" w:hAnsi="Arial Narrow"/>
        </w:rPr>
        <w:t xml:space="preserve"> </w:t>
      </w:r>
      <w:proofErr w:type="spellStart"/>
      <w:r w:rsidRPr="004F18D4">
        <w:rPr>
          <w:rFonts w:ascii="Arial Narrow" w:hAnsi="Arial Narrow"/>
        </w:rPr>
        <w:t>oštećenicima</w:t>
      </w:r>
      <w:proofErr w:type="spellEnd"/>
      <w:r w:rsidRPr="004F18D4">
        <w:rPr>
          <w:rFonts w:ascii="Arial Narrow" w:hAnsi="Arial Narrow"/>
        </w:rPr>
        <w:t>,</w:t>
      </w:r>
    </w:p>
    <w:p w14:paraId="3ED7C90B" w14:textId="77777777" w:rsidR="004F18D4" w:rsidRPr="004F18D4" w:rsidRDefault="004F18D4" w:rsidP="004F18D4">
      <w:pPr>
        <w:pStyle w:val="Odlomakpopisa"/>
        <w:numPr>
          <w:ilvl w:val="0"/>
          <w:numId w:val="31"/>
        </w:numPr>
        <w:tabs>
          <w:tab w:val="left" w:pos="520"/>
        </w:tabs>
        <w:spacing w:before="124" w:line="283" w:lineRule="auto"/>
        <w:ind w:right="443"/>
        <w:rPr>
          <w:rFonts w:ascii="Arial Narrow" w:hAnsi="Arial Narrow"/>
        </w:rPr>
      </w:pPr>
      <w:proofErr w:type="spellStart"/>
      <w:r w:rsidRPr="004F18D4">
        <w:rPr>
          <w:rFonts w:ascii="Arial Narrow" w:hAnsi="Arial Narrow"/>
        </w:rPr>
        <w:t>prati</w:t>
      </w:r>
      <w:proofErr w:type="spellEnd"/>
      <w:r w:rsidRPr="004F18D4">
        <w:rPr>
          <w:rFonts w:ascii="Arial Narrow" w:hAnsi="Arial Narrow"/>
        </w:rPr>
        <w:t xml:space="preserve"> i </w:t>
      </w:r>
      <w:proofErr w:type="spellStart"/>
      <w:r w:rsidRPr="004F18D4">
        <w:rPr>
          <w:rFonts w:ascii="Arial Narrow" w:hAnsi="Arial Narrow"/>
        </w:rPr>
        <w:t>nadzire</w:t>
      </w:r>
      <w:proofErr w:type="spellEnd"/>
      <w:r w:rsidRPr="004F18D4">
        <w:rPr>
          <w:rFonts w:ascii="Arial Narrow" w:hAnsi="Arial Narrow"/>
        </w:rPr>
        <w:t xml:space="preserve"> </w:t>
      </w:r>
      <w:proofErr w:type="spellStart"/>
      <w:r w:rsidRPr="004F18D4">
        <w:rPr>
          <w:rFonts w:ascii="Arial Narrow" w:hAnsi="Arial Narrow"/>
        </w:rPr>
        <w:t>namjensko</w:t>
      </w:r>
      <w:proofErr w:type="spellEnd"/>
      <w:r w:rsidRPr="004F18D4">
        <w:rPr>
          <w:rFonts w:ascii="Arial Narrow" w:hAnsi="Arial Narrow"/>
        </w:rPr>
        <w:t xml:space="preserve"> </w:t>
      </w:r>
      <w:proofErr w:type="spellStart"/>
      <w:r w:rsidRPr="004F18D4">
        <w:rPr>
          <w:rFonts w:ascii="Arial Narrow" w:hAnsi="Arial Narrow"/>
        </w:rPr>
        <w:t>korištenje</w:t>
      </w:r>
      <w:proofErr w:type="spellEnd"/>
      <w:r w:rsidRPr="004F18D4">
        <w:rPr>
          <w:rFonts w:ascii="Arial Narrow" w:hAnsi="Arial Narrow"/>
        </w:rPr>
        <w:t xml:space="preserve"> </w:t>
      </w:r>
      <w:proofErr w:type="spellStart"/>
      <w:r w:rsidRPr="004F18D4">
        <w:rPr>
          <w:rFonts w:ascii="Arial Narrow" w:hAnsi="Arial Narrow"/>
        </w:rPr>
        <w:t>odobrenih</w:t>
      </w:r>
      <w:proofErr w:type="spellEnd"/>
      <w:r w:rsidRPr="004F18D4">
        <w:rPr>
          <w:rFonts w:ascii="Arial Narrow" w:hAnsi="Arial Narrow"/>
        </w:rPr>
        <w:t xml:space="preserve"> </w:t>
      </w:r>
      <w:proofErr w:type="spellStart"/>
      <w:r w:rsidRPr="004F18D4">
        <w:rPr>
          <w:rFonts w:ascii="Arial Narrow" w:hAnsi="Arial Narrow"/>
        </w:rPr>
        <w:t>sredstava</w:t>
      </w:r>
      <w:proofErr w:type="spellEnd"/>
      <w:r w:rsidRPr="004F18D4">
        <w:rPr>
          <w:rFonts w:ascii="Arial Narrow" w:hAnsi="Arial Narrow"/>
        </w:rPr>
        <w:t xml:space="preserve"> </w:t>
      </w:r>
      <w:proofErr w:type="spellStart"/>
      <w:r w:rsidRPr="004F18D4">
        <w:rPr>
          <w:rFonts w:ascii="Arial Narrow" w:hAnsi="Arial Narrow"/>
        </w:rPr>
        <w:t>pomoći</w:t>
      </w:r>
      <w:proofErr w:type="spellEnd"/>
      <w:r w:rsidRPr="004F18D4">
        <w:rPr>
          <w:rFonts w:ascii="Arial Narrow" w:hAnsi="Arial Narrow"/>
        </w:rPr>
        <w:t xml:space="preserve"> za </w:t>
      </w:r>
      <w:proofErr w:type="spellStart"/>
      <w:r w:rsidRPr="004F18D4">
        <w:rPr>
          <w:rFonts w:ascii="Arial Narrow" w:hAnsi="Arial Narrow"/>
        </w:rPr>
        <w:t>djelomičnu</w:t>
      </w:r>
      <w:proofErr w:type="spellEnd"/>
      <w:r w:rsidRPr="004F18D4">
        <w:rPr>
          <w:rFonts w:ascii="Arial Narrow" w:hAnsi="Arial Narrow"/>
        </w:rPr>
        <w:t xml:space="preserve"> </w:t>
      </w:r>
      <w:proofErr w:type="spellStart"/>
      <w:r w:rsidRPr="004F18D4">
        <w:rPr>
          <w:rFonts w:ascii="Arial Narrow" w:hAnsi="Arial Narrow"/>
        </w:rPr>
        <w:t>sanaciju</w:t>
      </w:r>
      <w:proofErr w:type="spellEnd"/>
      <w:r w:rsidRPr="004F18D4">
        <w:rPr>
          <w:rFonts w:ascii="Arial Narrow" w:hAnsi="Arial Narrow"/>
          <w:spacing w:val="1"/>
        </w:rPr>
        <w:t xml:space="preserve"> </w:t>
      </w:r>
      <w:proofErr w:type="spellStart"/>
      <w:r w:rsidRPr="004F18D4">
        <w:rPr>
          <w:rFonts w:ascii="Arial Narrow" w:hAnsi="Arial Narrow"/>
        </w:rPr>
        <w:t>šteta</w:t>
      </w:r>
      <w:proofErr w:type="spellEnd"/>
      <w:r w:rsidRPr="004F18D4">
        <w:rPr>
          <w:rFonts w:ascii="Arial Narrow" w:hAnsi="Arial Narrow"/>
          <w:spacing w:val="4"/>
        </w:rPr>
        <w:t xml:space="preserve"> </w:t>
      </w:r>
      <w:proofErr w:type="spellStart"/>
      <w:r w:rsidRPr="004F18D4">
        <w:rPr>
          <w:rFonts w:ascii="Arial Narrow" w:hAnsi="Arial Narrow"/>
        </w:rPr>
        <w:t>od</w:t>
      </w:r>
      <w:proofErr w:type="spellEnd"/>
      <w:r w:rsidRPr="004F18D4">
        <w:rPr>
          <w:rFonts w:ascii="Arial Narrow" w:hAnsi="Arial Narrow"/>
        </w:rPr>
        <w:t xml:space="preserve"> </w:t>
      </w:r>
      <w:proofErr w:type="spellStart"/>
      <w:r w:rsidRPr="004F18D4">
        <w:rPr>
          <w:rFonts w:ascii="Arial Narrow" w:hAnsi="Arial Narrow"/>
        </w:rPr>
        <w:t>prirodnih</w:t>
      </w:r>
      <w:proofErr w:type="spellEnd"/>
      <w:r w:rsidRPr="004F18D4">
        <w:rPr>
          <w:rFonts w:ascii="Arial Narrow" w:hAnsi="Arial Narrow"/>
        </w:rPr>
        <w:t xml:space="preserve"> </w:t>
      </w:r>
      <w:proofErr w:type="spellStart"/>
      <w:r w:rsidRPr="004F18D4">
        <w:rPr>
          <w:rFonts w:ascii="Arial Narrow" w:hAnsi="Arial Narrow"/>
        </w:rPr>
        <w:t>nepogoda</w:t>
      </w:r>
      <w:proofErr w:type="spellEnd"/>
      <w:r w:rsidRPr="004F18D4">
        <w:rPr>
          <w:rFonts w:ascii="Arial Narrow" w:hAnsi="Arial Narrow"/>
        </w:rPr>
        <w:t>,</w:t>
      </w:r>
    </w:p>
    <w:p w14:paraId="77487ADE" w14:textId="77777777" w:rsidR="004F18D4" w:rsidRPr="004F18D4" w:rsidRDefault="004F18D4" w:rsidP="004F18D4">
      <w:pPr>
        <w:pStyle w:val="Odlomakpopisa"/>
        <w:numPr>
          <w:ilvl w:val="0"/>
          <w:numId w:val="31"/>
        </w:numPr>
        <w:tabs>
          <w:tab w:val="left" w:pos="520"/>
        </w:tabs>
        <w:spacing w:before="113" w:line="283" w:lineRule="auto"/>
        <w:ind w:right="441"/>
        <w:rPr>
          <w:rFonts w:ascii="Arial Narrow" w:hAnsi="Arial Narrow"/>
        </w:rPr>
      </w:pPr>
      <w:proofErr w:type="spellStart"/>
      <w:r w:rsidRPr="004F18D4">
        <w:rPr>
          <w:rFonts w:ascii="Arial Narrow" w:hAnsi="Arial Narrow"/>
        </w:rPr>
        <w:t>izrađuje</w:t>
      </w:r>
      <w:proofErr w:type="spellEnd"/>
      <w:r w:rsidRPr="004F18D4">
        <w:rPr>
          <w:rFonts w:ascii="Arial Narrow" w:hAnsi="Arial Narrow"/>
        </w:rPr>
        <w:t xml:space="preserve"> </w:t>
      </w:r>
      <w:proofErr w:type="spellStart"/>
      <w:r w:rsidRPr="004F18D4">
        <w:rPr>
          <w:rFonts w:ascii="Arial Narrow" w:hAnsi="Arial Narrow"/>
        </w:rPr>
        <w:t>izvješća</w:t>
      </w:r>
      <w:proofErr w:type="spellEnd"/>
      <w:r w:rsidRPr="004F18D4">
        <w:rPr>
          <w:rFonts w:ascii="Arial Narrow" w:hAnsi="Arial Narrow"/>
        </w:rPr>
        <w:t xml:space="preserve"> o </w:t>
      </w:r>
      <w:proofErr w:type="spellStart"/>
      <w:r w:rsidRPr="004F18D4">
        <w:rPr>
          <w:rFonts w:ascii="Arial Narrow" w:hAnsi="Arial Narrow"/>
        </w:rPr>
        <w:t>utrošku</w:t>
      </w:r>
      <w:proofErr w:type="spellEnd"/>
      <w:r w:rsidRPr="004F18D4">
        <w:rPr>
          <w:rFonts w:ascii="Arial Narrow" w:hAnsi="Arial Narrow"/>
        </w:rPr>
        <w:t xml:space="preserve"> </w:t>
      </w:r>
      <w:proofErr w:type="spellStart"/>
      <w:r w:rsidRPr="004F18D4">
        <w:rPr>
          <w:rFonts w:ascii="Arial Narrow" w:hAnsi="Arial Narrow"/>
        </w:rPr>
        <w:t>dodijeljenih</w:t>
      </w:r>
      <w:proofErr w:type="spellEnd"/>
      <w:r w:rsidRPr="004F18D4">
        <w:rPr>
          <w:rFonts w:ascii="Arial Narrow" w:hAnsi="Arial Narrow"/>
        </w:rPr>
        <w:t xml:space="preserve"> </w:t>
      </w:r>
      <w:proofErr w:type="spellStart"/>
      <w:r w:rsidRPr="004F18D4">
        <w:rPr>
          <w:rFonts w:ascii="Arial Narrow" w:hAnsi="Arial Narrow"/>
        </w:rPr>
        <w:t>sredstava</w:t>
      </w:r>
      <w:proofErr w:type="spellEnd"/>
      <w:r w:rsidRPr="004F18D4">
        <w:rPr>
          <w:rFonts w:ascii="Arial Narrow" w:hAnsi="Arial Narrow"/>
        </w:rPr>
        <w:t xml:space="preserve"> </w:t>
      </w:r>
      <w:proofErr w:type="spellStart"/>
      <w:r w:rsidRPr="004F18D4">
        <w:rPr>
          <w:rFonts w:ascii="Arial Narrow" w:hAnsi="Arial Narrow"/>
        </w:rPr>
        <w:t>žurne</w:t>
      </w:r>
      <w:proofErr w:type="spellEnd"/>
      <w:r w:rsidRPr="004F18D4">
        <w:rPr>
          <w:rFonts w:ascii="Arial Narrow" w:hAnsi="Arial Narrow"/>
        </w:rPr>
        <w:t xml:space="preserve"> </w:t>
      </w:r>
      <w:proofErr w:type="spellStart"/>
      <w:r w:rsidRPr="004F18D4">
        <w:rPr>
          <w:rFonts w:ascii="Arial Narrow" w:hAnsi="Arial Narrow"/>
        </w:rPr>
        <w:t>pomoći</w:t>
      </w:r>
      <w:proofErr w:type="spellEnd"/>
      <w:r w:rsidRPr="004F18D4">
        <w:rPr>
          <w:rFonts w:ascii="Arial Narrow" w:hAnsi="Arial Narrow"/>
        </w:rPr>
        <w:t xml:space="preserve"> i </w:t>
      </w:r>
      <w:proofErr w:type="spellStart"/>
      <w:r w:rsidRPr="004F18D4">
        <w:rPr>
          <w:rFonts w:ascii="Arial Narrow" w:hAnsi="Arial Narrow"/>
        </w:rPr>
        <w:t>sredstava</w:t>
      </w:r>
      <w:proofErr w:type="spellEnd"/>
      <w:r w:rsidRPr="004F18D4">
        <w:rPr>
          <w:rFonts w:ascii="Arial Narrow" w:hAnsi="Arial Narrow"/>
        </w:rPr>
        <w:t xml:space="preserve"> </w:t>
      </w:r>
      <w:proofErr w:type="spellStart"/>
      <w:r w:rsidRPr="004F18D4">
        <w:rPr>
          <w:rFonts w:ascii="Arial Narrow" w:hAnsi="Arial Narrow"/>
        </w:rPr>
        <w:t>pomoći</w:t>
      </w:r>
      <w:proofErr w:type="spellEnd"/>
      <w:r w:rsidRPr="004F18D4">
        <w:rPr>
          <w:rFonts w:ascii="Arial Narrow" w:hAnsi="Arial Narrow"/>
        </w:rPr>
        <w:t xml:space="preserve"> za</w:t>
      </w:r>
      <w:r w:rsidRPr="004F18D4">
        <w:rPr>
          <w:rFonts w:ascii="Arial Narrow" w:hAnsi="Arial Narrow"/>
          <w:spacing w:val="1"/>
        </w:rPr>
        <w:t xml:space="preserve"> </w:t>
      </w:r>
      <w:proofErr w:type="spellStart"/>
      <w:r w:rsidRPr="004F18D4">
        <w:rPr>
          <w:rFonts w:ascii="Arial Narrow" w:hAnsi="Arial Narrow"/>
        </w:rPr>
        <w:t>ublažavanje</w:t>
      </w:r>
      <w:proofErr w:type="spellEnd"/>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1"/>
        </w:rPr>
        <w:t xml:space="preserve"> </w:t>
      </w:r>
      <w:proofErr w:type="spellStart"/>
      <w:r w:rsidRPr="004F18D4">
        <w:rPr>
          <w:rFonts w:ascii="Arial Narrow" w:hAnsi="Arial Narrow"/>
        </w:rPr>
        <w:t>djelomično</w:t>
      </w:r>
      <w:proofErr w:type="spellEnd"/>
      <w:r w:rsidRPr="004F18D4">
        <w:rPr>
          <w:rFonts w:ascii="Arial Narrow" w:hAnsi="Arial Narrow"/>
          <w:spacing w:val="1"/>
        </w:rPr>
        <w:t xml:space="preserve"> </w:t>
      </w:r>
      <w:proofErr w:type="spellStart"/>
      <w:r w:rsidRPr="004F18D4">
        <w:rPr>
          <w:rFonts w:ascii="Arial Narrow" w:hAnsi="Arial Narrow"/>
        </w:rPr>
        <w:t>uklanjanje</w:t>
      </w:r>
      <w:proofErr w:type="spellEnd"/>
      <w:r w:rsidRPr="004F18D4">
        <w:rPr>
          <w:rFonts w:ascii="Arial Narrow" w:hAnsi="Arial Narrow"/>
          <w:spacing w:val="1"/>
        </w:rPr>
        <w:t xml:space="preserve"> </w:t>
      </w:r>
      <w:proofErr w:type="spellStart"/>
      <w:r w:rsidRPr="004F18D4">
        <w:rPr>
          <w:rFonts w:ascii="Arial Narrow" w:hAnsi="Arial Narrow"/>
        </w:rPr>
        <w:t>posljedica</w:t>
      </w:r>
      <w:proofErr w:type="spellEnd"/>
      <w:r w:rsidRPr="004F18D4">
        <w:rPr>
          <w:rFonts w:ascii="Arial Narrow" w:hAnsi="Arial Narrow"/>
          <w:spacing w:val="1"/>
        </w:rPr>
        <w:t xml:space="preserve"> </w:t>
      </w:r>
      <w:proofErr w:type="spellStart"/>
      <w:r w:rsidRPr="004F18D4">
        <w:rPr>
          <w:rFonts w:ascii="Arial Narrow" w:hAnsi="Arial Narrow"/>
        </w:rPr>
        <w:t>prirodnih</w:t>
      </w:r>
      <w:proofErr w:type="spellEnd"/>
      <w:r w:rsidRPr="004F18D4">
        <w:rPr>
          <w:rFonts w:ascii="Arial Narrow" w:hAnsi="Arial Narrow"/>
          <w:spacing w:val="1"/>
        </w:rPr>
        <w:t xml:space="preserve"> </w:t>
      </w:r>
      <w:proofErr w:type="spellStart"/>
      <w:r w:rsidRPr="004F18D4">
        <w:rPr>
          <w:rFonts w:ascii="Arial Narrow" w:hAnsi="Arial Narrow"/>
        </w:rPr>
        <w:t>nepogoda</w:t>
      </w:r>
      <w:proofErr w:type="spellEnd"/>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1"/>
        </w:rPr>
        <w:t xml:space="preserve"> </w:t>
      </w:r>
      <w:proofErr w:type="spellStart"/>
      <w:r w:rsidRPr="004F18D4">
        <w:rPr>
          <w:rFonts w:ascii="Arial Narrow" w:hAnsi="Arial Narrow"/>
        </w:rPr>
        <w:t>dostavlja</w:t>
      </w:r>
      <w:proofErr w:type="spellEnd"/>
      <w:r w:rsidRPr="004F18D4">
        <w:rPr>
          <w:rFonts w:ascii="Arial Narrow" w:hAnsi="Arial Narrow"/>
          <w:spacing w:val="1"/>
        </w:rPr>
        <w:t xml:space="preserve"> </w:t>
      </w:r>
      <w:proofErr w:type="spellStart"/>
      <w:r w:rsidRPr="004F18D4">
        <w:rPr>
          <w:rFonts w:ascii="Arial Narrow" w:hAnsi="Arial Narrow"/>
        </w:rPr>
        <w:t>ih</w:t>
      </w:r>
      <w:proofErr w:type="spellEnd"/>
      <w:r w:rsidRPr="004F18D4">
        <w:rPr>
          <w:rFonts w:ascii="Arial Narrow" w:hAnsi="Arial Narrow"/>
          <w:spacing w:val="1"/>
        </w:rPr>
        <w:t xml:space="preserve"> </w:t>
      </w:r>
      <w:proofErr w:type="spellStart"/>
      <w:r w:rsidRPr="004F18D4">
        <w:rPr>
          <w:rFonts w:ascii="Arial Narrow" w:hAnsi="Arial Narrow"/>
        </w:rPr>
        <w:t>Županijskom</w:t>
      </w:r>
      <w:proofErr w:type="spellEnd"/>
      <w:r w:rsidRPr="004F18D4">
        <w:rPr>
          <w:rFonts w:ascii="Arial Narrow" w:hAnsi="Arial Narrow"/>
          <w:spacing w:val="-4"/>
        </w:rPr>
        <w:t xml:space="preserve"> </w:t>
      </w:r>
      <w:proofErr w:type="spellStart"/>
      <w:r w:rsidRPr="004F18D4">
        <w:rPr>
          <w:rFonts w:ascii="Arial Narrow" w:hAnsi="Arial Narrow"/>
        </w:rPr>
        <w:t>povjerenstvu</w:t>
      </w:r>
      <w:proofErr w:type="spellEnd"/>
      <w:r w:rsidRPr="004F18D4">
        <w:rPr>
          <w:rFonts w:ascii="Arial Narrow" w:hAnsi="Arial Narrow"/>
          <w:spacing w:val="5"/>
        </w:rPr>
        <w:t xml:space="preserve"> </w:t>
      </w:r>
      <w:proofErr w:type="spellStart"/>
      <w:r w:rsidRPr="004F18D4">
        <w:rPr>
          <w:rFonts w:ascii="Arial Narrow" w:hAnsi="Arial Narrow"/>
        </w:rPr>
        <w:t>putem</w:t>
      </w:r>
      <w:proofErr w:type="spellEnd"/>
      <w:r w:rsidRPr="004F18D4">
        <w:rPr>
          <w:rFonts w:ascii="Arial Narrow" w:hAnsi="Arial Narrow"/>
          <w:spacing w:val="2"/>
        </w:rPr>
        <w:t xml:space="preserve"> </w:t>
      </w:r>
      <w:proofErr w:type="spellStart"/>
      <w:r w:rsidRPr="004F18D4">
        <w:rPr>
          <w:rFonts w:ascii="Arial Narrow" w:hAnsi="Arial Narrow"/>
        </w:rPr>
        <w:t>Registra</w:t>
      </w:r>
      <w:proofErr w:type="spellEnd"/>
      <w:r w:rsidRPr="004F18D4">
        <w:rPr>
          <w:rFonts w:ascii="Arial Narrow" w:hAnsi="Arial Narrow"/>
          <w:spacing w:val="-1"/>
        </w:rPr>
        <w:t xml:space="preserve"> </w:t>
      </w:r>
      <w:proofErr w:type="spellStart"/>
      <w:r w:rsidRPr="004F18D4">
        <w:rPr>
          <w:rFonts w:ascii="Arial Narrow" w:hAnsi="Arial Narrow"/>
        </w:rPr>
        <w:t>šteta</w:t>
      </w:r>
      <w:proofErr w:type="spellEnd"/>
      <w:r w:rsidRPr="004F18D4">
        <w:rPr>
          <w:rFonts w:ascii="Arial Narrow" w:hAnsi="Arial Narrow"/>
        </w:rPr>
        <w:t>,</w:t>
      </w:r>
    </w:p>
    <w:p w14:paraId="329E889E" w14:textId="77777777" w:rsidR="004F18D4" w:rsidRPr="004F18D4" w:rsidRDefault="004F18D4" w:rsidP="004F18D4">
      <w:pPr>
        <w:pStyle w:val="Odlomakpopisa"/>
        <w:numPr>
          <w:ilvl w:val="0"/>
          <w:numId w:val="31"/>
        </w:numPr>
        <w:tabs>
          <w:tab w:val="left" w:pos="520"/>
        </w:tabs>
        <w:spacing w:before="112" w:line="240" w:lineRule="auto"/>
        <w:ind w:right="0"/>
        <w:rPr>
          <w:rFonts w:ascii="Arial Narrow" w:hAnsi="Arial Narrow"/>
        </w:rPr>
      </w:pPr>
      <w:proofErr w:type="spellStart"/>
      <w:r w:rsidRPr="004F18D4">
        <w:rPr>
          <w:rFonts w:ascii="Arial Narrow" w:hAnsi="Arial Narrow"/>
        </w:rPr>
        <w:t>surađuje</w:t>
      </w:r>
      <w:proofErr w:type="spellEnd"/>
      <w:r w:rsidRPr="004F18D4">
        <w:rPr>
          <w:rFonts w:ascii="Arial Narrow" w:hAnsi="Arial Narrow"/>
          <w:spacing w:val="-3"/>
        </w:rPr>
        <w:t xml:space="preserve"> </w:t>
      </w:r>
      <w:proofErr w:type="spellStart"/>
      <w:r w:rsidRPr="004F18D4">
        <w:rPr>
          <w:rFonts w:ascii="Arial Narrow" w:hAnsi="Arial Narrow"/>
        </w:rPr>
        <w:t>sa</w:t>
      </w:r>
      <w:proofErr w:type="spellEnd"/>
      <w:r w:rsidRPr="004F18D4">
        <w:rPr>
          <w:rFonts w:ascii="Arial Narrow" w:hAnsi="Arial Narrow"/>
          <w:spacing w:val="4"/>
        </w:rPr>
        <w:t xml:space="preserve"> </w:t>
      </w:r>
      <w:proofErr w:type="spellStart"/>
      <w:r w:rsidRPr="004F18D4">
        <w:rPr>
          <w:rFonts w:ascii="Arial Narrow" w:hAnsi="Arial Narrow"/>
        </w:rPr>
        <w:t>Županijskim</w:t>
      </w:r>
      <w:proofErr w:type="spellEnd"/>
      <w:r w:rsidRPr="004F18D4">
        <w:rPr>
          <w:rFonts w:ascii="Arial Narrow" w:hAnsi="Arial Narrow"/>
          <w:spacing w:val="-6"/>
        </w:rPr>
        <w:t xml:space="preserve"> </w:t>
      </w:r>
      <w:proofErr w:type="spellStart"/>
      <w:r w:rsidRPr="004F18D4">
        <w:rPr>
          <w:rFonts w:ascii="Arial Narrow" w:hAnsi="Arial Narrow"/>
        </w:rPr>
        <w:t>povjerenstvom</w:t>
      </w:r>
      <w:proofErr w:type="spellEnd"/>
      <w:r w:rsidRPr="004F18D4">
        <w:rPr>
          <w:rFonts w:ascii="Arial Narrow" w:hAnsi="Arial Narrow"/>
          <w:spacing w:val="-6"/>
        </w:rPr>
        <w:t xml:space="preserve"> </w:t>
      </w:r>
      <w:r w:rsidRPr="004F18D4">
        <w:rPr>
          <w:rFonts w:ascii="Arial Narrow" w:hAnsi="Arial Narrow"/>
        </w:rPr>
        <w:t>u</w:t>
      </w:r>
      <w:r w:rsidRPr="004F18D4">
        <w:rPr>
          <w:rFonts w:ascii="Arial Narrow" w:hAnsi="Arial Narrow"/>
          <w:spacing w:val="-3"/>
        </w:rPr>
        <w:t xml:space="preserve"> </w:t>
      </w:r>
      <w:proofErr w:type="spellStart"/>
      <w:r w:rsidRPr="004F18D4">
        <w:rPr>
          <w:rFonts w:ascii="Arial Narrow" w:hAnsi="Arial Narrow"/>
        </w:rPr>
        <w:t>provedbi</w:t>
      </w:r>
      <w:proofErr w:type="spellEnd"/>
      <w:r w:rsidRPr="004F18D4">
        <w:rPr>
          <w:rFonts w:ascii="Arial Narrow" w:hAnsi="Arial Narrow"/>
          <w:spacing w:val="-1"/>
        </w:rPr>
        <w:t xml:space="preserve"> </w:t>
      </w:r>
      <w:proofErr w:type="spellStart"/>
      <w:r w:rsidRPr="004F18D4">
        <w:rPr>
          <w:rFonts w:ascii="Arial Narrow" w:hAnsi="Arial Narrow"/>
        </w:rPr>
        <w:t>Zakona</w:t>
      </w:r>
      <w:proofErr w:type="spellEnd"/>
      <w:r w:rsidRPr="004F18D4">
        <w:rPr>
          <w:rFonts w:ascii="Arial Narrow" w:hAnsi="Arial Narrow"/>
        </w:rPr>
        <w:t>,</w:t>
      </w:r>
    </w:p>
    <w:p w14:paraId="06EBD385" w14:textId="77777777" w:rsidR="004F18D4" w:rsidRPr="004F18D4" w:rsidRDefault="004F18D4" w:rsidP="004F18D4">
      <w:pPr>
        <w:pStyle w:val="Odlomakpopisa"/>
        <w:numPr>
          <w:ilvl w:val="0"/>
          <w:numId w:val="31"/>
        </w:numPr>
        <w:tabs>
          <w:tab w:val="left" w:pos="520"/>
        </w:tabs>
        <w:spacing w:before="164" w:line="240" w:lineRule="auto"/>
        <w:ind w:right="0"/>
        <w:rPr>
          <w:rFonts w:ascii="Arial Narrow" w:hAnsi="Arial Narrow"/>
        </w:rPr>
      </w:pPr>
      <w:proofErr w:type="spellStart"/>
      <w:r w:rsidRPr="004F18D4">
        <w:rPr>
          <w:rFonts w:ascii="Arial Narrow" w:hAnsi="Arial Narrow"/>
        </w:rPr>
        <w:t>donosi</w:t>
      </w:r>
      <w:proofErr w:type="spellEnd"/>
      <w:r w:rsidRPr="004F18D4">
        <w:rPr>
          <w:rFonts w:ascii="Arial Narrow" w:hAnsi="Arial Narrow"/>
          <w:spacing w:val="-7"/>
        </w:rPr>
        <w:t xml:space="preserve"> </w:t>
      </w:r>
      <w:r w:rsidRPr="004F18D4">
        <w:rPr>
          <w:rFonts w:ascii="Arial Narrow" w:hAnsi="Arial Narrow"/>
        </w:rPr>
        <w:t>plan</w:t>
      </w:r>
      <w:r w:rsidRPr="004F18D4">
        <w:rPr>
          <w:rFonts w:ascii="Arial Narrow" w:hAnsi="Arial Narrow"/>
          <w:spacing w:val="-1"/>
        </w:rPr>
        <w:t xml:space="preserve"> </w:t>
      </w:r>
      <w:proofErr w:type="spellStart"/>
      <w:r w:rsidRPr="004F18D4">
        <w:rPr>
          <w:rFonts w:ascii="Arial Narrow" w:hAnsi="Arial Narrow"/>
        </w:rPr>
        <w:t>djelovanja</w:t>
      </w:r>
      <w:proofErr w:type="spellEnd"/>
      <w:r w:rsidRPr="004F18D4">
        <w:rPr>
          <w:rFonts w:ascii="Arial Narrow" w:hAnsi="Arial Narrow"/>
          <w:spacing w:val="-5"/>
        </w:rPr>
        <w:t xml:space="preserve"> </w:t>
      </w:r>
      <w:r w:rsidRPr="004F18D4">
        <w:rPr>
          <w:rFonts w:ascii="Arial Narrow" w:hAnsi="Arial Narrow"/>
        </w:rPr>
        <w:t>u</w:t>
      </w:r>
      <w:r w:rsidRPr="004F18D4">
        <w:rPr>
          <w:rFonts w:ascii="Arial Narrow" w:hAnsi="Arial Narrow"/>
          <w:spacing w:val="-5"/>
        </w:rPr>
        <w:t xml:space="preserve"> </w:t>
      </w:r>
      <w:proofErr w:type="spellStart"/>
      <w:r w:rsidRPr="004F18D4">
        <w:rPr>
          <w:rFonts w:ascii="Arial Narrow" w:hAnsi="Arial Narrow"/>
        </w:rPr>
        <w:t>području</w:t>
      </w:r>
      <w:proofErr w:type="spellEnd"/>
      <w:r w:rsidRPr="004F18D4">
        <w:rPr>
          <w:rFonts w:ascii="Arial Narrow" w:hAnsi="Arial Narrow"/>
          <w:spacing w:val="-5"/>
        </w:rPr>
        <w:t xml:space="preserve"> </w:t>
      </w:r>
      <w:proofErr w:type="spellStart"/>
      <w:r w:rsidRPr="004F18D4">
        <w:rPr>
          <w:rFonts w:ascii="Arial Narrow" w:hAnsi="Arial Narrow"/>
        </w:rPr>
        <w:t>prirodnih</w:t>
      </w:r>
      <w:proofErr w:type="spellEnd"/>
      <w:r w:rsidRPr="004F18D4">
        <w:rPr>
          <w:rFonts w:ascii="Arial Narrow" w:hAnsi="Arial Narrow"/>
          <w:spacing w:val="-1"/>
        </w:rPr>
        <w:t xml:space="preserve"> </w:t>
      </w:r>
      <w:proofErr w:type="spellStart"/>
      <w:r w:rsidRPr="004F18D4">
        <w:rPr>
          <w:rFonts w:ascii="Arial Narrow" w:hAnsi="Arial Narrow"/>
        </w:rPr>
        <w:t>nepogoda</w:t>
      </w:r>
      <w:proofErr w:type="spellEnd"/>
      <w:r w:rsidRPr="004F18D4">
        <w:rPr>
          <w:rFonts w:ascii="Arial Narrow" w:hAnsi="Arial Narrow"/>
          <w:spacing w:val="-1"/>
        </w:rPr>
        <w:t xml:space="preserve"> </w:t>
      </w:r>
      <w:proofErr w:type="spellStart"/>
      <w:r w:rsidRPr="004F18D4">
        <w:rPr>
          <w:rFonts w:ascii="Arial Narrow" w:hAnsi="Arial Narrow"/>
        </w:rPr>
        <w:t>iz</w:t>
      </w:r>
      <w:proofErr w:type="spellEnd"/>
      <w:r w:rsidRPr="004F18D4">
        <w:rPr>
          <w:rFonts w:ascii="Arial Narrow" w:hAnsi="Arial Narrow"/>
          <w:spacing w:val="-2"/>
        </w:rPr>
        <w:t xml:space="preserve"> </w:t>
      </w:r>
      <w:proofErr w:type="spellStart"/>
      <w:r w:rsidRPr="004F18D4">
        <w:rPr>
          <w:rFonts w:ascii="Arial Narrow" w:hAnsi="Arial Narrow"/>
        </w:rPr>
        <w:t>svoje</w:t>
      </w:r>
      <w:proofErr w:type="spellEnd"/>
      <w:r w:rsidRPr="004F18D4">
        <w:rPr>
          <w:rFonts w:ascii="Arial Narrow" w:hAnsi="Arial Narrow"/>
          <w:spacing w:val="-5"/>
        </w:rPr>
        <w:t xml:space="preserve"> </w:t>
      </w:r>
      <w:proofErr w:type="spellStart"/>
      <w:r w:rsidRPr="004F18D4">
        <w:rPr>
          <w:rFonts w:ascii="Arial Narrow" w:hAnsi="Arial Narrow"/>
        </w:rPr>
        <w:t>nadležnosti</w:t>
      </w:r>
      <w:proofErr w:type="spellEnd"/>
      <w:r w:rsidRPr="004F18D4">
        <w:rPr>
          <w:rFonts w:ascii="Arial Narrow" w:hAnsi="Arial Narrow"/>
        </w:rPr>
        <w:t>,</w:t>
      </w:r>
    </w:p>
    <w:p w14:paraId="201E38AF" w14:textId="77777777" w:rsidR="004F18D4" w:rsidRPr="004F18D4" w:rsidRDefault="004F18D4" w:rsidP="004F18D4">
      <w:pPr>
        <w:pStyle w:val="Odlomakpopisa"/>
        <w:numPr>
          <w:ilvl w:val="0"/>
          <w:numId w:val="31"/>
        </w:numPr>
        <w:tabs>
          <w:tab w:val="left" w:pos="520"/>
        </w:tabs>
        <w:spacing w:before="159" w:line="283" w:lineRule="auto"/>
        <w:ind w:right="429"/>
        <w:rPr>
          <w:rFonts w:ascii="Arial Narrow" w:hAnsi="Arial Narrow"/>
        </w:rPr>
      </w:pPr>
      <w:proofErr w:type="spellStart"/>
      <w:r w:rsidRPr="004F18D4">
        <w:rPr>
          <w:rFonts w:ascii="Arial Narrow" w:hAnsi="Arial Narrow"/>
        </w:rPr>
        <w:t>obavlja</w:t>
      </w:r>
      <w:proofErr w:type="spellEnd"/>
      <w:r w:rsidRPr="004F18D4">
        <w:rPr>
          <w:rFonts w:ascii="Arial Narrow" w:hAnsi="Arial Narrow"/>
          <w:spacing w:val="1"/>
        </w:rPr>
        <w:t xml:space="preserve"> </w:t>
      </w:r>
      <w:proofErr w:type="spellStart"/>
      <w:r w:rsidRPr="004F18D4">
        <w:rPr>
          <w:rFonts w:ascii="Arial Narrow" w:hAnsi="Arial Narrow"/>
        </w:rPr>
        <w:t>druge</w:t>
      </w:r>
      <w:proofErr w:type="spellEnd"/>
      <w:r w:rsidRPr="004F18D4">
        <w:rPr>
          <w:rFonts w:ascii="Arial Narrow" w:hAnsi="Arial Narrow"/>
          <w:spacing w:val="1"/>
        </w:rPr>
        <w:t xml:space="preserve"> </w:t>
      </w:r>
      <w:proofErr w:type="spellStart"/>
      <w:r w:rsidRPr="004F18D4">
        <w:rPr>
          <w:rFonts w:ascii="Arial Narrow" w:hAnsi="Arial Narrow"/>
        </w:rPr>
        <w:t>poslove</w:t>
      </w:r>
      <w:proofErr w:type="spellEnd"/>
      <w:r w:rsidRPr="004F18D4">
        <w:rPr>
          <w:rFonts w:ascii="Arial Narrow" w:hAnsi="Arial Narrow"/>
          <w:spacing w:val="1"/>
        </w:rPr>
        <w:t xml:space="preserve"> </w:t>
      </w:r>
      <w:r w:rsidRPr="004F18D4">
        <w:rPr>
          <w:rFonts w:ascii="Arial Narrow" w:hAnsi="Arial Narrow"/>
        </w:rPr>
        <w:t>i</w:t>
      </w:r>
      <w:r w:rsidRPr="004F18D4">
        <w:rPr>
          <w:rFonts w:ascii="Arial Narrow" w:hAnsi="Arial Narrow"/>
          <w:spacing w:val="1"/>
        </w:rPr>
        <w:t xml:space="preserve"> </w:t>
      </w:r>
      <w:proofErr w:type="spellStart"/>
      <w:r w:rsidRPr="004F18D4">
        <w:rPr>
          <w:rFonts w:ascii="Arial Narrow" w:hAnsi="Arial Narrow"/>
        </w:rPr>
        <w:t>aktivnosti</w:t>
      </w:r>
      <w:proofErr w:type="spellEnd"/>
      <w:r w:rsidRPr="004F18D4">
        <w:rPr>
          <w:rFonts w:ascii="Arial Narrow" w:hAnsi="Arial Narrow"/>
          <w:spacing w:val="1"/>
        </w:rPr>
        <w:t xml:space="preserve"> </w:t>
      </w:r>
      <w:proofErr w:type="spellStart"/>
      <w:r w:rsidRPr="004F18D4">
        <w:rPr>
          <w:rFonts w:ascii="Arial Narrow" w:hAnsi="Arial Narrow"/>
        </w:rPr>
        <w:t>iz</w:t>
      </w:r>
      <w:proofErr w:type="spellEnd"/>
      <w:r w:rsidRPr="004F18D4">
        <w:rPr>
          <w:rFonts w:ascii="Arial Narrow" w:hAnsi="Arial Narrow"/>
          <w:spacing w:val="1"/>
        </w:rPr>
        <w:t xml:space="preserve"> </w:t>
      </w:r>
      <w:proofErr w:type="spellStart"/>
      <w:r w:rsidRPr="004F18D4">
        <w:rPr>
          <w:rFonts w:ascii="Arial Narrow" w:hAnsi="Arial Narrow"/>
        </w:rPr>
        <w:t>svojeg</w:t>
      </w:r>
      <w:proofErr w:type="spellEnd"/>
      <w:r w:rsidRPr="004F18D4">
        <w:rPr>
          <w:rFonts w:ascii="Arial Narrow" w:hAnsi="Arial Narrow"/>
          <w:spacing w:val="1"/>
        </w:rPr>
        <w:t xml:space="preserve"> </w:t>
      </w:r>
      <w:proofErr w:type="spellStart"/>
      <w:r w:rsidRPr="004F18D4">
        <w:rPr>
          <w:rFonts w:ascii="Arial Narrow" w:hAnsi="Arial Narrow"/>
        </w:rPr>
        <w:t>djelokruga</w:t>
      </w:r>
      <w:proofErr w:type="spellEnd"/>
      <w:r w:rsidRPr="004F18D4">
        <w:rPr>
          <w:rFonts w:ascii="Arial Narrow" w:hAnsi="Arial Narrow"/>
          <w:spacing w:val="1"/>
        </w:rPr>
        <w:t xml:space="preserve"> </w:t>
      </w:r>
      <w:r w:rsidRPr="004F18D4">
        <w:rPr>
          <w:rFonts w:ascii="Arial Narrow" w:hAnsi="Arial Narrow"/>
        </w:rPr>
        <w:t>u</w:t>
      </w:r>
      <w:r w:rsidRPr="004F18D4">
        <w:rPr>
          <w:rFonts w:ascii="Arial Narrow" w:hAnsi="Arial Narrow"/>
          <w:spacing w:val="1"/>
        </w:rPr>
        <w:t xml:space="preserve"> </w:t>
      </w:r>
      <w:proofErr w:type="spellStart"/>
      <w:r w:rsidRPr="004F18D4">
        <w:rPr>
          <w:rFonts w:ascii="Arial Narrow" w:hAnsi="Arial Narrow"/>
        </w:rPr>
        <w:t>suradnji</w:t>
      </w:r>
      <w:proofErr w:type="spellEnd"/>
      <w:r w:rsidRPr="004F18D4">
        <w:rPr>
          <w:rFonts w:ascii="Arial Narrow" w:hAnsi="Arial Narrow"/>
          <w:spacing w:val="1"/>
        </w:rPr>
        <w:t xml:space="preserve"> </w:t>
      </w:r>
      <w:proofErr w:type="spellStart"/>
      <w:r w:rsidRPr="004F18D4">
        <w:rPr>
          <w:rFonts w:ascii="Arial Narrow" w:hAnsi="Arial Narrow"/>
        </w:rPr>
        <w:t>sa</w:t>
      </w:r>
      <w:proofErr w:type="spellEnd"/>
      <w:r w:rsidRPr="004F18D4">
        <w:rPr>
          <w:rFonts w:ascii="Arial Narrow" w:hAnsi="Arial Narrow"/>
          <w:spacing w:val="1"/>
        </w:rPr>
        <w:t xml:space="preserve"> </w:t>
      </w:r>
      <w:proofErr w:type="spellStart"/>
      <w:r w:rsidRPr="004F18D4">
        <w:rPr>
          <w:rFonts w:ascii="Arial Narrow" w:hAnsi="Arial Narrow"/>
        </w:rPr>
        <w:t>Županijskim</w:t>
      </w:r>
      <w:proofErr w:type="spellEnd"/>
      <w:r w:rsidRPr="004F18D4">
        <w:rPr>
          <w:rFonts w:ascii="Arial Narrow" w:hAnsi="Arial Narrow"/>
          <w:spacing w:val="1"/>
        </w:rPr>
        <w:t xml:space="preserve"> </w:t>
      </w:r>
      <w:proofErr w:type="spellStart"/>
      <w:r w:rsidRPr="004F18D4">
        <w:rPr>
          <w:rFonts w:ascii="Arial Narrow" w:hAnsi="Arial Narrow"/>
        </w:rPr>
        <w:t>povjerenstvima</w:t>
      </w:r>
      <w:proofErr w:type="spellEnd"/>
      <w:r w:rsidRPr="004F18D4">
        <w:rPr>
          <w:rFonts w:ascii="Arial Narrow" w:hAnsi="Arial Narrow"/>
        </w:rPr>
        <w:t>.</w:t>
      </w:r>
    </w:p>
    <w:p w14:paraId="42716139" w14:textId="77777777" w:rsidR="004F18D4" w:rsidRPr="004F18D4" w:rsidRDefault="004F18D4" w:rsidP="004F18D4">
      <w:pPr>
        <w:pStyle w:val="Tijeloteksta"/>
        <w:spacing w:before="7"/>
        <w:rPr>
          <w:rFonts w:ascii="Arial Narrow" w:hAnsi="Arial Narrow" w:cs="Times New Roman"/>
        </w:rPr>
      </w:pPr>
    </w:p>
    <w:p w14:paraId="12ABA4C5" w14:textId="77777777" w:rsidR="004F18D4" w:rsidRPr="004F18D4" w:rsidRDefault="004F18D4" w:rsidP="004F18D4">
      <w:pPr>
        <w:pStyle w:val="Odlomakpopisa"/>
        <w:numPr>
          <w:ilvl w:val="1"/>
          <w:numId w:val="32"/>
        </w:numPr>
        <w:tabs>
          <w:tab w:val="left" w:pos="813"/>
        </w:tabs>
        <w:spacing w:before="200" w:line="276" w:lineRule="auto"/>
        <w:ind w:right="432"/>
        <w:jc w:val="left"/>
        <w:rPr>
          <w:rFonts w:ascii="Arial Narrow" w:hAnsi="Arial Narrow"/>
          <w:bCs/>
        </w:rPr>
      </w:pPr>
      <w:bookmarkStart w:id="22" w:name="_bookmark18"/>
      <w:bookmarkEnd w:id="22"/>
      <w:r w:rsidRPr="004F18D4">
        <w:rPr>
          <w:rFonts w:ascii="Arial Narrow" w:hAnsi="Arial Narrow"/>
          <w:bCs/>
        </w:rPr>
        <w:t>STRUČNO POVJERENSTVO</w:t>
      </w:r>
    </w:p>
    <w:p w14:paraId="5DDCE3F8" w14:textId="77777777" w:rsidR="004F18D4" w:rsidRPr="004F18D4" w:rsidRDefault="004F18D4" w:rsidP="004F18D4">
      <w:pPr>
        <w:pStyle w:val="Tijeloteksta"/>
        <w:spacing w:before="207" w:line="280" w:lineRule="auto"/>
        <w:ind w:left="236" w:right="436"/>
        <w:rPr>
          <w:rFonts w:ascii="Arial Narrow" w:hAnsi="Arial Narrow" w:cs="Times New Roman"/>
        </w:rPr>
      </w:pPr>
      <w:r w:rsidRPr="004F18D4">
        <w:rPr>
          <w:rFonts w:ascii="Arial Narrow" w:hAnsi="Arial Narrow" w:cs="Times New Roman"/>
        </w:rPr>
        <w:lastRenderedPageBreak/>
        <w:t>Ako Općinsko povjerenstvo nije u mogućnosti, zbog nedostatka specifičnih znanja, procijeniti</w:t>
      </w:r>
      <w:r w:rsidRPr="004F18D4">
        <w:rPr>
          <w:rFonts w:ascii="Arial Narrow" w:hAnsi="Arial Narrow" w:cs="Times New Roman"/>
          <w:spacing w:val="1"/>
        </w:rPr>
        <w:t xml:space="preserve"> </w:t>
      </w:r>
      <w:r w:rsidRPr="004F18D4">
        <w:rPr>
          <w:rFonts w:ascii="Arial Narrow" w:hAnsi="Arial Narrow" w:cs="Times New Roman"/>
        </w:rPr>
        <w:t>štetu</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prirodnih</w:t>
      </w:r>
      <w:r w:rsidRPr="004F18D4">
        <w:rPr>
          <w:rFonts w:ascii="Arial Narrow" w:hAnsi="Arial Narrow" w:cs="Times New Roman"/>
          <w:spacing w:val="1"/>
        </w:rPr>
        <w:t xml:space="preserve"> </w:t>
      </w:r>
      <w:r w:rsidRPr="004F18D4">
        <w:rPr>
          <w:rFonts w:ascii="Arial Narrow" w:hAnsi="Arial Narrow" w:cs="Times New Roman"/>
        </w:rPr>
        <w:t>nepogoda,</w:t>
      </w:r>
      <w:r w:rsidRPr="004F18D4">
        <w:rPr>
          <w:rFonts w:ascii="Arial Narrow" w:hAnsi="Arial Narrow" w:cs="Times New Roman"/>
          <w:spacing w:val="1"/>
        </w:rPr>
        <w:t xml:space="preserve"> </w:t>
      </w:r>
      <w:r w:rsidRPr="004F18D4">
        <w:rPr>
          <w:rFonts w:ascii="Arial Narrow" w:hAnsi="Arial Narrow" w:cs="Times New Roman"/>
        </w:rPr>
        <w:t>može</w:t>
      </w:r>
      <w:r w:rsidRPr="004F18D4">
        <w:rPr>
          <w:rFonts w:ascii="Arial Narrow" w:hAnsi="Arial Narrow" w:cs="Times New Roman"/>
          <w:spacing w:val="1"/>
        </w:rPr>
        <w:t xml:space="preserve"> </w:t>
      </w:r>
      <w:r w:rsidRPr="004F18D4">
        <w:rPr>
          <w:rFonts w:ascii="Arial Narrow" w:hAnsi="Arial Narrow" w:cs="Times New Roman"/>
        </w:rPr>
        <w:t>zatražiti</w:t>
      </w:r>
      <w:r w:rsidRPr="004F18D4">
        <w:rPr>
          <w:rFonts w:ascii="Arial Narrow" w:hAnsi="Arial Narrow" w:cs="Times New Roman"/>
          <w:spacing w:val="1"/>
        </w:rPr>
        <w:t xml:space="preserve"> </w:t>
      </w:r>
      <w:r w:rsidRPr="004F18D4">
        <w:rPr>
          <w:rFonts w:ascii="Arial Narrow" w:hAnsi="Arial Narrow" w:cs="Times New Roman"/>
        </w:rPr>
        <w:t>od</w:t>
      </w:r>
      <w:r w:rsidRPr="004F18D4">
        <w:rPr>
          <w:rFonts w:ascii="Arial Narrow" w:hAnsi="Arial Narrow" w:cs="Times New Roman"/>
          <w:spacing w:val="1"/>
        </w:rPr>
        <w:t xml:space="preserve"> </w:t>
      </w:r>
      <w:r w:rsidRPr="004F18D4">
        <w:rPr>
          <w:rFonts w:ascii="Arial Narrow" w:hAnsi="Arial Narrow" w:cs="Times New Roman"/>
        </w:rPr>
        <w:t>županijskog</w:t>
      </w:r>
      <w:r w:rsidRPr="004F18D4">
        <w:rPr>
          <w:rFonts w:ascii="Arial Narrow" w:hAnsi="Arial Narrow" w:cs="Times New Roman"/>
          <w:spacing w:val="1"/>
        </w:rPr>
        <w:t xml:space="preserve"> </w:t>
      </w:r>
      <w:r w:rsidRPr="004F18D4">
        <w:rPr>
          <w:rFonts w:ascii="Arial Narrow" w:hAnsi="Arial Narrow" w:cs="Times New Roman"/>
        </w:rPr>
        <w:t>povjerenstva</w:t>
      </w:r>
      <w:r w:rsidRPr="004F18D4">
        <w:rPr>
          <w:rFonts w:ascii="Arial Narrow" w:hAnsi="Arial Narrow" w:cs="Times New Roman"/>
          <w:spacing w:val="58"/>
        </w:rPr>
        <w:t xml:space="preserve"> </w:t>
      </w:r>
      <w:r w:rsidRPr="004F18D4">
        <w:rPr>
          <w:rFonts w:ascii="Arial Narrow" w:hAnsi="Arial Narrow" w:cs="Times New Roman"/>
        </w:rPr>
        <w:t>imenovanje</w:t>
      </w:r>
      <w:r w:rsidRPr="004F18D4">
        <w:rPr>
          <w:rFonts w:ascii="Arial Narrow" w:hAnsi="Arial Narrow" w:cs="Times New Roman"/>
          <w:spacing w:val="1"/>
        </w:rPr>
        <w:t xml:space="preserve"> </w:t>
      </w:r>
      <w:r w:rsidRPr="004F18D4">
        <w:rPr>
          <w:rFonts w:ascii="Arial Narrow" w:hAnsi="Arial Narrow" w:cs="Times New Roman"/>
        </w:rPr>
        <w:t>stručnog</w:t>
      </w:r>
      <w:r w:rsidRPr="004F18D4">
        <w:rPr>
          <w:rFonts w:ascii="Arial Narrow" w:hAnsi="Arial Narrow" w:cs="Times New Roman"/>
          <w:spacing w:val="-1"/>
        </w:rPr>
        <w:t xml:space="preserve"> </w:t>
      </w:r>
      <w:r w:rsidRPr="004F18D4">
        <w:rPr>
          <w:rFonts w:ascii="Arial Narrow" w:hAnsi="Arial Narrow" w:cs="Times New Roman"/>
        </w:rPr>
        <w:t>povjerenstva</w:t>
      </w:r>
      <w:r w:rsidRPr="004F18D4">
        <w:rPr>
          <w:rFonts w:ascii="Arial Narrow" w:hAnsi="Arial Narrow" w:cs="Times New Roman"/>
          <w:spacing w:val="4"/>
        </w:rPr>
        <w:t xml:space="preserve"> </w:t>
      </w:r>
      <w:r w:rsidRPr="004F18D4">
        <w:rPr>
          <w:rFonts w:ascii="Arial Narrow" w:hAnsi="Arial Narrow" w:cs="Times New Roman"/>
        </w:rPr>
        <w:t>na</w:t>
      </w:r>
      <w:r w:rsidRPr="004F18D4">
        <w:rPr>
          <w:rFonts w:ascii="Arial Narrow" w:hAnsi="Arial Narrow" w:cs="Times New Roman"/>
          <w:spacing w:val="-1"/>
        </w:rPr>
        <w:t xml:space="preserve"> </w:t>
      </w:r>
      <w:r w:rsidRPr="004F18D4">
        <w:rPr>
          <w:rFonts w:ascii="Arial Narrow" w:hAnsi="Arial Narrow" w:cs="Times New Roman"/>
        </w:rPr>
        <w:t>području</w:t>
      </w:r>
      <w:r w:rsidRPr="004F18D4">
        <w:rPr>
          <w:rFonts w:ascii="Arial Narrow" w:hAnsi="Arial Narrow" w:cs="Times New Roman"/>
          <w:spacing w:val="-1"/>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kojem</w:t>
      </w:r>
      <w:r w:rsidRPr="004F18D4">
        <w:rPr>
          <w:rFonts w:ascii="Arial Narrow" w:hAnsi="Arial Narrow" w:cs="Times New Roman"/>
          <w:spacing w:val="-4"/>
        </w:rPr>
        <w:t xml:space="preserve"> </w:t>
      </w:r>
      <w:r w:rsidRPr="004F18D4">
        <w:rPr>
          <w:rFonts w:ascii="Arial Narrow" w:hAnsi="Arial Narrow" w:cs="Times New Roman"/>
        </w:rPr>
        <w:t>je proglašena</w:t>
      </w:r>
      <w:r w:rsidRPr="004F18D4">
        <w:rPr>
          <w:rFonts w:ascii="Arial Narrow" w:hAnsi="Arial Narrow" w:cs="Times New Roman"/>
          <w:spacing w:val="-1"/>
        </w:rPr>
        <w:t xml:space="preserve"> </w:t>
      </w:r>
      <w:r w:rsidRPr="004F18D4">
        <w:rPr>
          <w:rFonts w:ascii="Arial Narrow" w:hAnsi="Arial Narrow" w:cs="Times New Roman"/>
        </w:rPr>
        <w:t>prirodna</w:t>
      </w:r>
      <w:r w:rsidRPr="004F18D4">
        <w:rPr>
          <w:rFonts w:ascii="Arial Narrow" w:hAnsi="Arial Narrow" w:cs="Times New Roman"/>
          <w:spacing w:val="4"/>
        </w:rPr>
        <w:t xml:space="preserve"> </w:t>
      </w:r>
      <w:r w:rsidRPr="004F18D4">
        <w:rPr>
          <w:rFonts w:ascii="Arial Narrow" w:hAnsi="Arial Narrow" w:cs="Times New Roman"/>
        </w:rPr>
        <w:t>nepogoda.</w:t>
      </w:r>
    </w:p>
    <w:p w14:paraId="7E228917" w14:textId="77777777" w:rsidR="004F18D4" w:rsidRPr="004F18D4" w:rsidRDefault="004F18D4" w:rsidP="004F18D4">
      <w:pPr>
        <w:pStyle w:val="Tijeloteksta"/>
        <w:spacing w:before="159"/>
        <w:ind w:left="236"/>
        <w:rPr>
          <w:rFonts w:ascii="Arial Narrow" w:hAnsi="Arial Narrow" w:cs="Times New Roman"/>
        </w:rPr>
      </w:pPr>
      <w:r w:rsidRPr="004F18D4">
        <w:rPr>
          <w:rFonts w:ascii="Arial Narrow" w:hAnsi="Arial Narrow" w:cs="Times New Roman"/>
        </w:rPr>
        <w:t>Stručna</w:t>
      </w:r>
      <w:r w:rsidRPr="004F18D4">
        <w:rPr>
          <w:rFonts w:ascii="Arial Narrow" w:hAnsi="Arial Narrow" w:cs="Times New Roman"/>
          <w:spacing w:val="-4"/>
        </w:rPr>
        <w:t xml:space="preserve"> </w:t>
      </w:r>
      <w:r w:rsidRPr="004F18D4">
        <w:rPr>
          <w:rFonts w:ascii="Arial Narrow" w:hAnsi="Arial Narrow" w:cs="Times New Roman"/>
        </w:rPr>
        <w:t>povjerenstva</w:t>
      </w:r>
      <w:r w:rsidRPr="004F18D4">
        <w:rPr>
          <w:rFonts w:ascii="Arial Narrow" w:hAnsi="Arial Narrow" w:cs="Times New Roman"/>
          <w:spacing w:val="2"/>
        </w:rPr>
        <w:t xml:space="preserve"> </w:t>
      </w:r>
      <w:r w:rsidRPr="004F18D4">
        <w:rPr>
          <w:rFonts w:ascii="Arial Narrow" w:hAnsi="Arial Narrow" w:cs="Times New Roman"/>
        </w:rPr>
        <w:t>pružaju</w:t>
      </w:r>
      <w:r w:rsidRPr="004F18D4">
        <w:rPr>
          <w:rFonts w:ascii="Arial Narrow" w:hAnsi="Arial Narrow" w:cs="Times New Roman"/>
          <w:spacing w:val="-4"/>
        </w:rPr>
        <w:t xml:space="preserve"> </w:t>
      </w:r>
      <w:r w:rsidRPr="004F18D4">
        <w:rPr>
          <w:rFonts w:ascii="Arial Narrow" w:hAnsi="Arial Narrow" w:cs="Times New Roman"/>
        </w:rPr>
        <w:t>stručnu</w:t>
      </w:r>
      <w:r w:rsidRPr="004F18D4">
        <w:rPr>
          <w:rFonts w:ascii="Arial Narrow" w:hAnsi="Arial Narrow" w:cs="Times New Roman"/>
          <w:spacing w:val="-3"/>
        </w:rPr>
        <w:t xml:space="preserve"> </w:t>
      </w:r>
      <w:r w:rsidRPr="004F18D4">
        <w:rPr>
          <w:rFonts w:ascii="Arial Narrow" w:hAnsi="Arial Narrow" w:cs="Times New Roman"/>
        </w:rPr>
        <w:t>pomoć</w:t>
      </w:r>
      <w:r w:rsidRPr="004F18D4">
        <w:rPr>
          <w:rFonts w:ascii="Arial Narrow" w:hAnsi="Arial Narrow" w:cs="Times New Roman"/>
          <w:spacing w:val="2"/>
        </w:rPr>
        <w:t xml:space="preserve"> </w:t>
      </w:r>
      <w:r w:rsidRPr="004F18D4">
        <w:rPr>
          <w:rFonts w:ascii="Arial Narrow" w:hAnsi="Arial Narrow" w:cs="Times New Roman"/>
        </w:rPr>
        <w:t>Općini u</w:t>
      </w:r>
      <w:r w:rsidRPr="004F18D4">
        <w:rPr>
          <w:rFonts w:ascii="Arial Narrow" w:hAnsi="Arial Narrow" w:cs="Times New Roman"/>
          <w:spacing w:val="2"/>
        </w:rPr>
        <w:t xml:space="preserve"> </w:t>
      </w:r>
      <w:r w:rsidRPr="004F18D4">
        <w:rPr>
          <w:rFonts w:ascii="Arial Narrow" w:hAnsi="Arial Narrow" w:cs="Times New Roman"/>
        </w:rPr>
        <w:t>roku</w:t>
      </w:r>
      <w:r w:rsidRPr="004F18D4">
        <w:rPr>
          <w:rFonts w:ascii="Arial Narrow" w:hAnsi="Arial Narrow" w:cs="Times New Roman"/>
          <w:spacing w:val="-3"/>
        </w:rPr>
        <w:t xml:space="preserve"> </w:t>
      </w:r>
      <w:r w:rsidRPr="004F18D4">
        <w:rPr>
          <w:rFonts w:ascii="Arial Narrow" w:hAnsi="Arial Narrow" w:cs="Times New Roman"/>
        </w:rPr>
        <w:t>u</w:t>
      </w:r>
      <w:r w:rsidRPr="004F18D4">
        <w:rPr>
          <w:rFonts w:ascii="Arial Narrow" w:hAnsi="Arial Narrow" w:cs="Times New Roman"/>
          <w:spacing w:val="1"/>
        </w:rPr>
        <w:t xml:space="preserve"> </w:t>
      </w:r>
      <w:r w:rsidRPr="004F18D4">
        <w:rPr>
          <w:rFonts w:ascii="Arial Narrow" w:hAnsi="Arial Narrow" w:cs="Times New Roman"/>
        </w:rPr>
        <w:t>kojem</w:t>
      </w:r>
      <w:r w:rsidRPr="004F18D4">
        <w:rPr>
          <w:rFonts w:ascii="Arial Narrow" w:hAnsi="Arial Narrow" w:cs="Times New Roman"/>
          <w:spacing w:val="-1"/>
        </w:rPr>
        <w:t xml:space="preserve"> </w:t>
      </w:r>
      <w:r w:rsidRPr="004F18D4">
        <w:rPr>
          <w:rFonts w:ascii="Arial Narrow" w:hAnsi="Arial Narrow" w:cs="Times New Roman"/>
        </w:rPr>
        <w:t>su</w:t>
      </w:r>
      <w:r w:rsidRPr="004F18D4">
        <w:rPr>
          <w:rFonts w:ascii="Arial Narrow" w:hAnsi="Arial Narrow" w:cs="Times New Roman"/>
          <w:spacing w:val="1"/>
        </w:rPr>
        <w:t xml:space="preserve"> </w:t>
      </w:r>
      <w:r w:rsidRPr="004F18D4">
        <w:rPr>
          <w:rFonts w:ascii="Arial Narrow" w:hAnsi="Arial Narrow" w:cs="Times New Roman"/>
        </w:rPr>
        <w:t>imenovana.</w:t>
      </w:r>
    </w:p>
    <w:p w14:paraId="29CCFDCA" w14:textId="4F6DB659" w:rsidR="004F18D4" w:rsidRPr="001603CF" w:rsidRDefault="004F18D4" w:rsidP="001603CF">
      <w:pPr>
        <w:pStyle w:val="Tijeloteksta"/>
        <w:spacing w:before="202" w:line="283" w:lineRule="auto"/>
        <w:ind w:left="236" w:right="436"/>
        <w:rPr>
          <w:rFonts w:ascii="Arial Narrow" w:hAnsi="Arial Narrow" w:cs="Times New Roman"/>
        </w:rPr>
      </w:pPr>
      <w:r w:rsidRPr="004F18D4">
        <w:rPr>
          <w:rFonts w:ascii="Arial Narrow" w:hAnsi="Arial Narrow" w:cs="Times New Roman"/>
        </w:rPr>
        <w:t>U svojem radu stručna povjerenstva surađuju s Općinskim i Županijskim povjerenstvom za</w:t>
      </w:r>
      <w:r w:rsidRPr="004F18D4">
        <w:rPr>
          <w:rFonts w:ascii="Arial Narrow" w:hAnsi="Arial Narrow" w:cs="Times New Roman"/>
          <w:spacing w:val="1"/>
        </w:rPr>
        <w:t xml:space="preserve"> </w:t>
      </w:r>
      <w:r w:rsidRPr="004F18D4">
        <w:rPr>
          <w:rFonts w:ascii="Arial Narrow" w:hAnsi="Arial Narrow" w:cs="Times New Roman"/>
        </w:rPr>
        <w:t>koje</w:t>
      </w:r>
      <w:r w:rsidRPr="004F18D4">
        <w:rPr>
          <w:rFonts w:ascii="Arial Narrow" w:hAnsi="Arial Narrow" w:cs="Times New Roman"/>
          <w:spacing w:val="-1"/>
        </w:rPr>
        <w:t xml:space="preserve"> </w:t>
      </w:r>
      <w:r w:rsidRPr="004F18D4">
        <w:rPr>
          <w:rFonts w:ascii="Arial Narrow" w:hAnsi="Arial Narrow" w:cs="Times New Roman"/>
        </w:rPr>
        <w:t>obavljaju poslove.</w:t>
      </w:r>
      <w:bookmarkStart w:id="23" w:name="_bookmark19"/>
      <w:bookmarkEnd w:id="23"/>
    </w:p>
    <w:p w14:paraId="3830EE26" w14:textId="77777777" w:rsidR="004F18D4" w:rsidRPr="004F18D4" w:rsidRDefault="004F18D4" w:rsidP="004F18D4">
      <w:pPr>
        <w:pStyle w:val="Tijeloteksta"/>
        <w:spacing w:before="202" w:line="283" w:lineRule="auto"/>
        <w:ind w:left="236" w:right="436"/>
        <w:rPr>
          <w:rFonts w:ascii="Arial Narrow" w:eastAsiaTheme="majorEastAsia" w:hAnsi="Arial Narrow" w:cs="Times New Roman"/>
          <w:b/>
          <w:iCs/>
          <w:smallCaps/>
        </w:rPr>
      </w:pPr>
      <w:r w:rsidRPr="004F18D4">
        <w:rPr>
          <w:rFonts w:ascii="Arial Narrow" w:eastAsiaTheme="majorEastAsia" w:hAnsi="Arial Narrow" w:cs="Times New Roman"/>
          <w:b/>
          <w:iCs/>
          <w:smallCaps/>
        </w:rPr>
        <w:t>Prilozi</w:t>
      </w:r>
    </w:p>
    <w:p w14:paraId="482CF162" w14:textId="77777777" w:rsidR="004F18D4" w:rsidRPr="004F18D4" w:rsidRDefault="004F18D4" w:rsidP="004F18D4">
      <w:pPr>
        <w:pStyle w:val="Tijeloteksta"/>
        <w:spacing w:before="202" w:line="283" w:lineRule="auto"/>
        <w:ind w:left="236" w:right="436"/>
        <w:rPr>
          <w:rFonts w:ascii="Arial Narrow" w:eastAsiaTheme="majorEastAsia" w:hAnsi="Arial Narrow" w:cs="Times New Roman"/>
          <w:b/>
          <w:iCs/>
          <w:smallCaps/>
        </w:rPr>
      </w:pPr>
    </w:p>
    <w:p w14:paraId="7F3524AC" w14:textId="77777777" w:rsidR="004F18D4" w:rsidRPr="004F18D4" w:rsidRDefault="004F18D4" w:rsidP="004F18D4">
      <w:pPr>
        <w:rPr>
          <w:rFonts w:ascii="Arial Narrow" w:hAnsi="Arial Narrow"/>
          <w:lang w:val="en-US"/>
        </w:rPr>
      </w:pPr>
      <w:r w:rsidRPr="004F18D4">
        <w:rPr>
          <w:rFonts w:ascii="Arial Narrow" w:hAnsi="Arial Narrow"/>
          <w:noProof/>
          <w:lang w:val="en-US" w:eastAsia="hr-HR"/>
        </w:rPr>
        <w:drawing>
          <wp:anchor distT="0" distB="0" distL="114300" distR="114300" simplePos="0" relativeHeight="252133376" behindDoc="0" locked="0" layoutInCell="1" allowOverlap="1" wp14:anchorId="582FB93B" wp14:editId="39E1F602">
            <wp:simplePos x="0" y="0"/>
            <wp:positionH relativeFrom="column">
              <wp:posOffset>678180</wp:posOffset>
            </wp:positionH>
            <wp:positionV relativeFrom="paragraph">
              <wp:posOffset>9525</wp:posOffset>
            </wp:positionV>
            <wp:extent cx="572135" cy="720090"/>
            <wp:effectExtent l="0" t="0" r="0" b="0"/>
            <wp:wrapTopAndBottom/>
            <wp:docPr id="172618321" name="Picture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sidRPr="004F18D4">
        <w:rPr>
          <w:rFonts w:ascii="Arial Narrow" w:hAnsi="Arial Narrow"/>
          <w:b/>
          <w:lang w:val="en-US"/>
        </w:rPr>
        <w:t xml:space="preserve">REPUBLIKA HRVATSKA </w:t>
      </w:r>
    </w:p>
    <w:p w14:paraId="34CCE627" w14:textId="77777777" w:rsidR="004F18D4" w:rsidRPr="004F18D4" w:rsidRDefault="004F18D4" w:rsidP="004F18D4">
      <w:pPr>
        <w:rPr>
          <w:rFonts w:ascii="Arial Narrow" w:hAnsi="Arial Narrow"/>
          <w:b/>
          <w:lang w:val="en-US"/>
        </w:rPr>
      </w:pPr>
      <w:r w:rsidRPr="004F18D4">
        <w:rPr>
          <w:rFonts w:ascii="Arial Narrow" w:hAnsi="Arial Narrow"/>
          <w:b/>
          <w:lang w:val="en-US"/>
        </w:rPr>
        <w:t>ZAGREBAČKA ŽUPANIJA</w:t>
      </w:r>
    </w:p>
    <w:p w14:paraId="33A62FD3" w14:textId="77777777" w:rsidR="004F18D4" w:rsidRPr="004F18D4" w:rsidRDefault="004F18D4" w:rsidP="004F18D4">
      <w:pPr>
        <w:rPr>
          <w:rFonts w:ascii="Arial Narrow" w:hAnsi="Arial Narrow"/>
          <w:b/>
          <w:lang w:val="en-US"/>
        </w:rPr>
      </w:pPr>
      <w:r w:rsidRPr="004F18D4">
        <w:rPr>
          <w:rFonts w:ascii="Arial Narrow" w:hAnsi="Arial Narrow"/>
          <w:noProof/>
          <w:lang w:val="en-US" w:eastAsia="hr-HR"/>
        </w:rPr>
        <w:drawing>
          <wp:anchor distT="0" distB="0" distL="114300" distR="114300" simplePos="0" relativeHeight="252134400" behindDoc="0" locked="0" layoutInCell="1" allowOverlap="1" wp14:anchorId="2CA781F2" wp14:editId="3130E4E0">
            <wp:simplePos x="0" y="0"/>
            <wp:positionH relativeFrom="column">
              <wp:posOffset>114300</wp:posOffset>
            </wp:positionH>
            <wp:positionV relativeFrom="paragraph">
              <wp:posOffset>20320</wp:posOffset>
            </wp:positionV>
            <wp:extent cx="327660" cy="433705"/>
            <wp:effectExtent l="0" t="0" r="0" b="0"/>
            <wp:wrapNone/>
            <wp:docPr id="1963362683" name="Picture 1"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sidRPr="004F18D4">
        <w:rPr>
          <w:rFonts w:ascii="Arial Narrow" w:hAnsi="Arial Narrow"/>
          <w:b/>
          <w:lang w:val="en-US"/>
        </w:rPr>
        <w:t xml:space="preserve">                OPĆINA DUBRAVICA</w:t>
      </w:r>
    </w:p>
    <w:p w14:paraId="09857A56" w14:textId="77777777" w:rsidR="004F18D4" w:rsidRPr="004F18D4" w:rsidRDefault="004F18D4" w:rsidP="004F18D4">
      <w:pPr>
        <w:rPr>
          <w:rFonts w:ascii="Arial Narrow" w:hAnsi="Arial Narrow"/>
          <w:b/>
          <w:lang w:val="en-US"/>
        </w:rPr>
      </w:pPr>
      <w:r w:rsidRPr="004F18D4">
        <w:rPr>
          <w:rFonts w:ascii="Arial Narrow" w:hAnsi="Arial Narrow"/>
          <w:b/>
          <w:lang w:val="en-US"/>
        </w:rPr>
        <w:t xml:space="preserve">                </w:t>
      </w:r>
      <w:proofErr w:type="spellStart"/>
      <w:r w:rsidRPr="004F18D4">
        <w:rPr>
          <w:rFonts w:ascii="Arial Narrow" w:hAnsi="Arial Narrow"/>
          <w:b/>
          <w:lang w:val="en-US"/>
        </w:rPr>
        <w:t>Općinsko</w:t>
      </w:r>
      <w:proofErr w:type="spellEnd"/>
      <w:r w:rsidRPr="004F18D4">
        <w:rPr>
          <w:rFonts w:ascii="Arial Narrow" w:hAnsi="Arial Narrow"/>
          <w:b/>
          <w:lang w:val="en-US"/>
        </w:rPr>
        <w:t xml:space="preserve"> </w:t>
      </w:r>
      <w:proofErr w:type="spellStart"/>
      <w:r w:rsidRPr="004F18D4">
        <w:rPr>
          <w:rFonts w:ascii="Arial Narrow" w:hAnsi="Arial Narrow"/>
          <w:b/>
          <w:lang w:val="en-US"/>
        </w:rPr>
        <w:t>vijeće</w:t>
      </w:r>
      <w:proofErr w:type="spellEnd"/>
      <w:r w:rsidRPr="004F18D4">
        <w:rPr>
          <w:rFonts w:ascii="Arial Narrow" w:hAnsi="Arial Narrow"/>
          <w:b/>
          <w:lang w:val="en-US"/>
        </w:rPr>
        <w:t xml:space="preserve"> </w:t>
      </w:r>
    </w:p>
    <w:p w14:paraId="60B2F00F" w14:textId="77777777" w:rsidR="004F18D4" w:rsidRPr="004F18D4" w:rsidRDefault="004F18D4" w:rsidP="004F18D4">
      <w:pPr>
        <w:rPr>
          <w:rFonts w:ascii="Arial Narrow" w:hAnsi="Arial Narrow"/>
        </w:rPr>
      </w:pPr>
    </w:p>
    <w:p w14:paraId="4BB05FD7" w14:textId="77777777" w:rsidR="004F18D4" w:rsidRPr="004F18D4" w:rsidRDefault="004F18D4" w:rsidP="004F18D4">
      <w:pPr>
        <w:rPr>
          <w:rFonts w:ascii="Arial Narrow" w:hAnsi="Arial Narrow"/>
        </w:rPr>
      </w:pPr>
      <w:r w:rsidRPr="004F18D4">
        <w:rPr>
          <w:rFonts w:ascii="Arial Narrow" w:hAnsi="Arial Narrow"/>
        </w:rPr>
        <w:t>Na temelju odredbi članka 35. Zakona o lokalnoj i područnoj (regionalnoj) samoupravi („Narodne novine“ broj 33/01, 60/01, 129/05, 109/07, 125/08, 36/09, 36/09, 150/11, 144/12, 19/13, 137/15, 123/17, 98/19, 144/20), članka 21. i 35. Statuta Općine Dubravica („Službeni glasnik Općine Dubravica“ br. 01/2021, 03/2024) i članka 21. Poslovnika Općinskog vijeća Općine Dubravica („Službeni glasnik Općine Dubravica“ br. 01/2021) Općinsko vijeće Općine Dubravica na svojoj 02. sjednici održanoj 08. srpnja 2025. godine donosi</w:t>
      </w:r>
    </w:p>
    <w:p w14:paraId="4859A6A1" w14:textId="77777777" w:rsidR="004F18D4" w:rsidRPr="004F18D4" w:rsidRDefault="004F18D4" w:rsidP="004F18D4">
      <w:pPr>
        <w:jc w:val="center"/>
        <w:rPr>
          <w:rFonts w:ascii="Arial Narrow" w:hAnsi="Arial Narrow"/>
          <w:b/>
        </w:rPr>
      </w:pPr>
    </w:p>
    <w:p w14:paraId="325A3B11" w14:textId="77777777" w:rsidR="004F18D4" w:rsidRPr="004F18D4" w:rsidRDefault="004F18D4" w:rsidP="004F18D4">
      <w:pPr>
        <w:jc w:val="center"/>
        <w:rPr>
          <w:rFonts w:ascii="Arial Narrow" w:hAnsi="Arial Narrow"/>
          <w:b/>
        </w:rPr>
      </w:pPr>
      <w:r w:rsidRPr="004F18D4">
        <w:rPr>
          <w:rFonts w:ascii="Arial Narrow" w:hAnsi="Arial Narrow"/>
          <w:b/>
        </w:rPr>
        <w:t>ODLUKU</w:t>
      </w:r>
    </w:p>
    <w:p w14:paraId="4A98C714" w14:textId="77777777" w:rsidR="004F18D4" w:rsidRPr="004F18D4" w:rsidRDefault="004F18D4" w:rsidP="004F18D4">
      <w:pPr>
        <w:jc w:val="center"/>
        <w:rPr>
          <w:rFonts w:ascii="Arial Narrow" w:hAnsi="Arial Narrow"/>
          <w:b/>
        </w:rPr>
      </w:pPr>
      <w:r w:rsidRPr="004F18D4">
        <w:rPr>
          <w:rFonts w:ascii="Arial Narrow" w:hAnsi="Arial Narrow"/>
          <w:b/>
        </w:rPr>
        <w:t xml:space="preserve">o imenovanju Povjerenstva za elementarne nepogode </w:t>
      </w:r>
    </w:p>
    <w:p w14:paraId="621A242E" w14:textId="77777777" w:rsidR="004F18D4" w:rsidRPr="004F18D4" w:rsidRDefault="004F18D4" w:rsidP="004F18D4">
      <w:pPr>
        <w:rPr>
          <w:rFonts w:ascii="Arial Narrow" w:hAnsi="Arial Narrow"/>
          <w:b/>
        </w:rPr>
      </w:pPr>
    </w:p>
    <w:p w14:paraId="1FEAD15A" w14:textId="77777777" w:rsidR="004F18D4" w:rsidRPr="004F18D4" w:rsidRDefault="004F18D4" w:rsidP="004F18D4">
      <w:pPr>
        <w:rPr>
          <w:rFonts w:ascii="Arial Narrow" w:hAnsi="Arial Narrow"/>
          <w:b/>
        </w:rPr>
      </w:pPr>
    </w:p>
    <w:p w14:paraId="0E6E3EF8" w14:textId="77777777" w:rsidR="004F18D4" w:rsidRPr="004F18D4" w:rsidRDefault="004F18D4" w:rsidP="004F18D4">
      <w:pPr>
        <w:jc w:val="center"/>
        <w:rPr>
          <w:rFonts w:ascii="Arial Narrow" w:hAnsi="Arial Narrow"/>
          <w:b/>
        </w:rPr>
      </w:pPr>
      <w:r w:rsidRPr="004F18D4">
        <w:rPr>
          <w:rFonts w:ascii="Arial Narrow" w:hAnsi="Arial Narrow"/>
          <w:b/>
        </w:rPr>
        <w:t>Članak 1.</w:t>
      </w:r>
    </w:p>
    <w:p w14:paraId="36725855" w14:textId="77777777" w:rsidR="004F18D4" w:rsidRPr="004F18D4" w:rsidRDefault="004F18D4" w:rsidP="004F18D4">
      <w:pPr>
        <w:jc w:val="center"/>
        <w:rPr>
          <w:rFonts w:ascii="Arial Narrow" w:hAnsi="Arial Narrow"/>
          <w:b/>
        </w:rPr>
      </w:pPr>
    </w:p>
    <w:p w14:paraId="5BB37D1C" w14:textId="77777777" w:rsidR="004F18D4" w:rsidRPr="004F18D4" w:rsidRDefault="004F18D4" w:rsidP="004F18D4">
      <w:pPr>
        <w:rPr>
          <w:rFonts w:ascii="Arial Narrow" w:hAnsi="Arial Narrow"/>
        </w:rPr>
      </w:pPr>
      <w:r w:rsidRPr="004F18D4">
        <w:rPr>
          <w:rFonts w:ascii="Arial Narrow" w:hAnsi="Arial Narrow"/>
        </w:rPr>
        <w:lastRenderedPageBreak/>
        <w:tab/>
        <w:t xml:space="preserve">Ovom se Odlukom imenuje Povjerenstvo za elementarne nepogode u sastavu: </w:t>
      </w:r>
    </w:p>
    <w:p w14:paraId="0FD378E9" w14:textId="77777777" w:rsidR="004F18D4" w:rsidRPr="004F18D4" w:rsidRDefault="004F18D4" w:rsidP="004F18D4">
      <w:pPr>
        <w:rPr>
          <w:rFonts w:ascii="Arial Narrow" w:hAnsi="Arial Narrow"/>
        </w:rPr>
      </w:pPr>
      <w:r w:rsidRPr="004F18D4">
        <w:rPr>
          <w:rFonts w:ascii="Arial Narrow" w:hAnsi="Arial Narrow"/>
        </w:rPr>
        <w:t xml:space="preserve">               </w:t>
      </w:r>
    </w:p>
    <w:p w14:paraId="3ED23F0A" w14:textId="77777777" w:rsidR="004F18D4" w:rsidRPr="004F18D4" w:rsidRDefault="004F18D4" w:rsidP="004F18D4">
      <w:pPr>
        <w:rPr>
          <w:rFonts w:ascii="Arial Narrow" w:hAnsi="Arial Narrow"/>
        </w:rPr>
      </w:pPr>
      <w:r w:rsidRPr="004F18D4">
        <w:rPr>
          <w:rFonts w:ascii="Arial Narrow" w:hAnsi="Arial Narrow"/>
        </w:rPr>
        <w:t xml:space="preserve">                1. Josip </w:t>
      </w:r>
      <w:proofErr w:type="spellStart"/>
      <w:r w:rsidRPr="004F18D4">
        <w:rPr>
          <w:rFonts w:ascii="Arial Narrow" w:hAnsi="Arial Narrow"/>
        </w:rPr>
        <w:t>Biff</w:t>
      </w:r>
      <w:proofErr w:type="spellEnd"/>
      <w:r w:rsidRPr="004F18D4">
        <w:rPr>
          <w:rFonts w:ascii="Arial Narrow" w:hAnsi="Arial Narrow"/>
        </w:rPr>
        <w:t xml:space="preserve"> – predsjednik  </w:t>
      </w:r>
    </w:p>
    <w:p w14:paraId="22C9258C" w14:textId="77777777" w:rsidR="004F18D4" w:rsidRPr="004F18D4" w:rsidRDefault="004F18D4" w:rsidP="004F18D4">
      <w:pPr>
        <w:rPr>
          <w:rFonts w:ascii="Arial Narrow" w:hAnsi="Arial Narrow"/>
        </w:rPr>
      </w:pPr>
      <w:r w:rsidRPr="004F18D4">
        <w:rPr>
          <w:rFonts w:ascii="Arial Narrow" w:hAnsi="Arial Narrow"/>
        </w:rPr>
        <w:t xml:space="preserve">                2. Mario Čuk – član </w:t>
      </w:r>
    </w:p>
    <w:p w14:paraId="19B22735" w14:textId="77777777" w:rsidR="004F18D4" w:rsidRPr="004F18D4" w:rsidRDefault="004F18D4" w:rsidP="004F18D4">
      <w:pPr>
        <w:rPr>
          <w:rFonts w:ascii="Arial Narrow" w:hAnsi="Arial Narrow"/>
        </w:rPr>
      </w:pPr>
      <w:r w:rsidRPr="004F18D4">
        <w:rPr>
          <w:rFonts w:ascii="Arial Narrow" w:hAnsi="Arial Narrow"/>
        </w:rPr>
        <w:t xml:space="preserve">                3. Drago Horvat – član </w:t>
      </w:r>
    </w:p>
    <w:p w14:paraId="6296CA55" w14:textId="77777777" w:rsidR="004F18D4" w:rsidRPr="004F18D4" w:rsidRDefault="004F18D4" w:rsidP="004F18D4">
      <w:pPr>
        <w:jc w:val="center"/>
        <w:rPr>
          <w:rFonts w:ascii="Arial Narrow" w:hAnsi="Arial Narrow"/>
          <w:b/>
        </w:rPr>
      </w:pPr>
    </w:p>
    <w:p w14:paraId="4DDD13EB" w14:textId="77777777" w:rsidR="004F18D4" w:rsidRPr="004F18D4" w:rsidRDefault="004F18D4" w:rsidP="004F18D4">
      <w:pPr>
        <w:rPr>
          <w:rFonts w:ascii="Arial Narrow" w:hAnsi="Arial Narrow"/>
        </w:rPr>
      </w:pPr>
    </w:p>
    <w:p w14:paraId="3551ED92" w14:textId="77777777" w:rsidR="004F18D4" w:rsidRPr="004F18D4" w:rsidRDefault="004F18D4" w:rsidP="004F18D4">
      <w:pPr>
        <w:jc w:val="center"/>
        <w:rPr>
          <w:rFonts w:ascii="Arial Narrow" w:hAnsi="Arial Narrow"/>
          <w:b/>
        </w:rPr>
      </w:pPr>
      <w:r w:rsidRPr="004F18D4">
        <w:rPr>
          <w:rFonts w:ascii="Arial Narrow" w:hAnsi="Arial Narrow"/>
          <w:b/>
        </w:rPr>
        <w:t>Članak 2.</w:t>
      </w:r>
    </w:p>
    <w:p w14:paraId="2313D3A8" w14:textId="77777777" w:rsidR="004F18D4" w:rsidRPr="004F18D4" w:rsidRDefault="004F18D4" w:rsidP="004F18D4">
      <w:pPr>
        <w:rPr>
          <w:rFonts w:ascii="Arial Narrow" w:hAnsi="Arial Narrow"/>
          <w:b/>
        </w:rPr>
      </w:pPr>
    </w:p>
    <w:p w14:paraId="4AAB90CC" w14:textId="77777777" w:rsidR="004F18D4" w:rsidRPr="004F18D4" w:rsidRDefault="004F18D4" w:rsidP="004F18D4">
      <w:pPr>
        <w:rPr>
          <w:rFonts w:ascii="Arial Narrow" w:hAnsi="Arial Narrow"/>
        </w:rPr>
      </w:pPr>
      <w:r w:rsidRPr="004F18D4">
        <w:rPr>
          <w:rFonts w:ascii="Arial Narrow" w:hAnsi="Arial Narrow"/>
        </w:rPr>
        <w:tab/>
        <w:t xml:space="preserve">Ova Odluka stupa na snagu osmog dana od dana objave u „Službenom glasniku Općine Dubravica“. </w:t>
      </w:r>
    </w:p>
    <w:p w14:paraId="32DEC7DD" w14:textId="77777777" w:rsidR="004F18D4" w:rsidRPr="004F18D4" w:rsidRDefault="004F18D4" w:rsidP="004F18D4">
      <w:pPr>
        <w:rPr>
          <w:rFonts w:ascii="Arial Narrow" w:hAnsi="Arial Narrow"/>
        </w:rPr>
      </w:pPr>
    </w:p>
    <w:p w14:paraId="27A63663" w14:textId="77777777" w:rsidR="004F18D4" w:rsidRPr="004F18D4" w:rsidRDefault="004F18D4" w:rsidP="004F18D4">
      <w:pPr>
        <w:jc w:val="center"/>
        <w:rPr>
          <w:rFonts w:ascii="Arial Narrow" w:hAnsi="Arial Narrow"/>
        </w:rPr>
      </w:pPr>
      <w:r w:rsidRPr="004F18D4">
        <w:rPr>
          <w:rFonts w:ascii="Arial Narrow" w:hAnsi="Arial Narrow"/>
        </w:rPr>
        <w:t>OPĆINSKO VIJEĆE OPĆINE DUBRAVICA</w:t>
      </w:r>
    </w:p>
    <w:p w14:paraId="2E814A49" w14:textId="77777777" w:rsidR="004F18D4" w:rsidRPr="004F18D4" w:rsidRDefault="004F18D4" w:rsidP="004F18D4">
      <w:pPr>
        <w:spacing w:before="10"/>
        <w:jc w:val="center"/>
        <w:rPr>
          <w:rFonts w:ascii="Arial Narrow" w:eastAsia="Calibri" w:hAnsi="Arial Narrow"/>
          <w:lang w:eastAsia="hr-HR"/>
        </w:rPr>
      </w:pPr>
      <w:r w:rsidRPr="004F18D4">
        <w:rPr>
          <w:rFonts w:ascii="Arial Narrow" w:eastAsia="Calibri" w:hAnsi="Arial Narrow"/>
          <w:lang w:eastAsia="hr-HR"/>
        </w:rPr>
        <w:t>KLASA: 024-02/25-01/7</w:t>
      </w:r>
    </w:p>
    <w:p w14:paraId="310B8F96" w14:textId="77777777" w:rsidR="004F18D4" w:rsidRPr="004F18D4" w:rsidRDefault="004F18D4" w:rsidP="004F18D4">
      <w:pPr>
        <w:jc w:val="center"/>
        <w:rPr>
          <w:rFonts w:ascii="Arial Narrow" w:eastAsia="Calibri" w:hAnsi="Arial Narrow"/>
          <w:lang w:eastAsia="hr-HR"/>
        </w:rPr>
      </w:pPr>
      <w:r w:rsidRPr="004F18D4">
        <w:rPr>
          <w:rFonts w:ascii="Arial Narrow" w:eastAsia="Calibri" w:hAnsi="Arial Narrow"/>
          <w:lang w:eastAsia="hr-HR"/>
        </w:rPr>
        <w:t>URBROJ: 238-40-02-25-12</w:t>
      </w:r>
    </w:p>
    <w:p w14:paraId="239048C2" w14:textId="77777777" w:rsidR="004F18D4" w:rsidRPr="004F18D4" w:rsidRDefault="004F18D4" w:rsidP="004F18D4">
      <w:pPr>
        <w:jc w:val="center"/>
        <w:rPr>
          <w:rFonts w:ascii="Arial Narrow" w:eastAsia="Calibri" w:hAnsi="Arial Narrow"/>
        </w:rPr>
      </w:pPr>
      <w:r w:rsidRPr="004F18D4">
        <w:rPr>
          <w:rFonts w:ascii="Arial Narrow" w:eastAsia="Calibri" w:hAnsi="Arial Narrow"/>
        </w:rPr>
        <w:t>Dubravica, 08. srpnja 2025.</w:t>
      </w:r>
    </w:p>
    <w:p w14:paraId="7143F717" w14:textId="77777777" w:rsidR="004F18D4" w:rsidRPr="004F18D4" w:rsidRDefault="004F18D4" w:rsidP="004F18D4">
      <w:pPr>
        <w:rPr>
          <w:rFonts w:ascii="Arial Narrow" w:hAnsi="Arial Narrow"/>
        </w:rPr>
      </w:pPr>
    </w:p>
    <w:p w14:paraId="576B2B89" w14:textId="77777777" w:rsidR="004F18D4" w:rsidRPr="004F18D4" w:rsidRDefault="004F18D4" w:rsidP="004F18D4">
      <w:pPr>
        <w:rPr>
          <w:rFonts w:ascii="Arial Narrow" w:hAnsi="Arial Narrow"/>
          <w:b/>
          <w:u w:val="single"/>
        </w:rPr>
      </w:pPr>
    </w:p>
    <w:p w14:paraId="4571FC1D" w14:textId="77777777" w:rsidR="004F18D4" w:rsidRPr="004F18D4" w:rsidRDefault="004F18D4" w:rsidP="004F18D4">
      <w:pPr>
        <w:jc w:val="right"/>
        <w:rPr>
          <w:rFonts w:ascii="Arial Narrow" w:hAnsi="Arial Narrow"/>
          <w:bCs/>
        </w:rPr>
      </w:pPr>
      <w:r w:rsidRPr="004F18D4">
        <w:rPr>
          <w:rFonts w:ascii="Arial Narrow" w:hAnsi="Arial Narrow"/>
          <w:b/>
        </w:rPr>
        <w:tab/>
      </w:r>
      <w:r w:rsidRPr="004F18D4">
        <w:rPr>
          <w:rFonts w:ascii="Arial Narrow" w:hAnsi="Arial Narrow"/>
          <w:b/>
        </w:rPr>
        <w:tab/>
      </w:r>
      <w:r w:rsidRPr="004F18D4">
        <w:rPr>
          <w:rFonts w:ascii="Arial Narrow" w:hAnsi="Arial Narrow"/>
          <w:b/>
        </w:rPr>
        <w:tab/>
      </w:r>
      <w:r w:rsidRPr="004F18D4">
        <w:rPr>
          <w:rFonts w:ascii="Arial Narrow" w:hAnsi="Arial Narrow"/>
          <w:b/>
        </w:rPr>
        <w:tab/>
      </w:r>
      <w:r w:rsidRPr="004F18D4">
        <w:rPr>
          <w:rFonts w:ascii="Arial Narrow" w:hAnsi="Arial Narrow"/>
          <w:b/>
        </w:rPr>
        <w:tab/>
      </w:r>
      <w:r w:rsidRPr="004F18D4">
        <w:rPr>
          <w:rFonts w:ascii="Arial Narrow" w:hAnsi="Arial Narrow"/>
          <w:b/>
        </w:rPr>
        <w:tab/>
      </w:r>
      <w:r w:rsidRPr="004F18D4">
        <w:rPr>
          <w:rFonts w:ascii="Arial Narrow" w:hAnsi="Arial Narrow"/>
          <w:bCs/>
        </w:rPr>
        <w:t>Predsjednik</w:t>
      </w:r>
    </w:p>
    <w:p w14:paraId="40E1BA1B" w14:textId="77777777" w:rsidR="004F18D4" w:rsidRPr="004F18D4" w:rsidRDefault="004F18D4" w:rsidP="004F18D4">
      <w:pPr>
        <w:jc w:val="right"/>
        <w:rPr>
          <w:rFonts w:ascii="Arial Narrow" w:hAnsi="Arial Narrow"/>
          <w:bCs/>
        </w:rPr>
      </w:pPr>
      <w:r w:rsidRPr="004F18D4">
        <w:rPr>
          <w:rFonts w:ascii="Arial Narrow" w:hAnsi="Arial Narrow"/>
          <w:bCs/>
        </w:rPr>
        <w:tab/>
      </w:r>
      <w:r w:rsidRPr="004F18D4">
        <w:rPr>
          <w:rFonts w:ascii="Arial Narrow" w:hAnsi="Arial Narrow"/>
          <w:bCs/>
        </w:rPr>
        <w:tab/>
      </w:r>
      <w:r w:rsidRPr="004F18D4">
        <w:rPr>
          <w:rFonts w:ascii="Arial Narrow" w:hAnsi="Arial Narrow"/>
          <w:bCs/>
        </w:rPr>
        <w:tab/>
      </w:r>
      <w:r w:rsidRPr="004F18D4">
        <w:rPr>
          <w:rFonts w:ascii="Arial Narrow" w:hAnsi="Arial Narrow"/>
          <w:bCs/>
        </w:rPr>
        <w:tab/>
      </w:r>
      <w:r w:rsidRPr="004F18D4">
        <w:rPr>
          <w:rFonts w:ascii="Arial Narrow" w:hAnsi="Arial Narrow"/>
          <w:bCs/>
        </w:rPr>
        <w:tab/>
      </w:r>
      <w:r w:rsidRPr="004F18D4">
        <w:rPr>
          <w:rFonts w:ascii="Arial Narrow" w:hAnsi="Arial Narrow"/>
          <w:bCs/>
        </w:rPr>
        <w:tab/>
        <w:t xml:space="preserve">Ivica </w:t>
      </w:r>
      <w:proofErr w:type="spellStart"/>
      <w:r w:rsidRPr="004F18D4">
        <w:rPr>
          <w:rFonts w:ascii="Arial Narrow" w:hAnsi="Arial Narrow"/>
          <w:bCs/>
        </w:rPr>
        <w:t>Stiperski</w:t>
      </w:r>
      <w:proofErr w:type="spellEnd"/>
    </w:p>
    <w:p w14:paraId="2EAD61EB" w14:textId="77777777" w:rsidR="004F18D4" w:rsidRPr="004F18D4" w:rsidRDefault="004F18D4" w:rsidP="004F18D4">
      <w:pPr>
        <w:rPr>
          <w:rFonts w:ascii="Arial Narrow" w:hAnsi="Arial Narrow"/>
        </w:rPr>
      </w:pPr>
    </w:p>
    <w:p w14:paraId="4C92527B" w14:textId="77777777" w:rsidR="004F18D4" w:rsidRDefault="004F18D4" w:rsidP="004F18D4">
      <w:pPr>
        <w:jc w:val="center"/>
        <w:rPr>
          <w:rFonts w:ascii="Times New Roman" w:hAnsi="Times New Roman" w:cs="Times New Roman"/>
          <w:bCs/>
        </w:rPr>
      </w:pPr>
    </w:p>
    <w:p w14:paraId="247317EB" w14:textId="77777777" w:rsidR="004F18D4" w:rsidRDefault="004F18D4" w:rsidP="004F18D4"/>
    <w:p w14:paraId="6E69670A" w14:textId="77777777" w:rsidR="004F18D4" w:rsidRDefault="004F18D4" w:rsidP="004F18D4"/>
    <w:p w14:paraId="5CA2CE36" w14:textId="77777777" w:rsidR="004F18D4" w:rsidRDefault="004F18D4" w:rsidP="004F18D4"/>
    <w:p w14:paraId="6CCDD6E4" w14:textId="77777777" w:rsidR="004F18D4" w:rsidRDefault="004F18D4" w:rsidP="004F18D4"/>
    <w:p w14:paraId="2FB9CA89" w14:textId="77777777" w:rsidR="004F18D4" w:rsidRDefault="004F18D4" w:rsidP="004F18D4"/>
    <w:p w14:paraId="059BBE38" w14:textId="77777777" w:rsidR="004F18D4" w:rsidRDefault="004F18D4" w:rsidP="004F18D4"/>
    <w:p w14:paraId="4838D2EF" w14:textId="77777777" w:rsidR="004F18D4" w:rsidRDefault="004F18D4" w:rsidP="004F18D4"/>
    <w:p w14:paraId="42DD12A8" w14:textId="77777777" w:rsidR="004F18D4" w:rsidRDefault="004F18D4" w:rsidP="004F18D4"/>
    <w:p w14:paraId="3621863B" w14:textId="77777777" w:rsidR="004F18D4" w:rsidRPr="001E3A00" w:rsidRDefault="004F18D4" w:rsidP="004F18D4">
      <w:pPr>
        <w:keepNext/>
        <w:numPr>
          <w:ilvl w:val="1"/>
          <w:numId w:val="0"/>
        </w:numPr>
        <w:spacing w:before="80" w:after="160" w:line="276" w:lineRule="auto"/>
        <w:ind w:left="576" w:hanging="576"/>
        <w:outlineLvl w:val="1"/>
        <w:rPr>
          <w:rFonts w:ascii="Times New Roman" w:hAnsi="Times New Roman" w:cs="Times New Roman"/>
          <w:bCs/>
          <w:smallCaps/>
        </w:rPr>
      </w:pPr>
      <w:r w:rsidRPr="001E3A00">
        <w:rPr>
          <w:rFonts w:ascii="Times New Roman" w:hAnsi="Times New Roman" w:cs="Times New Roman"/>
          <w:bCs/>
          <w:smallCaps/>
        </w:rPr>
        <w:t>Vrste prirodnih nepogoda</w:t>
      </w:r>
    </w:p>
    <w:p w14:paraId="3F275F0C" w14:textId="77777777" w:rsidR="004F18D4" w:rsidRPr="001E3A00" w:rsidRDefault="004F18D4" w:rsidP="004F18D4">
      <w:pPr>
        <w:rPr>
          <w:rFonts w:ascii="Times New Roman" w:hAnsi="Times New Roman" w:cs="Times New Roman"/>
          <w:bCs/>
        </w:rPr>
      </w:pPr>
    </w:p>
    <w:tbl>
      <w:tblPr>
        <w:tblW w:w="5000" w:type="pct"/>
        <w:jc w:val="center"/>
        <w:shd w:val="clear" w:color="auto" w:fill="FFFFFF"/>
        <w:tblCellMar>
          <w:left w:w="0" w:type="dxa"/>
          <w:right w:w="0" w:type="dxa"/>
        </w:tblCellMar>
        <w:tblLook w:val="04A0" w:firstRow="1" w:lastRow="0" w:firstColumn="1" w:lastColumn="0" w:noHBand="0" w:noVBand="1"/>
      </w:tblPr>
      <w:tblGrid>
        <w:gridCol w:w="1189"/>
        <w:gridCol w:w="12799"/>
      </w:tblGrid>
      <w:tr w:rsidR="004F18D4" w:rsidRPr="001E3A00" w14:paraId="192DD75D"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476327D"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bdr w:val="none" w:sz="0" w:space="0" w:color="auto" w:frame="1"/>
                <w:lang w:eastAsia="hr-HR"/>
              </w:rPr>
              <w:t>Šifra</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57BCB2A"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bdr w:val="none" w:sz="0" w:space="0" w:color="auto" w:frame="1"/>
                <w:lang w:eastAsia="hr-HR"/>
              </w:rPr>
              <w:t>Vrsta prirodne nepogode</w:t>
            </w:r>
          </w:p>
        </w:tc>
      </w:tr>
      <w:tr w:rsidR="004F18D4" w:rsidRPr="001E3A00" w14:paraId="2A33F59F"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ABBABE"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01</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27C816" w14:textId="77777777" w:rsidR="004F18D4" w:rsidRPr="001E3A00" w:rsidRDefault="004F18D4" w:rsidP="00E61BD9">
            <w:pPr>
              <w:rPr>
                <w:rFonts w:ascii="Times New Roman" w:hAnsi="Times New Roman" w:cs="Times New Roman"/>
                <w:bCs/>
                <w:lang w:eastAsia="hr-HR"/>
              </w:rPr>
            </w:pPr>
            <w:r>
              <w:rPr>
                <w:rFonts w:ascii="Times New Roman" w:hAnsi="Times New Roman" w:cs="Times New Roman"/>
                <w:bCs/>
                <w:lang w:eastAsia="hr-HR"/>
              </w:rPr>
              <w:t>p</w:t>
            </w:r>
            <w:r w:rsidRPr="001E3A00">
              <w:rPr>
                <w:rFonts w:ascii="Times New Roman" w:hAnsi="Times New Roman" w:cs="Times New Roman"/>
                <w:bCs/>
                <w:lang w:eastAsia="hr-HR"/>
              </w:rPr>
              <w:t>otres</w:t>
            </w:r>
          </w:p>
        </w:tc>
      </w:tr>
      <w:tr w:rsidR="004F18D4" w:rsidRPr="001E3A00" w14:paraId="7864D835"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6629188"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02</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E75CDCC" w14:textId="77777777" w:rsidR="004F18D4" w:rsidRPr="001E3A00" w:rsidRDefault="004F18D4" w:rsidP="00E61BD9">
            <w:pPr>
              <w:rPr>
                <w:rFonts w:ascii="Times New Roman" w:hAnsi="Times New Roman" w:cs="Times New Roman"/>
                <w:bCs/>
                <w:lang w:eastAsia="hr-HR"/>
              </w:rPr>
            </w:pPr>
            <w:r w:rsidRPr="001E3A00">
              <w:rPr>
                <w:rFonts w:ascii="Times New Roman" w:hAnsi="Times New Roman" w:cs="Times New Roman"/>
                <w:bCs/>
                <w:lang w:eastAsia="hr-HR"/>
              </w:rPr>
              <w:t>olujni i orkanski vjetar</w:t>
            </w:r>
          </w:p>
        </w:tc>
      </w:tr>
      <w:tr w:rsidR="004F18D4" w:rsidRPr="001E3A00" w14:paraId="6A9F49E0"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C765EF"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03</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9E6541" w14:textId="77777777" w:rsidR="004F18D4" w:rsidRPr="001E3A00" w:rsidRDefault="004F18D4" w:rsidP="00E61BD9">
            <w:pPr>
              <w:rPr>
                <w:rFonts w:ascii="Times New Roman" w:hAnsi="Times New Roman" w:cs="Times New Roman"/>
                <w:bCs/>
                <w:lang w:eastAsia="hr-HR"/>
              </w:rPr>
            </w:pPr>
            <w:r>
              <w:rPr>
                <w:rFonts w:ascii="Times New Roman" w:hAnsi="Times New Roman" w:cs="Times New Roman"/>
                <w:bCs/>
                <w:lang w:eastAsia="hr-HR"/>
              </w:rPr>
              <w:t>p</w:t>
            </w:r>
            <w:r w:rsidRPr="001E3A00">
              <w:rPr>
                <w:rFonts w:ascii="Times New Roman" w:hAnsi="Times New Roman" w:cs="Times New Roman"/>
                <w:bCs/>
                <w:lang w:eastAsia="hr-HR"/>
              </w:rPr>
              <w:t>ožar</w:t>
            </w:r>
          </w:p>
        </w:tc>
      </w:tr>
      <w:tr w:rsidR="004F18D4" w:rsidRPr="001E3A00" w14:paraId="422A39B8"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BE1F95A"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04</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27EFE0" w14:textId="77777777" w:rsidR="004F18D4" w:rsidRPr="001E3A00" w:rsidRDefault="004F18D4" w:rsidP="00E61BD9">
            <w:pPr>
              <w:rPr>
                <w:rFonts w:ascii="Times New Roman" w:hAnsi="Times New Roman" w:cs="Times New Roman"/>
                <w:bCs/>
                <w:lang w:eastAsia="hr-HR"/>
              </w:rPr>
            </w:pPr>
            <w:r>
              <w:rPr>
                <w:rFonts w:ascii="Times New Roman" w:hAnsi="Times New Roman" w:cs="Times New Roman"/>
                <w:bCs/>
                <w:lang w:eastAsia="hr-HR"/>
              </w:rPr>
              <w:t>p</w:t>
            </w:r>
            <w:r w:rsidRPr="001E3A00">
              <w:rPr>
                <w:rFonts w:ascii="Times New Roman" w:hAnsi="Times New Roman" w:cs="Times New Roman"/>
                <w:bCs/>
                <w:lang w:eastAsia="hr-HR"/>
              </w:rPr>
              <w:t>oplava</w:t>
            </w:r>
          </w:p>
        </w:tc>
      </w:tr>
      <w:tr w:rsidR="004F18D4" w:rsidRPr="001E3A00" w14:paraId="370D9E82"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F51D69"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05</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762F9F" w14:textId="77777777" w:rsidR="004F18D4" w:rsidRPr="001E3A00" w:rsidRDefault="004F18D4" w:rsidP="00E61BD9">
            <w:pPr>
              <w:rPr>
                <w:rFonts w:ascii="Times New Roman" w:hAnsi="Times New Roman" w:cs="Times New Roman"/>
                <w:bCs/>
                <w:lang w:eastAsia="hr-HR"/>
              </w:rPr>
            </w:pPr>
            <w:r>
              <w:rPr>
                <w:rFonts w:ascii="Times New Roman" w:hAnsi="Times New Roman" w:cs="Times New Roman"/>
                <w:bCs/>
                <w:lang w:eastAsia="hr-HR"/>
              </w:rPr>
              <w:t>s</w:t>
            </w:r>
            <w:r w:rsidRPr="001E3A00">
              <w:rPr>
                <w:rFonts w:ascii="Times New Roman" w:hAnsi="Times New Roman" w:cs="Times New Roman"/>
                <w:bCs/>
                <w:lang w:eastAsia="hr-HR"/>
              </w:rPr>
              <w:t>uša</w:t>
            </w:r>
          </w:p>
        </w:tc>
      </w:tr>
      <w:tr w:rsidR="004F18D4" w:rsidRPr="001E3A00" w14:paraId="4235C259"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86C076"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06</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C924389" w14:textId="77777777" w:rsidR="004F18D4" w:rsidRPr="001E3A00" w:rsidRDefault="004F18D4" w:rsidP="00E61BD9">
            <w:pPr>
              <w:rPr>
                <w:rFonts w:ascii="Times New Roman" w:hAnsi="Times New Roman" w:cs="Times New Roman"/>
                <w:bCs/>
                <w:lang w:eastAsia="hr-HR"/>
              </w:rPr>
            </w:pPr>
            <w:r w:rsidRPr="001E3A00">
              <w:rPr>
                <w:rFonts w:ascii="Times New Roman" w:hAnsi="Times New Roman" w:cs="Times New Roman"/>
                <w:bCs/>
                <w:lang w:eastAsia="hr-HR"/>
              </w:rPr>
              <w:t>tuča, kiša koja se smrzava u dodiru s podlogom</w:t>
            </w:r>
          </w:p>
        </w:tc>
      </w:tr>
      <w:tr w:rsidR="004F18D4" w:rsidRPr="001E3A00" w14:paraId="2D0EDAE6"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6DB99C"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07</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765104" w14:textId="77777777" w:rsidR="004F18D4" w:rsidRPr="001E3A00" w:rsidRDefault="004F18D4" w:rsidP="00E61BD9">
            <w:pPr>
              <w:rPr>
                <w:rFonts w:ascii="Times New Roman" w:hAnsi="Times New Roman" w:cs="Times New Roman"/>
                <w:bCs/>
                <w:lang w:eastAsia="hr-HR"/>
              </w:rPr>
            </w:pPr>
            <w:r>
              <w:rPr>
                <w:rFonts w:ascii="Times New Roman" w:hAnsi="Times New Roman" w:cs="Times New Roman"/>
                <w:bCs/>
                <w:lang w:eastAsia="hr-HR"/>
              </w:rPr>
              <w:t>m</w:t>
            </w:r>
            <w:r w:rsidRPr="001E3A00">
              <w:rPr>
                <w:rFonts w:ascii="Times New Roman" w:hAnsi="Times New Roman" w:cs="Times New Roman"/>
                <w:bCs/>
                <w:lang w:eastAsia="hr-HR"/>
              </w:rPr>
              <w:t>raz</w:t>
            </w:r>
          </w:p>
        </w:tc>
      </w:tr>
      <w:tr w:rsidR="004F18D4" w:rsidRPr="001E3A00" w14:paraId="4B0CA677"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DF0783B"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08</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D413EA1" w14:textId="77777777" w:rsidR="004F18D4" w:rsidRPr="001E3A00" w:rsidRDefault="004F18D4" w:rsidP="00E61BD9">
            <w:pPr>
              <w:rPr>
                <w:rFonts w:ascii="Times New Roman" w:hAnsi="Times New Roman" w:cs="Times New Roman"/>
                <w:bCs/>
                <w:lang w:eastAsia="hr-HR"/>
              </w:rPr>
            </w:pPr>
            <w:r w:rsidRPr="001E3A00">
              <w:rPr>
                <w:rFonts w:ascii="Times New Roman" w:hAnsi="Times New Roman" w:cs="Times New Roman"/>
                <w:bCs/>
                <w:lang w:eastAsia="hr-HR"/>
              </w:rPr>
              <w:t>izvanredno velika visina snijega</w:t>
            </w:r>
          </w:p>
        </w:tc>
      </w:tr>
      <w:tr w:rsidR="004F18D4" w:rsidRPr="001E3A00" w14:paraId="55A4D473"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5B065C"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09</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0FDD2D" w14:textId="77777777" w:rsidR="004F18D4" w:rsidRPr="001E3A00" w:rsidRDefault="004F18D4" w:rsidP="00E61BD9">
            <w:pPr>
              <w:rPr>
                <w:rFonts w:ascii="Times New Roman" w:hAnsi="Times New Roman" w:cs="Times New Roman"/>
                <w:bCs/>
                <w:lang w:eastAsia="hr-HR"/>
              </w:rPr>
            </w:pPr>
            <w:r w:rsidRPr="001E3A00">
              <w:rPr>
                <w:rFonts w:ascii="Times New Roman" w:hAnsi="Times New Roman" w:cs="Times New Roman"/>
                <w:bCs/>
                <w:lang w:eastAsia="hr-HR"/>
              </w:rPr>
              <w:t>snježni nanos i lavina</w:t>
            </w:r>
          </w:p>
        </w:tc>
      </w:tr>
      <w:tr w:rsidR="004F18D4" w:rsidRPr="001E3A00" w14:paraId="7C35DF10"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771619"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10</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6977A27" w14:textId="77777777" w:rsidR="004F18D4" w:rsidRPr="001E3A00" w:rsidRDefault="004F18D4" w:rsidP="00E61BD9">
            <w:pPr>
              <w:rPr>
                <w:rFonts w:ascii="Times New Roman" w:hAnsi="Times New Roman" w:cs="Times New Roman"/>
                <w:bCs/>
                <w:lang w:eastAsia="hr-HR"/>
              </w:rPr>
            </w:pPr>
            <w:r w:rsidRPr="001E3A00">
              <w:rPr>
                <w:rFonts w:ascii="Times New Roman" w:hAnsi="Times New Roman" w:cs="Times New Roman"/>
                <w:bCs/>
                <w:lang w:eastAsia="hr-HR"/>
              </w:rPr>
              <w:t>nagomilavanje leda na vodotocima</w:t>
            </w:r>
          </w:p>
        </w:tc>
      </w:tr>
      <w:tr w:rsidR="004F18D4" w:rsidRPr="001E3A00" w14:paraId="020F4B8D" w14:textId="77777777" w:rsidTr="00E61BD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BB7228"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11</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17406C" w14:textId="77777777" w:rsidR="004F18D4" w:rsidRPr="001E3A00" w:rsidRDefault="004F18D4" w:rsidP="00E61BD9">
            <w:pPr>
              <w:rPr>
                <w:rFonts w:ascii="Times New Roman" w:hAnsi="Times New Roman" w:cs="Times New Roman"/>
                <w:bCs/>
                <w:lang w:eastAsia="hr-HR"/>
              </w:rPr>
            </w:pPr>
            <w:r w:rsidRPr="001E3A00">
              <w:rPr>
                <w:rFonts w:ascii="Times New Roman" w:hAnsi="Times New Roman" w:cs="Times New Roman"/>
                <w:bCs/>
                <w:lang w:eastAsia="hr-HR"/>
              </w:rPr>
              <w:t>klizanje, tečenje, odronjavanje i prevrtanje zemljišta</w:t>
            </w:r>
          </w:p>
        </w:tc>
      </w:tr>
      <w:tr w:rsidR="004F18D4" w:rsidRPr="001E3A00" w14:paraId="5D0FEEAA" w14:textId="77777777" w:rsidTr="00E61BD9">
        <w:trPr>
          <w:trHeight w:val="369"/>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D20B4F" w14:textId="77777777" w:rsidR="004F18D4" w:rsidRPr="001E3A00" w:rsidRDefault="004F18D4" w:rsidP="00E61BD9">
            <w:pPr>
              <w:jc w:val="center"/>
              <w:rPr>
                <w:rFonts w:ascii="Times New Roman" w:hAnsi="Times New Roman" w:cs="Times New Roman"/>
                <w:bCs/>
                <w:lang w:eastAsia="hr-HR"/>
              </w:rPr>
            </w:pPr>
            <w:r w:rsidRPr="001E3A00">
              <w:rPr>
                <w:rFonts w:ascii="Times New Roman" w:hAnsi="Times New Roman" w:cs="Times New Roman"/>
                <w:bCs/>
                <w:lang w:eastAsia="hr-HR"/>
              </w:rPr>
              <w:t>12</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089A2F" w14:textId="77777777" w:rsidR="004F18D4" w:rsidRPr="001E3A00" w:rsidRDefault="004F18D4" w:rsidP="00E61BD9">
            <w:pPr>
              <w:rPr>
                <w:rFonts w:ascii="Times New Roman" w:hAnsi="Times New Roman" w:cs="Times New Roman"/>
                <w:bCs/>
                <w:lang w:eastAsia="hr-HR"/>
              </w:rPr>
            </w:pPr>
            <w:r w:rsidRPr="001E3A00">
              <w:rPr>
                <w:rFonts w:ascii="Times New Roman" w:hAnsi="Times New Roman" w:cs="Times New Roman"/>
                <w:bCs/>
                <w:lang w:eastAsia="hr-HR"/>
              </w:rPr>
              <w:t>druge pojave koje ovisno o mjesnim prilikama, uzrokuju bitne poremećaje u životu ljudi na određenom području</w:t>
            </w:r>
          </w:p>
        </w:tc>
      </w:tr>
    </w:tbl>
    <w:p w14:paraId="4743D7AF" w14:textId="77777777" w:rsidR="004F18D4" w:rsidRDefault="004F18D4" w:rsidP="004F18D4"/>
    <w:p w14:paraId="10B62BF2" w14:textId="77777777" w:rsidR="004F18D4" w:rsidRDefault="004F18D4" w:rsidP="004F18D4"/>
    <w:p w14:paraId="782D445C" w14:textId="77777777" w:rsidR="004F18D4" w:rsidRPr="00377580" w:rsidRDefault="004F18D4" w:rsidP="004F18D4">
      <w:pPr>
        <w:keepNext/>
        <w:numPr>
          <w:ilvl w:val="1"/>
          <w:numId w:val="0"/>
        </w:numPr>
        <w:spacing w:before="80" w:after="160" w:line="276" w:lineRule="auto"/>
        <w:ind w:left="576" w:hanging="576"/>
        <w:outlineLvl w:val="1"/>
        <w:rPr>
          <w:rFonts w:ascii="Times New Roman" w:hAnsi="Times New Roman" w:cs="Times New Roman"/>
          <w:smallCaps/>
        </w:rPr>
      </w:pPr>
      <w:bookmarkStart w:id="24" w:name="_Toc23150549"/>
      <w:bookmarkStart w:id="25" w:name="_Toc54872045"/>
      <w:r w:rsidRPr="00377580">
        <w:rPr>
          <w:rFonts w:ascii="Times New Roman" w:hAnsi="Times New Roman" w:cs="Times New Roman"/>
          <w:smallCaps/>
        </w:rPr>
        <w:t>Obrazac PN</w:t>
      </w:r>
      <w:bookmarkEnd w:id="24"/>
      <w:bookmarkEnd w:id="25"/>
    </w:p>
    <w:p w14:paraId="7BA46934" w14:textId="77777777" w:rsidR="004F18D4" w:rsidRPr="00CD7877" w:rsidRDefault="004F18D4" w:rsidP="004F18D4">
      <w:pPr>
        <w:shd w:val="clear" w:color="auto" w:fill="FFFFFF"/>
        <w:spacing w:after="48"/>
        <w:ind w:firstLine="408"/>
        <w:jc w:val="center"/>
        <w:textAlignment w:val="baseline"/>
        <w:rPr>
          <w:sz w:val="14"/>
          <w:szCs w:val="14"/>
          <w:lang w:eastAsia="hr-HR"/>
        </w:rPr>
      </w:pPr>
      <w:r w:rsidRPr="00CD7877">
        <w:rPr>
          <w:sz w:val="14"/>
          <w:szCs w:val="14"/>
          <w:lang w:eastAsia="hr-HR"/>
        </w:rPr>
        <w:t>OBRAZAC PN</w:t>
      </w:r>
    </w:p>
    <w:tbl>
      <w:tblPr>
        <w:tblW w:w="9310" w:type="dxa"/>
        <w:shd w:val="clear" w:color="auto" w:fill="FFFFFF"/>
        <w:tblCellMar>
          <w:left w:w="0" w:type="dxa"/>
          <w:right w:w="0" w:type="dxa"/>
        </w:tblCellMar>
        <w:tblLook w:val="04A0" w:firstRow="1" w:lastRow="0" w:firstColumn="1" w:lastColumn="0" w:noHBand="0" w:noVBand="1"/>
      </w:tblPr>
      <w:tblGrid>
        <w:gridCol w:w="5310"/>
        <w:gridCol w:w="4000"/>
      </w:tblGrid>
      <w:tr w:rsidR="004F18D4" w:rsidRPr="00CD7877" w14:paraId="3019CF41" w14:textId="77777777" w:rsidTr="00E61BD9">
        <w:tc>
          <w:tcPr>
            <w:tcW w:w="531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64E826" w14:textId="77777777" w:rsidR="004F18D4" w:rsidRPr="00CD7877" w:rsidRDefault="004F18D4" w:rsidP="00E61BD9">
            <w:pPr>
              <w:rPr>
                <w:sz w:val="14"/>
                <w:szCs w:val="14"/>
                <w:lang w:eastAsia="hr-HR"/>
              </w:rPr>
            </w:pPr>
            <w:r w:rsidRPr="00CD7877">
              <w:rPr>
                <w:sz w:val="14"/>
                <w:szCs w:val="14"/>
                <w:lang w:eastAsia="hr-HR"/>
              </w:rPr>
              <w:t>ŽUPANIJA</w:t>
            </w:r>
          </w:p>
        </w:tc>
        <w:tc>
          <w:tcPr>
            <w:tcW w:w="40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2AE82C" w14:textId="77777777" w:rsidR="004F18D4" w:rsidRPr="00CD7877" w:rsidRDefault="004F18D4" w:rsidP="00E61BD9">
            <w:pPr>
              <w:rPr>
                <w:sz w:val="14"/>
                <w:szCs w:val="14"/>
                <w:lang w:eastAsia="hr-HR"/>
              </w:rPr>
            </w:pPr>
          </w:p>
        </w:tc>
      </w:tr>
      <w:tr w:rsidR="004F18D4" w:rsidRPr="00CD7877" w14:paraId="1C054EB7" w14:textId="77777777" w:rsidTr="00E61BD9">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930C056" w14:textId="77777777" w:rsidR="004F18D4" w:rsidRPr="00CD7877" w:rsidRDefault="004F18D4" w:rsidP="00E61BD9">
            <w:pPr>
              <w:rPr>
                <w:sz w:val="14"/>
                <w:szCs w:val="14"/>
                <w:lang w:eastAsia="hr-HR"/>
              </w:rPr>
            </w:pPr>
            <w:r w:rsidRPr="00CD7877">
              <w:rPr>
                <w:sz w:val="14"/>
                <w:szCs w:val="14"/>
                <w:lang w:eastAsia="hr-HR"/>
              </w:rPr>
              <w:t>GRAD/OPĆINA</w:t>
            </w:r>
          </w:p>
        </w:tc>
        <w:tc>
          <w:tcPr>
            <w:tcW w:w="40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4F8746" w14:textId="77777777" w:rsidR="004F18D4" w:rsidRPr="00CD7877" w:rsidRDefault="004F18D4" w:rsidP="00E61BD9">
            <w:pPr>
              <w:rPr>
                <w:sz w:val="14"/>
                <w:szCs w:val="14"/>
                <w:lang w:eastAsia="hr-HR"/>
              </w:rPr>
            </w:pPr>
          </w:p>
        </w:tc>
      </w:tr>
    </w:tbl>
    <w:p w14:paraId="12A9847F" w14:textId="77777777" w:rsidR="004F18D4" w:rsidRPr="00CD7877" w:rsidRDefault="004F18D4" w:rsidP="004F18D4">
      <w:pPr>
        <w:shd w:val="clear" w:color="auto" w:fill="FFFFFF"/>
        <w:spacing w:after="48"/>
        <w:ind w:firstLine="408"/>
        <w:textAlignment w:val="baseline"/>
        <w:rPr>
          <w:sz w:val="14"/>
          <w:szCs w:val="14"/>
          <w:lang w:eastAsia="hr-HR"/>
        </w:rPr>
      </w:pPr>
    </w:p>
    <w:tbl>
      <w:tblPr>
        <w:tblW w:w="9310" w:type="dxa"/>
        <w:shd w:val="clear" w:color="auto" w:fill="FFFFFF"/>
        <w:tblCellMar>
          <w:left w:w="0" w:type="dxa"/>
          <w:right w:w="0" w:type="dxa"/>
        </w:tblCellMar>
        <w:tblLook w:val="04A0" w:firstRow="1" w:lastRow="0" w:firstColumn="1" w:lastColumn="0" w:noHBand="0" w:noVBand="1"/>
      </w:tblPr>
      <w:tblGrid>
        <w:gridCol w:w="5234"/>
        <w:gridCol w:w="4076"/>
      </w:tblGrid>
      <w:tr w:rsidR="004F18D4" w:rsidRPr="00CD7877" w14:paraId="4C67B8B9" w14:textId="77777777" w:rsidTr="00E61BD9">
        <w:tc>
          <w:tcPr>
            <w:tcW w:w="523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4CB097" w14:textId="77777777" w:rsidR="004F18D4" w:rsidRPr="00CD7877" w:rsidRDefault="004F18D4" w:rsidP="00E61BD9">
            <w:pPr>
              <w:rPr>
                <w:sz w:val="14"/>
                <w:szCs w:val="14"/>
                <w:lang w:eastAsia="hr-HR"/>
              </w:rPr>
            </w:pPr>
            <w:r w:rsidRPr="00CD7877">
              <w:rPr>
                <w:sz w:val="14"/>
                <w:szCs w:val="14"/>
                <w:lang w:eastAsia="hr-HR"/>
              </w:rPr>
              <w:t>VRSTA PRIRODNE NEPOGODE</w:t>
            </w:r>
          </w:p>
        </w:tc>
        <w:tc>
          <w:tcPr>
            <w:tcW w:w="407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51F4A06" w14:textId="77777777" w:rsidR="004F18D4" w:rsidRPr="00CD7877" w:rsidRDefault="004F18D4" w:rsidP="00E61BD9">
            <w:pPr>
              <w:rPr>
                <w:sz w:val="14"/>
                <w:szCs w:val="14"/>
                <w:lang w:eastAsia="hr-HR"/>
              </w:rPr>
            </w:pPr>
          </w:p>
        </w:tc>
      </w:tr>
    </w:tbl>
    <w:p w14:paraId="42266474" w14:textId="77777777" w:rsidR="004F18D4" w:rsidRPr="00CD7877" w:rsidRDefault="004F18D4" w:rsidP="004F18D4">
      <w:pPr>
        <w:shd w:val="clear" w:color="auto" w:fill="FFFFFF"/>
        <w:spacing w:after="48"/>
        <w:ind w:firstLine="408"/>
        <w:textAlignment w:val="baseline"/>
        <w:rPr>
          <w:sz w:val="14"/>
          <w:szCs w:val="14"/>
          <w:lang w:eastAsia="hr-HR"/>
        </w:rPr>
      </w:pPr>
    </w:p>
    <w:p w14:paraId="55E88869" w14:textId="77777777" w:rsidR="004F18D4" w:rsidRPr="00CD7877" w:rsidRDefault="004F18D4" w:rsidP="004F18D4">
      <w:pPr>
        <w:shd w:val="clear" w:color="auto" w:fill="FFFFFF"/>
        <w:spacing w:before="204" w:after="72"/>
        <w:jc w:val="center"/>
        <w:textAlignment w:val="baseline"/>
        <w:rPr>
          <w:sz w:val="14"/>
          <w:szCs w:val="14"/>
          <w:lang w:eastAsia="hr-HR"/>
        </w:rPr>
      </w:pPr>
      <w:r w:rsidRPr="00CD7877">
        <w:rPr>
          <w:sz w:val="14"/>
          <w:szCs w:val="14"/>
          <w:lang w:eastAsia="hr-HR"/>
        </w:rPr>
        <w:t>PRIJAVA ŠTETE OD PRIRODNE NEPOGODE</w:t>
      </w:r>
    </w:p>
    <w:p w14:paraId="54C60EEB" w14:textId="77777777" w:rsidR="004F18D4" w:rsidRPr="00CD7877" w:rsidRDefault="004F18D4" w:rsidP="004F18D4">
      <w:pPr>
        <w:shd w:val="clear" w:color="auto" w:fill="FFFFFF"/>
        <w:spacing w:after="48"/>
        <w:textAlignment w:val="baseline"/>
        <w:rPr>
          <w:sz w:val="14"/>
          <w:szCs w:val="14"/>
          <w:lang w:eastAsia="hr-HR"/>
        </w:rPr>
      </w:pPr>
      <w:r w:rsidRPr="00CD7877">
        <w:rPr>
          <w:sz w:val="14"/>
          <w:szCs w:val="14"/>
          <w:lang w:eastAsia="hr-HR"/>
        </w:rPr>
        <w:t>Prijavljujem štetu od prirodne nepogode u kojoj je oštećena/uništena niže navedena imovina.</w:t>
      </w:r>
    </w:p>
    <w:tbl>
      <w:tblPr>
        <w:tblW w:w="9351" w:type="dxa"/>
        <w:shd w:val="clear" w:color="auto" w:fill="FFFFFF"/>
        <w:tblCellMar>
          <w:left w:w="0" w:type="dxa"/>
          <w:right w:w="0" w:type="dxa"/>
        </w:tblCellMar>
        <w:tblLook w:val="04A0" w:firstRow="1" w:lastRow="0" w:firstColumn="1" w:lastColumn="0" w:noHBand="0" w:noVBand="1"/>
      </w:tblPr>
      <w:tblGrid>
        <w:gridCol w:w="6413"/>
        <w:gridCol w:w="797"/>
        <w:gridCol w:w="819"/>
        <w:gridCol w:w="1322"/>
      </w:tblGrid>
      <w:tr w:rsidR="004F18D4" w:rsidRPr="00CD7877" w14:paraId="3C8ADF59"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3720FE" w14:textId="77777777" w:rsidR="004F18D4" w:rsidRPr="00CD7877" w:rsidRDefault="004F18D4" w:rsidP="00E61BD9">
            <w:pPr>
              <w:rPr>
                <w:sz w:val="14"/>
                <w:szCs w:val="14"/>
                <w:lang w:eastAsia="hr-HR"/>
              </w:rPr>
            </w:pPr>
            <w:r w:rsidRPr="00CD7877">
              <w:rPr>
                <w:sz w:val="14"/>
                <w:szCs w:val="14"/>
                <w:lang w:eastAsia="hr-HR"/>
              </w:rPr>
              <w:t>Prijavitelj štete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F97F06" w14:textId="77777777" w:rsidR="004F18D4" w:rsidRPr="00CD7877" w:rsidRDefault="004F18D4" w:rsidP="00E61BD9">
            <w:pPr>
              <w:rPr>
                <w:sz w:val="14"/>
                <w:szCs w:val="14"/>
                <w:lang w:eastAsia="hr-HR"/>
              </w:rPr>
            </w:pPr>
          </w:p>
        </w:tc>
      </w:tr>
      <w:tr w:rsidR="004F18D4" w:rsidRPr="00CD7877" w14:paraId="3DC338C3"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A72ED3" w14:textId="77777777" w:rsidR="004F18D4" w:rsidRPr="00CD7877" w:rsidRDefault="004F18D4" w:rsidP="00E61BD9">
            <w:pPr>
              <w:rPr>
                <w:sz w:val="14"/>
                <w:szCs w:val="14"/>
                <w:lang w:eastAsia="hr-HR"/>
              </w:rPr>
            </w:pPr>
            <w:r w:rsidRPr="00CD7877">
              <w:rPr>
                <w:sz w:val="14"/>
                <w:szCs w:val="14"/>
                <w:lang w:eastAsia="hr-HR"/>
              </w:rPr>
              <w:t>OIB</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6BC3828" w14:textId="77777777" w:rsidR="004F18D4" w:rsidRPr="00CD7877" w:rsidRDefault="004F18D4" w:rsidP="00E61BD9">
            <w:pPr>
              <w:rPr>
                <w:sz w:val="14"/>
                <w:szCs w:val="14"/>
                <w:lang w:eastAsia="hr-HR"/>
              </w:rPr>
            </w:pPr>
          </w:p>
        </w:tc>
      </w:tr>
      <w:tr w:rsidR="004F18D4" w:rsidRPr="00CD7877" w14:paraId="4C777C2A"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656FB4" w14:textId="77777777" w:rsidR="004F18D4" w:rsidRPr="00CD7877" w:rsidRDefault="004F18D4" w:rsidP="00E61BD9">
            <w:pPr>
              <w:rPr>
                <w:sz w:val="14"/>
                <w:szCs w:val="14"/>
                <w:lang w:eastAsia="hr-HR"/>
              </w:rPr>
            </w:pPr>
            <w:r w:rsidRPr="00CD7877">
              <w:rPr>
                <w:sz w:val="14"/>
                <w:szCs w:val="14"/>
                <w:lang w:eastAsia="hr-HR"/>
              </w:rPr>
              <w:t>Adresa prijavitelja štete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7AFE38" w14:textId="77777777" w:rsidR="004F18D4" w:rsidRPr="00CD7877" w:rsidRDefault="004F18D4" w:rsidP="00E61BD9">
            <w:pPr>
              <w:rPr>
                <w:sz w:val="14"/>
                <w:szCs w:val="14"/>
                <w:lang w:eastAsia="hr-HR"/>
              </w:rPr>
            </w:pPr>
          </w:p>
        </w:tc>
      </w:tr>
      <w:tr w:rsidR="004F18D4" w:rsidRPr="00CD7877" w14:paraId="799F02D2"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E33E96" w14:textId="77777777" w:rsidR="004F18D4" w:rsidRPr="00CD7877" w:rsidRDefault="004F18D4" w:rsidP="00E61BD9">
            <w:pPr>
              <w:rPr>
                <w:sz w:val="14"/>
                <w:szCs w:val="14"/>
                <w:lang w:eastAsia="hr-HR"/>
              </w:rPr>
            </w:pPr>
            <w:r w:rsidRPr="00CD7877">
              <w:rPr>
                <w:sz w:val="14"/>
                <w:szCs w:val="14"/>
                <w:lang w:eastAsia="hr-HR"/>
              </w:rPr>
              <w:t>Adresa imovine na kojoj je nastala šteta</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E4C67B" w14:textId="77777777" w:rsidR="004F18D4" w:rsidRPr="00CD7877" w:rsidRDefault="004F18D4" w:rsidP="00E61BD9">
            <w:pPr>
              <w:rPr>
                <w:sz w:val="14"/>
                <w:szCs w:val="14"/>
                <w:lang w:eastAsia="hr-HR"/>
              </w:rPr>
            </w:pPr>
          </w:p>
        </w:tc>
      </w:tr>
      <w:tr w:rsidR="004F18D4" w:rsidRPr="00CD7877" w14:paraId="6DA3D04E"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43C1D96" w14:textId="77777777" w:rsidR="004F18D4" w:rsidRPr="00CD7877" w:rsidRDefault="004F18D4" w:rsidP="00E61BD9">
            <w:pPr>
              <w:rPr>
                <w:sz w:val="14"/>
                <w:szCs w:val="14"/>
                <w:lang w:eastAsia="hr-HR"/>
              </w:rPr>
            </w:pPr>
            <w:r w:rsidRPr="00CD7877">
              <w:rPr>
                <w:sz w:val="14"/>
                <w:szCs w:val="14"/>
                <w:lang w:eastAsia="hr-HR"/>
              </w:rPr>
              <w:t>Kontakt</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47E186" w14:textId="77777777" w:rsidR="004F18D4" w:rsidRPr="00CD7877" w:rsidRDefault="004F18D4" w:rsidP="00E61BD9">
            <w:pPr>
              <w:rPr>
                <w:sz w:val="14"/>
                <w:szCs w:val="14"/>
                <w:lang w:eastAsia="hr-HR"/>
              </w:rPr>
            </w:pPr>
          </w:p>
        </w:tc>
      </w:tr>
      <w:tr w:rsidR="004F18D4" w:rsidRPr="00CD7877" w14:paraId="5345416E" w14:textId="77777777" w:rsidTr="00E61BD9">
        <w:tc>
          <w:tcPr>
            <w:tcW w:w="9351" w:type="dxa"/>
            <w:gridSpan w:val="4"/>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07B3FA4" w14:textId="77777777" w:rsidR="004F18D4" w:rsidRPr="00CD7877" w:rsidRDefault="004F18D4" w:rsidP="00E61BD9">
            <w:pPr>
              <w:rPr>
                <w:sz w:val="14"/>
                <w:szCs w:val="14"/>
                <w:lang w:eastAsia="hr-HR"/>
              </w:rPr>
            </w:pPr>
            <w:r w:rsidRPr="00CD7877">
              <w:rPr>
                <w:i/>
                <w:iCs/>
                <w:sz w:val="14"/>
                <w:szCs w:val="14"/>
                <w:bdr w:val="none" w:sz="0" w:space="0" w:color="auto" w:frame="1"/>
                <w:lang w:eastAsia="hr-HR"/>
              </w:rPr>
              <w:t>Za štete u poljoprivredi:</w:t>
            </w:r>
          </w:p>
        </w:tc>
      </w:tr>
      <w:tr w:rsidR="004F18D4" w:rsidRPr="00CD7877" w14:paraId="55EDBD23"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EC0469" w14:textId="77777777" w:rsidR="004F18D4" w:rsidRPr="00CD7877" w:rsidRDefault="004F18D4" w:rsidP="00E61BD9">
            <w:pPr>
              <w:rPr>
                <w:sz w:val="14"/>
                <w:szCs w:val="14"/>
                <w:lang w:eastAsia="hr-HR"/>
              </w:rPr>
            </w:pPr>
            <w:r w:rsidRPr="00CD7877">
              <w:rPr>
                <w:sz w:val="14"/>
                <w:szCs w:val="14"/>
                <w:lang w:eastAsia="hr-HR"/>
              </w:rPr>
              <w:t>MIBPG</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71F5C1" w14:textId="77777777" w:rsidR="004F18D4" w:rsidRPr="00CD7877" w:rsidRDefault="004F18D4" w:rsidP="00E61BD9">
            <w:pPr>
              <w:rPr>
                <w:sz w:val="14"/>
                <w:szCs w:val="14"/>
                <w:lang w:eastAsia="hr-HR"/>
              </w:rPr>
            </w:pPr>
          </w:p>
        </w:tc>
      </w:tr>
      <w:tr w:rsidR="004F18D4" w:rsidRPr="00CD7877" w14:paraId="024FB3CF"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C7DC142" w14:textId="77777777" w:rsidR="004F18D4" w:rsidRPr="00CD7877" w:rsidRDefault="004F18D4" w:rsidP="00E61BD9">
            <w:pPr>
              <w:rPr>
                <w:sz w:val="14"/>
                <w:szCs w:val="14"/>
                <w:lang w:eastAsia="hr-HR"/>
              </w:rPr>
            </w:pPr>
            <w:r w:rsidRPr="00CD7877">
              <w:rPr>
                <w:sz w:val="14"/>
                <w:szCs w:val="14"/>
                <w:lang w:eastAsia="hr-HR"/>
              </w:rPr>
              <w:t>Broj ARKOD čestice za koju se prijavljuje šteta/broj katastarske čestice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6BB6C7" w14:textId="77777777" w:rsidR="004F18D4" w:rsidRPr="00CD7877" w:rsidRDefault="004F18D4" w:rsidP="00E61BD9">
            <w:pPr>
              <w:rPr>
                <w:sz w:val="14"/>
                <w:szCs w:val="14"/>
                <w:lang w:eastAsia="hr-HR"/>
              </w:rPr>
            </w:pPr>
          </w:p>
        </w:tc>
      </w:tr>
      <w:tr w:rsidR="004F18D4" w:rsidRPr="00CD7877" w14:paraId="12D778D9"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6B1B290" w14:textId="77777777" w:rsidR="004F18D4" w:rsidRPr="00CD7877" w:rsidRDefault="004F18D4" w:rsidP="00E61BD9">
            <w:pPr>
              <w:rPr>
                <w:sz w:val="14"/>
                <w:szCs w:val="14"/>
                <w:lang w:eastAsia="hr-HR"/>
              </w:rPr>
            </w:pPr>
            <w:r w:rsidRPr="00CD7877">
              <w:rPr>
                <w:i/>
                <w:iCs/>
                <w:sz w:val="14"/>
                <w:szCs w:val="14"/>
                <w:bdr w:val="none" w:sz="0" w:space="0" w:color="auto" w:frame="1"/>
                <w:lang w:eastAsia="hr-HR"/>
              </w:rPr>
              <w:t>Za štete u graditeljstvu</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A1C1828" w14:textId="77777777" w:rsidR="004F18D4" w:rsidRPr="00CD7877" w:rsidRDefault="004F18D4" w:rsidP="00E61BD9">
            <w:pPr>
              <w:jc w:val="center"/>
              <w:rPr>
                <w:sz w:val="14"/>
                <w:szCs w:val="14"/>
                <w:lang w:eastAsia="hr-HR"/>
              </w:rPr>
            </w:pPr>
            <w:r w:rsidRPr="00CD7877">
              <w:rPr>
                <w:i/>
                <w:iCs/>
                <w:sz w:val="14"/>
                <w:szCs w:val="14"/>
                <w:bdr w:val="none" w:sz="0" w:space="0" w:color="auto" w:frame="1"/>
                <w:lang w:eastAsia="hr-HR"/>
              </w:rPr>
              <w:t>(zaokružiti):</w:t>
            </w:r>
          </w:p>
        </w:tc>
      </w:tr>
      <w:tr w:rsidR="004F18D4" w:rsidRPr="00CD7877" w14:paraId="7D5CBA38" w14:textId="77777777" w:rsidTr="00E61BD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43C6CA" w14:textId="77777777" w:rsidR="004F18D4" w:rsidRPr="00CD7877" w:rsidRDefault="004F18D4" w:rsidP="00E61BD9">
            <w:pPr>
              <w:rPr>
                <w:sz w:val="14"/>
                <w:szCs w:val="14"/>
                <w:lang w:eastAsia="hr-HR"/>
              </w:rPr>
            </w:pPr>
            <w:r w:rsidRPr="00CD7877">
              <w:rPr>
                <w:sz w:val="14"/>
                <w:szCs w:val="14"/>
                <w:lang w:eastAsia="hr-HR"/>
              </w:rPr>
              <w:t>Doneseno rješenje o izvedenom stanju:</w:t>
            </w:r>
          </w:p>
        </w:tc>
        <w:tc>
          <w:tcPr>
            <w:tcW w:w="66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2E28CC" w14:textId="77777777" w:rsidR="004F18D4" w:rsidRPr="00CD7877" w:rsidRDefault="004F18D4" w:rsidP="00E61BD9">
            <w:pPr>
              <w:jc w:val="center"/>
              <w:rPr>
                <w:sz w:val="14"/>
                <w:szCs w:val="14"/>
                <w:lang w:eastAsia="hr-HR"/>
              </w:rPr>
            </w:pPr>
            <w:r w:rsidRPr="00CD7877">
              <w:rPr>
                <w:sz w:val="14"/>
                <w:szCs w:val="14"/>
                <w:lang w:eastAsia="hr-HR"/>
              </w:rPr>
              <w:t>DA</w:t>
            </w:r>
          </w:p>
        </w:tc>
        <w:tc>
          <w:tcPr>
            <w:tcW w:w="82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DFE5DE" w14:textId="77777777" w:rsidR="004F18D4" w:rsidRPr="00CD7877" w:rsidRDefault="004F18D4" w:rsidP="00E61BD9">
            <w:pPr>
              <w:jc w:val="center"/>
              <w:rPr>
                <w:sz w:val="14"/>
                <w:szCs w:val="14"/>
                <w:lang w:eastAsia="hr-HR"/>
              </w:rPr>
            </w:pPr>
            <w:r w:rsidRPr="00CD7877">
              <w:rPr>
                <w:sz w:val="14"/>
                <w:szCs w:val="14"/>
                <w:lang w:eastAsia="hr-HR"/>
              </w:rPr>
              <w:t>NE</w:t>
            </w:r>
          </w:p>
        </w:tc>
        <w:tc>
          <w:tcPr>
            <w:tcW w:w="132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821B43" w14:textId="77777777" w:rsidR="004F18D4" w:rsidRPr="00CD7877" w:rsidRDefault="004F18D4" w:rsidP="00E61BD9">
            <w:pPr>
              <w:jc w:val="center"/>
              <w:rPr>
                <w:sz w:val="14"/>
                <w:szCs w:val="14"/>
                <w:lang w:eastAsia="hr-HR"/>
              </w:rPr>
            </w:pPr>
            <w:r w:rsidRPr="00CD7877">
              <w:rPr>
                <w:sz w:val="14"/>
                <w:szCs w:val="14"/>
                <w:lang w:eastAsia="hr-HR"/>
              </w:rPr>
              <w:t>U postupku</w:t>
            </w:r>
          </w:p>
        </w:tc>
      </w:tr>
    </w:tbl>
    <w:p w14:paraId="6960F139" w14:textId="77777777" w:rsidR="004F18D4" w:rsidRPr="00CD7877" w:rsidRDefault="004F18D4" w:rsidP="004F18D4">
      <w:pPr>
        <w:shd w:val="clear" w:color="auto" w:fill="FFFFFF"/>
        <w:spacing w:after="48"/>
        <w:ind w:firstLine="408"/>
        <w:textAlignment w:val="baseline"/>
        <w:rPr>
          <w:sz w:val="14"/>
          <w:szCs w:val="14"/>
          <w:lang w:eastAsia="hr-HR"/>
        </w:rPr>
      </w:pPr>
    </w:p>
    <w:tbl>
      <w:tblPr>
        <w:tblW w:w="9853" w:type="dxa"/>
        <w:shd w:val="clear" w:color="auto" w:fill="FFFFFF"/>
        <w:tblLayout w:type="fixed"/>
        <w:tblCellMar>
          <w:left w:w="0" w:type="dxa"/>
          <w:right w:w="0" w:type="dxa"/>
        </w:tblCellMar>
        <w:tblLook w:val="04A0" w:firstRow="1" w:lastRow="0" w:firstColumn="1" w:lastColumn="0" w:noHBand="0" w:noVBand="1"/>
      </w:tblPr>
      <w:tblGrid>
        <w:gridCol w:w="4915"/>
        <w:gridCol w:w="3462"/>
        <w:gridCol w:w="724"/>
        <w:gridCol w:w="752"/>
      </w:tblGrid>
      <w:tr w:rsidR="004F18D4" w:rsidRPr="00CD7877" w14:paraId="00E92DF1" w14:textId="77777777" w:rsidTr="00E61BD9">
        <w:trPr>
          <w:trHeight w:val="255"/>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71313B7" w14:textId="77777777" w:rsidR="004F18D4" w:rsidRPr="00CD7877" w:rsidRDefault="004F18D4" w:rsidP="00E61BD9">
            <w:pPr>
              <w:jc w:val="center"/>
              <w:rPr>
                <w:sz w:val="14"/>
                <w:szCs w:val="14"/>
                <w:lang w:eastAsia="hr-HR"/>
              </w:rPr>
            </w:pPr>
            <w:r w:rsidRPr="00CD7877">
              <w:rPr>
                <w:sz w:val="14"/>
                <w:szCs w:val="14"/>
                <w:bdr w:val="none" w:sz="0" w:space="0" w:color="auto" w:frame="1"/>
                <w:lang w:eastAsia="hr-HR"/>
              </w:rPr>
              <w:lastRenderedPageBreak/>
              <w:t>Prijavljujem štetu na imovini</w:t>
            </w:r>
            <w:r w:rsidRPr="00CD7877">
              <w:rPr>
                <w:sz w:val="14"/>
                <w:szCs w:val="14"/>
                <w:bdr w:val="none" w:sz="0" w:space="0" w:color="auto" w:frame="1"/>
                <w:lang w:eastAsia="hr-HR"/>
              </w:rPr>
              <w:br/>
              <w:t>(zaokružiti):</w:t>
            </w:r>
          </w:p>
        </w:tc>
        <w:tc>
          <w:tcPr>
            <w:tcW w:w="4938"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1E81E8F" w14:textId="77777777" w:rsidR="004F18D4" w:rsidRPr="00CD7877" w:rsidRDefault="004F18D4" w:rsidP="00E61BD9">
            <w:pPr>
              <w:jc w:val="center"/>
              <w:rPr>
                <w:sz w:val="14"/>
                <w:szCs w:val="14"/>
                <w:lang w:eastAsia="hr-HR"/>
              </w:rPr>
            </w:pPr>
            <w:r w:rsidRPr="00CD7877">
              <w:rPr>
                <w:sz w:val="14"/>
                <w:szCs w:val="14"/>
                <w:bdr w:val="none" w:sz="0" w:space="0" w:color="auto" w:frame="1"/>
                <w:lang w:eastAsia="hr-HR"/>
              </w:rPr>
              <w:t>Opis imovine na kojoj je nastala šteta:</w:t>
            </w:r>
          </w:p>
        </w:tc>
      </w:tr>
      <w:tr w:rsidR="004F18D4" w:rsidRPr="00CD7877" w14:paraId="42979C74"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942FCD" w14:textId="77777777" w:rsidR="004F18D4" w:rsidRPr="00CD7877" w:rsidRDefault="004F18D4" w:rsidP="00E61BD9">
            <w:pPr>
              <w:rPr>
                <w:sz w:val="14"/>
                <w:szCs w:val="14"/>
                <w:lang w:eastAsia="hr-HR"/>
              </w:rPr>
            </w:pPr>
            <w:r w:rsidRPr="00CD7877">
              <w:rPr>
                <w:sz w:val="14"/>
                <w:szCs w:val="14"/>
                <w:lang w:eastAsia="hr-HR"/>
              </w:rPr>
              <w:t>1. građevine</w:t>
            </w:r>
          </w:p>
        </w:tc>
        <w:tc>
          <w:tcPr>
            <w:tcW w:w="4938" w:type="dxa"/>
            <w:gridSpan w:val="3"/>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FA7642" w14:textId="77777777" w:rsidR="004F18D4" w:rsidRPr="00CD7877" w:rsidRDefault="004F18D4" w:rsidP="00E61BD9">
            <w:pPr>
              <w:rPr>
                <w:sz w:val="14"/>
                <w:szCs w:val="14"/>
                <w:lang w:eastAsia="hr-HR"/>
              </w:rPr>
            </w:pPr>
          </w:p>
        </w:tc>
      </w:tr>
      <w:tr w:rsidR="004F18D4" w:rsidRPr="00CD7877" w14:paraId="2A2BA858"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59E17F" w14:textId="77777777" w:rsidR="004F18D4" w:rsidRPr="00CD7877" w:rsidRDefault="004F18D4" w:rsidP="00E61BD9">
            <w:pPr>
              <w:rPr>
                <w:sz w:val="14"/>
                <w:szCs w:val="14"/>
                <w:lang w:eastAsia="hr-HR"/>
              </w:rPr>
            </w:pPr>
            <w:r w:rsidRPr="00CD7877">
              <w:rPr>
                <w:sz w:val="14"/>
                <w:szCs w:val="14"/>
                <w:lang w:eastAsia="hr-HR"/>
              </w:rPr>
              <w:t>2. oprema</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0C2CB515" w14:textId="77777777" w:rsidR="004F18D4" w:rsidRPr="00CD7877" w:rsidRDefault="004F18D4" w:rsidP="00E61BD9">
            <w:pPr>
              <w:rPr>
                <w:sz w:val="14"/>
                <w:szCs w:val="14"/>
                <w:lang w:eastAsia="hr-HR"/>
              </w:rPr>
            </w:pPr>
          </w:p>
        </w:tc>
      </w:tr>
      <w:tr w:rsidR="004F18D4" w:rsidRPr="00CD7877" w14:paraId="7450DCA6"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E5F6E8" w14:textId="77777777" w:rsidR="004F18D4" w:rsidRPr="00CD7877" w:rsidRDefault="004F18D4" w:rsidP="00E61BD9">
            <w:pPr>
              <w:rPr>
                <w:sz w:val="14"/>
                <w:szCs w:val="14"/>
                <w:lang w:eastAsia="hr-HR"/>
              </w:rPr>
            </w:pPr>
            <w:r w:rsidRPr="00CD7877">
              <w:rPr>
                <w:sz w:val="14"/>
                <w:szCs w:val="14"/>
                <w:lang w:eastAsia="hr-HR"/>
              </w:rPr>
              <w:t>3. zemljište</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7C3E124C" w14:textId="77777777" w:rsidR="004F18D4" w:rsidRPr="00CD7877" w:rsidRDefault="004F18D4" w:rsidP="00E61BD9">
            <w:pPr>
              <w:rPr>
                <w:sz w:val="14"/>
                <w:szCs w:val="14"/>
                <w:lang w:eastAsia="hr-HR"/>
              </w:rPr>
            </w:pPr>
          </w:p>
        </w:tc>
      </w:tr>
      <w:tr w:rsidR="004F18D4" w:rsidRPr="00CD7877" w14:paraId="014855E3"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2DD400" w14:textId="77777777" w:rsidR="004F18D4" w:rsidRPr="00CD7877" w:rsidRDefault="004F18D4" w:rsidP="00E61BD9">
            <w:pPr>
              <w:rPr>
                <w:sz w:val="14"/>
                <w:szCs w:val="14"/>
                <w:lang w:eastAsia="hr-HR"/>
              </w:rPr>
            </w:pPr>
            <w:r w:rsidRPr="00CD7877">
              <w:rPr>
                <w:sz w:val="14"/>
                <w:szCs w:val="14"/>
                <w:lang w:eastAsia="hr-HR"/>
              </w:rPr>
              <w:t>4. višegodišnji nasadi</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422ADC0A" w14:textId="77777777" w:rsidR="004F18D4" w:rsidRPr="00CD7877" w:rsidRDefault="004F18D4" w:rsidP="00E61BD9">
            <w:pPr>
              <w:rPr>
                <w:sz w:val="14"/>
                <w:szCs w:val="14"/>
                <w:lang w:eastAsia="hr-HR"/>
              </w:rPr>
            </w:pPr>
          </w:p>
        </w:tc>
      </w:tr>
      <w:tr w:rsidR="004F18D4" w:rsidRPr="00CD7877" w14:paraId="13E0C6D6"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13884E" w14:textId="77777777" w:rsidR="004F18D4" w:rsidRPr="00CD7877" w:rsidRDefault="004F18D4" w:rsidP="00E61BD9">
            <w:pPr>
              <w:rPr>
                <w:sz w:val="14"/>
                <w:szCs w:val="14"/>
                <w:lang w:eastAsia="hr-HR"/>
              </w:rPr>
            </w:pPr>
            <w:r w:rsidRPr="00CD7877">
              <w:rPr>
                <w:sz w:val="14"/>
                <w:szCs w:val="14"/>
                <w:lang w:eastAsia="hr-HR"/>
              </w:rPr>
              <w:t>5. šume</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B6103EF" w14:textId="77777777" w:rsidR="004F18D4" w:rsidRPr="00CD7877" w:rsidRDefault="004F18D4" w:rsidP="00E61BD9">
            <w:pPr>
              <w:rPr>
                <w:sz w:val="14"/>
                <w:szCs w:val="14"/>
                <w:lang w:eastAsia="hr-HR"/>
              </w:rPr>
            </w:pPr>
          </w:p>
        </w:tc>
      </w:tr>
      <w:tr w:rsidR="004F18D4" w:rsidRPr="00CD7877" w14:paraId="4B8D71E9"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38BF82" w14:textId="77777777" w:rsidR="004F18D4" w:rsidRPr="00CD7877" w:rsidRDefault="004F18D4" w:rsidP="00E61BD9">
            <w:pPr>
              <w:rPr>
                <w:sz w:val="14"/>
                <w:szCs w:val="14"/>
                <w:lang w:eastAsia="hr-HR"/>
              </w:rPr>
            </w:pPr>
            <w:r w:rsidRPr="00CD7877">
              <w:rPr>
                <w:sz w:val="14"/>
                <w:szCs w:val="14"/>
                <w:lang w:eastAsia="hr-HR"/>
              </w:rPr>
              <w:t>6. stoka</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6917A7CE" w14:textId="77777777" w:rsidR="004F18D4" w:rsidRPr="00CD7877" w:rsidRDefault="004F18D4" w:rsidP="00E61BD9">
            <w:pPr>
              <w:rPr>
                <w:sz w:val="14"/>
                <w:szCs w:val="14"/>
                <w:lang w:eastAsia="hr-HR"/>
              </w:rPr>
            </w:pPr>
          </w:p>
        </w:tc>
      </w:tr>
      <w:tr w:rsidR="004F18D4" w:rsidRPr="00CD7877" w14:paraId="7C09DC80"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57DCF3" w14:textId="77777777" w:rsidR="004F18D4" w:rsidRPr="00CD7877" w:rsidRDefault="004F18D4" w:rsidP="00E61BD9">
            <w:pPr>
              <w:rPr>
                <w:sz w:val="14"/>
                <w:szCs w:val="14"/>
                <w:lang w:eastAsia="hr-HR"/>
              </w:rPr>
            </w:pPr>
            <w:r w:rsidRPr="00CD7877">
              <w:rPr>
                <w:sz w:val="14"/>
                <w:szCs w:val="14"/>
                <w:lang w:eastAsia="hr-HR"/>
              </w:rPr>
              <w:t>7. ribe</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21C41FEF" w14:textId="77777777" w:rsidR="004F18D4" w:rsidRPr="00CD7877" w:rsidRDefault="004F18D4" w:rsidP="00E61BD9">
            <w:pPr>
              <w:rPr>
                <w:sz w:val="14"/>
                <w:szCs w:val="14"/>
                <w:lang w:eastAsia="hr-HR"/>
              </w:rPr>
            </w:pPr>
          </w:p>
        </w:tc>
      </w:tr>
      <w:tr w:rsidR="004F18D4" w:rsidRPr="00CD7877" w14:paraId="6BE8D15B" w14:textId="77777777" w:rsidTr="00E61BD9">
        <w:trPr>
          <w:trHeight w:val="121"/>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15D220C" w14:textId="77777777" w:rsidR="004F18D4" w:rsidRPr="00CD7877" w:rsidRDefault="004F18D4" w:rsidP="00E61BD9">
            <w:pPr>
              <w:rPr>
                <w:sz w:val="14"/>
                <w:szCs w:val="14"/>
                <w:lang w:eastAsia="hr-HR"/>
              </w:rPr>
            </w:pPr>
            <w:r w:rsidRPr="00CD7877">
              <w:rPr>
                <w:sz w:val="14"/>
                <w:szCs w:val="14"/>
                <w:lang w:eastAsia="hr-HR"/>
              </w:rPr>
              <w:t>8. poljoprivredna proizvodnja – prirod</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0CEFF078" w14:textId="77777777" w:rsidR="004F18D4" w:rsidRPr="00CD7877" w:rsidRDefault="004F18D4" w:rsidP="00E61BD9">
            <w:pPr>
              <w:rPr>
                <w:sz w:val="14"/>
                <w:szCs w:val="14"/>
                <w:lang w:eastAsia="hr-HR"/>
              </w:rPr>
            </w:pPr>
          </w:p>
        </w:tc>
      </w:tr>
      <w:tr w:rsidR="004F18D4" w:rsidRPr="00CD7877" w14:paraId="384B31B8"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B47EE0" w14:textId="77777777" w:rsidR="004F18D4" w:rsidRPr="00CD7877" w:rsidRDefault="004F18D4" w:rsidP="00E61BD9">
            <w:pPr>
              <w:rPr>
                <w:sz w:val="14"/>
                <w:szCs w:val="14"/>
                <w:lang w:eastAsia="hr-HR"/>
              </w:rPr>
            </w:pPr>
            <w:r w:rsidRPr="00CD7877">
              <w:rPr>
                <w:sz w:val="14"/>
                <w:szCs w:val="14"/>
                <w:lang w:eastAsia="hr-HR"/>
              </w:rPr>
              <w:t>9. ostala dobra</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70744A16" w14:textId="77777777" w:rsidR="004F18D4" w:rsidRPr="00CD7877" w:rsidRDefault="004F18D4" w:rsidP="00E61BD9">
            <w:pPr>
              <w:rPr>
                <w:sz w:val="14"/>
                <w:szCs w:val="14"/>
                <w:lang w:eastAsia="hr-HR"/>
              </w:rPr>
            </w:pPr>
          </w:p>
        </w:tc>
      </w:tr>
      <w:tr w:rsidR="004F18D4" w:rsidRPr="00CD7877" w14:paraId="0E81BFE4" w14:textId="77777777" w:rsidTr="00E61BD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7BF1FE9" w14:textId="77777777" w:rsidR="004F18D4" w:rsidRPr="00CD7877" w:rsidRDefault="004F18D4" w:rsidP="00E61BD9">
            <w:pPr>
              <w:rPr>
                <w:sz w:val="14"/>
                <w:szCs w:val="14"/>
                <w:lang w:eastAsia="hr-HR"/>
              </w:rPr>
            </w:pPr>
            <w:r w:rsidRPr="00CD7877">
              <w:rPr>
                <w:sz w:val="14"/>
                <w:szCs w:val="14"/>
                <w:lang w:eastAsia="hr-HR"/>
              </w:rPr>
              <w:t>10. troškovi</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A37ECBC" w14:textId="77777777" w:rsidR="004F18D4" w:rsidRPr="00CD7877" w:rsidRDefault="004F18D4" w:rsidP="00E61BD9">
            <w:pPr>
              <w:rPr>
                <w:sz w:val="14"/>
                <w:szCs w:val="14"/>
                <w:lang w:eastAsia="hr-HR"/>
              </w:rPr>
            </w:pPr>
          </w:p>
        </w:tc>
      </w:tr>
      <w:tr w:rsidR="004F18D4" w:rsidRPr="00CD7877" w14:paraId="4248F833" w14:textId="77777777" w:rsidTr="00E61BD9">
        <w:trPr>
          <w:trHeight w:val="132"/>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AB4E45" w14:textId="77777777" w:rsidR="004F18D4" w:rsidRPr="00CD7877" w:rsidRDefault="004F18D4" w:rsidP="00E61BD9">
            <w:pPr>
              <w:rPr>
                <w:sz w:val="14"/>
                <w:szCs w:val="14"/>
                <w:lang w:eastAsia="hr-HR"/>
              </w:rPr>
            </w:pPr>
            <w:r w:rsidRPr="00CD7877">
              <w:rPr>
                <w:sz w:val="14"/>
                <w:szCs w:val="14"/>
                <w:lang w:eastAsia="hr-HR"/>
              </w:rPr>
              <w:t>11. </w:t>
            </w:r>
            <w:r w:rsidRPr="00CD7877">
              <w:rPr>
                <w:b/>
                <w:bCs/>
                <w:sz w:val="14"/>
                <w:szCs w:val="14"/>
                <w:bdr w:val="none" w:sz="0" w:space="0" w:color="auto" w:frame="1"/>
                <w:lang w:eastAsia="hr-HR"/>
              </w:rPr>
              <w:t>Ukupni iznos prve procjene štete:</w:t>
            </w:r>
          </w:p>
        </w:tc>
        <w:tc>
          <w:tcPr>
            <w:tcW w:w="4938"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E668A3" w14:textId="77777777" w:rsidR="004F18D4" w:rsidRPr="00CD7877" w:rsidRDefault="004F18D4" w:rsidP="00E61BD9">
            <w:pPr>
              <w:jc w:val="right"/>
              <w:rPr>
                <w:sz w:val="14"/>
                <w:szCs w:val="14"/>
                <w:lang w:eastAsia="hr-HR"/>
              </w:rPr>
            </w:pPr>
            <w:r w:rsidRPr="00CD7877">
              <w:rPr>
                <w:sz w:val="14"/>
                <w:szCs w:val="14"/>
                <w:lang w:eastAsia="hr-HR"/>
              </w:rPr>
              <w:t>EUR</w:t>
            </w:r>
          </w:p>
        </w:tc>
      </w:tr>
      <w:tr w:rsidR="004F18D4" w:rsidRPr="00CD7877" w14:paraId="7627A3A8" w14:textId="77777777" w:rsidTr="00E61BD9">
        <w:trPr>
          <w:trHeight w:val="132"/>
        </w:trPr>
        <w:tc>
          <w:tcPr>
            <w:tcW w:w="837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466A535" w14:textId="77777777" w:rsidR="004F18D4" w:rsidRPr="00CD7877" w:rsidRDefault="004F18D4" w:rsidP="00E61BD9">
            <w:pPr>
              <w:rPr>
                <w:sz w:val="14"/>
                <w:szCs w:val="14"/>
                <w:lang w:eastAsia="hr-HR"/>
              </w:rPr>
            </w:pPr>
            <w:r w:rsidRPr="00CD7877">
              <w:rPr>
                <w:sz w:val="14"/>
                <w:szCs w:val="14"/>
                <w:lang w:eastAsia="hr-HR"/>
              </w:rPr>
              <w:t>Osiguranje imovine od rizika prirodne nepogode za koju se prijavljuje šteta (zaokružiti)</w:t>
            </w:r>
          </w:p>
        </w:tc>
        <w:tc>
          <w:tcPr>
            <w:tcW w:w="7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DC8C36" w14:textId="77777777" w:rsidR="004F18D4" w:rsidRPr="00CD7877" w:rsidRDefault="004F18D4" w:rsidP="00E61BD9">
            <w:pPr>
              <w:jc w:val="center"/>
              <w:rPr>
                <w:sz w:val="14"/>
                <w:szCs w:val="14"/>
                <w:lang w:eastAsia="hr-HR"/>
              </w:rPr>
            </w:pPr>
            <w:r w:rsidRPr="00CD7877">
              <w:rPr>
                <w:sz w:val="14"/>
                <w:szCs w:val="14"/>
                <w:lang w:eastAsia="hr-HR"/>
              </w:rPr>
              <w:t>DA</w:t>
            </w:r>
          </w:p>
        </w:tc>
        <w:tc>
          <w:tcPr>
            <w:tcW w:w="75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FBE907" w14:textId="77777777" w:rsidR="004F18D4" w:rsidRPr="00CD7877" w:rsidRDefault="004F18D4" w:rsidP="00E61BD9">
            <w:pPr>
              <w:jc w:val="center"/>
              <w:rPr>
                <w:sz w:val="14"/>
                <w:szCs w:val="14"/>
                <w:lang w:eastAsia="hr-HR"/>
              </w:rPr>
            </w:pPr>
            <w:r w:rsidRPr="00CD7877">
              <w:rPr>
                <w:sz w:val="14"/>
                <w:szCs w:val="14"/>
                <w:lang w:eastAsia="hr-HR"/>
              </w:rPr>
              <w:t>NE</w:t>
            </w:r>
          </w:p>
        </w:tc>
      </w:tr>
    </w:tbl>
    <w:p w14:paraId="69BE565F" w14:textId="77777777" w:rsidR="004F18D4" w:rsidRPr="00630AB3" w:rsidRDefault="004F18D4" w:rsidP="004F18D4">
      <w:pPr>
        <w:shd w:val="clear" w:color="auto" w:fill="FFFFFF"/>
        <w:spacing w:after="48"/>
        <w:textAlignment w:val="baseline"/>
        <w:rPr>
          <w:sz w:val="20"/>
          <w:szCs w:val="20"/>
          <w:lang w:eastAsia="hr-HR"/>
        </w:rPr>
      </w:pPr>
    </w:p>
    <w:p w14:paraId="46045B8B" w14:textId="77777777" w:rsidR="004F18D4" w:rsidRDefault="004F18D4" w:rsidP="004F18D4">
      <w:pPr>
        <w:shd w:val="clear" w:color="auto" w:fill="FFFFFF"/>
        <w:spacing w:after="48"/>
        <w:textAlignment w:val="baseline"/>
        <w:rPr>
          <w:sz w:val="12"/>
          <w:szCs w:val="12"/>
          <w:lang w:eastAsia="hr-HR"/>
        </w:rPr>
      </w:pPr>
      <w:r w:rsidRPr="00CD7877">
        <w:rPr>
          <w:sz w:val="12"/>
          <w:szCs w:val="12"/>
          <w:lang w:eastAsia="hr-HR"/>
        </w:rPr>
        <w:t>Mjesto i datum:</w:t>
      </w:r>
      <w:r>
        <w:rPr>
          <w:sz w:val="12"/>
          <w:szCs w:val="12"/>
          <w:lang w:eastAsia="hr-HR"/>
        </w:rPr>
        <w:tab/>
      </w:r>
      <w:r>
        <w:rPr>
          <w:sz w:val="12"/>
          <w:szCs w:val="12"/>
          <w:lang w:eastAsia="hr-HR"/>
        </w:rPr>
        <w:tab/>
      </w:r>
      <w:r>
        <w:rPr>
          <w:sz w:val="12"/>
          <w:szCs w:val="12"/>
          <w:lang w:eastAsia="hr-HR"/>
        </w:rPr>
        <w:tab/>
      </w:r>
      <w:r>
        <w:rPr>
          <w:sz w:val="12"/>
          <w:szCs w:val="12"/>
          <w:lang w:eastAsia="hr-HR"/>
        </w:rPr>
        <w:tab/>
      </w:r>
      <w:r>
        <w:rPr>
          <w:sz w:val="12"/>
          <w:szCs w:val="12"/>
          <w:lang w:eastAsia="hr-HR"/>
        </w:rPr>
        <w:tab/>
      </w:r>
      <w:r>
        <w:rPr>
          <w:sz w:val="12"/>
          <w:szCs w:val="12"/>
          <w:lang w:eastAsia="hr-HR"/>
        </w:rPr>
        <w:tab/>
      </w:r>
      <w:r>
        <w:rPr>
          <w:sz w:val="12"/>
          <w:szCs w:val="12"/>
          <w:lang w:eastAsia="hr-HR"/>
        </w:rPr>
        <w:tab/>
      </w:r>
      <w:r w:rsidRPr="00CD7877">
        <w:rPr>
          <w:sz w:val="12"/>
          <w:szCs w:val="12"/>
          <w:lang w:eastAsia="hr-HR"/>
        </w:rPr>
        <w:t>Potpis prijavitelja štete (za pravne osobe: pečat i potpis odgovorne osobe):</w:t>
      </w:r>
    </w:p>
    <w:p w14:paraId="3038C5F4" w14:textId="77777777" w:rsidR="004F18D4" w:rsidRPr="00CD7877" w:rsidRDefault="004F18D4" w:rsidP="004F18D4">
      <w:pPr>
        <w:shd w:val="clear" w:color="auto" w:fill="FFFFFF"/>
        <w:spacing w:after="48"/>
        <w:textAlignment w:val="baseline"/>
        <w:rPr>
          <w:sz w:val="12"/>
          <w:szCs w:val="12"/>
          <w:lang w:eastAsia="hr-HR"/>
        </w:rPr>
      </w:pPr>
    </w:p>
    <w:p w14:paraId="0D0EEF0C" w14:textId="77777777" w:rsidR="004F18D4" w:rsidRPr="00CD7877" w:rsidRDefault="004F18D4" w:rsidP="004F18D4">
      <w:pPr>
        <w:shd w:val="clear" w:color="auto" w:fill="FFFFFF"/>
        <w:spacing w:after="48"/>
        <w:textAlignment w:val="baseline"/>
        <w:rPr>
          <w:sz w:val="12"/>
          <w:szCs w:val="12"/>
          <w:lang w:eastAsia="hr-HR"/>
        </w:rPr>
      </w:pPr>
    </w:p>
    <w:p w14:paraId="10F544D4" w14:textId="77777777" w:rsidR="004F18D4" w:rsidRDefault="004F18D4" w:rsidP="004F18D4">
      <w:pPr>
        <w:shd w:val="clear" w:color="auto" w:fill="FFFFFF"/>
        <w:spacing w:after="48"/>
        <w:textAlignment w:val="baseline"/>
        <w:rPr>
          <w:sz w:val="12"/>
          <w:szCs w:val="12"/>
          <w:lang w:eastAsia="hr-HR"/>
        </w:rPr>
      </w:pPr>
      <w:r w:rsidRPr="00CD7877">
        <w:rPr>
          <w:sz w:val="12"/>
          <w:szCs w:val="12"/>
          <w:lang w:eastAsia="hr-HR"/>
        </w:rPr>
        <w:t>__________________________________________________</w:t>
      </w:r>
      <w:r>
        <w:rPr>
          <w:sz w:val="12"/>
          <w:szCs w:val="12"/>
          <w:lang w:eastAsia="hr-HR"/>
        </w:rPr>
        <w:tab/>
      </w:r>
      <w:r>
        <w:rPr>
          <w:sz w:val="12"/>
          <w:szCs w:val="12"/>
          <w:lang w:eastAsia="hr-HR"/>
        </w:rPr>
        <w:tab/>
      </w:r>
      <w:r>
        <w:rPr>
          <w:sz w:val="12"/>
          <w:szCs w:val="12"/>
          <w:lang w:eastAsia="hr-HR"/>
        </w:rPr>
        <w:tab/>
      </w:r>
      <w:r>
        <w:rPr>
          <w:sz w:val="12"/>
          <w:szCs w:val="12"/>
          <w:lang w:eastAsia="hr-HR"/>
        </w:rPr>
        <w:tab/>
        <w:t>___________________________________________________</w:t>
      </w:r>
    </w:p>
    <w:p w14:paraId="2C5E2599" w14:textId="77777777" w:rsidR="004F18D4" w:rsidRDefault="004F18D4" w:rsidP="004F18D4">
      <w:pPr>
        <w:shd w:val="clear" w:color="auto" w:fill="FFFFFF"/>
        <w:spacing w:after="48"/>
        <w:textAlignment w:val="baseline"/>
        <w:rPr>
          <w:sz w:val="12"/>
          <w:szCs w:val="12"/>
          <w:lang w:eastAsia="hr-HR"/>
        </w:rPr>
      </w:pPr>
    </w:p>
    <w:p w14:paraId="32D53B58" w14:textId="77777777" w:rsidR="004F18D4" w:rsidRDefault="004F18D4" w:rsidP="004F18D4">
      <w:pPr>
        <w:shd w:val="clear" w:color="auto" w:fill="FFFFFF"/>
        <w:spacing w:after="48"/>
        <w:textAlignment w:val="baseline"/>
        <w:rPr>
          <w:sz w:val="12"/>
          <w:szCs w:val="12"/>
          <w:lang w:eastAsia="hr-HR"/>
        </w:rPr>
      </w:pPr>
    </w:p>
    <w:p w14:paraId="395273DD" w14:textId="77777777" w:rsidR="004F18D4" w:rsidRDefault="004F18D4" w:rsidP="004F18D4">
      <w:pPr>
        <w:shd w:val="clear" w:color="auto" w:fill="FFFFFF"/>
        <w:spacing w:after="48"/>
        <w:textAlignment w:val="baseline"/>
        <w:rPr>
          <w:sz w:val="12"/>
          <w:szCs w:val="12"/>
          <w:lang w:eastAsia="hr-HR"/>
        </w:rPr>
      </w:pPr>
    </w:p>
    <w:p w14:paraId="2B33B768" w14:textId="77777777" w:rsidR="004F18D4" w:rsidRDefault="004F18D4" w:rsidP="004F18D4">
      <w:pPr>
        <w:shd w:val="clear" w:color="auto" w:fill="FFFFFF"/>
        <w:spacing w:after="48"/>
        <w:textAlignment w:val="baseline"/>
        <w:rPr>
          <w:sz w:val="12"/>
          <w:szCs w:val="12"/>
          <w:lang w:eastAsia="hr-HR"/>
        </w:rPr>
      </w:pPr>
    </w:p>
    <w:p w14:paraId="3E8707DB" w14:textId="77777777" w:rsidR="004F18D4" w:rsidRDefault="004F18D4" w:rsidP="004F18D4">
      <w:pPr>
        <w:shd w:val="clear" w:color="auto" w:fill="FFFFFF"/>
        <w:spacing w:after="48"/>
        <w:textAlignment w:val="baseline"/>
        <w:rPr>
          <w:sz w:val="12"/>
          <w:szCs w:val="12"/>
          <w:lang w:eastAsia="hr-HR"/>
        </w:rPr>
      </w:pPr>
    </w:p>
    <w:p w14:paraId="7A0FED9D" w14:textId="77777777" w:rsidR="004F18D4" w:rsidRDefault="004F18D4" w:rsidP="004F18D4">
      <w:pPr>
        <w:shd w:val="clear" w:color="auto" w:fill="FFFFFF"/>
        <w:spacing w:after="48"/>
        <w:textAlignment w:val="baseline"/>
        <w:rPr>
          <w:sz w:val="12"/>
          <w:szCs w:val="12"/>
          <w:lang w:eastAsia="hr-HR"/>
        </w:rPr>
      </w:pPr>
    </w:p>
    <w:p w14:paraId="501BA243" w14:textId="77777777" w:rsidR="004F18D4" w:rsidRPr="00747539" w:rsidRDefault="004F18D4" w:rsidP="004F18D4">
      <w:pPr>
        <w:keepNext/>
        <w:numPr>
          <w:ilvl w:val="1"/>
          <w:numId w:val="0"/>
        </w:numPr>
        <w:spacing w:before="80" w:after="160" w:line="276" w:lineRule="auto"/>
        <w:ind w:left="576" w:hanging="576"/>
        <w:outlineLvl w:val="1"/>
        <w:rPr>
          <w:rFonts w:ascii="Times New Roman" w:hAnsi="Times New Roman" w:cs="Times New Roman"/>
          <w:smallCaps/>
          <w:sz w:val="20"/>
          <w:szCs w:val="20"/>
        </w:rPr>
      </w:pPr>
      <w:bookmarkStart w:id="26" w:name="_Toc23150550"/>
      <w:bookmarkStart w:id="27" w:name="_Toc54872046"/>
      <w:r w:rsidRPr="00747539">
        <w:rPr>
          <w:rFonts w:ascii="Times New Roman" w:hAnsi="Times New Roman" w:cs="Times New Roman"/>
          <w:smallCaps/>
          <w:sz w:val="20"/>
          <w:szCs w:val="20"/>
        </w:rPr>
        <w:lastRenderedPageBreak/>
        <w:t>Izvješće o utrošku sredstava za ublažavanje i djelomično uklanjanje posljedica prirodnih nepogoda</w:t>
      </w:r>
      <w:bookmarkEnd w:id="26"/>
      <w:bookmarkEnd w:id="27"/>
    </w:p>
    <w:p w14:paraId="4F2CB27D" w14:textId="77777777" w:rsidR="004F18D4" w:rsidRPr="009B126C" w:rsidRDefault="004F18D4" w:rsidP="004F18D4">
      <w:pPr>
        <w:shd w:val="clear" w:color="auto" w:fill="FFFFFF"/>
        <w:spacing w:before="204" w:after="72"/>
        <w:jc w:val="center"/>
        <w:textAlignment w:val="baseline"/>
        <w:rPr>
          <w:rFonts w:ascii="Times New Roman" w:hAnsi="Times New Roman" w:cs="Times New Roman"/>
          <w:sz w:val="18"/>
          <w:szCs w:val="18"/>
          <w:lang w:eastAsia="hr-HR"/>
        </w:rPr>
      </w:pPr>
      <w:r w:rsidRPr="009B126C">
        <w:rPr>
          <w:rFonts w:ascii="Times New Roman" w:hAnsi="Times New Roman" w:cs="Times New Roman"/>
          <w:sz w:val="18"/>
          <w:szCs w:val="18"/>
          <w:lang w:eastAsia="hr-HR"/>
        </w:rPr>
        <w:t>GRADSKO/OPĆINSKO IZVJEŠĆE O UTROŠKU SREDSTAVA POMOĆI</w:t>
      </w:r>
    </w:p>
    <w:tbl>
      <w:tblPr>
        <w:tblW w:w="11510" w:type="dxa"/>
        <w:jc w:val="center"/>
        <w:shd w:val="clear" w:color="auto" w:fill="FFFFFF"/>
        <w:tblCellMar>
          <w:left w:w="0" w:type="dxa"/>
          <w:right w:w="0" w:type="dxa"/>
        </w:tblCellMar>
        <w:tblLook w:val="04A0" w:firstRow="1" w:lastRow="0" w:firstColumn="1" w:lastColumn="0" w:noHBand="0" w:noVBand="1"/>
      </w:tblPr>
      <w:tblGrid>
        <w:gridCol w:w="950"/>
        <w:gridCol w:w="1341"/>
        <w:gridCol w:w="905"/>
        <w:gridCol w:w="1163"/>
        <w:gridCol w:w="1225"/>
        <w:gridCol w:w="1163"/>
        <w:gridCol w:w="1225"/>
        <w:gridCol w:w="1163"/>
        <w:gridCol w:w="1225"/>
        <w:gridCol w:w="1225"/>
        <w:gridCol w:w="1225"/>
      </w:tblGrid>
      <w:tr w:rsidR="004F18D4" w:rsidRPr="009B126C" w14:paraId="1FC74E0D" w14:textId="77777777" w:rsidTr="004F18D4">
        <w:trPr>
          <w:trHeight w:val="9"/>
          <w:jc w:val="center"/>
        </w:trPr>
        <w:tc>
          <w:tcPr>
            <w:tcW w:w="11510" w:type="dxa"/>
            <w:gridSpan w:val="11"/>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C85090" w14:textId="77777777" w:rsidR="004F18D4" w:rsidRPr="009B126C" w:rsidRDefault="004F18D4" w:rsidP="00E61BD9">
            <w:pP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NAZIV GRADA/OPĆINE:</w:t>
            </w:r>
          </w:p>
        </w:tc>
      </w:tr>
      <w:tr w:rsidR="004F18D4" w:rsidRPr="009B126C" w14:paraId="671CE230" w14:textId="77777777" w:rsidTr="004F18D4">
        <w:trPr>
          <w:trHeight w:val="70"/>
          <w:jc w:val="center"/>
        </w:trPr>
        <w:tc>
          <w:tcPr>
            <w:tcW w:w="11510" w:type="dxa"/>
            <w:gridSpan w:val="11"/>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0A02DE" w14:textId="77777777" w:rsidR="004F18D4" w:rsidRPr="009B126C" w:rsidRDefault="004F18D4" w:rsidP="00E61BD9">
            <w:pP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TEMELJEM ODLUKE VLADE REPUBLIKE HRVATSKE*</w:t>
            </w:r>
          </w:p>
        </w:tc>
      </w:tr>
      <w:tr w:rsidR="004F18D4" w:rsidRPr="009B126C" w14:paraId="17BBA441" w14:textId="77777777" w:rsidTr="004F18D4">
        <w:trPr>
          <w:trHeight w:val="116"/>
          <w:jc w:val="center"/>
        </w:trPr>
        <w:tc>
          <w:tcPr>
            <w:tcW w:w="853"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A1E445F"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RBR</w:t>
            </w:r>
          </w:p>
        </w:tc>
        <w:tc>
          <w:tcPr>
            <w:tcW w:w="1204"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31D0CB"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IME I PREZIME</w:t>
            </w:r>
          </w:p>
        </w:tc>
        <w:tc>
          <w:tcPr>
            <w:tcW w:w="81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23E53F"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OIB</w:t>
            </w:r>
          </w:p>
        </w:tc>
        <w:tc>
          <w:tcPr>
            <w:tcW w:w="2144"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1E7223"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FIZIČKE OSOBE</w:t>
            </w:r>
          </w:p>
        </w:tc>
        <w:tc>
          <w:tcPr>
            <w:tcW w:w="2144"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0D70CD"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PRAVNE OSOBE</w:t>
            </w:r>
          </w:p>
        </w:tc>
        <w:tc>
          <w:tcPr>
            <w:tcW w:w="2144"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AD11E9"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UKUPNO</w:t>
            </w:r>
          </w:p>
        </w:tc>
        <w:tc>
          <w:tcPr>
            <w:tcW w:w="1100"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94DC47"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Povrat sredstava u državni proračun</w:t>
            </w:r>
          </w:p>
        </w:tc>
        <w:tc>
          <w:tcPr>
            <w:tcW w:w="1100"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D37852"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Dodjela sredstava iz drugih izvora</w:t>
            </w:r>
          </w:p>
        </w:tc>
      </w:tr>
      <w:tr w:rsidR="004F18D4" w:rsidRPr="009B126C" w14:paraId="5FB65264" w14:textId="77777777" w:rsidTr="004F18D4">
        <w:trPr>
          <w:trHeight w:val="18"/>
          <w:jc w:val="center"/>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4990983" w14:textId="77777777" w:rsidR="004F18D4" w:rsidRPr="009B126C" w:rsidRDefault="004F18D4" w:rsidP="00E61BD9">
            <w:pPr>
              <w:jc w:val="center"/>
              <w:rPr>
                <w:rFonts w:ascii="Times New Roman" w:hAnsi="Times New Roman" w:cs="Times New Roman"/>
                <w:sz w:val="16"/>
                <w:szCs w:val="16"/>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4E0EAD66" w14:textId="77777777" w:rsidR="004F18D4" w:rsidRPr="009B126C" w:rsidRDefault="004F18D4" w:rsidP="00E61BD9">
            <w:pPr>
              <w:jc w:val="center"/>
              <w:rPr>
                <w:rFonts w:ascii="Times New Roman" w:hAnsi="Times New Roman" w:cs="Times New Roman"/>
                <w:sz w:val="16"/>
                <w:szCs w:val="16"/>
                <w:lang w:eastAsia="hr-HR"/>
              </w:rPr>
            </w:pPr>
          </w:p>
        </w:tc>
        <w:tc>
          <w:tcPr>
            <w:tcW w:w="81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1EEE7C" w14:textId="77777777" w:rsidR="004F18D4" w:rsidRPr="009B126C" w:rsidRDefault="004F18D4" w:rsidP="00E61BD9">
            <w:pPr>
              <w:jc w:val="center"/>
              <w:rPr>
                <w:rFonts w:ascii="Times New Roman" w:hAnsi="Times New Roman" w:cs="Times New Roman"/>
                <w:sz w:val="16"/>
                <w:szCs w:val="16"/>
                <w:lang w:eastAsia="hr-HR"/>
              </w:rPr>
            </w:pPr>
          </w:p>
        </w:tc>
        <w:tc>
          <w:tcPr>
            <w:tcW w:w="104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AFC903"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Broj osoba**</w:t>
            </w: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BF5A3F"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Iznos isplaćene pomoći</w:t>
            </w:r>
          </w:p>
        </w:tc>
        <w:tc>
          <w:tcPr>
            <w:tcW w:w="104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AF5FAC7"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Broj osoba**</w:t>
            </w: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A2809A"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Iznos isplaćene pomoći</w:t>
            </w:r>
          </w:p>
        </w:tc>
        <w:tc>
          <w:tcPr>
            <w:tcW w:w="104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A2C8BC1"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Broj osoba**</w:t>
            </w: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FA55F6" w14:textId="77777777" w:rsidR="004F18D4" w:rsidRPr="009B126C" w:rsidRDefault="004F18D4" w:rsidP="00E61BD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Iznos isplaćene pomoći</w:t>
            </w: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03C098F6" w14:textId="77777777" w:rsidR="004F18D4" w:rsidRPr="009B126C" w:rsidRDefault="004F18D4" w:rsidP="00E61BD9">
            <w:pPr>
              <w:rPr>
                <w:rFonts w:ascii="Times New Roman" w:hAnsi="Times New Roman" w:cs="Times New Roman"/>
                <w:sz w:val="16"/>
                <w:szCs w:val="16"/>
                <w:lang w:eastAsia="hr-HR"/>
              </w:rPr>
            </w:pPr>
          </w:p>
        </w:tc>
        <w:tc>
          <w:tcPr>
            <w:tcW w:w="1100"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0EB8B9A3" w14:textId="77777777" w:rsidR="004F18D4" w:rsidRPr="009B126C" w:rsidRDefault="004F18D4" w:rsidP="00E61BD9">
            <w:pPr>
              <w:rPr>
                <w:rFonts w:ascii="Times New Roman" w:hAnsi="Times New Roman" w:cs="Times New Roman"/>
                <w:sz w:val="16"/>
                <w:szCs w:val="16"/>
                <w:lang w:eastAsia="hr-HR"/>
              </w:rPr>
            </w:pPr>
          </w:p>
        </w:tc>
      </w:tr>
      <w:tr w:rsidR="004F18D4" w:rsidRPr="009B126C" w14:paraId="15654F2C"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83BEA9"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1.</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364EA9"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74673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A856D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182FE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F17FF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C5F2AD"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FBC48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AAFDF56"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17D417"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3034C6"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41ED89E6"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9B0A26"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E1325D"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255FC7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7C34389"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02C499"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3CF5A6"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A8D9DD"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BAD71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DA6518"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A653E75"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19E832"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38DACDC2"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D01E30"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22E4E9"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4B4B7CD"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FC28AA"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BB0B88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5A40AC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13E5853"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CF2E70"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3540B4"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FFEDD8"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5430A5"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1025B617"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D145E93"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4.</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7D001F"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7A937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78B6F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0F0C8C"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613E42"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9E5D4A"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6DCEA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9CBBF2"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E31B5E"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9DA091"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3063AD2C"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1C75AEA"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5.</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F76C38"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FF766F"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86F753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6F0803F"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374AC6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05E79E"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938545"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6C7EF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5057FE"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4CB260"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7A23DF00"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F72F79"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6.</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E5388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B691BF"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022C39"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674666"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50479AA"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BC5AF4"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FA2793"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CCD94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B8D022"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15A9E8"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187343FF"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2F0C45"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7.</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F683E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2F8179"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86D42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85A3CD"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E9BBD2"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ED76B04"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9313885"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520569"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A63E60"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5B3A950"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603DC123"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90450A0"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8.</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95CC70"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D0B502"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BD0323"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2E47D6"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86825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43BDF0"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DA9B12"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7BD72F"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FAF127"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B023F28"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1E3F0484"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27533A"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9.</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B0A70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053C1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DE47AC"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704FC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B0506A"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609E047"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EDE19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F4BAAB"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2AA1746"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4BBA83"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6955451E"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9CF605" w14:textId="77777777" w:rsidR="004F18D4" w:rsidRPr="009B126C" w:rsidRDefault="004F18D4" w:rsidP="00E61BD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10.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97154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1726C4"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372A55"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5FE5C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CFE0603"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8398651"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E2BA79"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218A71F"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D03112" w14:textId="77777777" w:rsidR="004F18D4" w:rsidRPr="009B126C" w:rsidRDefault="004F18D4" w:rsidP="00E61BD9">
            <w:pPr>
              <w:jc w:val="right"/>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F74D17" w14:textId="77777777" w:rsidR="004F18D4" w:rsidRPr="009B126C" w:rsidRDefault="004F18D4" w:rsidP="00E61BD9">
            <w:pPr>
              <w:jc w:val="right"/>
              <w:rPr>
                <w:rFonts w:ascii="Times New Roman" w:hAnsi="Times New Roman" w:cs="Times New Roman"/>
                <w:sz w:val="16"/>
                <w:szCs w:val="16"/>
                <w:lang w:eastAsia="hr-HR"/>
              </w:rPr>
            </w:pPr>
          </w:p>
        </w:tc>
      </w:tr>
      <w:tr w:rsidR="004F18D4" w:rsidRPr="009B126C" w14:paraId="310C4B06" w14:textId="77777777" w:rsidTr="004F18D4">
        <w:trPr>
          <w:trHeight w:val="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4980F8" w14:textId="77777777" w:rsidR="004F18D4" w:rsidRPr="009B126C" w:rsidRDefault="004F18D4" w:rsidP="00E61BD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E5613E" w14:textId="77777777" w:rsidR="004F18D4" w:rsidRPr="009B126C" w:rsidRDefault="004F18D4" w:rsidP="00E61BD9">
            <w:pP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UKUPNO:</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D0555F" w14:textId="77777777" w:rsidR="004F18D4" w:rsidRPr="009B126C" w:rsidRDefault="004F18D4" w:rsidP="00E61BD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681326" w14:textId="77777777" w:rsidR="004F18D4" w:rsidRPr="009B126C" w:rsidRDefault="004F18D4" w:rsidP="00E61BD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B37962" w14:textId="77777777" w:rsidR="004F18D4" w:rsidRPr="009B126C" w:rsidRDefault="004F18D4" w:rsidP="00E61BD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44A9FA" w14:textId="77777777" w:rsidR="004F18D4" w:rsidRPr="009B126C" w:rsidRDefault="004F18D4" w:rsidP="00E61BD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399B96" w14:textId="77777777" w:rsidR="004F18D4" w:rsidRPr="009B126C" w:rsidRDefault="004F18D4" w:rsidP="00E61BD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129313" w14:textId="77777777" w:rsidR="004F18D4" w:rsidRPr="009B126C" w:rsidRDefault="004F18D4" w:rsidP="00E61BD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A1019E" w14:textId="77777777" w:rsidR="004F18D4" w:rsidRPr="009B126C" w:rsidRDefault="004F18D4" w:rsidP="00E61BD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DC7C957" w14:textId="77777777" w:rsidR="004F18D4" w:rsidRPr="009B126C" w:rsidRDefault="004F18D4" w:rsidP="00E61BD9">
            <w:pPr>
              <w:rPr>
                <w:rFonts w:ascii="Times New Roman" w:hAnsi="Times New Roman" w:cs="Times New Roman"/>
                <w:sz w:val="16"/>
                <w:szCs w:val="16"/>
                <w:lang w:eastAsia="hr-HR"/>
              </w:rPr>
            </w:pPr>
          </w:p>
        </w:tc>
        <w:tc>
          <w:tcPr>
            <w:tcW w:w="11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483D842" w14:textId="77777777" w:rsidR="004F18D4" w:rsidRPr="009B126C" w:rsidRDefault="004F18D4" w:rsidP="00E61BD9">
            <w:pPr>
              <w:rPr>
                <w:rFonts w:ascii="Times New Roman" w:hAnsi="Times New Roman" w:cs="Times New Roman"/>
                <w:sz w:val="16"/>
                <w:szCs w:val="16"/>
                <w:lang w:eastAsia="hr-HR"/>
              </w:rPr>
            </w:pPr>
          </w:p>
        </w:tc>
      </w:tr>
      <w:tr w:rsidR="004F18D4" w:rsidRPr="009B126C" w14:paraId="7FEC2A07" w14:textId="77777777" w:rsidTr="004F18D4">
        <w:trPr>
          <w:trHeight w:val="2"/>
          <w:jc w:val="center"/>
        </w:trPr>
        <w:tc>
          <w:tcPr>
            <w:tcW w:w="11510" w:type="dxa"/>
            <w:gridSpan w:val="11"/>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A6E000" w14:textId="77777777" w:rsidR="004F18D4" w:rsidRPr="009B126C" w:rsidRDefault="004F18D4" w:rsidP="00E61BD9">
            <w:pP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NAPOMENA***:</w:t>
            </w:r>
          </w:p>
        </w:tc>
      </w:tr>
    </w:tbl>
    <w:p w14:paraId="22153A11" w14:textId="77777777" w:rsidR="004F18D4" w:rsidRPr="004F18D4" w:rsidRDefault="004F18D4" w:rsidP="004F18D4">
      <w:pPr>
        <w:shd w:val="clear" w:color="auto" w:fill="FFFFFF"/>
        <w:spacing w:after="48"/>
        <w:textAlignment w:val="baseline"/>
        <w:rPr>
          <w:rFonts w:ascii="Times New Roman" w:hAnsi="Times New Roman" w:cs="Times New Roman"/>
          <w:sz w:val="14"/>
          <w:szCs w:val="14"/>
          <w:lang w:eastAsia="hr-HR"/>
        </w:rPr>
      </w:pPr>
      <w:r w:rsidRPr="004F18D4">
        <w:rPr>
          <w:rFonts w:ascii="Times New Roman" w:hAnsi="Times New Roman" w:cs="Times New Roman"/>
          <w:sz w:val="14"/>
          <w:szCs w:val="14"/>
          <w:lang w:eastAsia="hr-HR"/>
        </w:rPr>
        <w:t>* navesti klasu i urudžbeni broj Odluke Vlade Republike Hrvatske o dodjeli sredstava pomoći</w:t>
      </w:r>
    </w:p>
    <w:p w14:paraId="23616AD4" w14:textId="77777777" w:rsidR="004F18D4" w:rsidRPr="004F18D4" w:rsidRDefault="004F18D4" w:rsidP="004F18D4">
      <w:pPr>
        <w:shd w:val="clear" w:color="auto" w:fill="FFFFFF"/>
        <w:spacing w:after="48"/>
        <w:textAlignment w:val="baseline"/>
        <w:rPr>
          <w:rFonts w:ascii="Times New Roman" w:hAnsi="Times New Roman" w:cs="Times New Roman"/>
          <w:sz w:val="14"/>
          <w:szCs w:val="14"/>
          <w:lang w:eastAsia="hr-HR"/>
        </w:rPr>
      </w:pPr>
      <w:r w:rsidRPr="004F18D4">
        <w:rPr>
          <w:rFonts w:ascii="Times New Roman" w:hAnsi="Times New Roman" w:cs="Times New Roman"/>
          <w:sz w:val="14"/>
          <w:szCs w:val="14"/>
          <w:lang w:eastAsia="hr-HR"/>
        </w:rPr>
        <w:lastRenderedPageBreak/>
        <w:t>** upisati u koloni »ukupno«</w:t>
      </w:r>
    </w:p>
    <w:p w14:paraId="6B4C19E2" w14:textId="77777777" w:rsidR="004F18D4" w:rsidRPr="004F18D4" w:rsidRDefault="004F18D4" w:rsidP="004F18D4">
      <w:pPr>
        <w:rPr>
          <w:rFonts w:ascii="Times New Roman" w:hAnsi="Times New Roman" w:cs="Times New Roman"/>
          <w:sz w:val="14"/>
          <w:szCs w:val="14"/>
        </w:rPr>
      </w:pPr>
      <w:r w:rsidRPr="004F18D4">
        <w:rPr>
          <w:rFonts w:ascii="Times New Roman" w:hAnsi="Times New Roman" w:cs="Times New Roman"/>
          <w:sz w:val="14"/>
          <w:szCs w:val="14"/>
          <w:lang w:eastAsia="hr-HR"/>
        </w:rPr>
        <w:t>*** navesti obrazloženje povrata sredstava u državni proračun; navesti druge izvore dodjele sredstava pomoći</w:t>
      </w:r>
    </w:p>
    <w:p w14:paraId="409D3CA9" w14:textId="77777777" w:rsidR="004F18D4" w:rsidRDefault="004F18D4" w:rsidP="004F18D4">
      <w:pPr>
        <w:shd w:val="clear" w:color="auto" w:fill="FFFFFF"/>
        <w:spacing w:after="48"/>
        <w:textAlignment w:val="baseline"/>
        <w:rPr>
          <w:sz w:val="12"/>
          <w:szCs w:val="12"/>
          <w:lang w:eastAsia="hr-HR"/>
        </w:rPr>
      </w:pPr>
    </w:p>
    <w:p w14:paraId="6B2CE659" w14:textId="769E7969" w:rsidR="004F18D4" w:rsidRDefault="004F18D4" w:rsidP="004F18D4">
      <w:pPr>
        <w:keepNext/>
        <w:numPr>
          <w:ilvl w:val="1"/>
          <w:numId w:val="0"/>
        </w:numPr>
        <w:spacing w:before="80" w:after="160" w:line="276" w:lineRule="auto"/>
        <w:ind w:left="576" w:hanging="576"/>
        <w:outlineLvl w:val="1"/>
        <w:rPr>
          <w:rFonts w:ascii="Times New Roman" w:hAnsi="Times New Roman" w:cs="Times New Roman"/>
          <w:smallCaps/>
          <w:sz w:val="20"/>
          <w:szCs w:val="20"/>
        </w:rPr>
      </w:pPr>
      <w:r w:rsidRPr="00040029">
        <w:rPr>
          <w:rFonts w:ascii="Times New Roman" w:hAnsi="Times New Roman" w:cs="Times New Roman"/>
          <w:smallCaps/>
          <w:sz w:val="20"/>
          <w:szCs w:val="20"/>
        </w:rPr>
        <w:t>Shematski prikaz slijeda radnji u slučaju prirodne nepogode</w:t>
      </w:r>
    </w:p>
    <w:p w14:paraId="348DE50F" w14:textId="38A4A13D" w:rsidR="004F18D4" w:rsidRPr="00AC1A7D" w:rsidRDefault="004F18D4" w:rsidP="004F18D4">
      <w:pPr>
        <w:keepNext/>
        <w:numPr>
          <w:ilvl w:val="1"/>
          <w:numId w:val="0"/>
        </w:numPr>
        <w:spacing w:before="80" w:after="160" w:line="276" w:lineRule="auto"/>
        <w:ind w:left="576" w:hanging="576"/>
        <w:outlineLvl w:val="1"/>
        <w:rPr>
          <w:rFonts w:ascii="Times New Roman" w:hAnsi="Times New Roman" w:cs="Times New Roman"/>
          <w:smallCaps/>
          <w:sz w:val="16"/>
          <w:szCs w:val="16"/>
        </w:rPr>
      </w:pPr>
      <w:r w:rsidRPr="00AC1A7D">
        <w:rPr>
          <w:noProof/>
          <w:sz w:val="16"/>
          <w:szCs w:val="16"/>
          <w:lang w:eastAsia="hr-HR"/>
        </w:rPr>
        <mc:AlternateContent>
          <mc:Choice Requires="wps">
            <w:drawing>
              <wp:anchor distT="0" distB="0" distL="114300" distR="114300" simplePos="0" relativeHeight="252164096" behindDoc="0" locked="0" layoutInCell="1" allowOverlap="1" wp14:anchorId="3BC9358D" wp14:editId="6039E99B">
                <wp:simplePos x="0" y="0"/>
                <wp:positionH relativeFrom="margin">
                  <wp:posOffset>4474462</wp:posOffset>
                </wp:positionH>
                <wp:positionV relativeFrom="paragraph">
                  <wp:posOffset>8854</wp:posOffset>
                </wp:positionV>
                <wp:extent cx="1567180" cy="581840"/>
                <wp:effectExtent l="0" t="0" r="13970" b="27940"/>
                <wp:wrapNone/>
                <wp:docPr id="7" name="Text Box 4"/>
                <wp:cNvGraphicFramePr/>
                <a:graphic xmlns:a="http://schemas.openxmlformats.org/drawingml/2006/main">
                  <a:graphicData uri="http://schemas.microsoft.com/office/word/2010/wordprocessingShape">
                    <wps:wsp>
                      <wps:cNvSpPr txBox="1"/>
                      <wps:spPr>
                        <a:xfrm>
                          <a:off x="0" y="0"/>
                          <a:ext cx="1567180" cy="581840"/>
                        </a:xfrm>
                        <a:prstGeom prst="rect">
                          <a:avLst/>
                        </a:prstGeom>
                        <a:solidFill>
                          <a:sysClr val="window" lastClr="FFFFFF"/>
                        </a:solidFill>
                        <a:ln w="6350">
                          <a:solidFill>
                            <a:prstClr val="black"/>
                          </a:solidFill>
                        </a:ln>
                        <a:effectLst/>
                      </wps:spPr>
                      <wps:txbx>
                        <w:txbxContent>
                          <w:p w14:paraId="46813212"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AKTIVIRANJE SUSTAVA CIVILNE ZAŠTITE</w:t>
                            </w:r>
                          </w:p>
                          <w:p w14:paraId="656ABDCB" w14:textId="77777777" w:rsidR="004F18D4" w:rsidRPr="00AC1A7D" w:rsidRDefault="004F18D4" w:rsidP="004F18D4">
                            <w:pPr>
                              <w:jc w:val="center"/>
                              <w:rPr>
                                <w:rFonts w:ascii="Times New Roman" w:hAnsi="Times New Roman" w:cs="Times New Roman"/>
                                <w:sz w:val="14"/>
                                <w:szCs w:val="16"/>
                              </w:rPr>
                            </w:pPr>
                            <w:r w:rsidRPr="00AC1A7D">
                              <w:rPr>
                                <w:rFonts w:ascii="Times New Roman" w:hAnsi="Times New Roman" w:cs="Times New Roman"/>
                                <w:sz w:val="14"/>
                                <w:szCs w:val="16"/>
                              </w:rPr>
                              <w:t>Provođenje mjera, aktivnosti i radnji iz sustava civilne zaštite</w:t>
                            </w:r>
                          </w:p>
                          <w:p w14:paraId="4B000C1B" w14:textId="77777777" w:rsidR="004F18D4" w:rsidRPr="003613F9" w:rsidRDefault="004F18D4" w:rsidP="004F18D4">
                            <w:pPr>
                              <w:jc w:val="center"/>
                              <w:rPr>
                                <w:rFonts w:ascii="Times New Roman" w:hAnsi="Times New Roman" w:cs="Times New Roman"/>
                                <w:b/>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C9358D" id="_x0000_t202" coordsize="21600,21600" o:spt="202" path="m,l,21600r21600,l21600,xe">
                <v:stroke joinstyle="miter"/>
                <v:path gradientshapeok="t" o:connecttype="rect"/>
              </v:shapetype>
              <v:shape id="Text Box 4" o:spid="_x0000_s1031" type="#_x0000_t202" style="position:absolute;left:0;text-align:left;margin-left:352.3pt;margin-top:.7pt;width:123.4pt;height:45.8pt;z-index:25216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" fillcolor="window" strokeweight=".5pt">
                <v:textbox>
                  <w:txbxContent>
                    <w:p w14:paraId="46813212"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AKTIVIRANJE SUSTAVA CIVILNE ZAŠTITE</w:t>
                      </w:r>
                    </w:p>
                    <w:p w14:paraId="656ABDCB" w14:textId="77777777" w:rsidR="004F18D4" w:rsidRPr="00AC1A7D" w:rsidRDefault="004F18D4" w:rsidP="004F18D4">
                      <w:pPr>
                        <w:jc w:val="center"/>
                        <w:rPr>
                          <w:rFonts w:ascii="Times New Roman" w:hAnsi="Times New Roman" w:cs="Times New Roman"/>
                          <w:sz w:val="14"/>
                          <w:szCs w:val="16"/>
                        </w:rPr>
                      </w:pPr>
                      <w:r w:rsidRPr="00AC1A7D">
                        <w:rPr>
                          <w:rFonts w:ascii="Times New Roman" w:hAnsi="Times New Roman" w:cs="Times New Roman"/>
                          <w:sz w:val="14"/>
                          <w:szCs w:val="16"/>
                        </w:rPr>
                        <w:t>Provođenje mjera, aktivnosti i radnji iz sustava civilne zaštite</w:t>
                      </w:r>
                    </w:p>
                    <w:p w14:paraId="4B000C1B" w14:textId="77777777" w:rsidR="004F18D4" w:rsidRPr="003613F9" w:rsidRDefault="004F18D4" w:rsidP="004F18D4">
                      <w:pPr>
                        <w:jc w:val="center"/>
                        <w:rPr>
                          <w:rFonts w:ascii="Times New Roman" w:hAnsi="Times New Roman" w:cs="Times New Roman"/>
                          <w:b/>
                          <w:sz w:val="10"/>
                          <w:szCs w:val="12"/>
                        </w:rPr>
                      </w:pP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2138496" behindDoc="0" locked="0" layoutInCell="1" allowOverlap="1" wp14:anchorId="06106E2A" wp14:editId="19694B68">
                <wp:simplePos x="0" y="0"/>
                <wp:positionH relativeFrom="margin">
                  <wp:align>left</wp:align>
                </wp:positionH>
                <wp:positionV relativeFrom="paragraph">
                  <wp:posOffset>120997</wp:posOffset>
                </wp:positionV>
                <wp:extent cx="1087707" cy="728837"/>
                <wp:effectExtent l="0" t="0" r="17780" b="14605"/>
                <wp:wrapNone/>
                <wp:docPr id="6" name="Text Box 3"/>
                <wp:cNvGraphicFramePr/>
                <a:graphic xmlns:a="http://schemas.openxmlformats.org/drawingml/2006/main">
                  <a:graphicData uri="http://schemas.microsoft.com/office/word/2010/wordprocessingShape">
                    <wps:wsp>
                      <wps:cNvSpPr txBox="1"/>
                      <wps:spPr>
                        <a:xfrm>
                          <a:off x="0" y="0"/>
                          <a:ext cx="1087707" cy="728837"/>
                        </a:xfrm>
                        <a:prstGeom prst="rect">
                          <a:avLst/>
                        </a:prstGeom>
                        <a:solidFill>
                          <a:sysClr val="window" lastClr="FFFFFF"/>
                        </a:solidFill>
                        <a:ln w="6350">
                          <a:solidFill>
                            <a:prstClr val="black"/>
                          </a:solidFill>
                        </a:ln>
                        <a:effectLst/>
                      </wps:spPr>
                      <wps:txbx>
                        <w:txbxContent>
                          <w:p w14:paraId="54349791" w14:textId="77777777" w:rsidR="004F18D4" w:rsidRPr="00AC1A7D" w:rsidRDefault="004F18D4" w:rsidP="00ED6BED">
                            <w:pPr>
                              <w:jc w:val="center"/>
                              <w:rPr>
                                <w:rFonts w:ascii="Times New Roman" w:hAnsi="Times New Roman" w:cs="Times New Roman"/>
                                <w:b/>
                                <w:sz w:val="16"/>
                                <w:szCs w:val="18"/>
                              </w:rPr>
                            </w:pPr>
                            <w:r w:rsidRPr="00AC1A7D">
                              <w:rPr>
                                <w:rFonts w:ascii="Times New Roman" w:hAnsi="Times New Roman" w:cs="Times New Roman"/>
                                <w:b/>
                                <w:sz w:val="16"/>
                                <w:szCs w:val="18"/>
                              </w:rPr>
                              <w:t>PRELIMINARNA PROCJENA ŠTETE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06E2A" id="Text Box 3" o:spid="_x0000_s1032" type="#_x0000_t202" style="position:absolute;left:0;text-align:left;margin-left:0;margin-top:9.55pt;width:85.65pt;height:57.4pt;z-index:252138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" fillcolor="window" strokeweight=".5pt">
                <v:textbox>
                  <w:txbxContent>
                    <w:p w14:paraId="54349791" w14:textId="77777777" w:rsidR="004F18D4" w:rsidRPr="00AC1A7D" w:rsidRDefault="004F18D4" w:rsidP="00ED6BED">
                      <w:pPr>
                        <w:jc w:val="center"/>
                        <w:rPr>
                          <w:rFonts w:ascii="Times New Roman" w:hAnsi="Times New Roman" w:cs="Times New Roman"/>
                          <w:b/>
                          <w:sz w:val="16"/>
                          <w:szCs w:val="18"/>
                        </w:rPr>
                      </w:pPr>
                      <w:r w:rsidRPr="00AC1A7D">
                        <w:rPr>
                          <w:rFonts w:ascii="Times New Roman" w:hAnsi="Times New Roman" w:cs="Times New Roman"/>
                          <w:b/>
                          <w:sz w:val="16"/>
                          <w:szCs w:val="18"/>
                        </w:rPr>
                        <w:t>PRELIMINARNA PROCJENA ŠTETE</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2135424" behindDoc="0" locked="0" layoutInCell="1" allowOverlap="1" wp14:anchorId="3B638500" wp14:editId="0E9D0BD7">
                <wp:simplePos x="0" y="0"/>
                <wp:positionH relativeFrom="column">
                  <wp:posOffset>1757141</wp:posOffset>
                </wp:positionH>
                <wp:positionV relativeFrom="paragraph">
                  <wp:posOffset>120997</wp:posOffset>
                </wp:positionV>
                <wp:extent cx="2066925" cy="516591"/>
                <wp:effectExtent l="0" t="0" r="28575" b="17145"/>
                <wp:wrapNone/>
                <wp:docPr id="921314453" name="Text Box 1"/>
                <wp:cNvGraphicFramePr/>
                <a:graphic xmlns:a="http://schemas.openxmlformats.org/drawingml/2006/main">
                  <a:graphicData uri="http://schemas.microsoft.com/office/word/2010/wordprocessingShape">
                    <wps:wsp>
                      <wps:cNvSpPr txBox="1"/>
                      <wps:spPr>
                        <a:xfrm>
                          <a:off x="0" y="0"/>
                          <a:ext cx="2066925" cy="516591"/>
                        </a:xfrm>
                        <a:prstGeom prst="rect">
                          <a:avLst/>
                        </a:prstGeom>
                        <a:solidFill>
                          <a:sysClr val="window" lastClr="FFFFFF"/>
                        </a:solidFill>
                        <a:ln w="6350">
                          <a:solidFill>
                            <a:prstClr val="black"/>
                          </a:solidFill>
                        </a:ln>
                        <a:effectLst/>
                      </wps:spPr>
                      <wps:txbx>
                        <w:txbxContent>
                          <w:p w14:paraId="358FE88B" w14:textId="77777777" w:rsidR="004F18D4" w:rsidRPr="00AC1A7D" w:rsidRDefault="004F18D4" w:rsidP="004F18D4">
                            <w:pPr>
                              <w:jc w:val="center"/>
                              <w:rPr>
                                <w:rFonts w:ascii="Times New Roman" w:hAnsi="Times New Roman" w:cs="Times New Roman"/>
                                <w:b/>
                                <w:sz w:val="24"/>
                                <w:szCs w:val="28"/>
                              </w:rPr>
                            </w:pPr>
                            <w:r w:rsidRPr="00AC1A7D">
                              <w:rPr>
                                <w:rFonts w:ascii="Times New Roman" w:hAnsi="Times New Roman" w:cs="Times New Roman"/>
                                <w:b/>
                                <w:sz w:val="24"/>
                                <w:szCs w:val="28"/>
                              </w:rPr>
                              <w:t>PRIRODNA NEPOGODA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38500" id="Text Box 1" o:spid="_x0000_s1033" type="#_x0000_t202" style="position:absolute;left:0;text-align:left;margin-left:138.35pt;margin-top:9.55pt;width:162.75pt;height:40.7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" fillcolor="window" strokeweight=".5pt">
                <v:textbox>
                  <w:txbxContent>
                    <w:p w14:paraId="358FE88B" w14:textId="77777777" w:rsidR="004F18D4" w:rsidRPr="00AC1A7D" w:rsidRDefault="004F18D4" w:rsidP="004F18D4">
                      <w:pPr>
                        <w:jc w:val="center"/>
                        <w:rPr>
                          <w:rFonts w:ascii="Times New Roman" w:hAnsi="Times New Roman" w:cs="Times New Roman"/>
                          <w:b/>
                          <w:sz w:val="24"/>
                          <w:szCs w:val="28"/>
                        </w:rPr>
                      </w:pPr>
                      <w:r w:rsidRPr="00AC1A7D">
                        <w:rPr>
                          <w:rFonts w:ascii="Times New Roman" w:hAnsi="Times New Roman" w:cs="Times New Roman"/>
                          <w:b/>
                          <w:sz w:val="24"/>
                          <w:szCs w:val="28"/>
                        </w:rPr>
                        <w:t>PRIRODNA NEPOGODA</w:t>
                      </w:r>
                    </w:p>
                  </w:txbxContent>
                </v:textbox>
              </v:shape>
            </w:pict>
          </mc:Fallback>
        </mc:AlternateContent>
      </w:r>
    </w:p>
    <w:p w14:paraId="42994CB0" w14:textId="7CA4E37A" w:rsidR="004F18D4" w:rsidRPr="00AC1A7D" w:rsidRDefault="004F18D4" w:rsidP="004F18D4">
      <w:pPr>
        <w:rPr>
          <w:sz w:val="16"/>
          <w:szCs w:val="16"/>
        </w:rPr>
      </w:pPr>
    </w:p>
    <w:p w14:paraId="0E1FC66B" w14:textId="77777777" w:rsidR="004F18D4" w:rsidRPr="00AC1A7D" w:rsidRDefault="004F18D4" w:rsidP="004F18D4">
      <w:pPr>
        <w:tabs>
          <w:tab w:val="left" w:pos="7181"/>
        </w:tabs>
        <w:rPr>
          <w:sz w:val="16"/>
          <w:szCs w:val="16"/>
        </w:rPr>
      </w:pPr>
      <w:r w:rsidRPr="00AC1A7D">
        <w:rPr>
          <w:noProof/>
          <w:sz w:val="16"/>
          <w:szCs w:val="16"/>
          <w:lang w:eastAsia="hr-HR"/>
        </w:rPr>
        <mc:AlternateContent>
          <mc:Choice Requires="wps">
            <w:drawing>
              <wp:anchor distT="0" distB="0" distL="114300" distR="114300" simplePos="0" relativeHeight="252136448" behindDoc="0" locked="0" layoutInCell="1" allowOverlap="1" wp14:anchorId="2BF510B1" wp14:editId="738E32D6">
                <wp:simplePos x="0" y="0"/>
                <wp:positionH relativeFrom="column">
                  <wp:posOffset>1097312</wp:posOffset>
                </wp:positionH>
                <wp:positionV relativeFrom="paragraph">
                  <wp:posOffset>5451</wp:posOffset>
                </wp:positionV>
                <wp:extent cx="635305" cy="156606"/>
                <wp:effectExtent l="38100" t="19050" r="12700" b="72390"/>
                <wp:wrapNone/>
                <wp:docPr id="29" name="Straight Arrow Connector 29"/>
                <wp:cNvGraphicFramePr/>
                <a:graphic xmlns:a="http://schemas.openxmlformats.org/drawingml/2006/main">
                  <a:graphicData uri="http://schemas.microsoft.com/office/word/2010/wordprocessingShape">
                    <wps:wsp>
                      <wps:cNvCnPr/>
                      <wps:spPr>
                        <a:xfrm flipH="1">
                          <a:off x="0" y="0"/>
                          <a:ext cx="635305" cy="156606"/>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31F2E41" id="_x0000_t32" coordsize="21600,21600" o:spt="32" o:oned="t" path="m,l21600,21600e" filled="f">
                <v:path arrowok="t" fillok="f" o:connecttype="none"/>
                <o:lock v:ext="edit" shapetype="t"/>
              </v:shapetype>
              <v:shape id="Straight Arrow Connector 29" o:spid="_x0000_s1026" type="#_x0000_t32" style="position:absolute;margin-left:86.4pt;margin-top:.45pt;width:50pt;height:12.35pt;flip:x;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" strokecolor="red" strokeweight="2.25pt">
                <v:stroke endarrow="block"/>
              </v:shape>
            </w:pict>
          </mc:Fallback>
        </mc:AlternateContent>
      </w:r>
      <w:r w:rsidRPr="00AC1A7D">
        <w:rPr>
          <w:noProof/>
          <w:sz w:val="16"/>
          <w:szCs w:val="16"/>
          <w:lang w:eastAsia="hr-HR"/>
        </w:rPr>
        <mc:AlternateContent>
          <mc:Choice Requires="wps">
            <w:drawing>
              <wp:anchor distT="0" distB="0" distL="114300" distR="114300" simplePos="0" relativeHeight="252137472" behindDoc="0" locked="0" layoutInCell="1" allowOverlap="1" wp14:anchorId="31412218" wp14:editId="2AC5D15B">
                <wp:simplePos x="0" y="0"/>
                <wp:positionH relativeFrom="column">
                  <wp:posOffset>3685557</wp:posOffset>
                </wp:positionH>
                <wp:positionV relativeFrom="paragraph">
                  <wp:posOffset>25087</wp:posOffset>
                </wp:positionV>
                <wp:extent cx="764722" cy="45719"/>
                <wp:effectExtent l="19050" t="57150" r="54610" b="88265"/>
                <wp:wrapNone/>
                <wp:docPr id="30" name="Straight Arrow Connector 30"/>
                <wp:cNvGraphicFramePr/>
                <a:graphic xmlns:a="http://schemas.openxmlformats.org/drawingml/2006/main">
                  <a:graphicData uri="http://schemas.microsoft.com/office/word/2010/wordprocessingShape">
                    <wps:wsp>
                      <wps:cNvCnPr/>
                      <wps:spPr>
                        <a:xfrm>
                          <a:off x="0" y="0"/>
                          <a:ext cx="764722" cy="45719"/>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56EE6B3" id="Straight Arrow Connector 30" o:spid="_x0000_s1026" type="#_x0000_t32" style="position:absolute;margin-left:290.2pt;margin-top:2pt;width:60.2pt;height:3.6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" strokecolor="red" strokeweight="2.25pt">
                <v:stroke endarrow="block"/>
              </v:shape>
            </w:pict>
          </mc:Fallback>
        </mc:AlternateContent>
      </w:r>
      <w:r>
        <w:rPr>
          <w:sz w:val="16"/>
          <w:szCs w:val="16"/>
        </w:rPr>
        <w:tab/>
      </w:r>
    </w:p>
    <w:p w14:paraId="740BBF79" w14:textId="77777777" w:rsidR="004F18D4" w:rsidRPr="00AC1A7D" w:rsidRDefault="004F18D4" w:rsidP="004F18D4">
      <w:pPr>
        <w:rPr>
          <w:sz w:val="16"/>
          <w:szCs w:val="16"/>
        </w:rPr>
      </w:pPr>
    </w:p>
    <w:p w14:paraId="01BD858A" w14:textId="77777777" w:rsidR="004F18D4" w:rsidRPr="00AC1A7D" w:rsidRDefault="004F18D4" w:rsidP="004F18D4">
      <w:pPr>
        <w:rPr>
          <w:sz w:val="16"/>
          <w:szCs w:val="16"/>
        </w:rPr>
      </w:pPr>
      <w:r w:rsidRPr="00AC1A7D">
        <w:rPr>
          <w:noProof/>
          <w:sz w:val="16"/>
          <w:szCs w:val="16"/>
          <w:lang w:eastAsia="hr-HR"/>
        </w:rPr>
        <mc:AlternateContent>
          <mc:Choice Requires="wps">
            <w:drawing>
              <wp:anchor distT="0" distB="0" distL="114300" distR="114300" simplePos="0" relativeHeight="252144640" behindDoc="0" locked="0" layoutInCell="1" allowOverlap="1" wp14:anchorId="01FD5359" wp14:editId="6E733527">
                <wp:simplePos x="0" y="0"/>
                <wp:positionH relativeFrom="column">
                  <wp:posOffset>3182669</wp:posOffset>
                </wp:positionH>
                <wp:positionV relativeFrom="paragraph">
                  <wp:posOffset>69990</wp:posOffset>
                </wp:positionV>
                <wp:extent cx="366899" cy="206581"/>
                <wp:effectExtent l="19050" t="19050" r="71755" b="41275"/>
                <wp:wrapNone/>
                <wp:docPr id="12" name="Straight Arrow Connector 12"/>
                <wp:cNvGraphicFramePr/>
                <a:graphic xmlns:a="http://schemas.openxmlformats.org/drawingml/2006/main">
                  <a:graphicData uri="http://schemas.microsoft.com/office/word/2010/wordprocessingShape">
                    <wps:wsp>
                      <wps:cNvCnPr/>
                      <wps:spPr>
                        <a:xfrm>
                          <a:off x="0" y="0"/>
                          <a:ext cx="366899" cy="206581"/>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F58E7E" id="Straight Arrow Connector 12" o:spid="_x0000_s1026" type="#_x0000_t32" style="position:absolute;margin-left:250.6pt;margin-top:5.5pt;width:28.9pt;height:16.2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" strokecolor="red" strokeweight="2.25pt">
                <v:stroke endarrow="block"/>
              </v:shape>
            </w:pict>
          </mc:Fallback>
        </mc:AlternateContent>
      </w:r>
      <w:r w:rsidRPr="00AC1A7D">
        <w:rPr>
          <w:noProof/>
          <w:sz w:val="16"/>
          <w:szCs w:val="16"/>
          <w:lang w:eastAsia="hr-HR"/>
        </w:rPr>
        <mc:AlternateContent>
          <mc:Choice Requires="wps">
            <w:drawing>
              <wp:anchor distT="0" distB="0" distL="114300" distR="114300" simplePos="0" relativeHeight="252140544" behindDoc="0" locked="0" layoutInCell="1" allowOverlap="1" wp14:anchorId="54CAFF5F" wp14:editId="0AB3C724">
                <wp:simplePos x="0" y="0"/>
                <wp:positionH relativeFrom="column">
                  <wp:posOffset>1856905</wp:posOffset>
                </wp:positionH>
                <wp:positionV relativeFrom="paragraph">
                  <wp:posOffset>74485</wp:posOffset>
                </wp:positionV>
                <wp:extent cx="264886" cy="148170"/>
                <wp:effectExtent l="38100" t="19050" r="20955" b="42545"/>
                <wp:wrapNone/>
                <wp:docPr id="32" name="Straight Arrow Connector 32"/>
                <wp:cNvGraphicFramePr/>
                <a:graphic xmlns:a="http://schemas.openxmlformats.org/drawingml/2006/main">
                  <a:graphicData uri="http://schemas.microsoft.com/office/word/2010/wordprocessingShape">
                    <wps:wsp>
                      <wps:cNvCnPr/>
                      <wps:spPr>
                        <a:xfrm flipH="1">
                          <a:off x="0" y="0"/>
                          <a:ext cx="264886" cy="148170"/>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78E87D1" id="Straight Arrow Connector 32" o:spid="_x0000_s1026" type="#_x0000_t32" style="position:absolute;margin-left:146.2pt;margin-top:5.85pt;width:20.85pt;height:11.65pt;flip:x;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" strokecolor="red" strokeweight="2.25pt">
                <v:stroke endarrow="block"/>
              </v:shape>
            </w:pict>
          </mc:Fallback>
        </mc:AlternateContent>
      </w:r>
      <w:r w:rsidRPr="00AC1A7D">
        <w:rPr>
          <w:noProof/>
          <w:sz w:val="16"/>
          <w:szCs w:val="16"/>
          <w:lang w:eastAsia="hr-HR"/>
        </w:rPr>
        <mc:AlternateContent>
          <mc:Choice Requires="wps">
            <w:drawing>
              <wp:anchor distT="0" distB="0" distL="114300" distR="114300" simplePos="0" relativeHeight="252142592" behindDoc="0" locked="0" layoutInCell="1" allowOverlap="1" wp14:anchorId="2DEB6B93" wp14:editId="3B8AA26C">
                <wp:simplePos x="0" y="0"/>
                <wp:positionH relativeFrom="column">
                  <wp:posOffset>5684899</wp:posOffset>
                </wp:positionH>
                <wp:positionV relativeFrom="paragraph">
                  <wp:posOffset>28427</wp:posOffset>
                </wp:positionV>
                <wp:extent cx="45719" cy="260020"/>
                <wp:effectExtent l="57150" t="19050" r="50165" b="45085"/>
                <wp:wrapNone/>
                <wp:docPr id="176326683" name="Straight Arrow Connector 9"/>
                <wp:cNvGraphicFramePr/>
                <a:graphic xmlns:a="http://schemas.openxmlformats.org/drawingml/2006/main">
                  <a:graphicData uri="http://schemas.microsoft.com/office/word/2010/wordprocessingShape">
                    <wps:wsp>
                      <wps:cNvCnPr/>
                      <wps:spPr>
                        <a:xfrm>
                          <a:off x="0" y="0"/>
                          <a:ext cx="45719" cy="260020"/>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2A0A53" id="Straight Arrow Connector 9" o:spid="_x0000_s1026" type="#_x0000_t32" style="position:absolute;margin-left:447.65pt;margin-top:2.25pt;width:3.6pt;height:20.4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" strokecolor="red" strokeweight="2.25pt">
                <v:stroke endarrow="block"/>
              </v:shape>
            </w:pict>
          </mc:Fallback>
        </mc:AlternateContent>
      </w:r>
    </w:p>
    <w:p w14:paraId="5EB8A6EB" w14:textId="77777777" w:rsidR="004F18D4" w:rsidRPr="00AC1A7D" w:rsidRDefault="004F18D4" w:rsidP="004F18D4">
      <w:pPr>
        <w:rPr>
          <w:sz w:val="16"/>
          <w:szCs w:val="16"/>
        </w:rPr>
      </w:pPr>
      <w:r w:rsidRPr="00AC1A7D">
        <w:rPr>
          <w:noProof/>
          <w:sz w:val="16"/>
          <w:szCs w:val="16"/>
          <w:lang w:eastAsia="hr-HR"/>
        </w:rPr>
        <mc:AlternateContent>
          <mc:Choice Requires="wps">
            <w:drawing>
              <wp:anchor distT="0" distB="0" distL="114300" distR="114300" simplePos="0" relativeHeight="252162048" behindDoc="0" locked="0" layoutInCell="1" allowOverlap="1" wp14:anchorId="5085CFAB" wp14:editId="26C4A7F7">
                <wp:simplePos x="0" y="0"/>
                <wp:positionH relativeFrom="margin">
                  <wp:posOffset>3646326</wp:posOffset>
                </wp:positionH>
                <wp:positionV relativeFrom="paragraph">
                  <wp:posOffset>29006</wp:posOffset>
                </wp:positionV>
                <wp:extent cx="1291578" cy="879895"/>
                <wp:effectExtent l="0" t="0" r="23495" b="15875"/>
                <wp:wrapNone/>
                <wp:docPr id="455" name="Text Box 6"/>
                <wp:cNvGraphicFramePr/>
                <a:graphic xmlns:a="http://schemas.openxmlformats.org/drawingml/2006/main">
                  <a:graphicData uri="http://schemas.microsoft.com/office/word/2010/wordprocessingShape">
                    <wps:wsp>
                      <wps:cNvSpPr txBox="1"/>
                      <wps:spPr>
                        <a:xfrm>
                          <a:off x="0" y="0"/>
                          <a:ext cx="1291578" cy="879895"/>
                        </a:xfrm>
                        <a:prstGeom prst="rect">
                          <a:avLst/>
                        </a:prstGeom>
                        <a:solidFill>
                          <a:sysClr val="window" lastClr="FFFFFF"/>
                        </a:solidFill>
                        <a:ln w="6350">
                          <a:solidFill>
                            <a:prstClr val="black"/>
                          </a:solidFill>
                        </a:ln>
                        <a:effectLst/>
                      </wps:spPr>
                      <wps:txbx>
                        <w:txbxContent>
                          <w:p w14:paraId="5A88FD36" w14:textId="77777777" w:rsidR="004F18D4" w:rsidRPr="00AC1A7D" w:rsidRDefault="004F18D4" w:rsidP="004F18D4">
                            <w:pPr>
                              <w:jc w:val="center"/>
                              <w:rPr>
                                <w:rFonts w:ascii="Times New Roman" w:hAnsi="Times New Roman" w:cs="Times New Roman"/>
                                <w:b/>
                                <w:sz w:val="16"/>
                                <w:szCs w:val="18"/>
                              </w:rPr>
                            </w:pPr>
                            <w:r w:rsidRPr="00AC1A7D">
                              <w:rPr>
                                <w:rFonts w:ascii="Times New Roman" w:hAnsi="Times New Roman" w:cs="Times New Roman"/>
                                <w:b/>
                                <w:sz w:val="16"/>
                                <w:szCs w:val="18"/>
                              </w:rPr>
                              <w:t>ODLUKA O PROGLAŠENJU PRIRODNE NEPOGODE</w:t>
                            </w:r>
                          </w:p>
                          <w:p w14:paraId="5466F9A0"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sz w:val="16"/>
                                <w:szCs w:val="18"/>
                              </w:rPr>
                              <w:t>Župan Zagrebačke županije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5CFAB" id="Text Box 6" o:spid="_x0000_s1034" type="#_x0000_t202" style="position:absolute;left:0;text-align:left;margin-left:287.1pt;margin-top:2.3pt;width:101.7pt;height:69.3pt;z-index:25216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" fillcolor="window" strokeweight=".5pt">
                <v:textbox>
                  <w:txbxContent>
                    <w:p w14:paraId="5A88FD36" w14:textId="77777777" w:rsidR="004F18D4" w:rsidRPr="00AC1A7D" w:rsidRDefault="004F18D4" w:rsidP="004F18D4">
                      <w:pPr>
                        <w:jc w:val="center"/>
                        <w:rPr>
                          <w:rFonts w:ascii="Times New Roman" w:hAnsi="Times New Roman" w:cs="Times New Roman"/>
                          <w:b/>
                          <w:sz w:val="16"/>
                          <w:szCs w:val="18"/>
                        </w:rPr>
                      </w:pPr>
                      <w:r w:rsidRPr="00AC1A7D">
                        <w:rPr>
                          <w:rFonts w:ascii="Times New Roman" w:hAnsi="Times New Roman" w:cs="Times New Roman"/>
                          <w:b/>
                          <w:sz w:val="16"/>
                          <w:szCs w:val="18"/>
                        </w:rPr>
                        <w:t>ODLUKA O PROGLAŠENJU PRIRODNE NEPOGODE</w:t>
                      </w:r>
                    </w:p>
                    <w:p w14:paraId="5466F9A0"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sz w:val="16"/>
                          <w:szCs w:val="18"/>
                        </w:rPr>
                        <w:t>Župan Zagrebačke županije</w:t>
                      </w:r>
                    </w:p>
                  </w:txbxContent>
                </v:textbox>
                <w10:wrap anchorx="margin"/>
              </v:shape>
            </w:pict>
          </mc:Fallback>
        </mc:AlternateContent>
      </w:r>
    </w:p>
    <w:p w14:paraId="6CE87085" w14:textId="795EF8BA" w:rsidR="004F18D4" w:rsidRPr="00AC1A7D" w:rsidRDefault="004F18D4" w:rsidP="004F18D4">
      <w:pPr>
        <w:rPr>
          <w:sz w:val="16"/>
          <w:szCs w:val="16"/>
        </w:rPr>
      </w:pPr>
      <w:r w:rsidRPr="00AC1A7D">
        <w:rPr>
          <w:noProof/>
          <w:sz w:val="16"/>
          <w:szCs w:val="16"/>
          <w:lang w:eastAsia="hr-HR"/>
        </w:rPr>
        <mc:AlternateContent>
          <mc:Choice Requires="wps">
            <w:drawing>
              <wp:anchor distT="0" distB="0" distL="114300" distR="114300" simplePos="0" relativeHeight="252139520" behindDoc="0" locked="0" layoutInCell="1" allowOverlap="1" wp14:anchorId="2088BC1D" wp14:editId="44884983">
                <wp:simplePos x="0" y="0"/>
                <wp:positionH relativeFrom="margin">
                  <wp:posOffset>1136039</wp:posOffset>
                </wp:positionH>
                <wp:positionV relativeFrom="paragraph">
                  <wp:posOffset>4361</wp:posOffset>
                </wp:positionV>
                <wp:extent cx="2000250" cy="595223"/>
                <wp:effectExtent l="0" t="0" r="19050" b="14605"/>
                <wp:wrapNone/>
                <wp:docPr id="10" name="Text Box 6"/>
                <wp:cNvGraphicFramePr/>
                <a:graphic xmlns:a="http://schemas.openxmlformats.org/drawingml/2006/main">
                  <a:graphicData uri="http://schemas.microsoft.com/office/word/2010/wordprocessingShape">
                    <wps:wsp>
                      <wps:cNvSpPr txBox="1"/>
                      <wps:spPr>
                        <a:xfrm>
                          <a:off x="0" y="0"/>
                          <a:ext cx="2000250" cy="595223"/>
                        </a:xfrm>
                        <a:prstGeom prst="rect">
                          <a:avLst/>
                        </a:prstGeom>
                        <a:solidFill>
                          <a:sysClr val="window" lastClr="FFFFFF"/>
                        </a:solidFill>
                        <a:ln w="6350">
                          <a:solidFill>
                            <a:prstClr val="black"/>
                          </a:solidFill>
                        </a:ln>
                        <a:effectLst/>
                      </wps:spPr>
                      <wps:txbx>
                        <w:txbxContent>
                          <w:p w14:paraId="02958642"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PRIJEDLOG ODLUKE O PROGLAŠENJU PRIRODNE NEPOGODE</w:t>
                            </w:r>
                          </w:p>
                          <w:p w14:paraId="3D4C3C3D" w14:textId="77777777" w:rsidR="004F18D4" w:rsidRPr="00AC1A7D" w:rsidRDefault="004F18D4" w:rsidP="004F18D4">
                            <w:pPr>
                              <w:jc w:val="center"/>
                              <w:rPr>
                                <w:rFonts w:ascii="Times New Roman" w:hAnsi="Times New Roman" w:cs="Times New Roman"/>
                                <w:sz w:val="14"/>
                                <w:szCs w:val="16"/>
                              </w:rPr>
                            </w:pPr>
                            <w:r w:rsidRPr="00AC1A7D">
                              <w:rPr>
                                <w:rFonts w:ascii="Times New Roman" w:hAnsi="Times New Roman" w:cs="Times New Roman"/>
                                <w:sz w:val="14"/>
                                <w:szCs w:val="16"/>
                              </w:rPr>
                              <w:t>Načelnik Općine Dubravica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8BC1D" id="_x0000_s1035" type="#_x0000_t202" style="position:absolute;left:0;text-align:left;margin-left:89.45pt;margin-top:.35pt;width:157.5pt;height:46.85pt;z-index:25213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" fillcolor="window" strokeweight=".5pt">
                <v:textbox>
                  <w:txbxContent>
                    <w:p w14:paraId="02958642"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PRIJEDLOG ODLUKE O PROGLAŠENJU PRIRODNE NEPOGODE</w:t>
                      </w:r>
                    </w:p>
                    <w:p w14:paraId="3D4C3C3D" w14:textId="77777777" w:rsidR="004F18D4" w:rsidRPr="00AC1A7D" w:rsidRDefault="004F18D4" w:rsidP="004F18D4">
                      <w:pPr>
                        <w:jc w:val="center"/>
                        <w:rPr>
                          <w:rFonts w:ascii="Times New Roman" w:hAnsi="Times New Roman" w:cs="Times New Roman"/>
                          <w:sz w:val="14"/>
                          <w:szCs w:val="16"/>
                        </w:rPr>
                      </w:pPr>
                      <w:r w:rsidRPr="00AC1A7D">
                        <w:rPr>
                          <w:rFonts w:ascii="Times New Roman" w:hAnsi="Times New Roman" w:cs="Times New Roman"/>
                          <w:sz w:val="14"/>
                          <w:szCs w:val="16"/>
                        </w:rPr>
                        <w:t>Načelnik Općine Dubravica</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2141568" behindDoc="0" locked="0" layoutInCell="1" allowOverlap="1" wp14:anchorId="3B2571A4" wp14:editId="6DBDEF8E">
                <wp:simplePos x="0" y="0"/>
                <wp:positionH relativeFrom="margin">
                  <wp:posOffset>5112816</wp:posOffset>
                </wp:positionH>
                <wp:positionV relativeFrom="paragraph">
                  <wp:posOffset>4361</wp:posOffset>
                </wp:positionV>
                <wp:extent cx="1170449" cy="664234"/>
                <wp:effectExtent l="0" t="0" r="10795" b="21590"/>
                <wp:wrapNone/>
                <wp:docPr id="196186262" name="Text Box 8"/>
                <wp:cNvGraphicFramePr/>
                <a:graphic xmlns:a="http://schemas.openxmlformats.org/drawingml/2006/main">
                  <a:graphicData uri="http://schemas.microsoft.com/office/word/2010/wordprocessingShape">
                    <wps:wsp>
                      <wps:cNvSpPr txBox="1"/>
                      <wps:spPr>
                        <a:xfrm>
                          <a:off x="0" y="0"/>
                          <a:ext cx="1170449" cy="664234"/>
                        </a:xfrm>
                        <a:prstGeom prst="rect">
                          <a:avLst/>
                        </a:prstGeom>
                        <a:solidFill>
                          <a:sysClr val="window" lastClr="FFFFFF"/>
                        </a:solidFill>
                        <a:ln w="6350">
                          <a:solidFill>
                            <a:prstClr val="black"/>
                          </a:solidFill>
                        </a:ln>
                        <a:effectLst/>
                      </wps:spPr>
                      <wps:txbx>
                        <w:txbxContent>
                          <w:p w14:paraId="5FB4EF67"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UKLANJANJE POSLJEDICA PRIRODNE NEPOGODE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571A4" id="Text Box 8" o:spid="_x0000_s1036" type="#_x0000_t202" style="position:absolute;left:0;text-align:left;margin-left:402.6pt;margin-top:.35pt;width:92.15pt;height:52.3pt;z-index:25214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" fillcolor="window" strokeweight=".5pt">
                <v:textbox>
                  <w:txbxContent>
                    <w:p w14:paraId="5FB4EF67"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UKLANJANJE POSLJEDICA PRIRODNE NEPOGODE</w:t>
                      </w:r>
                    </w:p>
                  </w:txbxContent>
                </v:textbox>
                <w10:wrap anchorx="margin"/>
              </v:shape>
            </w:pict>
          </mc:Fallback>
        </mc:AlternateContent>
      </w:r>
    </w:p>
    <w:p w14:paraId="2C31856B" w14:textId="77777777" w:rsidR="004F18D4" w:rsidRPr="00AC1A7D" w:rsidRDefault="004F18D4" w:rsidP="004F18D4">
      <w:pPr>
        <w:rPr>
          <w:sz w:val="16"/>
          <w:szCs w:val="16"/>
        </w:rPr>
      </w:pPr>
    </w:p>
    <w:p w14:paraId="02D83151" w14:textId="77777777" w:rsidR="004F18D4" w:rsidRPr="00AC1A7D" w:rsidRDefault="004F18D4" w:rsidP="004F18D4">
      <w:pPr>
        <w:rPr>
          <w:sz w:val="16"/>
          <w:szCs w:val="16"/>
        </w:rPr>
      </w:pPr>
    </w:p>
    <w:p w14:paraId="3AE8A2EE" w14:textId="77777777" w:rsidR="004F18D4" w:rsidRPr="00AC1A7D" w:rsidRDefault="004F18D4" w:rsidP="004F18D4">
      <w:pPr>
        <w:rPr>
          <w:sz w:val="16"/>
          <w:szCs w:val="16"/>
        </w:rPr>
      </w:pPr>
      <w:r w:rsidRPr="00AC1A7D">
        <w:rPr>
          <w:noProof/>
          <w:sz w:val="16"/>
          <w:szCs w:val="16"/>
          <w:lang w:eastAsia="hr-HR"/>
        </w:rPr>
        <mc:AlternateContent>
          <mc:Choice Requires="wps">
            <w:drawing>
              <wp:anchor distT="0" distB="0" distL="114300" distR="114300" simplePos="0" relativeHeight="252163072" behindDoc="0" locked="0" layoutInCell="1" allowOverlap="1" wp14:anchorId="68463D18" wp14:editId="69A2B7E1">
                <wp:simplePos x="0" y="0"/>
                <wp:positionH relativeFrom="column">
                  <wp:posOffset>3378736</wp:posOffset>
                </wp:positionH>
                <wp:positionV relativeFrom="paragraph">
                  <wp:posOffset>114465</wp:posOffset>
                </wp:positionV>
                <wp:extent cx="545984" cy="295646"/>
                <wp:effectExtent l="38100" t="19050" r="26035" b="47625"/>
                <wp:wrapNone/>
                <wp:docPr id="456" name="Ravni poveznik sa strelicom 456"/>
                <wp:cNvGraphicFramePr/>
                <a:graphic xmlns:a="http://schemas.openxmlformats.org/drawingml/2006/main">
                  <a:graphicData uri="http://schemas.microsoft.com/office/word/2010/wordprocessingShape">
                    <wps:wsp>
                      <wps:cNvCnPr/>
                      <wps:spPr>
                        <a:xfrm flipH="1">
                          <a:off x="0" y="0"/>
                          <a:ext cx="545984" cy="295646"/>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66D765" id="Ravni poveznik sa strelicom 456" o:spid="_x0000_s1026" type="#_x0000_t32" style="position:absolute;margin-left:266.05pt;margin-top:9pt;width:43pt;height:23.3pt;flip:x;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" strokecolor="red" strokeweight="2.25pt">
                <v:stroke endarrow="block"/>
              </v:shape>
            </w:pict>
          </mc:Fallback>
        </mc:AlternateContent>
      </w:r>
    </w:p>
    <w:p w14:paraId="09BF4847" w14:textId="77777777" w:rsidR="004F18D4" w:rsidRPr="00AC1A7D" w:rsidRDefault="004F18D4" w:rsidP="004F18D4">
      <w:pPr>
        <w:rPr>
          <w:sz w:val="16"/>
          <w:szCs w:val="16"/>
        </w:rPr>
      </w:pPr>
      <w:r w:rsidRPr="00AC1A7D">
        <w:rPr>
          <w:noProof/>
          <w:sz w:val="16"/>
          <w:szCs w:val="16"/>
          <w:lang w:eastAsia="hr-HR"/>
        </w:rPr>
        <mc:AlternateContent>
          <mc:Choice Requires="wps">
            <w:drawing>
              <wp:anchor distT="0" distB="0" distL="114300" distR="114300" simplePos="0" relativeHeight="252143616" behindDoc="0" locked="0" layoutInCell="1" allowOverlap="1" wp14:anchorId="22751DBD" wp14:editId="02029DD3">
                <wp:simplePos x="0" y="0"/>
                <wp:positionH relativeFrom="margin">
                  <wp:posOffset>1857334</wp:posOffset>
                </wp:positionH>
                <wp:positionV relativeFrom="paragraph">
                  <wp:posOffset>61339</wp:posOffset>
                </wp:positionV>
                <wp:extent cx="1638300" cy="623306"/>
                <wp:effectExtent l="0" t="0" r="19050" b="24765"/>
                <wp:wrapNone/>
                <wp:docPr id="11" name="Text Box 11"/>
                <wp:cNvGraphicFramePr/>
                <a:graphic xmlns:a="http://schemas.openxmlformats.org/drawingml/2006/main">
                  <a:graphicData uri="http://schemas.microsoft.com/office/word/2010/wordprocessingShape">
                    <wps:wsp>
                      <wps:cNvSpPr txBox="1"/>
                      <wps:spPr>
                        <a:xfrm>
                          <a:off x="0" y="0"/>
                          <a:ext cx="1638300" cy="623306"/>
                        </a:xfrm>
                        <a:prstGeom prst="rect">
                          <a:avLst/>
                        </a:prstGeom>
                        <a:solidFill>
                          <a:sysClr val="window" lastClr="FFFFFF"/>
                        </a:solidFill>
                        <a:ln w="6350">
                          <a:solidFill>
                            <a:prstClr val="black"/>
                          </a:solidFill>
                        </a:ln>
                        <a:effectLst/>
                      </wps:spPr>
                      <wps:txbx>
                        <w:txbxContent>
                          <w:p w14:paraId="33343073" w14:textId="77777777" w:rsidR="004F18D4" w:rsidRPr="00AC1A7D" w:rsidRDefault="004F18D4" w:rsidP="004F18D4">
                            <w:pPr>
                              <w:jc w:val="center"/>
                              <w:rPr>
                                <w:rFonts w:ascii="Times New Roman" w:hAnsi="Times New Roman" w:cs="Times New Roman"/>
                                <w:b/>
                                <w:sz w:val="16"/>
                                <w:szCs w:val="18"/>
                              </w:rPr>
                            </w:pPr>
                            <w:r w:rsidRPr="00AC1A7D">
                              <w:rPr>
                                <w:rFonts w:ascii="Times New Roman" w:hAnsi="Times New Roman" w:cs="Times New Roman"/>
                                <w:b/>
                                <w:sz w:val="16"/>
                                <w:szCs w:val="18"/>
                              </w:rPr>
                              <w:t>PRIJAVA PRVE PROCJENE ŠTETE</w:t>
                            </w:r>
                          </w:p>
                          <w:p w14:paraId="74337A26"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sz w:val="16"/>
                                <w:szCs w:val="18"/>
                              </w:rPr>
                              <w:t>Općinsko povjerenstvo Općine Dubravica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51DBD" id="Text Box 11" o:spid="_x0000_s1037" type="#_x0000_t202" style="position:absolute;left:0;text-align:left;margin-left:146.25pt;margin-top:4.85pt;width:129pt;height:49.1pt;z-index:25214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" fillcolor="window" strokeweight=".5pt">
                <v:textbox>
                  <w:txbxContent>
                    <w:p w14:paraId="33343073" w14:textId="77777777" w:rsidR="004F18D4" w:rsidRPr="00AC1A7D" w:rsidRDefault="004F18D4" w:rsidP="004F18D4">
                      <w:pPr>
                        <w:jc w:val="center"/>
                        <w:rPr>
                          <w:rFonts w:ascii="Times New Roman" w:hAnsi="Times New Roman" w:cs="Times New Roman"/>
                          <w:b/>
                          <w:sz w:val="16"/>
                          <w:szCs w:val="18"/>
                        </w:rPr>
                      </w:pPr>
                      <w:r w:rsidRPr="00AC1A7D">
                        <w:rPr>
                          <w:rFonts w:ascii="Times New Roman" w:hAnsi="Times New Roman" w:cs="Times New Roman"/>
                          <w:b/>
                          <w:sz w:val="16"/>
                          <w:szCs w:val="18"/>
                        </w:rPr>
                        <w:t>PRIJAVA PRVE PROCJENE ŠTETE</w:t>
                      </w:r>
                    </w:p>
                    <w:p w14:paraId="74337A26"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sz w:val="16"/>
                          <w:szCs w:val="18"/>
                        </w:rPr>
                        <w:t>Općinsko povjerenstvo Općine Dubravica</w:t>
                      </w:r>
                    </w:p>
                  </w:txbxContent>
                </v:textbox>
                <w10:wrap anchorx="margin"/>
              </v:shape>
            </w:pict>
          </mc:Fallback>
        </mc:AlternateContent>
      </w:r>
    </w:p>
    <w:p w14:paraId="0A447EAC" w14:textId="77777777" w:rsidR="004F18D4" w:rsidRPr="00AC1A7D" w:rsidRDefault="004F18D4" w:rsidP="004F18D4">
      <w:pPr>
        <w:rPr>
          <w:sz w:val="16"/>
          <w:szCs w:val="16"/>
        </w:rPr>
      </w:pPr>
    </w:p>
    <w:p w14:paraId="00BC4CC7" w14:textId="77777777" w:rsidR="004F18D4" w:rsidRPr="00AC1A7D" w:rsidRDefault="004F18D4" w:rsidP="004F18D4">
      <w:pPr>
        <w:rPr>
          <w:sz w:val="16"/>
          <w:szCs w:val="16"/>
        </w:rPr>
      </w:pPr>
    </w:p>
    <w:p w14:paraId="52DA1BEC" w14:textId="134CA966" w:rsidR="004F18D4" w:rsidRPr="00AC1A7D" w:rsidRDefault="004F18D4" w:rsidP="004F18D4">
      <w:pPr>
        <w:rPr>
          <w:sz w:val="16"/>
          <w:szCs w:val="16"/>
        </w:rPr>
      </w:pPr>
      <w:r w:rsidRPr="00AC1A7D">
        <w:rPr>
          <w:noProof/>
          <w:sz w:val="16"/>
          <w:szCs w:val="16"/>
          <w:lang w:eastAsia="hr-HR"/>
        </w:rPr>
        <mc:AlternateContent>
          <mc:Choice Requires="wps">
            <w:drawing>
              <wp:anchor distT="0" distB="0" distL="114300" distR="114300" simplePos="0" relativeHeight="252145664" behindDoc="0" locked="0" layoutInCell="1" allowOverlap="1" wp14:anchorId="0453DE08" wp14:editId="4DB9EA75">
                <wp:simplePos x="0" y="0"/>
                <wp:positionH relativeFrom="margin">
                  <wp:posOffset>4284680</wp:posOffset>
                </wp:positionH>
                <wp:positionV relativeFrom="paragraph">
                  <wp:posOffset>5643</wp:posOffset>
                </wp:positionV>
                <wp:extent cx="1276710" cy="526211"/>
                <wp:effectExtent l="0" t="0" r="19050" b="26670"/>
                <wp:wrapNone/>
                <wp:docPr id="13" name="Text Box 13"/>
                <wp:cNvGraphicFramePr/>
                <a:graphic xmlns:a="http://schemas.openxmlformats.org/drawingml/2006/main">
                  <a:graphicData uri="http://schemas.microsoft.com/office/word/2010/wordprocessingShape">
                    <wps:wsp>
                      <wps:cNvSpPr txBox="1"/>
                      <wps:spPr>
                        <a:xfrm>
                          <a:off x="0" y="0"/>
                          <a:ext cx="1276710" cy="526211"/>
                        </a:xfrm>
                        <a:prstGeom prst="rect">
                          <a:avLst/>
                        </a:prstGeom>
                        <a:solidFill>
                          <a:sysClr val="window" lastClr="FFFFFF"/>
                        </a:solidFill>
                        <a:ln w="6350">
                          <a:solidFill>
                            <a:prstClr val="black"/>
                          </a:solidFill>
                        </a:ln>
                        <a:effectLst/>
                      </wps:spPr>
                      <wps:txbx>
                        <w:txbxContent>
                          <w:p w14:paraId="7ABAD2BB"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STRUČNO POVJERENSTVO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3DE08" id="Text Box 13" o:spid="_x0000_s1038" type="#_x0000_t202" style="position:absolute;left:0;text-align:left;margin-left:337.4pt;margin-top:.45pt;width:100.55pt;height:41.45pt;z-index:25214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" fillcolor="window" strokeweight=".5pt">
                <v:textbox>
                  <w:txbxContent>
                    <w:p w14:paraId="7ABAD2BB"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STRUČNO POVJERENSTVO</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2150784" behindDoc="0" locked="0" layoutInCell="1" allowOverlap="1" wp14:anchorId="745E6280" wp14:editId="41C2728E">
                <wp:simplePos x="0" y="0"/>
                <wp:positionH relativeFrom="margin">
                  <wp:posOffset>49111</wp:posOffset>
                </wp:positionH>
                <wp:positionV relativeFrom="paragraph">
                  <wp:posOffset>5642</wp:posOffset>
                </wp:positionV>
                <wp:extent cx="1182609" cy="810883"/>
                <wp:effectExtent l="0" t="0" r="17780" b="27940"/>
                <wp:wrapNone/>
                <wp:docPr id="17" name="Text Box 17"/>
                <wp:cNvGraphicFramePr/>
                <a:graphic xmlns:a="http://schemas.openxmlformats.org/drawingml/2006/main">
                  <a:graphicData uri="http://schemas.microsoft.com/office/word/2010/wordprocessingShape">
                    <wps:wsp>
                      <wps:cNvSpPr txBox="1"/>
                      <wps:spPr>
                        <a:xfrm>
                          <a:off x="0" y="0"/>
                          <a:ext cx="1182609" cy="810883"/>
                        </a:xfrm>
                        <a:prstGeom prst="rect">
                          <a:avLst/>
                        </a:prstGeom>
                        <a:solidFill>
                          <a:sysClr val="window" lastClr="FFFFFF"/>
                        </a:solidFill>
                        <a:ln w="6350">
                          <a:solidFill>
                            <a:prstClr val="black"/>
                          </a:solidFill>
                        </a:ln>
                        <a:effectLst/>
                      </wps:spPr>
                      <wps:txbx>
                        <w:txbxContent>
                          <w:p w14:paraId="040F8913"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b/>
                                <w:sz w:val="16"/>
                                <w:szCs w:val="18"/>
                              </w:rPr>
                              <w:t>NAKNADNI UNOS PRIJAVE PROCJENE</w:t>
                            </w:r>
                            <w:r w:rsidRPr="00AC1A7D">
                              <w:rPr>
                                <w:rFonts w:ascii="Times New Roman" w:hAnsi="Times New Roman" w:cs="Times New Roman"/>
                                <w:sz w:val="16"/>
                                <w:szCs w:val="18"/>
                              </w:rPr>
                              <w:t xml:space="preserve"> </w:t>
                            </w:r>
                            <w:r w:rsidRPr="00AC1A7D">
                              <w:rPr>
                                <w:rFonts w:ascii="Times New Roman" w:hAnsi="Times New Roman" w:cs="Times New Roman"/>
                                <w:b/>
                                <w:bCs/>
                                <w:sz w:val="16"/>
                                <w:szCs w:val="18"/>
                              </w:rPr>
                              <w:t>ŠTETE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E6280" id="Text Box 17" o:spid="_x0000_s1039" type="#_x0000_t202" style="position:absolute;left:0;text-align:left;margin-left:3.85pt;margin-top:.45pt;width:93.1pt;height:63.85pt;z-index:25215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" fillcolor="window" strokeweight=".5pt">
                <v:textbox>
                  <w:txbxContent>
                    <w:p w14:paraId="040F8913"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b/>
                          <w:sz w:val="16"/>
                          <w:szCs w:val="18"/>
                        </w:rPr>
                        <w:t>NAKNADNI UNOS PRIJAVE PROCJENE</w:t>
                      </w:r>
                      <w:r w:rsidRPr="00AC1A7D">
                        <w:rPr>
                          <w:rFonts w:ascii="Times New Roman" w:hAnsi="Times New Roman" w:cs="Times New Roman"/>
                          <w:sz w:val="16"/>
                          <w:szCs w:val="18"/>
                        </w:rPr>
                        <w:t xml:space="preserve"> </w:t>
                      </w:r>
                      <w:r w:rsidRPr="00AC1A7D">
                        <w:rPr>
                          <w:rFonts w:ascii="Times New Roman" w:hAnsi="Times New Roman" w:cs="Times New Roman"/>
                          <w:b/>
                          <w:bCs/>
                          <w:sz w:val="16"/>
                          <w:szCs w:val="18"/>
                        </w:rPr>
                        <w:t>ŠTETE</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2148736" behindDoc="0" locked="0" layoutInCell="1" allowOverlap="1" wp14:anchorId="396D6A0A" wp14:editId="7DE5988E">
                <wp:simplePos x="0" y="0"/>
                <wp:positionH relativeFrom="column">
                  <wp:posOffset>3561179</wp:posOffset>
                </wp:positionH>
                <wp:positionV relativeFrom="paragraph">
                  <wp:posOffset>8272</wp:posOffset>
                </wp:positionV>
                <wp:extent cx="653143" cy="126612"/>
                <wp:effectExtent l="0" t="0" r="71120" b="83185"/>
                <wp:wrapNone/>
                <wp:docPr id="36" name="Straight Arrow Connector 36"/>
                <wp:cNvGraphicFramePr/>
                <a:graphic xmlns:a="http://schemas.openxmlformats.org/drawingml/2006/main">
                  <a:graphicData uri="http://schemas.microsoft.com/office/word/2010/wordprocessingShape">
                    <wps:wsp>
                      <wps:cNvCnPr/>
                      <wps:spPr>
                        <a:xfrm>
                          <a:off x="0" y="0"/>
                          <a:ext cx="653143" cy="126612"/>
                        </a:xfrm>
                        <a:prstGeom prst="straightConnector1">
                          <a:avLst/>
                        </a:prstGeom>
                        <a:noFill/>
                        <a:ln w="19050" cap="flat" cmpd="sng" algn="ctr">
                          <a:solidFill>
                            <a:srgbClr val="92D05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0F55A9" id="Straight Arrow Connector 36" o:spid="_x0000_s1026" type="#_x0000_t32" style="position:absolute;margin-left:280.4pt;margin-top:.65pt;width:51.45pt;height:9.9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" strokecolor="#92d050" strokeweight="1.5pt">
                <v:stroke dashstyle="dash" endarrow="block"/>
              </v:shape>
            </w:pict>
          </mc:Fallback>
        </mc:AlternateContent>
      </w:r>
    </w:p>
    <w:p w14:paraId="146E1E54" w14:textId="77777777" w:rsidR="004F18D4" w:rsidRPr="00AC1A7D" w:rsidRDefault="004F18D4" w:rsidP="004F18D4">
      <w:pPr>
        <w:rPr>
          <w:sz w:val="16"/>
          <w:szCs w:val="16"/>
        </w:rPr>
      </w:pPr>
      <w:r w:rsidRPr="00AC1A7D">
        <w:rPr>
          <w:noProof/>
          <w:sz w:val="16"/>
          <w:szCs w:val="16"/>
          <w:lang w:eastAsia="hr-HR"/>
        </w:rPr>
        <mc:AlternateContent>
          <mc:Choice Requires="wps">
            <w:drawing>
              <wp:anchor distT="0" distB="0" distL="114300" distR="114300" simplePos="0" relativeHeight="252153856" behindDoc="0" locked="0" layoutInCell="1" allowOverlap="1" wp14:anchorId="65B4637C" wp14:editId="54597E16">
                <wp:simplePos x="0" y="0"/>
                <wp:positionH relativeFrom="column">
                  <wp:posOffset>1243272</wp:posOffset>
                </wp:positionH>
                <wp:positionV relativeFrom="paragraph">
                  <wp:posOffset>48136</wp:posOffset>
                </wp:positionV>
                <wp:extent cx="652780" cy="199654"/>
                <wp:effectExtent l="38100" t="0" r="13970" b="67310"/>
                <wp:wrapNone/>
                <wp:docPr id="20" name="Straight Arrow Connector 20"/>
                <wp:cNvGraphicFramePr/>
                <a:graphic xmlns:a="http://schemas.openxmlformats.org/drawingml/2006/main">
                  <a:graphicData uri="http://schemas.microsoft.com/office/word/2010/wordprocessingShape">
                    <wps:wsp>
                      <wps:cNvCnPr/>
                      <wps:spPr>
                        <a:xfrm flipH="1">
                          <a:off x="0" y="0"/>
                          <a:ext cx="652780" cy="199654"/>
                        </a:xfrm>
                        <a:prstGeom prst="straightConnector1">
                          <a:avLst/>
                        </a:prstGeom>
                        <a:noFill/>
                        <a:ln w="19050" cap="flat" cmpd="sng" algn="ctr">
                          <a:solidFill>
                            <a:srgbClr val="92D05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ACD164D" id="Straight Arrow Connector 20" o:spid="_x0000_s1026" type="#_x0000_t32" style="position:absolute;margin-left:97.9pt;margin-top:3.8pt;width:51.4pt;height:15.7pt;flip:x;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" strokecolor="#92d050" strokeweight="1.5pt">
                <v:stroke dashstyle="dash" endarrow="block"/>
              </v:shape>
            </w:pict>
          </mc:Fallback>
        </mc:AlternateContent>
      </w:r>
    </w:p>
    <w:p w14:paraId="5F8E498A" w14:textId="77777777" w:rsidR="004F18D4" w:rsidRPr="00AC1A7D" w:rsidRDefault="004F18D4" w:rsidP="004F18D4">
      <w:pPr>
        <w:rPr>
          <w:sz w:val="16"/>
          <w:szCs w:val="16"/>
        </w:rPr>
      </w:pPr>
      <w:r w:rsidRPr="00AC1A7D">
        <w:rPr>
          <w:rFonts w:ascii="Times New Roman" w:hAnsi="Times New Roman" w:cs="Times New Roman"/>
          <w:noProof/>
          <w:sz w:val="16"/>
          <w:szCs w:val="16"/>
          <w:lang w:eastAsia="hr-HR"/>
        </w:rPr>
        <mc:AlternateContent>
          <mc:Choice Requires="wps">
            <w:drawing>
              <wp:anchor distT="0" distB="0" distL="114300" distR="114300" simplePos="0" relativeHeight="252160000" behindDoc="0" locked="0" layoutInCell="1" allowOverlap="1" wp14:anchorId="0846FD5E" wp14:editId="2672BDCA">
                <wp:simplePos x="0" y="0"/>
                <wp:positionH relativeFrom="column">
                  <wp:posOffset>3686810</wp:posOffset>
                </wp:positionH>
                <wp:positionV relativeFrom="paragraph">
                  <wp:posOffset>91440</wp:posOffset>
                </wp:positionV>
                <wp:extent cx="579120" cy="361315"/>
                <wp:effectExtent l="38100" t="0" r="30480" b="57785"/>
                <wp:wrapNone/>
                <wp:docPr id="28" name="Straight Arrow Connector 28"/>
                <wp:cNvGraphicFramePr/>
                <a:graphic xmlns:a="http://schemas.openxmlformats.org/drawingml/2006/main">
                  <a:graphicData uri="http://schemas.microsoft.com/office/word/2010/wordprocessingShape">
                    <wps:wsp>
                      <wps:cNvCnPr/>
                      <wps:spPr>
                        <a:xfrm flipH="1">
                          <a:off x="0" y="0"/>
                          <a:ext cx="579120" cy="361315"/>
                        </a:xfrm>
                        <a:prstGeom prst="straightConnector1">
                          <a:avLst/>
                        </a:prstGeom>
                        <a:noFill/>
                        <a:ln w="19050" cap="flat" cmpd="sng" algn="ctr">
                          <a:solidFill>
                            <a:srgbClr val="92D05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ADE8ACC" id="Straight Arrow Connector 28" o:spid="_x0000_s1026" type="#_x0000_t32" style="position:absolute;margin-left:290.3pt;margin-top:7.2pt;width:45.6pt;height:28.45pt;flip:x;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" strokecolor="#92d050" strokeweight="1.5pt">
                <v:stroke dashstyle="dash" endarrow="block"/>
              </v:shape>
            </w:pict>
          </mc:Fallback>
        </mc:AlternateContent>
      </w:r>
    </w:p>
    <w:p w14:paraId="70A828D8" w14:textId="77777777" w:rsidR="004F18D4" w:rsidRPr="00AC1A7D" w:rsidRDefault="004F18D4" w:rsidP="004F18D4">
      <w:pPr>
        <w:rPr>
          <w:sz w:val="16"/>
          <w:szCs w:val="16"/>
        </w:rPr>
      </w:pPr>
      <w:r w:rsidRPr="00AC1A7D">
        <w:rPr>
          <w:noProof/>
          <w:sz w:val="16"/>
          <w:szCs w:val="16"/>
          <w:lang w:eastAsia="hr-HR"/>
        </w:rPr>
        <mc:AlternateContent>
          <mc:Choice Requires="wps">
            <w:drawing>
              <wp:anchor distT="0" distB="0" distL="114300" distR="114300" simplePos="0" relativeHeight="252154880" behindDoc="0" locked="0" layoutInCell="1" allowOverlap="1" wp14:anchorId="1AE7C288" wp14:editId="481E8E35">
                <wp:simplePos x="0" y="0"/>
                <wp:positionH relativeFrom="column">
                  <wp:posOffset>3314700</wp:posOffset>
                </wp:positionH>
                <wp:positionV relativeFrom="paragraph">
                  <wp:posOffset>24600</wp:posOffset>
                </wp:positionV>
                <wp:extent cx="45719" cy="260787"/>
                <wp:effectExtent l="57150" t="19050" r="50165" b="44450"/>
                <wp:wrapNone/>
                <wp:docPr id="21" name="Straight Arrow Connector 21"/>
                <wp:cNvGraphicFramePr/>
                <a:graphic xmlns:a="http://schemas.openxmlformats.org/drawingml/2006/main">
                  <a:graphicData uri="http://schemas.microsoft.com/office/word/2010/wordprocessingShape">
                    <wps:wsp>
                      <wps:cNvCnPr/>
                      <wps:spPr>
                        <a:xfrm>
                          <a:off x="0" y="0"/>
                          <a:ext cx="45719" cy="260787"/>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5701D8B" id="Straight Arrow Connector 21" o:spid="_x0000_s1026" type="#_x0000_t32" style="position:absolute;margin-left:261pt;margin-top:1.95pt;width:3.6pt;height:20.5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" strokecolor="red" strokeweight="2.25pt">
                <v:stroke endarrow="block"/>
              </v:shape>
            </w:pict>
          </mc:Fallback>
        </mc:AlternateContent>
      </w:r>
    </w:p>
    <w:p w14:paraId="7E33CE04" w14:textId="77777777" w:rsidR="004F18D4" w:rsidRPr="00AC1A7D" w:rsidRDefault="004F18D4" w:rsidP="004F18D4">
      <w:pPr>
        <w:rPr>
          <w:color w:val="000000"/>
          <w:sz w:val="16"/>
          <w:szCs w:val="16"/>
        </w:rPr>
      </w:pPr>
      <w:r w:rsidRPr="00AC1A7D">
        <w:rPr>
          <w:noProof/>
          <w:sz w:val="16"/>
          <w:szCs w:val="16"/>
          <w:lang w:eastAsia="hr-HR"/>
        </w:rPr>
        <mc:AlternateContent>
          <mc:Choice Requires="wps">
            <w:drawing>
              <wp:anchor distT="0" distB="0" distL="114300" distR="114300" simplePos="0" relativeHeight="252161024" behindDoc="0" locked="0" layoutInCell="1" allowOverlap="1" wp14:anchorId="574266F0" wp14:editId="2973DD4E">
                <wp:simplePos x="0" y="0"/>
                <wp:positionH relativeFrom="column">
                  <wp:posOffset>1251148</wp:posOffset>
                </wp:positionH>
                <wp:positionV relativeFrom="paragraph">
                  <wp:posOffset>8255</wp:posOffset>
                </wp:positionV>
                <wp:extent cx="646628" cy="348896"/>
                <wp:effectExtent l="0" t="0" r="58420" b="51435"/>
                <wp:wrapNone/>
                <wp:docPr id="31" name="Straight Arrow Connector 31"/>
                <wp:cNvGraphicFramePr/>
                <a:graphic xmlns:a="http://schemas.openxmlformats.org/drawingml/2006/main">
                  <a:graphicData uri="http://schemas.microsoft.com/office/word/2010/wordprocessingShape">
                    <wps:wsp>
                      <wps:cNvCnPr/>
                      <wps:spPr>
                        <a:xfrm>
                          <a:off x="0" y="0"/>
                          <a:ext cx="646628" cy="348896"/>
                        </a:xfrm>
                        <a:prstGeom prst="straightConnector1">
                          <a:avLst/>
                        </a:prstGeom>
                        <a:noFill/>
                        <a:ln w="19050" cap="flat" cmpd="sng" algn="ctr">
                          <a:solidFill>
                            <a:srgbClr val="92D05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49CC2CB" id="Straight Arrow Connector 31" o:spid="_x0000_s1026" type="#_x0000_t32" style="position:absolute;margin-left:98.5pt;margin-top:.65pt;width:50.9pt;height:27.4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" strokecolor="#92d050" strokeweight="1.5pt">
                <v:stroke dashstyle="dash" endarrow="block"/>
              </v:shape>
            </w:pict>
          </mc:Fallback>
        </mc:AlternateContent>
      </w:r>
    </w:p>
    <w:p w14:paraId="247370DB" w14:textId="77777777" w:rsidR="004F18D4" w:rsidRPr="00AC1A7D" w:rsidRDefault="004F18D4" w:rsidP="004F18D4">
      <w:pPr>
        <w:tabs>
          <w:tab w:val="left" w:pos="12960"/>
        </w:tabs>
        <w:spacing w:after="200"/>
        <w:rPr>
          <w:sz w:val="16"/>
          <w:szCs w:val="16"/>
        </w:rPr>
      </w:pPr>
      <w:r w:rsidRPr="00AC1A7D">
        <w:rPr>
          <w:noProof/>
          <w:sz w:val="16"/>
          <w:szCs w:val="16"/>
          <w:lang w:eastAsia="hr-HR"/>
        </w:rPr>
        <mc:AlternateContent>
          <mc:Choice Requires="wps">
            <w:drawing>
              <wp:anchor distT="0" distB="0" distL="114300" distR="114300" simplePos="0" relativeHeight="252146688" behindDoc="0" locked="0" layoutInCell="1" allowOverlap="1" wp14:anchorId="5CFDC430" wp14:editId="0E5C50E3">
                <wp:simplePos x="0" y="0"/>
                <wp:positionH relativeFrom="margin">
                  <wp:posOffset>4071834</wp:posOffset>
                </wp:positionH>
                <wp:positionV relativeFrom="paragraph">
                  <wp:posOffset>209930</wp:posOffset>
                </wp:positionV>
                <wp:extent cx="1902460" cy="415637"/>
                <wp:effectExtent l="0" t="0" r="21590" b="22860"/>
                <wp:wrapNone/>
                <wp:docPr id="14" name="Text Box 14"/>
                <wp:cNvGraphicFramePr/>
                <a:graphic xmlns:a="http://schemas.openxmlformats.org/drawingml/2006/main">
                  <a:graphicData uri="http://schemas.microsoft.com/office/word/2010/wordprocessingShape">
                    <wps:wsp>
                      <wps:cNvSpPr txBox="1"/>
                      <wps:spPr>
                        <a:xfrm>
                          <a:off x="0" y="0"/>
                          <a:ext cx="1902460" cy="415637"/>
                        </a:xfrm>
                        <a:prstGeom prst="rect">
                          <a:avLst/>
                        </a:prstGeom>
                        <a:solidFill>
                          <a:sysClr val="window" lastClr="FFFFFF"/>
                        </a:solidFill>
                        <a:ln w="6350">
                          <a:solidFill>
                            <a:prstClr val="black"/>
                          </a:solidFill>
                        </a:ln>
                        <a:effectLst/>
                      </wps:spPr>
                      <wps:txbx>
                        <w:txbxContent>
                          <w:p w14:paraId="1D510E61" w14:textId="77777777" w:rsidR="004F18D4" w:rsidRPr="00AC1A7D" w:rsidRDefault="004F18D4" w:rsidP="004F18D4">
                            <w:pPr>
                              <w:jc w:val="center"/>
                              <w:rPr>
                                <w:rFonts w:ascii="Times New Roman" w:hAnsi="Times New Roman" w:cs="Times New Roman"/>
                                <w:b/>
                                <w:sz w:val="16"/>
                                <w:szCs w:val="18"/>
                              </w:rPr>
                            </w:pPr>
                            <w:r w:rsidRPr="00AC1A7D">
                              <w:rPr>
                                <w:rFonts w:ascii="Times New Roman" w:hAnsi="Times New Roman" w:cs="Times New Roman"/>
                                <w:b/>
                                <w:sz w:val="16"/>
                                <w:szCs w:val="18"/>
                              </w:rPr>
                              <w:t>ŽURNA POMOĆ</w:t>
                            </w:r>
                          </w:p>
                          <w:p w14:paraId="49A16080"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sz w:val="16"/>
                                <w:szCs w:val="18"/>
                              </w:rPr>
                              <w:t>Općina Dubravica / Vlada RH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DC430" id="Text Box 14" o:spid="_x0000_s1040" type="#_x0000_t202" style="position:absolute;left:0;text-align:left;margin-left:320.6pt;margin-top:16.55pt;width:149.8pt;height:32.75pt;z-index:25214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" fillcolor="window" strokeweight=".5pt">
                <v:textbox>
                  <w:txbxContent>
                    <w:p w14:paraId="1D510E61" w14:textId="77777777" w:rsidR="004F18D4" w:rsidRPr="00AC1A7D" w:rsidRDefault="004F18D4" w:rsidP="004F18D4">
                      <w:pPr>
                        <w:jc w:val="center"/>
                        <w:rPr>
                          <w:rFonts w:ascii="Times New Roman" w:hAnsi="Times New Roman" w:cs="Times New Roman"/>
                          <w:b/>
                          <w:sz w:val="16"/>
                          <w:szCs w:val="18"/>
                        </w:rPr>
                      </w:pPr>
                      <w:r w:rsidRPr="00AC1A7D">
                        <w:rPr>
                          <w:rFonts w:ascii="Times New Roman" w:hAnsi="Times New Roman" w:cs="Times New Roman"/>
                          <w:b/>
                          <w:sz w:val="16"/>
                          <w:szCs w:val="18"/>
                        </w:rPr>
                        <w:t>ŽURNA POMOĆ</w:t>
                      </w:r>
                    </w:p>
                    <w:p w14:paraId="49A16080"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sz w:val="16"/>
                          <w:szCs w:val="18"/>
                        </w:rPr>
                        <w:t>Općina Dubravica / Vlada RH</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2149760" behindDoc="0" locked="0" layoutInCell="1" allowOverlap="1" wp14:anchorId="0697DA14" wp14:editId="0A95DAEE">
                <wp:simplePos x="0" y="0"/>
                <wp:positionH relativeFrom="margin">
                  <wp:posOffset>1928157</wp:posOffset>
                </wp:positionH>
                <wp:positionV relativeFrom="paragraph">
                  <wp:posOffset>90673</wp:posOffset>
                </wp:positionV>
                <wp:extent cx="1865663" cy="623455"/>
                <wp:effectExtent l="0" t="0" r="20320" b="24765"/>
                <wp:wrapNone/>
                <wp:docPr id="16" name="Text Box 16"/>
                <wp:cNvGraphicFramePr/>
                <a:graphic xmlns:a="http://schemas.openxmlformats.org/drawingml/2006/main">
                  <a:graphicData uri="http://schemas.microsoft.com/office/word/2010/wordprocessingShape">
                    <wps:wsp>
                      <wps:cNvSpPr txBox="1"/>
                      <wps:spPr>
                        <a:xfrm>
                          <a:off x="0" y="0"/>
                          <a:ext cx="1865663" cy="623455"/>
                        </a:xfrm>
                        <a:prstGeom prst="rect">
                          <a:avLst/>
                        </a:prstGeom>
                        <a:solidFill>
                          <a:sysClr val="window" lastClr="FFFFFF"/>
                        </a:solidFill>
                        <a:ln w="6350">
                          <a:solidFill>
                            <a:prstClr val="black"/>
                          </a:solidFill>
                        </a:ln>
                        <a:effectLst/>
                      </wps:spPr>
                      <wps:txbx>
                        <w:txbxContent>
                          <w:p w14:paraId="4BB4B570" w14:textId="77777777" w:rsidR="004F18D4" w:rsidRPr="00AC1A7D" w:rsidRDefault="004F18D4" w:rsidP="004F18D4">
                            <w:pPr>
                              <w:jc w:val="center"/>
                              <w:rPr>
                                <w:rFonts w:ascii="Times New Roman" w:hAnsi="Times New Roman" w:cs="Times New Roman"/>
                                <w:b/>
                                <w:sz w:val="16"/>
                                <w:szCs w:val="16"/>
                              </w:rPr>
                            </w:pPr>
                            <w:r w:rsidRPr="00AC1A7D">
                              <w:rPr>
                                <w:rFonts w:ascii="Times New Roman" w:hAnsi="Times New Roman" w:cs="Times New Roman"/>
                                <w:b/>
                                <w:sz w:val="16"/>
                                <w:szCs w:val="16"/>
                              </w:rPr>
                              <w:t>PRIJAVA KONAČNE PROCJENE ŠTETE</w:t>
                            </w:r>
                          </w:p>
                          <w:p w14:paraId="6EA1767B" w14:textId="77777777" w:rsidR="004F18D4" w:rsidRPr="00AC1A7D" w:rsidRDefault="004F18D4" w:rsidP="004F18D4">
                            <w:pPr>
                              <w:jc w:val="center"/>
                              <w:rPr>
                                <w:rFonts w:ascii="Times New Roman" w:hAnsi="Times New Roman" w:cs="Times New Roman"/>
                                <w:sz w:val="16"/>
                                <w:szCs w:val="16"/>
                              </w:rPr>
                            </w:pPr>
                            <w:r w:rsidRPr="00AC1A7D">
                              <w:rPr>
                                <w:rFonts w:ascii="Times New Roman" w:hAnsi="Times New Roman" w:cs="Times New Roman"/>
                                <w:sz w:val="16"/>
                                <w:szCs w:val="16"/>
                              </w:rPr>
                              <w:t>Općinsko povjerenstvo Općine Dubravica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7DA14" id="Text Box 16" o:spid="_x0000_s1041" type="#_x0000_t202" style="position:absolute;left:0;text-align:left;margin-left:151.8pt;margin-top:7.15pt;width:146.9pt;height:49.1pt;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" fillcolor="window" strokeweight=".5pt">
                <v:textbox>
                  <w:txbxContent>
                    <w:p w14:paraId="4BB4B570" w14:textId="77777777" w:rsidR="004F18D4" w:rsidRPr="00AC1A7D" w:rsidRDefault="004F18D4" w:rsidP="004F18D4">
                      <w:pPr>
                        <w:jc w:val="center"/>
                        <w:rPr>
                          <w:rFonts w:ascii="Times New Roman" w:hAnsi="Times New Roman" w:cs="Times New Roman"/>
                          <w:b/>
                          <w:sz w:val="16"/>
                          <w:szCs w:val="16"/>
                        </w:rPr>
                      </w:pPr>
                      <w:r w:rsidRPr="00AC1A7D">
                        <w:rPr>
                          <w:rFonts w:ascii="Times New Roman" w:hAnsi="Times New Roman" w:cs="Times New Roman"/>
                          <w:b/>
                          <w:sz w:val="16"/>
                          <w:szCs w:val="16"/>
                        </w:rPr>
                        <w:t>PRIJAVA KONAČNE PROCJENE ŠTETE</w:t>
                      </w:r>
                    </w:p>
                    <w:p w14:paraId="6EA1767B" w14:textId="77777777" w:rsidR="004F18D4" w:rsidRPr="00AC1A7D" w:rsidRDefault="004F18D4" w:rsidP="004F18D4">
                      <w:pPr>
                        <w:jc w:val="center"/>
                        <w:rPr>
                          <w:rFonts w:ascii="Times New Roman" w:hAnsi="Times New Roman" w:cs="Times New Roman"/>
                          <w:sz w:val="16"/>
                          <w:szCs w:val="16"/>
                        </w:rPr>
                      </w:pPr>
                      <w:r w:rsidRPr="00AC1A7D">
                        <w:rPr>
                          <w:rFonts w:ascii="Times New Roman" w:hAnsi="Times New Roman" w:cs="Times New Roman"/>
                          <w:sz w:val="16"/>
                          <w:szCs w:val="16"/>
                        </w:rPr>
                        <w:t>Općinsko povjerenstvo Općine Dubravica</w:t>
                      </w:r>
                    </w:p>
                  </w:txbxContent>
                </v:textbox>
                <w10:wrap anchorx="margin"/>
              </v:shape>
            </w:pict>
          </mc:Fallback>
        </mc:AlternateContent>
      </w:r>
      <w:r w:rsidRPr="00AC1A7D">
        <w:rPr>
          <w:sz w:val="16"/>
          <w:szCs w:val="16"/>
        </w:rPr>
        <w:tab/>
      </w:r>
    </w:p>
    <w:p w14:paraId="7BBD4FB5" w14:textId="241A569A" w:rsidR="004F18D4" w:rsidRPr="00AC1A7D" w:rsidRDefault="00655910" w:rsidP="004F18D4">
      <w:pPr>
        <w:rPr>
          <w:rFonts w:ascii="Times New Roman" w:hAnsi="Times New Roman" w:cs="Times New Roman"/>
          <w:sz w:val="16"/>
          <w:szCs w:val="16"/>
        </w:rPr>
      </w:pPr>
      <w:r w:rsidRPr="00AC1A7D">
        <w:rPr>
          <w:noProof/>
          <w:sz w:val="16"/>
          <w:szCs w:val="16"/>
          <w:lang w:eastAsia="hr-HR"/>
        </w:rPr>
        <mc:AlternateContent>
          <mc:Choice Requires="wps">
            <w:drawing>
              <wp:anchor distT="0" distB="0" distL="114300" distR="114300" simplePos="0" relativeHeight="252147712" behindDoc="0" locked="0" layoutInCell="1" allowOverlap="1" wp14:anchorId="665C18BF" wp14:editId="20E3C698">
                <wp:simplePos x="0" y="0"/>
                <wp:positionH relativeFrom="margin">
                  <wp:posOffset>290650</wp:posOffset>
                </wp:positionH>
                <wp:positionV relativeFrom="paragraph">
                  <wp:posOffset>8087</wp:posOffset>
                </wp:positionV>
                <wp:extent cx="1035050" cy="562466"/>
                <wp:effectExtent l="0" t="0" r="12700" b="28575"/>
                <wp:wrapNone/>
                <wp:docPr id="15" name="Text Box 15"/>
                <wp:cNvGraphicFramePr/>
                <a:graphic xmlns:a="http://schemas.openxmlformats.org/drawingml/2006/main">
                  <a:graphicData uri="http://schemas.microsoft.com/office/word/2010/wordprocessingShape">
                    <wps:wsp>
                      <wps:cNvSpPr txBox="1"/>
                      <wps:spPr>
                        <a:xfrm>
                          <a:off x="0" y="0"/>
                          <a:ext cx="1035050" cy="562466"/>
                        </a:xfrm>
                        <a:prstGeom prst="rect">
                          <a:avLst/>
                        </a:prstGeom>
                        <a:solidFill>
                          <a:sysClr val="window" lastClr="FFFFFF"/>
                        </a:solidFill>
                        <a:ln w="6350">
                          <a:solidFill>
                            <a:prstClr val="black"/>
                          </a:solidFill>
                        </a:ln>
                        <a:effectLst/>
                      </wps:spPr>
                      <wps:txbx>
                        <w:txbxContent>
                          <w:p w14:paraId="39560349"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POTVRDA KONAČNE PROCJENE ŠTETE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C18BF" id="Text Box 15" o:spid="_x0000_s1042" type="#_x0000_t202" style="position:absolute;left:0;text-align:left;margin-left:22.9pt;margin-top:.65pt;width:81.5pt;height:44.3pt;z-index:25214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" fillcolor="window" strokeweight=".5pt">
                <v:textbox>
                  <w:txbxContent>
                    <w:p w14:paraId="39560349" w14:textId="77777777" w:rsidR="004F18D4" w:rsidRPr="00AC1A7D" w:rsidRDefault="004F18D4" w:rsidP="004F18D4">
                      <w:pPr>
                        <w:jc w:val="center"/>
                        <w:rPr>
                          <w:rFonts w:ascii="Times New Roman" w:hAnsi="Times New Roman" w:cs="Times New Roman"/>
                          <w:b/>
                          <w:sz w:val="14"/>
                          <w:szCs w:val="16"/>
                        </w:rPr>
                      </w:pPr>
                      <w:r w:rsidRPr="00AC1A7D">
                        <w:rPr>
                          <w:rFonts w:ascii="Times New Roman" w:hAnsi="Times New Roman" w:cs="Times New Roman"/>
                          <w:b/>
                          <w:sz w:val="14"/>
                          <w:szCs w:val="16"/>
                        </w:rPr>
                        <w:t>POTVRDA KONAČNE PROCJENE ŠTETE</w:t>
                      </w:r>
                    </w:p>
                  </w:txbxContent>
                </v:textbox>
                <w10:wrap anchorx="margin"/>
              </v:shape>
            </w:pict>
          </mc:Fallback>
        </mc:AlternateContent>
      </w:r>
    </w:p>
    <w:p w14:paraId="28A7BDE7" w14:textId="5AA91869" w:rsidR="004F18D4" w:rsidRPr="00AC1A7D" w:rsidRDefault="004F18D4" w:rsidP="004F18D4">
      <w:pPr>
        <w:rPr>
          <w:rFonts w:ascii="Times New Roman" w:hAnsi="Times New Roman" w:cs="Times New Roman"/>
          <w:sz w:val="16"/>
          <w:szCs w:val="16"/>
        </w:rPr>
      </w:pPr>
      <w:r w:rsidRPr="00AC1A7D">
        <w:rPr>
          <w:noProof/>
          <w:sz w:val="16"/>
          <w:szCs w:val="16"/>
          <w:lang w:eastAsia="hr-HR"/>
        </w:rPr>
        <mc:AlternateContent>
          <mc:Choice Requires="wps">
            <w:drawing>
              <wp:anchor distT="0" distB="0" distL="114300" distR="114300" simplePos="0" relativeHeight="252158976" behindDoc="0" locked="0" layoutInCell="1" allowOverlap="1" wp14:anchorId="31FC8FA3" wp14:editId="0F219A86">
                <wp:simplePos x="0" y="0"/>
                <wp:positionH relativeFrom="column">
                  <wp:posOffset>3709884</wp:posOffset>
                </wp:positionH>
                <wp:positionV relativeFrom="paragraph">
                  <wp:posOffset>20560</wp:posOffset>
                </wp:positionV>
                <wp:extent cx="308380" cy="45719"/>
                <wp:effectExtent l="19050" t="57150" r="73025" b="69215"/>
                <wp:wrapNone/>
                <wp:docPr id="25" name="Straight Arrow Connector 25"/>
                <wp:cNvGraphicFramePr/>
                <a:graphic xmlns:a="http://schemas.openxmlformats.org/drawingml/2006/main">
                  <a:graphicData uri="http://schemas.microsoft.com/office/word/2010/wordprocessingShape">
                    <wps:wsp>
                      <wps:cNvCnPr/>
                      <wps:spPr>
                        <a:xfrm>
                          <a:off x="0" y="0"/>
                          <a:ext cx="308380" cy="45719"/>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01FCCAB" id="Straight Arrow Connector 25" o:spid="_x0000_s1026" type="#_x0000_t32" style="position:absolute;margin-left:292.1pt;margin-top:1.6pt;width:24.3pt;height:3.6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" strokecolor="red" strokeweight="2.25pt">
                <v:stroke endarrow="block"/>
              </v:shape>
            </w:pict>
          </mc:Fallback>
        </mc:AlternateContent>
      </w:r>
    </w:p>
    <w:p w14:paraId="462D172B" w14:textId="77777777" w:rsidR="004F18D4" w:rsidRPr="00AC1A7D" w:rsidRDefault="004F18D4" w:rsidP="004F18D4">
      <w:pPr>
        <w:rPr>
          <w:rFonts w:ascii="Times New Roman" w:hAnsi="Times New Roman" w:cs="Times New Roman"/>
          <w:sz w:val="16"/>
          <w:szCs w:val="16"/>
        </w:rPr>
      </w:pPr>
      <w:r w:rsidRPr="00AC1A7D">
        <w:rPr>
          <w:noProof/>
          <w:sz w:val="16"/>
          <w:szCs w:val="16"/>
          <w:lang w:eastAsia="hr-HR"/>
        </w:rPr>
        <mc:AlternateContent>
          <mc:Choice Requires="wps">
            <w:drawing>
              <wp:anchor distT="0" distB="0" distL="114300" distR="114300" simplePos="0" relativeHeight="252156928" behindDoc="0" locked="0" layoutInCell="1" allowOverlap="1" wp14:anchorId="68EC0428" wp14:editId="41686AA4">
                <wp:simplePos x="0" y="0"/>
                <wp:positionH relativeFrom="column">
                  <wp:posOffset>1346695</wp:posOffset>
                </wp:positionH>
                <wp:positionV relativeFrom="paragraph">
                  <wp:posOffset>31642</wp:posOffset>
                </wp:positionV>
                <wp:extent cx="560614" cy="59005"/>
                <wp:effectExtent l="38100" t="57150" r="11430" b="74930"/>
                <wp:wrapNone/>
                <wp:docPr id="23" name="Straight Arrow Connector 23"/>
                <wp:cNvGraphicFramePr/>
                <a:graphic xmlns:a="http://schemas.openxmlformats.org/drawingml/2006/main">
                  <a:graphicData uri="http://schemas.microsoft.com/office/word/2010/wordprocessingShape">
                    <wps:wsp>
                      <wps:cNvCnPr/>
                      <wps:spPr>
                        <a:xfrm flipH="1">
                          <a:off x="0" y="0"/>
                          <a:ext cx="560614" cy="59005"/>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894EBA" id="Straight Arrow Connector 23" o:spid="_x0000_s1026" type="#_x0000_t32" style="position:absolute;margin-left:106.05pt;margin-top:2.5pt;width:44.15pt;height:4.65pt;flip:x;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" strokecolor="red" strokeweight="2.25pt">
                <v:stroke endarrow="block"/>
              </v:shape>
            </w:pict>
          </mc:Fallback>
        </mc:AlternateContent>
      </w:r>
    </w:p>
    <w:p w14:paraId="4ADE94B4" w14:textId="77777777" w:rsidR="004F18D4" w:rsidRPr="00AC1A7D" w:rsidRDefault="004F18D4" w:rsidP="004F18D4">
      <w:pPr>
        <w:rPr>
          <w:rFonts w:ascii="Times New Roman" w:hAnsi="Times New Roman" w:cs="Times New Roman"/>
          <w:sz w:val="16"/>
          <w:szCs w:val="16"/>
        </w:rPr>
      </w:pPr>
      <w:r w:rsidRPr="00AC1A7D">
        <w:rPr>
          <w:noProof/>
          <w:sz w:val="16"/>
          <w:szCs w:val="16"/>
          <w:lang w:eastAsia="hr-HR"/>
        </w:rPr>
        <mc:AlternateContent>
          <mc:Choice Requires="wps">
            <w:drawing>
              <wp:anchor distT="0" distB="0" distL="114300" distR="114300" simplePos="0" relativeHeight="252155904" behindDoc="0" locked="0" layoutInCell="1" allowOverlap="1" wp14:anchorId="5DCFF5EF" wp14:editId="0E1AC24C">
                <wp:simplePos x="0" y="0"/>
                <wp:positionH relativeFrom="column">
                  <wp:posOffset>3699247</wp:posOffset>
                </wp:positionH>
                <wp:positionV relativeFrom="paragraph">
                  <wp:posOffset>22546</wp:posOffset>
                </wp:positionV>
                <wp:extent cx="366898" cy="301583"/>
                <wp:effectExtent l="19050" t="19050" r="71755" b="41910"/>
                <wp:wrapNone/>
                <wp:docPr id="22" name="Straight Arrow Connector 22"/>
                <wp:cNvGraphicFramePr/>
                <a:graphic xmlns:a="http://schemas.openxmlformats.org/drawingml/2006/main">
                  <a:graphicData uri="http://schemas.microsoft.com/office/word/2010/wordprocessingShape">
                    <wps:wsp>
                      <wps:cNvCnPr/>
                      <wps:spPr>
                        <a:xfrm>
                          <a:off x="0" y="0"/>
                          <a:ext cx="366898" cy="301583"/>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17C841" id="Straight Arrow Connector 22" o:spid="_x0000_s1026" type="#_x0000_t32" style="position:absolute;margin-left:291.3pt;margin-top:1.8pt;width:28.9pt;height:23.7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" strokecolor="red" strokeweight="2.25pt">
                <v:stroke endarrow="block"/>
              </v:shape>
            </w:pict>
          </mc:Fallback>
        </mc:AlternateContent>
      </w:r>
    </w:p>
    <w:p w14:paraId="57FB8D30" w14:textId="77777777" w:rsidR="004F18D4" w:rsidRPr="00AC1A7D" w:rsidRDefault="004F18D4" w:rsidP="004F18D4">
      <w:pPr>
        <w:rPr>
          <w:rFonts w:ascii="Times New Roman" w:hAnsi="Times New Roman" w:cs="Times New Roman"/>
          <w:sz w:val="16"/>
          <w:szCs w:val="16"/>
        </w:rPr>
      </w:pPr>
      <w:r w:rsidRPr="00AC1A7D">
        <w:rPr>
          <w:noProof/>
          <w:sz w:val="16"/>
          <w:szCs w:val="16"/>
          <w:lang w:eastAsia="hr-HR"/>
        </w:rPr>
        <mc:AlternateContent>
          <mc:Choice Requires="wps">
            <w:drawing>
              <wp:anchor distT="0" distB="0" distL="114300" distR="114300" simplePos="0" relativeHeight="252157952" behindDoc="0" locked="0" layoutInCell="1" allowOverlap="1" wp14:anchorId="339C8360" wp14:editId="1668C255">
                <wp:simplePos x="0" y="0"/>
                <wp:positionH relativeFrom="column">
                  <wp:posOffset>573628</wp:posOffset>
                </wp:positionH>
                <wp:positionV relativeFrom="paragraph">
                  <wp:posOffset>54264</wp:posOffset>
                </wp:positionV>
                <wp:extent cx="289708" cy="230331"/>
                <wp:effectExtent l="19050" t="19050" r="72390" b="55880"/>
                <wp:wrapNone/>
                <wp:docPr id="24" name="Straight Arrow Connector 24"/>
                <wp:cNvGraphicFramePr/>
                <a:graphic xmlns:a="http://schemas.openxmlformats.org/drawingml/2006/main">
                  <a:graphicData uri="http://schemas.microsoft.com/office/word/2010/wordprocessingShape">
                    <wps:wsp>
                      <wps:cNvCnPr/>
                      <wps:spPr>
                        <a:xfrm>
                          <a:off x="0" y="0"/>
                          <a:ext cx="289708" cy="230331"/>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4CD09D" id="Straight Arrow Connector 24" o:spid="_x0000_s1026" type="#_x0000_t32" style="position:absolute;margin-left:45.15pt;margin-top:4.25pt;width:22.8pt;height:18.1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" strokecolor="red" strokeweight="2.25pt">
                <v:stroke endarrow="block"/>
              </v:shape>
            </w:pict>
          </mc:Fallback>
        </mc:AlternateContent>
      </w:r>
    </w:p>
    <w:p w14:paraId="6864556F" w14:textId="3EC63B71" w:rsidR="004F18D4" w:rsidRPr="00AC1A7D" w:rsidRDefault="004F18D4" w:rsidP="004F18D4">
      <w:pPr>
        <w:rPr>
          <w:rFonts w:ascii="Times New Roman" w:hAnsi="Times New Roman" w:cs="Times New Roman"/>
          <w:sz w:val="16"/>
          <w:szCs w:val="16"/>
        </w:rPr>
      </w:pPr>
      <w:r w:rsidRPr="00AC1A7D">
        <w:rPr>
          <w:noProof/>
          <w:sz w:val="16"/>
          <w:szCs w:val="16"/>
          <w:lang w:eastAsia="hr-HR"/>
        </w:rPr>
        <mc:AlternateContent>
          <mc:Choice Requires="wps">
            <w:drawing>
              <wp:anchor distT="0" distB="0" distL="114300" distR="114300" simplePos="0" relativeHeight="252152832" behindDoc="0" locked="0" layoutInCell="1" allowOverlap="1" wp14:anchorId="424CA722" wp14:editId="2C97A27F">
                <wp:simplePos x="0" y="0"/>
                <wp:positionH relativeFrom="margin">
                  <wp:posOffset>3758469</wp:posOffset>
                </wp:positionH>
                <wp:positionV relativeFrom="paragraph">
                  <wp:posOffset>14304</wp:posOffset>
                </wp:positionV>
                <wp:extent cx="2169160" cy="1130061"/>
                <wp:effectExtent l="0" t="0" r="21590" b="13335"/>
                <wp:wrapNone/>
                <wp:docPr id="19" name="Text Box 19"/>
                <wp:cNvGraphicFramePr/>
                <a:graphic xmlns:a="http://schemas.openxmlformats.org/drawingml/2006/main">
                  <a:graphicData uri="http://schemas.microsoft.com/office/word/2010/wordprocessingShape">
                    <wps:wsp>
                      <wps:cNvSpPr txBox="1"/>
                      <wps:spPr>
                        <a:xfrm>
                          <a:off x="0" y="0"/>
                          <a:ext cx="2169160" cy="1130061"/>
                        </a:xfrm>
                        <a:prstGeom prst="rect">
                          <a:avLst/>
                        </a:prstGeom>
                        <a:solidFill>
                          <a:sysClr val="window" lastClr="FFFFFF"/>
                        </a:solidFill>
                        <a:ln w="6350">
                          <a:solidFill>
                            <a:prstClr val="black"/>
                          </a:solidFill>
                        </a:ln>
                        <a:effectLst/>
                      </wps:spPr>
                      <wps:txbx>
                        <w:txbxContent>
                          <w:p w14:paraId="144828EF" w14:textId="77777777" w:rsidR="004F18D4" w:rsidRPr="00AC1A7D" w:rsidRDefault="004F18D4" w:rsidP="004F18D4">
                            <w:pPr>
                              <w:jc w:val="center"/>
                              <w:rPr>
                                <w:rFonts w:ascii="Times New Roman" w:hAnsi="Times New Roman" w:cs="Times New Roman"/>
                                <w:b/>
                                <w:sz w:val="16"/>
                                <w:szCs w:val="18"/>
                              </w:rPr>
                            </w:pPr>
                            <w:r w:rsidRPr="00AC1A7D">
                              <w:rPr>
                                <w:rFonts w:ascii="Times New Roman" w:hAnsi="Times New Roman" w:cs="Times New Roman"/>
                                <w:b/>
                                <w:sz w:val="16"/>
                                <w:szCs w:val="18"/>
                              </w:rPr>
                              <w:t>IZVJEŠĆE O UTROŠKU DODJELJENIH SREDSTAVA ZA UBLAŽAVANJE I DJELOMIČNO UKLANJANJE POSLJEDICA PRIRODNIH NEPOGODA</w:t>
                            </w:r>
                          </w:p>
                          <w:p w14:paraId="2F571F55"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sz w:val="16"/>
                                <w:szCs w:val="18"/>
                              </w:rPr>
                              <w:t>Općinsko povjerenstvo Općine Dubravica putem Registra štete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A722" id="Text Box 19" o:spid="_x0000_s1043" type="#_x0000_t202" style="position:absolute;left:0;text-align:left;margin-left:295.95pt;margin-top:1.15pt;width:170.8pt;height:89pt;z-index:25215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" fillcolor="window" strokeweight=".5pt">
                <v:textbox>
                  <w:txbxContent>
                    <w:p w14:paraId="144828EF" w14:textId="77777777" w:rsidR="004F18D4" w:rsidRPr="00AC1A7D" w:rsidRDefault="004F18D4" w:rsidP="004F18D4">
                      <w:pPr>
                        <w:jc w:val="center"/>
                        <w:rPr>
                          <w:rFonts w:ascii="Times New Roman" w:hAnsi="Times New Roman" w:cs="Times New Roman"/>
                          <w:b/>
                          <w:sz w:val="16"/>
                          <w:szCs w:val="18"/>
                        </w:rPr>
                      </w:pPr>
                      <w:r w:rsidRPr="00AC1A7D">
                        <w:rPr>
                          <w:rFonts w:ascii="Times New Roman" w:hAnsi="Times New Roman" w:cs="Times New Roman"/>
                          <w:b/>
                          <w:sz w:val="16"/>
                          <w:szCs w:val="18"/>
                        </w:rPr>
                        <w:t>IZVJEŠĆE O UTROŠKU DODJELJENIH SREDSTAVA ZA UBLAŽAVANJE I DJELOMIČNO UKLANJANJE POSLJEDICA PRIRODNIH NEPOGODA</w:t>
                      </w:r>
                    </w:p>
                    <w:p w14:paraId="2F571F55" w14:textId="77777777" w:rsidR="004F18D4" w:rsidRPr="00AC1A7D" w:rsidRDefault="004F18D4" w:rsidP="004F18D4">
                      <w:pPr>
                        <w:jc w:val="center"/>
                        <w:rPr>
                          <w:rFonts w:ascii="Times New Roman" w:hAnsi="Times New Roman" w:cs="Times New Roman"/>
                          <w:sz w:val="16"/>
                          <w:szCs w:val="18"/>
                        </w:rPr>
                      </w:pPr>
                      <w:r w:rsidRPr="00AC1A7D">
                        <w:rPr>
                          <w:rFonts w:ascii="Times New Roman" w:hAnsi="Times New Roman" w:cs="Times New Roman"/>
                          <w:sz w:val="16"/>
                          <w:szCs w:val="18"/>
                        </w:rPr>
                        <w:t>Općinsko povjerenstvo Općine Dubravica putem Registra štete</w:t>
                      </w:r>
                    </w:p>
                  </w:txbxContent>
                </v:textbox>
                <w10:wrap anchorx="margin"/>
              </v:shape>
            </w:pict>
          </mc:Fallback>
        </mc:AlternateContent>
      </w:r>
    </w:p>
    <w:p w14:paraId="6C2E6BD9" w14:textId="4712FED0" w:rsidR="004F18D4" w:rsidRPr="00AC1A7D" w:rsidRDefault="004F18D4" w:rsidP="004F18D4">
      <w:pPr>
        <w:rPr>
          <w:rFonts w:ascii="Times New Roman" w:hAnsi="Times New Roman" w:cs="Times New Roman"/>
          <w:sz w:val="16"/>
          <w:szCs w:val="16"/>
        </w:rPr>
      </w:pPr>
      <w:r w:rsidRPr="00AC1A7D">
        <w:rPr>
          <w:noProof/>
          <w:sz w:val="16"/>
          <w:szCs w:val="16"/>
          <w:lang w:eastAsia="hr-HR"/>
        </w:rPr>
        <mc:AlternateContent>
          <mc:Choice Requires="wps">
            <w:drawing>
              <wp:anchor distT="0" distB="0" distL="114300" distR="114300" simplePos="0" relativeHeight="252151808" behindDoc="0" locked="0" layoutInCell="1" allowOverlap="1" wp14:anchorId="4BF40328" wp14:editId="3D3D7356">
                <wp:simplePos x="0" y="0"/>
                <wp:positionH relativeFrom="margin">
                  <wp:posOffset>799609</wp:posOffset>
                </wp:positionH>
                <wp:positionV relativeFrom="paragraph">
                  <wp:posOffset>7177</wp:posOffset>
                </wp:positionV>
                <wp:extent cx="2679065" cy="793630"/>
                <wp:effectExtent l="0" t="0" r="26035" b="26035"/>
                <wp:wrapNone/>
                <wp:docPr id="18" name="Text Box 18"/>
                <wp:cNvGraphicFramePr/>
                <a:graphic xmlns:a="http://schemas.openxmlformats.org/drawingml/2006/main">
                  <a:graphicData uri="http://schemas.microsoft.com/office/word/2010/wordprocessingShape">
                    <wps:wsp>
                      <wps:cNvSpPr txBox="1"/>
                      <wps:spPr>
                        <a:xfrm>
                          <a:off x="0" y="0"/>
                          <a:ext cx="2679065" cy="793630"/>
                        </a:xfrm>
                        <a:prstGeom prst="rect">
                          <a:avLst/>
                        </a:prstGeom>
                        <a:solidFill>
                          <a:sysClr val="window" lastClr="FFFFFF"/>
                        </a:solidFill>
                        <a:ln w="6350">
                          <a:solidFill>
                            <a:prstClr val="black"/>
                          </a:solidFill>
                        </a:ln>
                        <a:effectLst/>
                      </wps:spPr>
                      <wps:txbx>
                        <w:txbxContent>
                          <w:p w14:paraId="38BD2329" w14:textId="77777777" w:rsidR="004F18D4" w:rsidRPr="00AC1A7D" w:rsidRDefault="004F18D4" w:rsidP="004F18D4">
                            <w:pPr>
                              <w:jc w:val="center"/>
                              <w:rPr>
                                <w:rFonts w:ascii="Times New Roman" w:hAnsi="Times New Roman" w:cs="Times New Roman"/>
                                <w:b/>
                                <w:sz w:val="16"/>
                                <w:szCs w:val="16"/>
                              </w:rPr>
                            </w:pPr>
                            <w:r w:rsidRPr="00AC1A7D">
                              <w:rPr>
                                <w:rFonts w:ascii="Times New Roman" w:hAnsi="Times New Roman" w:cs="Times New Roman"/>
                                <w:b/>
                                <w:sz w:val="16"/>
                                <w:szCs w:val="16"/>
                              </w:rPr>
                              <w:t>POMOĆ ZA UBLAŽAVANJE I DJELOMIČNO UKLANJANJE ŠTETA OD PRIRODNIH NEPOGODA</w:t>
                            </w:r>
                          </w:p>
                          <w:p w14:paraId="4AFAAC84" w14:textId="77777777" w:rsidR="004F18D4" w:rsidRPr="00AC1A7D" w:rsidRDefault="004F18D4" w:rsidP="004F18D4">
                            <w:pPr>
                              <w:jc w:val="center"/>
                              <w:rPr>
                                <w:rFonts w:ascii="Times New Roman" w:hAnsi="Times New Roman" w:cs="Times New Roman"/>
                                <w:sz w:val="16"/>
                                <w:szCs w:val="16"/>
                              </w:rPr>
                            </w:pPr>
                            <w:r w:rsidRPr="00AC1A7D">
                              <w:rPr>
                                <w:rFonts w:ascii="Times New Roman" w:hAnsi="Times New Roman" w:cs="Times New Roman"/>
                                <w:sz w:val="16"/>
                                <w:szCs w:val="16"/>
                              </w:rPr>
                              <w:t>Državno povjerenstvo za procjenu šteta od prirodnih nepogoda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40328" id="Text Box 18" o:spid="_x0000_s1044" type="#_x0000_t202" style="position:absolute;left:0;text-align:left;margin-left:62.95pt;margin-top:.55pt;width:210.95pt;height:62.5pt;z-index:25215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" fillcolor="window" strokeweight=".5pt">
                <v:textbox>
                  <w:txbxContent>
                    <w:p w14:paraId="38BD2329" w14:textId="77777777" w:rsidR="004F18D4" w:rsidRPr="00AC1A7D" w:rsidRDefault="004F18D4" w:rsidP="004F18D4">
                      <w:pPr>
                        <w:jc w:val="center"/>
                        <w:rPr>
                          <w:rFonts w:ascii="Times New Roman" w:hAnsi="Times New Roman" w:cs="Times New Roman"/>
                          <w:b/>
                          <w:sz w:val="16"/>
                          <w:szCs w:val="16"/>
                        </w:rPr>
                      </w:pPr>
                      <w:r w:rsidRPr="00AC1A7D">
                        <w:rPr>
                          <w:rFonts w:ascii="Times New Roman" w:hAnsi="Times New Roman" w:cs="Times New Roman"/>
                          <w:b/>
                          <w:sz w:val="16"/>
                          <w:szCs w:val="16"/>
                        </w:rPr>
                        <w:t>POMOĆ ZA UBLAŽAVANJE I DJELOMIČNO UKLANJANJE ŠTETA OD PRIRODNIH NEPOGODA</w:t>
                      </w:r>
                    </w:p>
                    <w:p w14:paraId="4AFAAC84" w14:textId="77777777" w:rsidR="004F18D4" w:rsidRPr="00AC1A7D" w:rsidRDefault="004F18D4" w:rsidP="004F18D4">
                      <w:pPr>
                        <w:jc w:val="center"/>
                        <w:rPr>
                          <w:rFonts w:ascii="Times New Roman" w:hAnsi="Times New Roman" w:cs="Times New Roman"/>
                          <w:sz w:val="16"/>
                          <w:szCs w:val="16"/>
                        </w:rPr>
                      </w:pPr>
                      <w:r w:rsidRPr="00AC1A7D">
                        <w:rPr>
                          <w:rFonts w:ascii="Times New Roman" w:hAnsi="Times New Roman" w:cs="Times New Roman"/>
                          <w:sz w:val="16"/>
                          <w:szCs w:val="16"/>
                        </w:rPr>
                        <w:t>Državno povjerenstvo za procjenu šteta od prirodnih nepogoda</w:t>
                      </w:r>
                    </w:p>
                  </w:txbxContent>
                </v:textbox>
                <w10:wrap anchorx="margin"/>
              </v:shape>
            </w:pict>
          </mc:Fallback>
        </mc:AlternateContent>
      </w:r>
    </w:p>
    <w:p w14:paraId="4BEC4C95" w14:textId="77777777" w:rsidR="004F18D4" w:rsidRPr="00AC1A7D" w:rsidRDefault="004F18D4" w:rsidP="004F18D4">
      <w:pPr>
        <w:rPr>
          <w:rFonts w:ascii="Times New Roman" w:hAnsi="Times New Roman" w:cs="Times New Roman"/>
          <w:sz w:val="16"/>
          <w:szCs w:val="16"/>
        </w:rPr>
      </w:pPr>
    </w:p>
    <w:p w14:paraId="4342C792" w14:textId="77777777" w:rsidR="004F18D4" w:rsidRDefault="004F18D4" w:rsidP="004F18D4">
      <w:pPr>
        <w:jc w:val="center"/>
        <w:rPr>
          <w:rFonts w:ascii="Times New Roman" w:hAnsi="Times New Roman" w:cs="Times New Roman"/>
          <w:sz w:val="20"/>
          <w:szCs w:val="20"/>
        </w:rPr>
      </w:pPr>
    </w:p>
    <w:p w14:paraId="73EF04E7" w14:textId="77777777" w:rsidR="004F18D4" w:rsidRDefault="004F18D4" w:rsidP="004F18D4">
      <w:pPr>
        <w:jc w:val="center"/>
        <w:rPr>
          <w:rFonts w:ascii="Times New Roman" w:hAnsi="Times New Roman" w:cs="Times New Roman"/>
          <w:sz w:val="20"/>
          <w:szCs w:val="20"/>
        </w:rPr>
      </w:pPr>
    </w:p>
    <w:p w14:paraId="339BFC18" w14:textId="77777777" w:rsidR="004F18D4" w:rsidRPr="00CD7877" w:rsidRDefault="004F18D4" w:rsidP="004F18D4">
      <w:pPr>
        <w:shd w:val="clear" w:color="auto" w:fill="FFFFFF"/>
        <w:spacing w:after="48"/>
        <w:textAlignment w:val="baseline"/>
        <w:rPr>
          <w:sz w:val="12"/>
          <w:szCs w:val="12"/>
          <w:lang w:eastAsia="hr-HR"/>
        </w:rPr>
      </w:pPr>
    </w:p>
    <w:p w14:paraId="016D91F7" w14:textId="77777777" w:rsidR="004F18D4" w:rsidRDefault="004F18D4" w:rsidP="004F18D4"/>
    <w:p w14:paraId="63855C90" w14:textId="77777777" w:rsidR="004F18D4" w:rsidRPr="00220D4E" w:rsidRDefault="004F18D4" w:rsidP="004F18D4">
      <w:pPr>
        <w:jc w:val="center"/>
        <w:rPr>
          <w:rFonts w:ascii="Arial Narrow" w:hAnsi="Arial Narrow" w:cs="Times New Roman"/>
          <w:sz w:val="20"/>
          <w:szCs w:val="20"/>
        </w:rPr>
      </w:pPr>
      <w:r w:rsidRPr="00220D4E">
        <w:rPr>
          <w:rFonts w:ascii="Arial Narrow" w:hAnsi="Arial Narrow" w:cs="Times New Roman"/>
          <w:sz w:val="20"/>
          <w:szCs w:val="20"/>
        </w:rPr>
        <w:lastRenderedPageBreak/>
        <w:t>OPĆINSKO VIJEĆE OPĆINE DUBRAVICA</w:t>
      </w:r>
    </w:p>
    <w:p w14:paraId="0E3CE41F" w14:textId="77777777" w:rsidR="004F18D4" w:rsidRPr="00220D4E" w:rsidRDefault="004F18D4" w:rsidP="004F18D4">
      <w:pPr>
        <w:tabs>
          <w:tab w:val="left" w:pos="390"/>
          <w:tab w:val="num" w:pos="1080"/>
          <w:tab w:val="left" w:pos="3105"/>
        </w:tabs>
        <w:jc w:val="center"/>
        <w:rPr>
          <w:rFonts w:ascii="Arial Narrow" w:hAnsi="Arial Narrow" w:cs="Times New Roman"/>
          <w:sz w:val="20"/>
          <w:szCs w:val="20"/>
          <w:lang w:val="pl-PL"/>
        </w:rPr>
      </w:pPr>
      <w:r w:rsidRPr="00220D4E">
        <w:rPr>
          <w:rFonts w:ascii="Arial Narrow" w:hAnsi="Arial Narrow" w:cs="Times New Roman"/>
          <w:sz w:val="20"/>
          <w:szCs w:val="20"/>
          <w:lang w:val="pl-PL"/>
        </w:rPr>
        <w:t>KLASA: 024-02/26-01/11</w:t>
      </w:r>
    </w:p>
    <w:p w14:paraId="5108361A" w14:textId="77777777" w:rsidR="004F18D4" w:rsidRPr="00220D4E" w:rsidRDefault="004F18D4" w:rsidP="004F18D4">
      <w:pPr>
        <w:tabs>
          <w:tab w:val="left" w:pos="390"/>
          <w:tab w:val="num" w:pos="1080"/>
          <w:tab w:val="left" w:pos="3105"/>
        </w:tabs>
        <w:jc w:val="center"/>
        <w:rPr>
          <w:rFonts w:ascii="Arial Narrow" w:hAnsi="Arial Narrow" w:cs="Times New Roman"/>
          <w:sz w:val="20"/>
          <w:szCs w:val="20"/>
          <w:lang w:val="pl-PL"/>
        </w:rPr>
      </w:pPr>
      <w:r w:rsidRPr="00220D4E">
        <w:rPr>
          <w:rFonts w:ascii="Arial Narrow" w:hAnsi="Arial Narrow" w:cs="Times New Roman"/>
          <w:sz w:val="20"/>
          <w:szCs w:val="20"/>
          <w:lang w:val="pl-PL"/>
        </w:rPr>
        <w:t>URBROJ: 238-40-02-26-7</w:t>
      </w:r>
    </w:p>
    <w:p w14:paraId="4310702B" w14:textId="77777777" w:rsidR="004F18D4" w:rsidRPr="00220D4E" w:rsidRDefault="004F18D4" w:rsidP="004F18D4">
      <w:pPr>
        <w:tabs>
          <w:tab w:val="left" w:pos="390"/>
          <w:tab w:val="num" w:pos="1080"/>
          <w:tab w:val="left" w:pos="3105"/>
        </w:tabs>
        <w:jc w:val="center"/>
        <w:rPr>
          <w:rFonts w:ascii="Arial Narrow" w:hAnsi="Arial Narrow" w:cs="Times New Roman"/>
          <w:sz w:val="20"/>
          <w:szCs w:val="20"/>
          <w:lang w:val="pl-PL"/>
        </w:rPr>
      </w:pPr>
      <w:r w:rsidRPr="00220D4E">
        <w:rPr>
          <w:rFonts w:ascii="Arial Narrow" w:hAnsi="Arial Narrow" w:cs="Times New Roman"/>
          <w:sz w:val="20"/>
          <w:szCs w:val="20"/>
          <w:lang w:val="pl-PL"/>
        </w:rPr>
        <w:t>Dubravica, 22. rujan 2026.</w:t>
      </w:r>
    </w:p>
    <w:p w14:paraId="68ABEA99" w14:textId="77777777" w:rsidR="004F18D4" w:rsidRPr="00220D4E" w:rsidRDefault="004F18D4" w:rsidP="004F18D4">
      <w:pPr>
        <w:pStyle w:val="StandardWeb"/>
        <w:shd w:val="clear" w:color="auto" w:fill="FFFFFF"/>
        <w:spacing w:before="0" w:beforeAutospacing="0" w:after="0" w:afterAutospacing="0"/>
        <w:jc w:val="center"/>
        <w:rPr>
          <w:rFonts w:ascii="Arial Narrow" w:hAnsi="Arial Narrow"/>
          <w:b/>
          <w:color w:val="000000"/>
          <w:sz w:val="22"/>
          <w:szCs w:val="22"/>
        </w:rPr>
      </w:pPr>
      <w:r w:rsidRPr="00220D4E">
        <w:rPr>
          <w:rFonts w:ascii="Arial Narrow" w:hAnsi="Arial Narrow"/>
          <w:b/>
          <w:color w:val="000000"/>
          <w:sz w:val="22"/>
          <w:szCs w:val="22"/>
        </w:rPr>
        <w:tab/>
      </w:r>
      <w:r w:rsidRPr="00220D4E">
        <w:rPr>
          <w:rFonts w:ascii="Arial Narrow" w:hAnsi="Arial Narrow"/>
          <w:b/>
          <w:color w:val="000000"/>
          <w:sz w:val="22"/>
          <w:szCs w:val="22"/>
        </w:rPr>
        <w:tab/>
      </w:r>
      <w:r w:rsidRPr="00220D4E">
        <w:rPr>
          <w:rFonts w:ascii="Arial Narrow" w:hAnsi="Arial Narrow"/>
          <w:b/>
          <w:color w:val="000000"/>
          <w:sz w:val="22"/>
          <w:szCs w:val="22"/>
        </w:rPr>
        <w:tab/>
      </w:r>
      <w:r w:rsidRPr="00220D4E">
        <w:rPr>
          <w:rFonts w:ascii="Arial Narrow" w:hAnsi="Arial Narrow"/>
          <w:b/>
          <w:color w:val="000000"/>
          <w:sz w:val="22"/>
          <w:szCs w:val="22"/>
        </w:rPr>
        <w:tab/>
      </w:r>
      <w:r w:rsidRPr="00220D4E">
        <w:rPr>
          <w:rFonts w:ascii="Arial Narrow" w:hAnsi="Arial Narrow"/>
          <w:b/>
          <w:color w:val="000000"/>
          <w:sz w:val="22"/>
          <w:szCs w:val="22"/>
        </w:rPr>
        <w:tab/>
      </w:r>
      <w:r w:rsidRPr="00220D4E">
        <w:rPr>
          <w:rFonts w:ascii="Arial Narrow" w:hAnsi="Arial Narrow"/>
          <w:b/>
          <w:color w:val="000000"/>
          <w:sz w:val="22"/>
          <w:szCs w:val="22"/>
        </w:rPr>
        <w:tab/>
      </w:r>
    </w:p>
    <w:p w14:paraId="049DFC9E" w14:textId="5041BA8D" w:rsidR="008959B8" w:rsidRDefault="004F18D4" w:rsidP="004F18D4">
      <w:pPr>
        <w:pStyle w:val="StandardWeb"/>
        <w:shd w:val="clear" w:color="auto" w:fill="FFFFFF"/>
        <w:spacing w:before="0" w:beforeAutospacing="0" w:after="0" w:afterAutospacing="0"/>
        <w:jc w:val="right"/>
        <w:rPr>
          <w:rFonts w:ascii="Arial Narrow" w:hAnsi="Arial Narrow"/>
          <w:sz w:val="20"/>
          <w:szCs w:val="20"/>
        </w:rPr>
      </w:pPr>
      <w:r w:rsidRPr="00220D4E">
        <w:rPr>
          <w:rFonts w:ascii="Arial Narrow" w:hAnsi="Arial Narrow"/>
          <w:sz w:val="22"/>
          <w:szCs w:val="22"/>
        </w:rPr>
        <w:tab/>
      </w:r>
      <w:r w:rsidRPr="00220D4E">
        <w:rPr>
          <w:rFonts w:ascii="Arial Narrow" w:hAnsi="Arial Narrow"/>
          <w:sz w:val="22"/>
          <w:szCs w:val="22"/>
        </w:rPr>
        <w:tab/>
      </w:r>
      <w:r w:rsidRPr="00220D4E">
        <w:rPr>
          <w:rFonts w:ascii="Arial Narrow" w:hAnsi="Arial Narrow"/>
          <w:sz w:val="22"/>
          <w:szCs w:val="22"/>
        </w:rPr>
        <w:tab/>
      </w:r>
      <w:r w:rsidRPr="00220D4E">
        <w:rPr>
          <w:rFonts w:ascii="Arial Narrow" w:hAnsi="Arial Narrow"/>
          <w:sz w:val="22"/>
          <w:szCs w:val="22"/>
        </w:rPr>
        <w:tab/>
      </w:r>
      <w:r w:rsidRPr="00220D4E">
        <w:rPr>
          <w:rFonts w:ascii="Arial Narrow" w:hAnsi="Arial Narrow"/>
          <w:sz w:val="22"/>
          <w:szCs w:val="22"/>
        </w:rPr>
        <w:tab/>
      </w:r>
      <w:r w:rsidRPr="00220D4E">
        <w:rPr>
          <w:rFonts w:ascii="Arial Narrow" w:hAnsi="Arial Narrow"/>
          <w:sz w:val="22"/>
          <w:szCs w:val="22"/>
        </w:rPr>
        <w:tab/>
      </w:r>
      <w:r w:rsidRPr="00220D4E">
        <w:rPr>
          <w:rFonts w:ascii="Arial Narrow" w:hAnsi="Arial Narrow"/>
          <w:sz w:val="20"/>
          <w:szCs w:val="20"/>
        </w:rPr>
        <w:t xml:space="preserve">Predsjednik Ivica </w:t>
      </w:r>
      <w:proofErr w:type="spellStart"/>
      <w:r w:rsidRPr="00220D4E">
        <w:rPr>
          <w:rFonts w:ascii="Arial Narrow" w:hAnsi="Arial Narrow"/>
          <w:sz w:val="20"/>
          <w:szCs w:val="20"/>
        </w:rPr>
        <w:t>Stiperski</w:t>
      </w:r>
      <w:proofErr w:type="spellEnd"/>
    </w:p>
    <w:p w14:paraId="0484AF2D" w14:textId="48B2C6E2" w:rsidR="00220D4E" w:rsidRPr="00220D4E" w:rsidRDefault="00220D4E" w:rsidP="004F18D4">
      <w:pPr>
        <w:pStyle w:val="StandardWeb"/>
        <w:shd w:val="clear" w:color="auto" w:fill="FFFFFF"/>
        <w:spacing w:before="0" w:beforeAutospacing="0" w:after="0" w:afterAutospacing="0"/>
        <w:jc w:val="right"/>
        <w:rPr>
          <w:rFonts w:ascii="Arial Narrow" w:hAnsi="Arial Narrow"/>
          <w:sz w:val="20"/>
          <w:szCs w:val="20"/>
        </w:rPr>
      </w:pPr>
      <w:r w:rsidRPr="006329A4">
        <w:rPr>
          <w:rFonts w:ascii="Arial Narrow" w:hAnsi="Arial Narrow"/>
          <w:b/>
          <w:noProof/>
          <w:lang w:val="sl-SI" w:eastAsia="sl-SI"/>
        </w:rPr>
        <mc:AlternateContent>
          <mc:Choice Requires="wps">
            <w:drawing>
              <wp:anchor distT="0" distB="0" distL="114300" distR="114300" simplePos="0" relativeHeight="252168192" behindDoc="0" locked="0" layoutInCell="1" allowOverlap="1" wp14:anchorId="0D84BB00" wp14:editId="38069BE2">
                <wp:simplePos x="0" y="0"/>
                <wp:positionH relativeFrom="margin">
                  <wp:posOffset>0</wp:posOffset>
                </wp:positionH>
                <wp:positionV relativeFrom="paragraph">
                  <wp:posOffset>114300</wp:posOffset>
                </wp:positionV>
                <wp:extent cx="428625" cy="362197"/>
                <wp:effectExtent l="57150" t="114300" r="142875" b="76200"/>
                <wp:wrapNone/>
                <wp:docPr id="1307809648"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71410306" w14:textId="30E7A522" w:rsidR="00220D4E" w:rsidRDefault="00220D4E" w:rsidP="00220D4E">
                            <w:pPr>
                              <w:jc w:val="center"/>
                              <w:rPr>
                                <w:rFonts w:ascii="Arial Narrow" w:hAnsi="Arial Narrow"/>
                                <w:sz w:val="24"/>
                                <w:szCs w:val="24"/>
                              </w:rPr>
                            </w:pPr>
                            <w:r>
                              <w:rPr>
                                <w:rFonts w:ascii="Arial Narrow" w:hAnsi="Arial Narrow"/>
                                <w:sz w:val="24"/>
                                <w:szCs w:val="24"/>
                              </w:rPr>
                              <w:t>6</w:t>
                            </w:r>
                          </w:p>
                          <w:p w14:paraId="661DE76D" w14:textId="77777777" w:rsidR="00220D4E" w:rsidRPr="00104EAC" w:rsidRDefault="00220D4E" w:rsidP="00220D4E">
                            <w:pPr>
                              <w:jc w:val="center"/>
                              <w:rPr>
                                <w:rFonts w:ascii="Arial Narrow" w:hAnsi="Arial Narrow"/>
                                <w:sz w:val="24"/>
                                <w:szCs w:val="24"/>
                              </w:rPr>
                            </w:pPr>
                          </w:p>
                          <w:p w14:paraId="24443051" w14:textId="77777777" w:rsidR="00220D4E" w:rsidRDefault="00220D4E" w:rsidP="00220D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84BB00" id="_x0000_s1045" style="position:absolute;left:0;text-align:left;margin-left:0;margin-top:9pt;width:33.75pt;height:28.5pt;z-index:25216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" fillcolor="#afabab" strokecolor="#8e8e8e" strokeweight="1.52778mm">
                <v:stroke linestyle="thickThin"/>
                <v:shadow on="t" color="black" opacity="26214f" origin="-.5,.5" offset=".74836mm,-.74836mm"/>
                <v:textbox>
                  <w:txbxContent>
                    <w:p w14:paraId="71410306" w14:textId="30E7A522" w:rsidR="00220D4E" w:rsidRDefault="00220D4E" w:rsidP="00220D4E">
                      <w:pPr>
                        <w:jc w:val="center"/>
                        <w:rPr>
                          <w:rFonts w:ascii="Arial Narrow" w:hAnsi="Arial Narrow"/>
                          <w:sz w:val="24"/>
                          <w:szCs w:val="24"/>
                        </w:rPr>
                      </w:pPr>
                      <w:r>
                        <w:rPr>
                          <w:rFonts w:ascii="Arial Narrow" w:hAnsi="Arial Narrow"/>
                          <w:sz w:val="24"/>
                          <w:szCs w:val="24"/>
                        </w:rPr>
                        <w:t>6</w:t>
                      </w:r>
                    </w:p>
                    <w:p w14:paraId="661DE76D" w14:textId="77777777" w:rsidR="00220D4E" w:rsidRPr="00104EAC" w:rsidRDefault="00220D4E" w:rsidP="00220D4E">
                      <w:pPr>
                        <w:jc w:val="center"/>
                        <w:rPr>
                          <w:rFonts w:ascii="Arial Narrow" w:hAnsi="Arial Narrow"/>
                          <w:sz w:val="24"/>
                          <w:szCs w:val="24"/>
                        </w:rPr>
                      </w:pPr>
                    </w:p>
                    <w:p w14:paraId="24443051" w14:textId="77777777" w:rsidR="00220D4E" w:rsidRDefault="00220D4E" w:rsidP="00220D4E">
                      <w:pPr>
                        <w:jc w:val="center"/>
                      </w:pPr>
                    </w:p>
                  </w:txbxContent>
                </v:textbox>
                <w10:wrap anchorx="margin"/>
              </v:roundrect>
            </w:pict>
          </mc:Fallback>
        </mc:AlternateContent>
      </w:r>
    </w:p>
    <w:p w14:paraId="2679AB01" w14:textId="2D005991" w:rsidR="008959B8" w:rsidRDefault="008959B8" w:rsidP="00C625E0">
      <w:pPr>
        <w:spacing w:line="240" w:lineRule="auto"/>
        <w:rPr>
          <w:rFonts w:ascii="Arial Narrow" w:hAnsi="Arial Narrow"/>
          <w:lang w:eastAsia="hr-HR"/>
        </w:rPr>
      </w:pPr>
    </w:p>
    <w:p w14:paraId="13A0E14A" w14:textId="77777777" w:rsidR="00E1798F" w:rsidRDefault="00E1798F" w:rsidP="00C625E0">
      <w:pPr>
        <w:spacing w:line="240" w:lineRule="auto"/>
        <w:rPr>
          <w:rFonts w:ascii="Arial Narrow" w:hAnsi="Arial Narrow"/>
          <w:lang w:eastAsia="hr-HR"/>
        </w:rPr>
      </w:pPr>
    </w:p>
    <w:p w14:paraId="375814B4" w14:textId="77777777" w:rsidR="001603CF" w:rsidRPr="001603CF" w:rsidRDefault="001603CF" w:rsidP="001603CF">
      <w:pPr>
        <w:spacing w:line="240" w:lineRule="auto"/>
        <w:rPr>
          <w:rFonts w:ascii="Arial Narrow" w:hAnsi="Arial Narrow"/>
          <w:lang w:eastAsia="hr-HR"/>
        </w:rPr>
      </w:pPr>
    </w:p>
    <w:p w14:paraId="491EFEE1" w14:textId="77777777" w:rsidR="001603CF" w:rsidRDefault="001603CF" w:rsidP="001603CF">
      <w:pPr>
        <w:spacing w:line="240" w:lineRule="auto"/>
        <w:rPr>
          <w:rFonts w:ascii="Arial Narrow" w:hAnsi="Arial Narrow"/>
          <w:lang w:eastAsia="hr-HR"/>
        </w:rPr>
      </w:pPr>
      <w:r w:rsidRPr="001603CF">
        <w:rPr>
          <w:rFonts w:ascii="Arial Narrow" w:hAnsi="Arial Narrow"/>
        </w:rPr>
        <w:t xml:space="preserve">Temeljem članka 15. stavka 2. Zakona o javnoj nabavi („Narodne novine“ broj 120/16, 114/22, 48/26, dalje u tekstu: Zakon o javnoj nabavi), članka 27. Zakona o lokalnoj i područnoj (regionalnoj) samoupravi („Narodne novine“ br. 33/01., 60/01. - vjerodostojno tumačenje, 129/05., 109/07., 125/08., 36/09., 150/11., 144/12., 19/13., 137/15. - ispravak, 123/17., 98/19. i 144/20.)  i članka 21. Statuta Općine Dubravica („Službeni glasnik Općine Dubravica“ br. 01/2021, 03/2024, 04/2025), a sukladno uputi Ministarstva gospodarstva, Uprave za politiku javne nabave od 8. rujna 2026. (KLASA: 406-01/26-02/156, URBROJ: 526-08-04-01-02-26-2), </w:t>
      </w:r>
      <w:r w:rsidRPr="001603CF">
        <w:rPr>
          <w:rFonts w:ascii="Arial Narrow" w:hAnsi="Arial Narrow"/>
          <w:lang w:eastAsia="hr-HR"/>
        </w:rPr>
        <w:t xml:space="preserve">Općinsko vijeće Općine Dubravica na svojoj 09. sjednici održanoj dana 22. rujna 2026. godine donosi </w:t>
      </w:r>
    </w:p>
    <w:p w14:paraId="7A081F68" w14:textId="77777777" w:rsidR="001603CF" w:rsidRPr="001603CF" w:rsidRDefault="001603CF" w:rsidP="001603CF">
      <w:pPr>
        <w:spacing w:line="240" w:lineRule="auto"/>
        <w:rPr>
          <w:rFonts w:ascii="Arial Narrow" w:hAnsi="Arial Narrow"/>
          <w:lang w:eastAsia="hr-HR"/>
        </w:rPr>
      </w:pPr>
    </w:p>
    <w:p w14:paraId="4524CE23" w14:textId="77777777" w:rsidR="001603CF" w:rsidRPr="001603CF" w:rsidRDefault="001603CF" w:rsidP="001603CF">
      <w:pPr>
        <w:jc w:val="center"/>
        <w:rPr>
          <w:rFonts w:ascii="Arial Narrow" w:hAnsi="Arial Narrow"/>
          <w:b/>
        </w:rPr>
      </w:pPr>
      <w:r w:rsidRPr="001603CF">
        <w:rPr>
          <w:rFonts w:ascii="Arial Narrow" w:hAnsi="Arial Narrow"/>
          <w:b/>
        </w:rPr>
        <w:t xml:space="preserve">PRAVILNIK </w:t>
      </w:r>
    </w:p>
    <w:p w14:paraId="3004EABC" w14:textId="77777777" w:rsidR="001603CF" w:rsidRPr="001603CF" w:rsidRDefault="001603CF" w:rsidP="001603CF">
      <w:pPr>
        <w:jc w:val="center"/>
        <w:rPr>
          <w:rFonts w:ascii="Arial Narrow" w:hAnsi="Arial Narrow"/>
          <w:b/>
        </w:rPr>
      </w:pPr>
      <w:r w:rsidRPr="001603CF">
        <w:rPr>
          <w:rFonts w:ascii="Arial Narrow" w:hAnsi="Arial Narrow"/>
          <w:b/>
        </w:rPr>
        <w:t xml:space="preserve">O I. IZMJENAMA I DOPUNAMA </w:t>
      </w:r>
    </w:p>
    <w:p w14:paraId="47ADF5DA" w14:textId="77777777" w:rsidR="001603CF" w:rsidRPr="001603CF" w:rsidRDefault="001603CF" w:rsidP="001603CF">
      <w:pPr>
        <w:jc w:val="center"/>
        <w:rPr>
          <w:rFonts w:ascii="Arial Narrow" w:hAnsi="Arial Narrow"/>
          <w:b/>
        </w:rPr>
      </w:pPr>
      <w:r w:rsidRPr="001603CF">
        <w:rPr>
          <w:rFonts w:ascii="Arial Narrow" w:hAnsi="Arial Narrow"/>
          <w:b/>
        </w:rPr>
        <w:t xml:space="preserve">PRAVILNIKA </w:t>
      </w:r>
    </w:p>
    <w:p w14:paraId="77BD97F0" w14:textId="77777777" w:rsidR="001603CF" w:rsidRPr="001603CF" w:rsidRDefault="001603CF" w:rsidP="001603CF">
      <w:pPr>
        <w:jc w:val="center"/>
        <w:rPr>
          <w:rFonts w:ascii="Arial Narrow" w:hAnsi="Arial Narrow"/>
          <w:b/>
        </w:rPr>
      </w:pPr>
      <w:r w:rsidRPr="001603CF">
        <w:rPr>
          <w:rFonts w:ascii="Arial Narrow" w:hAnsi="Arial Narrow"/>
          <w:b/>
        </w:rPr>
        <w:t>O PROVEDBI POSTUPAKA JEDNOSTAVNE NABAVE</w:t>
      </w:r>
    </w:p>
    <w:p w14:paraId="3F7ADA08" w14:textId="77777777" w:rsidR="001603CF" w:rsidRPr="001603CF" w:rsidRDefault="001603CF" w:rsidP="001603CF">
      <w:pPr>
        <w:jc w:val="center"/>
        <w:rPr>
          <w:rFonts w:ascii="Arial Narrow" w:hAnsi="Arial Narrow"/>
        </w:rPr>
      </w:pPr>
      <w:r w:rsidRPr="001603CF">
        <w:rPr>
          <w:rFonts w:ascii="Arial Narrow" w:hAnsi="Arial Narrow"/>
          <w:b/>
          <w:bCs/>
        </w:rPr>
        <w:t>Članak 1.</w:t>
      </w:r>
    </w:p>
    <w:p w14:paraId="670B4AE2" w14:textId="77777777" w:rsidR="001603CF" w:rsidRPr="001603CF" w:rsidRDefault="001603CF" w:rsidP="001603CF">
      <w:pPr>
        <w:spacing w:line="276" w:lineRule="auto"/>
        <w:ind w:left="720" w:right="0"/>
        <w:rPr>
          <w:rFonts w:ascii="Arial Narrow" w:hAnsi="Arial Narrow"/>
        </w:rPr>
      </w:pPr>
      <w:r w:rsidRPr="001603CF">
        <w:rPr>
          <w:rFonts w:ascii="Arial Narrow" w:hAnsi="Arial Narrow"/>
        </w:rPr>
        <w:t>U Pravilniku o provedbi postupaka jednostavne nabave („Službeni glasnik Općine Dubravica“ broj 03/2026) u članku 1. iza stavka 4. dodaje se novi stavak 5. i glasi:</w:t>
      </w:r>
    </w:p>
    <w:p w14:paraId="3744A21C" w14:textId="77777777" w:rsidR="001603CF" w:rsidRPr="001603CF" w:rsidRDefault="001603CF" w:rsidP="001603CF">
      <w:pPr>
        <w:pStyle w:val="box483850"/>
        <w:shd w:val="clear" w:color="auto" w:fill="FFFFFF"/>
        <w:spacing w:before="0" w:beforeAutospacing="0" w:after="48" w:afterAutospacing="0"/>
        <w:ind w:left="720"/>
        <w:jc w:val="both"/>
        <w:textAlignment w:val="baseline"/>
        <w:rPr>
          <w:rFonts w:ascii="Arial Narrow" w:hAnsi="Arial Narrow"/>
          <w:i/>
          <w:iCs/>
          <w:color w:val="231F20"/>
          <w:sz w:val="22"/>
          <w:szCs w:val="22"/>
        </w:rPr>
      </w:pPr>
      <w:r w:rsidRPr="001603CF">
        <w:rPr>
          <w:rFonts w:ascii="Arial Narrow" w:hAnsi="Arial Narrow"/>
          <w:i/>
          <w:iCs/>
          <w:color w:val="231F20"/>
          <w:sz w:val="22"/>
          <w:szCs w:val="22"/>
        </w:rPr>
        <w:t>„</w:t>
      </w:r>
      <w:r w:rsidRPr="001603CF">
        <w:rPr>
          <w:rFonts w:ascii="Arial Narrow" w:hAnsi="Arial Narrow"/>
          <w:b/>
          <w:bCs/>
          <w:i/>
          <w:iCs/>
          <w:color w:val="231F20"/>
          <w:sz w:val="22"/>
          <w:szCs w:val="22"/>
        </w:rPr>
        <w:t xml:space="preserve">(5) </w:t>
      </w:r>
      <w:r w:rsidRPr="001603CF">
        <w:rPr>
          <w:rFonts w:ascii="Arial Narrow" w:hAnsi="Arial Narrow"/>
          <w:i/>
          <w:iCs/>
          <w:color w:val="231F20"/>
          <w:sz w:val="22"/>
          <w:szCs w:val="22"/>
        </w:rPr>
        <w:t>Ovim Pravilnikom uređuju se i pravila o poštivanju načela javne nabave i sprječavanju, prepoznavanju i uklanjanju sukoba interesa sukladno odredbama Zakona o javnoj nabavi, pravila o osiguravanju pravne zaštite gospodarskim subjektima putem prigovora čelniku tijela Naručitelja za nabave procijenjene vrijednosti veće od 15.000,00 eura te mogućnost primjene elektroničkih sredstava komunikacije za nabave procijenjene vrijednosti jednake ili manje od 15.000,00 eura.“</w:t>
      </w:r>
    </w:p>
    <w:p w14:paraId="5F0BD620" w14:textId="77777777" w:rsidR="001603CF" w:rsidRPr="001603CF" w:rsidRDefault="001603CF" w:rsidP="001603CF">
      <w:pPr>
        <w:pStyle w:val="box483850"/>
        <w:shd w:val="clear" w:color="auto" w:fill="FFFFFF"/>
        <w:spacing w:before="0" w:beforeAutospacing="0" w:after="48" w:afterAutospacing="0"/>
        <w:ind w:left="720"/>
        <w:jc w:val="both"/>
        <w:textAlignment w:val="baseline"/>
        <w:rPr>
          <w:rFonts w:ascii="Arial Narrow" w:hAnsi="Arial Narrow"/>
          <w:i/>
          <w:iCs/>
          <w:color w:val="231F20"/>
          <w:sz w:val="22"/>
          <w:szCs w:val="22"/>
        </w:rPr>
      </w:pPr>
    </w:p>
    <w:p w14:paraId="64226E2D" w14:textId="77777777" w:rsidR="001603CF" w:rsidRPr="001603CF" w:rsidRDefault="001603CF" w:rsidP="001603CF">
      <w:pPr>
        <w:pStyle w:val="box483850"/>
        <w:shd w:val="clear" w:color="auto" w:fill="FFFFFF"/>
        <w:spacing w:before="0" w:beforeAutospacing="0" w:after="48" w:afterAutospacing="0"/>
        <w:ind w:left="720"/>
        <w:jc w:val="both"/>
        <w:textAlignment w:val="baseline"/>
        <w:rPr>
          <w:rFonts w:ascii="Arial Narrow" w:eastAsia="Calibri" w:hAnsi="Arial Narrow"/>
          <w:sz w:val="22"/>
          <w:szCs w:val="22"/>
          <w:lang w:eastAsia="en-US"/>
        </w:rPr>
      </w:pPr>
      <w:r w:rsidRPr="001603CF">
        <w:rPr>
          <w:rFonts w:ascii="Arial Narrow" w:eastAsia="Calibri" w:hAnsi="Arial Narrow"/>
          <w:sz w:val="22"/>
          <w:szCs w:val="22"/>
          <w:lang w:eastAsia="en-US"/>
        </w:rPr>
        <w:t>Iza stavka 5. dodaje se novi stavak 6. i glasi:</w:t>
      </w:r>
    </w:p>
    <w:p w14:paraId="17E9AB69" w14:textId="77777777" w:rsidR="001603CF" w:rsidRPr="001603CF" w:rsidRDefault="001603CF" w:rsidP="001603CF">
      <w:pPr>
        <w:ind w:left="709"/>
        <w:rPr>
          <w:rFonts w:ascii="Arial Narrow" w:hAnsi="Arial Narrow"/>
          <w:i/>
          <w:iCs/>
        </w:rPr>
      </w:pPr>
      <w:r w:rsidRPr="001603CF">
        <w:rPr>
          <w:rFonts w:ascii="Arial Narrow" w:hAnsi="Arial Narrow"/>
          <w:i/>
          <w:iCs/>
        </w:rPr>
        <w:t>„</w:t>
      </w:r>
      <w:r w:rsidRPr="001603CF">
        <w:rPr>
          <w:rFonts w:ascii="Arial Narrow" w:hAnsi="Arial Narrow"/>
          <w:b/>
          <w:bCs/>
          <w:i/>
          <w:iCs/>
        </w:rPr>
        <w:t xml:space="preserve">(6) </w:t>
      </w:r>
      <w:r w:rsidRPr="001603CF">
        <w:rPr>
          <w:rFonts w:ascii="Arial Narrow" w:hAnsi="Arial Narrow"/>
          <w:i/>
          <w:iCs/>
        </w:rPr>
        <w:t>Postupak jednostavne nabave čija je procijenjena vrijednost veća od 15.000,00 eura Naručitelj je obvezan provesti putem modula jednostavne nabave u EOJN RH.“</w:t>
      </w:r>
    </w:p>
    <w:p w14:paraId="7A61A6AB" w14:textId="77777777" w:rsidR="001603CF" w:rsidRPr="001603CF" w:rsidRDefault="001603CF" w:rsidP="001603CF">
      <w:pPr>
        <w:ind w:left="709"/>
        <w:rPr>
          <w:rFonts w:ascii="Arial Narrow" w:hAnsi="Arial Narrow"/>
          <w:i/>
          <w:iCs/>
        </w:rPr>
      </w:pPr>
    </w:p>
    <w:p w14:paraId="0F43F1EC" w14:textId="77777777" w:rsidR="001603CF" w:rsidRPr="001603CF" w:rsidRDefault="001603CF" w:rsidP="001603CF">
      <w:pPr>
        <w:pStyle w:val="box483850"/>
        <w:shd w:val="clear" w:color="auto" w:fill="FFFFFF"/>
        <w:spacing w:before="0" w:beforeAutospacing="0" w:after="48" w:afterAutospacing="0"/>
        <w:ind w:left="720"/>
        <w:jc w:val="both"/>
        <w:textAlignment w:val="baseline"/>
        <w:rPr>
          <w:rFonts w:ascii="Arial Narrow" w:eastAsia="Calibri" w:hAnsi="Arial Narrow"/>
          <w:sz w:val="22"/>
          <w:szCs w:val="22"/>
          <w:lang w:eastAsia="en-US"/>
        </w:rPr>
      </w:pPr>
      <w:r w:rsidRPr="001603CF">
        <w:rPr>
          <w:rFonts w:ascii="Arial Narrow" w:eastAsia="Calibri" w:hAnsi="Arial Narrow"/>
          <w:sz w:val="22"/>
          <w:szCs w:val="22"/>
          <w:lang w:eastAsia="en-US"/>
        </w:rPr>
        <w:t>Iza stavka 6. dodaje se novi stavak 7. i glasi:</w:t>
      </w:r>
    </w:p>
    <w:p w14:paraId="3CA4B1B1" w14:textId="77777777" w:rsidR="001603CF" w:rsidRPr="001603CF" w:rsidRDefault="001603CF" w:rsidP="001603CF">
      <w:pPr>
        <w:ind w:left="709"/>
        <w:rPr>
          <w:rFonts w:ascii="Arial Narrow" w:hAnsi="Arial Narrow"/>
          <w:i/>
          <w:iCs/>
        </w:rPr>
      </w:pPr>
      <w:r w:rsidRPr="001603CF">
        <w:rPr>
          <w:rFonts w:ascii="Arial Narrow" w:hAnsi="Arial Narrow"/>
          <w:i/>
          <w:iCs/>
        </w:rPr>
        <w:lastRenderedPageBreak/>
        <w:t>„</w:t>
      </w:r>
      <w:r w:rsidRPr="001603CF">
        <w:rPr>
          <w:rFonts w:ascii="Arial Narrow" w:hAnsi="Arial Narrow"/>
          <w:b/>
          <w:bCs/>
          <w:i/>
          <w:iCs/>
        </w:rPr>
        <w:t xml:space="preserve">(7) </w:t>
      </w:r>
      <w:r w:rsidRPr="001603CF">
        <w:rPr>
          <w:rFonts w:ascii="Arial Narrow" w:hAnsi="Arial Narrow"/>
          <w:i/>
          <w:iCs/>
        </w:rPr>
        <w:t>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14:paraId="1541ADAB" w14:textId="77777777" w:rsidR="001603CF" w:rsidRPr="001603CF" w:rsidRDefault="001603CF" w:rsidP="001603CF">
      <w:pPr>
        <w:ind w:left="709"/>
        <w:rPr>
          <w:rFonts w:ascii="Arial Narrow" w:hAnsi="Arial Narrow"/>
          <w:i/>
          <w:iCs/>
        </w:rPr>
      </w:pPr>
    </w:p>
    <w:p w14:paraId="13B02ED9" w14:textId="77777777" w:rsidR="001603CF" w:rsidRPr="001603CF" w:rsidRDefault="001603CF" w:rsidP="001603CF">
      <w:pPr>
        <w:jc w:val="center"/>
        <w:rPr>
          <w:rFonts w:ascii="Arial Narrow" w:hAnsi="Arial Narrow"/>
          <w:b/>
        </w:rPr>
      </w:pPr>
      <w:r w:rsidRPr="001603CF">
        <w:rPr>
          <w:rFonts w:ascii="Arial Narrow" w:hAnsi="Arial Narrow"/>
          <w:b/>
        </w:rPr>
        <w:t>Članak 2.</w:t>
      </w:r>
    </w:p>
    <w:p w14:paraId="6901F75F" w14:textId="77777777" w:rsidR="001603CF" w:rsidRPr="001603CF" w:rsidRDefault="001603CF" w:rsidP="001603CF">
      <w:pPr>
        <w:pStyle w:val="Odlomakpopisa"/>
        <w:widowControl/>
        <w:autoSpaceDE/>
        <w:autoSpaceDN/>
        <w:spacing w:after="200" w:line="276" w:lineRule="auto"/>
        <w:ind w:left="720" w:right="0" w:firstLine="0"/>
        <w:contextualSpacing/>
        <w:rPr>
          <w:rFonts w:ascii="Arial Narrow" w:hAnsi="Arial Narrow"/>
        </w:rPr>
      </w:pPr>
      <w:proofErr w:type="spellStart"/>
      <w:r w:rsidRPr="001603CF">
        <w:rPr>
          <w:rFonts w:ascii="Arial Narrow" w:hAnsi="Arial Narrow"/>
        </w:rPr>
        <w:t>Članak</w:t>
      </w:r>
      <w:proofErr w:type="spellEnd"/>
      <w:r w:rsidRPr="001603CF">
        <w:rPr>
          <w:rFonts w:ascii="Arial Narrow" w:hAnsi="Arial Narrow"/>
        </w:rPr>
        <w:t xml:space="preserve"> 3. </w:t>
      </w:r>
      <w:proofErr w:type="spellStart"/>
      <w:r w:rsidRPr="001603CF">
        <w:rPr>
          <w:rFonts w:ascii="Arial Narrow" w:hAnsi="Arial Narrow"/>
        </w:rPr>
        <w:t>stavak</w:t>
      </w:r>
      <w:proofErr w:type="spellEnd"/>
      <w:r w:rsidRPr="001603CF">
        <w:rPr>
          <w:rFonts w:ascii="Arial Narrow" w:hAnsi="Arial Narrow"/>
        </w:rPr>
        <w:t xml:space="preserve"> 1. </w:t>
      </w:r>
      <w:proofErr w:type="spellStart"/>
      <w:r w:rsidRPr="001603CF">
        <w:rPr>
          <w:rFonts w:ascii="Arial Narrow" w:hAnsi="Arial Narrow"/>
        </w:rPr>
        <w:t>mijenja</w:t>
      </w:r>
      <w:proofErr w:type="spellEnd"/>
      <w:r w:rsidRPr="001603CF">
        <w:rPr>
          <w:rFonts w:ascii="Arial Narrow" w:hAnsi="Arial Narrow"/>
        </w:rPr>
        <w:t xml:space="preserve"> se i </w:t>
      </w:r>
      <w:proofErr w:type="spellStart"/>
      <w:r w:rsidRPr="001603CF">
        <w:rPr>
          <w:rFonts w:ascii="Arial Narrow" w:hAnsi="Arial Narrow"/>
        </w:rPr>
        <w:t>glasi</w:t>
      </w:r>
      <w:proofErr w:type="spellEnd"/>
      <w:r w:rsidRPr="001603CF">
        <w:rPr>
          <w:rFonts w:ascii="Arial Narrow" w:hAnsi="Arial Narrow"/>
        </w:rPr>
        <w:t>:</w:t>
      </w:r>
    </w:p>
    <w:p w14:paraId="0B7BEEBA" w14:textId="77777777" w:rsidR="001603CF" w:rsidRPr="001603CF" w:rsidRDefault="001603CF" w:rsidP="001603CF">
      <w:pPr>
        <w:pStyle w:val="Odlomakpopisa"/>
        <w:ind w:left="993"/>
        <w:rPr>
          <w:rFonts w:ascii="Arial Narrow" w:hAnsi="Arial Narrow"/>
          <w:i/>
          <w:iCs/>
        </w:rPr>
      </w:pPr>
      <w:proofErr w:type="gramStart"/>
      <w:r w:rsidRPr="001603CF">
        <w:rPr>
          <w:rFonts w:ascii="Arial Narrow" w:hAnsi="Arial Narrow"/>
          <w:i/>
          <w:iCs/>
        </w:rPr>
        <w:t>„</w:t>
      </w:r>
      <w:r w:rsidRPr="001603CF">
        <w:rPr>
          <w:rFonts w:ascii="Arial Narrow" w:hAnsi="Arial Narrow"/>
          <w:b/>
          <w:bCs/>
          <w:i/>
          <w:iCs/>
        </w:rPr>
        <w:t>(</w:t>
      </w:r>
      <w:proofErr w:type="gramEnd"/>
      <w:r w:rsidRPr="001603CF">
        <w:rPr>
          <w:rFonts w:ascii="Arial Narrow" w:hAnsi="Arial Narrow"/>
          <w:b/>
          <w:bCs/>
          <w:i/>
          <w:iCs/>
        </w:rPr>
        <w:t>1)</w:t>
      </w:r>
      <w:r w:rsidRPr="001603CF">
        <w:rPr>
          <w:rFonts w:ascii="Arial Narrow" w:hAnsi="Arial Narrow"/>
          <w:i/>
          <w:iCs/>
        </w:rPr>
        <w:t xml:space="preserve"> </w:t>
      </w:r>
      <w:proofErr w:type="spellStart"/>
      <w:r w:rsidRPr="001603CF">
        <w:rPr>
          <w:rFonts w:ascii="Arial Narrow" w:hAnsi="Arial Narrow"/>
          <w:i/>
          <w:iCs/>
        </w:rPr>
        <w:t>Naručitelj</w:t>
      </w:r>
      <w:proofErr w:type="spellEnd"/>
      <w:r w:rsidRPr="001603CF">
        <w:rPr>
          <w:rFonts w:ascii="Arial Narrow" w:hAnsi="Arial Narrow"/>
          <w:i/>
          <w:iCs/>
        </w:rPr>
        <w:t xml:space="preserve"> je </w:t>
      </w:r>
      <w:proofErr w:type="spellStart"/>
      <w:r w:rsidRPr="001603CF">
        <w:rPr>
          <w:rFonts w:ascii="Arial Narrow" w:hAnsi="Arial Narrow"/>
          <w:i/>
          <w:iCs/>
        </w:rPr>
        <w:t>obvezan</w:t>
      </w:r>
      <w:proofErr w:type="spellEnd"/>
      <w:r w:rsidRPr="001603CF">
        <w:rPr>
          <w:rFonts w:ascii="Arial Narrow" w:hAnsi="Arial Narrow"/>
          <w:i/>
          <w:iCs/>
        </w:rPr>
        <w:t xml:space="preserve"> </w:t>
      </w:r>
      <w:proofErr w:type="spellStart"/>
      <w:r w:rsidRPr="001603CF">
        <w:rPr>
          <w:rFonts w:ascii="Arial Narrow" w:hAnsi="Arial Narrow"/>
          <w:i/>
          <w:iCs/>
        </w:rPr>
        <w:t>poduzeti</w:t>
      </w:r>
      <w:proofErr w:type="spellEnd"/>
      <w:r w:rsidRPr="001603CF">
        <w:rPr>
          <w:rFonts w:ascii="Arial Narrow" w:hAnsi="Arial Narrow"/>
          <w:i/>
          <w:iCs/>
        </w:rPr>
        <w:t xml:space="preserve"> </w:t>
      </w:r>
      <w:proofErr w:type="spellStart"/>
      <w:r w:rsidRPr="001603CF">
        <w:rPr>
          <w:rFonts w:ascii="Arial Narrow" w:hAnsi="Arial Narrow"/>
          <w:i/>
          <w:iCs/>
        </w:rPr>
        <w:t>prikladne</w:t>
      </w:r>
      <w:proofErr w:type="spellEnd"/>
      <w:r w:rsidRPr="001603CF">
        <w:rPr>
          <w:rFonts w:ascii="Arial Narrow" w:hAnsi="Arial Narrow"/>
          <w:i/>
          <w:iCs/>
        </w:rPr>
        <w:t xml:space="preserve"> </w:t>
      </w:r>
      <w:proofErr w:type="spellStart"/>
      <w:r w:rsidRPr="001603CF">
        <w:rPr>
          <w:rFonts w:ascii="Arial Narrow" w:hAnsi="Arial Narrow"/>
          <w:i/>
          <w:iCs/>
        </w:rPr>
        <w:t>mjere</w:t>
      </w:r>
      <w:proofErr w:type="spellEnd"/>
      <w:r w:rsidRPr="001603CF">
        <w:rPr>
          <w:rFonts w:ascii="Arial Narrow" w:hAnsi="Arial Narrow"/>
          <w:i/>
          <w:iCs/>
        </w:rPr>
        <w:t xml:space="preserve"> da </w:t>
      </w:r>
      <w:proofErr w:type="spellStart"/>
      <w:r w:rsidRPr="001603CF">
        <w:rPr>
          <w:rFonts w:ascii="Arial Narrow" w:hAnsi="Arial Narrow"/>
          <w:i/>
          <w:iCs/>
        </w:rPr>
        <w:t>učinkovito</w:t>
      </w:r>
      <w:proofErr w:type="spellEnd"/>
      <w:r w:rsidRPr="001603CF">
        <w:rPr>
          <w:rFonts w:ascii="Arial Narrow" w:hAnsi="Arial Narrow"/>
          <w:i/>
          <w:iCs/>
        </w:rPr>
        <w:t xml:space="preserve"> </w:t>
      </w:r>
      <w:proofErr w:type="spellStart"/>
      <w:r w:rsidRPr="001603CF">
        <w:rPr>
          <w:rFonts w:ascii="Arial Narrow" w:hAnsi="Arial Narrow"/>
          <w:i/>
          <w:iCs/>
        </w:rPr>
        <w:t>spriječi</w:t>
      </w:r>
      <w:proofErr w:type="spellEnd"/>
      <w:r w:rsidRPr="001603CF">
        <w:rPr>
          <w:rFonts w:ascii="Arial Narrow" w:hAnsi="Arial Narrow"/>
          <w:i/>
          <w:iCs/>
        </w:rPr>
        <w:t xml:space="preserve">, </w:t>
      </w:r>
      <w:proofErr w:type="spellStart"/>
      <w:r w:rsidRPr="001603CF">
        <w:rPr>
          <w:rFonts w:ascii="Arial Narrow" w:hAnsi="Arial Narrow"/>
          <w:i/>
          <w:iCs/>
        </w:rPr>
        <w:t>prepozna</w:t>
      </w:r>
      <w:proofErr w:type="spellEnd"/>
      <w:r w:rsidRPr="001603CF">
        <w:rPr>
          <w:rFonts w:ascii="Arial Narrow" w:hAnsi="Arial Narrow"/>
          <w:i/>
          <w:iCs/>
        </w:rPr>
        <w:t xml:space="preserve"> i </w:t>
      </w:r>
      <w:proofErr w:type="spellStart"/>
      <w:r w:rsidRPr="001603CF">
        <w:rPr>
          <w:rFonts w:ascii="Arial Narrow" w:hAnsi="Arial Narrow"/>
          <w:i/>
          <w:iCs/>
        </w:rPr>
        <w:t>ukloni</w:t>
      </w:r>
      <w:proofErr w:type="spellEnd"/>
      <w:r w:rsidRPr="001603CF">
        <w:rPr>
          <w:rFonts w:ascii="Arial Narrow" w:hAnsi="Arial Narrow"/>
          <w:i/>
          <w:iCs/>
        </w:rPr>
        <w:t xml:space="preserve"> </w:t>
      </w:r>
      <w:proofErr w:type="spellStart"/>
      <w:r w:rsidRPr="001603CF">
        <w:rPr>
          <w:rFonts w:ascii="Arial Narrow" w:hAnsi="Arial Narrow"/>
          <w:i/>
          <w:iCs/>
        </w:rPr>
        <w:t>sukobe</w:t>
      </w:r>
      <w:proofErr w:type="spellEnd"/>
      <w:r w:rsidRPr="001603CF">
        <w:rPr>
          <w:rFonts w:ascii="Arial Narrow" w:hAnsi="Arial Narrow"/>
          <w:i/>
          <w:iCs/>
        </w:rPr>
        <w:t xml:space="preserve"> </w:t>
      </w:r>
      <w:proofErr w:type="spellStart"/>
      <w:r w:rsidRPr="001603CF">
        <w:rPr>
          <w:rFonts w:ascii="Arial Narrow" w:hAnsi="Arial Narrow"/>
          <w:i/>
          <w:iCs/>
        </w:rPr>
        <w:t>interesa</w:t>
      </w:r>
      <w:proofErr w:type="spellEnd"/>
      <w:r w:rsidRPr="001603CF">
        <w:rPr>
          <w:rFonts w:ascii="Arial Narrow" w:hAnsi="Arial Narrow"/>
          <w:i/>
          <w:iCs/>
        </w:rPr>
        <w:t xml:space="preserve"> u </w:t>
      </w:r>
      <w:proofErr w:type="spellStart"/>
      <w:r w:rsidRPr="001603CF">
        <w:rPr>
          <w:rFonts w:ascii="Arial Narrow" w:hAnsi="Arial Narrow"/>
          <w:i/>
          <w:iCs/>
        </w:rPr>
        <w:t>vezi</w:t>
      </w:r>
      <w:proofErr w:type="spellEnd"/>
      <w:r w:rsidRPr="001603CF">
        <w:rPr>
          <w:rFonts w:ascii="Arial Narrow" w:hAnsi="Arial Narrow"/>
          <w:i/>
          <w:iCs/>
        </w:rPr>
        <w:t xml:space="preserve"> s </w:t>
      </w:r>
      <w:proofErr w:type="spellStart"/>
      <w:r w:rsidRPr="001603CF">
        <w:rPr>
          <w:rFonts w:ascii="Arial Narrow" w:hAnsi="Arial Narrow"/>
          <w:i/>
          <w:iCs/>
        </w:rPr>
        <w:t>postupkom</w:t>
      </w:r>
      <w:proofErr w:type="spellEnd"/>
      <w:r w:rsidRPr="001603CF">
        <w:rPr>
          <w:rFonts w:ascii="Arial Narrow" w:hAnsi="Arial Narrow"/>
          <w:i/>
          <w:iCs/>
        </w:rPr>
        <w:t xml:space="preserve"> </w:t>
      </w:r>
      <w:proofErr w:type="spellStart"/>
      <w:r w:rsidRPr="001603CF">
        <w:rPr>
          <w:rFonts w:ascii="Arial Narrow" w:hAnsi="Arial Narrow"/>
          <w:i/>
          <w:iCs/>
        </w:rPr>
        <w:t>jednostavne</w:t>
      </w:r>
      <w:proofErr w:type="spellEnd"/>
      <w:r w:rsidRPr="001603CF">
        <w:rPr>
          <w:rFonts w:ascii="Arial Narrow" w:hAnsi="Arial Narrow"/>
          <w:i/>
          <w:iCs/>
        </w:rPr>
        <w:t xml:space="preserve"> </w:t>
      </w:r>
      <w:proofErr w:type="spellStart"/>
      <w:r w:rsidRPr="001603CF">
        <w:rPr>
          <w:rFonts w:ascii="Arial Narrow" w:hAnsi="Arial Narrow"/>
          <w:i/>
          <w:iCs/>
        </w:rPr>
        <w:t>nabave</w:t>
      </w:r>
      <w:proofErr w:type="spellEnd"/>
      <w:r w:rsidRPr="001603CF">
        <w:rPr>
          <w:rFonts w:ascii="Arial Narrow" w:hAnsi="Arial Narrow"/>
          <w:i/>
          <w:iCs/>
        </w:rPr>
        <w:t xml:space="preserve"> </w:t>
      </w:r>
      <w:proofErr w:type="spellStart"/>
      <w:r w:rsidRPr="001603CF">
        <w:rPr>
          <w:rFonts w:ascii="Arial Narrow" w:hAnsi="Arial Narrow"/>
          <w:i/>
          <w:iCs/>
        </w:rPr>
        <w:t>kako</w:t>
      </w:r>
      <w:proofErr w:type="spellEnd"/>
      <w:r w:rsidRPr="001603CF">
        <w:rPr>
          <w:rFonts w:ascii="Arial Narrow" w:hAnsi="Arial Narrow"/>
          <w:i/>
          <w:iCs/>
        </w:rPr>
        <w:t xml:space="preserve"> bi se </w:t>
      </w:r>
      <w:proofErr w:type="spellStart"/>
      <w:r w:rsidRPr="001603CF">
        <w:rPr>
          <w:rFonts w:ascii="Arial Narrow" w:hAnsi="Arial Narrow"/>
          <w:i/>
          <w:iCs/>
        </w:rPr>
        <w:t>izbjeglo</w:t>
      </w:r>
      <w:proofErr w:type="spellEnd"/>
      <w:r w:rsidRPr="001603CF">
        <w:rPr>
          <w:rFonts w:ascii="Arial Narrow" w:hAnsi="Arial Narrow"/>
          <w:i/>
          <w:iCs/>
        </w:rPr>
        <w:t xml:space="preserve"> </w:t>
      </w:r>
      <w:proofErr w:type="spellStart"/>
      <w:r w:rsidRPr="001603CF">
        <w:rPr>
          <w:rFonts w:ascii="Arial Narrow" w:hAnsi="Arial Narrow"/>
          <w:i/>
          <w:iCs/>
        </w:rPr>
        <w:t>narušavanje</w:t>
      </w:r>
      <w:proofErr w:type="spellEnd"/>
      <w:r w:rsidRPr="001603CF">
        <w:rPr>
          <w:rFonts w:ascii="Arial Narrow" w:hAnsi="Arial Narrow"/>
          <w:i/>
          <w:iCs/>
        </w:rPr>
        <w:t xml:space="preserve"> </w:t>
      </w:r>
      <w:proofErr w:type="spellStart"/>
      <w:r w:rsidRPr="001603CF">
        <w:rPr>
          <w:rFonts w:ascii="Arial Narrow" w:hAnsi="Arial Narrow"/>
          <w:i/>
          <w:iCs/>
        </w:rPr>
        <w:t>tržišnog</w:t>
      </w:r>
      <w:proofErr w:type="spellEnd"/>
      <w:r w:rsidRPr="001603CF">
        <w:rPr>
          <w:rFonts w:ascii="Arial Narrow" w:hAnsi="Arial Narrow"/>
          <w:i/>
          <w:iCs/>
        </w:rPr>
        <w:t xml:space="preserve"> </w:t>
      </w:r>
      <w:proofErr w:type="spellStart"/>
      <w:r w:rsidRPr="001603CF">
        <w:rPr>
          <w:rFonts w:ascii="Arial Narrow" w:hAnsi="Arial Narrow"/>
          <w:i/>
          <w:iCs/>
        </w:rPr>
        <w:t>natjecanja</w:t>
      </w:r>
      <w:proofErr w:type="spellEnd"/>
      <w:r w:rsidRPr="001603CF">
        <w:rPr>
          <w:rFonts w:ascii="Arial Narrow" w:hAnsi="Arial Narrow"/>
          <w:i/>
          <w:iCs/>
        </w:rPr>
        <w:t xml:space="preserve"> i </w:t>
      </w:r>
      <w:proofErr w:type="spellStart"/>
      <w:r w:rsidRPr="001603CF">
        <w:rPr>
          <w:rFonts w:ascii="Arial Narrow" w:hAnsi="Arial Narrow"/>
          <w:i/>
          <w:iCs/>
        </w:rPr>
        <w:t>osiguralo</w:t>
      </w:r>
      <w:proofErr w:type="spellEnd"/>
      <w:r w:rsidRPr="001603CF">
        <w:rPr>
          <w:rFonts w:ascii="Arial Narrow" w:hAnsi="Arial Narrow"/>
          <w:i/>
          <w:iCs/>
        </w:rPr>
        <w:t xml:space="preserve"> </w:t>
      </w:r>
      <w:proofErr w:type="spellStart"/>
      <w:r w:rsidRPr="001603CF">
        <w:rPr>
          <w:rFonts w:ascii="Arial Narrow" w:hAnsi="Arial Narrow"/>
          <w:i/>
          <w:iCs/>
        </w:rPr>
        <w:t>jednako</w:t>
      </w:r>
      <w:proofErr w:type="spellEnd"/>
      <w:r w:rsidRPr="001603CF">
        <w:rPr>
          <w:rFonts w:ascii="Arial Narrow" w:hAnsi="Arial Narrow"/>
          <w:i/>
          <w:iCs/>
        </w:rPr>
        <w:t xml:space="preserve"> </w:t>
      </w:r>
      <w:proofErr w:type="spellStart"/>
      <w:r w:rsidRPr="001603CF">
        <w:rPr>
          <w:rFonts w:ascii="Arial Narrow" w:hAnsi="Arial Narrow"/>
          <w:i/>
          <w:iCs/>
        </w:rPr>
        <w:t>postupanje</w:t>
      </w:r>
      <w:proofErr w:type="spellEnd"/>
      <w:r w:rsidRPr="001603CF">
        <w:rPr>
          <w:rFonts w:ascii="Arial Narrow" w:hAnsi="Arial Narrow"/>
          <w:i/>
          <w:iCs/>
        </w:rPr>
        <w:t xml:space="preserve"> </w:t>
      </w:r>
      <w:proofErr w:type="spellStart"/>
      <w:r w:rsidRPr="001603CF">
        <w:rPr>
          <w:rFonts w:ascii="Arial Narrow" w:hAnsi="Arial Narrow"/>
          <w:i/>
          <w:iCs/>
        </w:rPr>
        <w:t>prema</w:t>
      </w:r>
      <w:proofErr w:type="spellEnd"/>
      <w:r w:rsidRPr="001603CF">
        <w:rPr>
          <w:rFonts w:ascii="Arial Narrow" w:hAnsi="Arial Narrow"/>
          <w:i/>
          <w:iCs/>
        </w:rPr>
        <w:t xml:space="preserve"> </w:t>
      </w:r>
      <w:proofErr w:type="spellStart"/>
      <w:r w:rsidRPr="001603CF">
        <w:rPr>
          <w:rFonts w:ascii="Arial Narrow" w:hAnsi="Arial Narrow"/>
          <w:i/>
          <w:iCs/>
        </w:rPr>
        <w:t>svim</w:t>
      </w:r>
      <w:proofErr w:type="spellEnd"/>
      <w:r w:rsidRPr="001603CF">
        <w:rPr>
          <w:rFonts w:ascii="Arial Narrow" w:hAnsi="Arial Narrow"/>
          <w:i/>
          <w:iCs/>
        </w:rPr>
        <w:t xml:space="preserve"> </w:t>
      </w:r>
      <w:proofErr w:type="spellStart"/>
      <w:r w:rsidRPr="001603CF">
        <w:rPr>
          <w:rFonts w:ascii="Arial Narrow" w:hAnsi="Arial Narrow"/>
          <w:i/>
          <w:iCs/>
        </w:rPr>
        <w:t>gospodarskim</w:t>
      </w:r>
      <w:proofErr w:type="spellEnd"/>
      <w:r w:rsidRPr="001603CF">
        <w:rPr>
          <w:rFonts w:ascii="Arial Narrow" w:hAnsi="Arial Narrow"/>
          <w:i/>
          <w:iCs/>
        </w:rPr>
        <w:t xml:space="preserve"> </w:t>
      </w:r>
      <w:proofErr w:type="spellStart"/>
      <w:proofErr w:type="gramStart"/>
      <w:r w:rsidRPr="001603CF">
        <w:rPr>
          <w:rFonts w:ascii="Arial Narrow" w:hAnsi="Arial Narrow"/>
          <w:i/>
          <w:iCs/>
        </w:rPr>
        <w:t>subjektima</w:t>
      </w:r>
      <w:proofErr w:type="spellEnd"/>
      <w:r w:rsidRPr="001603CF">
        <w:rPr>
          <w:rFonts w:ascii="Arial Narrow" w:hAnsi="Arial Narrow"/>
          <w:i/>
          <w:iCs/>
        </w:rPr>
        <w:t>.“</w:t>
      </w:r>
      <w:proofErr w:type="gramEnd"/>
    </w:p>
    <w:p w14:paraId="2C8208AC" w14:textId="77777777" w:rsidR="001603CF" w:rsidRPr="001603CF" w:rsidRDefault="001603CF" w:rsidP="001603CF">
      <w:pPr>
        <w:pStyle w:val="Odlomakpopisa"/>
        <w:rPr>
          <w:rFonts w:ascii="Arial Narrow" w:hAnsi="Arial Narrow"/>
          <w:i/>
          <w:iCs/>
        </w:rPr>
      </w:pPr>
    </w:p>
    <w:p w14:paraId="139383AE" w14:textId="77777777" w:rsidR="001603CF" w:rsidRPr="001603CF" w:rsidRDefault="001603CF" w:rsidP="001603CF">
      <w:pPr>
        <w:pStyle w:val="Odlomakpopisa"/>
        <w:ind w:firstLine="153"/>
        <w:rPr>
          <w:rFonts w:ascii="Arial Narrow" w:hAnsi="Arial Narrow"/>
        </w:rPr>
      </w:pPr>
      <w:r w:rsidRPr="001603CF">
        <w:rPr>
          <w:rFonts w:ascii="Arial Narrow" w:hAnsi="Arial Narrow"/>
        </w:rPr>
        <w:t xml:space="preserve">Iza </w:t>
      </w:r>
      <w:proofErr w:type="spellStart"/>
      <w:r w:rsidRPr="001603CF">
        <w:rPr>
          <w:rFonts w:ascii="Arial Narrow" w:hAnsi="Arial Narrow"/>
        </w:rPr>
        <w:t>stavka</w:t>
      </w:r>
      <w:proofErr w:type="spellEnd"/>
      <w:r w:rsidRPr="001603CF">
        <w:rPr>
          <w:rFonts w:ascii="Arial Narrow" w:hAnsi="Arial Narrow"/>
        </w:rPr>
        <w:t xml:space="preserve"> 1. </w:t>
      </w:r>
      <w:proofErr w:type="spellStart"/>
      <w:r w:rsidRPr="001603CF">
        <w:rPr>
          <w:rFonts w:ascii="Arial Narrow" w:hAnsi="Arial Narrow"/>
        </w:rPr>
        <w:t>dodaje</w:t>
      </w:r>
      <w:proofErr w:type="spellEnd"/>
      <w:r w:rsidRPr="001603CF">
        <w:rPr>
          <w:rFonts w:ascii="Arial Narrow" w:hAnsi="Arial Narrow"/>
        </w:rPr>
        <w:t xml:space="preserve"> se novi </w:t>
      </w:r>
      <w:proofErr w:type="spellStart"/>
      <w:r w:rsidRPr="001603CF">
        <w:rPr>
          <w:rFonts w:ascii="Arial Narrow" w:hAnsi="Arial Narrow"/>
        </w:rPr>
        <w:t>stavak</w:t>
      </w:r>
      <w:proofErr w:type="spellEnd"/>
      <w:r w:rsidRPr="001603CF">
        <w:rPr>
          <w:rFonts w:ascii="Arial Narrow" w:hAnsi="Arial Narrow"/>
        </w:rPr>
        <w:t xml:space="preserve"> 2. i </w:t>
      </w:r>
      <w:proofErr w:type="spellStart"/>
      <w:r w:rsidRPr="001603CF">
        <w:rPr>
          <w:rFonts w:ascii="Arial Narrow" w:hAnsi="Arial Narrow"/>
        </w:rPr>
        <w:t>glasi</w:t>
      </w:r>
      <w:proofErr w:type="spellEnd"/>
      <w:r w:rsidRPr="001603CF">
        <w:rPr>
          <w:rFonts w:ascii="Arial Narrow" w:hAnsi="Arial Narrow"/>
        </w:rPr>
        <w:t>:</w:t>
      </w:r>
    </w:p>
    <w:p w14:paraId="1D2F71D8" w14:textId="77777777" w:rsidR="001603CF" w:rsidRPr="001603CF" w:rsidRDefault="001603CF" w:rsidP="001603CF">
      <w:pPr>
        <w:pStyle w:val="Odlomakpopisa"/>
        <w:ind w:left="633" w:firstLine="0"/>
        <w:rPr>
          <w:rFonts w:ascii="Arial Narrow" w:hAnsi="Arial Narrow"/>
          <w:i/>
          <w:iCs/>
        </w:rPr>
      </w:pPr>
      <w:r w:rsidRPr="001603CF">
        <w:rPr>
          <w:rFonts w:ascii="Arial Narrow" w:hAnsi="Arial Narrow"/>
          <w:i/>
          <w:iCs/>
        </w:rPr>
        <w:t>„</w:t>
      </w:r>
      <w:r w:rsidRPr="001603CF">
        <w:rPr>
          <w:rFonts w:ascii="Arial Narrow" w:hAnsi="Arial Narrow"/>
          <w:b/>
          <w:bCs/>
          <w:i/>
          <w:iCs/>
        </w:rPr>
        <w:t xml:space="preserve">(2) </w:t>
      </w:r>
      <w:proofErr w:type="spellStart"/>
      <w:r w:rsidRPr="001603CF">
        <w:rPr>
          <w:rFonts w:ascii="Arial Narrow" w:hAnsi="Arial Narrow"/>
          <w:i/>
          <w:iCs/>
        </w:rPr>
        <w:t>Sukob</w:t>
      </w:r>
      <w:proofErr w:type="spellEnd"/>
      <w:r w:rsidRPr="001603CF">
        <w:rPr>
          <w:rFonts w:ascii="Arial Narrow" w:hAnsi="Arial Narrow"/>
          <w:i/>
          <w:iCs/>
        </w:rPr>
        <w:t xml:space="preserve"> </w:t>
      </w:r>
      <w:proofErr w:type="spellStart"/>
      <w:r w:rsidRPr="001603CF">
        <w:rPr>
          <w:rFonts w:ascii="Arial Narrow" w:hAnsi="Arial Narrow"/>
          <w:i/>
          <w:iCs/>
        </w:rPr>
        <w:t>interesa</w:t>
      </w:r>
      <w:proofErr w:type="spellEnd"/>
      <w:r w:rsidRPr="001603CF">
        <w:rPr>
          <w:rFonts w:ascii="Arial Narrow" w:hAnsi="Arial Narrow"/>
          <w:i/>
          <w:iCs/>
        </w:rPr>
        <w:t xml:space="preserve"> </w:t>
      </w:r>
      <w:proofErr w:type="spellStart"/>
      <w:r w:rsidRPr="001603CF">
        <w:rPr>
          <w:rFonts w:ascii="Arial Narrow" w:hAnsi="Arial Narrow"/>
          <w:i/>
          <w:iCs/>
        </w:rPr>
        <w:t>između</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i </w:t>
      </w:r>
      <w:proofErr w:type="spellStart"/>
      <w:r w:rsidRPr="001603CF">
        <w:rPr>
          <w:rFonts w:ascii="Arial Narrow" w:hAnsi="Arial Narrow"/>
          <w:i/>
          <w:iCs/>
        </w:rPr>
        <w:t>gospodarskog</w:t>
      </w:r>
      <w:proofErr w:type="spellEnd"/>
      <w:r w:rsidRPr="001603CF">
        <w:rPr>
          <w:rFonts w:ascii="Arial Narrow" w:hAnsi="Arial Narrow"/>
          <w:i/>
          <w:iCs/>
        </w:rPr>
        <w:t xml:space="preserve"> </w:t>
      </w:r>
      <w:proofErr w:type="spellStart"/>
      <w:r w:rsidRPr="001603CF">
        <w:rPr>
          <w:rFonts w:ascii="Arial Narrow" w:hAnsi="Arial Narrow"/>
          <w:i/>
          <w:iCs/>
        </w:rPr>
        <w:t>subjekta</w:t>
      </w:r>
      <w:proofErr w:type="spellEnd"/>
      <w:r w:rsidRPr="001603CF">
        <w:rPr>
          <w:rFonts w:ascii="Arial Narrow" w:hAnsi="Arial Narrow"/>
          <w:i/>
          <w:iCs/>
        </w:rPr>
        <w:t xml:space="preserve"> (</w:t>
      </w:r>
      <w:proofErr w:type="spellStart"/>
      <w:r w:rsidRPr="001603CF">
        <w:rPr>
          <w:rFonts w:ascii="Arial Narrow" w:hAnsi="Arial Narrow"/>
          <w:i/>
          <w:iCs/>
        </w:rPr>
        <w:t>gospodarski</w:t>
      </w:r>
      <w:proofErr w:type="spellEnd"/>
      <w:r w:rsidRPr="001603CF">
        <w:rPr>
          <w:rFonts w:ascii="Arial Narrow" w:hAnsi="Arial Narrow"/>
          <w:i/>
          <w:iCs/>
        </w:rPr>
        <w:t xml:space="preserve"> </w:t>
      </w:r>
      <w:proofErr w:type="spellStart"/>
      <w:r w:rsidRPr="001603CF">
        <w:rPr>
          <w:rFonts w:ascii="Arial Narrow" w:hAnsi="Arial Narrow"/>
          <w:i/>
          <w:iCs/>
        </w:rPr>
        <w:t>subjekt</w:t>
      </w:r>
      <w:proofErr w:type="spellEnd"/>
      <w:r w:rsidRPr="001603CF">
        <w:rPr>
          <w:rFonts w:ascii="Arial Narrow" w:hAnsi="Arial Narrow"/>
          <w:i/>
          <w:iCs/>
        </w:rPr>
        <w:t xml:space="preserve"> </w:t>
      </w:r>
      <w:proofErr w:type="spellStart"/>
      <w:r w:rsidRPr="001603CF">
        <w:rPr>
          <w:rFonts w:ascii="Arial Narrow" w:hAnsi="Arial Narrow"/>
          <w:i/>
          <w:iCs/>
        </w:rPr>
        <w:t>smatra</w:t>
      </w:r>
      <w:proofErr w:type="spellEnd"/>
      <w:r w:rsidRPr="001603CF">
        <w:rPr>
          <w:rFonts w:ascii="Arial Narrow" w:hAnsi="Arial Narrow"/>
          <w:i/>
          <w:iCs/>
        </w:rPr>
        <w:t xml:space="preserve"> se </w:t>
      </w:r>
      <w:proofErr w:type="spellStart"/>
      <w:r w:rsidRPr="001603CF">
        <w:rPr>
          <w:rFonts w:ascii="Arial Narrow" w:hAnsi="Arial Narrow"/>
          <w:i/>
          <w:iCs/>
        </w:rPr>
        <w:t>ponuditelj</w:t>
      </w:r>
      <w:proofErr w:type="spellEnd"/>
      <w:r w:rsidRPr="001603CF">
        <w:rPr>
          <w:rFonts w:ascii="Arial Narrow" w:hAnsi="Arial Narrow"/>
          <w:i/>
          <w:iCs/>
        </w:rPr>
        <w:t xml:space="preserve">, </w:t>
      </w:r>
      <w:proofErr w:type="spellStart"/>
      <w:r w:rsidRPr="001603CF">
        <w:rPr>
          <w:rFonts w:ascii="Arial Narrow" w:hAnsi="Arial Narrow"/>
          <w:i/>
          <w:iCs/>
        </w:rPr>
        <w:t>natjecatelj</w:t>
      </w:r>
      <w:proofErr w:type="spellEnd"/>
      <w:r w:rsidRPr="001603CF">
        <w:rPr>
          <w:rFonts w:ascii="Arial Narrow" w:hAnsi="Arial Narrow"/>
          <w:i/>
          <w:iCs/>
        </w:rPr>
        <w:t xml:space="preserve">, </w:t>
      </w:r>
      <w:proofErr w:type="spellStart"/>
      <w:r w:rsidRPr="001603CF">
        <w:rPr>
          <w:rFonts w:ascii="Arial Narrow" w:hAnsi="Arial Narrow"/>
          <w:i/>
          <w:iCs/>
        </w:rPr>
        <w:t>član</w:t>
      </w:r>
      <w:proofErr w:type="spellEnd"/>
      <w:r w:rsidRPr="001603CF">
        <w:rPr>
          <w:rFonts w:ascii="Arial Narrow" w:hAnsi="Arial Narrow"/>
          <w:i/>
          <w:iCs/>
        </w:rPr>
        <w:t xml:space="preserve"> </w:t>
      </w:r>
      <w:proofErr w:type="spellStart"/>
      <w:r w:rsidRPr="001603CF">
        <w:rPr>
          <w:rFonts w:ascii="Arial Narrow" w:hAnsi="Arial Narrow"/>
          <w:i/>
          <w:iCs/>
        </w:rPr>
        <w:t>zajednice</w:t>
      </w:r>
      <w:proofErr w:type="spellEnd"/>
      <w:r w:rsidRPr="001603CF">
        <w:rPr>
          <w:rFonts w:ascii="Arial Narrow" w:hAnsi="Arial Narrow"/>
          <w:i/>
          <w:iCs/>
        </w:rPr>
        <w:t xml:space="preserve">, </w:t>
      </w:r>
      <w:proofErr w:type="spellStart"/>
      <w:r w:rsidRPr="001603CF">
        <w:rPr>
          <w:rFonts w:ascii="Arial Narrow" w:hAnsi="Arial Narrow"/>
          <w:i/>
          <w:iCs/>
        </w:rPr>
        <w:t>podugovaratelj</w:t>
      </w:r>
      <w:proofErr w:type="spellEnd"/>
      <w:r w:rsidRPr="001603CF">
        <w:rPr>
          <w:rFonts w:ascii="Arial Narrow" w:hAnsi="Arial Narrow"/>
          <w:i/>
          <w:iCs/>
        </w:rPr>
        <w:t xml:space="preserve"> i </w:t>
      </w:r>
      <w:proofErr w:type="spellStart"/>
      <w:r w:rsidRPr="001603CF">
        <w:rPr>
          <w:rFonts w:ascii="Arial Narrow" w:hAnsi="Arial Narrow"/>
          <w:i/>
          <w:iCs/>
        </w:rPr>
        <w:t>drugi</w:t>
      </w:r>
      <w:proofErr w:type="spellEnd"/>
      <w:r w:rsidRPr="001603CF">
        <w:rPr>
          <w:rFonts w:ascii="Arial Narrow" w:hAnsi="Arial Narrow"/>
          <w:i/>
          <w:iCs/>
        </w:rPr>
        <w:t xml:space="preserve"> </w:t>
      </w:r>
      <w:proofErr w:type="spellStart"/>
      <w:r w:rsidRPr="001603CF">
        <w:rPr>
          <w:rFonts w:ascii="Arial Narrow" w:hAnsi="Arial Narrow"/>
          <w:i/>
          <w:iCs/>
        </w:rPr>
        <w:t>subjekt</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kojeg</w:t>
      </w:r>
      <w:proofErr w:type="spellEnd"/>
      <w:r w:rsidRPr="001603CF">
        <w:rPr>
          <w:rFonts w:ascii="Arial Narrow" w:hAnsi="Arial Narrow"/>
          <w:i/>
          <w:iCs/>
        </w:rPr>
        <w:t xml:space="preserve"> se </w:t>
      </w:r>
      <w:proofErr w:type="spellStart"/>
      <w:r w:rsidRPr="001603CF">
        <w:rPr>
          <w:rFonts w:ascii="Arial Narrow" w:hAnsi="Arial Narrow"/>
          <w:i/>
          <w:iCs/>
        </w:rPr>
        <w:t>ponuditelj</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natjecatelj</w:t>
      </w:r>
      <w:proofErr w:type="spellEnd"/>
      <w:r w:rsidRPr="001603CF">
        <w:rPr>
          <w:rFonts w:ascii="Arial Narrow" w:hAnsi="Arial Narrow"/>
          <w:i/>
          <w:iCs/>
        </w:rPr>
        <w:t xml:space="preserve"> </w:t>
      </w:r>
      <w:proofErr w:type="spellStart"/>
      <w:r w:rsidRPr="001603CF">
        <w:rPr>
          <w:rFonts w:ascii="Arial Narrow" w:hAnsi="Arial Narrow"/>
          <w:i/>
          <w:iCs/>
        </w:rPr>
        <w:t>oslanja</w:t>
      </w:r>
      <w:proofErr w:type="spellEnd"/>
      <w:r w:rsidRPr="001603CF">
        <w:rPr>
          <w:rFonts w:ascii="Arial Narrow" w:hAnsi="Arial Narrow"/>
          <w:i/>
          <w:iCs/>
        </w:rPr>
        <w:t xml:space="preserve">) </w:t>
      </w:r>
      <w:proofErr w:type="spellStart"/>
      <w:r w:rsidRPr="001603CF">
        <w:rPr>
          <w:rFonts w:ascii="Arial Narrow" w:hAnsi="Arial Narrow"/>
          <w:i/>
          <w:iCs/>
        </w:rPr>
        <w:t>obuhvaća</w:t>
      </w:r>
      <w:proofErr w:type="spellEnd"/>
      <w:r w:rsidRPr="001603CF">
        <w:rPr>
          <w:rFonts w:ascii="Arial Narrow" w:hAnsi="Arial Narrow"/>
          <w:i/>
          <w:iCs/>
        </w:rPr>
        <w:t xml:space="preserve"> </w:t>
      </w:r>
      <w:proofErr w:type="spellStart"/>
      <w:r w:rsidRPr="001603CF">
        <w:rPr>
          <w:rFonts w:ascii="Arial Narrow" w:hAnsi="Arial Narrow"/>
          <w:i/>
          <w:iCs/>
        </w:rPr>
        <w:t>situacije</w:t>
      </w:r>
      <w:proofErr w:type="spellEnd"/>
      <w:r w:rsidRPr="001603CF">
        <w:rPr>
          <w:rFonts w:ascii="Arial Narrow" w:hAnsi="Arial Narrow"/>
          <w:i/>
          <w:iCs/>
        </w:rPr>
        <w:t xml:space="preserve"> </w:t>
      </w:r>
      <w:proofErr w:type="spellStart"/>
      <w:r w:rsidRPr="001603CF">
        <w:rPr>
          <w:rFonts w:ascii="Arial Narrow" w:hAnsi="Arial Narrow"/>
          <w:i/>
          <w:iCs/>
        </w:rPr>
        <w:t>kada</w:t>
      </w:r>
      <w:proofErr w:type="spellEnd"/>
      <w:r w:rsidRPr="001603CF">
        <w:rPr>
          <w:rFonts w:ascii="Arial Narrow" w:hAnsi="Arial Narrow"/>
          <w:i/>
          <w:iCs/>
        </w:rPr>
        <w:t xml:space="preserve"> </w:t>
      </w:r>
      <w:proofErr w:type="spellStart"/>
      <w:r w:rsidRPr="001603CF">
        <w:rPr>
          <w:rFonts w:ascii="Arial Narrow" w:hAnsi="Arial Narrow"/>
          <w:i/>
          <w:iCs/>
        </w:rPr>
        <w:t>predstavnici</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pružatelja</w:t>
      </w:r>
      <w:proofErr w:type="spellEnd"/>
      <w:r w:rsidRPr="001603CF">
        <w:rPr>
          <w:rFonts w:ascii="Arial Narrow" w:hAnsi="Arial Narrow"/>
          <w:i/>
          <w:iCs/>
        </w:rPr>
        <w:t xml:space="preserve"> </w:t>
      </w:r>
      <w:proofErr w:type="spellStart"/>
      <w:r w:rsidRPr="001603CF">
        <w:rPr>
          <w:rFonts w:ascii="Arial Narrow" w:hAnsi="Arial Narrow"/>
          <w:i/>
          <w:iCs/>
        </w:rPr>
        <w:t>usluga</w:t>
      </w:r>
      <w:proofErr w:type="spellEnd"/>
      <w:r w:rsidRPr="001603CF">
        <w:rPr>
          <w:rFonts w:ascii="Arial Narrow" w:hAnsi="Arial Narrow"/>
          <w:i/>
          <w:iCs/>
        </w:rPr>
        <w:t xml:space="preserve"> </w:t>
      </w:r>
      <w:proofErr w:type="spellStart"/>
      <w:r w:rsidRPr="001603CF">
        <w:rPr>
          <w:rFonts w:ascii="Arial Narrow" w:hAnsi="Arial Narrow"/>
          <w:i/>
          <w:iCs/>
        </w:rPr>
        <w:t>službe</w:t>
      </w:r>
      <w:proofErr w:type="spellEnd"/>
      <w:r w:rsidRPr="001603CF">
        <w:rPr>
          <w:rFonts w:ascii="Arial Narrow" w:hAnsi="Arial Narrow"/>
          <w:i/>
          <w:iCs/>
        </w:rPr>
        <w:t xml:space="preserve"> </w:t>
      </w:r>
      <w:proofErr w:type="spellStart"/>
      <w:r w:rsidRPr="001603CF">
        <w:rPr>
          <w:rFonts w:ascii="Arial Narrow" w:hAnsi="Arial Narrow"/>
          <w:i/>
          <w:iCs/>
        </w:rPr>
        <w:t>nabave</w:t>
      </w:r>
      <w:proofErr w:type="spellEnd"/>
      <w:r w:rsidRPr="001603CF">
        <w:rPr>
          <w:rFonts w:ascii="Arial Narrow" w:hAnsi="Arial Narrow"/>
          <w:i/>
          <w:iCs/>
        </w:rPr>
        <w:t xml:space="preserve"> koji </w:t>
      </w:r>
      <w:proofErr w:type="spellStart"/>
      <w:r w:rsidRPr="001603CF">
        <w:rPr>
          <w:rFonts w:ascii="Arial Narrow" w:hAnsi="Arial Narrow"/>
          <w:i/>
          <w:iCs/>
        </w:rPr>
        <w:t>djeluje</w:t>
      </w:r>
      <w:proofErr w:type="spellEnd"/>
      <w:r w:rsidRPr="001603CF">
        <w:rPr>
          <w:rFonts w:ascii="Arial Narrow" w:hAnsi="Arial Narrow"/>
          <w:i/>
          <w:iCs/>
        </w:rPr>
        <w:t xml:space="preserve"> u </w:t>
      </w:r>
      <w:proofErr w:type="spellStart"/>
      <w:r w:rsidRPr="001603CF">
        <w:rPr>
          <w:rFonts w:ascii="Arial Narrow" w:hAnsi="Arial Narrow"/>
          <w:i/>
          <w:iCs/>
        </w:rPr>
        <w:t>ime</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koji </w:t>
      </w:r>
      <w:proofErr w:type="spellStart"/>
      <w:r w:rsidRPr="001603CF">
        <w:rPr>
          <w:rFonts w:ascii="Arial Narrow" w:hAnsi="Arial Narrow"/>
          <w:i/>
          <w:iCs/>
        </w:rPr>
        <w:t>su</w:t>
      </w:r>
      <w:proofErr w:type="spellEnd"/>
      <w:r w:rsidRPr="001603CF">
        <w:rPr>
          <w:rFonts w:ascii="Arial Narrow" w:hAnsi="Arial Narrow"/>
          <w:i/>
          <w:iCs/>
        </w:rPr>
        <w:t xml:space="preserve"> </w:t>
      </w:r>
      <w:proofErr w:type="spellStart"/>
      <w:r w:rsidRPr="001603CF">
        <w:rPr>
          <w:rFonts w:ascii="Arial Narrow" w:hAnsi="Arial Narrow"/>
          <w:i/>
          <w:iCs/>
        </w:rPr>
        <w:t>uključeni</w:t>
      </w:r>
      <w:proofErr w:type="spellEnd"/>
      <w:r w:rsidRPr="001603CF">
        <w:rPr>
          <w:rFonts w:ascii="Arial Narrow" w:hAnsi="Arial Narrow"/>
          <w:i/>
          <w:iCs/>
        </w:rPr>
        <w:t xml:space="preserve"> u </w:t>
      </w:r>
      <w:proofErr w:type="spellStart"/>
      <w:r w:rsidRPr="001603CF">
        <w:rPr>
          <w:rFonts w:ascii="Arial Narrow" w:hAnsi="Arial Narrow"/>
          <w:i/>
          <w:iCs/>
        </w:rPr>
        <w:t>provedbu</w:t>
      </w:r>
      <w:proofErr w:type="spellEnd"/>
      <w:r w:rsidRPr="001603CF">
        <w:rPr>
          <w:rFonts w:ascii="Arial Narrow" w:hAnsi="Arial Narrow"/>
          <w:i/>
          <w:iCs/>
        </w:rPr>
        <w:t xml:space="preserve"> </w:t>
      </w:r>
      <w:proofErr w:type="spellStart"/>
      <w:r w:rsidRPr="001603CF">
        <w:rPr>
          <w:rFonts w:ascii="Arial Narrow" w:hAnsi="Arial Narrow"/>
          <w:i/>
          <w:iCs/>
        </w:rPr>
        <w:t>postupka</w:t>
      </w:r>
      <w:proofErr w:type="spellEnd"/>
      <w:r w:rsidRPr="001603CF">
        <w:rPr>
          <w:rFonts w:ascii="Arial Narrow" w:hAnsi="Arial Narrow"/>
          <w:i/>
          <w:iCs/>
        </w:rPr>
        <w:t xml:space="preserve"> </w:t>
      </w:r>
      <w:proofErr w:type="spellStart"/>
      <w:r w:rsidRPr="001603CF">
        <w:rPr>
          <w:rFonts w:ascii="Arial Narrow" w:hAnsi="Arial Narrow"/>
          <w:i/>
          <w:iCs/>
        </w:rPr>
        <w:t>jednostavne</w:t>
      </w:r>
      <w:proofErr w:type="spellEnd"/>
      <w:r w:rsidRPr="001603CF">
        <w:rPr>
          <w:rFonts w:ascii="Arial Narrow" w:hAnsi="Arial Narrow"/>
          <w:i/>
          <w:iCs/>
        </w:rPr>
        <w:t xml:space="preserve"> </w:t>
      </w:r>
      <w:proofErr w:type="spellStart"/>
      <w:r w:rsidRPr="001603CF">
        <w:rPr>
          <w:rFonts w:ascii="Arial Narrow" w:hAnsi="Arial Narrow"/>
          <w:i/>
          <w:iCs/>
        </w:rPr>
        <w:t>nabave</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mogu</w:t>
      </w:r>
      <w:proofErr w:type="spellEnd"/>
      <w:r w:rsidRPr="001603CF">
        <w:rPr>
          <w:rFonts w:ascii="Arial Narrow" w:hAnsi="Arial Narrow"/>
          <w:i/>
          <w:iCs/>
        </w:rPr>
        <w:t xml:space="preserve"> </w:t>
      </w:r>
      <w:proofErr w:type="spellStart"/>
      <w:r w:rsidRPr="001603CF">
        <w:rPr>
          <w:rFonts w:ascii="Arial Narrow" w:hAnsi="Arial Narrow"/>
          <w:i/>
          <w:iCs/>
        </w:rPr>
        <w:t>utjecati</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ishod</w:t>
      </w:r>
      <w:proofErr w:type="spellEnd"/>
      <w:r w:rsidRPr="001603CF">
        <w:rPr>
          <w:rFonts w:ascii="Arial Narrow" w:hAnsi="Arial Narrow"/>
          <w:i/>
          <w:iCs/>
        </w:rPr>
        <w:t xml:space="preserve"> </w:t>
      </w:r>
      <w:proofErr w:type="spellStart"/>
      <w:r w:rsidRPr="001603CF">
        <w:rPr>
          <w:rFonts w:ascii="Arial Narrow" w:hAnsi="Arial Narrow"/>
          <w:i/>
          <w:iCs/>
        </w:rPr>
        <w:t>tog</w:t>
      </w:r>
      <w:proofErr w:type="spellEnd"/>
      <w:r w:rsidRPr="001603CF">
        <w:rPr>
          <w:rFonts w:ascii="Arial Narrow" w:hAnsi="Arial Narrow"/>
          <w:i/>
          <w:iCs/>
        </w:rPr>
        <w:t xml:space="preserve"> </w:t>
      </w:r>
      <w:proofErr w:type="spellStart"/>
      <w:r w:rsidRPr="001603CF">
        <w:rPr>
          <w:rFonts w:ascii="Arial Narrow" w:hAnsi="Arial Narrow"/>
          <w:i/>
          <w:iCs/>
        </w:rPr>
        <w:t>postupka</w:t>
      </w:r>
      <w:proofErr w:type="spellEnd"/>
      <w:r w:rsidRPr="001603CF">
        <w:rPr>
          <w:rFonts w:ascii="Arial Narrow" w:hAnsi="Arial Narrow"/>
          <w:i/>
          <w:iCs/>
        </w:rPr>
        <w:t xml:space="preserve">, </w:t>
      </w:r>
      <w:proofErr w:type="spellStart"/>
      <w:r w:rsidRPr="001603CF">
        <w:rPr>
          <w:rFonts w:ascii="Arial Narrow" w:hAnsi="Arial Narrow"/>
          <w:i/>
          <w:iCs/>
        </w:rPr>
        <w:t>imaju</w:t>
      </w:r>
      <w:proofErr w:type="spellEnd"/>
      <w:r w:rsidRPr="001603CF">
        <w:rPr>
          <w:rFonts w:ascii="Arial Narrow" w:hAnsi="Arial Narrow"/>
          <w:i/>
          <w:iCs/>
        </w:rPr>
        <w:t xml:space="preserve">, </w:t>
      </w:r>
      <w:proofErr w:type="spellStart"/>
      <w:r w:rsidRPr="001603CF">
        <w:rPr>
          <w:rFonts w:ascii="Arial Narrow" w:hAnsi="Arial Narrow"/>
          <w:i/>
          <w:iCs/>
        </w:rPr>
        <w:t>izravno</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neizravno</w:t>
      </w:r>
      <w:proofErr w:type="spellEnd"/>
      <w:r w:rsidRPr="001603CF">
        <w:rPr>
          <w:rFonts w:ascii="Arial Narrow" w:hAnsi="Arial Narrow"/>
          <w:i/>
          <w:iCs/>
        </w:rPr>
        <w:t xml:space="preserve">, </w:t>
      </w:r>
      <w:proofErr w:type="spellStart"/>
      <w:r w:rsidRPr="001603CF">
        <w:rPr>
          <w:rFonts w:ascii="Arial Narrow" w:hAnsi="Arial Narrow"/>
          <w:i/>
          <w:iCs/>
        </w:rPr>
        <w:t>financijski</w:t>
      </w:r>
      <w:proofErr w:type="spellEnd"/>
      <w:r w:rsidRPr="001603CF">
        <w:rPr>
          <w:rFonts w:ascii="Arial Narrow" w:hAnsi="Arial Narrow"/>
          <w:i/>
          <w:iCs/>
        </w:rPr>
        <w:t xml:space="preserve">, </w:t>
      </w:r>
      <w:proofErr w:type="spellStart"/>
      <w:r w:rsidRPr="001603CF">
        <w:rPr>
          <w:rFonts w:ascii="Arial Narrow" w:hAnsi="Arial Narrow"/>
          <w:i/>
          <w:iCs/>
        </w:rPr>
        <w:t>gospodarski</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bilo</w:t>
      </w:r>
      <w:proofErr w:type="spellEnd"/>
      <w:r w:rsidRPr="001603CF">
        <w:rPr>
          <w:rFonts w:ascii="Arial Narrow" w:hAnsi="Arial Narrow"/>
          <w:i/>
          <w:iCs/>
        </w:rPr>
        <w:t xml:space="preserve"> koji </w:t>
      </w:r>
      <w:proofErr w:type="spellStart"/>
      <w:r w:rsidRPr="001603CF">
        <w:rPr>
          <w:rFonts w:ascii="Arial Narrow" w:hAnsi="Arial Narrow"/>
          <w:i/>
          <w:iCs/>
        </w:rPr>
        <w:t>drugi</w:t>
      </w:r>
      <w:proofErr w:type="spellEnd"/>
      <w:r w:rsidRPr="001603CF">
        <w:rPr>
          <w:rFonts w:ascii="Arial Narrow" w:hAnsi="Arial Narrow"/>
          <w:i/>
          <w:iCs/>
        </w:rPr>
        <w:t xml:space="preserve"> </w:t>
      </w:r>
      <w:proofErr w:type="spellStart"/>
      <w:r w:rsidRPr="001603CF">
        <w:rPr>
          <w:rFonts w:ascii="Arial Narrow" w:hAnsi="Arial Narrow"/>
          <w:i/>
          <w:iCs/>
        </w:rPr>
        <w:t>osobni</w:t>
      </w:r>
      <w:proofErr w:type="spellEnd"/>
      <w:r w:rsidRPr="001603CF">
        <w:rPr>
          <w:rFonts w:ascii="Arial Narrow" w:hAnsi="Arial Narrow"/>
          <w:i/>
          <w:iCs/>
        </w:rPr>
        <w:t xml:space="preserve"> </w:t>
      </w:r>
      <w:proofErr w:type="spellStart"/>
      <w:r w:rsidRPr="001603CF">
        <w:rPr>
          <w:rFonts w:ascii="Arial Narrow" w:hAnsi="Arial Narrow"/>
          <w:i/>
          <w:iCs/>
        </w:rPr>
        <w:t>interes</w:t>
      </w:r>
      <w:proofErr w:type="spellEnd"/>
      <w:r w:rsidRPr="001603CF">
        <w:rPr>
          <w:rFonts w:ascii="Arial Narrow" w:hAnsi="Arial Narrow"/>
          <w:i/>
          <w:iCs/>
        </w:rPr>
        <w:t xml:space="preserve"> koji bi se </w:t>
      </w:r>
      <w:proofErr w:type="spellStart"/>
      <w:r w:rsidRPr="001603CF">
        <w:rPr>
          <w:rFonts w:ascii="Arial Narrow" w:hAnsi="Arial Narrow"/>
          <w:i/>
          <w:iCs/>
        </w:rPr>
        <w:t>mogao</w:t>
      </w:r>
      <w:proofErr w:type="spellEnd"/>
      <w:r w:rsidRPr="001603CF">
        <w:rPr>
          <w:rFonts w:ascii="Arial Narrow" w:hAnsi="Arial Narrow"/>
          <w:i/>
          <w:iCs/>
        </w:rPr>
        <w:t xml:space="preserve"> </w:t>
      </w:r>
      <w:proofErr w:type="spellStart"/>
      <w:r w:rsidRPr="001603CF">
        <w:rPr>
          <w:rFonts w:ascii="Arial Narrow" w:hAnsi="Arial Narrow"/>
          <w:i/>
          <w:iCs/>
        </w:rPr>
        <w:t>smatrati</w:t>
      </w:r>
      <w:proofErr w:type="spellEnd"/>
      <w:r w:rsidRPr="001603CF">
        <w:rPr>
          <w:rFonts w:ascii="Arial Narrow" w:hAnsi="Arial Narrow"/>
          <w:i/>
          <w:iCs/>
        </w:rPr>
        <w:t xml:space="preserve"> </w:t>
      </w:r>
      <w:proofErr w:type="spellStart"/>
      <w:r w:rsidRPr="001603CF">
        <w:rPr>
          <w:rFonts w:ascii="Arial Narrow" w:hAnsi="Arial Narrow"/>
          <w:i/>
          <w:iCs/>
        </w:rPr>
        <w:t>štetnim</w:t>
      </w:r>
      <w:proofErr w:type="spellEnd"/>
      <w:r w:rsidRPr="001603CF">
        <w:rPr>
          <w:rFonts w:ascii="Arial Narrow" w:hAnsi="Arial Narrow"/>
          <w:i/>
          <w:iCs/>
        </w:rPr>
        <w:t xml:space="preserve"> za </w:t>
      </w:r>
      <w:proofErr w:type="spellStart"/>
      <w:r w:rsidRPr="001603CF">
        <w:rPr>
          <w:rFonts w:ascii="Arial Narrow" w:hAnsi="Arial Narrow"/>
          <w:i/>
          <w:iCs/>
        </w:rPr>
        <w:t>njihovu</w:t>
      </w:r>
      <w:proofErr w:type="spellEnd"/>
      <w:r w:rsidRPr="001603CF">
        <w:rPr>
          <w:rFonts w:ascii="Arial Narrow" w:hAnsi="Arial Narrow"/>
          <w:i/>
          <w:iCs/>
        </w:rPr>
        <w:t xml:space="preserve"> </w:t>
      </w:r>
      <w:proofErr w:type="spellStart"/>
      <w:r w:rsidRPr="001603CF">
        <w:rPr>
          <w:rFonts w:ascii="Arial Narrow" w:hAnsi="Arial Narrow"/>
          <w:i/>
          <w:iCs/>
        </w:rPr>
        <w:t>nepristranost</w:t>
      </w:r>
      <w:proofErr w:type="spellEnd"/>
      <w:r w:rsidRPr="001603CF">
        <w:rPr>
          <w:rFonts w:ascii="Arial Narrow" w:hAnsi="Arial Narrow"/>
          <w:i/>
          <w:iCs/>
        </w:rPr>
        <w:t xml:space="preserve"> i </w:t>
      </w:r>
      <w:proofErr w:type="spellStart"/>
      <w:r w:rsidRPr="001603CF">
        <w:rPr>
          <w:rFonts w:ascii="Arial Narrow" w:hAnsi="Arial Narrow"/>
          <w:i/>
          <w:iCs/>
        </w:rPr>
        <w:t>neovisnost</w:t>
      </w:r>
      <w:proofErr w:type="spellEnd"/>
      <w:r w:rsidRPr="001603CF">
        <w:rPr>
          <w:rFonts w:ascii="Arial Narrow" w:hAnsi="Arial Narrow"/>
          <w:i/>
          <w:iCs/>
        </w:rPr>
        <w:t xml:space="preserve"> u </w:t>
      </w:r>
      <w:proofErr w:type="spellStart"/>
      <w:r w:rsidRPr="001603CF">
        <w:rPr>
          <w:rFonts w:ascii="Arial Narrow" w:hAnsi="Arial Narrow"/>
          <w:i/>
          <w:iCs/>
        </w:rPr>
        <w:t>okviru</w:t>
      </w:r>
      <w:proofErr w:type="spellEnd"/>
      <w:r w:rsidRPr="001603CF">
        <w:rPr>
          <w:rFonts w:ascii="Arial Narrow" w:hAnsi="Arial Narrow"/>
          <w:i/>
          <w:iCs/>
        </w:rPr>
        <w:t xml:space="preserve"> </w:t>
      </w:r>
      <w:proofErr w:type="spellStart"/>
      <w:r w:rsidRPr="001603CF">
        <w:rPr>
          <w:rFonts w:ascii="Arial Narrow" w:hAnsi="Arial Narrow"/>
          <w:i/>
          <w:iCs/>
        </w:rPr>
        <w:t>postupka</w:t>
      </w:r>
      <w:proofErr w:type="spellEnd"/>
      <w:r w:rsidRPr="001603CF">
        <w:rPr>
          <w:rFonts w:ascii="Arial Narrow" w:hAnsi="Arial Narrow"/>
          <w:i/>
          <w:iCs/>
        </w:rPr>
        <w:t xml:space="preserve">, a </w:t>
      </w:r>
      <w:proofErr w:type="spellStart"/>
      <w:r w:rsidRPr="001603CF">
        <w:rPr>
          <w:rFonts w:ascii="Arial Narrow" w:hAnsi="Arial Narrow"/>
          <w:i/>
          <w:iCs/>
        </w:rPr>
        <w:t>osobito</w:t>
      </w:r>
      <w:proofErr w:type="spellEnd"/>
      <w:r w:rsidRPr="001603CF">
        <w:rPr>
          <w:rFonts w:ascii="Arial Narrow" w:hAnsi="Arial Narrow"/>
          <w:i/>
          <w:iCs/>
        </w:rPr>
        <w:t>:</w:t>
      </w:r>
    </w:p>
    <w:p w14:paraId="402F37D2" w14:textId="77777777" w:rsidR="001603CF" w:rsidRPr="001603CF" w:rsidRDefault="001603CF" w:rsidP="001603CF">
      <w:pPr>
        <w:pStyle w:val="Odlomakpopisa"/>
        <w:ind w:firstLine="153"/>
        <w:rPr>
          <w:rFonts w:ascii="Arial Narrow" w:hAnsi="Arial Narrow"/>
          <w:i/>
          <w:iCs/>
        </w:rPr>
      </w:pPr>
      <w:r w:rsidRPr="001603CF">
        <w:rPr>
          <w:rFonts w:ascii="Arial Narrow" w:hAnsi="Arial Narrow"/>
          <w:i/>
          <w:iCs/>
        </w:rPr>
        <w:t xml:space="preserve">1. </w:t>
      </w:r>
      <w:proofErr w:type="spellStart"/>
      <w:r w:rsidRPr="001603CF">
        <w:rPr>
          <w:rFonts w:ascii="Arial Narrow" w:hAnsi="Arial Narrow"/>
          <w:i/>
          <w:iCs/>
        </w:rPr>
        <w:t>ako</w:t>
      </w:r>
      <w:proofErr w:type="spellEnd"/>
      <w:r w:rsidRPr="001603CF">
        <w:rPr>
          <w:rFonts w:ascii="Arial Narrow" w:hAnsi="Arial Narrow"/>
          <w:i/>
          <w:iCs/>
        </w:rPr>
        <w:t xml:space="preserve"> </w:t>
      </w:r>
      <w:proofErr w:type="spellStart"/>
      <w:r w:rsidRPr="001603CF">
        <w:rPr>
          <w:rFonts w:ascii="Arial Narrow" w:hAnsi="Arial Narrow"/>
          <w:i/>
          <w:iCs/>
        </w:rPr>
        <w:t>predstavnik</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istodobno</w:t>
      </w:r>
      <w:proofErr w:type="spellEnd"/>
      <w:r w:rsidRPr="001603CF">
        <w:rPr>
          <w:rFonts w:ascii="Arial Narrow" w:hAnsi="Arial Narrow"/>
          <w:i/>
          <w:iCs/>
        </w:rPr>
        <w:t xml:space="preserve"> </w:t>
      </w:r>
      <w:proofErr w:type="spellStart"/>
      <w:r w:rsidRPr="001603CF">
        <w:rPr>
          <w:rFonts w:ascii="Arial Narrow" w:hAnsi="Arial Narrow"/>
          <w:i/>
          <w:iCs/>
        </w:rPr>
        <w:t>obavlja</w:t>
      </w:r>
      <w:proofErr w:type="spellEnd"/>
      <w:r w:rsidRPr="001603CF">
        <w:rPr>
          <w:rFonts w:ascii="Arial Narrow" w:hAnsi="Arial Narrow"/>
          <w:i/>
          <w:iCs/>
        </w:rPr>
        <w:t xml:space="preserve"> </w:t>
      </w:r>
      <w:proofErr w:type="spellStart"/>
      <w:r w:rsidRPr="001603CF">
        <w:rPr>
          <w:rFonts w:ascii="Arial Narrow" w:hAnsi="Arial Narrow"/>
          <w:i/>
          <w:iCs/>
        </w:rPr>
        <w:t>upravljačke</w:t>
      </w:r>
      <w:proofErr w:type="spellEnd"/>
      <w:r w:rsidRPr="001603CF">
        <w:rPr>
          <w:rFonts w:ascii="Arial Narrow" w:hAnsi="Arial Narrow"/>
          <w:i/>
          <w:iCs/>
        </w:rPr>
        <w:t xml:space="preserve"> </w:t>
      </w:r>
      <w:proofErr w:type="spellStart"/>
      <w:r w:rsidRPr="001603CF">
        <w:rPr>
          <w:rFonts w:ascii="Arial Narrow" w:hAnsi="Arial Narrow"/>
          <w:i/>
          <w:iCs/>
        </w:rPr>
        <w:t>poslove</w:t>
      </w:r>
      <w:proofErr w:type="spellEnd"/>
      <w:r w:rsidRPr="001603CF">
        <w:rPr>
          <w:rFonts w:ascii="Arial Narrow" w:hAnsi="Arial Narrow"/>
          <w:i/>
          <w:iCs/>
        </w:rPr>
        <w:t xml:space="preserve"> u </w:t>
      </w:r>
      <w:proofErr w:type="spellStart"/>
      <w:r w:rsidRPr="001603CF">
        <w:rPr>
          <w:rFonts w:ascii="Arial Narrow" w:hAnsi="Arial Narrow"/>
          <w:i/>
          <w:iCs/>
        </w:rPr>
        <w:t>gospodarskom</w:t>
      </w:r>
      <w:proofErr w:type="spellEnd"/>
      <w:r w:rsidRPr="001603CF">
        <w:rPr>
          <w:rFonts w:ascii="Arial Narrow" w:hAnsi="Arial Narrow"/>
          <w:i/>
          <w:iCs/>
        </w:rPr>
        <w:t xml:space="preserve"> </w:t>
      </w:r>
      <w:proofErr w:type="spellStart"/>
      <w:r w:rsidRPr="001603CF">
        <w:rPr>
          <w:rFonts w:ascii="Arial Narrow" w:hAnsi="Arial Narrow"/>
          <w:i/>
          <w:iCs/>
        </w:rPr>
        <w:t>subjektu</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p>
    <w:p w14:paraId="6E7D50A6" w14:textId="77777777" w:rsidR="001603CF" w:rsidRPr="001603CF" w:rsidRDefault="001603CF" w:rsidP="001603CF">
      <w:pPr>
        <w:pStyle w:val="Odlomakpopisa"/>
        <w:ind w:left="633" w:firstLine="0"/>
        <w:rPr>
          <w:rFonts w:ascii="Arial Narrow" w:hAnsi="Arial Narrow"/>
          <w:i/>
          <w:iCs/>
        </w:rPr>
      </w:pPr>
      <w:r w:rsidRPr="001603CF">
        <w:rPr>
          <w:rFonts w:ascii="Arial Narrow" w:hAnsi="Arial Narrow"/>
          <w:i/>
          <w:iCs/>
        </w:rPr>
        <w:t xml:space="preserve">2. </w:t>
      </w:r>
      <w:proofErr w:type="spellStart"/>
      <w:r w:rsidRPr="001603CF">
        <w:rPr>
          <w:rFonts w:ascii="Arial Narrow" w:hAnsi="Arial Narrow"/>
          <w:i/>
          <w:iCs/>
        </w:rPr>
        <w:t>ako</w:t>
      </w:r>
      <w:proofErr w:type="spellEnd"/>
      <w:r w:rsidRPr="001603CF">
        <w:rPr>
          <w:rFonts w:ascii="Arial Narrow" w:hAnsi="Arial Narrow"/>
          <w:i/>
          <w:iCs/>
        </w:rPr>
        <w:t xml:space="preserve"> je </w:t>
      </w:r>
      <w:proofErr w:type="spellStart"/>
      <w:r w:rsidRPr="001603CF">
        <w:rPr>
          <w:rFonts w:ascii="Arial Narrow" w:hAnsi="Arial Narrow"/>
          <w:i/>
          <w:iCs/>
        </w:rPr>
        <w:t>predstavnik</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vlasnik</w:t>
      </w:r>
      <w:proofErr w:type="spellEnd"/>
      <w:r w:rsidRPr="001603CF">
        <w:rPr>
          <w:rFonts w:ascii="Arial Narrow" w:hAnsi="Arial Narrow"/>
          <w:i/>
          <w:iCs/>
        </w:rPr>
        <w:t xml:space="preserve"> </w:t>
      </w:r>
      <w:proofErr w:type="spellStart"/>
      <w:r w:rsidRPr="001603CF">
        <w:rPr>
          <w:rFonts w:ascii="Arial Narrow" w:hAnsi="Arial Narrow"/>
          <w:i/>
          <w:iCs/>
        </w:rPr>
        <w:t>poslovnog</w:t>
      </w:r>
      <w:proofErr w:type="spellEnd"/>
      <w:r w:rsidRPr="001603CF">
        <w:rPr>
          <w:rFonts w:ascii="Arial Narrow" w:hAnsi="Arial Narrow"/>
          <w:i/>
          <w:iCs/>
        </w:rPr>
        <w:t xml:space="preserve"> </w:t>
      </w:r>
      <w:proofErr w:type="spellStart"/>
      <w:r w:rsidRPr="001603CF">
        <w:rPr>
          <w:rFonts w:ascii="Arial Narrow" w:hAnsi="Arial Narrow"/>
          <w:i/>
          <w:iCs/>
        </w:rPr>
        <w:t>udjela</w:t>
      </w:r>
      <w:proofErr w:type="spellEnd"/>
      <w:r w:rsidRPr="001603CF">
        <w:rPr>
          <w:rFonts w:ascii="Arial Narrow" w:hAnsi="Arial Narrow"/>
          <w:i/>
          <w:iCs/>
        </w:rPr>
        <w:t xml:space="preserve">, </w:t>
      </w:r>
      <w:proofErr w:type="spellStart"/>
      <w:r w:rsidRPr="001603CF">
        <w:rPr>
          <w:rFonts w:ascii="Arial Narrow" w:hAnsi="Arial Narrow"/>
          <w:i/>
          <w:iCs/>
        </w:rPr>
        <w:t>dionica</w:t>
      </w:r>
      <w:proofErr w:type="spellEnd"/>
      <w:r w:rsidRPr="001603CF">
        <w:rPr>
          <w:rFonts w:ascii="Arial Narrow" w:hAnsi="Arial Narrow"/>
          <w:i/>
          <w:iCs/>
        </w:rPr>
        <w:t xml:space="preserve"> </w:t>
      </w:r>
      <w:proofErr w:type="spellStart"/>
      <w:r w:rsidRPr="001603CF">
        <w:rPr>
          <w:rFonts w:ascii="Arial Narrow" w:hAnsi="Arial Narrow"/>
          <w:i/>
          <w:iCs/>
        </w:rPr>
        <w:t>odnosno</w:t>
      </w:r>
      <w:proofErr w:type="spellEnd"/>
      <w:r w:rsidRPr="001603CF">
        <w:rPr>
          <w:rFonts w:ascii="Arial Narrow" w:hAnsi="Arial Narrow"/>
          <w:i/>
          <w:iCs/>
        </w:rPr>
        <w:t xml:space="preserve"> </w:t>
      </w:r>
      <w:proofErr w:type="spellStart"/>
      <w:r w:rsidRPr="001603CF">
        <w:rPr>
          <w:rFonts w:ascii="Arial Narrow" w:hAnsi="Arial Narrow"/>
          <w:i/>
          <w:iCs/>
        </w:rPr>
        <w:t>drugih</w:t>
      </w:r>
      <w:proofErr w:type="spellEnd"/>
      <w:r w:rsidRPr="001603CF">
        <w:rPr>
          <w:rFonts w:ascii="Arial Narrow" w:hAnsi="Arial Narrow"/>
          <w:i/>
          <w:iCs/>
        </w:rPr>
        <w:t xml:space="preserve"> </w:t>
      </w:r>
      <w:proofErr w:type="spellStart"/>
      <w:r w:rsidRPr="001603CF">
        <w:rPr>
          <w:rFonts w:ascii="Arial Narrow" w:hAnsi="Arial Narrow"/>
          <w:i/>
          <w:iCs/>
        </w:rPr>
        <w:t>prava</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temelju</w:t>
      </w:r>
      <w:proofErr w:type="spellEnd"/>
      <w:r w:rsidRPr="001603CF">
        <w:rPr>
          <w:rFonts w:ascii="Arial Narrow" w:hAnsi="Arial Narrow"/>
          <w:i/>
          <w:iCs/>
        </w:rPr>
        <w:t xml:space="preserve"> </w:t>
      </w:r>
      <w:proofErr w:type="spellStart"/>
      <w:r w:rsidRPr="001603CF">
        <w:rPr>
          <w:rFonts w:ascii="Arial Narrow" w:hAnsi="Arial Narrow"/>
          <w:i/>
          <w:iCs/>
        </w:rPr>
        <w:t>kojih</w:t>
      </w:r>
      <w:proofErr w:type="spellEnd"/>
      <w:r w:rsidRPr="001603CF">
        <w:rPr>
          <w:rFonts w:ascii="Arial Narrow" w:hAnsi="Arial Narrow"/>
          <w:i/>
          <w:iCs/>
        </w:rPr>
        <w:t xml:space="preserve"> </w:t>
      </w:r>
      <w:proofErr w:type="spellStart"/>
      <w:r w:rsidRPr="001603CF">
        <w:rPr>
          <w:rFonts w:ascii="Arial Narrow" w:hAnsi="Arial Narrow"/>
          <w:i/>
          <w:iCs/>
        </w:rPr>
        <w:t>sudjeluje</w:t>
      </w:r>
      <w:proofErr w:type="spellEnd"/>
      <w:r w:rsidRPr="001603CF">
        <w:rPr>
          <w:rFonts w:ascii="Arial Narrow" w:hAnsi="Arial Narrow"/>
          <w:i/>
          <w:iCs/>
        </w:rPr>
        <w:t xml:space="preserve"> u </w:t>
      </w:r>
      <w:proofErr w:type="spellStart"/>
      <w:r w:rsidRPr="001603CF">
        <w:rPr>
          <w:rFonts w:ascii="Arial Narrow" w:hAnsi="Arial Narrow"/>
          <w:i/>
          <w:iCs/>
        </w:rPr>
        <w:t>upravljanju</w:t>
      </w:r>
      <w:proofErr w:type="spellEnd"/>
      <w:r w:rsidRPr="001603CF">
        <w:rPr>
          <w:rFonts w:ascii="Arial Narrow" w:hAnsi="Arial Narrow"/>
          <w:i/>
          <w:iCs/>
        </w:rPr>
        <w:t xml:space="preserve"> </w:t>
      </w:r>
      <w:proofErr w:type="spellStart"/>
      <w:r w:rsidRPr="001603CF">
        <w:rPr>
          <w:rFonts w:ascii="Arial Narrow" w:hAnsi="Arial Narrow"/>
          <w:i/>
          <w:iCs/>
        </w:rPr>
        <w:t>odnosno</w:t>
      </w:r>
      <w:proofErr w:type="spellEnd"/>
      <w:r w:rsidRPr="001603CF">
        <w:rPr>
          <w:rFonts w:ascii="Arial Narrow" w:hAnsi="Arial Narrow"/>
          <w:i/>
          <w:iCs/>
        </w:rPr>
        <w:t xml:space="preserve"> u </w:t>
      </w:r>
      <w:proofErr w:type="spellStart"/>
      <w:r w:rsidRPr="001603CF">
        <w:rPr>
          <w:rFonts w:ascii="Arial Narrow" w:hAnsi="Arial Narrow"/>
          <w:i/>
          <w:iCs/>
        </w:rPr>
        <w:t>kapitalu</w:t>
      </w:r>
      <w:proofErr w:type="spellEnd"/>
      <w:r w:rsidRPr="001603CF">
        <w:rPr>
          <w:rFonts w:ascii="Arial Narrow" w:hAnsi="Arial Narrow"/>
          <w:i/>
          <w:iCs/>
        </w:rPr>
        <w:t xml:space="preserve"> toga </w:t>
      </w:r>
      <w:proofErr w:type="spellStart"/>
      <w:r w:rsidRPr="001603CF">
        <w:rPr>
          <w:rFonts w:ascii="Arial Narrow" w:hAnsi="Arial Narrow"/>
          <w:i/>
          <w:iCs/>
        </w:rPr>
        <w:t>gospodarskog</w:t>
      </w:r>
      <w:proofErr w:type="spellEnd"/>
      <w:r w:rsidRPr="001603CF">
        <w:rPr>
          <w:rFonts w:ascii="Arial Narrow" w:hAnsi="Arial Narrow"/>
          <w:i/>
          <w:iCs/>
        </w:rPr>
        <w:t xml:space="preserve"> </w:t>
      </w:r>
      <w:proofErr w:type="spellStart"/>
      <w:r w:rsidRPr="001603CF">
        <w:rPr>
          <w:rFonts w:ascii="Arial Narrow" w:hAnsi="Arial Narrow"/>
          <w:i/>
          <w:iCs/>
        </w:rPr>
        <w:t>subjekta</w:t>
      </w:r>
      <w:proofErr w:type="spellEnd"/>
      <w:r w:rsidRPr="001603CF">
        <w:rPr>
          <w:rFonts w:ascii="Arial Narrow" w:hAnsi="Arial Narrow"/>
          <w:i/>
          <w:iCs/>
        </w:rPr>
        <w:t xml:space="preserve"> s </w:t>
      </w:r>
      <w:proofErr w:type="spellStart"/>
      <w:r w:rsidRPr="001603CF">
        <w:rPr>
          <w:rFonts w:ascii="Arial Narrow" w:hAnsi="Arial Narrow"/>
          <w:i/>
          <w:iCs/>
        </w:rPr>
        <w:t>više</w:t>
      </w:r>
      <w:proofErr w:type="spellEnd"/>
      <w:r w:rsidRPr="001603CF">
        <w:rPr>
          <w:rFonts w:ascii="Arial Narrow" w:hAnsi="Arial Narrow"/>
          <w:i/>
          <w:iCs/>
        </w:rPr>
        <w:t xml:space="preserve"> od 0,5 %.</w:t>
      </w:r>
    </w:p>
    <w:p w14:paraId="588BD695" w14:textId="77777777" w:rsidR="001603CF" w:rsidRPr="001603CF" w:rsidRDefault="001603CF" w:rsidP="001603CF">
      <w:pPr>
        <w:pStyle w:val="Odlomakpopisa"/>
        <w:rPr>
          <w:rFonts w:ascii="Arial Narrow" w:hAnsi="Arial Narrow"/>
          <w:i/>
          <w:iCs/>
        </w:rPr>
      </w:pPr>
    </w:p>
    <w:p w14:paraId="07B3E9B9" w14:textId="77777777" w:rsidR="001603CF" w:rsidRPr="001603CF" w:rsidRDefault="001603CF" w:rsidP="001603CF">
      <w:pPr>
        <w:pStyle w:val="Odlomakpopisa"/>
        <w:ind w:firstLine="153"/>
        <w:rPr>
          <w:rFonts w:ascii="Arial Narrow" w:hAnsi="Arial Narrow"/>
        </w:rPr>
      </w:pPr>
      <w:r w:rsidRPr="001603CF">
        <w:rPr>
          <w:rFonts w:ascii="Arial Narrow" w:hAnsi="Arial Narrow"/>
        </w:rPr>
        <w:t xml:space="preserve">Iza </w:t>
      </w:r>
      <w:proofErr w:type="spellStart"/>
      <w:r w:rsidRPr="001603CF">
        <w:rPr>
          <w:rFonts w:ascii="Arial Narrow" w:hAnsi="Arial Narrow"/>
        </w:rPr>
        <w:t>novog</w:t>
      </w:r>
      <w:proofErr w:type="spellEnd"/>
      <w:r w:rsidRPr="001603CF">
        <w:rPr>
          <w:rFonts w:ascii="Arial Narrow" w:hAnsi="Arial Narrow"/>
        </w:rPr>
        <w:t xml:space="preserve"> </w:t>
      </w:r>
      <w:proofErr w:type="spellStart"/>
      <w:r w:rsidRPr="001603CF">
        <w:rPr>
          <w:rFonts w:ascii="Arial Narrow" w:hAnsi="Arial Narrow"/>
        </w:rPr>
        <w:t>stavka</w:t>
      </w:r>
      <w:proofErr w:type="spellEnd"/>
      <w:r w:rsidRPr="001603CF">
        <w:rPr>
          <w:rFonts w:ascii="Arial Narrow" w:hAnsi="Arial Narrow"/>
        </w:rPr>
        <w:t xml:space="preserve"> 2. </w:t>
      </w:r>
      <w:proofErr w:type="spellStart"/>
      <w:r w:rsidRPr="001603CF">
        <w:rPr>
          <w:rFonts w:ascii="Arial Narrow" w:hAnsi="Arial Narrow"/>
        </w:rPr>
        <w:t>dodaje</w:t>
      </w:r>
      <w:proofErr w:type="spellEnd"/>
      <w:r w:rsidRPr="001603CF">
        <w:rPr>
          <w:rFonts w:ascii="Arial Narrow" w:hAnsi="Arial Narrow"/>
        </w:rPr>
        <w:t xml:space="preserve"> se novi </w:t>
      </w:r>
      <w:proofErr w:type="spellStart"/>
      <w:r w:rsidRPr="001603CF">
        <w:rPr>
          <w:rFonts w:ascii="Arial Narrow" w:hAnsi="Arial Narrow"/>
        </w:rPr>
        <w:t>stavak</w:t>
      </w:r>
      <w:proofErr w:type="spellEnd"/>
      <w:r w:rsidRPr="001603CF">
        <w:rPr>
          <w:rFonts w:ascii="Arial Narrow" w:hAnsi="Arial Narrow"/>
        </w:rPr>
        <w:t xml:space="preserve"> 3. i </w:t>
      </w:r>
      <w:proofErr w:type="spellStart"/>
      <w:r w:rsidRPr="001603CF">
        <w:rPr>
          <w:rFonts w:ascii="Arial Narrow" w:hAnsi="Arial Narrow"/>
        </w:rPr>
        <w:t>glasi</w:t>
      </w:r>
      <w:proofErr w:type="spellEnd"/>
      <w:r w:rsidRPr="001603CF">
        <w:rPr>
          <w:rFonts w:ascii="Arial Narrow" w:hAnsi="Arial Narrow"/>
        </w:rPr>
        <w:t>:</w:t>
      </w:r>
    </w:p>
    <w:p w14:paraId="1C1A1EA6" w14:textId="77777777" w:rsidR="001603CF" w:rsidRPr="001603CF" w:rsidRDefault="001603CF" w:rsidP="001603CF">
      <w:pPr>
        <w:pStyle w:val="Odlomakpopisa"/>
        <w:ind w:firstLine="153"/>
        <w:rPr>
          <w:rFonts w:ascii="Arial Narrow" w:hAnsi="Arial Narrow"/>
          <w:i/>
          <w:iCs/>
        </w:rPr>
      </w:pPr>
      <w:proofErr w:type="gramStart"/>
      <w:r w:rsidRPr="001603CF">
        <w:rPr>
          <w:rFonts w:ascii="Arial Narrow" w:hAnsi="Arial Narrow"/>
          <w:i/>
          <w:iCs/>
        </w:rPr>
        <w:t>„</w:t>
      </w:r>
      <w:r w:rsidRPr="001603CF">
        <w:rPr>
          <w:rFonts w:ascii="Arial Narrow" w:hAnsi="Arial Narrow"/>
          <w:b/>
          <w:bCs/>
          <w:i/>
          <w:iCs/>
        </w:rPr>
        <w:t>(</w:t>
      </w:r>
      <w:proofErr w:type="gramEnd"/>
      <w:r w:rsidRPr="001603CF">
        <w:rPr>
          <w:rFonts w:ascii="Arial Narrow" w:hAnsi="Arial Narrow"/>
          <w:b/>
          <w:bCs/>
          <w:i/>
          <w:iCs/>
        </w:rPr>
        <w:t>3)</w:t>
      </w:r>
      <w:r w:rsidRPr="001603CF">
        <w:rPr>
          <w:rFonts w:ascii="Arial Narrow" w:hAnsi="Arial Narrow"/>
          <w:i/>
          <w:iCs/>
        </w:rPr>
        <w:t xml:space="preserve"> </w:t>
      </w:r>
      <w:proofErr w:type="spellStart"/>
      <w:r w:rsidRPr="001603CF">
        <w:rPr>
          <w:rFonts w:ascii="Arial Narrow" w:hAnsi="Arial Narrow"/>
          <w:i/>
          <w:iCs/>
        </w:rPr>
        <w:t>Predstavnikom</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u </w:t>
      </w:r>
      <w:proofErr w:type="spellStart"/>
      <w:r w:rsidRPr="001603CF">
        <w:rPr>
          <w:rFonts w:ascii="Arial Narrow" w:hAnsi="Arial Narrow"/>
          <w:i/>
          <w:iCs/>
        </w:rPr>
        <w:t>smislu</w:t>
      </w:r>
      <w:proofErr w:type="spellEnd"/>
      <w:r w:rsidRPr="001603CF">
        <w:rPr>
          <w:rFonts w:ascii="Arial Narrow" w:hAnsi="Arial Narrow"/>
          <w:i/>
          <w:iCs/>
        </w:rPr>
        <w:t xml:space="preserve"> </w:t>
      </w:r>
      <w:proofErr w:type="spellStart"/>
      <w:r w:rsidRPr="001603CF">
        <w:rPr>
          <w:rFonts w:ascii="Arial Narrow" w:hAnsi="Arial Narrow"/>
          <w:i/>
          <w:iCs/>
        </w:rPr>
        <w:t>ovoga</w:t>
      </w:r>
      <w:proofErr w:type="spellEnd"/>
      <w:r w:rsidRPr="001603CF">
        <w:rPr>
          <w:rFonts w:ascii="Arial Narrow" w:hAnsi="Arial Narrow"/>
          <w:i/>
          <w:iCs/>
        </w:rPr>
        <w:t xml:space="preserve"> </w:t>
      </w:r>
      <w:proofErr w:type="spellStart"/>
      <w:r w:rsidRPr="001603CF">
        <w:rPr>
          <w:rFonts w:ascii="Arial Narrow" w:hAnsi="Arial Narrow"/>
          <w:i/>
          <w:iCs/>
        </w:rPr>
        <w:t>članka</w:t>
      </w:r>
      <w:proofErr w:type="spellEnd"/>
      <w:r w:rsidRPr="001603CF">
        <w:rPr>
          <w:rFonts w:ascii="Arial Narrow" w:hAnsi="Arial Narrow"/>
          <w:i/>
          <w:iCs/>
        </w:rPr>
        <w:t xml:space="preserve"> </w:t>
      </w:r>
      <w:proofErr w:type="spellStart"/>
      <w:r w:rsidRPr="001603CF">
        <w:rPr>
          <w:rFonts w:ascii="Arial Narrow" w:hAnsi="Arial Narrow"/>
          <w:i/>
          <w:iCs/>
        </w:rPr>
        <w:t>smatra</w:t>
      </w:r>
      <w:proofErr w:type="spellEnd"/>
      <w:r w:rsidRPr="001603CF">
        <w:rPr>
          <w:rFonts w:ascii="Arial Narrow" w:hAnsi="Arial Narrow"/>
          <w:i/>
          <w:iCs/>
        </w:rPr>
        <w:t xml:space="preserve"> se:</w:t>
      </w:r>
    </w:p>
    <w:p w14:paraId="311681E0" w14:textId="77777777" w:rsidR="001603CF" w:rsidRPr="001603CF" w:rsidRDefault="001603CF" w:rsidP="001603CF">
      <w:pPr>
        <w:pStyle w:val="Odlomakpopisa"/>
        <w:ind w:left="1189"/>
        <w:rPr>
          <w:rFonts w:ascii="Arial Narrow" w:hAnsi="Arial Narrow"/>
          <w:i/>
          <w:iCs/>
        </w:rPr>
      </w:pPr>
      <w:r w:rsidRPr="001603CF">
        <w:rPr>
          <w:rFonts w:ascii="Arial Narrow" w:hAnsi="Arial Narrow"/>
          <w:i/>
          <w:iCs/>
        </w:rPr>
        <w:t xml:space="preserve">1. </w:t>
      </w:r>
      <w:proofErr w:type="spellStart"/>
      <w:r w:rsidRPr="001603CF">
        <w:rPr>
          <w:rFonts w:ascii="Arial Narrow" w:hAnsi="Arial Narrow"/>
          <w:i/>
          <w:iCs/>
        </w:rPr>
        <w:t>čelnik</w:t>
      </w:r>
      <w:proofErr w:type="spellEnd"/>
    </w:p>
    <w:p w14:paraId="4781315C" w14:textId="77777777" w:rsidR="001603CF" w:rsidRPr="001603CF" w:rsidRDefault="001603CF" w:rsidP="001603CF">
      <w:pPr>
        <w:pStyle w:val="Odlomakpopisa"/>
        <w:ind w:left="600" w:firstLine="229"/>
        <w:rPr>
          <w:rFonts w:ascii="Arial Narrow" w:hAnsi="Arial Narrow"/>
          <w:i/>
          <w:iCs/>
        </w:rPr>
      </w:pPr>
      <w:r w:rsidRPr="001603CF">
        <w:rPr>
          <w:rFonts w:ascii="Arial Narrow" w:hAnsi="Arial Narrow"/>
          <w:i/>
          <w:iCs/>
        </w:rPr>
        <w:t xml:space="preserve">2. </w:t>
      </w:r>
      <w:proofErr w:type="spellStart"/>
      <w:r w:rsidRPr="001603CF">
        <w:rPr>
          <w:rFonts w:ascii="Arial Narrow" w:hAnsi="Arial Narrow"/>
          <w:i/>
          <w:iCs/>
        </w:rPr>
        <w:t>član</w:t>
      </w:r>
      <w:proofErr w:type="spellEnd"/>
      <w:r w:rsidRPr="001603CF">
        <w:rPr>
          <w:rFonts w:ascii="Arial Narrow" w:hAnsi="Arial Narrow"/>
          <w:i/>
          <w:iCs/>
        </w:rPr>
        <w:t xml:space="preserve"> </w:t>
      </w:r>
      <w:proofErr w:type="spellStart"/>
      <w:r w:rsidRPr="001603CF">
        <w:rPr>
          <w:rFonts w:ascii="Arial Narrow" w:hAnsi="Arial Narrow"/>
          <w:i/>
          <w:iCs/>
        </w:rPr>
        <w:t>upravnog</w:t>
      </w:r>
      <w:proofErr w:type="spellEnd"/>
      <w:r w:rsidRPr="001603CF">
        <w:rPr>
          <w:rFonts w:ascii="Arial Narrow" w:hAnsi="Arial Narrow"/>
          <w:i/>
          <w:iCs/>
        </w:rPr>
        <w:t xml:space="preserve">, </w:t>
      </w:r>
      <w:proofErr w:type="spellStart"/>
      <w:r w:rsidRPr="001603CF">
        <w:rPr>
          <w:rFonts w:ascii="Arial Narrow" w:hAnsi="Arial Narrow"/>
          <w:i/>
          <w:iCs/>
        </w:rPr>
        <w:t>upravljačkog</w:t>
      </w:r>
      <w:proofErr w:type="spellEnd"/>
      <w:r w:rsidRPr="001603CF">
        <w:rPr>
          <w:rFonts w:ascii="Arial Narrow" w:hAnsi="Arial Narrow"/>
          <w:i/>
          <w:iCs/>
        </w:rPr>
        <w:t xml:space="preserve"> i </w:t>
      </w:r>
      <w:proofErr w:type="spellStart"/>
      <w:r w:rsidRPr="001603CF">
        <w:rPr>
          <w:rFonts w:ascii="Arial Narrow" w:hAnsi="Arial Narrow"/>
          <w:i/>
          <w:iCs/>
        </w:rPr>
        <w:t>nadzornog</w:t>
      </w:r>
      <w:proofErr w:type="spellEnd"/>
      <w:r w:rsidRPr="001603CF">
        <w:rPr>
          <w:rFonts w:ascii="Arial Narrow" w:hAnsi="Arial Narrow"/>
          <w:i/>
          <w:iCs/>
        </w:rPr>
        <w:t xml:space="preserve"> </w:t>
      </w:r>
      <w:proofErr w:type="spellStart"/>
      <w:r w:rsidRPr="001603CF">
        <w:rPr>
          <w:rFonts w:ascii="Arial Narrow" w:hAnsi="Arial Narrow"/>
          <w:i/>
          <w:iCs/>
        </w:rPr>
        <w:t>tijela</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p>
    <w:p w14:paraId="424F7F19" w14:textId="77777777" w:rsidR="001603CF" w:rsidRPr="001603CF" w:rsidRDefault="001603CF" w:rsidP="001603CF">
      <w:pPr>
        <w:pStyle w:val="Odlomakpopisa"/>
        <w:ind w:left="600" w:firstLine="229"/>
        <w:rPr>
          <w:rFonts w:ascii="Arial Narrow" w:hAnsi="Arial Narrow"/>
          <w:i/>
          <w:iCs/>
        </w:rPr>
      </w:pPr>
      <w:r w:rsidRPr="001603CF">
        <w:rPr>
          <w:rFonts w:ascii="Arial Narrow" w:hAnsi="Arial Narrow"/>
          <w:i/>
          <w:iCs/>
        </w:rPr>
        <w:t xml:space="preserve">3. </w:t>
      </w:r>
      <w:proofErr w:type="spellStart"/>
      <w:r w:rsidRPr="001603CF">
        <w:rPr>
          <w:rFonts w:ascii="Arial Narrow" w:hAnsi="Arial Narrow"/>
          <w:i/>
          <w:iCs/>
        </w:rPr>
        <w:t>član</w:t>
      </w:r>
      <w:proofErr w:type="spellEnd"/>
      <w:r w:rsidRPr="001603CF">
        <w:rPr>
          <w:rFonts w:ascii="Arial Narrow" w:hAnsi="Arial Narrow"/>
          <w:i/>
          <w:iCs/>
        </w:rPr>
        <w:t xml:space="preserve"> </w:t>
      </w:r>
      <w:proofErr w:type="spellStart"/>
      <w:r w:rsidRPr="001603CF">
        <w:rPr>
          <w:rFonts w:ascii="Arial Narrow" w:hAnsi="Arial Narrow"/>
          <w:i/>
          <w:iCs/>
        </w:rPr>
        <w:t>stručnog</w:t>
      </w:r>
      <w:proofErr w:type="spellEnd"/>
      <w:r w:rsidRPr="001603CF">
        <w:rPr>
          <w:rFonts w:ascii="Arial Narrow" w:hAnsi="Arial Narrow"/>
          <w:i/>
          <w:iCs/>
        </w:rPr>
        <w:t xml:space="preserve"> </w:t>
      </w:r>
      <w:proofErr w:type="spellStart"/>
      <w:r w:rsidRPr="001603CF">
        <w:rPr>
          <w:rFonts w:ascii="Arial Narrow" w:hAnsi="Arial Narrow"/>
          <w:i/>
          <w:iCs/>
        </w:rPr>
        <w:t>povjerenstva</w:t>
      </w:r>
      <w:proofErr w:type="spellEnd"/>
      <w:r w:rsidRPr="001603CF">
        <w:rPr>
          <w:rFonts w:ascii="Arial Narrow" w:hAnsi="Arial Narrow"/>
          <w:i/>
          <w:iCs/>
        </w:rPr>
        <w:t xml:space="preserve"> za </w:t>
      </w:r>
      <w:proofErr w:type="spellStart"/>
      <w:r w:rsidRPr="001603CF">
        <w:rPr>
          <w:rFonts w:ascii="Arial Narrow" w:hAnsi="Arial Narrow"/>
          <w:i/>
          <w:iCs/>
        </w:rPr>
        <w:t>jednostavnu</w:t>
      </w:r>
      <w:proofErr w:type="spellEnd"/>
      <w:r w:rsidRPr="001603CF">
        <w:rPr>
          <w:rFonts w:ascii="Arial Narrow" w:hAnsi="Arial Narrow"/>
          <w:i/>
          <w:iCs/>
        </w:rPr>
        <w:t xml:space="preserve"> </w:t>
      </w:r>
      <w:proofErr w:type="spellStart"/>
      <w:r w:rsidRPr="001603CF">
        <w:rPr>
          <w:rFonts w:ascii="Arial Narrow" w:hAnsi="Arial Narrow"/>
          <w:i/>
          <w:iCs/>
        </w:rPr>
        <w:t>nabavu</w:t>
      </w:r>
      <w:proofErr w:type="spellEnd"/>
    </w:p>
    <w:p w14:paraId="7ECBB267" w14:textId="77777777" w:rsidR="001603CF" w:rsidRPr="001603CF" w:rsidRDefault="001603CF" w:rsidP="001603CF">
      <w:pPr>
        <w:pStyle w:val="Odlomakpopisa"/>
        <w:ind w:left="1069" w:hanging="240"/>
        <w:rPr>
          <w:rFonts w:ascii="Arial Narrow" w:hAnsi="Arial Narrow"/>
          <w:i/>
          <w:iCs/>
        </w:rPr>
      </w:pPr>
      <w:r w:rsidRPr="001603CF">
        <w:rPr>
          <w:rFonts w:ascii="Arial Narrow" w:hAnsi="Arial Narrow"/>
          <w:i/>
          <w:iCs/>
        </w:rPr>
        <w:t xml:space="preserve">4. </w:t>
      </w:r>
      <w:proofErr w:type="spellStart"/>
      <w:r w:rsidRPr="001603CF">
        <w:rPr>
          <w:rFonts w:ascii="Arial Narrow" w:hAnsi="Arial Narrow"/>
          <w:i/>
          <w:iCs/>
        </w:rPr>
        <w:t>druga</w:t>
      </w:r>
      <w:proofErr w:type="spellEnd"/>
      <w:r w:rsidRPr="001603CF">
        <w:rPr>
          <w:rFonts w:ascii="Arial Narrow" w:hAnsi="Arial Narrow"/>
          <w:i/>
          <w:iCs/>
        </w:rPr>
        <w:t xml:space="preserve"> </w:t>
      </w:r>
      <w:proofErr w:type="spellStart"/>
      <w:r w:rsidRPr="001603CF">
        <w:rPr>
          <w:rFonts w:ascii="Arial Narrow" w:hAnsi="Arial Narrow"/>
          <w:i/>
          <w:iCs/>
        </w:rPr>
        <w:t>osoba</w:t>
      </w:r>
      <w:proofErr w:type="spellEnd"/>
      <w:r w:rsidRPr="001603CF">
        <w:rPr>
          <w:rFonts w:ascii="Arial Narrow" w:hAnsi="Arial Narrow"/>
          <w:i/>
          <w:iCs/>
        </w:rPr>
        <w:t xml:space="preserve"> </w:t>
      </w:r>
      <w:proofErr w:type="spellStart"/>
      <w:r w:rsidRPr="001603CF">
        <w:rPr>
          <w:rFonts w:ascii="Arial Narrow" w:hAnsi="Arial Narrow"/>
          <w:i/>
          <w:iCs/>
        </w:rPr>
        <w:t>koja</w:t>
      </w:r>
      <w:proofErr w:type="spellEnd"/>
      <w:r w:rsidRPr="001603CF">
        <w:rPr>
          <w:rFonts w:ascii="Arial Narrow" w:hAnsi="Arial Narrow"/>
          <w:i/>
          <w:iCs/>
        </w:rPr>
        <w:t xml:space="preserve"> je </w:t>
      </w:r>
      <w:proofErr w:type="spellStart"/>
      <w:r w:rsidRPr="001603CF">
        <w:rPr>
          <w:rFonts w:ascii="Arial Narrow" w:hAnsi="Arial Narrow"/>
          <w:i/>
          <w:iCs/>
        </w:rPr>
        <w:t>uključena</w:t>
      </w:r>
      <w:proofErr w:type="spellEnd"/>
      <w:r w:rsidRPr="001603CF">
        <w:rPr>
          <w:rFonts w:ascii="Arial Narrow" w:hAnsi="Arial Narrow"/>
          <w:i/>
          <w:iCs/>
        </w:rPr>
        <w:t xml:space="preserve"> u </w:t>
      </w:r>
      <w:proofErr w:type="spellStart"/>
      <w:r w:rsidRPr="001603CF">
        <w:rPr>
          <w:rFonts w:ascii="Arial Narrow" w:hAnsi="Arial Narrow"/>
          <w:i/>
          <w:iCs/>
        </w:rPr>
        <w:t>provedbu</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koja</w:t>
      </w:r>
      <w:proofErr w:type="spellEnd"/>
      <w:r w:rsidRPr="001603CF">
        <w:rPr>
          <w:rFonts w:ascii="Arial Narrow" w:hAnsi="Arial Narrow"/>
          <w:i/>
          <w:iCs/>
        </w:rPr>
        <w:t xml:space="preserve"> </w:t>
      </w:r>
      <w:proofErr w:type="spellStart"/>
      <w:r w:rsidRPr="001603CF">
        <w:rPr>
          <w:rFonts w:ascii="Arial Narrow" w:hAnsi="Arial Narrow"/>
          <w:i/>
          <w:iCs/>
        </w:rPr>
        <w:t>može</w:t>
      </w:r>
      <w:proofErr w:type="spellEnd"/>
      <w:r w:rsidRPr="001603CF">
        <w:rPr>
          <w:rFonts w:ascii="Arial Narrow" w:hAnsi="Arial Narrow"/>
          <w:i/>
          <w:iCs/>
        </w:rPr>
        <w:t xml:space="preserve"> </w:t>
      </w:r>
      <w:proofErr w:type="spellStart"/>
      <w:r w:rsidRPr="001603CF">
        <w:rPr>
          <w:rFonts w:ascii="Arial Narrow" w:hAnsi="Arial Narrow"/>
          <w:i/>
          <w:iCs/>
        </w:rPr>
        <w:t>utjecati</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odlučivanje</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u </w:t>
      </w:r>
      <w:proofErr w:type="spellStart"/>
      <w:r w:rsidRPr="001603CF">
        <w:rPr>
          <w:rFonts w:ascii="Arial Narrow" w:hAnsi="Arial Narrow"/>
          <w:i/>
          <w:iCs/>
        </w:rPr>
        <w:t>postupku</w:t>
      </w:r>
      <w:proofErr w:type="spellEnd"/>
      <w:r w:rsidRPr="001603CF">
        <w:rPr>
          <w:rFonts w:ascii="Arial Narrow" w:hAnsi="Arial Narrow"/>
          <w:i/>
          <w:iCs/>
        </w:rPr>
        <w:t xml:space="preserve"> </w:t>
      </w:r>
      <w:proofErr w:type="spellStart"/>
      <w:r w:rsidRPr="001603CF">
        <w:rPr>
          <w:rFonts w:ascii="Arial Narrow" w:hAnsi="Arial Narrow"/>
          <w:i/>
          <w:iCs/>
        </w:rPr>
        <w:t>jednostavne</w:t>
      </w:r>
      <w:proofErr w:type="spellEnd"/>
      <w:r w:rsidRPr="001603CF">
        <w:rPr>
          <w:rFonts w:ascii="Arial Narrow" w:hAnsi="Arial Narrow"/>
          <w:i/>
          <w:iCs/>
        </w:rPr>
        <w:t xml:space="preserve"> </w:t>
      </w:r>
      <w:proofErr w:type="spellStart"/>
      <w:r w:rsidRPr="001603CF">
        <w:rPr>
          <w:rFonts w:ascii="Arial Narrow" w:hAnsi="Arial Narrow"/>
          <w:i/>
          <w:iCs/>
        </w:rPr>
        <w:t>nabave</w:t>
      </w:r>
      <w:proofErr w:type="spellEnd"/>
      <w:r w:rsidRPr="001603CF">
        <w:rPr>
          <w:rFonts w:ascii="Arial Narrow" w:hAnsi="Arial Narrow"/>
          <w:i/>
          <w:iCs/>
        </w:rPr>
        <w:t>, i</w:t>
      </w:r>
    </w:p>
    <w:p w14:paraId="67880ED4" w14:textId="77777777" w:rsidR="001603CF" w:rsidRPr="001603CF" w:rsidRDefault="001603CF" w:rsidP="001603CF">
      <w:pPr>
        <w:pStyle w:val="Odlomakpopisa"/>
        <w:ind w:left="600" w:firstLine="229"/>
        <w:rPr>
          <w:rFonts w:ascii="Arial Narrow" w:hAnsi="Arial Narrow"/>
          <w:i/>
          <w:iCs/>
        </w:rPr>
      </w:pPr>
      <w:r w:rsidRPr="001603CF">
        <w:rPr>
          <w:rFonts w:ascii="Arial Narrow" w:hAnsi="Arial Narrow"/>
          <w:i/>
          <w:iCs/>
        </w:rPr>
        <w:t xml:space="preserve">5. </w:t>
      </w:r>
      <w:proofErr w:type="spellStart"/>
      <w:r w:rsidRPr="001603CF">
        <w:rPr>
          <w:rFonts w:ascii="Arial Narrow" w:hAnsi="Arial Narrow"/>
          <w:i/>
          <w:iCs/>
        </w:rPr>
        <w:t>osobe</w:t>
      </w:r>
      <w:proofErr w:type="spellEnd"/>
      <w:r w:rsidRPr="001603CF">
        <w:rPr>
          <w:rFonts w:ascii="Arial Narrow" w:hAnsi="Arial Narrow"/>
          <w:i/>
          <w:iCs/>
        </w:rPr>
        <w:t xml:space="preserve"> </w:t>
      </w:r>
      <w:proofErr w:type="spellStart"/>
      <w:r w:rsidRPr="001603CF">
        <w:rPr>
          <w:rFonts w:ascii="Arial Narrow" w:hAnsi="Arial Narrow"/>
          <w:i/>
          <w:iCs/>
        </w:rPr>
        <w:t>iz</w:t>
      </w:r>
      <w:proofErr w:type="spellEnd"/>
      <w:r w:rsidRPr="001603CF">
        <w:rPr>
          <w:rFonts w:ascii="Arial Narrow" w:hAnsi="Arial Narrow"/>
          <w:i/>
          <w:iCs/>
        </w:rPr>
        <w:t xml:space="preserve"> </w:t>
      </w:r>
      <w:proofErr w:type="spellStart"/>
      <w:r w:rsidRPr="001603CF">
        <w:rPr>
          <w:rFonts w:ascii="Arial Narrow" w:hAnsi="Arial Narrow"/>
          <w:i/>
          <w:iCs/>
        </w:rPr>
        <w:t>točaka</w:t>
      </w:r>
      <w:proofErr w:type="spellEnd"/>
      <w:r w:rsidRPr="001603CF">
        <w:rPr>
          <w:rFonts w:ascii="Arial Narrow" w:hAnsi="Arial Narrow"/>
          <w:i/>
          <w:iCs/>
        </w:rPr>
        <w:t xml:space="preserve"> 1., 2. i 3. </w:t>
      </w:r>
      <w:proofErr w:type="spellStart"/>
      <w:r w:rsidRPr="001603CF">
        <w:rPr>
          <w:rFonts w:ascii="Arial Narrow" w:hAnsi="Arial Narrow"/>
          <w:i/>
          <w:iCs/>
        </w:rPr>
        <w:t>ovoga</w:t>
      </w:r>
      <w:proofErr w:type="spellEnd"/>
      <w:r w:rsidRPr="001603CF">
        <w:rPr>
          <w:rFonts w:ascii="Arial Narrow" w:hAnsi="Arial Narrow"/>
          <w:i/>
          <w:iCs/>
        </w:rPr>
        <w:t xml:space="preserve"> </w:t>
      </w:r>
      <w:proofErr w:type="spellStart"/>
      <w:r w:rsidRPr="001603CF">
        <w:rPr>
          <w:rFonts w:ascii="Arial Narrow" w:hAnsi="Arial Narrow"/>
          <w:i/>
          <w:iCs/>
        </w:rPr>
        <w:t>stavka</w:t>
      </w:r>
      <w:proofErr w:type="spellEnd"/>
      <w:r w:rsidRPr="001603CF">
        <w:rPr>
          <w:rFonts w:ascii="Arial Narrow" w:hAnsi="Arial Narrow"/>
          <w:i/>
          <w:iCs/>
        </w:rPr>
        <w:t xml:space="preserve"> </w:t>
      </w:r>
      <w:proofErr w:type="spellStart"/>
      <w:r w:rsidRPr="001603CF">
        <w:rPr>
          <w:rFonts w:ascii="Arial Narrow" w:hAnsi="Arial Narrow"/>
          <w:i/>
          <w:iCs/>
        </w:rPr>
        <w:t>kod</w:t>
      </w:r>
      <w:proofErr w:type="spellEnd"/>
      <w:r w:rsidRPr="001603CF">
        <w:rPr>
          <w:rFonts w:ascii="Arial Narrow" w:hAnsi="Arial Narrow"/>
          <w:i/>
          <w:iCs/>
        </w:rPr>
        <w:t xml:space="preserve"> </w:t>
      </w:r>
      <w:proofErr w:type="spellStart"/>
      <w:r w:rsidRPr="001603CF">
        <w:rPr>
          <w:rFonts w:ascii="Arial Narrow" w:hAnsi="Arial Narrow"/>
          <w:i/>
          <w:iCs/>
        </w:rPr>
        <w:t>pružatelja</w:t>
      </w:r>
      <w:proofErr w:type="spellEnd"/>
      <w:r w:rsidRPr="001603CF">
        <w:rPr>
          <w:rFonts w:ascii="Arial Narrow" w:hAnsi="Arial Narrow"/>
          <w:i/>
          <w:iCs/>
        </w:rPr>
        <w:t xml:space="preserve"> </w:t>
      </w:r>
      <w:proofErr w:type="spellStart"/>
      <w:r w:rsidRPr="001603CF">
        <w:rPr>
          <w:rFonts w:ascii="Arial Narrow" w:hAnsi="Arial Narrow"/>
          <w:i/>
          <w:iCs/>
        </w:rPr>
        <w:t>usluga</w:t>
      </w:r>
      <w:proofErr w:type="spellEnd"/>
      <w:r w:rsidRPr="001603CF">
        <w:rPr>
          <w:rFonts w:ascii="Arial Narrow" w:hAnsi="Arial Narrow"/>
          <w:i/>
          <w:iCs/>
        </w:rPr>
        <w:t xml:space="preserve"> </w:t>
      </w:r>
      <w:proofErr w:type="spellStart"/>
      <w:r w:rsidRPr="001603CF">
        <w:rPr>
          <w:rFonts w:ascii="Arial Narrow" w:hAnsi="Arial Narrow"/>
          <w:i/>
          <w:iCs/>
        </w:rPr>
        <w:t>nabave</w:t>
      </w:r>
      <w:proofErr w:type="spellEnd"/>
      <w:r w:rsidRPr="001603CF">
        <w:rPr>
          <w:rFonts w:ascii="Arial Narrow" w:hAnsi="Arial Narrow"/>
          <w:i/>
          <w:iCs/>
        </w:rPr>
        <w:t xml:space="preserve"> koji </w:t>
      </w:r>
      <w:proofErr w:type="spellStart"/>
      <w:r w:rsidRPr="001603CF">
        <w:rPr>
          <w:rFonts w:ascii="Arial Narrow" w:hAnsi="Arial Narrow"/>
          <w:i/>
          <w:iCs/>
        </w:rPr>
        <w:t>djeluju</w:t>
      </w:r>
      <w:proofErr w:type="spellEnd"/>
      <w:r w:rsidRPr="001603CF">
        <w:rPr>
          <w:rFonts w:ascii="Arial Narrow" w:hAnsi="Arial Narrow"/>
          <w:i/>
          <w:iCs/>
        </w:rPr>
        <w:t xml:space="preserve"> u </w:t>
      </w:r>
      <w:proofErr w:type="spellStart"/>
      <w:r w:rsidRPr="001603CF">
        <w:rPr>
          <w:rFonts w:ascii="Arial Narrow" w:hAnsi="Arial Narrow"/>
          <w:i/>
          <w:iCs/>
        </w:rPr>
        <w:t>ime</w:t>
      </w:r>
      <w:proofErr w:type="spellEnd"/>
      <w:r w:rsidRPr="001603CF">
        <w:rPr>
          <w:rFonts w:ascii="Arial Narrow" w:hAnsi="Arial Narrow"/>
          <w:i/>
          <w:iCs/>
        </w:rPr>
        <w:t xml:space="preserve"> </w:t>
      </w:r>
      <w:proofErr w:type="spellStart"/>
      <w:proofErr w:type="gramStart"/>
      <w:r w:rsidRPr="001603CF">
        <w:rPr>
          <w:rFonts w:ascii="Arial Narrow" w:hAnsi="Arial Narrow"/>
          <w:i/>
          <w:iCs/>
        </w:rPr>
        <w:t>Naručitelja</w:t>
      </w:r>
      <w:proofErr w:type="spellEnd"/>
      <w:r w:rsidRPr="001603CF">
        <w:rPr>
          <w:rFonts w:ascii="Arial Narrow" w:hAnsi="Arial Narrow"/>
          <w:i/>
          <w:iCs/>
        </w:rPr>
        <w:t>.“</w:t>
      </w:r>
      <w:proofErr w:type="gramEnd"/>
    </w:p>
    <w:p w14:paraId="69ADCD21" w14:textId="77777777" w:rsidR="001603CF" w:rsidRPr="001603CF" w:rsidRDefault="001603CF" w:rsidP="001603CF">
      <w:pPr>
        <w:pStyle w:val="Odlomakpopisa"/>
        <w:rPr>
          <w:rFonts w:ascii="Arial Narrow" w:hAnsi="Arial Narrow"/>
          <w:i/>
          <w:iCs/>
        </w:rPr>
      </w:pPr>
    </w:p>
    <w:p w14:paraId="4BA35D54" w14:textId="77777777" w:rsidR="001603CF" w:rsidRPr="001603CF" w:rsidRDefault="001603CF" w:rsidP="001603CF">
      <w:pPr>
        <w:pStyle w:val="Odlomakpopisa"/>
        <w:ind w:firstLine="120"/>
        <w:rPr>
          <w:rFonts w:ascii="Arial Narrow" w:hAnsi="Arial Narrow"/>
        </w:rPr>
      </w:pPr>
      <w:r w:rsidRPr="001603CF">
        <w:rPr>
          <w:rFonts w:ascii="Arial Narrow" w:hAnsi="Arial Narrow"/>
        </w:rPr>
        <w:t xml:space="preserve">Iza </w:t>
      </w:r>
      <w:proofErr w:type="spellStart"/>
      <w:r w:rsidRPr="001603CF">
        <w:rPr>
          <w:rFonts w:ascii="Arial Narrow" w:hAnsi="Arial Narrow"/>
        </w:rPr>
        <w:t>novog</w:t>
      </w:r>
      <w:proofErr w:type="spellEnd"/>
      <w:r w:rsidRPr="001603CF">
        <w:rPr>
          <w:rFonts w:ascii="Arial Narrow" w:hAnsi="Arial Narrow"/>
        </w:rPr>
        <w:t xml:space="preserve"> </w:t>
      </w:r>
      <w:proofErr w:type="spellStart"/>
      <w:r w:rsidRPr="001603CF">
        <w:rPr>
          <w:rFonts w:ascii="Arial Narrow" w:hAnsi="Arial Narrow"/>
        </w:rPr>
        <w:t>stavka</w:t>
      </w:r>
      <w:proofErr w:type="spellEnd"/>
      <w:r w:rsidRPr="001603CF">
        <w:rPr>
          <w:rFonts w:ascii="Arial Narrow" w:hAnsi="Arial Narrow"/>
        </w:rPr>
        <w:t xml:space="preserve"> 3. </w:t>
      </w:r>
      <w:proofErr w:type="spellStart"/>
      <w:r w:rsidRPr="001603CF">
        <w:rPr>
          <w:rFonts w:ascii="Arial Narrow" w:hAnsi="Arial Narrow"/>
        </w:rPr>
        <w:t>dodaje</w:t>
      </w:r>
      <w:proofErr w:type="spellEnd"/>
      <w:r w:rsidRPr="001603CF">
        <w:rPr>
          <w:rFonts w:ascii="Arial Narrow" w:hAnsi="Arial Narrow"/>
        </w:rPr>
        <w:t xml:space="preserve"> se novi </w:t>
      </w:r>
      <w:proofErr w:type="spellStart"/>
      <w:r w:rsidRPr="001603CF">
        <w:rPr>
          <w:rFonts w:ascii="Arial Narrow" w:hAnsi="Arial Narrow"/>
        </w:rPr>
        <w:t>stavak</w:t>
      </w:r>
      <w:proofErr w:type="spellEnd"/>
      <w:r w:rsidRPr="001603CF">
        <w:rPr>
          <w:rFonts w:ascii="Arial Narrow" w:hAnsi="Arial Narrow"/>
        </w:rPr>
        <w:t xml:space="preserve"> 4. i </w:t>
      </w:r>
      <w:proofErr w:type="spellStart"/>
      <w:r w:rsidRPr="001603CF">
        <w:rPr>
          <w:rFonts w:ascii="Arial Narrow" w:hAnsi="Arial Narrow"/>
        </w:rPr>
        <w:t>glasi</w:t>
      </w:r>
      <w:proofErr w:type="spellEnd"/>
      <w:r w:rsidRPr="001603CF">
        <w:rPr>
          <w:rFonts w:ascii="Arial Narrow" w:hAnsi="Arial Narrow"/>
        </w:rPr>
        <w:t>:</w:t>
      </w:r>
    </w:p>
    <w:p w14:paraId="55404066" w14:textId="77777777" w:rsidR="001603CF" w:rsidRPr="001603CF" w:rsidRDefault="001603CF" w:rsidP="001603CF">
      <w:pPr>
        <w:pStyle w:val="Odlomakpopisa"/>
        <w:ind w:left="600" w:firstLine="0"/>
        <w:rPr>
          <w:rFonts w:ascii="Arial Narrow" w:hAnsi="Arial Narrow"/>
          <w:i/>
          <w:iCs/>
        </w:rPr>
      </w:pPr>
      <w:proofErr w:type="gramStart"/>
      <w:r w:rsidRPr="001603CF">
        <w:rPr>
          <w:rFonts w:ascii="Arial Narrow" w:hAnsi="Arial Narrow"/>
          <w:i/>
          <w:iCs/>
        </w:rPr>
        <w:t>„</w:t>
      </w:r>
      <w:r w:rsidRPr="001603CF">
        <w:rPr>
          <w:rFonts w:ascii="Arial Narrow" w:hAnsi="Arial Narrow"/>
          <w:b/>
          <w:bCs/>
          <w:i/>
          <w:iCs/>
        </w:rPr>
        <w:t>(</w:t>
      </w:r>
      <w:proofErr w:type="gramEnd"/>
      <w:r w:rsidRPr="001603CF">
        <w:rPr>
          <w:rFonts w:ascii="Arial Narrow" w:hAnsi="Arial Narrow"/>
          <w:b/>
          <w:bCs/>
          <w:i/>
          <w:iCs/>
        </w:rPr>
        <w:t xml:space="preserve">4) </w:t>
      </w:r>
      <w:proofErr w:type="spellStart"/>
      <w:r w:rsidRPr="001603CF">
        <w:rPr>
          <w:rFonts w:ascii="Arial Narrow" w:hAnsi="Arial Narrow"/>
          <w:i/>
          <w:iCs/>
        </w:rPr>
        <w:t>Odredbe</w:t>
      </w:r>
      <w:proofErr w:type="spellEnd"/>
      <w:r w:rsidRPr="001603CF">
        <w:rPr>
          <w:rFonts w:ascii="Arial Narrow" w:hAnsi="Arial Narrow"/>
          <w:i/>
          <w:iCs/>
        </w:rPr>
        <w:t xml:space="preserve"> </w:t>
      </w:r>
      <w:proofErr w:type="spellStart"/>
      <w:r w:rsidRPr="001603CF">
        <w:rPr>
          <w:rFonts w:ascii="Arial Narrow" w:hAnsi="Arial Narrow"/>
          <w:i/>
          <w:iCs/>
        </w:rPr>
        <w:t>stavaka</w:t>
      </w:r>
      <w:proofErr w:type="spellEnd"/>
      <w:r w:rsidRPr="001603CF">
        <w:rPr>
          <w:rFonts w:ascii="Arial Narrow" w:hAnsi="Arial Narrow"/>
          <w:i/>
          <w:iCs/>
        </w:rPr>
        <w:t xml:space="preserve"> 2. i 3. </w:t>
      </w:r>
      <w:proofErr w:type="spellStart"/>
      <w:r w:rsidRPr="001603CF">
        <w:rPr>
          <w:rFonts w:ascii="Arial Narrow" w:hAnsi="Arial Narrow"/>
          <w:i/>
          <w:iCs/>
        </w:rPr>
        <w:t>ovog</w:t>
      </w:r>
      <w:proofErr w:type="spellEnd"/>
      <w:r w:rsidRPr="001603CF">
        <w:rPr>
          <w:rFonts w:ascii="Arial Narrow" w:hAnsi="Arial Narrow"/>
          <w:i/>
          <w:iCs/>
        </w:rPr>
        <w:t xml:space="preserve"> </w:t>
      </w:r>
      <w:proofErr w:type="spellStart"/>
      <w:r w:rsidRPr="001603CF">
        <w:rPr>
          <w:rFonts w:ascii="Arial Narrow" w:hAnsi="Arial Narrow"/>
          <w:i/>
          <w:iCs/>
        </w:rPr>
        <w:t>članka</w:t>
      </w:r>
      <w:proofErr w:type="spellEnd"/>
      <w:r w:rsidRPr="001603CF">
        <w:rPr>
          <w:rFonts w:ascii="Arial Narrow" w:hAnsi="Arial Narrow"/>
          <w:i/>
          <w:iCs/>
        </w:rPr>
        <w:t xml:space="preserve"> </w:t>
      </w:r>
      <w:proofErr w:type="spellStart"/>
      <w:r w:rsidRPr="001603CF">
        <w:rPr>
          <w:rFonts w:ascii="Arial Narrow" w:hAnsi="Arial Narrow"/>
          <w:i/>
          <w:iCs/>
        </w:rPr>
        <w:t>primjenjuju</w:t>
      </w:r>
      <w:proofErr w:type="spellEnd"/>
      <w:r w:rsidRPr="001603CF">
        <w:rPr>
          <w:rFonts w:ascii="Arial Narrow" w:hAnsi="Arial Narrow"/>
          <w:i/>
          <w:iCs/>
        </w:rPr>
        <w:t xml:space="preserve"> se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odgovarajući</w:t>
      </w:r>
      <w:proofErr w:type="spellEnd"/>
      <w:r w:rsidRPr="001603CF">
        <w:rPr>
          <w:rFonts w:ascii="Arial Narrow" w:hAnsi="Arial Narrow"/>
          <w:i/>
          <w:iCs/>
        </w:rPr>
        <w:t xml:space="preserve"> </w:t>
      </w:r>
      <w:proofErr w:type="spellStart"/>
      <w:r w:rsidRPr="001603CF">
        <w:rPr>
          <w:rFonts w:ascii="Arial Narrow" w:hAnsi="Arial Narrow"/>
          <w:i/>
          <w:iCs/>
        </w:rPr>
        <w:t>način</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srodnike</w:t>
      </w:r>
      <w:proofErr w:type="spellEnd"/>
      <w:r w:rsidRPr="001603CF">
        <w:rPr>
          <w:rFonts w:ascii="Arial Narrow" w:hAnsi="Arial Narrow"/>
          <w:i/>
          <w:iCs/>
        </w:rPr>
        <w:t xml:space="preserve"> po </w:t>
      </w:r>
      <w:proofErr w:type="spellStart"/>
      <w:r w:rsidRPr="001603CF">
        <w:rPr>
          <w:rFonts w:ascii="Arial Narrow" w:hAnsi="Arial Narrow"/>
          <w:i/>
          <w:iCs/>
        </w:rPr>
        <w:t>krvi</w:t>
      </w:r>
      <w:proofErr w:type="spellEnd"/>
      <w:r w:rsidRPr="001603CF">
        <w:rPr>
          <w:rFonts w:ascii="Arial Narrow" w:hAnsi="Arial Narrow"/>
          <w:i/>
          <w:iCs/>
        </w:rPr>
        <w:t xml:space="preserve"> u </w:t>
      </w:r>
      <w:proofErr w:type="spellStart"/>
      <w:r w:rsidRPr="001603CF">
        <w:rPr>
          <w:rFonts w:ascii="Arial Narrow" w:hAnsi="Arial Narrow"/>
          <w:i/>
          <w:iCs/>
        </w:rPr>
        <w:t>pravoj</w:t>
      </w:r>
      <w:proofErr w:type="spellEnd"/>
      <w:r w:rsidRPr="001603CF">
        <w:rPr>
          <w:rFonts w:ascii="Arial Narrow" w:hAnsi="Arial Narrow"/>
          <w:i/>
          <w:iCs/>
        </w:rPr>
        <w:t xml:space="preserve"> </w:t>
      </w:r>
      <w:proofErr w:type="spellStart"/>
      <w:r w:rsidRPr="001603CF">
        <w:rPr>
          <w:rFonts w:ascii="Arial Narrow" w:hAnsi="Arial Narrow"/>
          <w:i/>
          <w:iCs/>
        </w:rPr>
        <w:t>liniji</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u </w:t>
      </w:r>
      <w:proofErr w:type="spellStart"/>
      <w:r w:rsidRPr="001603CF">
        <w:rPr>
          <w:rFonts w:ascii="Arial Narrow" w:hAnsi="Arial Narrow"/>
          <w:i/>
          <w:iCs/>
        </w:rPr>
        <w:t>pobočnoj</w:t>
      </w:r>
      <w:proofErr w:type="spellEnd"/>
      <w:r w:rsidRPr="001603CF">
        <w:rPr>
          <w:rFonts w:ascii="Arial Narrow" w:hAnsi="Arial Narrow"/>
          <w:i/>
          <w:iCs/>
        </w:rPr>
        <w:t xml:space="preserve"> </w:t>
      </w:r>
      <w:proofErr w:type="spellStart"/>
      <w:r w:rsidRPr="001603CF">
        <w:rPr>
          <w:rFonts w:ascii="Arial Narrow" w:hAnsi="Arial Narrow"/>
          <w:i/>
          <w:iCs/>
        </w:rPr>
        <w:t>liniji</w:t>
      </w:r>
      <w:proofErr w:type="spellEnd"/>
      <w:r w:rsidRPr="001603CF">
        <w:rPr>
          <w:rFonts w:ascii="Arial Narrow" w:hAnsi="Arial Narrow"/>
          <w:i/>
          <w:iCs/>
        </w:rPr>
        <w:t xml:space="preserve"> do </w:t>
      </w:r>
      <w:proofErr w:type="spellStart"/>
      <w:r w:rsidRPr="001603CF">
        <w:rPr>
          <w:rFonts w:ascii="Arial Narrow" w:hAnsi="Arial Narrow"/>
          <w:i/>
          <w:iCs/>
        </w:rPr>
        <w:t>četvrtog</w:t>
      </w:r>
      <w:proofErr w:type="spellEnd"/>
      <w:r w:rsidRPr="001603CF">
        <w:rPr>
          <w:rFonts w:ascii="Arial Narrow" w:hAnsi="Arial Narrow"/>
          <w:i/>
          <w:iCs/>
        </w:rPr>
        <w:t xml:space="preserve"> </w:t>
      </w:r>
      <w:proofErr w:type="spellStart"/>
      <w:r w:rsidRPr="001603CF">
        <w:rPr>
          <w:rFonts w:ascii="Arial Narrow" w:hAnsi="Arial Narrow"/>
          <w:i/>
          <w:iCs/>
        </w:rPr>
        <w:t>stupnja</w:t>
      </w:r>
      <w:proofErr w:type="spellEnd"/>
      <w:r w:rsidRPr="001603CF">
        <w:rPr>
          <w:rFonts w:ascii="Arial Narrow" w:hAnsi="Arial Narrow"/>
          <w:i/>
          <w:iCs/>
        </w:rPr>
        <w:t xml:space="preserve">, </w:t>
      </w:r>
      <w:proofErr w:type="spellStart"/>
      <w:r w:rsidRPr="001603CF">
        <w:rPr>
          <w:rFonts w:ascii="Arial Narrow" w:hAnsi="Arial Narrow"/>
          <w:i/>
          <w:iCs/>
        </w:rPr>
        <w:t>srodnike</w:t>
      </w:r>
      <w:proofErr w:type="spellEnd"/>
      <w:r w:rsidRPr="001603CF">
        <w:rPr>
          <w:rFonts w:ascii="Arial Narrow" w:hAnsi="Arial Narrow"/>
          <w:i/>
          <w:iCs/>
        </w:rPr>
        <w:t xml:space="preserve"> po </w:t>
      </w:r>
      <w:proofErr w:type="spellStart"/>
      <w:r w:rsidRPr="001603CF">
        <w:rPr>
          <w:rFonts w:ascii="Arial Narrow" w:hAnsi="Arial Narrow"/>
          <w:i/>
          <w:iCs/>
        </w:rPr>
        <w:t>tazbini</w:t>
      </w:r>
      <w:proofErr w:type="spellEnd"/>
      <w:r w:rsidRPr="001603CF">
        <w:rPr>
          <w:rFonts w:ascii="Arial Narrow" w:hAnsi="Arial Narrow"/>
          <w:i/>
          <w:iCs/>
        </w:rPr>
        <w:t xml:space="preserve"> do </w:t>
      </w:r>
      <w:proofErr w:type="spellStart"/>
      <w:r w:rsidRPr="001603CF">
        <w:rPr>
          <w:rFonts w:ascii="Arial Narrow" w:hAnsi="Arial Narrow"/>
          <w:i/>
          <w:iCs/>
        </w:rPr>
        <w:t>drugog</w:t>
      </w:r>
      <w:proofErr w:type="spellEnd"/>
      <w:r w:rsidRPr="001603CF">
        <w:rPr>
          <w:rFonts w:ascii="Arial Narrow" w:hAnsi="Arial Narrow"/>
          <w:i/>
          <w:iCs/>
        </w:rPr>
        <w:t xml:space="preserve"> </w:t>
      </w:r>
      <w:proofErr w:type="spellStart"/>
      <w:r w:rsidRPr="001603CF">
        <w:rPr>
          <w:rFonts w:ascii="Arial Narrow" w:hAnsi="Arial Narrow"/>
          <w:i/>
          <w:iCs/>
        </w:rPr>
        <w:t>stupnja</w:t>
      </w:r>
      <w:proofErr w:type="spellEnd"/>
      <w:r w:rsidRPr="001603CF">
        <w:rPr>
          <w:rFonts w:ascii="Arial Narrow" w:hAnsi="Arial Narrow"/>
          <w:i/>
          <w:iCs/>
        </w:rPr>
        <w:t xml:space="preserve">, </w:t>
      </w:r>
      <w:proofErr w:type="spellStart"/>
      <w:r w:rsidRPr="001603CF">
        <w:rPr>
          <w:rFonts w:ascii="Arial Narrow" w:hAnsi="Arial Narrow"/>
          <w:i/>
          <w:iCs/>
        </w:rPr>
        <w:t>bračnog</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izvanbračnog</w:t>
      </w:r>
      <w:proofErr w:type="spellEnd"/>
      <w:r w:rsidRPr="001603CF">
        <w:rPr>
          <w:rFonts w:ascii="Arial Narrow" w:hAnsi="Arial Narrow"/>
          <w:i/>
          <w:iCs/>
        </w:rPr>
        <w:t xml:space="preserve"> </w:t>
      </w:r>
      <w:proofErr w:type="spellStart"/>
      <w:r w:rsidRPr="001603CF">
        <w:rPr>
          <w:rFonts w:ascii="Arial Narrow" w:hAnsi="Arial Narrow"/>
          <w:i/>
          <w:iCs/>
        </w:rPr>
        <w:t>druga</w:t>
      </w:r>
      <w:proofErr w:type="spellEnd"/>
      <w:r w:rsidRPr="001603CF">
        <w:rPr>
          <w:rFonts w:ascii="Arial Narrow" w:hAnsi="Arial Narrow"/>
          <w:i/>
          <w:iCs/>
        </w:rPr>
        <w:t xml:space="preserve">, bez </w:t>
      </w:r>
      <w:proofErr w:type="spellStart"/>
      <w:r w:rsidRPr="001603CF">
        <w:rPr>
          <w:rFonts w:ascii="Arial Narrow" w:hAnsi="Arial Narrow"/>
          <w:i/>
          <w:iCs/>
        </w:rPr>
        <w:t>obzira</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to je li </w:t>
      </w:r>
      <w:proofErr w:type="spellStart"/>
      <w:r w:rsidRPr="001603CF">
        <w:rPr>
          <w:rFonts w:ascii="Arial Narrow" w:hAnsi="Arial Narrow"/>
          <w:i/>
          <w:iCs/>
        </w:rPr>
        <w:t>brak</w:t>
      </w:r>
      <w:proofErr w:type="spellEnd"/>
      <w:r w:rsidRPr="001603CF">
        <w:rPr>
          <w:rFonts w:ascii="Arial Narrow" w:hAnsi="Arial Narrow"/>
          <w:i/>
          <w:iCs/>
        </w:rPr>
        <w:t xml:space="preserve"> </w:t>
      </w:r>
      <w:proofErr w:type="spellStart"/>
      <w:r w:rsidRPr="001603CF">
        <w:rPr>
          <w:rFonts w:ascii="Arial Narrow" w:hAnsi="Arial Narrow"/>
          <w:i/>
          <w:iCs/>
        </w:rPr>
        <w:t>prestao</w:t>
      </w:r>
      <w:proofErr w:type="spellEnd"/>
      <w:r w:rsidRPr="001603CF">
        <w:rPr>
          <w:rFonts w:ascii="Arial Narrow" w:hAnsi="Arial Narrow"/>
          <w:i/>
          <w:iCs/>
        </w:rPr>
        <w:t xml:space="preserve">, </w:t>
      </w:r>
      <w:proofErr w:type="spellStart"/>
      <w:r w:rsidRPr="001603CF">
        <w:rPr>
          <w:rFonts w:ascii="Arial Narrow" w:hAnsi="Arial Narrow"/>
          <w:i/>
          <w:iCs/>
        </w:rPr>
        <w:t>te</w:t>
      </w:r>
      <w:proofErr w:type="spellEnd"/>
      <w:r w:rsidRPr="001603CF">
        <w:rPr>
          <w:rFonts w:ascii="Arial Narrow" w:hAnsi="Arial Narrow"/>
          <w:i/>
          <w:iCs/>
        </w:rPr>
        <w:t xml:space="preserve"> </w:t>
      </w:r>
      <w:proofErr w:type="spellStart"/>
      <w:r w:rsidRPr="001603CF">
        <w:rPr>
          <w:rFonts w:ascii="Arial Narrow" w:hAnsi="Arial Narrow"/>
          <w:i/>
          <w:iCs/>
        </w:rPr>
        <w:t>posvojitelje</w:t>
      </w:r>
      <w:proofErr w:type="spellEnd"/>
      <w:r w:rsidRPr="001603CF">
        <w:rPr>
          <w:rFonts w:ascii="Arial Narrow" w:hAnsi="Arial Narrow"/>
          <w:i/>
          <w:iCs/>
        </w:rPr>
        <w:t xml:space="preserve"> i </w:t>
      </w:r>
      <w:proofErr w:type="spellStart"/>
      <w:r w:rsidRPr="001603CF">
        <w:rPr>
          <w:rFonts w:ascii="Arial Narrow" w:hAnsi="Arial Narrow"/>
          <w:i/>
          <w:iCs/>
        </w:rPr>
        <w:t>posvojenike</w:t>
      </w:r>
      <w:proofErr w:type="spellEnd"/>
      <w:r w:rsidRPr="001603CF">
        <w:rPr>
          <w:rFonts w:ascii="Arial Narrow" w:hAnsi="Arial Narrow"/>
          <w:i/>
          <w:iCs/>
        </w:rPr>
        <w:t xml:space="preserve"> (u </w:t>
      </w:r>
      <w:proofErr w:type="spellStart"/>
      <w:r w:rsidRPr="001603CF">
        <w:rPr>
          <w:rFonts w:ascii="Arial Narrow" w:hAnsi="Arial Narrow"/>
          <w:i/>
          <w:iCs/>
        </w:rPr>
        <w:t>daljnjem</w:t>
      </w:r>
      <w:proofErr w:type="spellEnd"/>
      <w:r w:rsidRPr="001603CF">
        <w:rPr>
          <w:rFonts w:ascii="Arial Narrow" w:hAnsi="Arial Narrow"/>
          <w:i/>
          <w:iCs/>
        </w:rPr>
        <w:t xml:space="preserve"> </w:t>
      </w:r>
      <w:proofErr w:type="spellStart"/>
      <w:r w:rsidRPr="001603CF">
        <w:rPr>
          <w:rFonts w:ascii="Arial Narrow" w:hAnsi="Arial Narrow"/>
          <w:i/>
          <w:iCs/>
        </w:rPr>
        <w:t>tekstu</w:t>
      </w:r>
      <w:proofErr w:type="spellEnd"/>
      <w:r w:rsidRPr="001603CF">
        <w:rPr>
          <w:rFonts w:ascii="Arial Narrow" w:hAnsi="Arial Narrow"/>
          <w:i/>
          <w:iCs/>
        </w:rPr>
        <w:t xml:space="preserve">: </w:t>
      </w:r>
      <w:proofErr w:type="spellStart"/>
      <w:r w:rsidRPr="001603CF">
        <w:rPr>
          <w:rFonts w:ascii="Arial Narrow" w:hAnsi="Arial Narrow"/>
          <w:i/>
          <w:iCs/>
        </w:rPr>
        <w:t>povezane</w:t>
      </w:r>
      <w:proofErr w:type="spellEnd"/>
      <w:r w:rsidRPr="001603CF">
        <w:rPr>
          <w:rFonts w:ascii="Arial Narrow" w:hAnsi="Arial Narrow"/>
          <w:i/>
          <w:iCs/>
        </w:rPr>
        <w:t xml:space="preserve"> </w:t>
      </w:r>
      <w:proofErr w:type="spellStart"/>
      <w:r w:rsidRPr="001603CF">
        <w:rPr>
          <w:rFonts w:ascii="Arial Narrow" w:hAnsi="Arial Narrow"/>
          <w:i/>
          <w:iCs/>
        </w:rPr>
        <w:t>osobe</w:t>
      </w:r>
      <w:proofErr w:type="spellEnd"/>
      <w:r w:rsidRPr="001603CF">
        <w:rPr>
          <w:rFonts w:ascii="Arial Narrow" w:hAnsi="Arial Narrow"/>
          <w:i/>
          <w:iCs/>
        </w:rPr>
        <w:t xml:space="preserve">) </w:t>
      </w:r>
      <w:proofErr w:type="spellStart"/>
      <w:r w:rsidRPr="001603CF">
        <w:rPr>
          <w:rFonts w:ascii="Arial Narrow" w:hAnsi="Arial Narrow"/>
          <w:i/>
          <w:iCs/>
        </w:rPr>
        <w:t>predstavnika</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iz</w:t>
      </w:r>
      <w:proofErr w:type="spellEnd"/>
      <w:r w:rsidRPr="001603CF">
        <w:rPr>
          <w:rFonts w:ascii="Arial Narrow" w:hAnsi="Arial Narrow"/>
          <w:i/>
          <w:iCs/>
        </w:rPr>
        <w:t xml:space="preserve"> </w:t>
      </w:r>
      <w:proofErr w:type="spellStart"/>
      <w:r w:rsidRPr="001603CF">
        <w:rPr>
          <w:rFonts w:ascii="Arial Narrow" w:hAnsi="Arial Narrow"/>
          <w:i/>
          <w:iCs/>
        </w:rPr>
        <w:t>stavka</w:t>
      </w:r>
      <w:proofErr w:type="spellEnd"/>
      <w:r w:rsidRPr="001603CF">
        <w:rPr>
          <w:rFonts w:ascii="Arial Narrow" w:hAnsi="Arial Narrow"/>
          <w:i/>
          <w:iCs/>
        </w:rPr>
        <w:t xml:space="preserve"> 3. </w:t>
      </w:r>
      <w:proofErr w:type="spellStart"/>
      <w:r w:rsidRPr="001603CF">
        <w:rPr>
          <w:rFonts w:ascii="Arial Narrow" w:hAnsi="Arial Narrow"/>
          <w:i/>
          <w:iCs/>
        </w:rPr>
        <w:t>ovog</w:t>
      </w:r>
      <w:proofErr w:type="spellEnd"/>
      <w:r w:rsidRPr="001603CF">
        <w:rPr>
          <w:rFonts w:ascii="Arial Narrow" w:hAnsi="Arial Narrow"/>
          <w:i/>
          <w:iCs/>
        </w:rPr>
        <w:t xml:space="preserve"> </w:t>
      </w:r>
      <w:proofErr w:type="spellStart"/>
      <w:proofErr w:type="gramStart"/>
      <w:r w:rsidRPr="001603CF">
        <w:rPr>
          <w:rFonts w:ascii="Arial Narrow" w:hAnsi="Arial Narrow"/>
          <w:i/>
          <w:iCs/>
        </w:rPr>
        <w:t>članka</w:t>
      </w:r>
      <w:proofErr w:type="spellEnd"/>
      <w:r w:rsidRPr="001603CF">
        <w:rPr>
          <w:rFonts w:ascii="Arial Narrow" w:hAnsi="Arial Narrow"/>
          <w:i/>
          <w:iCs/>
        </w:rPr>
        <w:t>.“</w:t>
      </w:r>
      <w:proofErr w:type="gramEnd"/>
    </w:p>
    <w:p w14:paraId="1CF35D94" w14:textId="77777777" w:rsidR="001603CF" w:rsidRPr="001603CF" w:rsidRDefault="001603CF" w:rsidP="001603CF">
      <w:pPr>
        <w:pStyle w:val="Odlomakpopisa"/>
        <w:rPr>
          <w:rFonts w:ascii="Arial Narrow" w:hAnsi="Arial Narrow"/>
          <w:i/>
          <w:iCs/>
        </w:rPr>
      </w:pPr>
    </w:p>
    <w:p w14:paraId="3F59A60C" w14:textId="77777777" w:rsidR="001603CF" w:rsidRPr="001603CF" w:rsidRDefault="001603CF" w:rsidP="001603CF">
      <w:pPr>
        <w:pStyle w:val="Odlomakpopisa"/>
        <w:ind w:firstLine="0"/>
        <w:rPr>
          <w:rFonts w:ascii="Arial Narrow" w:hAnsi="Arial Narrow"/>
          <w:i/>
          <w:iCs/>
        </w:rPr>
      </w:pPr>
      <w:r w:rsidRPr="001603CF">
        <w:rPr>
          <w:rFonts w:ascii="Arial Narrow" w:hAnsi="Arial Narrow"/>
        </w:rPr>
        <w:t xml:space="preserve">Iza </w:t>
      </w:r>
      <w:proofErr w:type="spellStart"/>
      <w:r w:rsidRPr="001603CF">
        <w:rPr>
          <w:rFonts w:ascii="Arial Narrow" w:hAnsi="Arial Narrow"/>
        </w:rPr>
        <w:t>novog</w:t>
      </w:r>
      <w:proofErr w:type="spellEnd"/>
      <w:r w:rsidRPr="001603CF">
        <w:rPr>
          <w:rFonts w:ascii="Arial Narrow" w:hAnsi="Arial Narrow"/>
        </w:rPr>
        <w:t xml:space="preserve"> </w:t>
      </w:r>
      <w:proofErr w:type="spellStart"/>
      <w:r w:rsidRPr="001603CF">
        <w:rPr>
          <w:rFonts w:ascii="Arial Narrow" w:hAnsi="Arial Narrow"/>
        </w:rPr>
        <w:t>stavka</w:t>
      </w:r>
      <w:proofErr w:type="spellEnd"/>
      <w:r w:rsidRPr="001603CF">
        <w:rPr>
          <w:rFonts w:ascii="Arial Narrow" w:hAnsi="Arial Narrow"/>
        </w:rPr>
        <w:t xml:space="preserve"> 4. </w:t>
      </w:r>
      <w:proofErr w:type="spellStart"/>
      <w:r w:rsidRPr="001603CF">
        <w:rPr>
          <w:rFonts w:ascii="Arial Narrow" w:hAnsi="Arial Narrow"/>
        </w:rPr>
        <w:t>dodaje</w:t>
      </w:r>
      <w:proofErr w:type="spellEnd"/>
      <w:r w:rsidRPr="001603CF">
        <w:rPr>
          <w:rFonts w:ascii="Arial Narrow" w:hAnsi="Arial Narrow"/>
        </w:rPr>
        <w:t xml:space="preserve"> se novi </w:t>
      </w:r>
      <w:proofErr w:type="spellStart"/>
      <w:r w:rsidRPr="001603CF">
        <w:rPr>
          <w:rFonts w:ascii="Arial Narrow" w:hAnsi="Arial Narrow"/>
        </w:rPr>
        <w:t>stavak</w:t>
      </w:r>
      <w:proofErr w:type="spellEnd"/>
      <w:r w:rsidRPr="001603CF">
        <w:rPr>
          <w:rFonts w:ascii="Arial Narrow" w:hAnsi="Arial Narrow"/>
        </w:rPr>
        <w:t xml:space="preserve"> 5. i </w:t>
      </w:r>
      <w:proofErr w:type="spellStart"/>
      <w:r w:rsidRPr="001603CF">
        <w:rPr>
          <w:rFonts w:ascii="Arial Narrow" w:hAnsi="Arial Narrow"/>
        </w:rPr>
        <w:t>glasi</w:t>
      </w:r>
      <w:proofErr w:type="spellEnd"/>
      <w:r w:rsidRPr="001603CF">
        <w:rPr>
          <w:rFonts w:ascii="Arial Narrow" w:hAnsi="Arial Narrow"/>
        </w:rPr>
        <w:t>:</w:t>
      </w:r>
    </w:p>
    <w:p w14:paraId="6D43E56F" w14:textId="77777777" w:rsidR="001603CF" w:rsidRPr="001603CF" w:rsidRDefault="001603CF" w:rsidP="001603CF">
      <w:pPr>
        <w:pStyle w:val="Odlomakpopisa"/>
        <w:ind w:firstLine="0"/>
        <w:rPr>
          <w:rFonts w:ascii="Arial Narrow" w:hAnsi="Arial Narrow"/>
          <w:i/>
          <w:iCs/>
        </w:rPr>
      </w:pPr>
      <w:proofErr w:type="gramStart"/>
      <w:r w:rsidRPr="001603CF">
        <w:rPr>
          <w:rFonts w:ascii="Arial Narrow" w:hAnsi="Arial Narrow"/>
          <w:i/>
          <w:iCs/>
        </w:rPr>
        <w:t>„</w:t>
      </w:r>
      <w:r w:rsidRPr="001603CF">
        <w:rPr>
          <w:rFonts w:ascii="Arial Narrow" w:hAnsi="Arial Narrow"/>
          <w:b/>
          <w:bCs/>
          <w:i/>
          <w:iCs/>
        </w:rPr>
        <w:t>(</w:t>
      </w:r>
      <w:proofErr w:type="gramEnd"/>
      <w:r w:rsidRPr="001603CF">
        <w:rPr>
          <w:rFonts w:ascii="Arial Narrow" w:hAnsi="Arial Narrow"/>
          <w:b/>
          <w:bCs/>
          <w:i/>
          <w:iCs/>
        </w:rPr>
        <w:t xml:space="preserve">5) </w:t>
      </w:r>
      <w:proofErr w:type="spellStart"/>
      <w:r w:rsidRPr="001603CF">
        <w:rPr>
          <w:rFonts w:ascii="Arial Narrow" w:hAnsi="Arial Narrow"/>
          <w:i/>
          <w:iCs/>
        </w:rPr>
        <w:t>Sukob</w:t>
      </w:r>
      <w:proofErr w:type="spellEnd"/>
      <w:r w:rsidRPr="001603CF">
        <w:rPr>
          <w:rFonts w:ascii="Arial Narrow" w:hAnsi="Arial Narrow"/>
          <w:i/>
          <w:iCs/>
        </w:rPr>
        <w:t xml:space="preserve"> </w:t>
      </w:r>
      <w:proofErr w:type="spellStart"/>
      <w:r w:rsidRPr="001603CF">
        <w:rPr>
          <w:rFonts w:ascii="Arial Narrow" w:hAnsi="Arial Narrow"/>
          <w:i/>
          <w:iCs/>
        </w:rPr>
        <w:t>interesa</w:t>
      </w:r>
      <w:proofErr w:type="spellEnd"/>
      <w:r w:rsidRPr="001603CF">
        <w:rPr>
          <w:rFonts w:ascii="Arial Narrow" w:hAnsi="Arial Narrow"/>
          <w:i/>
          <w:iCs/>
        </w:rPr>
        <w:t xml:space="preserve"> ne </w:t>
      </w:r>
      <w:proofErr w:type="spellStart"/>
      <w:r w:rsidRPr="001603CF">
        <w:rPr>
          <w:rFonts w:ascii="Arial Narrow" w:hAnsi="Arial Narrow"/>
          <w:i/>
          <w:iCs/>
        </w:rPr>
        <w:t>postoji</w:t>
      </w:r>
      <w:proofErr w:type="spellEnd"/>
      <w:r w:rsidRPr="001603CF">
        <w:rPr>
          <w:rFonts w:ascii="Arial Narrow" w:hAnsi="Arial Narrow"/>
          <w:i/>
          <w:iCs/>
        </w:rPr>
        <w:t xml:space="preserve"> </w:t>
      </w:r>
      <w:proofErr w:type="spellStart"/>
      <w:r w:rsidRPr="001603CF">
        <w:rPr>
          <w:rFonts w:ascii="Arial Narrow" w:hAnsi="Arial Narrow"/>
          <w:i/>
          <w:iCs/>
        </w:rPr>
        <w:t>ako</w:t>
      </w:r>
      <w:proofErr w:type="spellEnd"/>
      <w:r w:rsidRPr="001603CF">
        <w:rPr>
          <w:rFonts w:ascii="Arial Narrow" w:hAnsi="Arial Narrow"/>
          <w:i/>
          <w:iCs/>
        </w:rPr>
        <w:t xml:space="preserve"> </w:t>
      </w:r>
      <w:proofErr w:type="spellStart"/>
      <w:r w:rsidRPr="001603CF">
        <w:rPr>
          <w:rFonts w:ascii="Arial Narrow" w:hAnsi="Arial Narrow"/>
          <w:i/>
          <w:iCs/>
        </w:rPr>
        <w:t>čelnik</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i </w:t>
      </w:r>
      <w:proofErr w:type="spellStart"/>
      <w:r w:rsidRPr="001603CF">
        <w:rPr>
          <w:rFonts w:ascii="Arial Narrow" w:hAnsi="Arial Narrow"/>
          <w:i/>
          <w:iCs/>
        </w:rPr>
        <w:t>član</w:t>
      </w:r>
      <w:proofErr w:type="spellEnd"/>
      <w:r w:rsidRPr="001603CF">
        <w:rPr>
          <w:rFonts w:ascii="Arial Narrow" w:hAnsi="Arial Narrow"/>
          <w:i/>
          <w:iCs/>
        </w:rPr>
        <w:t xml:space="preserve"> </w:t>
      </w:r>
      <w:proofErr w:type="spellStart"/>
      <w:r w:rsidRPr="001603CF">
        <w:rPr>
          <w:rFonts w:ascii="Arial Narrow" w:hAnsi="Arial Narrow"/>
          <w:i/>
          <w:iCs/>
        </w:rPr>
        <w:t>upravnog</w:t>
      </w:r>
      <w:proofErr w:type="spellEnd"/>
      <w:r w:rsidRPr="001603CF">
        <w:rPr>
          <w:rFonts w:ascii="Arial Narrow" w:hAnsi="Arial Narrow"/>
          <w:i/>
          <w:iCs/>
        </w:rPr>
        <w:t xml:space="preserve">, </w:t>
      </w:r>
      <w:proofErr w:type="spellStart"/>
      <w:r w:rsidRPr="001603CF">
        <w:rPr>
          <w:rFonts w:ascii="Arial Narrow" w:hAnsi="Arial Narrow"/>
          <w:i/>
          <w:iCs/>
        </w:rPr>
        <w:t>upravljačkog</w:t>
      </w:r>
      <w:proofErr w:type="spellEnd"/>
      <w:r w:rsidRPr="001603CF">
        <w:rPr>
          <w:rFonts w:ascii="Arial Narrow" w:hAnsi="Arial Narrow"/>
          <w:i/>
          <w:iCs/>
        </w:rPr>
        <w:t xml:space="preserve"> i </w:t>
      </w:r>
      <w:proofErr w:type="spellStart"/>
      <w:r w:rsidRPr="001603CF">
        <w:rPr>
          <w:rFonts w:ascii="Arial Narrow" w:hAnsi="Arial Narrow"/>
          <w:i/>
          <w:iCs/>
        </w:rPr>
        <w:t>nadzornog</w:t>
      </w:r>
      <w:proofErr w:type="spellEnd"/>
      <w:r w:rsidRPr="001603CF">
        <w:rPr>
          <w:rFonts w:ascii="Arial Narrow" w:hAnsi="Arial Narrow"/>
          <w:i/>
          <w:iCs/>
        </w:rPr>
        <w:t xml:space="preserve"> </w:t>
      </w:r>
      <w:proofErr w:type="spellStart"/>
      <w:r w:rsidRPr="001603CF">
        <w:rPr>
          <w:rFonts w:ascii="Arial Narrow" w:hAnsi="Arial Narrow"/>
          <w:i/>
          <w:iCs/>
        </w:rPr>
        <w:t>tijela</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s </w:t>
      </w:r>
      <w:proofErr w:type="spellStart"/>
      <w:r w:rsidRPr="001603CF">
        <w:rPr>
          <w:rFonts w:ascii="Arial Narrow" w:hAnsi="Arial Narrow"/>
          <w:i/>
          <w:iCs/>
        </w:rPr>
        <w:t>njima</w:t>
      </w:r>
      <w:proofErr w:type="spellEnd"/>
      <w:r w:rsidRPr="001603CF">
        <w:rPr>
          <w:rFonts w:ascii="Arial Narrow" w:hAnsi="Arial Narrow"/>
          <w:i/>
          <w:iCs/>
        </w:rPr>
        <w:t xml:space="preserve"> </w:t>
      </w:r>
      <w:proofErr w:type="spellStart"/>
      <w:r w:rsidRPr="001603CF">
        <w:rPr>
          <w:rFonts w:ascii="Arial Narrow" w:hAnsi="Arial Narrow"/>
          <w:i/>
          <w:iCs/>
        </w:rPr>
        <w:t>povezana</w:t>
      </w:r>
      <w:proofErr w:type="spellEnd"/>
      <w:r w:rsidRPr="001603CF">
        <w:rPr>
          <w:rFonts w:ascii="Arial Narrow" w:hAnsi="Arial Narrow"/>
          <w:i/>
          <w:iCs/>
        </w:rPr>
        <w:t xml:space="preserve"> </w:t>
      </w:r>
      <w:proofErr w:type="spellStart"/>
      <w:r w:rsidRPr="001603CF">
        <w:rPr>
          <w:rFonts w:ascii="Arial Narrow" w:hAnsi="Arial Narrow"/>
          <w:i/>
          <w:iCs/>
        </w:rPr>
        <w:t>osoba</w:t>
      </w:r>
      <w:proofErr w:type="spellEnd"/>
      <w:r w:rsidRPr="001603CF">
        <w:rPr>
          <w:rFonts w:ascii="Arial Narrow" w:hAnsi="Arial Narrow"/>
          <w:i/>
          <w:iCs/>
        </w:rPr>
        <w:t xml:space="preserve"> </w:t>
      </w:r>
      <w:proofErr w:type="spellStart"/>
      <w:r w:rsidRPr="001603CF">
        <w:rPr>
          <w:rFonts w:ascii="Arial Narrow" w:hAnsi="Arial Narrow"/>
          <w:i/>
          <w:iCs/>
        </w:rPr>
        <w:t>iz</w:t>
      </w:r>
      <w:proofErr w:type="spellEnd"/>
      <w:r w:rsidRPr="001603CF">
        <w:rPr>
          <w:rFonts w:ascii="Arial Narrow" w:hAnsi="Arial Narrow"/>
          <w:i/>
          <w:iCs/>
        </w:rPr>
        <w:t xml:space="preserve"> </w:t>
      </w:r>
      <w:proofErr w:type="spellStart"/>
      <w:r w:rsidRPr="001603CF">
        <w:rPr>
          <w:rFonts w:ascii="Arial Narrow" w:hAnsi="Arial Narrow"/>
          <w:i/>
          <w:iCs/>
        </w:rPr>
        <w:t>stavka</w:t>
      </w:r>
      <w:proofErr w:type="spellEnd"/>
      <w:r w:rsidRPr="001603CF">
        <w:rPr>
          <w:rFonts w:ascii="Arial Narrow" w:hAnsi="Arial Narrow"/>
          <w:i/>
          <w:iCs/>
        </w:rPr>
        <w:t xml:space="preserve"> 4. </w:t>
      </w:r>
      <w:proofErr w:type="spellStart"/>
      <w:r w:rsidRPr="001603CF">
        <w:rPr>
          <w:rFonts w:ascii="Arial Narrow" w:hAnsi="Arial Narrow"/>
          <w:i/>
          <w:iCs/>
        </w:rPr>
        <w:t>ovoga</w:t>
      </w:r>
      <w:proofErr w:type="spellEnd"/>
      <w:r w:rsidRPr="001603CF">
        <w:rPr>
          <w:rFonts w:ascii="Arial Narrow" w:hAnsi="Arial Narrow"/>
          <w:i/>
          <w:iCs/>
        </w:rPr>
        <w:t xml:space="preserve"> </w:t>
      </w:r>
      <w:proofErr w:type="spellStart"/>
      <w:r w:rsidRPr="001603CF">
        <w:rPr>
          <w:rFonts w:ascii="Arial Narrow" w:hAnsi="Arial Narrow"/>
          <w:i/>
          <w:iCs/>
        </w:rPr>
        <w:t>članka</w:t>
      </w:r>
      <w:proofErr w:type="spellEnd"/>
      <w:r w:rsidRPr="001603CF">
        <w:rPr>
          <w:rFonts w:ascii="Arial Narrow" w:hAnsi="Arial Narrow"/>
          <w:i/>
          <w:iCs/>
        </w:rPr>
        <w:t xml:space="preserve"> </w:t>
      </w:r>
      <w:proofErr w:type="spellStart"/>
      <w:r w:rsidRPr="001603CF">
        <w:rPr>
          <w:rFonts w:ascii="Arial Narrow" w:hAnsi="Arial Narrow"/>
          <w:i/>
          <w:iCs/>
        </w:rPr>
        <w:t>obavlja</w:t>
      </w:r>
      <w:proofErr w:type="spellEnd"/>
      <w:r w:rsidRPr="001603CF">
        <w:rPr>
          <w:rFonts w:ascii="Arial Narrow" w:hAnsi="Arial Narrow"/>
          <w:i/>
          <w:iCs/>
        </w:rPr>
        <w:t xml:space="preserve"> </w:t>
      </w:r>
      <w:proofErr w:type="spellStart"/>
      <w:r w:rsidRPr="001603CF">
        <w:rPr>
          <w:rFonts w:ascii="Arial Narrow" w:hAnsi="Arial Narrow"/>
          <w:i/>
          <w:iCs/>
        </w:rPr>
        <w:t>upravljačke</w:t>
      </w:r>
      <w:proofErr w:type="spellEnd"/>
      <w:r w:rsidRPr="001603CF">
        <w:rPr>
          <w:rFonts w:ascii="Arial Narrow" w:hAnsi="Arial Narrow"/>
          <w:i/>
          <w:iCs/>
        </w:rPr>
        <w:t xml:space="preserve"> </w:t>
      </w:r>
      <w:proofErr w:type="spellStart"/>
      <w:r w:rsidRPr="001603CF">
        <w:rPr>
          <w:rFonts w:ascii="Arial Narrow" w:hAnsi="Arial Narrow"/>
          <w:i/>
          <w:iCs/>
        </w:rPr>
        <w:t>poslove</w:t>
      </w:r>
      <w:proofErr w:type="spellEnd"/>
      <w:r w:rsidRPr="001603CF">
        <w:rPr>
          <w:rFonts w:ascii="Arial Narrow" w:hAnsi="Arial Narrow"/>
          <w:i/>
          <w:iCs/>
        </w:rPr>
        <w:t xml:space="preserve"> u </w:t>
      </w:r>
      <w:proofErr w:type="spellStart"/>
      <w:r w:rsidRPr="001603CF">
        <w:rPr>
          <w:rFonts w:ascii="Arial Narrow" w:hAnsi="Arial Narrow"/>
          <w:i/>
          <w:iCs/>
        </w:rPr>
        <w:t>gospodarskom</w:t>
      </w:r>
      <w:proofErr w:type="spellEnd"/>
      <w:r w:rsidRPr="001603CF">
        <w:rPr>
          <w:rFonts w:ascii="Arial Narrow" w:hAnsi="Arial Narrow"/>
          <w:i/>
          <w:iCs/>
        </w:rPr>
        <w:t xml:space="preserve"> </w:t>
      </w:r>
      <w:proofErr w:type="spellStart"/>
      <w:r w:rsidRPr="001603CF">
        <w:rPr>
          <w:rFonts w:ascii="Arial Narrow" w:hAnsi="Arial Narrow"/>
          <w:i/>
          <w:iCs/>
        </w:rPr>
        <w:t>subjektu</w:t>
      </w:r>
      <w:proofErr w:type="spellEnd"/>
      <w:r w:rsidRPr="001603CF">
        <w:rPr>
          <w:rFonts w:ascii="Arial Narrow" w:hAnsi="Arial Narrow"/>
          <w:i/>
          <w:iCs/>
        </w:rPr>
        <w:t xml:space="preserve"> po </w:t>
      </w:r>
      <w:proofErr w:type="spellStart"/>
      <w:r w:rsidRPr="001603CF">
        <w:rPr>
          <w:rFonts w:ascii="Arial Narrow" w:hAnsi="Arial Narrow"/>
          <w:i/>
          <w:iCs/>
        </w:rPr>
        <w:t>položaju</w:t>
      </w:r>
      <w:proofErr w:type="spellEnd"/>
      <w:r w:rsidRPr="001603CF">
        <w:rPr>
          <w:rFonts w:ascii="Arial Narrow" w:hAnsi="Arial Narrow"/>
          <w:i/>
          <w:iCs/>
        </w:rPr>
        <w:t xml:space="preserve">, </w:t>
      </w:r>
      <w:proofErr w:type="spellStart"/>
      <w:r w:rsidRPr="001603CF">
        <w:rPr>
          <w:rFonts w:ascii="Arial Narrow" w:hAnsi="Arial Narrow"/>
          <w:i/>
          <w:iCs/>
        </w:rPr>
        <w:t>odnosno</w:t>
      </w:r>
      <w:proofErr w:type="spellEnd"/>
      <w:r w:rsidRPr="001603CF">
        <w:rPr>
          <w:rFonts w:ascii="Arial Narrow" w:hAnsi="Arial Narrow"/>
          <w:i/>
          <w:iCs/>
        </w:rPr>
        <w:t xml:space="preserve"> </w:t>
      </w:r>
      <w:proofErr w:type="spellStart"/>
      <w:r w:rsidRPr="001603CF">
        <w:rPr>
          <w:rFonts w:ascii="Arial Narrow" w:hAnsi="Arial Narrow"/>
          <w:i/>
          <w:iCs/>
        </w:rPr>
        <w:t>kao</w:t>
      </w:r>
      <w:proofErr w:type="spellEnd"/>
      <w:r w:rsidRPr="001603CF">
        <w:rPr>
          <w:rFonts w:ascii="Arial Narrow" w:hAnsi="Arial Narrow"/>
          <w:i/>
          <w:iCs/>
        </w:rPr>
        <w:t xml:space="preserve"> </w:t>
      </w:r>
      <w:proofErr w:type="spellStart"/>
      <w:r w:rsidRPr="001603CF">
        <w:rPr>
          <w:rFonts w:ascii="Arial Narrow" w:hAnsi="Arial Narrow"/>
          <w:i/>
          <w:iCs/>
        </w:rPr>
        <w:t>službeni</w:t>
      </w:r>
      <w:proofErr w:type="spellEnd"/>
      <w:r w:rsidRPr="001603CF">
        <w:rPr>
          <w:rFonts w:ascii="Arial Narrow" w:hAnsi="Arial Narrow"/>
          <w:i/>
          <w:iCs/>
        </w:rPr>
        <w:t xml:space="preserve"> </w:t>
      </w:r>
      <w:proofErr w:type="spellStart"/>
      <w:r w:rsidRPr="001603CF">
        <w:rPr>
          <w:rFonts w:ascii="Arial Narrow" w:hAnsi="Arial Narrow"/>
          <w:i/>
          <w:iCs/>
        </w:rPr>
        <w:t>predstavnik</w:t>
      </w:r>
      <w:proofErr w:type="spellEnd"/>
      <w:r w:rsidRPr="001603CF">
        <w:rPr>
          <w:rFonts w:ascii="Arial Narrow" w:hAnsi="Arial Narrow"/>
          <w:i/>
          <w:iCs/>
        </w:rPr>
        <w:t xml:space="preserve"> </w:t>
      </w:r>
      <w:proofErr w:type="spellStart"/>
      <w:r w:rsidRPr="001603CF">
        <w:rPr>
          <w:rFonts w:ascii="Arial Narrow" w:hAnsi="Arial Narrow"/>
          <w:i/>
          <w:iCs/>
        </w:rPr>
        <w:t>nekog</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a </w:t>
      </w:r>
      <w:proofErr w:type="spellStart"/>
      <w:r w:rsidRPr="001603CF">
        <w:rPr>
          <w:rFonts w:ascii="Arial Narrow" w:hAnsi="Arial Narrow"/>
          <w:i/>
          <w:iCs/>
        </w:rPr>
        <w:t>ne</w:t>
      </w:r>
      <w:proofErr w:type="spellEnd"/>
      <w:r w:rsidRPr="001603CF">
        <w:rPr>
          <w:rFonts w:ascii="Arial Narrow" w:hAnsi="Arial Narrow"/>
          <w:i/>
          <w:iCs/>
        </w:rPr>
        <w:t xml:space="preserve"> </w:t>
      </w:r>
      <w:proofErr w:type="spellStart"/>
      <w:r w:rsidRPr="001603CF">
        <w:rPr>
          <w:rFonts w:ascii="Arial Narrow" w:hAnsi="Arial Narrow"/>
          <w:i/>
          <w:iCs/>
        </w:rPr>
        <w:t>kao</w:t>
      </w:r>
      <w:proofErr w:type="spellEnd"/>
      <w:r w:rsidRPr="001603CF">
        <w:rPr>
          <w:rFonts w:ascii="Arial Narrow" w:hAnsi="Arial Narrow"/>
          <w:i/>
          <w:iCs/>
        </w:rPr>
        <w:t xml:space="preserve"> </w:t>
      </w:r>
      <w:proofErr w:type="spellStart"/>
      <w:r w:rsidRPr="001603CF">
        <w:rPr>
          <w:rFonts w:ascii="Arial Narrow" w:hAnsi="Arial Narrow"/>
          <w:i/>
          <w:iCs/>
        </w:rPr>
        <w:t>privatna</w:t>
      </w:r>
      <w:proofErr w:type="spellEnd"/>
      <w:r w:rsidRPr="001603CF">
        <w:rPr>
          <w:rFonts w:ascii="Arial Narrow" w:hAnsi="Arial Narrow"/>
          <w:i/>
          <w:iCs/>
        </w:rPr>
        <w:t xml:space="preserve"> </w:t>
      </w:r>
      <w:proofErr w:type="spellStart"/>
      <w:proofErr w:type="gramStart"/>
      <w:r w:rsidRPr="001603CF">
        <w:rPr>
          <w:rFonts w:ascii="Arial Narrow" w:hAnsi="Arial Narrow"/>
          <w:i/>
          <w:iCs/>
        </w:rPr>
        <w:t>osoba</w:t>
      </w:r>
      <w:proofErr w:type="spellEnd"/>
      <w:r w:rsidRPr="001603CF">
        <w:rPr>
          <w:rFonts w:ascii="Arial Narrow" w:hAnsi="Arial Narrow"/>
          <w:i/>
          <w:iCs/>
        </w:rPr>
        <w:t>.“</w:t>
      </w:r>
      <w:proofErr w:type="gramEnd"/>
    </w:p>
    <w:p w14:paraId="60C5D3AD" w14:textId="77777777" w:rsidR="001603CF" w:rsidRPr="001603CF" w:rsidRDefault="001603CF" w:rsidP="001603CF">
      <w:pPr>
        <w:pStyle w:val="Odlomakpopisa"/>
        <w:rPr>
          <w:rFonts w:ascii="Arial Narrow" w:hAnsi="Arial Narrow"/>
          <w:i/>
          <w:iCs/>
        </w:rPr>
      </w:pPr>
    </w:p>
    <w:p w14:paraId="20567389" w14:textId="77777777" w:rsidR="001603CF" w:rsidRPr="001603CF" w:rsidRDefault="001603CF" w:rsidP="001603CF">
      <w:pPr>
        <w:pStyle w:val="Odlomakpopisa"/>
        <w:ind w:hanging="132"/>
        <w:rPr>
          <w:rFonts w:ascii="Arial Narrow" w:hAnsi="Arial Narrow"/>
        </w:rPr>
      </w:pPr>
      <w:proofErr w:type="spellStart"/>
      <w:r w:rsidRPr="001603CF">
        <w:rPr>
          <w:rFonts w:ascii="Arial Narrow" w:hAnsi="Arial Narrow"/>
        </w:rPr>
        <w:t>Dosadašnji</w:t>
      </w:r>
      <w:proofErr w:type="spellEnd"/>
      <w:r w:rsidRPr="001603CF">
        <w:rPr>
          <w:rFonts w:ascii="Arial Narrow" w:hAnsi="Arial Narrow"/>
        </w:rPr>
        <w:t xml:space="preserve"> </w:t>
      </w:r>
      <w:proofErr w:type="spellStart"/>
      <w:r w:rsidRPr="001603CF">
        <w:rPr>
          <w:rFonts w:ascii="Arial Narrow" w:hAnsi="Arial Narrow"/>
        </w:rPr>
        <w:t>stavak</w:t>
      </w:r>
      <w:proofErr w:type="spellEnd"/>
      <w:r w:rsidRPr="001603CF">
        <w:rPr>
          <w:rFonts w:ascii="Arial Narrow" w:hAnsi="Arial Narrow"/>
        </w:rPr>
        <w:t xml:space="preserve"> 2. </w:t>
      </w:r>
      <w:proofErr w:type="spellStart"/>
      <w:r w:rsidRPr="001603CF">
        <w:rPr>
          <w:rFonts w:ascii="Arial Narrow" w:hAnsi="Arial Narrow"/>
        </w:rPr>
        <w:t>postaje</w:t>
      </w:r>
      <w:proofErr w:type="spellEnd"/>
      <w:r w:rsidRPr="001603CF">
        <w:rPr>
          <w:rFonts w:ascii="Arial Narrow" w:hAnsi="Arial Narrow"/>
        </w:rPr>
        <w:t xml:space="preserve"> </w:t>
      </w:r>
      <w:proofErr w:type="spellStart"/>
      <w:r w:rsidRPr="001603CF">
        <w:rPr>
          <w:rFonts w:ascii="Arial Narrow" w:hAnsi="Arial Narrow"/>
        </w:rPr>
        <w:t>stavak</w:t>
      </w:r>
      <w:proofErr w:type="spellEnd"/>
      <w:r w:rsidRPr="001603CF">
        <w:rPr>
          <w:rFonts w:ascii="Arial Narrow" w:hAnsi="Arial Narrow"/>
        </w:rPr>
        <w:t xml:space="preserve"> 6. koji se </w:t>
      </w:r>
      <w:proofErr w:type="spellStart"/>
      <w:r w:rsidRPr="001603CF">
        <w:rPr>
          <w:rFonts w:ascii="Arial Narrow" w:hAnsi="Arial Narrow"/>
        </w:rPr>
        <w:t>mijenja</w:t>
      </w:r>
      <w:proofErr w:type="spellEnd"/>
      <w:r w:rsidRPr="001603CF">
        <w:rPr>
          <w:rFonts w:ascii="Arial Narrow" w:hAnsi="Arial Narrow"/>
        </w:rPr>
        <w:t xml:space="preserve"> i </w:t>
      </w:r>
      <w:proofErr w:type="spellStart"/>
      <w:r w:rsidRPr="001603CF">
        <w:rPr>
          <w:rFonts w:ascii="Arial Narrow" w:hAnsi="Arial Narrow"/>
        </w:rPr>
        <w:t>glasi</w:t>
      </w:r>
      <w:proofErr w:type="spellEnd"/>
      <w:r w:rsidRPr="001603CF">
        <w:rPr>
          <w:rFonts w:ascii="Arial Narrow" w:hAnsi="Arial Narrow"/>
        </w:rPr>
        <w:t>:</w:t>
      </w:r>
    </w:p>
    <w:p w14:paraId="2F9B0086" w14:textId="77777777" w:rsidR="001603CF" w:rsidRPr="001603CF" w:rsidRDefault="001603CF" w:rsidP="001603CF">
      <w:pPr>
        <w:pStyle w:val="Odlomakpopisa"/>
        <w:ind w:left="708"/>
        <w:rPr>
          <w:rFonts w:ascii="Arial Narrow" w:hAnsi="Arial Narrow"/>
          <w:i/>
          <w:iCs/>
        </w:rPr>
      </w:pPr>
      <w:r w:rsidRPr="001603CF">
        <w:rPr>
          <w:rFonts w:ascii="Arial Narrow" w:hAnsi="Arial Narrow"/>
          <w:i/>
          <w:iCs/>
        </w:rPr>
        <w:t>„</w:t>
      </w:r>
      <w:r w:rsidRPr="001603CF">
        <w:rPr>
          <w:rFonts w:ascii="Arial Narrow" w:hAnsi="Arial Narrow"/>
          <w:b/>
          <w:bCs/>
          <w:i/>
          <w:iCs/>
        </w:rPr>
        <w:t xml:space="preserve">(6) </w:t>
      </w:r>
      <w:proofErr w:type="spellStart"/>
      <w:r w:rsidRPr="001603CF">
        <w:rPr>
          <w:rFonts w:ascii="Arial Narrow" w:hAnsi="Arial Narrow"/>
          <w:i/>
          <w:iCs/>
        </w:rPr>
        <w:t>Predstavnici</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obvezni</w:t>
      </w:r>
      <w:proofErr w:type="spellEnd"/>
      <w:r w:rsidRPr="001603CF">
        <w:rPr>
          <w:rFonts w:ascii="Arial Narrow" w:hAnsi="Arial Narrow"/>
          <w:i/>
          <w:iCs/>
        </w:rPr>
        <w:t xml:space="preserve"> </w:t>
      </w:r>
      <w:proofErr w:type="spellStart"/>
      <w:r w:rsidRPr="001603CF">
        <w:rPr>
          <w:rFonts w:ascii="Arial Narrow" w:hAnsi="Arial Narrow"/>
          <w:i/>
          <w:iCs/>
        </w:rPr>
        <w:t>su</w:t>
      </w:r>
      <w:proofErr w:type="spellEnd"/>
      <w:r w:rsidRPr="001603CF">
        <w:rPr>
          <w:rFonts w:ascii="Arial Narrow" w:hAnsi="Arial Narrow"/>
          <w:i/>
          <w:iCs/>
        </w:rPr>
        <w:t xml:space="preserve"> </w:t>
      </w:r>
      <w:proofErr w:type="spellStart"/>
      <w:r w:rsidRPr="001603CF">
        <w:rPr>
          <w:rFonts w:ascii="Arial Narrow" w:hAnsi="Arial Narrow"/>
          <w:i/>
          <w:iCs/>
        </w:rPr>
        <w:t>odmah</w:t>
      </w:r>
      <w:proofErr w:type="spellEnd"/>
      <w:r w:rsidRPr="001603CF">
        <w:rPr>
          <w:rFonts w:ascii="Arial Narrow" w:hAnsi="Arial Narrow"/>
          <w:i/>
          <w:iCs/>
        </w:rPr>
        <w:t xml:space="preserve"> po </w:t>
      </w:r>
      <w:proofErr w:type="spellStart"/>
      <w:r w:rsidRPr="001603CF">
        <w:rPr>
          <w:rFonts w:ascii="Arial Narrow" w:hAnsi="Arial Narrow"/>
          <w:i/>
          <w:iCs/>
        </w:rPr>
        <w:t>saznanju</w:t>
      </w:r>
      <w:proofErr w:type="spellEnd"/>
      <w:r w:rsidRPr="001603CF">
        <w:rPr>
          <w:rFonts w:ascii="Arial Narrow" w:hAnsi="Arial Narrow"/>
          <w:i/>
          <w:iCs/>
        </w:rPr>
        <w:t xml:space="preserve">, a </w:t>
      </w:r>
      <w:proofErr w:type="spellStart"/>
      <w:r w:rsidRPr="001603CF">
        <w:rPr>
          <w:rFonts w:ascii="Arial Narrow" w:hAnsi="Arial Narrow"/>
          <w:i/>
          <w:iCs/>
        </w:rPr>
        <w:t>najkasnije</w:t>
      </w:r>
      <w:proofErr w:type="spellEnd"/>
      <w:r w:rsidRPr="001603CF">
        <w:rPr>
          <w:rFonts w:ascii="Arial Narrow" w:hAnsi="Arial Narrow"/>
          <w:i/>
          <w:iCs/>
        </w:rPr>
        <w:t xml:space="preserve"> dan </w:t>
      </w:r>
      <w:proofErr w:type="spellStart"/>
      <w:r w:rsidRPr="001603CF">
        <w:rPr>
          <w:rFonts w:ascii="Arial Narrow" w:hAnsi="Arial Narrow"/>
          <w:i/>
          <w:iCs/>
        </w:rPr>
        <w:t>nakon</w:t>
      </w:r>
      <w:proofErr w:type="spellEnd"/>
      <w:r w:rsidRPr="001603CF">
        <w:rPr>
          <w:rFonts w:ascii="Arial Narrow" w:hAnsi="Arial Narrow"/>
          <w:i/>
          <w:iCs/>
        </w:rPr>
        <w:t xml:space="preserve"> </w:t>
      </w:r>
      <w:proofErr w:type="spellStart"/>
      <w:r w:rsidRPr="001603CF">
        <w:rPr>
          <w:rFonts w:ascii="Arial Narrow" w:hAnsi="Arial Narrow"/>
          <w:i/>
          <w:iCs/>
        </w:rPr>
        <w:t>saznanja</w:t>
      </w:r>
      <w:proofErr w:type="spellEnd"/>
      <w:r w:rsidRPr="001603CF">
        <w:rPr>
          <w:rFonts w:ascii="Arial Narrow" w:hAnsi="Arial Narrow"/>
          <w:i/>
          <w:iCs/>
        </w:rPr>
        <w:t xml:space="preserve"> o </w:t>
      </w:r>
      <w:proofErr w:type="spellStart"/>
      <w:r w:rsidRPr="001603CF">
        <w:rPr>
          <w:rFonts w:ascii="Arial Narrow" w:hAnsi="Arial Narrow"/>
          <w:i/>
          <w:iCs/>
        </w:rPr>
        <w:t>postojanju</w:t>
      </w:r>
      <w:proofErr w:type="spellEnd"/>
      <w:r w:rsidRPr="001603CF">
        <w:rPr>
          <w:rFonts w:ascii="Arial Narrow" w:hAnsi="Arial Narrow"/>
          <w:i/>
          <w:iCs/>
        </w:rPr>
        <w:t xml:space="preserve"> </w:t>
      </w:r>
      <w:proofErr w:type="spellStart"/>
      <w:r w:rsidRPr="001603CF">
        <w:rPr>
          <w:rFonts w:ascii="Arial Narrow" w:hAnsi="Arial Narrow"/>
          <w:i/>
          <w:iCs/>
        </w:rPr>
        <w:t>sukoba</w:t>
      </w:r>
      <w:proofErr w:type="spellEnd"/>
      <w:r w:rsidRPr="001603CF">
        <w:rPr>
          <w:rFonts w:ascii="Arial Narrow" w:hAnsi="Arial Narrow"/>
          <w:i/>
          <w:iCs/>
        </w:rPr>
        <w:t xml:space="preserve"> </w:t>
      </w:r>
      <w:proofErr w:type="spellStart"/>
      <w:r w:rsidRPr="001603CF">
        <w:rPr>
          <w:rFonts w:ascii="Arial Narrow" w:hAnsi="Arial Narrow"/>
          <w:i/>
          <w:iCs/>
        </w:rPr>
        <w:t>interesa</w:t>
      </w:r>
      <w:proofErr w:type="spellEnd"/>
      <w:r w:rsidRPr="001603CF">
        <w:rPr>
          <w:rFonts w:ascii="Arial Narrow" w:hAnsi="Arial Narrow"/>
          <w:i/>
          <w:iCs/>
        </w:rPr>
        <w:t xml:space="preserve">, </w:t>
      </w:r>
      <w:proofErr w:type="spellStart"/>
      <w:r w:rsidRPr="001603CF">
        <w:rPr>
          <w:rFonts w:ascii="Arial Narrow" w:hAnsi="Arial Narrow"/>
          <w:i/>
          <w:iCs/>
        </w:rPr>
        <w:t>izuzeti</w:t>
      </w:r>
      <w:proofErr w:type="spellEnd"/>
      <w:r w:rsidRPr="001603CF">
        <w:rPr>
          <w:rFonts w:ascii="Arial Narrow" w:hAnsi="Arial Narrow"/>
          <w:i/>
          <w:iCs/>
        </w:rPr>
        <w:t xml:space="preserve"> se </w:t>
      </w:r>
      <w:proofErr w:type="spellStart"/>
      <w:r w:rsidRPr="001603CF">
        <w:rPr>
          <w:rFonts w:ascii="Arial Narrow" w:hAnsi="Arial Narrow"/>
          <w:i/>
          <w:iCs/>
        </w:rPr>
        <w:t>iz</w:t>
      </w:r>
      <w:proofErr w:type="spellEnd"/>
      <w:r w:rsidRPr="001603CF">
        <w:rPr>
          <w:rFonts w:ascii="Arial Narrow" w:hAnsi="Arial Narrow"/>
          <w:i/>
          <w:iCs/>
        </w:rPr>
        <w:t xml:space="preserve"> </w:t>
      </w:r>
      <w:proofErr w:type="spellStart"/>
      <w:r w:rsidRPr="001603CF">
        <w:rPr>
          <w:rFonts w:ascii="Arial Narrow" w:hAnsi="Arial Narrow"/>
          <w:i/>
          <w:iCs/>
        </w:rPr>
        <w:t>provedbe</w:t>
      </w:r>
      <w:proofErr w:type="spellEnd"/>
      <w:r w:rsidRPr="001603CF">
        <w:rPr>
          <w:rFonts w:ascii="Arial Narrow" w:hAnsi="Arial Narrow"/>
          <w:i/>
          <w:iCs/>
        </w:rPr>
        <w:t xml:space="preserve"> </w:t>
      </w:r>
      <w:proofErr w:type="spellStart"/>
      <w:r w:rsidRPr="001603CF">
        <w:rPr>
          <w:rFonts w:ascii="Arial Narrow" w:hAnsi="Arial Narrow"/>
          <w:i/>
          <w:iCs/>
        </w:rPr>
        <w:t>postupka</w:t>
      </w:r>
      <w:proofErr w:type="spellEnd"/>
      <w:r w:rsidRPr="001603CF">
        <w:rPr>
          <w:rFonts w:ascii="Arial Narrow" w:hAnsi="Arial Narrow"/>
          <w:i/>
          <w:iCs/>
        </w:rPr>
        <w:t xml:space="preserve"> </w:t>
      </w:r>
      <w:proofErr w:type="spellStart"/>
      <w:r w:rsidRPr="001603CF">
        <w:rPr>
          <w:rFonts w:ascii="Arial Narrow" w:hAnsi="Arial Narrow"/>
          <w:i/>
          <w:iCs/>
        </w:rPr>
        <w:t>jednostavne</w:t>
      </w:r>
      <w:proofErr w:type="spellEnd"/>
      <w:r w:rsidRPr="001603CF">
        <w:rPr>
          <w:rFonts w:ascii="Arial Narrow" w:hAnsi="Arial Narrow"/>
          <w:i/>
          <w:iCs/>
        </w:rPr>
        <w:t xml:space="preserve"> </w:t>
      </w:r>
      <w:proofErr w:type="spellStart"/>
      <w:r w:rsidRPr="001603CF">
        <w:rPr>
          <w:rFonts w:ascii="Arial Narrow" w:hAnsi="Arial Narrow"/>
          <w:i/>
          <w:iCs/>
        </w:rPr>
        <w:t>nabave</w:t>
      </w:r>
      <w:proofErr w:type="spellEnd"/>
      <w:r w:rsidRPr="001603CF">
        <w:rPr>
          <w:rFonts w:ascii="Arial Narrow" w:hAnsi="Arial Narrow"/>
          <w:i/>
          <w:iCs/>
        </w:rPr>
        <w:t xml:space="preserve"> </w:t>
      </w:r>
      <w:proofErr w:type="spellStart"/>
      <w:r w:rsidRPr="001603CF">
        <w:rPr>
          <w:rFonts w:ascii="Arial Narrow" w:hAnsi="Arial Narrow"/>
          <w:i/>
          <w:iCs/>
        </w:rPr>
        <w:t>jednake</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veće</w:t>
      </w:r>
      <w:proofErr w:type="spellEnd"/>
      <w:r w:rsidRPr="001603CF">
        <w:rPr>
          <w:rFonts w:ascii="Arial Narrow" w:hAnsi="Arial Narrow"/>
          <w:i/>
          <w:iCs/>
        </w:rPr>
        <w:t xml:space="preserve"> od 15.000,00 </w:t>
      </w:r>
      <w:proofErr w:type="spellStart"/>
      <w:r w:rsidRPr="001603CF">
        <w:rPr>
          <w:rFonts w:ascii="Arial Narrow" w:hAnsi="Arial Narrow"/>
          <w:i/>
          <w:iCs/>
        </w:rPr>
        <w:t>eura</w:t>
      </w:r>
      <w:proofErr w:type="spellEnd"/>
      <w:r w:rsidRPr="001603CF">
        <w:rPr>
          <w:rFonts w:ascii="Arial Narrow" w:hAnsi="Arial Narrow"/>
          <w:i/>
          <w:iCs/>
        </w:rPr>
        <w:t xml:space="preserve"> </w:t>
      </w:r>
      <w:proofErr w:type="spellStart"/>
      <w:r w:rsidRPr="001603CF">
        <w:rPr>
          <w:rFonts w:ascii="Arial Narrow" w:hAnsi="Arial Narrow"/>
          <w:i/>
          <w:iCs/>
        </w:rPr>
        <w:t>te</w:t>
      </w:r>
      <w:proofErr w:type="spellEnd"/>
      <w:r w:rsidRPr="001603CF">
        <w:rPr>
          <w:rFonts w:ascii="Arial Narrow" w:hAnsi="Arial Narrow"/>
          <w:i/>
          <w:iCs/>
        </w:rPr>
        <w:t xml:space="preserve"> o tome </w:t>
      </w:r>
      <w:proofErr w:type="spellStart"/>
      <w:r w:rsidRPr="001603CF">
        <w:rPr>
          <w:rFonts w:ascii="Arial Narrow" w:hAnsi="Arial Narrow"/>
          <w:i/>
          <w:iCs/>
        </w:rPr>
        <w:t>pisanim</w:t>
      </w:r>
      <w:proofErr w:type="spellEnd"/>
      <w:r w:rsidRPr="001603CF">
        <w:rPr>
          <w:rFonts w:ascii="Arial Narrow" w:hAnsi="Arial Narrow"/>
          <w:i/>
          <w:iCs/>
        </w:rPr>
        <w:t xml:space="preserve"> </w:t>
      </w:r>
      <w:proofErr w:type="spellStart"/>
      <w:r w:rsidRPr="001603CF">
        <w:rPr>
          <w:rFonts w:ascii="Arial Narrow" w:hAnsi="Arial Narrow"/>
          <w:i/>
          <w:iCs/>
        </w:rPr>
        <w:t>putem</w:t>
      </w:r>
      <w:proofErr w:type="spellEnd"/>
      <w:r w:rsidRPr="001603CF">
        <w:rPr>
          <w:rFonts w:ascii="Arial Narrow" w:hAnsi="Arial Narrow"/>
          <w:i/>
          <w:iCs/>
        </w:rPr>
        <w:t xml:space="preserve"> </w:t>
      </w:r>
      <w:proofErr w:type="spellStart"/>
      <w:r w:rsidRPr="001603CF">
        <w:rPr>
          <w:rFonts w:ascii="Arial Narrow" w:hAnsi="Arial Narrow"/>
          <w:i/>
          <w:iCs/>
        </w:rPr>
        <w:t>obavijestiti</w:t>
      </w:r>
      <w:proofErr w:type="spellEnd"/>
      <w:r w:rsidRPr="001603CF">
        <w:rPr>
          <w:rFonts w:ascii="Arial Narrow" w:hAnsi="Arial Narrow"/>
          <w:i/>
          <w:iCs/>
        </w:rPr>
        <w:t xml:space="preserve"> </w:t>
      </w:r>
      <w:proofErr w:type="spellStart"/>
      <w:r w:rsidRPr="001603CF">
        <w:rPr>
          <w:rFonts w:ascii="Arial Narrow" w:hAnsi="Arial Narrow"/>
          <w:i/>
          <w:iCs/>
        </w:rPr>
        <w:t>čelnika</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nakon</w:t>
      </w:r>
      <w:proofErr w:type="spellEnd"/>
      <w:r w:rsidRPr="001603CF">
        <w:rPr>
          <w:rFonts w:ascii="Arial Narrow" w:hAnsi="Arial Narrow"/>
          <w:i/>
          <w:iCs/>
        </w:rPr>
        <w:t xml:space="preserve"> </w:t>
      </w:r>
      <w:proofErr w:type="spellStart"/>
      <w:r w:rsidRPr="001603CF">
        <w:rPr>
          <w:rFonts w:ascii="Arial Narrow" w:hAnsi="Arial Narrow"/>
          <w:i/>
          <w:iCs/>
        </w:rPr>
        <w:t>čega</w:t>
      </w:r>
      <w:proofErr w:type="spellEnd"/>
      <w:r w:rsidRPr="001603CF">
        <w:rPr>
          <w:rFonts w:ascii="Arial Narrow" w:hAnsi="Arial Narrow"/>
          <w:i/>
          <w:iCs/>
        </w:rPr>
        <w:t xml:space="preserve"> </w:t>
      </w:r>
      <w:proofErr w:type="spellStart"/>
      <w:r w:rsidRPr="001603CF">
        <w:rPr>
          <w:rFonts w:ascii="Arial Narrow" w:hAnsi="Arial Narrow"/>
          <w:i/>
          <w:iCs/>
        </w:rPr>
        <w:t>čelnik</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osigurava</w:t>
      </w:r>
      <w:proofErr w:type="spellEnd"/>
      <w:r w:rsidRPr="001603CF">
        <w:rPr>
          <w:rFonts w:ascii="Arial Narrow" w:hAnsi="Arial Narrow"/>
          <w:i/>
          <w:iCs/>
        </w:rPr>
        <w:t xml:space="preserve"> da </w:t>
      </w:r>
      <w:proofErr w:type="spellStart"/>
      <w:r w:rsidRPr="001603CF">
        <w:rPr>
          <w:rFonts w:ascii="Arial Narrow" w:hAnsi="Arial Narrow"/>
          <w:i/>
          <w:iCs/>
        </w:rPr>
        <w:t>predstavnik</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prestane</w:t>
      </w:r>
      <w:proofErr w:type="spellEnd"/>
      <w:r w:rsidRPr="001603CF">
        <w:rPr>
          <w:rFonts w:ascii="Arial Narrow" w:hAnsi="Arial Narrow"/>
          <w:i/>
          <w:iCs/>
        </w:rPr>
        <w:t xml:space="preserve"> </w:t>
      </w:r>
      <w:proofErr w:type="spellStart"/>
      <w:r w:rsidRPr="001603CF">
        <w:rPr>
          <w:rFonts w:ascii="Arial Narrow" w:hAnsi="Arial Narrow"/>
          <w:i/>
          <w:iCs/>
        </w:rPr>
        <w:t>sa</w:t>
      </w:r>
      <w:proofErr w:type="spellEnd"/>
      <w:r w:rsidRPr="001603CF">
        <w:rPr>
          <w:rFonts w:ascii="Arial Narrow" w:hAnsi="Arial Narrow"/>
          <w:i/>
          <w:iCs/>
        </w:rPr>
        <w:t xml:space="preserve"> </w:t>
      </w:r>
      <w:proofErr w:type="spellStart"/>
      <w:r w:rsidRPr="001603CF">
        <w:rPr>
          <w:rFonts w:ascii="Arial Narrow" w:hAnsi="Arial Narrow"/>
          <w:i/>
          <w:iCs/>
        </w:rPr>
        <w:t>svim</w:t>
      </w:r>
      <w:proofErr w:type="spellEnd"/>
      <w:r w:rsidRPr="001603CF">
        <w:rPr>
          <w:rFonts w:ascii="Arial Narrow" w:hAnsi="Arial Narrow"/>
          <w:i/>
          <w:iCs/>
        </w:rPr>
        <w:t xml:space="preserve"> </w:t>
      </w:r>
      <w:proofErr w:type="spellStart"/>
      <w:r w:rsidRPr="001603CF">
        <w:rPr>
          <w:rFonts w:ascii="Arial Narrow" w:hAnsi="Arial Narrow"/>
          <w:i/>
          <w:iCs/>
        </w:rPr>
        <w:t>aktivnostima</w:t>
      </w:r>
      <w:proofErr w:type="spellEnd"/>
      <w:r w:rsidRPr="001603CF">
        <w:rPr>
          <w:rFonts w:ascii="Arial Narrow" w:hAnsi="Arial Narrow"/>
          <w:i/>
          <w:iCs/>
        </w:rPr>
        <w:t xml:space="preserve"> u </w:t>
      </w:r>
      <w:proofErr w:type="spellStart"/>
      <w:r w:rsidRPr="001603CF">
        <w:rPr>
          <w:rFonts w:ascii="Arial Narrow" w:hAnsi="Arial Narrow"/>
          <w:i/>
          <w:iCs/>
        </w:rPr>
        <w:t>postupku</w:t>
      </w:r>
      <w:proofErr w:type="spellEnd"/>
      <w:r w:rsidRPr="001603CF">
        <w:rPr>
          <w:rFonts w:ascii="Arial Narrow" w:hAnsi="Arial Narrow"/>
          <w:i/>
          <w:iCs/>
        </w:rPr>
        <w:t xml:space="preserve">, </w:t>
      </w:r>
      <w:proofErr w:type="spellStart"/>
      <w:r w:rsidRPr="001603CF">
        <w:rPr>
          <w:rFonts w:ascii="Arial Narrow" w:hAnsi="Arial Narrow"/>
          <w:i/>
          <w:iCs/>
        </w:rPr>
        <w:t>određuje</w:t>
      </w:r>
      <w:proofErr w:type="spellEnd"/>
      <w:r w:rsidRPr="001603CF">
        <w:rPr>
          <w:rFonts w:ascii="Arial Narrow" w:hAnsi="Arial Narrow"/>
          <w:i/>
          <w:iCs/>
        </w:rPr>
        <w:t xml:space="preserve"> </w:t>
      </w:r>
      <w:proofErr w:type="spellStart"/>
      <w:r w:rsidRPr="001603CF">
        <w:rPr>
          <w:rFonts w:ascii="Arial Narrow" w:hAnsi="Arial Narrow"/>
          <w:i/>
          <w:iCs/>
        </w:rPr>
        <w:t>drugu</w:t>
      </w:r>
      <w:proofErr w:type="spellEnd"/>
      <w:r w:rsidRPr="001603CF">
        <w:rPr>
          <w:rFonts w:ascii="Arial Narrow" w:hAnsi="Arial Narrow"/>
          <w:i/>
          <w:iCs/>
        </w:rPr>
        <w:t xml:space="preserve"> </w:t>
      </w:r>
      <w:proofErr w:type="spellStart"/>
      <w:r w:rsidRPr="001603CF">
        <w:rPr>
          <w:rFonts w:ascii="Arial Narrow" w:hAnsi="Arial Narrow"/>
          <w:i/>
          <w:iCs/>
        </w:rPr>
        <w:t>osobu</w:t>
      </w:r>
      <w:proofErr w:type="spellEnd"/>
      <w:r w:rsidRPr="001603CF">
        <w:rPr>
          <w:rFonts w:ascii="Arial Narrow" w:hAnsi="Arial Narrow"/>
          <w:i/>
          <w:iCs/>
        </w:rPr>
        <w:t xml:space="preserve"> </w:t>
      </w:r>
      <w:proofErr w:type="spellStart"/>
      <w:r w:rsidRPr="001603CF">
        <w:rPr>
          <w:rFonts w:ascii="Arial Narrow" w:hAnsi="Arial Narrow"/>
          <w:i/>
          <w:iCs/>
        </w:rPr>
        <w:t>predstavnikom</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te</w:t>
      </w:r>
      <w:proofErr w:type="spellEnd"/>
      <w:r w:rsidRPr="001603CF">
        <w:rPr>
          <w:rFonts w:ascii="Arial Narrow" w:hAnsi="Arial Narrow"/>
          <w:i/>
          <w:iCs/>
        </w:rPr>
        <w:t xml:space="preserve"> </w:t>
      </w:r>
      <w:proofErr w:type="spellStart"/>
      <w:r w:rsidRPr="001603CF">
        <w:rPr>
          <w:rFonts w:ascii="Arial Narrow" w:hAnsi="Arial Narrow"/>
          <w:i/>
          <w:iCs/>
        </w:rPr>
        <w:t>osigurava</w:t>
      </w:r>
      <w:proofErr w:type="spellEnd"/>
      <w:r w:rsidRPr="001603CF">
        <w:rPr>
          <w:rFonts w:ascii="Arial Narrow" w:hAnsi="Arial Narrow"/>
          <w:i/>
          <w:iCs/>
        </w:rPr>
        <w:t xml:space="preserve"> da </w:t>
      </w:r>
      <w:proofErr w:type="spellStart"/>
      <w:r w:rsidRPr="001603CF">
        <w:rPr>
          <w:rFonts w:ascii="Arial Narrow" w:hAnsi="Arial Narrow"/>
          <w:i/>
          <w:iCs/>
        </w:rPr>
        <w:t>prethodno</w:t>
      </w:r>
      <w:proofErr w:type="spellEnd"/>
      <w:r w:rsidRPr="001603CF">
        <w:rPr>
          <w:rFonts w:ascii="Arial Narrow" w:hAnsi="Arial Narrow"/>
          <w:i/>
          <w:iCs/>
        </w:rPr>
        <w:t xml:space="preserve"> </w:t>
      </w:r>
      <w:proofErr w:type="spellStart"/>
      <w:r w:rsidRPr="001603CF">
        <w:rPr>
          <w:rFonts w:ascii="Arial Narrow" w:hAnsi="Arial Narrow"/>
          <w:i/>
          <w:iCs/>
        </w:rPr>
        <w:t>sudjelovanje</w:t>
      </w:r>
      <w:proofErr w:type="spellEnd"/>
      <w:r w:rsidRPr="001603CF">
        <w:rPr>
          <w:rFonts w:ascii="Arial Narrow" w:hAnsi="Arial Narrow"/>
          <w:i/>
          <w:iCs/>
        </w:rPr>
        <w:t xml:space="preserve"> </w:t>
      </w:r>
      <w:proofErr w:type="spellStart"/>
      <w:r w:rsidRPr="001603CF">
        <w:rPr>
          <w:rFonts w:ascii="Arial Narrow" w:hAnsi="Arial Narrow"/>
          <w:i/>
          <w:iCs/>
        </w:rPr>
        <w:t>izuzetog</w:t>
      </w:r>
      <w:proofErr w:type="spellEnd"/>
      <w:r w:rsidRPr="001603CF">
        <w:rPr>
          <w:rFonts w:ascii="Arial Narrow" w:hAnsi="Arial Narrow"/>
          <w:i/>
          <w:iCs/>
        </w:rPr>
        <w:t xml:space="preserve"> </w:t>
      </w:r>
      <w:proofErr w:type="spellStart"/>
      <w:r w:rsidRPr="001603CF">
        <w:rPr>
          <w:rFonts w:ascii="Arial Narrow" w:hAnsi="Arial Narrow"/>
          <w:i/>
          <w:iCs/>
        </w:rPr>
        <w:t>predstavnika</w:t>
      </w:r>
      <w:proofErr w:type="spellEnd"/>
      <w:r w:rsidRPr="001603CF">
        <w:rPr>
          <w:rFonts w:ascii="Arial Narrow" w:hAnsi="Arial Narrow"/>
          <w:i/>
          <w:iCs/>
        </w:rPr>
        <w:t xml:space="preserve"> ne </w:t>
      </w:r>
      <w:proofErr w:type="spellStart"/>
      <w:r w:rsidRPr="001603CF">
        <w:rPr>
          <w:rFonts w:ascii="Arial Narrow" w:hAnsi="Arial Narrow"/>
          <w:i/>
          <w:iCs/>
        </w:rPr>
        <w:t>ugrožava</w:t>
      </w:r>
      <w:proofErr w:type="spellEnd"/>
      <w:r w:rsidRPr="001603CF">
        <w:rPr>
          <w:rFonts w:ascii="Arial Narrow" w:hAnsi="Arial Narrow"/>
          <w:i/>
          <w:iCs/>
        </w:rPr>
        <w:t xml:space="preserve"> </w:t>
      </w:r>
      <w:proofErr w:type="spellStart"/>
      <w:r w:rsidRPr="001603CF">
        <w:rPr>
          <w:rFonts w:ascii="Arial Narrow" w:hAnsi="Arial Narrow"/>
          <w:i/>
          <w:iCs/>
        </w:rPr>
        <w:t>daljnji</w:t>
      </w:r>
      <w:proofErr w:type="spellEnd"/>
      <w:r w:rsidRPr="001603CF">
        <w:rPr>
          <w:rFonts w:ascii="Arial Narrow" w:hAnsi="Arial Narrow"/>
          <w:i/>
          <w:iCs/>
        </w:rPr>
        <w:t xml:space="preserve"> </w:t>
      </w:r>
      <w:proofErr w:type="spellStart"/>
      <w:r w:rsidRPr="001603CF">
        <w:rPr>
          <w:rFonts w:ascii="Arial Narrow" w:hAnsi="Arial Narrow"/>
          <w:i/>
          <w:iCs/>
        </w:rPr>
        <w:t>tijek</w:t>
      </w:r>
      <w:proofErr w:type="spellEnd"/>
      <w:r w:rsidRPr="001603CF">
        <w:rPr>
          <w:rFonts w:ascii="Arial Narrow" w:hAnsi="Arial Narrow"/>
          <w:i/>
          <w:iCs/>
        </w:rPr>
        <w:t xml:space="preserve"> </w:t>
      </w:r>
      <w:proofErr w:type="spellStart"/>
      <w:r w:rsidRPr="001603CF">
        <w:rPr>
          <w:rFonts w:ascii="Arial Narrow" w:hAnsi="Arial Narrow"/>
          <w:i/>
          <w:iCs/>
        </w:rPr>
        <w:t>postupka</w:t>
      </w:r>
      <w:proofErr w:type="spellEnd"/>
      <w:r w:rsidRPr="001603CF">
        <w:rPr>
          <w:rFonts w:ascii="Arial Narrow" w:hAnsi="Arial Narrow"/>
          <w:i/>
          <w:iCs/>
        </w:rPr>
        <w:t>.“</w:t>
      </w:r>
    </w:p>
    <w:p w14:paraId="686FDF88" w14:textId="77777777" w:rsidR="001603CF" w:rsidRPr="001603CF" w:rsidRDefault="001603CF" w:rsidP="001603CF">
      <w:pPr>
        <w:pStyle w:val="Odlomakpopisa"/>
        <w:rPr>
          <w:rFonts w:ascii="Arial Narrow" w:hAnsi="Arial Narrow"/>
          <w:i/>
          <w:iCs/>
        </w:rPr>
      </w:pPr>
    </w:p>
    <w:p w14:paraId="26DF4FDB" w14:textId="77777777" w:rsidR="001603CF" w:rsidRPr="001603CF" w:rsidRDefault="001603CF" w:rsidP="001603CF">
      <w:pPr>
        <w:pStyle w:val="Odlomakpopisa"/>
        <w:ind w:hanging="132"/>
        <w:rPr>
          <w:rFonts w:ascii="Arial Narrow" w:hAnsi="Arial Narrow"/>
        </w:rPr>
      </w:pPr>
      <w:proofErr w:type="spellStart"/>
      <w:r w:rsidRPr="001603CF">
        <w:rPr>
          <w:rFonts w:ascii="Arial Narrow" w:hAnsi="Arial Narrow"/>
        </w:rPr>
        <w:t>Dosadašnji</w:t>
      </w:r>
      <w:proofErr w:type="spellEnd"/>
      <w:r w:rsidRPr="001603CF">
        <w:rPr>
          <w:rFonts w:ascii="Arial Narrow" w:hAnsi="Arial Narrow"/>
        </w:rPr>
        <w:t xml:space="preserve"> </w:t>
      </w:r>
      <w:proofErr w:type="spellStart"/>
      <w:r w:rsidRPr="001603CF">
        <w:rPr>
          <w:rFonts w:ascii="Arial Narrow" w:hAnsi="Arial Narrow"/>
        </w:rPr>
        <w:t>stavak</w:t>
      </w:r>
      <w:proofErr w:type="spellEnd"/>
      <w:r w:rsidRPr="001603CF">
        <w:rPr>
          <w:rFonts w:ascii="Arial Narrow" w:hAnsi="Arial Narrow"/>
        </w:rPr>
        <w:t xml:space="preserve"> 3. </w:t>
      </w:r>
      <w:proofErr w:type="spellStart"/>
      <w:r w:rsidRPr="001603CF">
        <w:rPr>
          <w:rFonts w:ascii="Arial Narrow" w:hAnsi="Arial Narrow"/>
        </w:rPr>
        <w:t>briše</w:t>
      </w:r>
      <w:proofErr w:type="spellEnd"/>
      <w:r w:rsidRPr="001603CF">
        <w:rPr>
          <w:rFonts w:ascii="Arial Narrow" w:hAnsi="Arial Narrow"/>
        </w:rPr>
        <w:t xml:space="preserve"> se.</w:t>
      </w:r>
    </w:p>
    <w:p w14:paraId="60074A2A" w14:textId="77777777" w:rsidR="001603CF" w:rsidRPr="001603CF" w:rsidRDefault="001603CF" w:rsidP="001603CF">
      <w:pPr>
        <w:pStyle w:val="Odlomakpopisa"/>
        <w:rPr>
          <w:rFonts w:ascii="Arial Narrow" w:hAnsi="Arial Narrow"/>
        </w:rPr>
      </w:pPr>
    </w:p>
    <w:p w14:paraId="12B523A6" w14:textId="77777777" w:rsidR="001603CF" w:rsidRPr="001603CF" w:rsidRDefault="001603CF" w:rsidP="001603CF">
      <w:pPr>
        <w:pStyle w:val="Odlomakpopisa"/>
        <w:ind w:hanging="132"/>
        <w:rPr>
          <w:rFonts w:ascii="Arial Narrow" w:hAnsi="Arial Narrow"/>
        </w:rPr>
      </w:pPr>
      <w:proofErr w:type="spellStart"/>
      <w:r w:rsidRPr="001603CF">
        <w:rPr>
          <w:rFonts w:ascii="Arial Narrow" w:hAnsi="Arial Narrow"/>
        </w:rPr>
        <w:t>Dosadašnji</w:t>
      </w:r>
      <w:proofErr w:type="spellEnd"/>
      <w:r w:rsidRPr="001603CF">
        <w:rPr>
          <w:rFonts w:ascii="Arial Narrow" w:hAnsi="Arial Narrow"/>
        </w:rPr>
        <w:t xml:space="preserve"> </w:t>
      </w:r>
      <w:proofErr w:type="spellStart"/>
      <w:r w:rsidRPr="001603CF">
        <w:rPr>
          <w:rFonts w:ascii="Arial Narrow" w:hAnsi="Arial Narrow"/>
        </w:rPr>
        <w:t>stavak</w:t>
      </w:r>
      <w:proofErr w:type="spellEnd"/>
      <w:r w:rsidRPr="001603CF">
        <w:rPr>
          <w:rFonts w:ascii="Arial Narrow" w:hAnsi="Arial Narrow"/>
        </w:rPr>
        <w:t xml:space="preserve"> 4. </w:t>
      </w:r>
      <w:proofErr w:type="spellStart"/>
      <w:r w:rsidRPr="001603CF">
        <w:rPr>
          <w:rFonts w:ascii="Arial Narrow" w:hAnsi="Arial Narrow"/>
        </w:rPr>
        <w:t>postaje</w:t>
      </w:r>
      <w:proofErr w:type="spellEnd"/>
      <w:r w:rsidRPr="001603CF">
        <w:rPr>
          <w:rFonts w:ascii="Arial Narrow" w:hAnsi="Arial Narrow"/>
        </w:rPr>
        <w:t xml:space="preserve"> </w:t>
      </w:r>
      <w:proofErr w:type="spellStart"/>
      <w:r w:rsidRPr="001603CF">
        <w:rPr>
          <w:rFonts w:ascii="Arial Narrow" w:hAnsi="Arial Narrow"/>
        </w:rPr>
        <w:t>stavak</w:t>
      </w:r>
      <w:proofErr w:type="spellEnd"/>
      <w:r w:rsidRPr="001603CF">
        <w:rPr>
          <w:rFonts w:ascii="Arial Narrow" w:hAnsi="Arial Narrow"/>
        </w:rPr>
        <w:t xml:space="preserve"> 7. koji se </w:t>
      </w:r>
      <w:proofErr w:type="spellStart"/>
      <w:r w:rsidRPr="001603CF">
        <w:rPr>
          <w:rFonts w:ascii="Arial Narrow" w:hAnsi="Arial Narrow"/>
        </w:rPr>
        <w:t>mijenja</w:t>
      </w:r>
      <w:proofErr w:type="spellEnd"/>
      <w:r w:rsidRPr="001603CF">
        <w:rPr>
          <w:rFonts w:ascii="Arial Narrow" w:hAnsi="Arial Narrow"/>
        </w:rPr>
        <w:t xml:space="preserve"> i </w:t>
      </w:r>
      <w:proofErr w:type="spellStart"/>
      <w:r w:rsidRPr="001603CF">
        <w:rPr>
          <w:rFonts w:ascii="Arial Narrow" w:hAnsi="Arial Narrow"/>
        </w:rPr>
        <w:t>glasi</w:t>
      </w:r>
      <w:proofErr w:type="spellEnd"/>
      <w:r w:rsidRPr="001603CF">
        <w:rPr>
          <w:rFonts w:ascii="Arial Narrow" w:hAnsi="Arial Narrow"/>
        </w:rPr>
        <w:t>:</w:t>
      </w:r>
    </w:p>
    <w:p w14:paraId="4A254A7B" w14:textId="77777777" w:rsidR="001603CF" w:rsidRPr="001603CF" w:rsidRDefault="001603CF" w:rsidP="001603CF">
      <w:pPr>
        <w:pStyle w:val="Odlomakpopisa"/>
        <w:ind w:left="708"/>
        <w:rPr>
          <w:rFonts w:ascii="Arial Narrow" w:hAnsi="Arial Narrow"/>
          <w:i/>
          <w:iCs/>
        </w:rPr>
      </w:pPr>
      <w:proofErr w:type="gramStart"/>
      <w:r w:rsidRPr="001603CF">
        <w:rPr>
          <w:rFonts w:ascii="Arial Narrow" w:hAnsi="Arial Narrow"/>
          <w:i/>
          <w:iCs/>
        </w:rPr>
        <w:t>„</w:t>
      </w:r>
      <w:r w:rsidRPr="001603CF">
        <w:rPr>
          <w:rFonts w:ascii="Arial Narrow" w:hAnsi="Arial Narrow"/>
          <w:b/>
          <w:bCs/>
          <w:i/>
          <w:iCs/>
        </w:rPr>
        <w:t>(</w:t>
      </w:r>
      <w:proofErr w:type="gramEnd"/>
      <w:r w:rsidRPr="001603CF">
        <w:rPr>
          <w:rFonts w:ascii="Arial Narrow" w:hAnsi="Arial Narrow"/>
          <w:b/>
          <w:bCs/>
          <w:i/>
          <w:iCs/>
        </w:rPr>
        <w:t xml:space="preserve">7) </w:t>
      </w:r>
      <w:proofErr w:type="spellStart"/>
      <w:r w:rsidRPr="001603CF">
        <w:rPr>
          <w:rFonts w:ascii="Arial Narrow" w:hAnsi="Arial Narrow"/>
          <w:i/>
          <w:iCs/>
        </w:rPr>
        <w:t>Naručitelj</w:t>
      </w:r>
      <w:proofErr w:type="spellEnd"/>
      <w:r w:rsidRPr="001603CF">
        <w:rPr>
          <w:rFonts w:ascii="Arial Narrow" w:hAnsi="Arial Narrow"/>
          <w:i/>
          <w:iCs/>
        </w:rPr>
        <w:t xml:space="preserve"> je </w:t>
      </w:r>
      <w:proofErr w:type="spellStart"/>
      <w:r w:rsidRPr="001603CF">
        <w:rPr>
          <w:rFonts w:ascii="Arial Narrow" w:hAnsi="Arial Narrow"/>
          <w:i/>
          <w:iCs/>
        </w:rPr>
        <w:t>obvezan</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temelju</w:t>
      </w:r>
      <w:proofErr w:type="spellEnd"/>
      <w:r w:rsidRPr="001603CF">
        <w:rPr>
          <w:rFonts w:ascii="Arial Narrow" w:hAnsi="Arial Narrow"/>
          <w:i/>
          <w:iCs/>
        </w:rPr>
        <w:t xml:space="preserve"> </w:t>
      </w:r>
      <w:proofErr w:type="spellStart"/>
      <w:r w:rsidRPr="001603CF">
        <w:rPr>
          <w:rFonts w:ascii="Arial Narrow" w:hAnsi="Arial Narrow"/>
          <w:i/>
          <w:iCs/>
        </w:rPr>
        <w:t>izjava</w:t>
      </w:r>
      <w:proofErr w:type="spellEnd"/>
      <w:r w:rsidRPr="001603CF">
        <w:rPr>
          <w:rFonts w:ascii="Arial Narrow" w:hAnsi="Arial Narrow"/>
          <w:i/>
          <w:iCs/>
        </w:rPr>
        <w:t xml:space="preserve"> </w:t>
      </w:r>
      <w:proofErr w:type="spellStart"/>
      <w:r w:rsidRPr="001603CF">
        <w:rPr>
          <w:rFonts w:ascii="Arial Narrow" w:hAnsi="Arial Narrow"/>
          <w:i/>
          <w:iCs/>
        </w:rPr>
        <w:t>svojih</w:t>
      </w:r>
      <w:proofErr w:type="spellEnd"/>
      <w:r w:rsidRPr="001603CF">
        <w:rPr>
          <w:rFonts w:ascii="Arial Narrow" w:hAnsi="Arial Narrow"/>
          <w:i/>
          <w:iCs/>
        </w:rPr>
        <w:t xml:space="preserve"> </w:t>
      </w:r>
      <w:proofErr w:type="spellStart"/>
      <w:r w:rsidRPr="001603CF">
        <w:rPr>
          <w:rFonts w:ascii="Arial Narrow" w:hAnsi="Arial Narrow"/>
          <w:i/>
          <w:iCs/>
        </w:rPr>
        <w:t>predstavnika</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svojim</w:t>
      </w:r>
      <w:proofErr w:type="spellEnd"/>
      <w:r w:rsidRPr="001603CF">
        <w:rPr>
          <w:rFonts w:ascii="Arial Narrow" w:hAnsi="Arial Narrow"/>
          <w:i/>
          <w:iCs/>
        </w:rPr>
        <w:t xml:space="preserve"> </w:t>
      </w:r>
      <w:proofErr w:type="spellStart"/>
      <w:r w:rsidRPr="001603CF">
        <w:rPr>
          <w:rFonts w:ascii="Arial Narrow" w:hAnsi="Arial Narrow"/>
          <w:i/>
          <w:iCs/>
        </w:rPr>
        <w:t>internetskim</w:t>
      </w:r>
      <w:proofErr w:type="spellEnd"/>
      <w:r w:rsidRPr="001603CF">
        <w:rPr>
          <w:rFonts w:ascii="Arial Narrow" w:hAnsi="Arial Narrow"/>
          <w:i/>
          <w:iCs/>
        </w:rPr>
        <w:t xml:space="preserve"> </w:t>
      </w:r>
      <w:proofErr w:type="spellStart"/>
      <w:r w:rsidRPr="001603CF">
        <w:rPr>
          <w:rFonts w:ascii="Arial Narrow" w:hAnsi="Arial Narrow"/>
          <w:i/>
          <w:iCs/>
        </w:rPr>
        <w:t>stranicama</w:t>
      </w:r>
      <w:proofErr w:type="spellEnd"/>
      <w:r w:rsidRPr="001603CF">
        <w:rPr>
          <w:rFonts w:ascii="Arial Narrow" w:hAnsi="Arial Narrow"/>
          <w:i/>
          <w:iCs/>
        </w:rPr>
        <w:t xml:space="preserve"> </w:t>
      </w:r>
      <w:proofErr w:type="spellStart"/>
      <w:r w:rsidRPr="001603CF">
        <w:rPr>
          <w:rFonts w:ascii="Arial Narrow" w:hAnsi="Arial Narrow"/>
          <w:i/>
          <w:iCs/>
        </w:rPr>
        <w:t>objaviti</w:t>
      </w:r>
      <w:proofErr w:type="spellEnd"/>
      <w:r w:rsidRPr="001603CF">
        <w:rPr>
          <w:rFonts w:ascii="Arial Narrow" w:hAnsi="Arial Narrow"/>
          <w:i/>
          <w:iCs/>
        </w:rPr>
        <w:t xml:space="preserve"> i </w:t>
      </w:r>
      <w:proofErr w:type="spellStart"/>
      <w:r w:rsidRPr="001603CF">
        <w:rPr>
          <w:rFonts w:ascii="Arial Narrow" w:hAnsi="Arial Narrow"/>
          <w:i/>
          <w:iCs/>
        </w:rPr>
        <w:t>ažurirati</w:t>
      </w:r>
      <w:proofErr w:type="spellEnd"/>
      <w:r w:rsidRPr="001603CF">
        <w:rPr>
          <w:rFonts w:ascii="Arial Narrow" w:hAnsi="Arial Narrow"/>
          <w:i/>
          <w:iCs/>
        </w:rPr>
        <w:t xml:space="preserve"> bez </w:t>
      </w:r>
      <w:proofErr w:type="spellStart"/>
      <w:r w:rsidRPr="001603CF">
        <w:rPr>
          <w:rFonts w:ascii="Arial Narrow" w:hAnsi="Arial Narrow"/>
          <w:i/>
          <w:iCs/>
        </w:rPr>
        <w:t>odgađanja</w:t>
      </w:r>
      <w:proofErr w:type="spellEnd"/>
      <w:r w:rsidRPr="001603CF">
        <w:rPr>
          <w:rFonts w:ascii="Arial Narrow" w:hAnsi="Arial Narrow"/>
          <w:i/>
          <w:iCs/>
        </w:rPr>
        <w:t xml:space="preserve"> </w:t>
      </w:r>
      <w:proofErr w:type="spellStart"/>
      <w:r w:rsidRPr="001603CF">
        <w:rPr>
          <w:rFonts w:ascii="Arial Narrow" w:hAnsi="Arial Narrow"/>
          <w:i/>
          <w:iCs/>
        </w:rPr>
        <w:t>ako</w:t>
      </w:r>
      <w:proofErr w:type="spellEnd"/>
      <w:r w:rsidRPr="001603CF">
        <w:rPr>
          <w:rFonts w:ascii="Arial Narrow" w:hAnsi="Arial Narrow"/>
          <w:i/>
          <w:iCs/>
        </w:rPr>
        <w:t xml:space="preserve"> </w:t>
      </w:r>
      <w:proofErr w:type="spellStart"/>
      <w:r w:rsidRPr="001603CF">
        <w:rPr>
          <w:rFonts w:ascii="Arial Narrow" w:hAnsi="Arial Narrow"/>
          <w:i/>
          <w:iCs/>
        </w:rPr>
        <w:t>nastupe</w:t>
      </w:r>
      <w:proofErr w:type="spellEnd"/>
      <w:r w:rsidRPr="001603CF">
        <w:rPr>
          <w:rFonts w:ascii="Arial Narrow" w:hAnsi="Arial Narrow"/>
          <w:i/>
          <w:iCs/>
        </w:rPr>
        <w:t xml:space="preserve"> </w:t>
      </w:r>
      <w:proofErr w:type="spellStart"/>
      <w:r w:rsidRPr="001603CF">
        <w:rPr>
          <w:rFonts w:ascii="Arial Narrow" w:hAnsi="Arial Narrow"/>
          <w:i/>
          <w:iCs/>
        </w:rPr>
        <w:t>promjene</w:t>
      </w:r>
      <w:proofErr w:type="spellEnd"/>
      <w:r w:rsidRPr="001603CF">
        <w:rPr>
          <w:rFonts w:ascii="Arial Narrow" w:hAnsi="Arial Narrow"/>
          <w:i/>
          <w:iCs/>
        </w:rPr>
        <w:t xml:space="preserve">, </w:t>
      </w:r>
      <w:proofErr w:type="spellStart"/>
      <w:r w:rsidRPr="001603CF">
        <w:rPr>
          <w:rFonts w:ascii="Arial Narrow" w:hAnsi="Arial Narrow"/>
          <w:i/>
          <w:iCs/>
        </w:rPr>
        <w:t>popis</w:t>
      </w:r>
      <w:proofErr w:type="spellEnd"/>
      <w:r w:rsidRPr="001603CF">
        <w:rPr>
          <w:rFonts w:ascii="Arial Narrow" w:hAnsi="Arial Narrow"/>
          <w:i/>
          <w:iCs/>
        </w:rPr>
        <w:t xml:space="preserve"> </w:t>
      </w:r>
      <w:proofErr w:type="spellStart"/>
      <w:r w:rsidRPr="001603CF">
        <w:rPr>
          <w:rFonts w:ascii="Arial Narrow" w:hAnsi="Arial Narrow"/>
          <w:i/>
          <w:iCs/>
        </w:rPr>
        <w:t>gospodarskih</w:t>
      </w:r>
      <w:proofErr w:type="spellEnd"/>
      <w:r w:rsidRPr="001603CF">
        <w:rPr>
          <w:rFonts w:ascii="Arial Narrow" w:hAnsi="Arial Narrow"/>
          <w:i/>
          <w:iCs/>
        </w:rPr>
        <w:t xml:space="preserve"> </w:t>
      </w:r>
      <w:proofErr w:type="spellStart"/>
      <w:r w:rsidRPr="001603CF">
        <w:rPr>
          <w:rFonts w:ascii="Arial Narrow" w:hAnsi="Arial Narrow"/>
          <w:i/>
          <w:iCs/>
        </w:rPr>
        <w:t>subjekata</w:t>
      </w:r>
      <w:proofErr w:type="spellEnd"/>
      <w:r w:rsidRPr="001603CF">
        <w:rPr>
          <w:rFonts w:ascii="Arial Narrow" w:hAnsi="Arial Narrow"/>
          <w:i/>
          <w:iCs/>
        </w:rPr>
        <w:t xml:space="preserve"> s </w:t>
      </w:r>
      <w:proofErr w:type="spellStart"/>
      <w:r w:rsidRPr="001603CF">
        <w:rPr>
          <w:rFonts w:ascii="Arial Narrow" w:hAnsi="Arial Narrow"/>
          <w:i/>
          <w:iCs/>
        </w:rPr>
        <w:t>kojima</w:t>
      </w:r>
      <w:proofErr w:type="spellEnd"/>
      <w:r w:rsidRPr="001603CF">
        <w:rPr>
          <w:rFonts w:ascii="Arial Narrow" w:hAnsi="Arial Narrow"/>
          <w:i/>
          <w:iCs/>
        </w:rPr>
        <w:t xml:space="preserve"> je </w:t>
      </w:r>
      <w:proofErr w:type="spellStart"/>
      <w:r w:rsidRPr="001603CF">
        <w:rPr>
          <w:rFonts w:ascii="Arial Narrow" w:hAnsi="Arial Narrow"/>
          <w:i/>
          <w:iCs/>
        </w:rPr>
        <w:t>predstavnik</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iz</w:t>
      </w:r>
      <w:proofErr w:type="spellEnd"/>
      <w:r w:rsidRPr="001603CF">
        <w:rPr>
          <w:rFonts w:ascii="Arial Narrow" w:hAnsi="Arial Narrow"/>
          <w:i/>
          <w:iCs/>
        </w:rPr>
        <w:t xml:space="preserve"> </w:t>
      </w:r>
      <w:proofErr w:type="spellStart"/>
      <w:r w:rsidRPr="001603CF">
        <w:rPr>
          <w:rFonts w:ascii="Arial Narrow" w:hAnsi="Arial Narrow"/>
          <w:i/>
          <w:iCs/>
        </w:rPr>
        <w:t>stavka</w:t>
      </w:r>
      <w:proofErr w:type="spellEnd"/>
      <w:r w:rsidRPr="001603CF">
        <w:rPr>
          <w:rFonts w:ascii="Arial Narrow" w:hAnsi="Arial Narrow"/>
          <w:i/>
          <w:iCs/>
        </w:rPr>
        <w:t xml:space="preserve"> 3. </w:t>
      </w:r>
      <w:proofErr w:type="spellStart"/>
      <w:r w:rsidRPr="001603CF">
        <w:rPr>
          <w:rFonts w:ascii="Arial Narrow" w:hAnsi="Arial Narrow"/>
          <w:i/>
          <w:iCs/>
        </w:rPr>
        <w:t>točaka</w:t>
      </w:r>
      <w:proofErr w:type="spellEnd"/>
      <w:r w:rsidRPr="001603CF">
        <w:rPr>
          <w:rFonts w:ascii="Arial Narrow" w:hAnsi="Arial Narrow"/>
          <w:i/>
          <w:iCs/>
        </w:rPr>
        <w:t xml:space="preserve"> 1. i 2. </w:t>
      </w:r>
      <w:proofErr w:type="spellStart"/>
      <w:r w:rsidRPr="001603CF">
        <w:rPr>
          <w:rFonts w:ascii="Arial Narrow" w:hAnsi="Arial Narrow"/>
          <w:i/>
          <w:iCs/>
        </w:rPr>
        <w:t>ovog</w:t>
      </w:r>
      <w:proofErr w:type="spellEnd"/>
      <w:r w:rsidRPr="001603CF">
        <w:rPr>
          <w:rFonts w:ascii="Arial Narrow" w:hAnsi="Arial Narrow"/>
          <w:i/>
          <w:iCs/>
        </w:rPr>
        <w:t xml:space="preserve"> </w:t>
      </w:r>
      <w:proofErr w:type="spellStart"/>
      <w:r w:rsidRPr="001603CF">
        <w:rPr>
          <w:rFonts w:ascii="Arial Narrow" w:hAnsi="Arial Narrow"/>
          <w:i/>
          <w:iCs/>
        </w:rPr>
        <w:t>članka</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s </w:t>
      </w:r>
      <w:proofErr w:type="spellStart"/>
      <w:r w:rsidRPr="001603CF">
        <w:rPr>
          <w:rFonts w:ascii="Arial Narrow" w:hAnsi="Arial Narrow"/>
          <w:i/>
          <w:iCs/>
        </w:rPr>
        <w:t>njim</w:t>
      </w:r>
      <w:proofErr w:type="spellEnd"/>
      <w:r w:rsidRPr="001603CF">
        <w:rPr>
          <w:rFonts w:ascii="Arial Narrow" w:hAnsi="Arial Narrow"/>
          <w:i/>
          <w:iCs/>
        </w:rPr>
        <w:t xml:space="preserve"> </w:t>
      </w:r>
      <w:proofErr w:type="spellStart"/>
      <w:r w:rsidRPr="001603CF">
        <w:rPr>
          <w:rFonts w:ascii="Arial Narrow" w:hAnsi="Arial Narrow"/>
          <w:i/>
          <w:iCs/>
        </w:rPr>
        <w:t>povezane</w:t>
      </w:r>
      <w:proofErr w:type="spellEnd"/>
      <w:r w:rsidRPr="001603CF">
        <w:rPr>
          <w:rFonts w:ascii="Arial Narrow" w:hAnsi="Arial Narrow"/>
          <w:i/>
          <w:iCs/>
        </w:rPr>
        <w:t xml:space="preserve"> </w:t>
      </w:r>
      <w:proofErr w:type="spellStart"/>
      <w:r w:rsidRPr="001603CF">
        <w:rPr>
          <w:rFonts w:ascii="Arial Narrow" w:hAnsi="Arial Narrow"/>
          <w:i/>
          <w:iCs/>
        </w:rPr>
        <w:t>osobe</w:t>
      </w:r>
      <w:proofErr w:type="spellEnd"/>
      <w:r w:rsidRPr="001603CF">
        <w:rPr>
          <w:rFonts w:ascii="Arial Narrow" w:hAnsi="Arial Narrow"/>
          <w:i/>
          <w:iCs/>
        </w:rPr>
        <w:t xml:space="preserve"> u </w:t>
      </w:r>
      <w:proofErr w:type="spellStart"/>
      <w:r w:rsidRPr="001603CF">
        <w:rPr>
          <w:rFonts w:ascii="Arial Narrow" w:hAnsi="Arial Narrow"/>
          <w:i/>
          <w:iCs/>
        </w:rPr>
        <w:t>sukobu</w:t>
      </w:r>
      <w:proofErr w:type="spellEnd"/>
      <w:r w:rsidRPr="001603CF">
        <w:rPr>
          <w:rFonts w:ascii="Arial Narrow" w:hAnsi="Arial Narrow"/>
          <w:i/>
          <w:iCs/>
        </w:rPr>
        <w:t xml:space="preserve"> </w:t>
      </w:r>
      <w:proofErr w:type="spellStart"/>
      <w:r w:rsidRPr="001603CF">
        <w:rPr>
          <w:rFonts w:ascii="Arial Narrow" w:hAnsi="Arial Narrow"/>
          <w:i/>
          <w:iCs/>
        </w:rPr>
        <w:t>interesa</w:t>
      </w:r>
      <w:proofErr w:type="spellEnd"/>
      <w:r w:rsidRPr="001603CF">
        <w:rPr>
          <w:rFonts w:ascii="Arial Narrow" w:hAnsi="Arial Narrow"/>
          <w:i/>
          <w:iCs/>
        </w:rPr>
        <w:t xml:space="preserve">, </w:t>
      </w:r>
      <w:proofErr w:type="spellStart"/>
      <w:r w:rsidRPr="001603CF">
        <w:rPr>
          <w:rFonts w:ascii="Arial Narrow" w:hAnsi="Arial Narrow"/>
          <w:i/>
          <w:iCs/>
        </w:rPr>
        <w:t>odnosno</w:t>
      </w:r>
      <w:proofErr w:type="spellEnd"/>
      <w:r w:rsidRPr="001603CF">
        <w:rPr>
          <w:rFonts w:ascii="Arial Narrow" w:hAnsi="Arial Narrow"/>
          <w:i/>
          <w:iCs/>
        </w:rPr>
        <w:t xml:space="preserve"> </w:t>
      </w:r>
      <w:proofErr w:type="spellStart"/>
      <w:r w:rsidRPr="001603CF">
        <w:rPr>
          <w:rFonts w:ascii="Arial Narrow" w:hAnsi="Arial Narrow"/>
          <w:i/>
          <w:iCs/>
        </w:rPr>
        <w:t>obavijest</w:t>
      </w:r>
      <w:proofErr w:type="spellEnd"/>
      <w:r w:rsidRPr="001603CF">
        <w:rPr>
          <w:rFonts w:ascii="Arial Narrow" w:hAnsi="Arial Narrow"/>
          <w:i/>
          <w:iCs/>
        </w:rPr>
        <w:t xml:space="preserve"> da </w:t>
      </w:r>
      <w:proofErr w:type="spellStart"/>
      <w:r w:rsidRPr="001603CF">
        <w:rPr>
          <w:rFonts w:ascii="Arial Narrow" w:hAnsi="Arial Narrow"/>
          <w:i/>
          <w:iCs/>
        </w:rPr>
        <w:t>takvi</w:t>
      </w:r>
      <w:proofErr w:type="spellEnd"/>
      <w:r w:rsidRPr="001603CF">
        <w:rPr>
          <w:rFonts w:ascii="Arial Narrow" w:hAnsi="Arial Narrow"/>
          <w:i/>
          <w:iCs/>
        </w:rPr>
        <w:t xml:space="preserve"> </w:t>
      </w:r>
      <w:proofErr w:type="spellStart"/>
      <w:r w:rsidRPr="001603CF">
        <w:rPr>
          <w:rFonts w:ascii="Arial Narrow" w:hAnsi="Arial Narrow"/>
          <w:i/>
          <w:iCs/>
        </w:rPr>
        <w:t>subjekti</w:t>
      </w:r>
      <w:proofErr w:type="spellEnd"/>
      <w:r w:rsidRPr="001603CF">
        <w:rPr>
          <w:rFonts w:ascii="Arial Narrow" w:hAnsi="Arial Narrow"/>
          <w:i/>
          <w:iCs/>
        </w:rPr>
        <w:t xml:space="preserve"> ne </w:t>
      </w:r>
      <w:proofErr w:type="spellStart"/>
      <w:r w:rsidRPr="001603CF">
        <w:rPr>
          <w:rFonts w:ascii="Arial Narrow" w:hAnsi="Arial Narrow"/>
          <w:i/>
          <w:iCs/>
        </w:rPr>
        <w:t>postoje</w:t>
      </w:r>
      <w:proofErr w:type="spellEnd"/>
      <w:r w:rsidRPr="001603CF">
        <w:rPr>
          <w:rFonts w:ascii="Arial Narrow" w:hAnsi="Arial Narrow"/>
          <w:i/>
          <w:iCs/>
        </w:rPr>
        <w:t xml:space="preserve"> </w:t>
      </w:r>
      <w:proofErr w:type="spellStart"/>
      <w:r w:rsidRPr="001603CF">
        <w:rPr>
          <w:rFonts w:ascii="Arial Narrow" w:hAnsi="Arial Narrow"/>
          <w:i/>
          <w:iCs/>
        </w:rPr>
        <w:t>te</w:t>
      </w:r>
      <w:proofErr w:type="spellEnd"/>
      <w:r w:rsidRPr="001603CF">
        <w:rPr>
          <w:rFonts w:ascii="Arial Narrow" w:hAnsi="Arial Narrow"/>
          <w:i/>
          <w:iCs/>
        </w:rPr>
        <w:t xml:space="preserve"> u </w:t>
      </w:r>
      <w:proofErr w:type="spellStart"/>
      <w:r w:rsidRPr="001603CF">
        <w:rPr>
          <w:rFonts w:ascii="Arial Narrow" w:hAnsi="Arial Narrow"/>
          <w:i/>
          <w:iCs/>
        </w:rPr>
        <w:t>pozivu</w:t>
      </w:r>
      <w:proofErr w:type="spellEnd"/>
      <w:r w:rsidRPr="001603CF">
        <w:rPr>
          <w:rFonts w:ascii="Arial Narrow" w:hAnsi="Arial Narrow"/>
          <w:i/>
          <w:iCs/>
        </w:rPr>
        <w:t xml:space="preserve"> </w:t>
      </w:r>
      <w:proofErr w:type="spellStart"/>
      <w:r w:rsidRPr="001603CF">
        <w:rPr>
          <w:rFonts w:ascii="Arial Narrow" w:hAnsi="Arial Narrow"/>
          <w:i/>
          <w:iCs/>
        </w:rPr>
        <w:t>na</w:t>
      </w:r>
      <w:proofErr w:type="spellEnd"/>
      <w:r w:rsidRPr="001603CF">
        <w:rPr>
          <w:rFonts w:ascii="Arial Narrow" w:hAnsi="Arial Narrow"/>
          <w:i/>
          <w:iCs/>
        </w:rPr>
        <w:t xml:space="preserve"> </w:t>
      </w:r>
      <w:proofErr w:type="spellStart"/>
      <w:r w:rsidRPr="001603CF">
        <w:rPr>
          <w:rFonts w:ascii="Arial Narrow" w:hAnsi="Arial Narrow"/>
          <w:i/>
          <w:iCs/>
        </w:rPr>
        <w:t>dostavu</w:t>
      </w:r>
      <w:proofErr w:type="spellEnd"/>
      <w:r w:rsidRPr="001603CF">
        <w:rPr>
          <w:rFonts w:ascii="Arial Narrow" w:hAnsi="Arial Narrow"/>
          <w:i/>
          <w:iCs/>
        </w:rPr>
        <w:t xml:space="preserve"> </w:t>
      </w:r>
      <w:proofErr w:type="spellStart"/>
      <w:r w:rsidRPr="001603CF">
        <w:rPr>
          <w:rFonts w:ascii="Arial Narrow" w:hAnsi="Arial Narrow"/>
          <w:i/>
          <w:iCs/>
        </w:rPr>
        <w:t>ponude</w:t>
      </w:r>
      <w:proofErr w:type="spellEnd"/>
      <w:r w:rsidRPr="001603CF">
        <w:rPr>
          <w:rFonts w:ascii="Arial Narrow" w:hAnsi="Arial Narrow"/>
          <w:i/>
          <w:iCs/>
        </w:rPr>
        <w:t xml:space="preserve"> za </w:t>
      </w:r>
      <w:proofErr w:type="spellStart"/>
      <w:r w:rsidRPr="001603CF">
        <w:rPr>
          <w:rFonts w:ascii="Arial Narrow" w:hAnsi="Arial Narrow"/>
          <w:i/>
          <w:iCs/>
        </w:rPr>
        <w:t>postupak</w:t>
      </w:r>
      <w:proofErr w:type="spellEnd"/>
      <w:r w:rsidRPr="001603CF">
        <w:rPr>
          <w:rFonts w:ascii="Arial Narrow" w:hAnsi="Arial Narrow"/>
          <w:i/>
          <w:iCs/>
        </w:rPr>
        <w:t xml:space="preserve"> </w:t>
      </w:r>
      <w:proofErr w:type="spellStart"/>
      <w:r w:rsidRPr="001603CF">
        <w:rPr>
          <w:rFonts w:ascii="Arial Narrow" w:hAnsi="Arial Narrow"/>
          <w:i/>
          <w:iCs/>
        </w:rPr>
        <w:t>jednostavne</w:t>
      </w:r>
      <w:proofErr w:type="spellEnd"/>
      <w:r w:rsidRPr="001603CF">
        <w:rPr>
          <w:rFonts w:ascii="Arial Narrow" w:hAnsi="Arial Narrow"/>
          <w:i/>
          <w:iCs/>
        </w:rPr>
        <w:t xml:space="preserve"> </w:t>
      </w:r>
      <w:proofErr w:type="spellStart"/>
      <w:r w:rsidRPr="001603CF">
        <w:rPr>
          <w:rFonts w:ascii="Arial Narrow" w:hAnsi="Arial Narrow"/>
          <w:i/>
          <w:iCs/>
        </w:rPr>
        <w:t>nabave</w:t>
      </w:r>
      <w:proofErr w:type="spellEnd"/>
      <w:r w:rsidRPr="001603CF">
        <w:rPr>
          <w:rFonts w:ascii="Arial Narrow" w:hAnsi="Arial Narrow"/>
          <w:i/>
          <w:iCs/>
        </w:rPr>
        <w:t xml:space="preserve"> </w:t>
      </w:r>
      <w:proofErr w:type="spellStart"/>
      <w:r w:rsidRPr="001603CF">
        <w:rPr>
          <w:rFonts w:ascii="Arial Narrow" w:hAnsi="Arial Narrow"/>
          <w:i/>
          <w:iCs/>
        </w:rPr>
        <w:t>jednake</w:t>
      </w:r>
      <w:proofErr w:type="spellEnd"/>
      <w:r w:rsidRPr="001603CF">
        <w:rPr>
          <w:rFonts w:ascii="Arial Narrow" w:hAnsi="Arial Narrow"/>
          <w:i/>
          <w:iCs/>
        </w:rPr>
        <w:t xml:space="preserve"> </w:t>
      </w:r>
      <w:proofErr w:type="spellStart"/>
      <w:r w:rsidRPr="001603CF">
        <w:rPr>
          <w:rFonts w:ascii="Arial Narrow" w:hAnsi="Arial Narrow"/>
          <w:i/>
          <w:iCs/>
        </w:rPr>
        <w:t>ili</w:t>
      </w:r>
      <w:proofErr w:type="spellEnd"/>
      <w:r w:rsidRPr="001603CF">
        <w:rPr>
          <w:rFonts w:ascii="Arial Narrow" w:hAnsi="Arial Narrow"/>
          <w:i/>
          <w:iCs/>
        </w:rPr>
        <w:t xml:space="preserve"> </w:t>
      </w:r>
      <w:proofErr w:type="spellStart"/>
      <w:r w:rsidRPr="001603CF">
        <w:rPr>
          <w:rFonts w:ascii="Arial Narrow" w:hAnsi="Arial Narrow"/>
          <w:i/>
          <w:iCs/>
        </w:rPr>
        <w:t>veće</w:t>
      </w:r>
      <w:proofErr w:type="spellEnd"/>
      <w:r w:rsidRPr="001603CF">
        <w:rPr>
          <w:rFonts w:ascii="Arial Narrow" w:hAnsi="Arial Narrow"/>
          <w:i/>
          <w:iCs/>
        </w:rPr>
        <w:t xml:space="preserve"> od 15.000,00 </w:t>
      </w:r>
      <w:proofErr w:type="spellStart"/>
      <w:r w:rsidRPr="001603CF">
        <w:rPr>
          <w:rFonts w:ascii="Arial Narrow" w:hAnsi="Arial Narrow"/>
          <w:i/>
          <w:iCs/>
        </w:rPr>
        <w:t>eura</w:t>
      </w:r>
      <w:proofErr w:type="spellEnd"/>
      <w:r w:rsidRPr="001603CF">
        <w:rPr>
          <w:rFonts w:ascii="Arial Narrow" w:hAnsi="Arial Narrow"/>
          <w:i/>
          <w:iCs/>
        </w:rPr>
        <w:t xml:space="preserve"> </w:t>
      </w:r>
      <w:proofErr w:type="spellStart"/>
      <w:r w:rsidRPr="001603CF">
        <w:rPr>
          <w:rFonts w:ascii="Arial Narrow" w:hAnsi="Arial Narrow"/>
          <w:i/>
          <w:iCs/>
        </w:rPr>
        <w:t>navesti</w:t>
      </w:r>
      <w:proofErr w:type="spellEnd"/>
      <w:r w:rsidRPr="001603CF">
        <w:rPr>
          <w:rFonts w:ascii="Arial Narrow" w:hAnsi="Arial Narrow"/>
          <w:i/>
          <w:iCs/>
        </w:rPr>
        <w:t xml:space="preserve"> </w:t>
      </w:r>
      <w:proofErr w:type="spellStart"/>
      <w:r w:rsidRPr="001603CF">
        <w:rPr>
          <w:rFonts w:ascii="Arial Narrow" w:hAnsi="Arial Narrow"/>
          <w:i/>
          <w:iCs/>
        </w:rPr>
        <w:t>popis</w:t>
      </w:r>
      <w:proofErr w:type="spellEnd"/>
      <w:r w:rsidRPr="001603CF">
        <w:rPr>
          <w:rFonts w:ascii="Arial Narrow" w:hAnsi="Arial Narrow"/>
          <w:i/>
          <w:iCs/>
        </w:rPr>
        <w:t xml:space="preserve"> </w:t>
      </w:r>
      <w:proofErr w:type="spellStart"/>
      <w:r w:rsidRPr="001603CF">
        <w:rPr>
          <w:rFonts w:ascii="Arial Narrow" w:hAnsi="Arial Narrow"/>
          <w:i/>
          <w:iCs/>
        </w:rPr>
        <w:t>gospodarskih</w:t>
      </w:r>
      <w:proofErr w:type="spellEnd"/>
      <w:r w:rsidRPr="001603CF">
        <w:rPr>
          <w:rFonts w:ascii="Arial Narrow" w:hAnsi="Arial Narrow"/>
          <w:i/>
          <w:iCs/>
        </w:rPr>
        <w:t xml:space="preserve"> </w:t>
      </w:r>
      <w:proofErr w:type="spellStart"/>
      <w:r w:rsidRPr="001603CF">
        <w:rPr>
          <w:rFonts w:ascii="Arial Narrow" w:hAnsi="Arial Narrow"/>
          <w:i/>
          <w:iCs/>
        </w:rPr>
        <w:t>subjekata</w:t>
      </w:r>
      <w:proofErr w:type="spellEnd"/>
      <w:r w:rsidRPr="001603CF">
        <w:rPr>
          <w:rFonts w:ascii="Arial Narrow" w:hAnsi="Arial Narrow"/>
          <w:i/>
          <w:iCs/>
        </w:rPr>
        <w:t xml:space="preserve"> s </w:t>
      </w:r>
      <w:proofErr w:type="spellStart"/>
      <w:r w:rsidRPr="001603CF">
        <w:rPr>
          <w:rFonts w:ascii="Arial Narrow" w:hAnsi="Arial Narrow"/>
          <w:i/>
          <w:iCs/>
        </w:rPr>
        <w:t>kojima</w:t>
      </w:r>
      <w:proofErr w:type="spellEnd"/>
      <w:r w:rsidRPr="001603CF">
        <w:rPr>
          <w:rFonts w:ascii="Arial Narrow" w:hAnsi="Arial Narrow"/>
          <w:i/>
          <w:iCs/>
        </w:rPr>
        <w:t xml:space="preserve"> je </w:t>
      </w:r>
      <w:proofErr w:type="spellStart"/>
      <w:r w:rsidRPr="001603CF">
        <w:rPr>
          <w:rFonts w:ascii="Arial Narrow" w:hAnsi="Arial Narrow"/>
          <w:i/>
          <w:iCs/>
        </w:rPr>
        <w:t>predstavnik</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iz</w:t>
      </w:r>
      <w:proofErr w:type="spellEnd"/>
      <w:r w:rsidRPr="001603CF">
        <w:rPr>
          <w:rFonts w:ascii="Arial Narrow" w:hAnsi="Arial Narrow"/>
          <w:i/>
          <w:iCs/>
        </w:rPr>
        <w:t xml:space="preserve"> </w:t>
      </w:r>
      <w:proofErr w:type="spellStart"/>
      <w:r w:rsidRPr="001603CF">
        <w:rPr>
          <w:rFonts w:ascii="Arial Narrow" w:hAnsi="Arial Narrow"/>
          <w:i/>
          <w:iCs/>
        </w:rPr>
        <w:t>stavka</w:t>
      </w:r>
      <w:proofErr w:type="spellEnd"/>
      <w:r w:rsidRPr="001603CF">
        <w:rPr>
          <w:rFonts w:ascii="Arial Narrow" w:hAnsi="Arial Narrow"/>
          <w:i/>
          <w:iCs/>
        </w:rPr>
        <w:t xml:space="preserve"> 3. </w:t>
      </w:r>
      <w:proofErr w:type="spellStart"/>
      <w:r w:rsidRPr="001603CF">
        <w:rPr>
          <w:rFonts w:ascii="Arial Narrow" w:hAnsi="Arial Narrow"/>
          <w:i/>
          <w:iCs/>
        </w:rPr>
        <w:t>ovog</w:t>
      </w:r>
      <w:proofErr w:type="spellEnd"/>
      <w:r w:rsidRPr="001603CF">
        <w:rPr>
          <w:rFonts w:ascii="Arial Narrow" w:hAnsi="Arial Narrow"/>
          <w:i/>
          <w:iCs/>
        </w:rPr>
        <w:t xml:space="preserve"> </w:t>
      </w:r>
      <w:proofErr w:type="spellStart"/>
      <w:r w:rsidRPr="001603CF">
        <w:rPr>
          <w:rFonts w:ascii="Arial Narrow" w:hAnsi="Arial Narrow"/>
          <w:i/>
          <w:iCs/>
        </w:rPr>
        <w:t>članka</w:t>
      </w:r>
      <w:proofErr w:type="spellEnd"/>
      <w:r w:rsidRPr="001603CF">
        <w:rPr>
          <w:rFonts w:ascii="Arial Narrow" w:hAnsi="Arial Narrow"/>
          <w:i/>
          <w:iCs/>
        </w:rPr>
        <w:t xml:space="preserve"> u </w:t>
      </w:r>
      <w:proofErr w:type="spellStart"/>
      <w:r w:rsidRPr="001603CF">
        <w:rPr>
          <w:rFonts w:ascii="Arial Narrow" w:hAnsi="Arial Narrow"/>
          <w:i/>
          <w:iCs/>
        </w:rPr>
        <w:t>sukobu</w:t>
      </w:r>
      <w:proofErr w:type="spellEnd"/>
      <w:r w:rsidRPr="001603CF">
        <w:rPr>
          <w:rFonts w:ascii="Arial Narrow" w:hAnsi="Arial Narrow"/>
          <w:i/>
          <w:iCs/>
        </w:rPr>
        <w:t xml:space="preserve"> </w:t>
      </w:r>
      <w:proofErr w:type="spellStart"/>
      <w:r w:rsidRPr="001603CF">
        <w:rPr>
          <w:rFonts w:ascii="Arial Narrow" w:hAnsi="Arial Narrow"/>
          <w:i/>
          <w:iCs/>
        </w:rPr>
        <w:t>interesa</w:t>
      </w:r>
      <w:proofErr w:type="spellEnd"/>
      <w:r w:rsidRPr="001603CF">
        <w:rPr>
          <w:rFonts w:ascii="Arial Narrow" w:hAnsi="Arial Narrow"/>
          <w:i/>
          <w:iCs/>
        </w:rPr>
        <w:t xml:space="preserve"> </w:t>
      </w:r>
      <w:proofErr w:type="spellStart"/>
      <w:r w:rsidRPr="001603CF">
        <w:rPr>
          <w:rFonts w:ascii="Arial Narrow" w:hAnsi="Arial Narrow"/>
          <w:i/>
          <w:iCs/>
        </w:rPr>
        <w:t>odnosno</w:t>
      </w:r>
      <w:proofErr w:type="spellEnd"/>
      <w:r w:rsidRPr="001603CF">
        <w:rPr>
          <w:rFonts w:ascii="Arial Narrow" w:hAnsi="Arial Narrow"/>
          <w:i/>
          <w:iCs/>
        </w:rPr>
        <w:t xml:space="preserve"> </w:t>
      </w:r>
      <w:proofErr w:type="spellStart"/>
      <w:r w:rsidRPr="001603CF">
        <w:rPr>
          <w:rFonts w:ascii="Arial Narrow" w:hAnsi="Arial Narrow"/>
          <w:i/>
          <w:iCs/>
        </w:rPr>
        <w:t>navesti</w:t>
      </w:r>
      <w:proofErr w:type="spellEnd"/>
      <w:r w:rsidRPr="001603CF">
        <w:rPr>
          <w:rFonts w:ascii="Arial Narrow" w:hAnsi="Arial Narrow"/>
          <w:i/>
          <w:iCs/>
        </w:rPr>
        <w:t xml:space="preserve"> da </w:t>
      </w:r>
      <w:proofErr w:type="spellStart"/>
      <w:r w:rsidRPr="001603CF">
        <w:rPr>
          <w:rFonts w:ascii="Arial Narrow" w:hAnsi="Arial Narrow"/>
          <w:i/>
          <w:iCs/>
        </w:rPr>
        <w:t>takvi</w:t>
      </w:r>
      <w:proofErr w:type="spellEnd"/>
      <w:r w:rsidRPr="001603CF">
        <w:rPr>
          <w:rFonts w:ascii="Arial Narrow" w:hAnsi="Arial Narrow"/>
          <w:i/>
          <w:iCs/>
        </w:rPr>
        <w:t xml:space="preserve"> </w:t>
      </w:r>
      <w:proofErr w:type="spellStart"/>
      <w:r w:rsidRPr="001603CF">
        <w:rPr>
          <w:rFonts w:ascii="Arial Narrow" w:hAnsi="Arial Narrow"/>
          <w:i/>
          <w:iCs/>
        </w:rPr>
        <w:t>subjekti</w:t>
      </w:r>
      <w:proofErr w:type="spellEnd"/>
      <w:r w:rsidRPr="001603CF">
        <w:rPr>
          <w:rFonts w:ascii="Arial Narrow" w:hAnsi="Arial Narrow"/>
          <w:i/>
          <w:iCs/>
        </w:rPr>
        <w:t xml:space="preserve"> ne </w:t>
      </w:r>
      <w:proofErr w:type="spellStart"/>
      <w:proofErr w:type="gramStart"/>
      <w:r w:rsidRPr="001603CF">
        <w:rPr>
          <w:rFonts w:ascii="Arial Narrow" w:hAnsi="Arial Narrow"/>
          <w:i/>
          <w:iCs/>
        </w:rPr>
        <w:t>postoje</w:t>
      </w:r>
      <w:proofErr w:type="spellEnd"/>
      <w:r w:rsidRPr="001603CF">
        <w:rPr>
          <w:rFonts w:ascii="Arial Narrow" w:hAnsi="Arial Narrow"/>
          <w:i/>
          <w:iCs/>
        </w:rPr>
        <w:t>.“</w:t>
      </w:r>
      <w:proofErr w:type="gramEnd"/>
    </w:p>
    <w:p w14:paraId="13A72CD9" w14:textId="77777777" w:rsidR="001603CF" w:rsidRPr="001603CF" w:rsidRDefault="001603CF" w:rsidP="001603CF">
      <w:pPr>
        <w:pStyle w:val="Odlomakpopisa"/>
        <w:ind w:left="708"/>
        <w:rPr>
          <w:rFonts w:ascii="Arial Narrow" w:hAnsi="Arial Narrow"/>
          <w:i/>
          <w:iCs/>
        </w:rPr>
      </w:pPr>
    </w:p>
    <w:p w14:paraId="0F704459" w14:textId="77777777" w:rsidR="001603CF" w:rsidRPr="001603CF" w:rsidRDefault="001603CF" w:rsidP="001603CF">
      <w:pPr>
        <w:pStyle w:val="Odlomakpopisa"/>
        <w:ind w:hanging="132"/>
        <w:rPr>
          <w:rFonts w:ascii="Arial Narrow" w:hAnsi="Arial Narrow"/>
        </w:rPr>
      </w:pPr>
      <w:proofErr w:type="spellStart"/>
      <w:r w:rsidRPr="001603CF">
        <w:rPr>
          <w:rFonts w:ascii="Arial Narrow" w:hAnsi="Arial Narrow"/>
        </w:rPr>
        <w:t>Dosadašnji</w:t>
      </w:r>
      <w:proofErr w:type="spellEnd"/>
      <w:r w:rsidRPr="001603CF">
        <w:rPr>
          <w:rFonts w:ascii="Arial Narrow" w:hAnsi="Arial Narrow"/>
        </w:rPr>
        <w:t xml:space="preserve"> </w:t>
      </w:r>
      <w:proofErr w:type="spellStart"/>
      <w:r w:rsidRPr="001603CF">
        <w:rPr>
          <w:rFonts w:ascii="Arial Narrow" w:hAnsi="Arial Narrow"/>
        </w:rPr>
        <w:t>stavak</w:t>
      </w:r>
      <w:proofErr w:type="spellEnd"/>
      <w:r w:rsidRPr="001603CF">
        <w:rPr>
          <w:rFonts w:ascii="Arial Narrow" w:hAnsi="Arial Narrow"/>
        </w:rPr>
        <w:t xml:space="preserve"> 5. </w:t>
      </w:r>
      <w:proofErr w:type="spellStart"/>
      <w:r w:rsidRPr="001603CF">
        <w:rPr>
          <w:rFonts w:ascii="Arial Narrow" w:hAnsi="Arial Narrow"/>
        </w:rPr>
        <w:t>postaje</w:t>
      </w:r>
      <w:proofErr w:type="spellEnd"/>
      <w:r w:rsidRPr="001603CF">
        <w:rPr>
          <w:rFonts w:ascii="Arial Narrow" w:hAnsi="Arial Narrow"/>
        </w:rPr>
        <w:t xml:space="preserve"> </w:t>
      </w:r>
      <w:proofErr w:type="spellStart"/>
      <w:r w:rsidRPr="001603CF">
        <w:rPr>
          <w:rFonts w:ascii="Arial Narrow" w:hAnsi="Arial Narrow"/>
        </w:rPr>
        <w:t>stavak</w:t>
      </w:r>
      <w:proofErr w:type="spellEnd"/>
      <w:r w:rsidRPr="001603CF">
        <w:rPr>
          <w:rFonts w:ascii="Arial Narrow" w:hAnsi="Arial Narrow"/>
        </w:rPr>
        <w:t xml:space="preserve"> 8. koji se </w:t>
      </w:r>
      <w:proofErr w:type="spellStart"/>
      <w:r w:rsidRPr="001603CF">
        <w:rPr>
          <w:rFonts w:ascii="Arial Narrow" w:hAnsi="Arial Narrow"/>
        </w:rPr>
        <w:t>mijenja</w:t>
      </w:r>
      <w:proofErr w:type="spellEnd"/>
      <w:r w:rsidRPr="001603CF">
        <w:rPr>
          <w:rFonts w:ascii="Arial Narrow" w:hAnsi="Arial Narrow"/>
        </w:rPr>
        <w:t xml:space="preserve"> i </w:t>
      </w:r>
      <w:proofErr w:type="spellStart"/>
      <w:r w:rsidRPr="001603CF">
        <w:rPr>
          <w:rFonts w:ascii="Arial Narrow" w:hAnsi="Arial Narrow"/>
        </w:rPr>
        <w:t>glasi</w:t>
      </w:r>
      <w:proofErr w:type="spellEnd"/>
      <w:r w:rsidRPr="001603CF">
        <w:rPr>
          <w:rFonts w:ascii="Arial Narrow" w:hAnsi="Arial Narrow"/>
        </w:rPr>
        <w:t>:</w:t>
      </w:r>
    </w:p>
    <w:p w14:paraId="60FAB0B2" w14:textId="77777777" w:rsidR="001603CF" w:rsidRPr="001603CF" w:rsidRDefault="001603CF" w:rsidP="001603CF">
      <w:pPr>
        <w:pStyle w:val="Odlomakpopisa"/>
        <w:ind w:left="708"/>
        <w:rPr>
          <w:rFonts w:ascii="Arial Narrow" w:hAnsi="Arial Narrow"/>
        </w:rPr>
      </w:pPr>
      <w:proofErr w:type="gramStart"/>
      <w:r w:rsidRPr="001603CF">
        <w:rPr>
          <w:rFonts w:ascii="Arial Narrow" w:hAnsi="Arial Narrow"/>
          <w:i/>
          <w:iCs/>
        </w:rPr>
        <w:t>„</w:t>
      </w:r>
      <w:r w:rsidRPr="001603CF">
        <w:rPr>
          <w:rFonts w:ascii="Arial Narrow" w:hAnsi="Arial Narrow"/>
          <w:b/>
          <w:bCs/>
          <w:i/>
          <w:iCs/>
        </w:rPr>
        <w:t>(</w:t>
      </w:r>
      <w:proofErr w:type="gramEnd"/>
      <w:r w:rsidRPr="001603CF">
        <w:rPr>
          <w:rFonts w:ascii="Arial Narrow" w:hAnsi="Arial Narrow"/>
          <w:b/>
          <w:bCs/>
          <w:i/>
          <w:iCs/>
        </w:rPr>
        <w:t xml:space="preserve">8) </w:t>
      </w:r>
      <w:proofErr w:type="spellStart"/>
      <w:r w:rsidRPr="001603CF">
        <w:rPr>
          <w:rFonts w:ascii="Arial Narrow" w:hAnsi="Arial Narrow"/>
          <w:i/>
          <w:iCs/>
        </w:rPr>
        <w:t>Predstavnici</w:t>
      </w:r>
      <w:proofErr w:type="spellEnd"/>
      <w:r w:rsidRPr="001603CF">
        <w:rPr>
          <w:rFonts w:ascii="Arial Narrow" w:hAnsi="Arial Narrow"/>
          <w:i/>
          <w:iCs/>
        </w:rPr>
        <w:t xml:space="preserve"> </w:t>
      </w:r>
      <w:proofErr w:type="spellStart"/>
      <w:r w:rsidRPr="001603CF">
        <w:rPr>
          <w:rFonts w:ascii="Arial Narrow" w:hAnsi="Arial Narrow"/>
          <w:i/>
          <w:iCs/>
        </w:rPr>
        <w:t>Naručitelja</w:t>
      </w:r>
      <w:proofErr w:type="spellEnd"/>
      <w:r w:rsidRPr="001603CF">
        <w:rPr>
          <w:rFonts w:ascii="Arial Narrow" w:hAnsi="Arial Narrow"/>
          <w:i/>
          <w:iCs/>
        </w:rPr>
        <w:t xml:space="preserve"> </w:t>
      </w:r>
      <w:proofErr w:type="spellStart"/>
      <w:r w:rsidRPr="001603CF">
        <w:rPr>
          <w:rFonts w:ascii="Arial Narrow" w:hAnsi="Arial Narrow"/>
          <w:i/>
          <w:iCs/>
        </w:rPr>
        <w:t>obvezno</w:t>
      </w:r>
      <w:proofErr w:type="spellEnd"/>
      <w:r w:rsidRPr="001603CF">
        <w:rPr>
          <w:rFonts w:ascii="Arial Narrow" w:hAnsi="Arial Narrow"/>
          <w:i/>
          <w:iCs/>
        </w:rPr>
        <w:t xml:space="preserve"> </w:t>
      </w:r>
      <w:proofErr w:type="spellStart"/>
      <w:r w:rsidRPr="001603CF">
        <w:rPr>
          <w:rFonts w:ascii="Arial Narrow" w:hAnsi="Arial Narrow"/>
          <w:i/>
          <w:iCs/>
        </w:rPr>
        <w:t>potpisuju</w:t>
      </w:r>
      <w:proofErr w:type="spellEnd"/>
      <w:r w:rsidRPr="001603CF">
        <w:rPr>
          <w:rFonts w:ascii="Arial Narrow" w:hAnsi="Arial Narrow"/>
          <w:i/>
          <w:iCs/>
        </w:rPr>
        <w:t xml:space="preserve"> </w:t>
      </w:r>
      <w:proofErr w:type="spellStart"/>
      <w:r w:rsidRPr="001603CF">
        <w:rPr>
          <w:rFonts w:ascii="Arial Narrow" w:hAnsi="Arial Narrow"/>
          <w:i/>
          <w:iCs/>
        </w:rPr>
        <w:t>pisanu</w:t>
      </w:r>
      <w:proofErr w:type="spellEnd"/>
      <w:r w:rsidRPr="001603CF">
        <w:rPr>
          <w:rFonts w:ascii="Arial Narrow" w:hAnsi="Arial Narrow"/>
          <w:i/>
          <w:iCs/>
        </w:rPr>
        <w:t xml:space="preserve"> </w:t>
      </w:r>
      <w:proofErr w:type="spellStart"/>
      <w:r w:rsidRPr="001603CF">
        <w:rPr>
          <w:rFonts w:ascii="Arial Narrow" w:hAnsi="Arial Narrow"/>
          <w:i/>
          <w:iCs/>
        </w:rPr>
        <w:t>izjavu</w:t>
      </w:r>
      <w:proofErr w:type="spellEnd"/>
      <w:r w:rsidRPr="001603CF">
        <w:rPr>
          <w:rFonts w:ascii="Arial Narrow" w:hAnsi="Arial Narrow"/>
          <w:i/>
          <w:iCs/>
        </w:rPr>
        <w:t xml:space="preserve"> o </w:t>
      </w:r>
      <w:proofErr w:type="spellStart"/>
      <w:r w:rsidRPr="001603CF">
        <w:rPr>
          <w:rFonts w:ascii="Arial Narrow" w:hAnsi="Arial Narrow"/>
          <w:i/>
          <w:iCs/>
        </w:rPr>
        <w:t>postojanju</w:t>
      </w:r>
      <w:proofErr w:type="spellEnd"/>
      <w:r w:rsidRPr="001603CF">
        <w:rPr>
          <w:rFonts w:ascii="Arial Narrow" w:hAnsi="Arial Narrow"/>
          <w:i/>
          <w:iCs/>
        </w:rPr>
        <w:t>/</w:t>
      </w:r>
      <w:proofErr w:type="spellStart"/>
      <w:r w:rsidRPr="001603CF">
        <w:rPr>
          <w:rFonts w:ascii="Arial Narrow" w:hAnsi="Arial Narrow"/>
          <w:i/>
          <w:iCs/>
        </w:rPr>
        <w:t>nepostojanju</w:t>
      </w:r>
      <w:proofErr w:type="spellEnd"/>
      <w:r w:rsidRPr="001603CF">
        <w:rPr>
          <w:rFonts w:ascii="Arial Narrow" w:hAnsi="Arial Narrow"/>
          <w:i/>
          <w:iCs/>
        </w:rPr>
        <w:t xml:space="preserve"> </w:t>
      </w:r>
      <w:proofErr w:type="spellStart"/>
      <w:r w:rsidRPr="001603CF">
        <w:rPr>
          <w:rFonts w:ascii="Arial Narrow" w:hAnsi="Arial Narrow"/>
          <w:i/>
          <w:iCs/>
        </w:rPr>
        <w:t>sukoba</w:t>
      </w:r>
      <w:proofErr w:type="spellEnd"/>
      <w:r w:rsidRPr="001603CF">
        <w:rPr>
          <w:rFonts w:ascii="Arial Narrow" w:hAnsi="Arial Narrow"/>
          <w:i/>
          <w:iCs/>
        </w:rPr>
        <w:t xml:space="preserve"> </w:t>
      </w:r>
      <w:proofErr w:type="spellStart"/>
      <w:r w:rsidRPr="001603CF">
        <w:rPr>
          <w:rFonts w:ascii="Arial Narrow" w:hAnsi="Arial Narrow"/>
          <w:i/>
          <w:iCs/>
        </w:rPr>
        <w:t>interesa</w:t>
      </w:r>
      <w:proofErr w:type="spellEnd"/>
      <w:r w:rsidRPr="001603CF">
        <w:rPr>
          <w:rFonts w:ascii="Arial Narrow" w:hAnsi="Arial Narrow"/>
          <w:i/>
          <w:iCs/>
        </w:rPr>
        <w:t xml:space="preserve"> </w:t>
      </w:r>
      <w:proofErr w:type="spellStart"/>
      <w:r w:rsidRPr="001603CF">
        <w:rPr>
          <w:rFonts w:ascii="Arial Narrow" w:hAnsi="Arial Narrow"/>
          <w:i/>
          <w:iCs/>
        </w:rPr>
        <w:t>te</w:t>
      </w:r>
      <w:proofErr w:type="spellEnd"/>
      <w:r w:rsidRPr="001603CF">
        <w:rPr>
          <w:rFonts w:ascii="Arial Narrow" w:hAnsi="Arial Narrow"/>
          <w:i/>
          <w:iCs/>
        </w:rPr>
        <w:t xml:space="preserve"> </w:t>
      </w:r>
      <w:proofErr w:type="spellStart"/>
      <w:r w:rsidRPr="001603CF">
        <w:rPr>
          <w:rFonts w:ascii="Arial Narrow" w:hAnsi="Arial Narrow"/>
          <w:i/>
          <w:iCs/>
        </w:rPr>
        <w:t>ju</w:t>
      </w:r>
      <w:proofErr w:type="spellEnd"/>
      <w:r w:rsidRPr="001603CF">
        <w:rPr>
          <w:rFonts w:ascii="Arial Narrow" w:hAnsi="Arial Narrow"/>
          <w:i/>
          <w:iCs/>
        </w:rPr>
        <w:t xml:space="preserve"> </w:t>
      </w:r>
      <w:proofErr w:type="spellStart"/>
      <w:r w:rsidRPr="001603CF">
        <w:rPr>
          <w:rFonts w:ascii="Arial Narrow" w:hAnsi="Arial Narrow"/>
          <w:i/>
          <w:iCs/>
        </w:rPr>
        <w:t>ažuriraju</w:t>
      </w:r>
      <w:proofErr w:type="spellEnd"/>
      <w:r w:rsidRPr="001603CF">
        <w:rPr>
          <w:rFonts w:ascii="Arial Narrow" w:hAnsi="Arial Narrow"/>
          <w:i/>
          <w:iCs/>
        </w:rPr>
        <w:t xml:space="preserve"> bez </w:t>
      </w:r>
      <w:proofErr w:type="spellStart"/>
      <w:r w:rsidRPr="001603CF">
        <w:rPr>
          <w:rFonts w:ascii="Arial Narrow" w:hAnsi="Arial Narrow"/>
          <w:i/>
          <w:iCs/>
        </w:rPr>
        <w:t>odgađanja</w:t>
      </w:r>
      <w:proofErr w:type="spellEnd"/>
      <w:r w:rsidRPr="001603CF">
        <w:rPr>
          <w:rFonts w:ascii="Arial Narrow" w:hAnsi="Arial Narrow"/>
          <w:i/>
          <w:iCs/>
        </w:rPr>
        <w:t xml:space="preserve"> </w:t>
      </w:r>
      <w:proofErr w:type="spellStart"/>
      <w:r w:rsidRPr="001603CF">
        <w:rPr>
          <w:rFonts w:ascii="Arial Narrow" w:hAnsi="Arial Narrow"/>
          <w:i/>
          <w:iCs/>
        </w:rPr>
        <w:t>ako</w:t>
      </w:r>
      <w:proofErr w:type="spellEnd"/>
      <w:r w:rsidRPr="001603CF">
        <w:rPr>
          <w:rFonts w:ascii="Arial Narrow" w:hAnsi="Arial Narrow"/>
          <w:i/>
          <w:iCs/>
        </w:rPr>
        <w:t xml:space="preserve"> </w:t>
      </w:r>
      <w:proofErr w:type="spellStart"/>
      <w:r w:rsidRPr="001603CF">
        <w:rPr>
          <w:rFonts w:ascii="Arial Narrow" w:hAnsi="Arial Narrow"/>
          <w:i/>
          <w:iCs/>
        </w:rPr>
        <w:t>nastupe</w:t>
      </w:r>
      <w:proofErr w:type="spellEnd"/>
      <w:r w:rsidRPr="001603CF">
        <w:rPr>
          <w:rFonts w:ascii="Arial Narrow" w:hAnsi="Arial Narrow"/>
          <w:i/>
          <w:iCs/>
        </w:rPr>
        <w:t xml:space="preserve"> </w:t>
      </w:r>
      <w:proofErr w:type="spellStart"/>
      <w:proofErr w:type="gramStart"/>
      <w:r w:rsidRPr="001603CF">
        <w:rPr>
          <w:rFonts w:ascii="Arial Narrow" w:hAnsi="Arial Narrow"/>
          <w:i/>
          <w:iCs/>
        </w:rPr>
        <w:t>promjene</w:t>
      </w:r>
      <w:proofErr w:type="spellEnd"/>
      <w:r w:rsidRPr="001603CF">
        <w:rPr>
          <w:rFonts w:ascii="Arial Narrow" w:hAnsi="Arial Narrow"/>
          <w:i/>
          <w:iCs/>
        </w:rPr>
        <w:t>.“</w:t>
      </w:r>
      <w:proofErr w:type="gramEnd"/>
    </w:p>
    <w:p w14:paraId="0C597682" w14:textId="77777777" w:rsidR="001603CF" w:rsidRPr="001603CF" w:rsidRDefault="001603CF" w:rsidP="001603CF">
      <w:pPr>
        <w:jc w:val="center"/>
        <w:rPr>
          <w:rFonts w:ascii="Arial Narrow" w:hAnsi="Arial Narrow"/>
          <w:b/>
        </w:rPr>
      </w:pPr>
      <w:r w:rsidRPr="001603CF">
        <w:rPr>
          <w:rFonts w:ascii="Arial Narrow" w:hAnsi="Arial Narrow"/>
          <w:b/>
        </w:rPr>
        <w:t>Članak 3.</w:t>
      </w:r>
    </w:p>
    <w:p w14:paraId="5F240489" w14:textId="77777777" w:rsidR="001603CF" w:rsidRPr="001603CF" w:rsidRDefault="001603CF" w:rsidP="001603CF">
      <w:pPr>
        <w:pStyle w:val="Odlomakpopisa"/>
        <w:ind w:firstLine="0"/>
        <w:rPr>
          <w:rFonts w:ascii="Arial Narrow" w:hAnsi="Arial Narrow"/>
        </w:rPr>
      </w:pPr>
      <w:proofErr w:type="spellStart"/>
      <w:r w:rsidRPr="001603CF">
        <w:rPr>
          <w:rFonts w:ascii="Arial Narrow" w:hAnsi="Arial Narrow"/>
        </w:rPr>
        <w:t>Članak</w:t>
      </w:r>
      <w:proofErr w:type="spellEnd"/>
      <w:r w:rsidRPr="001603CF">
        <w:rPr>
          <w:rFonts w:ascii="Arial Narrow" w:hAnsi="Arial Narrow"/>
        </w:rPr>
        <w:t xml:space="preserve"> 28. </w:t>
      </w:r>
      <w:proofErr w:type="spellStart"/>
      <w:r w:rsidRPr="001603CF">
        <w:rPr>
          <w:rFonts w:ascii="Arial Narrow" w:hAnsi="Arial Narrow"/>
        </w:rPr>
        <w:t>stavak</w:t>
      </w:r>
      <w:proofErr w:type="spellEnd"/>
      <w:r w:rsidRPr="001603CF">
        <w:rPr>
          <w:rFonts w:ascii="Arial Narrow" w:hAnsi="Arial Narrow"/>
        </w:rPr>
        <w:t xml:space="preserve"> 1. </w:t>
      </w:r>
      <w:proofErr w:type="spellStart"/>
      <w:r w:rsidRPr="001603CF">
        <w:rPr>
          <w:rFonts w:ascii="Arial Narrow" w:hAnsi="Arial Narrow"/>
        </w:rPr>
        <w:t>mijenja</w:t>
      </w:r>
      <w:proofErr w:type="spellEnd"/>
      <w:r w:rsidRPr="001603CF">
        <w:rPr>
          <w:rFonts w:ascii="Arial Narrow" w:hAnsi="Arial Narrow"/>
        </w:rPr>
        <w:t xml:space="preserve"> se i </w:t>
      </w:r>
      <w:proofErr w:type="spellStart"/>
      <w:r w:rsidRPr="001603CF">
        <w:rPr>
          <w:rFonts w:ascii="Arial Narrow" w:hAnsi="Arial Narrow"/>
        </w:rPr>
        <w:t>glasi</w:t>
      </w:r>
      <w:proofErr w:type="spellEnd"/>
      <w:r w:rsidRPr="001603CF">
        <w:rPr>
          <w:rFonts w:ascii="Arial Narrow" w:hAnsi="Arial Narrow"/>
        </w:rPr>
        <w:t>:</w:t>
      </w:r>
    </w:p>
    <w:p w14:paraId="03CED52A" w14:textId="77777777" w:rsidR="001603CF" w:rsidRPr="001603CF" w:rsidRDefault="001603CF" w:rsidP="001603CF">
      <w:pPr>
        <w:pStyle w:val="ColorfulList-Accent1"/>
        <w:spacing w:after="0"/>
        <w:ind w:left="704"/>
        <w:jc w:val="both"/>
        <w:rPr>
          <w:rFonts w:ascii="Arial Narrow" w:hAnsi="Arial Narrow"/>
          <w:bCs/>
          <w:i/>
          <w:iCs/>
        </w:rPr>
      </w:pPr>
      <w:r w:rsidRPr="001603CF">
        <w:rPr>
          <w:rFonts w:ascii="Arial Narrow" w:hAnsi="Arial Narrow"/>
          <w:i/>
          <w:iCs/>
        </w:rPr>
        <w:t>„</w:t>
      </w:r>
      <w:r w:rsidRPr="001603CF">
        <w:rPr>
          <w:rFonts w:ascii="Arial Narrow" w:hAnsi="Arial Narrow"/>
          <w:b/>
          <w:bCs/>
          <w:i/>
          <w:iCs/>
        </w:rPr>
        <w:t>(1)</w:t>
      </w:r>
      <w:r w:rsidRPr="001603CF">
        <w:rPr>
          <w:rFonts w:ascii="Arial Narrow" w:hAnsi="Arial Narrow"/>
          <w:bCs/>
        </w:rPr>
        <w:t xml:space="preserve"> </w:t>
      </w:r>
      <w:r w:rsidRPr="001603CF">
        <w:rPr>
          <w:rFonts w:ascii="Arial Narrow" w:hAnsi="Arial Narrow"/>
          <w:bCs/>
          <w:i/>
          <w:iCs/>
        </w:rPr>
        <w:t xml:space="preserve">U postupcima jednostavne nabave procijenjene vrijednosti </w:t>
      </w:r>
      <w:r w:rsidRPr="001603CF">
        <w:rPr>
          <w:rFonts w:ascii="Arial Narrow" w:hAnsi="Arial Narrow"/>
          <w:b/>
          <w:i/>
          <w:iCs/>
        </w:rPr>
        <w:t>jednake ili veće od 15.000,00 eura (bez PDV-a),</w:t>
      </w:r>
      <w:r w:rsidRPr="001603CF">
        <w:rPr>
          <w:rFonts w:ascii="Arial Narrow" w:hAnsi="Arial Narrow"/>
          <w:bCs/>
          <w:i/>
          <w:iCs/>
        </w:rPr>
        <w:t xml:space="preserve"> gospodarski subjekti koji smatraju da im je postupanjem Naručitelja povrijeđeno pravo ili pravni interes mogu podnijeti prigovor isključivo protiv Odluke o odabiru ili Odluke o poništenju postupka jednostavne nabave.“</w:t>
      </w:r>
    </w:p>
    <w:p w14:paraId="30D4541F" w14:textId="77777777" w:rsidR="001603CF" w:rsidRPr="001603CF" w:rsidRDefault="001603CF" w:rsidP="001603CF">
      <w:pPr>
        <w:pStyle w:val="Odlomakpopisa"/>
        <w:rPr>
          <w:rFonts w:ascii="Arial Narrow" w:hAnsi="Arial Narrow"/>
          <w:i/>
          <w:iCs/>
        </w:rPr>
      </w:pPr>
    </w:p>
    <w:p w14:paraId="5CABF503" w14:textId="77777777" w:rsidR="001603CF" w:rsidRPr="001603CF" w:rsidRDefault="001603CF" w:rsidP="001603CF">
      <w:pPr>
        <w:pStyle w:val="Odlomakpopisa"/>
        <w:ind w:firstLine="0"/>
        <w:rPr>
          <w:rFonts w:ascii="Arial Narrow" w:hAnsi="Arial Narrow"/>
        </w:rPr>
      </w:pPr>
      <w:proofErr w:type="spellStart"/>
      <w:r w:rsidRPr="001603CF">
        <w:rPr>
          <w:rFonts w:ascii="Arial Narrow" w:hAnsi="Arial Narrow"/>
        </w:rPr>
        <w:t>Stavak</w:t>
      </w:r>
      <w:proofErr w:type="spellEnd"/>
      <w:r w:rsidRPr="001603CF">
        <w:rPr>
          <w:rFonts w:ascii="Arial Narrow" w:hAnsi="Arial Narrow"/>
        </w:rPr>
        <w:t xml:space="preserve"> 7. </w:t>
      </w:r>
      <w:proofErr w:type="spellStart"/>
      <w:r w:rsidRPr="001603CF">
        <w:rPr>
          <w:rFonts w:ascii="Arial Narrow" w:hAnsi="Arial Narrow"/>
        </w:rPr>
        <w:t>mijenja</w:t>
      </w:r>
      <w:proofErr w:type="spellEnd"/>
      <w:r w:rsidRPr="001603CF">
        <w:rPr>
          <w:rFonts w:ascii="Arial Narrow" w:hAnsi="Arial Narrow"/>
        </w:rPr>
        <w:t xml:space="preserve"> se i </w:t>
      </w:r>
      <w:proofErr w:type="spellStart"/>
      <w:r w:rsidRPr="001603CF">
        <w:rPr>
          <w:rFonts w:ascii="Arial Narrow" w:hAnsi="Arial Narrow"/>
        </w:rPr>
        <w:t>glasi</w:t>
      </w:r>
      <w:proofErr w:type="spellEnd"/>
      <w:r w:rsidRPr="001603CF">
        <w:rPr>
          <w:rFonts w:ascii="Arial Narrow" w:hAnsi="Arial Narrow"/>
        </w:rPr>
        <w:t>:</w:t>
      </w:r>
    </w:p>
    <w:p w14:paraId="4BE3666E" w14:textId="77777777" w:rsidR="001603CF" w:rsidRPr="001603CF" w:rsidRDefault="001603CF" w:rsidP="001603CF">
      <w:pPr>
        <w:ind w:left="709"/>
        <w:rPr>
          <w:rFonts w:ascii="Arial Narrow" w:hAnsi="Arial Narrow"/>
          <w:bCs/>
          <w:i/>
          <w:iCs/>
        </w:rPr>
      </w:pPr>
      <w:r w:rsidRPr="001603CF">
        <w:rPr>
          <w:rFonts w:ascii="Arial Narrow" w:hAnsi="Arial Narrow"/>
          <w:i/>
          <w:iCs/>
        </w:rPr>
        <w:lastRenderedPageBreak/>
        <w:t>„</w:t>
      </w:r>
      <w:r w:rsidRPr="001603CF">
        <w:rPr>
          <w:rFonts w:ascii="Arial Narrow" w:hAnsi="Arial Narrow"/>
          <w:b/>
          <w:bCs/>
          <w:i/>
          <w:iCs/>
        </w:rPr>
        <w:t xml:space="preserve">(7) </w:t>
      </w:r>
      <w:r w:rsidRPr="001603CF">
        <w:rPr>
          <w:rFonts w:ascii="Arial Narrow" w:hAnsi="Arial Narrow"/>
          <w:bCs/>
          <w:i/>
          <w:iCs/>
        </w:rPr>
        <w:t>Čelnik Naručitelja dužan je o prigovoru odlučiti Rješenjem u roku od 8 (osam) dana od dana zaprimanja urednog prigovora kroz sustav EOJN RH, a protiv kojeg žalba nije dopuštena, ali se može pokrenuti upravni spor pred nadležnim upravnim sudom.“</w:t>
      </w:r>
    </w:p>
    <w:p w14:paraId="6DDD6AD7" w14:textId="77777777" w:rsidR="001603CF" w:rsidRPr="001603CF" w:rsidRDefault="001603CF" w:rsidP="001603CF">
      <w:pPr>
        <w:pStyle w:val="Odlomakpopisa"/>
        <w:rPr>
          <w:rFonts w:ascii="Arial Narrow" w:hAnsi="Arial Narrow"/>
          <w:i/>
          <w:iCs/>
        </w:rPr>
      </w:pPr>
    </w:p>
    <w:p w14:paraId="6258B4FC" w14:textId="77777777" w:rsidR="001603CF" w:rsidRPr="001603CF" w:rsidRDefault="001603CF" w:rsidP="001603CF">
      <w:pPr>
        <w:pStyle w:val="CM11"/>
        <w:spacing w:line="276" w:lineRule="auto"/>
        <w:jc w:val="both"/>
        <w:rPr>
          <w:rFonts w:ascii="Arial Narrow" w:hAnsi="Arial Narrow"/>
          <w:b/>
          <w:sz w:val="22"/>
          <w:szCs w:val="22"/>
        </w:rPr>
      </w:pPr>
      <w:r w:rsidRPr="001603CF">
        <w:rPr>
          <w:rFonts w:ascii="Arial Narrow" w:hAnsi="Arial Narrow"/>
          <w:b/>
          <w:sz w:val="22"/>
          <w:szCs w:val="22"/>
        </w:rPr>
        <w:t>Prijelazne i završne odredbe</w:t>
      </w:r>
    </w:p>
    <w:p w14:paraId="0024238F" w14:textId="77777777" w:rsidR="001603CF" w:rsidRPr="001603CF" w:rsidRDefault="001603CF" w:rsidP="001603CF">
      <w:pPr>
        <w:pStyle w:val="ColorfulList-Accent1"/>
        <w:ind w:left="0"/>
        <w:jc w:val="center"/>
        <w:rPr>
          <w:rFonts w:ascii="Arial Narrow" w:hAnsi="Arial Narrow"/>
          <w:b/>
        </w:rPr>
      </w:pPr>
      <w:r w:rsidRPr="001603CF">
        <w:rPr>
          <w:rFonts w:ascii="Arial Narrow" w:hAnsi="Arial Narrow"/>
          <w:b/>
        </w:rPr>
        <w:t>Članak 4.</w:t>
      </w:r>
    </w:p>
    <w:p w14:paraId="0574C9AB" w14:textId="77777777" w:rsidR="001603CF" w:rsidRPr="001603CF" w:rsidRDefault="001603CF" w:rsidP="001603CF">
      <w:pPr>
        <w:pStyle w:val="ColorfulList-Accent1"/>
        <w:jc w:val="both"/>
        <w:rPr>
          <w:rFonts w:ascii="Arial Narrow" w:hAnsi="Arial Narrow"/>
        </w:rPr>
      </w:pPr>
    </w:p>
    <w:p w14:paraId="6C6958BF" w14:textId="77777777" w:rsidR="001603CF" w:rsidRPr="001603CF" w:rsidRDefault="001603CF" w:rsidP="001603CF">
      <w:pPr>
        <w:pStyle w:val="ColorfulList-Accent1"/>
        <w:numPr>
          <w:ilvl w:val="0"/>
          <w:numId w:val="46"/>
        </w:numPr>
        <w:ind w:right="0"/>
        <w:jc w:val="both"/>
        <w:rPr>
          <w:rFonts w:ascii="Arial Narrow" w:hAnsi="Arial Narrow"/>
        </w:rPr>
      </w:pPr>
      <w:r w:rsidRPr="001603CF">
        <w:rPr>
          <w:rFonts w:ascii="Arial Narrow" w:hAnsi="Arial Narrow"/>
        </w:rPr>
        <w:t>Ovaj Pravilnik stupa na snagu prvog dana od dana objave u Službenom glasniku Općine Dubravica.</w:t>
      </w:r>
    </w:p>
    <w:p w14:paraId="207E855F" w14:textId="77777777" w:rsidR="001603CF" w:rsidRPr="001603CF" w:rsidRDefault="001603CF" w:rsidP="001603CF">
      <w:pPr>
        <w:jc w:val="center"/>
        <w:rPr>
          <w:rFonts w:ascii="Arial Narrow" w:hAnsi="Arial Narrow"/>
        </w:rPr>
      </w:pPr>
      <w:r w:rsidRPr="001603CF">
        <w:rPr>
          <w:rFonts w:ascii="Arial Narrow" w:hAnsi="Arial Narrow"/>
        </w:rPr>
        <w:t>OPĆINSKO VIJEĆE OPĆINE DUBRAVICA</w:t>
      </w:r>
    </w:p>
    <w:p w14:paraId="30CF4316" w14:textId="77777777" w:rsidR="001603CF" w:rsidRPr="001603CF" w:rsidRDefault="001603CF" w:rsidP="001603CF">
      <w:pPr>
        <w:spacing w:line="240" w:lineRule="auto"/>
        <w:jc w:val="center"/>
        <w:rPr>
          <w:rFonts w:ascii="Arial Narrow" w:hAnsi="Arial Narrow"/>
          <w:bCs/>
          <w:lang w:eastAsia="hr-HR"/>
        </w:rPr>
      </w:pPr>
      <w:r w:rsidRPr="001603CF">
        <w:rPr>
          <w:rFonts w:ascii="Arial Narrow" w:hAnsi="Arial Narrow"/>
          <w:bCs/>
          <w:lang w:eastAsia="hr-HR"/>
        </w:rPr>
        <w:t>KLASA: 024-02/26-01/11</w:t>
      </w:r>
    </w:p>
    <w:p w14:paraId="1A4D77F7" w14:textId="77777777" w:rsidR="001603CF" w:rsidRPr="001603CF" w:rsidRDefault="001603CF" w:rsidP="001603CF">
      <w:pPr>
        <w:spacing w:line="240" w:lineRule="auto"/>
        <w:jc w:val="center"/>
        <w:rPr>
          <w:rFonts w:ascii="Arial Narrow" w:hAnsi="Arial Narrow"/>
          <w:bCs/>
          <w:lang w:eastAsia="hr-HR"/>
        </w:rPr>
      </w:pPr>
      <w:r w:rsidRPr="001603CF">
        <w:rPr>
          <w:rFonts w:ascii="Arial Narrow" w:hAnsi="Arial Narrow"/>
          <w:bCs/>
          <w:lang w:eastAsia="hr-HR"/>
        </w:rPr>
        <w:t>URBROJ: 238-40-02-26-8</w:t>
      </w:r>
    </w:p>
    <w:p w14:paraId="28FFF175" w14:textId="77777777" w:rsidR="001603CF" w:rsidRPr="001603CF" w:rsidRDefault="001603CF" w:rsidP="001603CF">
      <w:pPr>
        <w:spacing w:line="240" w:lineRule="auto"/>
        <w:jc w:val="center"/>
        <w:rPr>
          <w:rFonts w:ascii="Arial Narrow" w:hAnsi="Arial Narrow"/>
          <w:bCs/>
          <w:lang w:eastAsia="hr-HR"/>
        </w:rPr>
      </w:pPr>
      <w:r w:rsidRPr="001603CF">
        <w:rPr>
          <w:rFonts w:ascii="Arial Narrow" w:hAnsi="Arial Narrow"/>
          <w:bCs/>
          <w:lang w:eastAsia="hr-HR"/>
        </w:rPr>
        <w:t>Dubravica, 22. rujan 2026.</w:t>
      </w:r>
    </w:p>
    <w:p w14:paraId="7DDEEE37" w14:textId="77777777" w:rsidR="001603CF" w:rsidRPr="001603CF" w:rsidRDefault="001603CF" w:rsidP="001603CF">
      <w:pPr>
        <w:spacing w:line="240" w:lineRule="auto"/>
        <w:jc w:val="center"/>
        <w:rPr>
          <w:rFonts w:ascii="Arial Narrow" w:hAnsi="Arial Narrow"/>
          <w:bCs/>
          <w:lang w:eastAsia="hr-HR"/>
        </w:rPr>
      </w:pPr>
    </w:p>
    <w:p w14:paraId="6C65B694" w14:textId="77777777" w:rsidR="001603CF" w:rsidRPr="001603CF" w:rsidRDefault="001603CF" w:rsidP="001603CF">
      <w:pPr>
        <w:spacing w:line="240" w:lineRule="auto"/>
        <w:jc w:val="right"/>
        <w:rPr>
          <w:rFonts w:ascii="Arial Narrow" w:hAnsi="Arial Narrow"/>
          <w:bCs/>
          <w:lang w:eastAsia="hr-HR"/>
        </w:rPr>
      </w:pPr>
      <w:r w:rsidRPr="001603CF">
        <w:rPr>
          <w:rFonts w:ascii="Arial Narrow" w:hAnsi="Arial Narrow"/>
          <w:bCs/>
          <w:lang w:eastAsia="hr-HR"/>
        </w:rPr>
        <w:t>Predsjednik</w:t>
      </w:r>
    </w:p>
    <w:p w14:paraId="163E3C41" w14:textId="1A482379" w:rsidR="00E1798F" w:rsidRDefault="001603CF" w:rsidP="004317A6">
      <w:pPr>
        <w:spacing w:line="240" w:lineRule="auto"/>
        <w:jc w:val="right"/>
        <w:rPr>
          <w:rFonts w:ascii="Arial Narrow" w:hAnsi="Arial Narrow"/>
          <w:bCs/>
          <w:lang w:eastAsia="hr-HR"/>
        </w:rPr>
      </w:pPr>
      <w:r w:rsidRPr="001603CF">
        <w:rPr>
          <w:rFonts w:ascii="Arial Narrow" w:hAnsi="Arial Narrow"/>
          <w:bCs/>
          <w:lang w:eastAsia="hr-HR"/>
        </w:rPr>
        <w:t xml:space="preserve">Ivica </w:t>
      </w:r>
      <w:proofErr w:type="spellStart"/>
      <w:r w:rsidRPr="001603CF">
        <w:rPr>
          <w:rFonts w:ascii="Arial Narrow" w:hAnsi="Arial Narrow"/>
          <w:bCs/>
          <w:lang w:eastAsia="hr-HR"/>
        </w:rPr>
        <w:t>Stiperski</w:t>
      </w:r>
      <w:proofErr w:type="spellEnd"/>
    </w:p>
    <w:p w14:paraId="0D96CB66" w14:textId="77777777" w:rsidR="004317A6" w:rsidRDefault="004317A6" w:rsidP="004317A6">
      <w:pPr>
        <w:spacing w:line="240" w:lineRule="auto"/>
        <w:jc w:val="right"/>
        <w:rPr>
          <w:rFonts w:ascii="Arial Narrow" w:hAnsi="Arial Narrow"/>
          <w:bCs/>
          <w:lang w:eastAsia="hr-HR"/>
        </w:rPr>
      </w:pPr>
    </w:p>
    <w:p w14:paraId="13595B27" w14:textId="77777777" w:rsidR="004317A6" w:rsidRDefault="004317A6" w:rsidP="004317A6">
      <w:pPr>
        <w:spacing w:line="240" w:lineRule="auto"/>
        <w:jc w:val="right"/>
        <w:rPr>
          <w:rFonts w:ascii="Arial Narrow" w:hAnsi="Arial Narrow"/>
          <w:bCs/>
          <w:lang w:eastAsia="hr-HR"/>
        </w:rPr>
      </w:pPr>
    </w:p>
    <w:p w14:paraId="43A15229" w14:textId="77777777" w:rsidR="004317A6" w:rsidRDefault="004317A6" w:rsidP="004317A6">
      <w:pPr>
        <w:spacing w:line="240" w:lineRule="auto"/>
        <w:jc w:val="right"/>
        <w:rPr>
          <w:rFonts w:ascii="Arial Narrow" w:hAnsi="Arial Narrow"/>
          <w:bCs/>
          <w:lang w:eastAsia="hr-HR"/>
        </w:rPr>
      </w:pPr>
    </w:p>
    <w:p w14:paraId="235B6CF4" w14:textId="77777777" w:rsidR="004317A6" w:rsidRDefault="004317A6" w:rsidP="004317A6">
      <w:pPr>
        <w:spacing w:line="240" w:lineRule="auto"/>
        <w:jc w:val="right"/>
        <w:rPr>
          <w:rFonts w:ascii="Arial Narrow" w:hAnsi="Arial Narrow"/>
          <w:bCs/>
          <w:lang w:eastAsia="hr-HR"/>
        </w:rPr>
      </w:pPr>
    </w:p>
    <w:p w14:paraId="261C1C53" w14:textId="77777777" w:rsidR="004317A6" w:rsidRDefault="004317A6" w:rsidP="004317A6">
      <w:pPr>
        <w:spacing w:line="240" w:lineRule="auto"/>
        <w:jc w:val="right"/>
        <w:rPr>
          <w:rFonts w:ascii="Arial Narrow" w:hAnsi="Arial Narrow"/>
          <w:bCs/>
          <w:lang w:eastAsia="hr-HR"/>
        </w:rPr>
      </w:pPr>
    </w:p>
    <w:p w14:paraId="429ABE1B" w14:textId="77777777" w:rsidR="004317A6" w:rsidRDefault="004317A6" w:rsidP="004317A6">
      <w:pPr>
        <w:spacing w:line="240" w:lineRule="auto"/>
        <w:jc w:val="right"/>
        <w:rPr>
          <w:rFonts w:ascii="Arial Narrow" w:hAnsi="Arial Narrow"/>
          <w:lang w:eastAsia="hr-HR"/>
        </w:rPr>
      </w:pPr>
    </w:p>
    <w:p w14:paraId="76C56B67" w14:textId="77777777" w:rsidR="008959B8" w:rsidRDefault="008959B8" w:rsidP="00C625E0">
      <w:pPr>
        <w:spacing w:line="240" w:lineRule="auto"/>
        <w:rPr>
          <w:rFonts w:ascii="Arial Narrow" w:hAnsi="Arial Narrow"/>
          <w:lang w:eastAsia="hr-HR"/>
        </w:rPr>
      </w:pPr>
    </w:p>
    <w:p w14:paraId="7F864306" w14:textId="77777777" w:rsidR="008959B8" w:rsidRDefault="008959B8" w:rsidP="00C625E0">
      <w:pPr>
        <w:spacing w:line="240" w:lineRule="auto"/>
        <w:rPr>
          <w:rFonts w:ascii="Arial Narrow" w:hAnsi="Arial Narrow"/>
          <w:lang w:eastAsia="hr-HR"/>
        </w:rPr>
      </w:pPr>
    </w:p>
    <w:p w14:paraId="3CD742CB" w14:textId="77777777" w:rsidR="008959B8" w:rsidRDefault="008959B8" w:rsidP="00C625E0">
      <w:pPr>
        <w:spacing w:line="240" w:lineRule="auto"/>
        <w:rPr>
          <w:rFonts w:ascii="Arial Narrow" w:hAnsi="Arial Narrow"/>
          <w:lang w:eastAsia="hr-HR"/>
        </w:rPr>
      </w:pPr>
    </w:p>
    <w:p w14:paraId="54EA4E42" w14:textId="77777777" w:rsidR="008959B8" w:rsidRDefault="008959B8" w:rsidP="00C625E0">
      <w:pPr>
        <w:spacing w:line="240" w:lineRule="auto"/>
        <w:rPr>
          <w:rFonts w:ascii="Arial Narrow" w:hAnsi="Arial Narrow"/>
          <w:lang w:eastAsia="hr-HR"/>
        </w:rPr>
      </w:pPr>
    </w:p>
    <w:p w14:paraId="2D65DAF3" w14:textId="77777777" w:rsidR="008959B8" w:rsidRDefault="008959B8" w:rsidP="00C625E0">
      <w:pPr>
        <w:spacing w:line="240" w:lineRule="auto"/>
        <w:rPr>
          <w:rFonts w:ascii="Arial Narrow" w:hAnsi="Arial Narrow"/>
          <w:lang w:eastAsia="hr-HR"/>
        </w:rPr>
      </w:pPr>
    </w:p>
    <w:p w14:paraId="48EACF37" w14:textId="77777777" w:rsidR="008959B8" w:rsidRDefault="008959B8" w:rsidP="00C625E0">
      <w:pPr>
        <w:spacing w:line="240" w:lineRule="auto"/>
        <w:rPr>
          <w:rFonts w:ascii="Arial Narrow" w:hAnsi="Arial Narrow"/>
          <w:lang w:eastAsia="hr-HR"/>
        </w:rPr>
      </w:pPr>
    </w:p>
    <w:p w14:paraId="2274692D" w14:textId="77777777" w:rsidR="008959B8" w:rsidRDefault="008959B8" w:rsidP="00C625E0">
      <w:pPr>
        <w:spacing w:line="240" w:lineRule="auto"/>
        <w:rPr>
          <w:rFonts w:ascii="Arial Narrow" w:hAnsi="Arial Narrow"/>
          <w:lang w:eastAsia="hr-HR"/>
        </w:rPr>
      </w:pPr>
    </w:p>
    <w:p w14:paraId="05F53F59" w14:textId="77777777" w:rsidR="00C71C38" w:rsidRDefault="00C71C38" w:rsidP="00C625E0">
      <w:pPr>
        <w:spacing w:line="240" w:lineRule="auto"/>
        <w:rPr>
          <w:rFonts w:ascii="Arial Narrow" w:hAnsi="Arial Narrow"/>
          <w:lang w:eastAsia="hr-HR"/>
        </w:rPr>
      </w:pPr>
    </w:p>
    <w:p w14:paraId="0E731999" w14:textId="77777777" w:rsidR="00C71C38" w:rsidRDefault="00C71C38" w:rsidP="00C625E0">
      <w:pPr>
        <w:spacing w:line="240" w:lineRule="auto"/>
        <w:rPr>
          <w:rFonts w:ascii="Arial Narrow" w:hAnsi="Arial Narrow"/>
          <w:lang w:eastAsia="hr-HR"/>
        </w:rPr>
      </w:pPr>
    </w:p>
    <w:p w14:paraId="2A77E81E" w14:textId="77777777" w:rsidR="008959B8" w:rsidRDefault="008959B8" w:rsidP="00C625E0">
      <w:pPr>
        <w:spacing w:line="240" w:lineRule="auto"/>
        <w:rPr>
          <w:rFonts w:ascii="Arial Narrow" w:hAnsi="Arial Narrow"/>
          <w:lang w:eastAsia="hr-HR"/>
        </w:rPr>
      </w:pPr>
    </w:p>
    <w:p w14:paraId="78FC0F73" w14:textId="77777777" w:rsidR="008959B8" w:rsidRPr="00C625E0" w:rsidRDefault="008959B8" w:rsidP="00C625E0">
      <w:pPr>
        <w:spacing w:line="240" w:lineRule="auto"/>
        <w:rPr>
          <w:rFonts w:ascii="Arial Narrow" w:hAnsi="Arial Narrow"/>
          <w:lang w:eastAsia="hr-HR"/>
        </w:rPr>
      </w:pPr>
    </w:p>
    <w:p w14:paraId="0985AB38" w14:textId="63EA56AF" w:rsidR="00BA1A43" w:rsidRDefault="00BA1A43" w:rsidP="00BA1A43">
      <w:pPr>
        <w:tabs>
          <w:tab w:val="left" w:pos="2637"/>
          <w:tab w:val="center" w:pos="7002"/>
        </w:tabs>
        <w:ind w:left="360"/>
        <w:jc w:val="center"/>
        <w:rPr>
          <w:rFonts w:ascii="Arial Narrow" w:hAnsi="Arial Narrow"/>
          <w:b/>
          <w:sz w:val="24"/>
        </w:rPr>
      </w:pPr>
      <w:r w:rsidRPr="005A3663">
        <w:rPr>
          <w:rFonts w:ascii="Arial Narrow" w:hAnsi="Arial Narrow"/>
          <w:b/>
          <w:sz w:val="24"/>
        </w:rPr>
        <w:lastRenderedPageBreak/>
        <w:t xml:space="preserve">AKTI OPĆINSKOG </w:t>
      </w:r>
      <w:r>
        <w:rPr>
          <w:rFonts w:ascii="Arial Narrow" w:hAnsi="Arial Narrow"/>
          <w:b/>
          <w:sz w:val="24"/>
        </w:rPr>
        <w:t>NAČELNIKA</w:t>
      </w:r>
      <w:r w:rsidRPr="005A3663">
        <w:rPr>
          <w:rFonts w:ascii="Arial Narrow" w:hAnsi="Arial Narrow"/>
          <w:b/>
          <w:sz w:val="24"/>
        </w:rPr>
        <w:t xml:space="preserve"> OPĆINE DUBRAVICA</w:t>
      </w:r>
    </w:p>
    <w:p w14:paraId="24605A72" w14:textId="77777777" w:rsidR="00017172" w:rsidRDefault="00017172" w:rsidP="00017172">
      <w:pPr>
        <w:jc w:val="right"/>
        <w:rPr>
          <w:rFonts w:ascii="Arial Narrow" w:hAnsi="Arial Narrow" w:cs="Times New Roman"/>
        </w:rPr>
      </w:pPr>
    </w:p>
    <w:p w14:paraId="63B30A31" w14:textId="3CFBD67D" w:rsidR="00F575FD" w:rsidRPr="00F575FD" w:rsidRDefault="00017172" w:rsidP="00017172">
      <w:pPr>
        <w:jc w:val="right"/>
        <w:rPr>
          <w:rFonts w:ascii="Arial Narrow" w:hAnsi="Arial Narrow" w:cs="Times New Roman"/>
        </w:rPr>
      </w:pPr>
      <w:r w:rsidRPr="006329A4">
        <w:rPr>
          <w:rFonts w:ascii="Arial Narrow" w:hAnsi="Arial Narrow"/>
          <w:b/>
          <w:noProof/>
          <w:lang w:val="sl-SI" w:eastAsia="sl-SI"/>
        </w:rPr>
        <mc:AlternateContent>
          <mc:Choice Requires="wps">
            <w:drawing>
              <wp:anchor distT="0" distB="0" distL="114300" distR="114300" simplePos="0" relativeHeight="252000256" behindDoc="0" locked="0" layoutInCell="1" allowOverlap="1" wp14:anchorId="3A3E0132" wp14:editId="228E3E26">
                <wp:simplePos x="0" y="0"/>
                <wp:positionH relativeFrom="margin">
                  <wp:posOffset>28575</wp:posOffset>
                </wp:positionH>
                <wp:positionV relativeFrom="paragraph">
                  <wp:posOffset>73025</wp:posOffset>
                </wp:positionV>
                <wp:extent cx="428625" cy="362197"/>
                <wp:effectExtent l="57150" t="114300" r="142875" b="76200"/>
                <wp:wrapNone/>
                <wp:docPr id="1128469641"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58D2E713" w14:textId="3DDF9C76" w:rsidR="00017172" w:rsidRDefault="00017172" w:rsidP="00017172">
                            <w:pPr>
                              <w:jc w:val="center"/>
                              <w:rPr>
                                <w:rFonts w:ascii="Arial Narrow" w:hAnsi="Arial Narrow"/>
                                <w:sz w:val="24"/>
                                <w:szCs w:val="24"/>
                              </w:rPr>
                            </w:pPr>
                            <w:r>
                              <w:rPr>
                                <w:rFonts w:ascii="Arial Narrow" w:hAnsi="Arial Narrow"/>
                                <w:sz w:val="24"/>
                                <w:szCs w:val="24"/>
                              </w:rPr>
                              <w:t>1</w:t>
                            </w:r>
                          </w:p>
                          <w:p w14:paraId="09F96EC7" w14:textId="77777777" w:rsidR="00017172" w:rsidRPr="00104EAC" w:rsidRDefault="00017172" w:rsidP="00017172">
                            <w:pPr>
                              <w:jc w:val="center"/>
                              <w:rPr>
                                <w:rFonts w:ascii="Arial Narrow" w:hAnsi="Arial Narrow"/>
                                <w:sz w:val="24"/>
                                <w:szCs w:val="24"/>
                              </w:rPr>
                            </w:pPr>
                          </w:p>
                          <w:p w14:paraId="2DF7B5B8" w14:textId="77777777" w:rsidR="00017172" w:rsidRDefault="00017172" w:rsidP="000171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3E0132" id="_x0000_s1046" style="position:absolute;left:0;text-align:left;margin-left:2.25pt;margin-top:5.75pt;width:33.75pt;height:28.5pt;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iQH3AIAAOk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" fillcolor="#afabab" strokecolor="#8e8e8e" strokeweight="1.52778mm">
                <v:stroke linestyle="thickThin"/>
                <v:shadow on="t" color="black" opacity="26214f" origin="-.5,.5" offset=".74836mm,-.74836mm"/>
                <v:textbox>
                  <w:txbxContent>
                    <w:p w14:paraId="58D2E713" w14:textId="3DDF9C76" w:rsidR="00017172" w:rsidRDefault="00017172" w:rsidP="00017172">
                      <w:pPr>
                        <w:jc w:val="center"/>
                        <w:rPr>
                          <w:rFonts w:ascii="Arial Narrow" w:hAnsi="Arial Narrow"/>
                          <w:sz w:val="24"/>
                          <w:szCs w:val="24"/>
                        </w:rPr>
                      </w:pPr>
                      <w:r>
                        <w:rPr>
                          <w:rFonts w:ascii="Arial Narrow" w:hAnsi="Arial Narrow"/>
                          <w:sz w:val="24"/>
                          <w:szCs w:val="24"/>
                        </w:rPr>
                        <w:t>1</w:t>
                      </w:r>
                    </w:p>
                    <w:p w14:paraId="09F96EC7" w14:textId="77777777" w:rsidR="00017172" w:rsidRPr="00104EAC" w:rsidRDefault="00017172" w:rsidP="00017172">
                      <w:pPr>
                        <w:jc w:val="center"/>
                        <w:rPr>
                          <w:rFonts w:ascii="Arial Narrow" w:hAnsi="Arial Narrow"/>
                          <w:sz w:val="24"/>
                          <w:szCs w:val="24"/>
                        </w:rPr>
                      </w:pPr>
                    </w:p>
                    <w:p w14:paraId="2DF7B5B8" w14:textId="77777777" w:rsidR="00017172" w:rsidRDefault="00017172" w:rsidP="00017172">
                      <w:pPr>
                        <w:jc w:val="center"/>
                      </w:pPr>
                    </w:p>
                  </w:txbxContent>
                </v:textbox>
                <w10:wrap anchorx="margin"/>
              </v:roundrect>
            </w:pict>
          </mc:Fallback>
        </mc:AlternateContent>
      </w:r>
      <w:r w:rsidR="00F575FD" w:rsidRPr="00F575FD">
        <w:rPr>
          <w:rFonts w:ascii="Arial Narrow" w:hAnsi="Arial Narrow" w:cs="Times New Roman"/>
        </w:rPr>
        <w:tab/>
      </w:r>
      <w:r w:rsidR="00F575FD" w:rsidRPr="00F575FD">
        <w:rPr>
          <w:rFonts w:ascii="Arial Narrow" w:hAnsi="Arial Narrow" w:cs="Times New Roman"/>
        </w:rPr>
        <w:tab/>
      </w:r>
      <w:r w:rsidR="00F575FD" w:rsidRPr="00F575FD">
        <w:rPr>
          <w:rFonts w:ascii="Arial Narrow" w:hAnsi="Arial Narrow" w:cs="Times New Roman"/>
        </w:rPr>
        <w:tab/>
      </w:r>
      <w:r w:rsidR="00F575FD" w:rsidRPr="00F575FD">
        <w:rPr>
          <w:rFonts w:ascii="Arial Narrow" w:hAnsi="Arial Narrow" w:cs="Times New Roman"/>
        </w:rPr>
        <w:tab/>
      </w:r>
      <w:r w:rsidR="00F575FD" w:rsidRPr="00F575FD">
        <w:rPr>
          <w:rFonts w:ascii="Arial Narrow" w:hAnsi="Arial Narrow" w:cs="Times New Roman"/>
        </w:rPr>
        <w:tab/>
      </w:r>
      <w:r w:rsidR="00F575FD" w:rsidRPr="00F575FD">
        <w:rPr>
          <w:rFonts w:ascii="Arial Narrow" w:hAnsi="Arial Narrow" w:cs="Times New Roman"/>
        </w:rPr>
        <w:tab/>
      </w:r>
      <w:r w:rsidR="00F575FD" w:rsidRPr="00F575FD">
        <w:rPr>
          <w:rFonts w:ascii="Arial Narrow" w:hAnsi="Arial Narrow" w:cs="Times New Roman"/>
        </w:rPr>
        <w:tab/>
      </w:r>
      <w:r w:rsidR="00F575FD" w:rsidRPr="00F575FD">
        <w:rPr>
          <w:rFonts w:ascii="Arial Narrow" w:hAnsi="Arial Narrow" w:cs="Times New Roman"/>
        </w:rPr>
        <w:tab/>
      </w:r>
    </w:p>
    <w:p w14:paraId="7EA51284" w14:textId="7DDBFA48" w:rsidR="00017172" w:rsidRPr="007050B8" w:rsidRDefault="00017172" w:rsidP="00017172">
      <w:pPr>
        <w:rPr>
          <w:color w:val="000000" w:themeColor="text1"/>
        </w:rPr>
      </w:pPr>
    </w:p>
    <w:p w14:paraId="31738FD9" w14:textId="77777777" w:rsidR="004D5E9E" w:rsidRDefault="004D5E9E" w:rsidP="004D5E9E"/>
    <w:p w14:paraId="3C56C443" w14:textId="77777777" w:rsidR="00E32488" w:rsidRDefault="00E32488" w:rsidP="00E32488">
      <w:pPr>
        <w:tabs>
          <w:tab w:val="left" w:pos="2601"/>
        </w:tabs>
        <w:spacing w:line="240" w:lineRule="auto"/>
        <w:rPr>
          <w:rFonts w:ascii="Times New Roman" w:hAnsi="Times New Roman"/>
        </w:rPr>
      </w:pPr>
    </w:p>
    <w:p w14:paraId="73FF95FF" w14:textId="77777777" w:rsidR="00E32488" w:rsidRPr="00E32488" w:rsidRDefault="00E32488" w:rsidP="00E32488">
      <w:pPr>
        <w:spacing w:line="240" w:lineRule="auto"/>
        <w:rPr>
          <w:rFonts w:ascii="Arial Narrow" w:hAnsi="Arial Narrow"/>
        </w:rPr>
      </w:pPr>
      <w:r w:rsidRPr="00E32488">
        <w:rPr>
          <w:rFonts w:ascii="Arial Narrow" w:hAnsi="Arial Narrow"/>
        </w:rPr>
        <w:t xml:space="preserve">Na temelju članaka 15. i 28. Zakona o javnoj nabavi („Narodne novine“ br. 120/16, 114/22, 48/26), članka 38. Statuta Općine Dubravica („Službeni glasnik Općine Dubravica“ br. 01/2021, 03/2024, 04/2025), a u skladu sa Planom proračuna Općine Dubravica za 2026. godinu, općinski načelnik Općine Dubravica donio je dana 22. srpnja 2026. godine </w:t>
      </w:r>
    </w:p>
    <w:p w14:paraId="2F2A3B5E" w14:textId="77777777" w:rsidR="00E32488" w:rsidRPr="00E32488" w:rsidRDefault="00E32488" w:rsidP="00E32488">
      <w:pPr>
        <w:tabs>
          <w:tab w:val="left" w:pos="2955"/>
        </w:tabs>
        <w:spacing w:line="240" w:lineRule="auto"/>
        <w:jc w:val="center"/>
        <w:rPr>
          <w:rFonts w:ascii="Arial Narrow" w:hAnsi="Arial Narrow"/>
          <w:b/>
        </w:rPr>
      </w:pPr>
      <w:r w:rsidRPr="00E32488">
        <w:rPr>
          <w:rFonts w:ascii="Arial Narrow" w:hAnsi="Arial Narrow"/>
          <w:b/>
        </w:rPr>
        <w:t>ODLUKU</w:t>
      </w:r>
    </w:p>
    <w:p w14:paraId="02345600" w14:textId="77777777" w:rsidR="00E32488" w:rsidRPr="00E32488" w:rsidRDefault="00E32488" w:rsidP="00E32488">
      <w:pPr>
        <w:tabs>
          <w:tab w:val="left" w:pos="2955"/>
        </w:tabs>
        <w:spacing w:line="240" w:lineRule="auto"/>
        <w:jc w:val="center"/>
        <w:rPr>
          <w:rFonts w:ascii="Arial Narrow" w:hAnsi="Arial Narrow"/>
          <w:b/>
        </w:rPr>
      </w:pPr>
      <w:r w:rsidRPr="00E32488">
        <w:rPr>
          <w:rFonts w:ascii="Arial Narrow" w:hAnsi="Arial Narrow"/>
          <w:b/>
        </w:rPr>
        <w:t>O XII. IZMJENI I DOPUNI</w:t>
      </w:r>
    </w:p>
    <w:p w14:paraId="2CD3F11A" w14:textId="77777777" w:rsidR="00E32488" w:rsidRPr="00E32488" w:rsidRDefault="00E32488" w:rsidP="00E32488">
      <w:pPr>
        <w:tabs>
          <w:tab w:val="left" w:pos="2955"/>
        </w:tabs>
        <w:spacing w:line="240" w:lineRule="auto"/>
        <w:jc w:val="center"/>
        <w:rPr>
          <w:rFonts w:ascii="Arial Narrow" w:hAnsi="Arial Narrow"/>
          <w:b/>
        </w:rPr>
      </w:pPr>
      <w:r w:rsidRPr="00E32488">
        <w:rPr>
          <w:rFonts w:ascii="Arial Narrow" w:hAnsi="Arial Narrow"/>
          <w:b/>
        </w:rPr>
        <w:t>PLANA NABAVE ZA 2026. GODINU</w:t>
      </w:r>
    </w:p>
    <w:p w14:paraId="59D547A4" w14:textId="77777777" w:rsidR="00E32488" w:rsidRPr="00E32488" w:rsidRDefault="00E32488" w:rsidP="00E32488">
      <w:pPr>
        <w:tabs>
          <w:tab w:val="left" w:pos="2955"/>
        </w:tabs>
        <w:spacing w:line="240" w:lineRule="auto"/>
        <w:rPr>
          <w:rFonts w:ascii="Arial Narrow" w:hAnsi="Arial Narrow"/>
        </w:rPr>
      </w:pPr>
    </w:p>
    <w:p w14:paraId="662A3D36" w14:textId="77777777" w:rsidR="00E32488" w:rsidRPr="00E32488" w:rsidRDefault="00E32488" w:rsidP="00E32488">
      <w:pPr>
        <w:spacing w:line="240" w:lineRule="auto"/>
        <w:jc w:val="center"/>
        <w:rPr>
          <w:rFonts w:ascii="Arial Narrow" w:hAnsi="Arial Narrow"/>
          <w:b/>
        </w:rPr>
      </w:pPr>
      <w:r w:rsidRPr="00E32488">
        <w:rPr>
          <w:rFonts w:ascii="Arial Narrow" w:hAnsi="Arial Narrow"/>
          <w:b/>
        </w:rPr>
        <w:t xml:space="preserve">Članak 1. </w:t>
      </w:r>
    </w:p>
    <w:p w14:paraId="7D7B2A43" w14:textId="77777777" w:rsidR="00E32488" w:rsidRPr="00E32488" w:rsidRDefault="00E32488" w:rsidP="00E32488">
      <w:pPr>
        <w:spacing w:line="240" w:lineRule="auto"/>
        <w:ind w:firstLine="708"/>
        <w:outlineLvl w:val="0"/>
        <w:rPr>
          <w:rFonts w:ascii="Arial Narrow" w:hAnsi="Arial Narrow"/>
        </w:rPr>
      </w:pPr>
      <w:r w:rsidRPr="00E32488">
        <w:rPr>
          <w:rFonts w:ascii="Arial Narrow" w:hAnsi="Arial Narrow"/>
        </w:rPr>
        <w:t xml:space="preserve">U Planu nabave za 2026. godinu („Službeni glasnik Općine Dubravica“ broj 01/2026), objavljen u Elektroničkom oglasniku javne nabave Republike Hrvatske sa danom 07.01.2026., mijenja se članak 2. i glasi: </w:t>
      </w:r>
    </w:p>
    <w:p w14:paraId="791150E3" w14:textId="77777777" w:rsidR="00E32488" w:rsidRPr="00E32488" w:rsidRDefault="00E32488" w:rsidP="00E32488">
      <w:pPr>
        <w:spacing w:line="240" w:lineRule="auto"/>
        <w:outlineLvl w:val="0"/>
        <w:rPr>
          <w:rFonts w:ascii="Arial Narrow" w:hAnsi="Arial Narrow"/>
        </w:rPr>
      </w:pPr>
    </w:p>
    <w:p w14:paraId="2858FABE" w14:textId="77777777" w:rsidR="00E32488" w:rsidRPr="00E32488" w:rsidRDefault="00E32488" w:rsidP="00E32488">
      <w:pPr>
        <w:spacing w:line="240" w:lineRule="auto"/>
        <w:rPr>
          <w:rFonts w:ascii="Arial Narrow" w:hAnsi="Arial Narrow"/>
        </w:rPr>
      </w:pPr>
      <w:r w:rsidRPr="00E32488">
        <w:rPr>
          <w:rFonts w:ascii="Arial Narrow" w:hAnsi="Arial Narrow"/>
        </w:rPr>
        <w:tab/>
        <w:t>Donosi se XII. Izmjena i dopuna Plana nabave Općine Dubravica za 2026. godinu sukladno Planu proračuna Općine Dubravica za 2026. godinu:</w:t>
      </w:r>
    </w:p>
    <w:tbl>
      <w:tblPr>
        <w:tblW w:w="9052" w:type="dxa"/>
        <w:tblLook w:val="04A0" w:firstRow="1" w:lastRow="0" w:firstColumn="1" w:lastColumn="0" w:noHBand="0" w:noVBand="1"/>
      </w:tblPr>
      <w:tblGrid>
        <w:gridCol w:w="767"/>
        <w:gridCol w:w="702"/>
        <w:gridCol w:w="719"/>
        <w:gridCol w:w="849"/>
        <w:gridCol w:w="650"/>
        <w:gridCol w:w="836"/>
        <w:gridCol w:w="727"/>
        <w:gridCol w:w="719"/>
        <w:gridCol w:w="664"/>
        <w:gridCol w:w="655"/>
        <w:gridCol w:w="593"/>
        <w:gridCol w:w="721"/>
        <w:gridCol w:w="634"/>
        <w:gridCol w:w="658"/>
        <w:gridCol w:w="639"/>
        <w:gridCol w:w="685"/>
        <w:gridCol w:w="561"/>
        <w:gridCol w:w="684"/>
        <w:gridCol w:w="684"/>
        <w:gridCol w:w="619"/>
        <w:gridCol w:w="218"/>
      </w:tblGrid>
      <w:tr w:rsidR="00E32488" w:rsidRPr="000023BE" w14:paraId="7F74C7D5" w14:textId="77777777" w:rsidTr="00491860">
        <w:trPr>
          <w:gridAfter w:val="1"/>
          <w:wAfter w:w="32" w:type="dxa"/>
          <w:trHeight w:val="586"/>
        </w:trPr>
        <w:tc>
          <w:tcPr>
            <w:tcW w:w="9020" w:type="dxa"/>
            <w:gridSpan w:val="20"/>
            <w:vMerge w:val="restart"/>
            <w:tcBorders>
              <w:top w:val="single" w:sz="12" w:space="0" w:color="auto"/>
              <w:left w:val="single" w:sz="12" w:space="0" w:color="auto"/>
              <w:bottom w:val="single" w:sz="4" w:space="0" w:color="auto"/>
              <w:right w:val="single" w:sz="4" w:space="0" w:color="auto"/>
            </w:tcBorders>
            <w:shd w:val="clear" w:color="000000" w:fill="FFF2CC"/>
            <w:noWrap/>
            <w:vAlign w:val="center"/>
            <w:hideMark/>
          </w:tcPr>
          <w:p w14:paraId="7898229D" w14:textId="77777777" w:rsidR="00E32488" w:rsidRPr="000023BE" w:rsidRDefault="00E32488" w:rsidP="00491860">
            <w:pPr>
              <w:spacing w:line="240" w:lineRule="auto"/>
              <w:jc w:val="center"/>
              <w:rPr>
                <w:rFonts w:cs="Calibri"/>
                <w:b/>
                <w:bCs/>
                <w:color w:val="000000"/>
                <w:sz w:val="48"/>
                <w:szCs w:val="48"/>
              </w:rPr>
            </w:pPr>
            <w:r>
              <w:rPr>
                <w:rFonts w:cs="Calibri"/>
                <w:b/>
                <w:bCs/>
                <w:color w:val="000000"/>
                <w:sz w:val="48"/>
                <w:szCs w:val="48"/>
              </w:rPr>
              <w:t>XII.</w:t>
            </w:r>
            <w:r w:rsidRPr="000023BE">
              <w:rPr>
                <w:rFonts w:cs="Calibri"/>
                <w:b/>
                <w:bCs/>
                <w:color w:val="000000"/>
                <w:sz w:val="48"/>
                <w:szCs w:val="48"/>
              </w:rPr>
              <w:t xml:space="preserve"> IZMJENA </w:t>
            </w:r>
            <w:r>
              <w:rPr>
                <w:rFonts w:cs="Calibri"/>
                <w:b/>
                <w:bCs/>
                <w:color w:val="000000"/>
                <w:sz w:val="48"/>
                <w:szCs w:val="48"/>
              </w:rPr>
              <w:t xml:space="preserve">I DOPUNA </w:t>
            </w:r>
            <w:r w:rsidRPr="000023BE">
              <w:rPr>
                <w:rFonts w:cs="Calibri"/>
                <w:b/>
                <w:bCs/>
                <w:color w:val="000000"/>
                <w:sz w:val="48"/>
                <w:szCs w:val="48"/>
              </w:rPr>
              <w:t>PLANA NABAVE</w:t>
            </w:r>
            <w:r>
              <w:rPr>
                <w:rFonts w:cs="Calibri"/>
                <w:b/>
                <w:bCs/>
                <w:color w:val="000000"/>
                <w:sz w:val="48"/>
                <w:szCs w:val="48"/>
              </w:rPr>
              <w:t xml:space="preserve"> ZA 2026. GODINU</w:t>
            </w:r>
          </w:p>
        </w:tc>
      </w:tr>
      <w:tr w:rsidR="00E32488" w:rsidRPr="000023BE" w14:paraId="46A8F4ED" w14:textId="77777777" w:rsidTr="00491860">
        <w:trPr>
          <w:trHeight w:val="300"/>
        </w:trPr>
        <w:tc>
          <w:tcPr>
            <w:tcW w:w="9020" w:type="dxa"/>
            <w:gridSpan w:val="20"/>
            <w:vMerge/>
            <w:tcBorders>
              <w:top w:val="single" w:sz="12" w:space="0" w:color="auto"/>
              <w:left w:val="single" w:sz="12" w:space="0" w:color="auto"/>
              <w:bottom w:val="single" w:sz="4" w:space="0" w:color="auto"/>
              <w:right w:val="single" w:sz="4" w:space="0" w:color="auto"/>
            </w:tcBorders>
            <w:vAlign w:val="center"/>
            <w:hideMark/>
          </w:tcPr>
          <w:p w14:paraId="3E233EAD" w14:textId="77777777" w:rsidR="00E32488" w:rsidRPr="000023BE" w:rsidRDefault="00E32488" w:rsidP="00491860">
            <w:pPr>
              <w:spacing w:line="240" w:lineRule="auto"/>
              <w:rPr>
                <w:rFonts w:cs="Calibri"/>
                <w:b/>
                <w:bCs/>
                <w:color w:val="000000"/>
                <w:sz w:val="48"/>
                <w:szCs w:val="48"/>
              </w:rPr>
            </w:pPr>
          </w:p>
        </w:tc>
        <w:tc>
          <w:tcPr>
            <w:tcW w:w="32" w:type="dxa"/>
            <w:tcBorders>
              <w:top w:val="nil"/>
              <w:left w:val="nil"/>
              <w:bottom w:val="nil"/>
              <w:right w:val="nil"/>
            </w:tcBorders>
            <w:noWrap/>
            <w:vAlign w:val="bottom"/>
            <w:hideMark/>
          </w:tcPr>
          <w:p w14:paraId="692835E8" w14:textId="77777777" w:rsidR="00E32488" w:rsidRPr="000023BE" w:rsidRDefault="00E32488" w:rsidP="00491860">
            <w:pPr>
              <w:spacing w:line="240" w:lineRule="auto"/>
              <w:jc w:val="center"/>
              <w:rPr>
                <w:rFonts w:cs="Calibri"/>
                <w:b/>
                <w:bCs/>
                <w:color w:val="000000"/>
                <w:sz w:val="48"/>
                <w:szCs w:val="48"/>
              </w:rPr>
            </w:pPr>
          </w:p>
        </w:tc>
      </w:tr>
      <w:tr w:rsidR="00E32488" w:rsidRPr="000023BE" w14:paraId="262CC063" w14:textId="77777777" w:rsidTr="00491860">
        <w:trPr>
          <w:trHeight w:val="420"/>
        </w:trPr>
        <w:tc>
          <w:tcPr>
            <w:tcW w:w="746" w:type="dxa"/>
            <w:tcBorders>
              <w:top w:val="nil"/>
              <w:left w:val="single" w:sz="12" w:space="0" w:color="auto"/>
              <w:bottom w:val="single" w:sz="4" w:space="0" w:color="auto"/>
              <w:right w:val="single" w:sz="4" w:space="0" w:color="auto"/>
            </w:tcBorders>
            <w:noWrap/>
            <w:vAlign w:val="bottom"/>
            <w:hideMark/>
          </w:tcPr>
          <w:p w14:paraId="5AC8F44C" w14:textId="77777777" w:rsidR="00E32488" w:rsidRPr="000023BE" w:rsidRDefault="00E32488" w:rsidP="00491860">
            <w:pPr>
              <w:spacing w:line="240" w:lineRule="auto"/>
              <w:rPr>
                <w:rFonts w:cs="Calibri"/>
                <w:color w:val="000000"/>
                <w:sz w:val="32"/>
                <w:szCs w:val="32"/>
              </w:rPr>
            </w:pPr>
            <w:r w:rsidRPr="000023BE">
              <w:rPr>
                <w:rFonts w:cs="Calibri"/>
                <w:color w:val="000000"/>
                <w:sz w:val="32"/>
                <w:szCs w:val="32"/>
              </w:rPr>
              <w:t>Naručit</w:t>
            </w:r>
            <w:r w:rsidRPr="000023BE">
              <w:rPr>
                <w:rFonts w:cs="Calibri"/>
                <w:color w:val="000000"/>
                <w:sz w:val="32"/>
                <w:szCs w:val="32"/>
              </w:rPr>
              <w:lastRenderedPageBreak/>
              <w:t>elj</w:t>
            </w:r>
          </w:p>
        </w:tc>
        <w:tc>
          <w:tcPr>
            <w:tcW w:w="8274" w:type="dxa"/>
            <w:gridSpan w:val="19"/>
            <w:tcBorders>
              <w:top w:val="single" w:sz="4" w:space="0" w:color="auto"/>
              <w:left w:val="nil"/>
              <w:bottom w:val="single" w:sz="4" w:space="0" w:color="auto"/>
              <w:right w:val="single" w:sz="4" w:space="0" w:color="auto"/>
            </w:tcBorders>
            <w:noWrap/>
            <w:vAlign w:val="bottom"/>
            <w:hideMark/>
          </w:tcPr>
          <w:p w14:paraId="6A50FD65" w14:textId="77777777" w:rsidR="00E32488" w:rsidRPr="000023BE" w:rsidRDefault="00E32488" w:rsidP="00491860">
            <w:pPr>
              <w:spacing w:line="240" w:lineRule="auto"/>
              <w:rPr>
                <w:rFonts w:cs="Calibri"/>
                <w:color w:val="000000"/>
                <w:sz w:val="32"/>
                <w:szCs w:val="32"/>
              </w:rPr>
            </w:pPr>
            <w:r w:rsidRPr="000023BE">
              <w:rPr>
                <w:rFonts w:cs="Calibri"/>
                <w:color w:val="000000"/>
                <w:sz w:val="32"/>
                <w:szCs w:val="32"/>
              </w:rPr>
              <w:lastRenderedPageBreak/>
              <w:t>OPĆINA DUBRAVICA</w:t>
            </w:r>
          </w:p>
        </w:tc>
        <w:tc>
          <w:tcPr>
            <w:tcW w:w="32" w:type="dxa"/>
            <w:vAlign w:val="center"/>
            <w:hideMark/>
          </w:tcPr>
          <w:p w14:paraId="4015FA36" w14:textId="77777777" w:rsidR="00E32488" w:rsidRPr="000023BE" w:rsidRDefault="00E32488" w:rsidP="00491860">
            <w:pPr>
              <w:spacing w:line="240" w:lineRule="auto"/>
              <w:rPr>
                <w:rFonts w:ascii="Times New Roman" w:hAnsi="Times New Roman"/>
                <w:sz w:val="20"/>
                <w:szCs w:val="20"/>
              </w:rPr>
            </w:pPr>
          </w:p>
        </w:tc>
      </w:tr>
      <w:tr w:rsidR="00E32488" w:rsidRPr="000023BE" w14:paraId="5EE17616" w14:textId="77777777" w:rsidTr="00491860">
        <w:trPr>
          <w:trHeight w:val="420"/>
        </w:trPr>
        <w:tc>
          <w:tcPr>
            <w:tcW w:w="746" w:type="dxa"/>
            <w:tcBorders>
              <w:top w:val="nil"/>
              <w:left w:val="single" w:sz="12" w:space="0" w:color="auto"/>
              <w:bottom w:val="single" w:sz="4" w:space="0" w:color="auto"/>
              <w:right w:val="single" w:sz="4" w:space="0" w:color="auto"/>
            </w:tcBorders>
            <w:noWrap/>
            <w:vAlign w:val="bottom"/>
            <w:hideMark/>
          </w:tcPr>
          <w:p w14:paraId="1DDD567B" w14:textId="77777777" w:rsidR="00E32488" w:rsidRPr="000023BE" w:rsidRDefault="00E32488" w:rsidP="00491860">
            <w:pPr>
              <w:spacing w:line="240" w:lineRule="auto"/>
              <w:rPr>
                <w:rFonts w:cs="Calibri"/>
                <w:color w:val="000000"/>
                <w:sz w:val="32"/>
                <w:szCs w:val="32"/>
              </w:rPr>
            </w:pPr>
            <w:r w:rsidRPr="000023BE">
              <w:rPr>
                <w:rFonts w:cs="Calibri"/>
                <w:color w:val="000000"/>
                <w:sz w:val="32"/>
                <w:szCs w:val="32"/>
              </w:rPr>
              <w:t>Godina</w:t>
            </w:r>
          </w:p>
        </w:tc>
        <w:tc>
          <w:tcPr>
            <w:tcW w:w="8274" w:type="dxa"/>
            <w:gridSpan w:val="19"/>
            <w:tcBorders>
              <w:top w:val="single" w:sz="4" w:space="0" w:color="auto"/>
              <w:left w:val="nil"/>
              <w:bottom w:val="single" w:sz="4" w:space="0" w:color="auto"/>
              <w:right w:val="single" w:sz="4" w:space="0" w:color="auto"/>
            </w:tcBorders>
            <w:noWrap/>
            <w:vAlign w:val="bottom"/>
            <w:hideMark/>
          </w:tcPr>
          <w:p w14:paraId="4F4B6F38" w14:textId="77777777" w:rsidR="00E32488" w:rsidRPr="000023BE" w:rsidRDefault="00E32488" w:rsidP="00491860">
            <w:pPr>
              <w:spacing w:line="240" w:lineRule="auto"/>
              <w:rPr>
                <w:rFonts w:cs="Calibri"/>
                <w:color w:val="000000"/>
                <w:sz w:val="32"/>
                <w:szCs w:val="32"/>
              </w:rPr>
            </w:pPr>
            <w:r w:rsidRPr="000023BE">
              <w:rPr>
                <w:rFonts w:cs="Calibri"/>
                <w:color w:val="000000"/>
                <w:sz w:val="32"/>
                <w:szCs w:val="32"/>
              </w:rPr>
              <w:t>2026</w:t>
            </w:r>
          </w:p>
        </w:tc>
        <w:tc>
          <w:tcPr>
            <w:tcW w:w="32" w:type="dxa"/>
            <w:vAlign w:val="center"/>
            <w:hideMark/>
          </w:tcPr>
          <w:p w14:paraId="1BF69C93" w14:textId="77777777" w:rsidR="00E32488" w:rsidRPr="000023BE" w:rsidRDefault="00E32488" w:rsidP="00491860">
            <w:pPr>
              <w:spacing w:line="240" w:lineRule="auto"/>
              <w:rPr>
                <w:rFonts w:ascii="Times New Roman" w:hAnsi="Times New Roman"/>
                <w:sz w:val="20"/>
                <w:szCs w:val="20"/>
              </w:rPr>
            </w:pPr>
          </w:p>
        </w:tc>
      </w:tr>
      <w:tr w:rsidR="00E32488" w:rsidRPr="000023BE" w14:paraId="6CE89B4B" w14:textId="77777777" w:rsidTr="00491860">
        <w:trPr>
          <w:trHeight w:val="420"/>
        </w:trPr>
        <w:tc>
          <w:tcPr>
            <w:tcW w:w="746" w:type="dxa"/>
            <w:tcBorders>
              <w:top w:val="nil"/>
              <w:left w:val="single" w:sz="12" w:space="0" w:color="auto"/>
              <w:bottom w:val="single" w:sz="4" w:space="0" w:color="auto"/>
              <w:right w:val="single" w:sz="4" w:space="0" w:color="auto"/>
            </w:tcBorders>
            <w:noWrap/>
            <w:vAlign w:val="bottom"/>
            <w:hideMark/>
          </w:tcPr>
          <w:p w14:paraId="0A7C1D29" w14:textId="77777777" w:rsidR="00E32488" w:rsidRPr="000023BE" w:rsidRDefault="00E32488" w:rsidP="00491860">
            <w:pPr>
              <w:spacing w:line="240" w:lineRule="auto"/>
              <w:rPr>
                <w:rFonts w:cs="Calibri"/>
                <w:color w:val="000000"/>
                <w:sz w:val="32"/>
                <w:szCs w:val="32"/>
              </w:rPr>
            </w:pPr>
            <w:r w:rsidRPr="000023BE">
              <w:rPr>
                <w:rFonts w:cs="Calibri"/>
                <w:color w:val="000000"/>
                <w:sz w:val="32"/>
                <w:szCs w:val="32"/>
              </w:rPr>
              <w:t>Trenutna verz</w:t>
            </w:r>
            <w:r w:rsidRPr="000023BE">
              <w:rPr>
                <w:rFonts w:cs="Calibri"/>
                <w:color w:val="000000"/>
                <w:sz w:val="32"/>
                <w:szCs w:val="32"/>
              </w:rPr>
              <w:lastRenderedPageBreak/>
              <w:t>ija</w:t>
            </w:r>
          </w:p>
        </w:tc>
        <w:tc>
          <w:tcPr>
            <w:tcW w:w="8274" w:type="dxa"/>
            <w:gridSpan w:val="19"/>
            <w:tcBorders>
              <w:top w:val="single" w:sz="4" w:space="0" w:color="auto"/>
              <w:left w:val="nil"/>
              <w:bottom w:val="single" w:sz="4" w:space="0" w:color="auto"/>
              <w:right w:val="single" w:sz="4" w:space="0" w:color="auto"/>
            </w:tcBorders>
            <w:noWrap/>
            <w:vAlign w:val="bottom"/>
            <w:hideMark/>
          </w:tcPr>
          <w:p w14:paraId="56776856" w14:textId="77777777" w:rsidR="00E32488" w:rsidRPr="000023BE" w:rsidRDefault="00E32488" w:rsidP="00491860">
            <w:pPr>
              <w:spacing w:line="240" w:lineRule="auto"/>
              <w:rPr>
                <w:rFonts w:cs="Calibri"/>
                <w:color w:val="000000"/>
                <w:sz w:val="32"/>
                <w:szCs w:val="32"/>
              </w:rPr>
            </w:pPr>
            <w:r w:rsidRPr="000023BE">
              <w:rPr>
                <w:rFonts w:cs="Calibri"/>
                <w:color w:val="000000"/>
                <w:sz w:val="32"/>
                <w:szCs w:val="32"/>
              </w:rPr>
              <w:lastRenderedPageBreak/>
              <w:t>13</w:t>
            </w:r>
          </w:p>
        </w:tc>
        <w:tc>
          <w:tcPr>
            <w:tcW w:w="32" w:type="dxa"/>
            <w:vAlign w:val="center"/>
            <w:hideMark/>
          </w:tcPr>
          <w:p w14:paraId="3DEA9F28" w14:textId="77777777" w:rsidR="00E32488" w:rsidRPr="000023BE" w:rsidRDefault="00E32488" w:rsidP="00491860">
            <w:pPr>
              <w:spacing w:line="240" w:lineRule="auto"/>
              <w:rPr>
                <w:rFonts w:ascii="Times New Roman" w:hAnsi="Times New Roman"/>
                <w:sz w:val="20"/>
                <w:szCs w:val="20"/>
              </w:rPr>
            </w:pPr>
          </w:p>
        </w:tc>
      </w:tr>
      <w:tr w:rsidR="00E32488" w:rsidRPr="000023BE" w14:paraId="7F59E69D" w14:textId="77777777" w:rsidTr="00491860">
        <w:trPr>
          <w:trHeight w:val="983"/>
        </w:trPr>
        <w:tc>
          <w:tcPr>
            <w:tcW w:w="746" w:type="dxa"/>
            <w:tcBorders>
              <w:top w:val="nil"/>
              <w:left w:val="single" w:sz="12" w:space="0" w:color="auto"/>
              <w:bottom w:val="single" w:sz="4" w:space="0" w:color="auto"/>
              <w:right w:val="single" w:sz="4" w:space="0" w:color="auto"/>
            </w:tcBorders>
            <w:shd w:val="clear" w:color="000000" w:fill="FFF2CC"/>
            <w:noWrap/>
            <w:hideMark/>
          </w:tcPr>
          <w:p w14:paraId="329A7D50" w14:textId="77777777" w:rsidR="00E32488" w:rsidRPr="000023BE" w:rsidRDefault="00E32488" w:rsidP="00491860">
            <w:pPr>
              <w:spacing w:line="240" w:lineRule="auto"/>
              <w:rPr>
                <w:rFonts w:cs="Calibri"/>
                <w:b/>
                <w:bCs/>
                <w:color w:val="000000"/>
              </w:rPr>
            </w:pPr>
            <w:r w:rsidRPr="000023BE">
              <w:rPr>
                <w:rFonts w:cs="Calibri"/>
                <w:b/>
                <w:bCs/>
                <w:color w:val="000000"/>
              </w:rPr>
              <w:t>Redni broj</w:t>
            </w:r>
          </w:p>
        </w:tc>
        <w:tc>
          <w:tcPr>
            <w:tcW w:w="390" w:type="dxa"/>
            <w:tcBorders>
              <w:top w:val="nil"/>
              <w:left w:val="nil"/>
              <w:bottom w:val="single" w:sz="4" w:space="0" w:color="auto"/>
              <w:right w:val="single" w:sz="4" w:space="0" w:color="auto"/>
            </w:tcBorders>
            <w:shd w:val="clear" w:color="000000" w:fill="FFF2CC"/>
            <w:hideMark/>
          </w:tcPr>
          <w:p w14:paraId="6BC643A5" w14:textId="77777777" w:rsidR="00E32488" w:rsidRPr="000023BE" w:rsidRDefault="00E32488" w:rsidP="00491860">
            <w:pPr>
              <w:spacing w:line="240" w:lineRule="auto"/>
              <w:rPr>
                <w:rFonts w:cs="Calibri"/>
                <w:b/>
                <w:bCs/>
                <w:color w:val="000000"/>
              </w:rPr>
            </w:pPr>
            <w:r w:rsidRPr="000023BE">
              <w:rPr>
                <w:rFonts w:cs="Calibri"/>
                <w:b/>
                <w:bCs/>
                <w:color w:val="000000"/>
              </w:rPr>
              <w:t>Evidencijski broj nabave</w:t>
            </w:r>
          </w:p>
        </w:tc>
        <w:tc>
          <w:tcPr>
            <w:tcW w:w="688" w:type="dxa"/>
            <w:tcBorders>
              <w:top w:val="nil"/>
              <w:left w:val="nil"/>
              <w:bottom w:val="single" w:sz="4" w:space="0" w:color="auto"/>
              <w:right w:val="single" w:sz="4" w:space="0" w:color="auto"/>
            </w:tcBorders>
            <w:shd w:val="clear" w:color="000000" w:fill="FFF2CC"/>
            <w:noWrap/>
            <w:hideMark/>
          </w:tcPr>
          <w:p w14:paraId="301E0C20" w14:textId="77777777" w:rsidR="00E32488" w:rsidRPr="000023BE" w:rsidRDefault="00E32488" w:rsidP="00491860">
            <w:pPr>
              <w:spacing w:line="240" w:lineRule="auto"/>
              <w:rPr>
                <w:rFonts w:cs="Calibri"/>
                <w:b/>
                <w:bCs/>
                <w:color w:val="000000"/>
              </w:rPr>
            </w:pPr>
            <w:r w:rsidRPr="000023BE">
              <w:rPr>
                <w:rFonts w:cs="Calibri"/>
                <w:b/>
                <w:bCs/>
                <w:color w:val="000000"/>
              </w:rPr>
              <w:t>Zakonski okvir</w:t>
            </w:r>
          </w:p>
        </w:tc>
        <w:tc>
          <w:tcPr>
            <w:tcW w:w="543" w:type="dxa"/>
            <w:tcBorders>
              <w:top w:val="nil"/>
              <w:left w:val="nil"/>
              <w:bottom w:val="single" w:sz="4" w:space="0" w:color="auto"/>
              <w:right w:val="single" w:sz="4" w:space="0" w:color="auto"/>
            </w:tcBorders>
            <w:shd w:val="clear" w:color="000000" w:fill="FFF2CC"/>
            <w:hideMark/>
          </w:tcPr>
          <w:p w14:paraId="0BC3F2C8" w14:textId="77777777" w:rsidR="00E32488" w:rsidRPr="000023BE" w:rsidRDefault="00E32488" w:rsidP="00491860">
            <w:pPr>
              <w:spacing w:line="240" w:lineRule="auto"/>
              <w:rPr>
                <w:rFonts w:cs="Calibri"/>
                <w:b/>
                <w:bCs/>
                <w:color w:val="000000"/>
              </w:rPr>
            </w:pPr>
            <w:r w:rsidRPr="000023BE">
              <w:rPr>
                <w:rFonts w:cs="Calibri"/>
                <w:b/>
                <w:bCs/>
                <w:color w:val="000000"/>
              </w:rPr>
              <w:t>Predmet  nabave</w:t>
            </w:r>
          </w:p>
        </w:tc>
        <w:tc>
          <w:tcPr>
            <w:tcW w:w="335" w:type="dxa"/>
            <w:tcBorders>
              <w:top w:val="nil"/>
              <w:left w:val="nil"/>
              <w:bottom w:val="single" w:sz="4" w:space="0" w:color="auto"/>
              <w:right w:val="single" w:sz="4" w:space="0" w:color="auto"/>
            </w:tcBorders>
            <w:shd w:val="clear" w:color="000000" w:fill="FFF2CC"/>
            <w:hideMark/>
          </w:tcPr>
          <w:p w14:paraId="77459D3F" w14:textId="77777777" w:rsidR="00E32488" w:rsidRPr="000023BE" w:rsidRDefault="00E32488" w:rsidP="00491860">
            <w:pPr>
              <w:spacing w:line="240" w:lineRule="auto"/>
              <w:rPr>
                <w:rFonts w:cs="Calibri"/>
                <w:b/>
                <w:bCs/>
                <w:color w:val="000000"/>
              </w:rPr>
            </w:pPr>
            <w:r w:rsidRPr="000023BE">
              <w:rPr>
                <w:rFonts w:cs="Calibri"/>
                <w:b/>
                <w:bCs/>
                <w:color w:val="000000"/>
              </w:rPr>
              <w:t>Vrsta predmeta nabave</w:t>
            </w:r>
          </w:p>
        </w:tc>
        <w:tc>
          <w:tcPr>
            <w:tcW w:w="530" w:type="dxa"/>
            <w:tcBorders>
              <w:top w:val="nil"/>
              <w:left w:val="nil"/>
              <w:bottom w:val="single" w:sz="4" w:space="0" w:color="auto"/>
              <w:right w:val="single" w:sz="4" w:space="0" w:color="auto"/>
            </w:tcBorders>
            <w:shd w:val="clear" w:color="000000" w:fill="FFF2CC"/>
            <w:hideMark/>
          </w:tcPr>
          <w:p w14:paraId="44AE7BBD" w14:textId="77777777" w:rsidR="00E32488" w:rsidRPr="000023BE" w:rsidRDefault="00E32488" w:rsidP="00491860">
            <w:pPr>
              <w:spacing w:line="240" w:lineRule="auto"/>
              <w:rPr>
                <w:rFonts w:cs="Calibri"/>
                <w:b/>
                <w:bCs/>
                <w:color w:val="000000"/>
              </w:rPr>
            </w:pPr>
            <w:r w:rsidRPr="000023BE">
              <w:rPr>
                <w:rFonts w:cs="Calibri"/>
                <w:b/>
                <w:bCs/>
                <w:color w:val="000000"/>
              </w:rPr>
              <w:t>CPV</w:t>
            </w:r>
          </w:p>
        </w:tc>
        <w:tc>
          <w:tcPr>
            <w:tcW w:w="416" w:type="dxa"/>
            <w:tcBorders>
              <w:top w:val="nil"/>
              <w:left w:val="nil"/>
              <w:bottom w:val="single" w:sz="4" w:space="0" w:color="auto"/>
              <w:right w:val="single" w:sz="4" w:space="0" w:color="auto"/>
            </w:tcBorders>
            <w:shd w:val="clear" w:color="000000" w:fill="FFF2CC"/>
            <w:hideMark/>
          </w:tcPr>
          <w:p w14:paraId="74CDD341" w14:textId="77777777" w:rsidR="00E32488" w:rsidRPr="000023BE" w:rsidRDefault="00E32488" w:rsidP="00491860">
            <w:pPr>
              <w:spacing w:line="240" w:lineRule="auto"/>
              <w:rPr>
                <w:rFonts w:cs="Calibri"/>
                <w:b/>
                <w:bCs/>
              </w:rPr>
            </w:pPr>
            <w:r w:rsidRPr="000023BE">
              <w:rPr>
                <w:rFonts w:cs="Calibri"/>
                <w:b/>
                <w:bCs/>
              </w:rPr>
              <w:t>Procijenjena vrijednost nabav</w:t>
            </w:r>
            <w:r w:rsidRPr="000023BE">
              <w:rPr>
                <w:rFonts w:cs="Calibri"/>
                <w:b/>
                <w:bCs/>
              </w:rPr>
              <w:lastRenderedPageBreak/>
              <w:t>e (EUR)</w:t>
            </w:r>
          </w:p>
        </w:tc>
        <w:tc>
          <w:tcPr>
            <w:tcW w:w="407" w:type="dxa"/>
            <w:tcBorders>
              <w:top w:val="nil"/>
              <w:left w:val="nil"/>
              <w:bottom w:val="single" w:sz="4" w:space="0" w:color="auto"/>
              <w:right w:val="single" w:sz="4" w:space="0" w:color="auto"/>
            </w:tcBorders>
            <w:shd w:val="clear" w:color="000000" w:fill="FFF2CC"/>
            <w:hideMark/>
          </w:tcPr>
          <w:p w14:paraId="172E5D67" w14:textId="77777777" w:rsidR="00E32488" w:rsidRPr="000023BE" w:rsidRDefault="00E32488" w:rsidP="00491860">
            <w:pPr>
              <w:spacing w:line="240" w:lineRule="auto"/>
              <w:rPr>
                <w:rFonts w:cs="Calibri"/>
                <w:b/>
                <w:bCs/>
                <w:color w:val="000000"/>
              </w:rPr>
            </w:pPr>
            <w:r w:rsidRPr="000023BE">
              <w:rPr>
                <w:rFonts w:cs="Calibri"/>
                <w:b/>
                <w:bCs/>
                <w:color w:val="000000"/>
              </w:rPr>
              <w:lastRenderedPageBreak/>
              <w:t>Vrsta postupka</w:t>
            </w:r>
          </w:p>
        </w:tc>
        <w:tc>
          <w:tcPr>
            <w:tcW w:w="350" w:type="dxa"/>
            <w:tcBorders>
              <w:top w:val="nil"/>
              <w:left w:val="nil"/>
              <w:bottom w:val="single" w:sz="4" w:space="0" w:color="auto"/>
              <w:right w:val="single" w:sz="4" w:space="0" w:color="auto"/>
            </w:tcBorders>
            <w:shd w:val="clear" w:color="000000" w:fill="FFF2CC"/>
            <w:hideMark/>
          </w:tcPr>
          <w:p w14:paraId="68C1E466" w14:textId="77777777" w:rsidR="00E32488" w:rsidRPr="000023BE" w:rsidRDefault="00E32488" w:rsidP="00491860">
            <w:pPr>
              <w:spacing w:line="240" w:lineRule="auto"/>
              <w:rPr>
                <w:rFonts w:cs="Calibri"/>
                <w:b/>
                <w:bCs/>
                <w:color w:val="000000"/>
              </w:rPr>
            </w:pPr>
            <w:r w:rsidRPr="000023BE">
              <w:rPr>
                <w:rFonts w:cs="Calibri"/>
                <w:b/>
                <w:bCs/>
                <w:color w:val="000000"/>
              </w:rPr>
              <w:t>Društvene i druge posebne uslu</w:t>
            </w:r>
            <w:r w:rsidRPr="000023BE">
              <w:rPr>
                <w:rFonts w:cs="Calibri"/>
                <w:b/>
                <w:bCs/>
                <w:color w:val="000000"/>
              </w:rPr>
              <w:lastRenderedPageBreak/>
              <w:t>ge</w:t>
            </w:r>
          </w:p>
        </w:tc>
        <w:tc>
          <w:tcPr>
            <w:tcW w:w="340" w:type="dxa"/>
            <w:tcBorders>
              <w:top w:val="nil"/>
              <w:left w:val="nil"/>
              <w:bottom w:val="single" w:sz="4" w:space="0" w:color="auto"/>
              <w:right w:val="single" w:sz="4" w:space="0" w:color="auto"/>
            </w:tcBorders>
            <w:shd w:val="clear" w:color="000000" w:fill="FFF2CC"/>
            <w:hideMark/>
          </w:tcPr>
          <w:p w14:paraId="71640ECB" w14:textId="77777777" w:rsidR="00E32488" w:rsidRPr="000023BE" w:rsidRDefault="00E32488" w:rsidP="00491860">
            <w:pPr>
              <w:spacing w:line="240" w:lineRule="auto"/>
              <w:rPr>
                <w:rFonts w:cs="Calibri"/>
                <w:b/>
                <w:bCs/>
              </w:rPr>
            </w:pPr>
            <w:r w:rsidRPr="000023BE">
              <w:rPr>
                <w:rFonts w:cs="Calibri"/>
                <w:b/>
                <w:bCs/>
              </w:rPr>
              <w:lastRenderedPageBreak/>
              <w:t>Predmet podijeljen u grupe</w:t>
            </w:r>
          </w:p>
        </w:tc>
        <w:tc>
          <w:tcPr>
            <w:tcW w:w="276" w:type="dxa"/>
            <w:tcBorders>
              <w:top w:val="nil"/>
              <w:left w:val="nil"/>
              <w:bottom w:val="single" w:sz="4" w:space="0" w:color="auto"/>
              <w:right w:val="single" w:sz="4" w:space="0" w:color="auto"/>
            </w:tcBorders>
            <w:shd w:val="clear" w:color="000000" w:fill="FFF2CC"/>
            <w:hideMark/>
          </w:tcPr>
          <w:p w14:paraId="2698779C" w14:textId="77777777" w:rsidR="00E32488" w:rsidRPr="000023BE" w:rsidRDefault="00E32488" w:rsidP="00491860">
            <w:pPr>
              <w:spacing w:line="240" w:lineRule="auto"/>
              <w:rPr>
                <w:rFonts w:cs="Calibri"/>
                <w:b/>
                <w:bCs/>
                <w:color w:val="000000"/>
              </w:rPr>
            </w:pPr>
            <w:r w:rsidRPr="000023BE">
              <w:rPr>
                <w:rFonts w:cs="Calibri"/>
                <w:b/>
                <w:bCs/>
                <w:color w:val="000000"/>
              </w:rPr>
              <w:t>Tehnika</w:t>
            </w:r>
          </w:p>
        </w:tc>
        <w:tc>
          <w:tcPr>
            <w:tcW w:w="409" w:type="dxa"/>
            <w:tcBorders>
              <w:top w:val="nil"/>
              <w:left w:val="nil"/>
              <w:bottom w:val="single" w:sz="4" w:space="0" w:color="auto"/>
              <w:right w:val="single" w:sz="4" w:space="0" w:color="auto"/>
            </w:tcBorders>
            <w:shd w:val="clear" w:color="000000" w:fill="FFF2CC"/>
            <w:hideMark/>
          </w:tcPr>
          <w:p w14:paraId="42316ADF" w14:textId="77777777" w:rsidR="00E32488" w:rsidRPr="000023BE" w:rsidRDefault="00E32488" w:rsidP="00491860">
            <w:pPr>
              <w:spacing w:line="240" w:lineRule="auto"/>
              <w:rPr>
                <w:rFonts w:cs="Calibri"/>
                <w:b/>
                <w:bCs/>
                <w:color w:val="000000"/>
              </w:rPr>
            </w:pPr>
            <w:r w:rsidRPr="000023BE">
              <w:rPr>
                <w:rFonts w:cs="Calibri"/>
                <w:b/>
                <w:bCs/>
                <w:color w:val="000000"/>
              </w:rPr>
              <w:t>Financiranje iz EU fondova</w:t>
            </w:r>
          </w:p>
        </w:tc>
        <w:tc>
          <w:tcPr>
            <w:tcW w:w="319" w:type="dxa"/>
            <w:tcBorders>
              <w:top w:val="nil"/>
              <w:left w:val="nil"/>
              <w:bottom w:val="single" w:sz="4" w:space="0" w:color="auto"/>
              <w:right w:val="single" w:sz="4" w:space="0" w:color="auto"/>
            </w:tcBorders>
            <w:shd w:val="clear" w:color="000000" w:fill="FFF2CC"/>
            <w:hideMark/>
          </w:tcPr>
          <w:p w14:paraId="7CDDC69F" w14:textId="77777777" w:rsidR="00E32488" w:rsidRPr="000023BE" w:rsidRDefault="00E32488" w:rsidP="00491860">
            <w:pPr>
              <w:spacing w:line="240" w:lineRule="auto"/>
              <w:rPr>
                <w:rFonts w:cs="Calibri"/>
                <w:b/>
                <w:bCs/>
                <w:color w:val="000000"/>
              </w:rPr>
            </w:pPr>
            <w:r w:rsidRPr="000023BE">
              <w:rPr>
                <w:rFonts w:cs="Calibri"/>
                <w:b/>
                <w:bCs/>
                <w:color w:val="000000"/>
              </w:rPr>
              <w:t>Planirani početak postupka</w:t>
            </w:r>
          </w:p>
        </w:tc>
        <w:tc>
          <w:tcPr>
            <w:tcW w:w="343" w:type="dxa"/>
            <w:tcBorders>
              <w:top w:val="nil"/>
              <w:left w:val="nil"/>
              <w:bottom w:val="single" w:sz="4" w:space="0" w:color="auto"/>
              <w:right w:val="single" w:sz="4" w:space="0" w:color="auto"/>
            </w:tcBorders>
            <w:shd w:val="clear" w:color="000000" w:fill="FFF2CC"/>
            <w:hideMark/>
          </w:tcPr>
          <w:p w14:paraId="6319CB41" w14:textId="77777777" w:rsidR="00E32488" w:rsidRPr="000023BE" w:rsidRDefault="00E32488" w:rsidP="00491860">
            <w:pPr>
              <w:spacing w:line="240" w:lineRule="auto"/>
              <w:rPr>
                <w:rFonts w:cs="Calibri"/>
                <w:b/>
                <w:bCs/>
                <w:color w:val="000000"/>
              </w:rPr>
            </w:pPr>
            <w:r w:rsidRPr="000023BE">
              <w:rPr>
                <w:rFonts w:cs="Calibri"/>
                <w:b/>
                <w:bCs/>
                <w:color w:val="000000"/>
              </w:rPr>
              <w:t>Planiranje trajanje ugovora / O</w:t>
            </w:r>
            <w:r w:rsidRPr="000023BE">
              <w:rPr>
                <w:rFonts w:cs="Calibri"/>
                <w:b/>
                <w:bCs/>
                <w:color w:val="000000"/>
              </w:rPr>
              <w:lastRenderedPageBreak/>
              <w:t>.S.</w:t>
            </w:r>
          </w:p>
        </w:tc>
        <w:tc>
          <w:tcPr>
            <w:tcW w:w="324" w:type="dxa"/>
            <w:tcBorders>
              <w:top w:val="nil"/>
              <w:left w:val="nil"/>
              <w:bottom w:val="single" w:sz="4" w:space="0" w:color="auto"/>
              <w:right w:val="single" w:sz="4" w:space="0" w:color="auto"/>
            </w:tcBorders>
            <w:shd w:val="clear" w:color="000000" w:fill="FFF2CC"/>
            <w:hideMark/>
          </w:tcPr>
          <w:p w14:paraId="6F976270" w14:textId="77777777" w:rsidR="00E32488" w:rsidRPr="000023BE" w:rsidRDefault="00E32488" w:rsidP="00491860">
            <w:pPr>
              <w:spacing w:line="240" w:lineRule="auto"/>
              <w:rPr>
                <w:rFonts w:cs="Calibri"/>
                <w:b/>
                <w:bCs/>
                <w:color w:val="000000"/>
              </w:rPr>
            </w:pPr>
            <w:r w:rsidRPr="000023BE">
              <w:rPr>
                <w:rFonts w:cs="Calibri"/>
                <w:b/>
                <w:bCs/>
                <w:color w:val="000000"/>
              </w:rPr>
              <w:lastRenderedPageBreak/>
              <w:t>Provodi drugi naručitelj</w:t>
            </w:r>
          </w:p>
        </w:tc>
        <w:tc>
          <w:tcPr>
            <w:tcW w:w="372" w:type="dxa"/>
            <w:tcBorders>
              <w:top w:val="nil"/>
              <w:left w:val="nil"/>
              <w:bottom w:val="single" w:sz="4" w:space="0" w:color="auto"/>
              <w:right w:val="single" w:sz="4" w:space="0" w:color="auto"/>
            </w:tcBorders>
            <w:shd w:val="clear" w:color="000000" w:fill="FFF2CC"/>
            <w:hideMark/>
          </w:tcPr>
          <w:p w14:paraId="1DA85D1F" w14:textId="77777777" w:rsidR="00E32488" w:rsidRPr="000023BE" w:rsidRDefault="00E32488" w:rsidP="00491860">
            <w:pPr>
              <w:spacing w:line="240" w:lineRule="auto"/>
              <w:rPr>
                <w:rFonts w:cs="Calibri"/>
                <w:b/>
                <w:bCs/>
                <w:color w:val="000000"/>
              </w:rPr>
            </w:pPr>
            <w:r w:rsidRPr="000023BE">
              <w:rPr>
                <w:rFonts w:cs="Calibri"/>
                <w:b/>
                <w:bCs/>
                <w:color w:val="000000"/>
              </w:rPr>
              <w:t>Napomena</w:t>
            </w:r>
          </w:p>
        </w:tc>
        <w:tc>
          <w:tcPr>
            <w:tcW w:w="242" w:type="dxa"/>
            <w:tcBorders>
              <w:top w:val="nil"/>
              <w:left w:val="nil"/>
              <w:bottom w:val="single" w:sz="4" w:space="0" w:color="auto"/>
              <w:right w:val="single" w:sz="4" w:space="0" w:color="auto"/>
            </w:tcBorders>
            <w:shd w:val="clear" w:color="000000" w:fill="FFF2CC"/>
            <w:hideMark/>
          </w:tcPr>
          <w:p w14:paraId="5F09409B" w14:textId="77777777" w:rsidR="00E32488" w:rsidRPr="000023BE" w:rsidRDefault="00E32488" w:rsidP="00491860">
            <w:pPr>
              <w:spacing w:line="240" w:lineRule="auto"/>
              <w:rPr>
                <w:rFonts w:cs="Calibri"/>
                <w:b/>
                <w:bCs/>
                <w:color w:val="000000"/>
              </w:rPr>
            </w:pPr>
            <w:r w:rsidRPr="000023BE">
              <w:rPr>
                <w:rFonts w:cs="Calibri"/>
                <w:b/>
                <w:bCs/>
                <w:color w:val="000000"/>
              </w:rPr>
              <w:t>Verzija</w:t>
            </w:r>
          </w:p>
        </w:tc>
        <w:tc>
          <w:tcPr>
            <w:tcW w:w="654" w:type="dxa"/>
            <w:tcBorders>
              <w:top w:val="nil"/>
              <w:left w:val="nil"/>
              <w:bottom w:val="single" w:sz="4" w:space="0" w:color="auto"/>
              <w:right w:val="single" w:sz="4" w:space="0" w:color="auto"/>
            </w:tcBorders>
            <w:shd w:val="clear" w:color="000000" w:fill="FFF2CC"/>
            <w:hideMark/>
          </w:tcPr>
          <w:p w14:paraId="01006C0E" w14:textId="77777777" w:rsidR="00E32488" w:rsidRPr="000023BE" w:rsidRDefault="00E32488" w:rsidP="00491860">
            <w:pPr>
              <w:spacing w:line="240" w:lineRule="auto"/>
              <w:rPr>
                <w:rFonts w:cs="Calibri"/>
                <w:b/>
                <w:bCs/>
                <w:color w:val="000000"/>
              </w:rPr>
            </w:pPr>
            <w:r w:rsidRPr="000023BE">
              <w:rPr>
                <w:rFonts w:cs="Calibri"/>
                <w:b/>
                <w:bCs/>
                <w:color w:val="000000"/>
              </w:rPr>
              <w:t>Vrijedi od</w:t>
            </w:r>
          </w:p>
        </w:tc>
        <w:tc>
          <w:tcPr>
            <w:tcW w:w="654" w:type="dxa"/>
            <w:tcBorders>
              <w:top w:val="nil"/>
              <w:left w:val="nil"/>
              <w:bottom w:val="single" w:sz="4" w:space="0" w:color="auto"/>
              <w:right w:val="single" w:sz="4" w:space="0" w:color="auto"/>
            </w:tcBorders>
            <w:shd w:val="clear" w:color="000000" w:fill="FFF2CC"/>
            <w:hideMark/>
          </w:tcPr>
          <w:p w14:paraId="083DFE3A" w14:textId="77777777" w:rsidR="00E32488" w:rsidRPr="000023BE" w:rsidRDefault="00E32488" w:rsidP="00491860">
            <w:pPr>
              <w:spacing w:line="240" w:lineRule="auto"/>
              <w:rPr>
                <w:rFonts w:cs="Calibri"/>
                <w:b/>
                <w:bCs/>
                <w:color w:val="000000"/>
              </w:rPr>
            </w:pPr>
            <w:r w:rsidRPr="000023BE">
              <w:rPr>
                <w:rFonts w:cs="Calibri"/>
                <w:b/>
                <w:bCs/>
                <w:color w:val="000000"/>
              </w:rPr>
              <w:t>Vrijedi do</w:t>
            </w:r>
          </w:p>
        </w:tc>
        <w:tc>
          <w:tcPr>
            <w:tcW w:w="682" w:type="dxa"/>
            <w:tcBorders>
              <w:top w:val="nil"/>
              <w:left w:val="nil"/>
              <w:bottom w:val="single" w:sz="4" w:space="0" w:color="auto"/>
              <w:right w:val="single" w:sz="4" w:space="0" w:color="auto"/>
            </w:tcBorders>
            <w:shd w:val="clear" w:color="000000" w:fill="FFF2CC"/>
            <w:hideMark/>
          </w:tcPr>
          <w:p w14:paraId="4D4E9FD5" w14:textId="77777777" w:rsidR="00E32488" w:rsidRPr="000023BE" w:rsidRDefault="00E32488" w:rsidP="00491860">
            <w:pPr>
              <w:spacing w:line="240" w:lineRule="auto"/>
              <w:rPr>
                <w:rFonts w:cs="Calibri"/>
                <w:b/>
                <w:bCs/>
                <w:color w:val="000000"/>
              </w:rPr>
            </w:pPr>
            <w:r w:rsidRPr="000023BE">
              <w:rPr>
                <w:rFonts w:cs="Calibri"/>
                <w:b/>
                <w:bCs/>
                <w:color w:val="000000"/>
              </w:rPr>
              <w:t>Status</w:t>
            </w:r>
          </w:p>
        </w:tc>
        <w:tc>
          <w:tcPr>
            <w:tcW w:w="32" w:type="dxa"/>
            <w:vAlign w:val="center"/>
            <w:hideMark/>
          </w:tcPr>
          <w:p w14:paraId="5C568C86" w14:textId="77777777" w:rsidR="00E32488" w:rsidRPr="000023BE" w:rsidRDefault="00E32488" w:rsidP="00491860">
            <w:pPr>
              <w:spacing w:line="240" w:lineRule="auto"/>
              <w:rPr>
                <w:rFonts w:ascii="Times New Roman" w:hAnsi="Times New Roman"/>
                <w:sz w:val="20"/>
                <w:szCs w:val="20"/>
              </w:rPr>
            </w:pPr>
          </w:p>
        </w:tc>
      </w:tr>
      <w:tr w:rsidR="00E32488" w:rsidRPr="000023BE" w14:paraId="1886A35F" w14:textId="77777777" w:rsidTr="00491860">
        <w:trPr>
          <w:trHeight w:val="1500"/>
        </w:trPr>
        <w:tc>
          <w:tcPr>
            <w:tcW w:w="746" w:type="dxa"/>
            <w:tcBorders>
              <w:top w:val="nil"/>
              <w:left w:val="single" w:sz="12" w:space="0" w:color="auto"/>
              <w:bottom w:val="single" w:sz="4" w:space="0" w:color="auto"/>
              <w:right w:val="single" w:sz="4" w:space="0" w:color="auto"/>
            </w:tcBorders>
            <w:noWrap/>
            <w:vAlign w:val="center"/>
            <w:hideMark/>
          </w:tcPr>
          <w:p w14:paraId="36F1117E" w14:textId="77777777" w:rsidR="00E32488" w:rsidRPr="000023BE" w:rsidRDefault="00E32488" w:rsidP="00491860">
            <w:pPr>
              <w:spacing w:line="240" w:lineRule="auto"/>
              <w:jc w:val="center"/>
              <w:rPr>
                <w:rFonts w:cs="Calibri"/>
                <w:color w:val="000000"/>
              </w:rPr>
            </w:pPr>
            <w:r w:rsidRPr="000023BE">
              <w:rPr>
                <w:rFonts w:cs="Calibri"/>
                <w:color w:val="000000"/>
              </w:rPr>
              <w:t>0001</w:t>
            </w:r>
          </w:p>
        </w:tc>
        <w:tc>
          <w:tcPr>
            <w:tcW w:w="390" w:type="dxa"/>
            <w:tcBorders>
              <w:top w:val="nil"/>
              <w:left w:val="nil"/>
              <w:bottom w:val="single" w:sz="4" w:space="0" w:color="auto"/>
              <w:right w:val="single" w:sz="4" w:space="0" w:color="auto"/>
            </w:tcBorders>
            <w:noWrap/>
            <w:vAlign w:val="bottom"/>
            <w:hideMark/>
          </w:tcPr>
          <w:p w14:paraId="5938DD5F" w14:textId="77777777" w:rsidR="00E32488" w:rsidRPr="000023BE" w:rsidRDefault="00E32488" w:rsidP="00491860">
            <w:pPr>
              <w:spacing w:line="240" w:lineRule="auto"/>
              <w:rPr>
                <w:rFonts w:cs="Calibri"/>
                <w:color w:val="000000"/>
              </w:rPr>
            </w:pPr>
            <w:r w:rsidRPr="000023BE">
              <w:rPr>
                <w:rFonts w:cs="Calibri"/>
                <w:color w:val="000000"/>
              </w:rPr>
              <w:t>01/2026</w:t>
            </w:r>
          </w:p>
        </w:tc>
        <w:tc>
          <w:tcPr>
            <w:tcW w:w="688" w:type="dxa"/>
            <w:tcBorders>
              <w:top w:val="nil"/>
              <w:left w:val="nil"/>
              <w:bottom w:val="single" w:sz="4" w:space="0" w:color="auto"/>
              <w:right w:val="single" w:sz="4" w:space="0" w:color="auto"/>
            </w:tcBorders>
            <w:noWrap/>
            <w:vAlign w:val="bottom"/>
            <w:hideMark/>
          </w:tcPr>
          <w:p w14:paraId="7591741A"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68200D8B" w14:textId="77777777" w:rsidR="00E32488" w:rsidRPr="000023BE" w:rsidRDefault="00E32488" w:rsidP="00491860">
            <w:pPr>
              <w:spacing w:line="240" w:lineRule="auto"/>
              <w:rPr>
                <w:rFonts w:cs="Calibri"/>
                <w:color w:val="000000"/>
              </w:rPr>
            </w:pPr>
            <w:r w:rsidRPr="000023BE">
              <w:rPr>
                <w:rFonts w:cs="Calibri"/>
                <w:color w:val="000000"/>
              </w:rPr>
              <w:t>Uredski materijal</w:t>
            </w:r>
          </w:p>
        </w:tc>
        <w:tc>
          <w:tcPr>
            <w:tcW w:w="335" w:type="dxa"/>
            <w:tcBorders>
              <w:top w:val="nil"/>
              <w:left w:val="nil"/>
              <w:bottom w:val="single" w:sz="4" w:space="0" w:color="auto"/>
              <w:right w:val="single" w:sz="4" w:space="0" w:color="auto"/>
            </w:tcBorders>
            <w:vAlign w:val="bottom"/>
            <w:hideMark/>
          </w:tcPr>
          <w:p w14:paraId="30B47054" w14:textId="77777777" w:rsidR="00E32488" w:rsidRPr="000023BE" w:rsidRDefault="00E32488" w:rsidP="00491860">
            <w:pPr>
              <w:spacing w:line="240" w:lineRule="auto"/>
              <w:rPr>
                <w:rFonts w:cs="Calibri"/>
                <w:color w:val="000000"/>
              </w:rPr>
            </w:pPr>
            <w:r w:rsidRPr="000023BE">
              <w:rPr>
                <w:rFonts w:cs="Calibri"/>
                <w:color w:val="000000"/>
              </w:rPr>
              <w:t>Robe</w:t>
            </w:r>
          </w:p>
        </w:tc>
        <w:tc>
          <w:tcPr>
            <w:tcW w:w="530" w:type="dxa"/>
            <w:tcBorders>
              <w:top w:val="nil"/>
              <w:left w:val="nil"/>
              <w:bottom w:val="single" w:sz="4" w:space="0" w:color="auto"/>
              <w:right w:val="single" w:sz="4" w:space="0" w:color="auto"/>
            </w:tcBorders>
            <w:vAlign w:val="bottom"/>
            <w:hideMark/>
          </w:tcPr>
          <w:p w14:paraId="15461066" w14:textId="77777777" w:rsidR="00E32488" w:rsidRPr="000023BE" w:rsidRDefault="00E32488" w:rsidP="00491860">
            <w:pPr>
              <w:spacing w:line="240" w:lineRule="auto"/>
              <w:rPr>
                <w:rFonts w:cs="Calibri"/>
                <w:color w:val="000000"/>
              </w:rPr>
            </w:pPr>
            <w:r w:rsidRPr="000023BE">
              <w:rPr>
                <w:rFonts w:cs="Calibri"/>
                <w:color w:val="000000"/>
              </w:rPr>
              <w:t>22800000 - Papirnati ili kartonski r</w:t>
            </w:r>
            <w:r w:rsidRPr="000023BE">
              <w:rPr>
                <w:rFonts w:cs="Calibri"/>
                <w:color w:val="000000"/>
              </w:rPr>
              <w:lastRenderedPageBreak/>
              <w:t>egistri, knjigovodstvene knjige, uvezi, obrasci i d</w:t>
            </w:r>
            <w:r w:rsidRPr="000023BE">
              <w:rPr>
                <w:rFonts w:cs="Calibri"/>
                <w:color w:val="000000"/>
              </w:rPr>
              <w:lastRenderedPageBreak/>
              <w:t>rugi tiskani uredski materijal</w:t>
            </w:r>
          </w:p>
        </w:tc>
        <w:tc>
          <w:tcPr>
            <w:tcW w:w="416" w:type="dxa"/>
            <w:tcBorders>
              <w:top w:val="nil"/>
              <w:left w:val="nil"/>
              <w:bottom w:val="single" w:sz="4" w:space="0" w:color="auto"/>
              <w:right w:val="single" w:sz="4" w:space="0" w:color="auto"/>
            </w:tcBorders>
            <w:noWrap/>
            <w:vAlign w:val="bottom"/>
            <w:hideMark/>
          </w:tcPr>
          <w:p w14:paraId="3BEFD047"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6.100,00</w:t>
            </w:r>
          </w:p>
        </w:tc>
        <w:tc>
          <w:tcPr>
            <w:tcW w:w="407" w:type="dxa"/>
            <w:tcBorders>
              <w:top w:val="nil"/>
              <w:left w:val="nil"/>
              <w:bottom w:val="single" w:sz="4" w:space="0" w:color="auto"/>
              <w:right w:val="single" w:sz="4" w:space="0" w:color="auto"/>
            </w:tcBorders>
            <w:vAlign w:val="bottom"/>
            <w:hideMark/>
          </w:tcPr>
          <w:p w14:paraId="7A16089C"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3A553A30"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72A62478"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6AD1F20C"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33FAA47"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C741946"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CFA3DBD"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71F550E"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80EA1F2"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4467B308"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94C05E2"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548A8FFC"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62C28B10"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5C5DE0D1" w14:textId="77777777" w:rsidR="00E32488" w:rsidRPr="000023BE" w:rsidRDefault="00E32488" w:rsidP="00491860">
            <w:pPr>
              <w:spacing w:line="240" w:lineRule="auto"/>
              <w:rPr>
                <w:rFonts w:ascii="Times New Roman" w:hAnsi="Times New Roman"/>
                <w:sz w:val="20"/>
                <w:szCs w:val="20"/>
              </w:rPr>
            </w:pPr>
          </w:p>
        </w:tc>
      </w:tr>
      <w:tr w:rsidR="00E32488" w:rsidRPr="000023BE" w14:paraId="12242259" w14:textId="77777777" w:rsidTr="00491860">
        <w:trPr>
          <w:trHeight w:val="600"/>
        </w:trPr>
        <w:tc>
          <w:tcPr>
            <w:tcW w:w="746" w:type="dxa"/>
            <w:vMerge w:val="restart"/>
            <w:tcBorders>
              <w:top w:val="nil"/>
              <w:left w:val="single" w:sz="12" w:space="0" w:color="auto"/>
              <w:bottom w:val="single" w:sz="4" w:space="0" w:color="auto"/>
              <w:right w:val="single" w:sz="4" w:space="0" w:color="auto"/>
            </w:tcBorders>
            <w:noWrap/>
            <w:vAlign w:val="center"/>
            <w:hideMark/>
          </w:tcPr>
          <w:p w14:paraId="00362724"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0002</w:t>
            </w:r>
          </w:p>
        </w:tc>
        <w:tc>
          <w:tcPr>
            <w:tcW w:w="390" w:type="dxa"/>
            <w:tcBorders>
              <w:top w:val="nil"/>
              <w:left w:val="nil"/>
              <w:bottom w:val="single" w:sz="4" w:space="0" w:color="auto"/>
              <w:right w:val="single" w:sz="4" w:space="0" w:color="auto"/>
            </w:tcBorders>
            <w:noWrap/>
            <w:vAlign w:val="bottom"/>
            <w:hideMark/>
          </w:tcPr>
          <w:p w14:paraId="38884953" w14:textId="77777777" w:rsidR="00E32488" w:rsidRPr="000023BE" w:rsidRDefault="00E32488" w:rsidP="00491860">
            <w:pPr>
              <w:spacing w:line="240" w:lineRule="auto"/>
              <w:rPr>
                <w:rFonts w:cs="Calibri"/>
                <w:color w:val="000000"/>
              </w:rPr>
            </w:pPr>
            <w:r w:rsidRPr="000023BE">
              <w:rPr>
                <w:rFonts w:cs="Calibri"/>
                <w:color w:val="000000"/>
              </w:rPr>
              <w:t>02/2026</w:t>
            </w:r>
          </w:p>
        </w:tc>
        <w:tc>
          <w:tcPr>
            <w:tcW w:w="688" w:type="dxa"/>
            <w:tcBorders>
              <w:top w:val="nil"/>
              <w:left w:val="nil"/>
              <w:bottom w:val="single" w:sz="4" w:space="0" w:color="auto"/>
              <w:right w:val="single" w:sz="4" w:space="0" w:color="auto"/>
            </w:tcBorders>
            <w:noWrap/>
            <w:vAlign w:val="bottom"/>
            <w:hideMark/>
          </w:tcPr>
          <w:p w14:paraId="5F71C64D" w14:textId="77777777" w:rsidR="00E32488" w:rsidRPr="000023BE" w:rsidRDefault="00E32488" w:rsidP="00491860">
            <w:pPr>
              <w:spacing w:line="240" w:lineRule="auto"/>
              <w:rPr>
                <w:rFonts w:cs="Calibri"/>
                <w:color w:val="000000"/>
              </w:rPr>
            </w:pPr>
            <w:r w:rsidRPr="000023BE">
              <w:rPr>
                <w:rFonts w:cs="Calibri"/>
                <w:color w:val="000000"/>
              </w:rPr>
              <w:t>Jednostavna n</w:t>
            </w:r>
            <w:r w:rsidRPr="000023BE">
              <w:rPr>
                <w:rFonts w:cs="Calibri"/>
                <w:color w:val="000000"/>
              </w:rPr>
              <w:lastRenderedPageBreak/>
              <w:t>abava</w:t>
            </w:r>
          </w:p>
        </w:tc>
        <w:tc>
          <w:tcPr>
            <w:tcW w:w="543" w:type="dxa"/>
            <w:tcBorders>
              <w:top w:val="nil"/>
              <w:left w:val="nil"/>
              <w:bottom w:val="single" w:sz="4" w:space="0" w:color="auto"/>
              <w:right w:val="single" w:sz="4" w:space="0" w:color="auto"/>
            </w:tcBorders>
            <w:vAlign w:val="bottom"/>
            <w:hideMark/>
          </w:tcPr>
          <w:p w14:paraId="2AD15556" w14:textId="77777777" w:rsidR="00E32488" w:rsidRPr="000023BE" w:rsidRDefault="00E32488" w:rsidP="00491860">
            <w:pPr>
              <w:spacing w:line="240" w:lineRule="auto"/>
              <w:rPr>
                <w:rFonts w:cs="Calibri"/>
                <w:color w:val="000000"/>
              </w:rPr>
            </w:pPr>
            <w:r w:rsidRPr="000023BE">
              <w:rPr>
                <w:rFonts w:cs="Calibri"/>
                <w:color w:val="000000"/>
              </w:rPr>
              <w:lastRenderedPageBreak/>
              <w:t>Električna energija</w:t>
            </w:r>
          </w:p>
        </w:tc>
        <w:tc>
          <w:tcPr>
            <w:tcW w:w="335" w:type="dxa"/>
            <w:tcBorders>
              <w:top w:val="nil"/>
              <w:left w:val="nil"/>
              <w:bottom w:val="single" w:sz="4" w:space="0" w:color="auto"/>
              <w:right w:val="single" w:sz="4" w:space="0" w:color="auto"/>
            </w:tcBorders>
            <w:vAlign w:val="bottom"/>
            <w:hideMark/>
          </w:tcPr>
          <w:p w14:paraId="3BC38428" w14:textId="77777777" w:rsidR="00E32488" w:rsidRPr="000023BE" w:rsidRDefault="00E32488" w:rsidP="00491860">
            <w:pPr>
              <w:spacing w:line="240" w:lineRule="auto"/>
              <w:rPr>
                <w:rFonts w:cs="Calibri"/>
                <w:color w:val="000000"/>
              </w:rPr>
            </w:pPr>
            <w:r w:rsidRPr="000023BE">
              <w:rPr>
                <w:rFonts w:cs="Calibri"/>
                <w:color w:val="000000"/>
              </w:rPr>
              <w:t>Robe</w:t>
            </w:r>
          </w:p>
        </w:tc>
        <w:tc>
          <w:tcPr>
            <w:tcW w:w="530" w:type="dxa"/>
            <w:tcBorders>
              <w:top w:val="nil"/>
              <w:left w:val="nil"/>
              <w:bottom w:val="single" w:sz="4" w:space="0" w:color="auto"/>
              <w:right w:val="single" w:sz="4" w:space="0" w:color="auto"/>
            </w:tcBorders>
            <w:vAlign w:val="bottom"/>
            <w:hideMark/>
          </w:tcPr>
          <w:p w14:paraId="56B1CA0C" w14:textId="77777777" w:rsidR="00E32488" w:rsidRPr="000023BE" w:rsidRDefault="00E32488" w:rsidP="00491860">
            <w:pPr>
              <w:spacing w:line="240" w:lineRule="auto"/>
              <w:rPr>
                <w:rFonts w:cs="Calibri"/>
                <w:color w:val="000000"/>
              </w:rPr>
            </w:pPr>
            <w:r w:rsidRPr="000023BE">
              <w:rPr>
                <w:rFonts w:cs="Calibri"/>
                <w:color w:val="000000"/>
              </w:rPr>
              <w:t>09310000 - Elekt</w:t>
            </w:r>
            <w:r w:rsidRPr="000023BE">
              <w:rPr>
                <w:rFonts w:cs="Calibri"/>
                <w:color w:val="000000"/>
              </w:rPr>
              <w:lastRenderedPageBreak/>
              <w:t>rična energija</w:t>
            </w:r>
          </w:p>
        </w:tc>
        <w:tc>
          <w:tcPr>
            <w:tcW w:w="416" w:type="dxa"/>
            <w:tcBorders>
              <w:top w:val="nil"/>
              <w:left w:val="nil"/>
              <w:bottom w:val="single" w:sz="4" w:space="0" w:color="auto"/>
              <w:right w:val="single" w:sz="4" w:space="0" w:color="auto"/>
            </w:tcBorders>
            <w:noWrap/>
            <w:vAlign w:val="bottom"/>
            <w:hideMark/>
          </w:tcPr>
          <w:p w14:paraId="7DA10E30"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20.000,00</w:t>
            </w:r>
          </w:p>
        </w:tc>
        <w:tc>
          <w:tcPr>
            <w:tcW w:w="407" w:type="dxa"/>
            <w:tcBorders>
              <w:top w:val="nil"/>
              <w:left w:val="nil"/>
              <w:bottom w:val="single" w:sz="4" w:space="0" w:color="auto"/>
              <w:right w:val="single" w:sz="4" w:space="0" w:color="auto"/>
            </w:tcBorders>
            <w:vAlign w:val="bottom"/>
            <w:hideMark/>
          </w:tcPr>
          <w:p w14:paraId="26AA53DB" w14:textId="77777777" w:rsidR="00E32488" w:rsidRPr="000023BE" w:rsidRDefault="00E32488" w:rsidP="00491860">
            <w:pPr>
              <w:spacing w:line="240" w:lineRule="auto"/>
              <w:rPr>
                <w:rFonts w:cs="Calibri"/>
                <w:color w:val="000000"/>
              </w:rPr>
            </w:pPr>
            <w:r w:rsidRPr="000023BE">
              <w:rPr>
                <w:rFonts w:cs="Calibri"/>
                <w:color w:val="000000"/>
              </w:rPr>
              <w:t>Jednostavna n</w:t>
            </w:r>
            <w:r w:rsidRPr="000023BE">
              <w:rPr>
                <w:rFonts w:cs="Calibri"/>
                <w:color w:val="000000"/>
              </w:rPr>
              <w:lastRenderedPageBreak/>
              <w:t>abava</w:t>
            </w:r>
          </w:p>
        </w:tc>
        <w:tc>
          <w:tcPr>
            <w:tcW w:w="350" w:type="dxa"/>
            <w:tcBorders>
              <w:top w:val="nil"/>
              <w:left w:val="nil"/>
              <w:bottom w:val="single" w:sz="4" w:space="0" w:color="auto"/>
              <w:right w:val="single" w:sz="4" w:space="0" w:color="auto"/>
            </w:tcBorders>
            <w:vAlign w:val="bottom"/>
            <w:hideMark/>
          </w:tcPr>
          <w:p w14:paraId="6F5FBB51"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46A20C8F"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51C8A6C9"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9B348E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DFFD41B" w14:textId="77777777" w:rsidR="00E32488" w:rsidRPr="000023BE" w:rsidRDefault="00E32488" w:rsidP="00491860">
            <w:pPr>
              <w:spacing w:line="240" w:lineRule="auto"/>
              <w:rPr>
                <w:rFonts w:cs="Calibri"/>
                <w:color w:val="000000"/>
              </w:rPr>
            </w:pPr>
            <w:r w:rsidRPr="000023BE">
              <w:rPr>
                <w:rFonts w:cs="Calibri"/>
                <w:color w:val="000000"/>
              </w:rPr>
              <w:t>2. kvartal</w:t>
            </w:r>
          </w:p>
        </w:tc>
        <w:tc>
          <w:tcPr>
            <w:tcW w:w="343" w:type="dxa"/>
            <w:tcBorders>
              <w:top w:val="nil"/>
              <w:left w:val="nil"/>
              <w:bottom w:val="single" w:sz="4" w:space="0" w:color="auto"/>
              <w:right w:val="single" w:sz="4" w:space="0" w:color="auto"/>
            </w:tcBorders>
            <w:vAlign w:val="bottom"/>
            <w:hideMark/>
          </w:tcPr>
          <w:p w14:paraId="2A78C6A8" w14:textId="77777777" w:rsidR="00E32488" w:rsidRPr="000023BE" w:rsidRDefault="00E32488" w:rsidP="00491860">
            <w:pPr>
              <w:spacing w:line="240" w:lineRule="auto"/>
              <w:rPr>
                <w:rFonts w:cs="Calibri"/>
                <w:color w:val="000000"/>
              </w:rPr>
            </w:pPr>
            <w:r w:rsidRPr="000023BE">
              <w:rPr>
                <w:rFonts w:cs="Calibri"/>
                <w:color w:val="000000"/>
              </w:rPr>
              <w:t>12 mjeseci</w:t>
            </w:r>
          </w:p>
        </w:tc>
        <w:tc>
          <w:tcPr>
            <w:tcW w:w="324" w:type="dxa"/>
            <w:tcBorders>
              <w:top w:val="nil"/>
              <w:left w:val="nil"/>
              <w:bottom w:val="single" w:sz="4" w:space="0" w:color="auto"/>
              <w:right w:val="single" w:sz="4" w:space="0" w:color="auto"/>
            </w:tcBorders>
            <w:vAlign w:val="bottom"/>
            <w:hideMark/>
          </w:tcPr>
          <w:p w14:paraId="7669F35E"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9AA6345"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8AF2D4C" w14:textId="77777777" w:rsidR="00E32488" w:rsidRPr="000023BE" w:rsidRDefault="00E32488" w:rsidP="00491860">
            <w:pPr>
              <w:spacing w:line="240" w:lineRule="auto"/>
              <w:jc w:val="right"/>
              <w:rPr>
                <w:rFonts w:cs="Calibri"/>
                <w:color w:val="000000"/>
              </w:rPr>
            </w:pPr>
            <w:r w:rsidRPr="000023BE">
              <w:rPr>
                <w:rFonts w:cs="Calibri"/>
                <w:color w:val="000000"/>
              </w:rPr>
              <w:t>7</w:t>
            </w:r>
          </w:p>
        </w:tc>
        <w:tc>
          <w:tcPr>
            <w:tcW w:w="654" w:type="dxa"/>
            <w:tcBorders>
              <w:top w:val="nil"/>
              <w:left w:val="nil"/>
              <w:bottom w:val="single" w:sz="4" w:space="0" w:color="auto"/>
              <w:right w:val="single" w:sz="4" w:space="0" w:color="auto"/>
            </w:tcBorders>
            <w:noWrap/>
            <w:vAlign w:val="bottom"/>
            <w:hideMark/>
          </w:tcPr>
          <w:p w14:paraId="7369B7A4" w14:textId="77777777" w:rsidR="00E32488" w:rsidRPr="000023BE" w:rsidRDefault="00E32488" w:rsidP="00491860">
            <w:pPr>
              <w:spacing w:line="240" w:lineRule="auto"/>
              <w:rPr>
                <w:rFonts w:cs="Calibri"/>
                <w:color w:val="000000"/>
              </w:rPr>
            </w:pPr>
            <w:r w:rsidRPr="000023BE">
              <w:rPr>
                <w:rFonts w:cs="Calibri"/>
                <w:color w:val="000000"/>
              </w:rPr>
              <w:t>12.05.2026 10</w:t>
            </w:r>
            <w:r w:rsidRPr="000023BE">
              <w:rPr>
                <w:rFonts w:cs="Calibri"/>
                <w:color w:val="000000"/>
              </w:rPr>
              <w:lastRenderedPageBreak/>
              <w:t>:46:47</w:t>
            </w:r>
          </w:p>
        </w:tc>
        <w:tc>
          <w:tcPr>
            <w:tcW w:w="654" w:type="dxa"/>
            <w:tcBorders>
              <w:top w:val="nil"/>
              <w:left w:val="nil"/>
              <w:bottom w:val="single" w:sz="4" w:space="0" w:color="auto"/>
              <w:right w:val="single" w:sz="4" w:space="0" w:color="auto"/>
            </w:tcBorders>
            <w:noWrap/>
            <w:vAlign w:val="bottom"/>
            <w:hideMark/>
          </w:tcPr>
          <w:p w14:paraId="39B6F24F"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3A7A918C"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0B2E8154" w14:textId="77777777" w:rsidR="00E32488" w:rsidRPr="000023BE" w:rsidRDefault="00E32488" w:rsidP="00491860">
            <w:pPr>
              <w:spacing w:line="240" w:lineRule="auto"/>
              <w:rPr>
                <w:rFonts w:ascii="Times New Roman" w:hAnsi="Times New Roman"/>
                <w:sz w:val="20"/>
                <w:szCs w:val="20"/>
              </w:rPr>
            </w:pPr>
          </w:p>
        </w:tc>
      </w:tr>
      <w:tr w:rsidR="00E32488" w:rsidRPr="000023BE" w14:paraId="7C3A8489" w14:textId="77777777" w:rsidTr="00491860">
        <w:trPr>
          <w:trHeight w:val="600"/>
        </w:trPr>
        <w:tc>
          <w:tcPr>
            <w:tcW w:w="746" w:type="dxa"/>
            <w:vMerge/>
            <w:tcBorders>
              <w:top w:val="nil"/>
              <w:left w:val="single" w:sz="12" w:space="0" w:color="auto"/>
              <w:bottom w:val="single" w:sz="4" w:space="0" w:color="auto"/>
              <w:right w:val="single" w:sz="4" w:space="0" w:color="auto"/>
            </w:tcBorders>
            <w:vAlign w:val="center"/>
            <w:hideMark/>
          </w:tcPr>
          <w:p w14:paraId="0F4677F7"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1D750B16" w14:textId="77777777" w:rsidR="00E32488" w:rsidRPr="000023BE" w:rsidRDefault="00E32488" w:rsidP="00491860">
            <w:pPr>
              <w:spacing w:line="240" w:lineRule="auto"/>
              <w:rPr>
                <w:rFonts w:cs="Calibri"/>
                <w:color w:val="696969"/>
              </w:rPr>
            </w:pPr>
            <w:r w:rsidRPr="000023BE">
              <w:rPr>
                <w:rFonts w:cs="Calibri"/>
                <w:color w:val="696969"/>
              </w:rPr>
              <w:t>02/2026</w:t>
            </w:r>
          </w:p>
        </w:tc>
        <w:tc>
          <w:tcPr>
            <w:tcW w:w="688" w:type="dxa"/>
            <w:tcBorders>
              <w:top w:val="nil"/>
              <w:left w:val="nil"/>
              <w:bottom w:val="single" w:sz="4" w:space="0" w:color="auto"/>
              <w:right w:val="single" w:sz="4" w:space="0" w:color="auto"/>
            </w:tcBorders>
            <w:shd w:val="clear" w:color="000000" w:fill="D3D3D3"/>
            <w:noWrap/>
            <w:vAlign w:val="bottom"/>
            <w:hideMark/>
          </w:tcPr>
          <w:p w14:paraId="2E3701FE" w14:textId="77777777" w:rsidR="00E32488" w:rsidRPr="000023BE" w:rsidRDefault="00E32488" w:rsidP="00491860">
            <w:pPr>
              <w:spacing w:line="240" w:lineRule="auto"/>
              <w:rPr>
                <w:rFonts w:cs="Calibri"/>
                <w:color w:val="696969"/>
              </w:rPr>
            </w:pPr>
            <w:r w:rsidRPr="000023BE">
              <w:rPr>
                <w:rFonts w:cs="Calibri"/>
                <w:color w:val="696969"/>
              </w:rPr>
              <w:t>Zakon o javnoj nabavi</w:t>
            </w:r>
          </w:p>
        </w:tc>
        <w:tc>
          <w:tcPr>
            <w:tcW w:w="543" w:type="dxa"/>
            <w:tcBorders>
              <w:top w:val="nil"/>
              <w:left w:val="nil"/>
              <w:bottom w:val="single" w:sz="4" w:space="0" w:color="auto"/>
              <w:right w:val="single" w:sz="4" w:space="0" w:color="auto"/>
            </w:tcBorders>
            <w:shd w:val="clear" w:color="000000" w:fill="D3D3D3"/>
            <w:vAlign w:val="bottom"/>
            <w:hideMark/>
          </w:tcPr>
          <w:p w14:paraId="0F542D31" w14:textId="77777777" w:rsidR="00E32488" w:rsidRPr="000023BE" w:rsidRDefault="00E32488" w:rsidP="00491860">
            <w:pPr>
              <w:spacing w:line="240" w:lineRule="auto"/>
              <w:rPr>
                <w:rFonts w:cs="Calibri"/>
                <w:color w:val="696969"/>
              </w:rPr>
            </w:pPr>
            <w:r w:rsidRPr="000023BE">
              <w:rPr>
                <w:rFonts w:cs="Calibri"/>
                <w:color w:val="696969"/>
              </w:rPr>
              <w:t>Električna energija</w:t>
            </w:r>
          </w:p>
        </w:tc>
        <w:tc>
          <w:tcPr>
            <w:tcW w:w="335" w:type="dxa"/>
            <w:tcBorders>
              <w:top w:val="nil"/>
              <w:left w:val="nil"/>
              <w:bottom w:val="single" w:sz="4" w:space="0" w:color="auto"/>
              <w:right w:val="single" w:sz="4" w:space="0" w:color="auto"/>
            </w:tcBorders>
            <w:shd w:val="clear" w:color="000000" w:fill="D3D3D3"/>
            <w:vAlign w:val="bottom"/>
            <w:hideMark/>
          </w:tcPr>
          <w:p w14:paraId="2B5661F5" w14:textId="77777777" w:rsidR="00E32488" w:rsidRPr="000023BE" w:rsidRDefault="00E32488" w:rsidP="00491860">
            <w:pPr>
              <w:spacing w:line="240" w:lineRule="auto"/>
              <w:rPr>
                <w:rFonts w:cs="Calibri"/>
                <w:color w:val="696969"/>
              </w:rPr>
            </w:pPr>
            <w:r w:rsidRPr="000023BE">
              <w:rPr>
                <w:rFonts w:cs="Calibri"/>
                <w:color w:val="696969"/>
              </w:rPr>
              <w:t>Robe</w:t>
            </w:r>
          </w:p>
        </w:tc>
        <w:tc>
          <w:tcPr>
            <w:tcW w:w="530" w:type="dxa"/>
            <w:tcBorders>
              <w:top w:val="nil"/>
              <w:left w:val="nil"/>
              <w:bottom w:val="single" w:sz="4" w:space="0" w:color="auto"/>
              <w:right w:val="single" w:sz="4" w:space="0" w:color="auto"/>
            </w:tcBorders>
            <w:shd w:val="clear" w:color="000000" w:fill="D3D3D3"/>
            <w:vAlign w:val="bottom"/>
            <w:hideMark/>
          </w:tcPr>
          <w:p w14:paraId="2BF8AD7A" w14:textId="77777777" w:rsidR="00E32488" w:rsidRPr="000023BE" w:rsidRDefault="00E32488" w:rsidP="00491860">
            <w:pPr>
              <w:spacing w:line="240" w:lineRule="auto"/>
              <w:rPr>
                <w:rFonts w:cs="Calibri"/>
                <w:color w:val="696969"/>
              </w:rPr>
            </w:pPr>
            <w:r w:rsidRPr="000023BE">
              <w:rPr>
                <w:rFonts w:cs="Calibri"/>
                <w:color w:val="696969"/>
              </w:rPr>
              <w:t>09310000 - Električna energ</w:t>
            </w:r>
            <w:r w:rsidRPr="000023BE">
              <w:rPr>
                <w:rFonts w:cs="Calibri"/>
                <w:color w:val="696969"/>
              </w:rPr>
              <w:lastRenderedPageBreak/>
              <w:t>ija</w:t>
            </w:r>
          </w:p>
        </w:tc>
        <w:tc>
          <w:tcPr>
            <w:tcW w:w="416" w:type="dxa"/>
            <w:tcBorders>
              <w:top w:val="nil"/>
              <w:left w:val="nil"/>
              <w:bottom w:val="single" w:sz="4" w:space="0" w:color="auto"/>
              <w:right w:val="single" w:sz="4" w:space="0" w:color="auto"/>
            </w:tcBorders>
            <w:shd w:val="clear" w:color="000000" w:fill="D3D3D3"/>
            <w:noWrap/>
            <w:vAlign w:val="bottom"/>
            <w:hideMark/>
          </w:tcPr>
          <w:p w14:paraId="7E23E102"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20.000,00</w:t>
            </w:r>
          </w:p>
        </w:tc>
        <w:tc>
          <w:tcPr>
            <w:tcW w:w="407" w:type="dxa"/>
            <w:tcBorders>
              <w:top w:val="nil"/>
              <w:left w:val="nil"/>
              <w:bottom w:val="single" w:sz="4" w:space="0" w:color="auto"/>
              <w:right w:val="single" w:sz="4" w:space="0" w:color="auto"/>
            </w:tcBorders>
            <w:shd w:val="clear" w:color="000000" w:fill="D3D3D3"/>
            <w:vAlign w:val="bottom"/>
            <w:hideMark/>
          </w:tcPr>
          <w:p w14:paraId="417BF2B4" w14:textId="77777777" w:rsidR="00E32488" w:rsidRPr="000023BE" w:rsidRDefault="00E32488" w:rsidP="00491860">
            <w:pPr>
              <w:spacing w:line="240" w:lineRule="auto"/>
              <w:rPr>
                <w:rFonts w:cs="Calibri"/>
                <w:color w:val="696969"/>
              </w:rPr>
            </w:pPr>
            <w:r w:rsidRPr="000023BE">
              <w:rPr>
                <w:rFonts w:cs="Calibri"/>
                <w:color w:val="696969"/>
              </w:rPr>
              <w:t>Otvoreni postupak</w:t>
            </w:r>
          </w:p>
        </w:tc>
        <w:tc>
          <w:tcPr>
            <w:tcW w:w="350" w:type="dxa"/>
            <w:tcBorders>
              <w:top w:val="nil"/>
              <w:left w:val="nil"/>
              <w:bottom w:val="single" w:sz="4" w:space="0" w:color="auto"/>
              <w:right w:val="single" w:sz="4" w:space="0" w:color="auto"/>
            </w:tcBorders>
            <w:shd w:val="clear" w:color="000000" w:fill="D3D3D3"/>
            <w:vAlign w:val="bottom"/>
            <w:hideMark/>
          </w:tcPr>
          <w:p w14:paraId="4B1AA94C" w14:textId="77777777" w:rsidR="00E32488" w:rsidRPr="000023BE" w:rsidRDefault="00E32488" w:rsidP="00491860">
            <w:pPr>
              <w:spacing w:line="240" w:lineRule="auto"/>
              <w:rPr>
                <w:rFonts w:cs="Calibri"/>
                <w:color w:val="696969"/>
              </w:rPr>
            </w:pPr>
            <w:r w:rsidRPr="000023BE">
              <w:rPr>
                <w:rFonts w:cs="Calibri"/>
                <w:color w:val="696969"/>
              </w:rPr>
              <w:t>NE</w:t>
            </w:r>
          </w:p>
        </w:tc>
        <w:tc>
          <w:tcPr>
            <w:tcW w:w="340" w:type="dxa"/>
            <w:tcBorders>
              <w:top w:val="nil"/>
              <w:left w:val="nil"/>
              <w:bottom w:val="single" w:sz="4" w:space="0" w:color="auto"/>
              <w:right w:val="single" w:sz="4" w:space="0" w:color="auto"/>
            </w:tcBorders>
            <w:shd w:val="clear" w:color="000000" w:fill="D3D3D3"/>
            <w:vAlign w:val="bottom"/>
            <w:hideMark/>
          </w:tcPr>
          <w:p w14:paraId="58DDB481" w14:textId="77777777" w:rsidR="00E32488" w:rsidRPr="000023BE" w:rsidRDefault="00E32488" w:rsidP="00491860">
            <w:pPr>
              <w:spacing w:line="240" w:lineRule="auto"/>
              <w:rPr>
                <w:rFonts w:cs="Calibri"/>
                <w:color w:val="696969"/>
              </w:rPr>
            </w:pPr>
            <w:r w:rsidRPr="000023BE">
              <w:rPr>
                <w:rFonts w:cs="Calibri"/>
                <w:color w:val="696969"/>
              </w:rPr>
              <w:t>NE</w:t>
            </w:r>
          </w:p>
        </w:tc>
        <w:tc>
          <w:tcPr>
            <w:tcW w:w="276" w:type="dxa"/>
            <w:tcBorders>
              <w:top w:val="nil"/>
              <w:left w:val="nil"/>
              <w:bottom w:val="single" w:sz="4" w:space="0" w:color="auto"/>
              <w:right w:val="single" w:sz="4" w:space="0" w:color="auto"/>
            </w:tcBorders>
            <w:shd w:val="clear" w:color="000000" w:fill="D3D3D3"/>
            <w:vAlign w:val="bottom"/>
            <w:hideMark/>
          </w:tcPr>
          <w:p w14:paraId="4C62A848"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7FDEAFD0" w14:textId="77777777" w:rsidR="00E32488" w:rsidRPr="000023BE" w:rsidRDefault="00E32488" w:rsidP="00491860">
            <w:pPr>
              <w:spacing w:line="240" w:lineRule="auto"/>
              <w:rPr>
                <w:rFonts w:cs="Calibri"/>
                <w:color w:val="696969"/>
              </w:rPr>
            </w:pPr>
            <w:r w:rsidRPr="000023BE">
              <w:rPr>
                <w:rFonts w:cs="Calibri"/>
                <w:color w:val="696969"/>
              </w:rPr>
              <w:t>NE</w:t>
            </w:r>
          </w:p>
        </w:tc>
        <w:tc>
          <w:tcPr>
            <w:tcW w:w="319" w:type="dxa"/>
            <w:tcBorders>
              <w:top w:val="nil"/>
              <w:left w:val="nil"/>
              <w:bottom w:val="single" w:sz="4" w:space="0" w:color="auto"/>
              <w:right w:val="single" w:sz="4" w:space="0" w:color="auto"/>
            </w:tcBorders>
            <w:shd w:val="clear" w:color="000000" w:fill="D3D3D3"/>
            <w:vAlign w:val="bottom"/>
            <w:hideMark/>
          </w:tcPr>
          <w:p w14:paraId="1D0BC0B7" w14:textId="77777777" w:rsidR="00E32488" w:rsidRPr="000023BE" w:rsidRDefault="00E32488" w:rsidP="00491860">
            <w:pPr>
              <w:spacing w:line="240" w:lineRule="auto"/>
              <w:rPr>
                <w:rFonts w:cs="Calibri"/>
                <w:color w:val="696969"/>
              </w:rPr>
            </w:pPr>
            <w:r w:rsidRPr="000023BE">
              <w:rPr>
                <w:rFonts w:cs="Calibri"/>
                <w:color w:val="696969"/>
              </w:rPr>
              <w:t>2. kvartal</w:t>
            </w:r>
          </w:p>
        </w:tc>
        <w:tc>
          <w:tcPr>
            <w:tcW w:w="343" w:type="dxa"/>
            <w:tcBorders>
              <w:top w:val="nil"/>
              <w:left w:val="nil"/>
              <w:bottom w:val="single" w:sz="4" w:space="0" w:color="auto"/>
              <w:right w:val="single" w:sz="4" w:space="0" w:color="auto"/>
            </w:tcBorders>
            <w:shd w:val="clear" w:color="000000" w:fill="D3D3D3"/>
            <w:vAlign w:val="bottom"/>
            <w:hideMark/>
          </w:tcPr>
          <w:p w14:paraId="66ECF396" w14:textId="77777777" w:rsidR="00E32488" w:rsidRPr="000023BE" w:rsidRDefault="00E32488" w:rsidP="00491860">
            <w:pPr>
              <w:spacing w:line="240" w:lineRule="auto"/>
              <w:rPr>
                <w:rFonts w:cs="Calibri"/>
                <w:color w:val="696969"/>
              </w:rPr>
            </w:pPr>
            <w:r w:rsidRPr="000023BE">
              <w:rPr>
                <w:rFonts w:cs="Calibri"/>
                <w:color w:val="696969"/>
              </w:rPr>
              <w:t>1 godina</w:t>
            </w:r>
          </w:p>
        </w:tc>
        <w:tc>
          <w:tcPr>
            <w:tcW w:w="324" w:type="dxa"/>
            <w:tcBorders>
              <w:top w:val="nil"/>
              <w:left w:val="nil"/>
              <w:bottom w:val="single" w:sz="4" w:space="0" w:color="auto"/>
              <w:right w:val="single" w:sz="4" w:space="0" w:color="auto"/>
            </w:tcBorders>
            <w:shd w:val="clear" w:color="000000" w:fill="D3D3D3"/>
            <w:vAlign w:val="bottom"/>
            <w:hideMark/>
          </w:tcPr>
          <w:p w14:paraId="2B49A9CB"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4403A497"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5ACE1882"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2F8F2365" w14:textId="77777777" w:rsidR="00E32488" w:rsidRPr="000023BE" w:rsidRDefault="00E32488" w:rsidP="00491860">
            <w:pPr>
              <w:spacing w:line="240" w:lineRule="auto"/>
              <w:rPr>
                <w:rFonts w:cs="Calibri"/>
                <w:color w:val="696969"/>
              </w:rPr>
            </w:pPr>
            <w:r w:rsidRPr="000023BE">
              <w:rPr>
                <w:rFonts w:cs="Calibri"/>
                <w:color w:val="696969"/>
              </w:rPr>
              <w:t>07.01.2026 00:00:00</w:t>
            </w:r>
          </w:p>
        </w:tc>
        <w:tc>
          <w:tcPr>
            <w:tcW w:w="654" w:type="dxa"/>
            <w:tcBorders>
              <w:top w:val="nil"/>
              <w:left w:val="nil"/>
              <w:bottom w:val="single" w:sz="4" w:space="0" w:color="auto"/>
              <w:right w:val="single" w:sz="4" w:space="0" w:color="auto"/>
            </w:tcBorders>
            <w:shd w:val="clear" w:color="000000" w:fill="D3D3D3"/>
            <w:noWrap/>
            <w:vAlign w:val="bottom"/>
            <w:hideMark/>
          </w:tcPr>
          <w:p w14:paraId="214DB050" w14:textId="77777777" w:rsidR="00E32488" w:rsidRPr="000023BE" w:rsidRDefault="00E32488" w:rsidP="00491860">
            <w:pPr>
              <w:spacing w:line="240" w:lineRule="auto"/>
              <w:rPr>
                <w:rFonts w:cs="Calibri"/>
                <w:color w:val="696969"/>
              </w:rPr>
            </w:pPr>
            <w:r w:rsidRPr="000023BE">
              <w:rPr>
                <w:rFonts w:cs="Calibri"/>
                <w:color w:val="696969"/>
              </w:rPr>
              <w:t>12.05.2026 10:46:47</w:t>
            </w:r>
          </w:p>
        </w:tc>
        <w:tc>
          <w:tcPr>
            <w:tcW w:w="682" w:type="dxa"/>
            <w:tcBorders>
              <w:top w:val="nil"/>
              <w:left w:val="nil"/>
              <w:bottom w:val="single" w:sz="4" w:space="0" w:color="auto"/>
              <w:right w:val="single" w:sz="4" w:space="0" w:color="auto"/>
            </w:tcBorders>
            <w:noWrap/>
            <w:vAlign w:val="bottom"/>
            <w:hideMark/>
          </w:tcPr>
          <w:p w14:paraId="3C719FA4"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E06215B" w14:textId="77777777" w:rsidR="00E32488" w:rsidRPr="000023BE" w:rsidRDefault="00E32488" w:rsidP="00491860">
            <w:pPr>
              <w:spacing w:line="240" w:lineRule="auto"/>
              <w:rPr>
                <w:rFonts w:ascii="Times New Roman" w:hAnsi="Times New Roman"/>
                <w:sz w:val="20"/>
                <w:szCs w:val="20"/>
              </w:rPr>
            </w:pPr>
          </w:p>
        </w:tc>
      </w:tr>
      <w:tr w:rsidR="00E32488" w:rsidRPr="000023BE" w14:paraId="3D6A401F"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6BFB6BEF" w14:textId="77777777" w:rsidR="00E32488" w:rsidRPr="000023BE" w:rsidRDefault="00E32488" w:rsidP="00491860">
            <w:pPr>
              <w:spacing w:line="240" w:lineRule="auto"/>
              <w:jc w:val="center"/>
              <w:rPr>
                <w:rFonts w:cs="Calibri"/>
                <w:color w:val="000000"/>
              </w:rPr>
            </w:pPr>
            <w:r w:rsidRPr="000023BE">
              <w:rPr>
                <w:rFonts w:cs="Calibri"/>
                <w:color w:val="000000"/>
              </w:rPr>
              <w:t>0003</w:t>
            </w:r>
          </w:p>
        </w:tc>
        <w:tc>
          <w:tcPr>
            <w:tcW w:w="390" w:type="dxa"/>
            <w:tcBorders>
              <w:top w:val="nil"/>
              <w:left w:val="nil"/>
              <w:bottom w:val="single" w:sz="4" w:space="0" w:color="auto"/>
              <w:right w:val="single" w:sz="4" w:space="0" w:color="auto"/>
            </w:tcBorders>
            <w:noWrap/>
            <w:vAlign w:val="bottom"/>
            <w:hideMark/>
          </w:tcPr>
          <w:p w14:paraId="2768ACE2" w14:textId="77777777" w:rsidR="00E32488" w:rsidRPr="000023BE" w:rsidRDefault="00E32488" w:rsidP="00491860">
            <w:pPr>
              <w:spacing w:line="240" w:lineRule="auto"/>
              <w:rPr>
                <w:rFonts w:cs="Calibri"/>
                <w:color w:val="000000"/>
              </w:rPr>
            </w:pPr>
            <w:r w:rsidRPr="000023BE">
              <w:rPr>
                <w:rFonts w:cs="Calibri"/>
                <w:color w:val="000000"/>
              </w:rPr>
              <w:t>03/2026</w:t>
            </w:r>
          </w:p>
        </w:tc>
        <w:tc>
          <w:tcPr>
            <w:tcW w:w="688" w:type="dxa"/>
            <w:tcBorders>
              <w:top w:val="nil"/>
              <w:left w:val="nil"/>
              <w:bottom w:val="single" w:sz="4" w:space="0" w:color="auto"/>
              <w:right w:val="single" w:sz="4" w:space="0" w:color="auto"/>
            </w:tcBorders>
            <w:noWrap/>
            <w:vAlign w:val="bottom"/>
            <w:hideMark/>
          </w:tcPr>
          <w:p w14:paraId="75BD13B8"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71AA6DD4" w14:textId="77777777" w:rsidR="00E32488" w:rsidRPr="000023BE" w:rsidRDefault="00E32488" w:rsidP="00491860">
            <w:pPr>
              <w:spacing w:line="240" w:lineRule="auto"/>
              <w:rPr>
                <w:rFonts w:cs="Calibri"/>
                <w:color w:val="000000"/>
              </w:rPr>
            </w:pPr>
            <w:r w:rsidRPr="000023BE">
              <w:rPr>
                <w:rFonts w:cs="Calibri"/>
                <w:color w:val="000000"/>
              </w:rPr>
              <w:t>Plin</w:t>
            </w:r>
          </w:p>
        </w:tc>
        <w:tc>
          <w:tcPr>
            <w:tcW w:w="335" w:type="dxa"/>
            <w:tcBorders>
              <w:top w:val="nil"/>
              <w:left w:val="nil"/>
              <w:bottom w:val="single" w:sz="4" w:space="0" w:color="auto"/>
              <w:right w:val="single" w:sz="4" w:space="0" w:color="auto"/>
            </w:tcBorders>
            <w:vAlign w:val="bottom"/>
            <w:hideMark/>
          </w:tcPr>
          <w:p w14:paraId="3244651D" w14:textId="77777777" w:rsidR="00E32488" w:rsidRPr="000023BE" w:rsidRDefault="00E32488" w:rsidP="00491860">
            <w:pPr>
              <w:spacing w:line="240" w:lineRule="auto"/>
              <w:rPr>
                <w:rFonts w:cs="Calibri"/>
                <w:color w:val="000000"/>
              </w:rPr>
            </w:pPr>
            <w:r w:rsidRPr="000023BE">
              <w:rPr>
                <w:rFonts w:cs="Calibri"/>
                <w:color w:val="000000"/>
              </w:rPr>
              <w:t>Robe</w:t>
            </w:r>
          </w:p>
        </w:tc>
        <w:tc>
          <w:tcPr>
            <w:tcW w:w="530" w:type="dxa"/>
            <w:tcBorders>
              <w:top w:val="nil"/>
              <w:left w:val="nil"/>
              <w:bottom w:val="single" w:sz="4" w:space="0" w:color="auto"/>
              <w:right w:val="single" w:sz="4" w:space="0" w:color="auto"/>
            </w:tcBorders>
            <w:vAlign w:val="bottom"/>
            <w:hideMark/>
          </w:tcPr>
          <w:p w14:paraId="04E7D032" w14:textId="77777777" w:rsidR="00E32488" w:rsidRPr="000023BE" w:rsidRDefault="00E32488" w:rsidP="00491860">
            <w:pPr>
              <w:spacing w:line="240" w:lineRule="auto"/>
              <w:rPr>
                <w:rFonts w:cs="Calibri"/>
                <w:color w:val="000000"/>
              </w:rPr>
            </w:pPr>
            <w:r w:rsidRPr="000023BE">
              <w:rPr>
                <w:rFonts w:cs="Calibri"/>
                <w:color w:val="000000"/>
              </w:rPr>
              <w:t>09121200 - Plin za plinovodnu mrežu</w:t>
            </w:r>
          </w:p>
        </w:tc>
        <w:tc>
          <w:tcPr>
            <w:tcW w:w="416" w:type="dxa"/>
            <w:tcBorders>
              <w:top w:val="nil"/>
              <w:left w:val="nil"/>
              <w:bottom w:val="single" w:sz="4" w:space="0" w:color="auto"/>
              <w:right w:val="single" w:sz="4" w:space="0" w:color="auto"/>
            </w:tcBorders>
            <w:noWrap/>
            <w:vAlign w:val="bottom"/>
            <w:hideMark/>
          </w:tcPr>
          <w:p w14:paraId="4C2ACCA7" w14:textId="77777777" w:rsidR="00E32488" w:rsidRPr="000023BE" w:rsidRDefault="00E32488" w:rsidP="00491860">
            <w:pPr>
              <w:spacing w:line="240" w:lineRule="auto"/>
              <w:jc w:val="right"/>
              <w:rPr>
                <w:rFonts w:cs="Calibri"/>
                <w:color w:val="000000"/>
              </w:rPr>
            </w:pPr>
            <w:r w:rsidRPr="000023BE">
              <w:rPr>
                <w:rFonts w:cs="Calibri"/>
                <w:color w:val="000000"/>
              </w:rPr>
              <w:t>9.600,00</w:t>
            </w:r>
          </w:p>
        </w:tc>
        <w:tc>
          <w:tcPr>
            <w:tcW w:w="407" w:type="dxa"/>
            <w:tcBorders>
              <w:top w:val="nil"/>
              <w:left w:val="nil"/>
              <w:bottom w:val="single" w:sz="4" w:space="0" w:color="auto"/>
              <w:right w:val="single" w:sz="4" w:space="0" w:color="auto"/>
            </w:tcBorders>
            <w:vAlign w:val="bottom"/>
            <w:hideMark/>
          </w:tcPr>
          <w:p w14:paraId="20FA0F3E"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34277891"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6949319C"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38010CD5"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B561515"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507387F7"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7B33F78D"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3ACE0D9"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A3AABC9"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7DD3EBF"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2DBD017A"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46EE61DD"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422D2C22"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5A02EDD1" w14:textId="77777777" w:rsidR="00E32488" w:rsidRPr="000023BE" w:rsidRDefault="00E32488" w:rsidP="00491860">
            <w:pPr>
              <w:spacing w:line="240" w:lineRule="auto"/>
              <w:rPr>
                <w:rFonts w:ascii="Times New Roman" w:hAnsi="Times New Roman"/>
                <w:sz w:val="20"/>
                <w:szCs w:val="20"/>
              </w:rPr>
            </w:pPr>
          </w:p>
        </w:tc>
      </w:tr>
      <w:tr w:rsidR="00E32488" w:rsidRPr="000023BE" w14:paraId="4C6F9030"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302AACE5" w14:textId="77777777" w:rsidR="00E32488" w:rsidRPr="000023BE" w:rsidRDefault="00E32488" w:rsidP="00491860">
            <w:pPr>
              <w:spacing w:line="240" w:lineRule="auto"/>
              <w:jc w:val="center"/>
              <w:rPr>
                <w:rFonts w:cs="Calibri"/>
                <w:color w:val="000000"/>
              </w:rPr>
            </w:pPr>
            <w:r w:rsidRPr="000023BE">
              <w:rPr>
                <w:rFonts w:cs="Calibri"/>
                <w:color w:val="000000"/>
              </w:rPr>
              <w:t>00</w:t>
            </w:r>
            <w:r w:rsidRPr="000023BE">
              <w:rPr>
                <w:rFonts w:cs="Calibri"/>
                <w:color w:val="000000"/>
              </w:rPr>
              <w:lastRenderedPageBreak/>
              <w:t>04</w:t>
            </w:r>
          </w:p>
        </w:tc>
        <w:tc>
          <w:tcPr>
            <w:tcW w:w="390" w:type="dxa"/>
            <w:tcBorders>
              <w:top w:val="nil"/>
              <w:left w:val="nil"/>
              <w:bottom w:val="single" w:sz="4" w:space="0" w:color="auto"/>
              <w:right w:val="single" w:sz="4" w:space="0" w:color="auto"/>
            </w:tcBorders>
            <w:noWrap/>
            <w:vAlign w:val="bottom"/>
            <w:hideMark/>
          </w:tcPr>
          <w:p w14:paraId="7037998A" w14:textId="77777777" w:rsidR="00E32488" w:rsidRPr="000023BE" w:rsidRDefault="00E32488" w:rsidP="00491860">
            <w:pPr>
              <w:spacing w:line="240" w:lineRule="auto"/>
              <w:rPr>
                <w:rFonts w:cs="Calibri"/>
                <w:color w:val="000000"/>
              </w:rPr>
            </w:pPr>
            <w:r w:rsidRPr="000023BE">
              <w:rPr>
                <w:rFonts w:cs="Calibri"/>
                <w:color w:val="000000"/>
              </w:rPr>
              <w:lastRenderedPageBreak/>
              <w:t>04/</w:t>
            </w:r>
            <w:r w:rsidRPr="000023BE">
              <w:rPr>
                <w:rFonts w:cs="Calibri"/>
                <w:color w:val="000000"/>
              </w:rPr>
              <w:lastRenderedPageBreak/>
              <w:t>2026</w:t>
            </w:r>
          </w:p>
        </w:tc>
        <w:tc>
          <w:tcPr>
            <w:tcW w:w="688" w:type="dxa"/>
            <w:tcBorders>
              <w:top w:val="nil"/>
              <w:left w:val="nil"/>
              <w:bottom w:val="single" w:sz="4" w:space="0" w:color="auto"/>
              <w:right w:val="single" w:sz="4" w:space="0" w:color="auto"/>
            </w:tcBorders>
            <w:noWrap/>
            <w:vAlign w:val="bottom"/>
            <w:hideMark/>
          </w:tcPr>
          <w:p w14:paraId="200A46DC" w14:textId="77777777" w:rsidR="00E32488" w:rsidRPr="000023BE" w:rsidRDefault="00E32488" w:rsidP="00491860">
            <w:pPr>
              <w:spacing w:line="240" w:lineRule="auto"/>
              <w:rPr>
                <w:rFonts w:cs="Calibri"/>
                <w:color w:val="000000"/>
              </w:rPr>
            </w:pPr>
            <w:r w:rsidRPr="000023BE">
              <w:rPr>
                <w:rFonts w:cs="Calibri"/>
                <w:color w:val="000000"/>
              </w:rPr>
              <w:lastRenderedPageBreak/>
              <w:t>Jed</w:t>
            </w:r>
            <w:r w:rsidRPr="000023BE">
              <w:rPr>
                <w:rFonts w:cs="Calibri"/>
                <w:color w:val="000000"/>
              </w:rPr>
              <w:lastRenderedPageBreak/>
              <w:t>nostavna nabava</w:t>
            </w:r>
          </w:p>
        </w:tc>
        <w:tc>
          <w:tcPr>
            <w:tcW w:w="543" w:type="dxa"/>
            <w:tcBorders>
              <w:top w:val="nil"/>
              <w:left w:val="nil"/>
              <w:bottom w:val="single" w:sz="4" w:space="0" w:color="auto"/>
              <w:right w:val="single" w:sz="4" w:space="0" w:color="auto"/>
            </w:tcBorders>
            <w:vAlign w:val="bottom"/>
            <w:hideMark/>
          </w:tcPr>
          <w:p w14:paraId="454D25FC" w14:textId="77777777" w:rsidR="00E32488" w:rsidRPr="000023BE" w:rsidRDefault="00E32488" w:rsidP="00491860">
            <w:pPr>
              <w:spacing w:line="240" w:lineRule="auto"/>
              <w:rPr>
                <w:rFonts w:cs="Calibri"/>
                <w:color w:val="000000"/>
              </w:rPr>
            </w:pPr>
            <w:r w:rsidRPr="000023BE">
              <w:rPr>
                <w:rFonts w:cs="Calibri"/>
                <w:color w:val="000000"/>
              </w:rPr>
              <w:lastRenderedPageBreak/>
              <w:t>Uslu</w:t>
            </w:r>
            <w:r w:rsidRPr="000023BE">
              <w:rPr>
                <w:rFonts w:cs="Calibri"/>
                <w:color w:val="000000"/>
              </w:rPr>
              <w:lastRenderedPageBreak/>
              <w:t>ge telefona i interneta</w:t>
            </w:r>
          </w:p>
        </w:tc>
        <w:tc>
          <w:tcPr>
            <w:tcW w:w="335" w:type="dxa"/>
            <w:tcBorders>
              <w:top w:val="nil"/>
              <w:left w:val="nil"/>
              <w:bottom w:val="single" w:sz="4" w:space="0" w:color="auto"/>
              <w:right w:val="single" w:sz="4" w:space="0" w:color="auto"/>
            </w:tcBorders>
            <w:vAlign w:val="bottom"/>
            <w:hideMark/>
          </w:tcPr>
          <w:p w14:paraId="3BB71A00" w14:textId="77777777" w:rsidR="00E32488" w:rsidRPr="000023BE" w:rsidRDefault="00E32488" w:rsidP="00491860">
            <w:pPr>
              <w:spacing w:line="240" w:lineRule="auto"/>
              <w:rPr>
                <w:rFonts w:cs="Calibri"/>
                <w:color w:val="000000"/>
              </w:rPr>
            </w:pPr>
            <w:r w:rsidRPr="000023BE">
              <w:rPr>
                <w:rFonts w:cs="Calibri"/>
                <w:color w:val="000000"/>
              </w:rPr>
              <w:lastRenderedPageBreak/>
              <w:t>Usl</w:t>
            </w:r>
            <w:r w:rsidRPr="000023BE">
              <w:rPr>
                <w:rFonts w:cs="Calibri"/>
                <w:color w:val="000000"/>
              </w:rPr>
              <w:lastRenderedPageBreak/>
              <w:t>uge</w:t>
            </w:r>
          </w:p>
        </w:tc>
        <w:tc>
          <w:tcPr>
            <w:tcW w:w="530" w:type="dxa"/>
            <w:tcBorders>
              <w:top w:val="nil"/>
              <w:left w:val="nil"/>
              <w:bottom w:val="single" w:sz="4" w:space="0" w:color="auto"/>
              <w:right w:val="single" w:sz="4" w:space="0" w:color="auto"/>
            </w:tcBorders>
            <w:vAlign w:val="bottom"/>
            <w:hideMark/>
          </w:tcPr>
          <w:p w14:paraId="7A6D4997" w14:textId="77777777" w:rsidR="00E32488" w:rsidRPr="000023BE" w:rsidRDefault="00E32488" w:rsidP="00491860">
            <w:pPr>
              <w:spacing w:line="240" w:lineRule="auto"/>
              <w:rPr>
                <w:rFonts w:cs="Calibri"/>
                <w:color w:val="000000"/>
              </w:rPr>
            </w:pPr>
            <w:r w:rsidRPr="000023BE">
              <w:rPr>
                <w:rFonts w:cs="Calibri"/>
                <w:color w:val="000000"/>
              </w:rPr>
              <w:lastRenderedPageBreak/>
              <w:t>503</w:t>
            </w:r>
            <w:r w:rsidRPr="000023BE">
              <w:rPr>
                <w:rFonts w:cs="Calibri"/>
                <w:color w:val="000000"/>
              </w:rPr>
              <w:lastRenderedPageBreak/>
              <w:t>34110 - Usluge održavanja telefonske mre</w:t>
            </w:r>
            <w:r w:rsidRPr="000023BE">
              <w:rPr>
                <w:rFonts w:cs="Calibri"/>
                <w:color w:val="000000"/>
              </w:rPr>
              <w:lastRenderedPageBreak/>
              <w:t>že</w:t>
            </w:r>
          </w:p>
        </w:tc>
        <w:tc>
          <w:tcPr>
            <w:tcW w:w="416" w:type="dxa"/>
            <w:tcBorders>
              <w:top w:val="nil"/>
              <w:left w:val="nil"/>
              <w:bottom w:val="single" w:sz="4" w:space="0" w:color="auto"/>
              <w:right w:val="single" w:sz="4" w:space="0" w:color="auto"/>
            </w:tcBorders>
            <w:noWrap/>
            <w:vAlign w:val="bottom"/>
            <w:hideMark/>
          </w:tcPr>
          <w:p w14:paraId="4DAD0CA8"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2.7</w:t>
            </w:r>
            <w:r w:rsidRPr="000023BE">
              <w:rPr>
                <w:rFonts w:cs="Calibri"/>
                <w:color w:val="000000"/>
              </w:rPr>
              <w:lastRenderedPageBreak/>
              <w:t>60,00</w:t>
            </w:r>
          </w:p>
        </w:tc>
        <w:tc>
          <w:tcPr>
            <w:tcW w:w="407" w:type="dxa"/>
            <w:tcBorders>
              <w:top w:val="nil"/>
              <w:left w:val="nil"/>
              <w:bottom w:val="single" w:sz="4" w:space="0" w:color="auto"/>
              <w:right w:val="single" w:sz="4" w:space="0" w:color="auto"/>
            </w:tcBorders>
            <w:vAlign w:val="bottom"/>
            <w:hideMark/>
          </w:tcPr>
          <w:p w14:paraId="02CB6AF7" w14:textId="77777777" w:rsidR="00E32488" w:rsidRPr="000023BE" w:rsidRDefault="00E32488" w:rsidP="00491860">
            <w:pPr>
              <w:spacing w:line="240" w:lineRule="auto"/>
              <w:rPr>
                <w:rFonts w:cs="Calibri"/>
                <w:color w:val="000000"/>
              </w:rPr>
            </w:pPr>
            <w:r w:rsidRPr="000023BE">
              <w:rPr>
                <w:rFonts w:cs="Calibri"/>
                <w:color w:val="000000"/>
              </w:rPr>
              <w:lastRenderedPageBreak/>
              <w:t>Jed</w:t>
            </w:r>
            <w:r w:rsidRPr="000023BE">
              <w:rPr>
                <w:rFonts w:cs="Calibri"/>
                <w:color w:val="000000"/>
              </w:rPr>
              <w:lastRenderedPageBreak/>
              <w:t>nostavna nabava</w:t>
            </w:r>
          </w:p>
        </w:tc>
        <w:tc>
          <w:tcPr>
            <w:tcW w:w="350" w:type="dxa"/>
            <w:tcBorders>
              <w:top w:val="nil"/>
              <w:left w:val="nil"/>
              <w:bottom w:val="single" w:sz="4" w:space="0" w:color="auto"/>
              <w:right w:val="single" w:sz="4" w:space="0" w:color="auto"/>
            </w:tcBorders>
            <w:vAlign w:val="bottom"/>
            <w:hideMark/>
          </w:tcPr>
          <w:p w14:paraId="50D348B7"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54997D28"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1F634EDC"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FD513E8"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6C6977C8"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25251EF5"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C2154AE"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45BA491D"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1693B654"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3BC6715C" w14:textId="77777777" w:rsidR="00E32488" w:rsidRPr="000023BE" w:rsidRDefault="00E32488" w:rsidP="00491860">
            <w:pPr>
              <w:spacing w:line="240" w:lineRule="auto"/>
              <w:rPr>
                <w:rFonts w:cs="Calibri"/>
                <w:color w:val="000000"/>
              </w:rPr>
            </w:pPr>
            <w:r w:rsidRPr="000023BE">
              <w:rPr>
                <w:rFonts w:cs="Calibri"/>
                <w:color w:val="000000"/>
              </w:rPr>
              <w:t>07.</w:t>
            </w:r>
            <w:r w:rsidRPr="000023BE">
              <w:rPr>
                <w:rFonts w:cs="Calibri"/>
                <w:color w:val="000000"/>
              </w:rPr>
              <w:lastRenderedPageBreak/>
              <w:t>01.2026 00:00:00</w:t>
            </w:r>
          </w:p>
        </w:tc>
        <w:tc>
          <w:tcPr>
            <w:tcW w:w="654" w:type="dxa"/>
            <w:tcBorders>
              <w:top w:val="nil"/>
              <w:left w:val="nil"/>
              <w:bottom w:val="single" w:sz="4" w:space="0" w:color="auto"/>
              <w:right w:val="single" w:sz="4" w:space="0" w:color="auto"/>
            </w:tcBorders>
            <w:noWrap/>
            <w:vAlign w:val="bottom"/>
            <w:hideMark/>
          </w:tcPr>
          <w:p w14:paraId="46F79CC8"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24466DA3" w14:textId="77777777" w:rsidR="00E32488" w:rsidRPr="000023BE" w:rsidRDefault="00E32488" w:rsidP="00491860">
            <w:pPr>
              <w:spacing w:line="240" w:lineRule="auto"/>
              <w:rPr>
                <w:rFonts w:cs="Calibri"/>
                <w:color w:val="000000"/>
              </w:rPr>
            </w:pPr>
            <w:r w:rsidRPr="000023BE">
              <w:rPr>
                <w:rFonts w:cs="Calibri"/>
                <w:color w:val="000000"/>
              </w:rPr>
              <w:t>No</w:t>
            </w:r>
            <w:r w:rsidRPr="000023BE">
              <w:rPr>
                <w:rFonts w:cs="Calibri"/>
                <w:color w:val="000000"/>
              </w:rPr>
              <w:lastRenderedPageBreak/>
              <w:t>vo</w:t>
            </w:r>
          </w:p>
        </w:tc>
        <w:tc>
          <w:tcPr>
            <w:tcW w:w="32" w:type="dxa"/>
            <w:vAlign w:val="center"/>
            <w:hideMark/>
          </w:tcPr>
          <w:p w14:paraId="3CE8DCE8" w14:textId="77777777" w:rsidR="00E32488" w:rsidRPr="000023BE" w:rsidRDefault="00E32488" w:rsidP="00491860">
            <w:pPr>
              <w:spacing w:line="240" w:lineRule="auto"/>
              <w:rPr>
                <w:rFonts w:ascii="Times New Roman" w:hAnsi="Times New Roman"/>
                <w:sz w:val="20"/>
                <w:szCs w:val="20"/>
              </w:rPr>
            </w:pPr>
          </w:p>
        </w:tc>
      </w:tr>
      <w:tr w:rsidR="00E32488" w:rsidRPr="000023BE" w14:paraId="2218AE1C"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6EFB6E75"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0005</w:t>
            </w:r>
          </w:p>
        </w:tc>
        <w:tc>
          <w:tcPr>
            <w:tcW w:w="390" w:type="dxa"/>
            <w:tcBorders>
              <w:top w:val="nil"/>
              <w:left w:val="nil"/>
              <w:bottom w:val="single" w:sz="4" w:space="0" w:color="auto"/>
              <w:right w:val="single" w:sz="4" w:space="0" w:color="auto"/>
            </w:tcBorders>
            <w:noWrap/>
            <w:vAlign w:val="bottom"/>
            <w:hideMark/>
          </w:tcPr>
          <w:p w14:paraId="3EC9635C" w14:textId="77777777" w:rsidR="00E32488" w:rsidRPr="000023BE" w:rsidRDefault="00E32488" w:rsidP="00491860">
            <w:pPr>
              <w:spacing w:line="240" w:lineRule="auto"/>
              <w:rPr>
                <w:rFonts w:cs="Calibri"/>
                <w:color w:val="000000"/>
              </w:rPr>
            </w:pPr>
            <w:r w:rsidRPr="000023BE">
              <w:rPr>
                <w:rFonts w:cs="Calibri"/>
                <w:color w:val="000000"/>
              </w:rPr>
              <w:t>05/2026</w:t>
            </w:r>
          </w:p>
        </w:tc>
        <w:tc>
          <w:tcPr>
            <w:tcW w:w="688" w:type="dxa"/>
            <w:tcBorders>
              <w:top w:val="nil"/>
              <w:left w:val="nil"/>
              <w:bottom w:val="single" w:sz="4" w:space="0" w:color="auto"/>
              <w:right w:val="single" w:sz="4" w:space="0" w:color="auto"/>
            </w:tcBorders>
            <w:noWrap/>
            <w:vAlign w:val="bottom"/>
            <w:hideMark/>
          </w:tcPr>
          <w:p w14:paraId="4EF586C7"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3C406FA3" w14:textId="77777777" w:rsidR="00E32488" w:rsidRPr="000023BE" w:rsidRDefault="00E32488" w:rsidP="00491860">
            <w:pPr>
              <w:spacing w:line="240" w:lineRule="auto"/>
              <w:rPr>
                <w:rFonts w:cs="Calibri"/>
                <w:color w:val="000000"/>
              </w:rPr>
            </w:pPr>
            <w:r w:rsidRPr="000023BE">
              <w:rPr>
                <w:rFonts w:cs="Calibri"/>
                <w:color w:val="000000"/>
              </w:rPr>
              <w:t>Usluge pošte-poštarina</w:t>
            </w:r>
          </w:p>
        </w:tc>
        <w:tc>
          <w:tcPr>
            <w:tcW w:w="335" w:type="dxa"/>
            <w:tcBorders>
              <w:top w:val="nil"/>
              <w:left w:val="nil"/>
              <w:bottom w:val="single" w:sz="4" w:space="0" w:color="auto"/>
              <w:right w:val="single" w:sz="4" w:space="0" w:color="auto"/>
            </w:tcBorders>
            <w:vAlign w:val="bottom"/>
            <w:hideMark/>
          </w:tcPr>
          <w:p w14:paraId="0F0796E9" w14:textId="77777777" w:rsidR="00E32488" w:rsidRPr="000023BE" w:rsidRDefault="00E32488" w:rsidP="00491860">
            <w:pPr>
              <w:spacing w:line="240" w:lineRule="auto"/>
              <w:rPr>
                <w:rFonts w:cs="Calibri"/>
                <w:color w:val="000000"/>
              </w:rPr>
            </w:pPr>
            <w:r w:rsidRPr="000023BE">
              <w:rPr>
                <w:rFonts w:cs="Calibri"/>
                <w:color w:val="000000"/>
              </w:rPr>
              <w:t>Usluge</w:t>
            </w:r>
          </w:p>
        </w:tc>
        <w:tc>
          <w:tcPr>
            <w:tcW w:w="530" w:type="dxa"/>
            <w:tcBorders>
              <w:top w:val="nil"/>
              <w:left w:val="nil"/>
              <w:bottom w:val="single" w:sz="4" w:space="0" w:color="auto"/>
              <w:right w:val="single" w:sz="4" w:space="0" w:color="auto"/>
            </w:tcBorders>
            <w:vAlign w:val="bottom"/>
            <w:hideMark/>
          </w:tcPr>
          <w:p w14:paraId="31352231" w14:textId="77777777" w:rsidR="00E32488" w:rsidRPr="000023BE" w:rsidRDefault="00E32488" w:rsidP="00491860">
            <w:pPr>
              <w:spacing w:line="240" w:lineRule="auto"/>
              <w:rPr>
                <w:rFonts w:cs="Calibri"/>
                <w:color w:val="000000"/>
              </w:rPr>
            </w:pPr>
            <w:r w:rsidRPr="000023BE">
              <w:rPr>
                <w:rFonts w:cs="Calibri"/>
                <w:color w:val="000000"/>
              </w:rPr>
              <w:t>64110000 - Poštanske usluge</w:t>
            </w:r>
          </w:p>
        </w:tc>
        <w:tc>
          <w:tcPr>
            <w:tcW w:w="416" w:type="dxa"/>
            <w:tcBorders>
              <w:top w:val="nil"/>
              <w:left w:val="nil"/>
              <w:bottom w:val="single" w:sz="4" w:space="0" w:color="auto"/>
              <w:right w:val="single" w:sz="4" w:space="0" w:color="auto"/>
            </w:tcBorders>
            <w:noWrap/>
            <w:vAlign w:val="bottom"/>
            <w:hideMark/>
          </w:tcPr>
          <w:p w14:paraId="5E6D7875" w14:textId="77777777" w:rsidR="00E32488" w:rsidRPr="000023BE" w:rsidRDefault="00E32488" w:rsidP="00491860">
            <w:pPr>
              <w:spacing w:line="240" w:lineRule="auto"/>
              <w:jc w:val="right"/>
              <w:rPr>
                <w:rFonts w:cs="Calibri"/>
                <w:color w:val="000000"/>
              </w:rPr>
            </w:pPr>
            <w:r w:rsidRPr="000023BE">
              <w:rPr>
                <w:rFonts w:cs="Calibri"/>
                <w:color w:val="000000"/>
              </w:rPr>
              <w:t>4.800,00</w:t>
            </w:r>
          </w:p>
        </w:tc>
        <w:tc>
          <w:tcPr>
            <w:tcW w:w="407" w:type="dxa"/>
            <w:tcBorders>
              <w:top w:val="nil"/>
              <w:left w:val="nil"/>
              <w:bottom w:val="single" w:sz="4" w:space="0" w:color="auto"/>
              <w:right w:val="single" w:sz="4" w:space="0" w:color="auto"/>
            </w:tcBorders>
            <w:vAlign w:val="bottom"/>
            <w:hideMark/>
          </w:tcPr>
          <w:p w14:paraId="28B3055C"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76E160A0"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3F44E1E5"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09AED20"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6287C3C8"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D6EC3B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6D57518B"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9E02A5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37C46A20"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5281B68"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6EB006B9"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71FECBE8"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56E18847"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535F585" w14:textId="77777777" w:rsidR="00E32488" w:rsidRPr="000023BE" w:rsidRDefault="00E32488" w:rsidP="00491860">
            <w:pPr>
              <w:spacing w:line="240" w:lineRule="auto"/>
              <w:rPr>
                <w:rFonts w:ascii="Times New Roman" w:hAnsi="Times New Roman"/>
                <w:sz w:val="20"/>
                <w:szCs w:val="20"/>
              </w:rPr>
            </w:pPr>
          </w:p>
        </w:tc>
      </w:tr>
      <w:tr w:rsidR="00E32488" w:rsidRPr="000023BE" w14:paraId="4D77F697"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27DC23E4" w14:textId="77777777" w:rsidR="00E32488" w:rsidRPr="000023BE" w:rsidRDefault="00E32488" w:rsidP="00491860">
            <w:pPr>
              <w:spacing w:line="240" w:lineRule="auto"/>
              <w:jc w:val="center"/>
              <w:rPr>
                <w:rFonts w:cs="Calibri"/>
                <w:color w:val="000000"/>
              </w:rPr>
            </w:pPr>
            <w:r w:rsidRPr="000023BE">
              <w:rPr>
                <w:rFonts w:cs="Calibri"/>
                <w:color w:val="000000"/>
              </w:rPr>
              <w:t>0006</w:t>
            </w:r>
          </w:p>
        </w:tc>
        <w:tc>
          <w:tcPr>
            <w:tcW w:w="390" w:type="dxa"/>
            <w:tcBorders>
              <w:top w:val="nil"/>
              <w:left w:val="nil"/>
              <w:bottom w:val="single" w:sz="4" w:space="0" w:color="auto"/>
              <w:right w:val="single" w:sz="4" w:space="0" w:color="auto"/>
            </w:tcBorders>
            <w:noWrap/>
            <w:vAlign w:val="bottom"/>
            <w:hideMark/>
          </w:tcPr>
          <w:p w14:paraId="4359B2C0" w14:textId="77777777" w:rsidR="00E32488" w:rsidRPr="000023BE" w:rsidRDefault="00E32488" w:rsidP="00491860">
            <w:pPr>
              <w:spacing w:line="240" w:lineRule="auto"/>
              <w:rPr>
                <w:rFonts w:cs="Calibri"/>
                <w:color w:val="000000"/>
              </w:rPr>
            </w:pPr>
            <w:r w:rsidRPr="000023BE">
              <w:rPr>
                <w:rFonts w:cs="Calibri"/>
                <w:color w:val="000000"/>
              </w:rPr>
              <w:t>06/20</w:t>
            </w:r>
            <w:r w:rsidRPr="000023BE">
              <w:rPr>
                <w:rFonts w:cs="Calibri"/>
                <w:color w:val="000000"/>
              </w:rPr>
              <w:lastRenderedPageBreak/>
              <w:t>26</w:t>
            </w:r>
          </w:p>
        </w:tc>
        <w:tc>
          <w:tcPr>
            <w:tcW w:w="688" w:type="dxa"/>
            <w:tcBorders>
              <w:top w:val="nil"/>
              <w:left w:val="nil"/>
              <w:bottom w:val="single" w:sz="4" w:space="0" w:color="auto"/>
              <w:right w:val="single" w:sz="4" w:space="0" w:color="auto"/>
            </w:tcBorders>
            <w:noWrap/>
            <w:vAlign w:val="bottom"/>
            <w:hideMark/>
          </w:tcPr>
          <w:p w14:paraId="632B502E" w14:textId="77777777" w:rsidR="00E32488" w:rsidRPr="000023BE" w:rsidRDefault="00E32488" w:rsidP="00491860">
            <w:pPr>
              <w:spacing w:line="240" w:lineRule="auto"/>
              <w:rPr>
                <w:rFonts w:cs="Calibri"/>
                <w:color w:val="000000"/>
              </w:rPr>
            </w:pPr>
            <w:r w:rsidRPr="000023BE">
              <w:rPr>
                <w:rFonts w:cs="Calibri"/>
                <w:color w:val="000000"/>
              </w:rPr>
              <w:lastRenderedPageBreak/>
              <w:t>Jednos</w:t>
            </w:r>
            <w:r w:rsidRPr="000023BE">
              <w:rPr>
                <w:rFonts w:cs="Calibri"/>
                <w:color w:val="000000"/>
              </w:rPr>
              <w:lastRenderedPageBreak/>
              <w:t>tavna nabava</w:t>
            </w:r>
          </w:p>
        </w:tc>
        <w:tc>
          <w:tcPr>
            <w:tcW w:w="543" w:type="dxa"/>
            <w:tcBorders>
              <w:top w:val="nil"/>
              <w:left w:val="nil"/>
              <w:bottom w:val="single" w:sz="4" w:space="0" w:color="auto"/>
              <w:right w:val="single" w:sz="4" w:space="0" w:color="auto"/>
            </w:tcBorders>
            <w:vAlign w:val="bottom"/>
            <w:hideMark/>
          </w:tcPr>
          <w:p w14:paraId="0FAFEC26" w14:textId="77777777" w:rsidR="00E32488" w:rsidRPr="000023BE" w:rsidRDefault="00E32488" w:rsidP="00491860">
            <w:pPr>
              <w:spacing w:line="240" w:lineRule="auto"/>
              <w:rPr>
                <w:rFonts w:cs="Calibri"/>
                <w:color w:val="000000"/>
              </w:rPr>
            </w:pPr>
            <w:r w:rsidRPr="000023BE">
              <w:rPr>
                <w:rFonts w:cs="Calibri"/>
                <w:color w:val="000000"/>
              </w:rPr>
              <w:lastRenderedPageBreak/>
              <w:t>Usluge te</w:t>
            </w:r>
            <w:r w:rsidRPr="000023BE">
              <w:rPr>
                <w:rFonts w:cs="Calibri"/>
                <w:color w:val="000000"/>
              </w:rPr>
              <w:lastRenderedPageBreak/>
              <w:t xml:space="preserve">kućeg i investicijskog održavanja opreme, telefona, </w:t>
            </w:r>
            <w:r w:rsidRPr="000023BE">
              <w:rPr>
                <w:rFonts w:cs="Calibri"/>
                <w:color w:val="000000"/>
              </w:rPr>
              <w:lastRenderedPageBreak/>
              <w:t>interneta</w:t>
            </w:r>
          </w:p>
        </w:tc>
        <w:tc>
          <w:tcPr>
            <w:tcW w:w="335" w:type="dxa"/>
            <w:tcBorders>
              <w:top w:val="nil"/>
              <w:left w:val="nil"/>
              <w:bottom w:val="single" w:sz="4" w:space="0" w:color="auto"/>
              <w:right w:val="single" w:sz="4" w:space="0" w:color="auto"/>
            </w:tcBorders>
            <w:vAlign w:val="bottom"/>
            <w:hideMark/>
          </w:tcPr>
          <w:p w14:paraId="6B0335CF"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75343564" w14:textId="77777777" w:rsidR="00E32488" w:rsidRPr="000023BE" w:rsidRDefault="00E32488" w:rsidP="00491860">
            <w:pPr>
              <w:spacing w:line="240" w:lineRule="auto"/>
              <w:rPr>
                <w:rFonts w:cs="Calibri"/>
                <w:color w:val="000000"/>
              </w:rPr>
            </w:pPr>
            <w:r w:rsidRPr="000023BE">
              <w:rPr>
                <w:rFonts w:cs="Calibri"/>
                <w:color w:val="000000"/>
              </w:rPr>
              <w:t>503341</w:t>
            </w:r>
            <w:r w:rsidRPr="000023BE">
              <w:rPr>
                <w:rFonts w:cs="Calibri"/>
                <w:color w:val="000000"/>
              </w:rPr>
              <w:lastRenderedPageBreak/>
              <w:t>10 - Usluge održavanja telefonske mreže</w:t>
            </w:r>
          </w:p>
        </w:tc>
        <w:tc>
          <w:tcPr>
            <w:tcW w:w="416" w:type="dxa"/>
            <w:tcBorders>
              <w:top w:val="nil"/>
              <w:left w:val="nil"/>
              <w:bottom w:val="single" w:sz="4" w:space="0" w:color="auto"/>
              <w:right w:val="single" w:sz="4" w:space="0" w:color="auto"/>
            </w:tcBorders>
            <w:noWrap/>
            <w:vAlign w:val="bottom"/>
            <w:hideMark/>
          </w:tcPr>
          <w:p w14:paraId="6EF12C72"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3.345,</w:t>
            </w:r>
            <w:r w:rsidRPr="000023BE">
              <w:rPr>
                <w:rFonts w:cs="Calibri"/>
                <w:color w:val="000000"/>
              </w:rPr>
              <w:lastRenderedPageBreak/>
              <w:t>00</w:t>
            </w:r>
          </w:p>
        </w:tc>
        <w:tc>
          <w:tcPr>
            <w:tcW w:w="407" w:type="dxa"/>
            <w:tcBorders>
              <w:top w:val="nil"/>
              <w:left w:val="nil"/>
              <w:bottom w:val="single" w:sz="4" w:space="0" w:color="auto"/>
              <w:right w:val="single" w:sz="4" w:space="0" w:color="auto"/>
            </w:tcBorders>
            <w:vAlign w:val="bottom"/>
            <w:hideMark/>
          </w:tcPr>
          <w:p w14:paraId="3542F9A4" w14:textId="77777777" w:rsidR="00E32488" w:rsidRPr="000023BE" w:rsidRDefault="00E32488" w:rsidP="00491860">
            <w:pPr>
              <w:spacing w:line="240" w:lineRule="auto"/>
              <w:rPr>
                <w:rFonts w:cs="Calibri"/>
                <w:color w:val="000000"/>
              </w:rPr>
            </w:pPr>
            <w:r w:rsidRPr="000023BE">
              <w:rPr>
                <w:rFonts w:cs="Calibri"/>
                <w:color w:val="000000"/>
              </w:rPr>
              <w:lastRenderedPageBreak/>
              <w:t>Jednos</w:t>
            </w:r>
            <w:r w:rsidRPr="000023BE">
              <w:rPr>
                <w:rFonts w:cs="Calibri"/>
                <w:color w:val="000000"/>
              </w:rPr>
              <w:lastRenderedPageBreak/>
              <w:t>tavna nabava</w:t>
            </w:r>
          </w:p>
        </w:tc>
        <w:tc>
          <w:tcPr>
            <w:tcW w:w="350" w:type="dxa"/>
            <w:tcBorders>
              <w:top w:val="nil"/>
              <w:left w:val="nil"/>
              <w:bottom w:val="single" w:sz="4" w:space="0" w:color="auto"/>
              <w:right w:val="single" w:sz="4" w:space="0" w:color="auto"/>
            </w:tcBorders>
            <w:vAlign w:val="bottom"/>
            <w:hideMark/>
          </w:tcPr>
          <w:p w14:paraId="656FD587"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0E5F8ACA"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025C2CB2"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252B5CD1"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B948198"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B3C4928"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32CF726D"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B6592D7"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2BF3ABD"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D3D4F6E" w14:textId="77777777" w:rsidR="00E32488" w:rsidRPr="000023BE" w:rsidRDefault="00E32488" w:rsidP="00491860">
            <w:pPr>
              <w:spacing w:line="240" w:lineRule="auto"/>
              <w:rPr>
                <w:rFonts w:cs="Calibri"/>
                <w:color w:val="000000"/>
              </w:rPr>
            </w:pPr>
            <w:r w:rsidRPr="000023BE">
              <w:rPr>
                <w:rFonts w:cs="Calibri"/>
                <w:color w:val="000000"/>
              </w:rPr>
              <w:t>07.01.</w:t>
            </w:r>
            <w:r w:rsidRPr="000023BE">
              <w:rPr>
                <w:rFonts w:cs="Calibri"/>
                <w:color w:val="000000"/>
              </w:rPr>
              <w:lastRenderedPageBreak/>
              <w:t>2026 00:00:00</w:t>
            </w:r>
          </w:p>
        </w:tc>
        <w:tc>
          <w:tcPr>
            <w:tcW w:w="654" w:type="dxa"/>
            <w:tcBorders>
              <w:top w:val="nil"/>
              <w:left w:val="nil"/>
              <w:bottom w:val="single" w:sz="4" w:space="0" w:color="auto"/>
              <w:right w:val="single" w:sz="4" w:space="0" w:color="auto"/>
            </w:tcBorders>
            <w:noWrap/>
            <w:vAlign w:val="bottom"/>
            <w:hideMark/>
          </w:tcPr>
          <w:p w14:paraId="141D28F2"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3DB89AAA"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E1241EC" w14:textId="77777777" w:rsidR="00E32488" w:rsidRPr="000023BE" w:rsidRDefault="00E32488" w:rsidP="00491860">
            <w:pPr>
              <w:spacing w:line="240" w:lineRule="auto"/>
              <w:rPr>
                <w:rFonts w:ascii="Times New Roman" w:hAnsi="Times New Roman"/>
                <w:sz w:val="20"/>
                <w:szCs w:val="20"/>
              </w:rPr>
            </w:pPr>
          </w:p>
        </w:tc>
      </w:tr>
      <w:tr w:rsidR="00E32488" w:rsidRPr="000023BE" w14:paraId="758CC1B7"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0E3BE270"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0007</w:t>
            </w:r>
          </w:p>
        </w:tc>
        <w:tc>
          <w:tcPr>
            <w:tcW w:w="390" w:type="dxa"/>
            <w:tcBorders>
              <w:top w:val="nil"/>
              <w:left w:val="nil"/>
              <w:bottom w:val="single" w:sz="4" w:space="0" w:color="auto"/>
              <w:right w:val="single" w:sz="4" w:space="0" w:color="auto"/>
            </w:tcBorders>
            <w:noWrap/>
            <w:vAlign w:val="bottom"/>
            <w:hideMark/>
          </w:tcPr>
          <w:p w14:paraId="2A6AA586" w14:textId="77777777" w:rsidR="00E32488" w:rsidRPr="000023BE" w:rsidRDefault="00E32488" w:rsidP="00491860">
            <w:pPr>
              <w:spacing w:line="240" w:lineRule="auto"/>
              <w:rPr>
                <w:rFonts w:cs="Calibri"/>
                <w:color w:val="000000"/>
              </w:rPr>
            </w:pPr>
            <w:r w:rsidRPr="000023BE">
              <w:rPr>
                <w:rFonts w:cs="Calibri"/>
                <w:color w:val="000000"/>
              </w:rPr>
              <w:t>07/2026</w:t>
            </w:r>
          </w:p>
        </w:tc>
        <w:tc>
          <w:tcPr>
            <w:tcW w:w="688" w:type="dxa"/>
            <w:tcBorders>
              <w:top w:val="nil"/>
              <w:left w:val="nil"/>
              <w:bottom w:val="single" w:sz="4" w:space="0" w:color="auto"/>
              <w:right w:val="single" w:sz="4" w:space="0" w:color="auto"/>
            </w:tcBorders>
            <w:noWrap/>
            <w:vAlign w:val="bottom"/>
            <w:hideMark/>
          </w:tcPr>
          <w:p w14:paraId="585CE06B"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7E1A416F" w14:textId="77777777" w:rsidR="00E32488" w:rsidRPr="000023BE" w:rsidRDefault="00E32488" w:rsidP="00491860">
            <w:pPr>
              <w:spacing w:line="240" w:lineRule="auto"/>
              <w:rPr>
                <w:rFonts w:cs="Calibri"/>
                <w:color w:val="000000"/>
              </w:rPr>
            </w:pPr>
            <w:r w:rsidRPr="000023BE">
              <w:rPr>
                <w:rFonts w:cs="Calibri"/>
                <w:color w:val="000000"/>
              </w:rPr>
              <w:t>Usluge elektroničkog medija</w:t>
            </w:r>
          </w:p>
        </w:tc>
        <w:tc>
          <w:tcPr>
            <w:tcW w:w="335" w:type="dxa"/>
            <w:tcBorders>
              <w:top w:val="nil"/>
              <w:left w:val="nil"/>
              <w:bottom w:val="single" w:sz="4" w:space="0" w:color="auto"/>
              <w:right w:val="single" w:sz="4" w:space="0" w:color="auto"/>
            </w:tcBorders>
            <w:vAlign w:val="bottom"/>
            <w:hideMark/>
          </w:tcPr>
          <w:p w14:paraId="504D33FD" w14:textId="77777777" w:rsidR="00E32488" w:rsidRPr="000023BE" w:rsidRDefault="00E32488" w:rsidP="00491860">
            <w:pPr>
              <w:spacing w:line="240" w:lineRule="auto"/>
              <w:rPr>
                <w:rFonts w:cs="Calibri"/>
                <w:color w:val="000000"/>
              </w:rPr>
            </w:pPr>
            <w:r w:rsidRPr="000023BE">
              <w:rPr>
                <w:rFonts w:cs="Calibri"/>
                <w:color w:val="000000"/>
              </w:rPr>
              <w:t>Usluge</w:t>
            </w:r>
          </w:p>
        </w:tc>
        <w:tc>
          <w:tcPr>
            <w:tcW w:w="530" w:type="dxa"/>
            <w:tcBorders>
              <w:top w:val="nil"/>
              <w:left w:val="nil"/>
              <w:bottom w:val="single" w:sz="4" w:space="0" w:color="auto"/>
              <w:right w:val="single" w:sz="4" w:space="0" w:color="auto"/>
            </w:tcBorders>
            <w:vAlign w:val="bottom"/>
            <w:hideMark/>
          </w:tcPr>
          <w:p w14:paraId="3CD043B5" w14:textId="77777777" w:rsidR="00E32488" w:rsidRPr="000023BE" w:rsidRDefault="00E32488" w:rsidP="00491860">
            <w:pPr>
              <w:spacing w:line="240" w:lineRule="auto"/>
              <w:rPr>
                <w:rFonts w:cs="Calibri"/>
                <w:color w:val="000000"/>
              </w:rPr>
            </w:pPr>
            <w:r w:rsidRPr="000023BE">
              <w:rPr>
                <w:rFonts w:cs="Calibri"/>
                <w:color w:val="000000"/>
              </w:rPr>
              <w:t>79341000 - Usluge oglašavanja</w:t>
            </w:r>
          </w:p>
        </w:tc>
        <w:tc>
          <w:tcPr>
            <w:tcW w:w="416" w:type="dxa"/>
            <w:tcBorders>
              <w:top w:val="nil"/>
              <w:left w:val="nil"/>
              <w:bottom w:val="single" w:sz="4" w:space="0" w:color="auto"/>
              <w:right w:val="single" w:sz="4" w:space="0" w:color="auto"/>
            </w:tcBorders>
            <w:noWrap/>
            <w:vAlign w:val="bottom"/>
            <w:hideMark/>
          </w:tcPr>
          <w:p w14:paraId="1CC24595" w14:textId="77777777" w:rsidR="00E32488" w:rsidRPr="000023BE" w:rsidRDefault="00E32488" w:rsidP="00491860">
            <w:pPr>
              <w:spacing w:line="240" w:lineRule="auto"/>
              <w:jc w:val="right"/>
              <w:rPr>
                <w:rFonts w:cs="Calibri"/>
                <w:color w:val="000000"/>
              </w:rPr>
            </w:pPr>
            <w:r w:rsidRPr="000023BE">
              <w:rPr>
                <w:rFonts w:cs="Calibri"/>
                <w:color w:val="000000"/>
              </w:rPr>
              <w:t>8.000,00</w:t>
            </w:r>
          </w:p>
        </w:tc>
        <w:tc>
          <w:tcPr>
            <w:tcW w:w="407" w:type="dxa"/>
            <w:tcBorders>
              <w:top w:val="nil"/>
              <w:left w:val="nil"/>
              <w:bottom w:val="single" w:sz="4" w:space="0" w:color="auto"/>
              <w:right w:val="single" w:sz="4" w:space="0" w:color="auto"/>
            </w:tcBorders>
            <w:vAlign w:val="bottom"/>
            <w:hideMark/>
          </w:tcPr>
          <w:p w14:paraId="63F41BE6"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26DF3E4B"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5D6580C3"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1A09978D"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D07C67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2E561063"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36BF6654"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67C57F7A"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EB858CB"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213325AF"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42397E6B"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32B3B287"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32D4AED9"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4449173" w14:textId="77777777" w:rsidR="00E32488" w:rsidRPr="000023BE" w:rsidRDefault="00E32488" w:rsidP="00491860">
            <w:pPr>
              <w:spacing w:line="240" w:lineRule="auto"/>
              <w:rPr>
                <w:rFonts w:ascii="Times New Roman" w:hAnsi="Times New Roman"/>
                <w:sz w:val="20"/>
                <w:szCs w:val="20"/>
              </w:rPr>
            </w:pPr>
          </w:p>
        </w:tc>
      </w:tr>
      <w:tr w:rsidR="00E32488" w:rsidRPr="000023BE" w14:paraId="7C7784C3"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33F07AA0" w14:textId="77777777" w:rsidR="00E32488" w:rsidRPr="000023BE" w:rsidRDefault="00E32488" w:rsidP="00491860">
            <w:pPr>
              <w:spacing w:line="240" w:lineRule="auto"/>
              <w:jc w:val="center"/>
              <w:rPr>
                <w:rFonts w:cs="Calibri"/>
                <w:color w:val="000000"/>
              </w:rPr>
            </w:pPr>
            <w:r w:rsidRPr="000023BE">
              <w:rPr>
                <w:rFonts w:cs="Calibri"/>
                <w:color w:val="000000"/>
              </w:rPr>
              <w:t>00</w:t>
            </w:r>
            <w:r w:rsidRPr="000023BE">
              <w:rPr>
                <w:rFonts w:cs="Calibri"/>
                <w:color w:val="000000"/>
              </w:rPr>
              <w:lastRenderedPageBreak/>
              <w:t>08</w:t>
            </w:r>
          </w:p>
        </w:tc>
        <w:tc>
          <w:tcPr>
            <w:tcW w:w="390" w:type="dxa"/>
            <w:tcBorders>
              <w:top w:val="nil"/>
              <w:left w:val="nil"/>
              <w:bottom w:val="single" w:sz="4" w:space="0" w:color="auto"/>
              <w:right w:val="single" w:sz="4" w:space="0" w:color="auto"/>
            </w:tcBorders>
            <w:noWrap/>
            <w:vAlign w:val="bottom"/>
            <w:hideMark/>
          </w:tcPr>
          <w:p w14:paraId="2B9D0A64" w14:textId="77777777" w:rsidR="00E32488" w:rsidRPr="000023BE" w:rsidRDefault="00E32488" w:rsidP="00491860">
            <w:pPr>
              <w:spacing w:line="240" w:lineRule="auto"/>
              <w:rPr>
                <w:rFonts w:cs="Calibri"/>
                <w:color w:val="000000"/>
              </w:rPr>
            </w:pPr>
            <w:r w:rsidRPr="000023BE">
              <w:rPr>
                <w:rFonts w:cs="Calibri"/>
                <w:color w:val="000000"/>
              </w:rPr>
              <w:lastRenderedPageBreak/>
              <w:t>08/</w:t>
            </w:r>
            <w:r w:rsidRPr="000023BE">
              <w:rPr>
                <w:rFonts w:cs="Calibri"/>
                <w:color w:val="000000"/>
              </w:rPr>
              <w:lastRenderedPageBreak/>
              <w:t>2026</w:t>
            </w:r>
          </w:p>
        </w:tc>
        <w:tc>
          <w:tcPr>
            <w:tcW w:w="688" w:type="dxa"/>
            <w:tcBorders>
              <w:top w:val="nil"/>
              <w:left w:val="nil"/>
              <w:bottom w:val="single" w:sz="4" w:space="0" w:color="auto"/>
              <w:right w:val="single" w:sz="4" w:space="0" w:color="auto"/>
            </w:tcBorders>
            <w:noWrap/>
            <w:vAlign w:val="bottom"/>
            <w:hideMark/>
          </w:tcPr>
          <w:p w14:paraId="42A475FF" w14:textId="77777777" w:rsidR="00E32488" w:rsidRPr="000023BE" w:rsidRDefault="00E32488" w:rsidP="00491860">
            <w:pPr>
              <w:spacing w:line="240" w:lineRule="auto"/>
              <w:rPr>
                <w:rFonts w:cs="Calibri"/>
                <w:color w:val="000000"/>
              </w:rPr>
            </w:pPr>
            <w:r w:rsidRPr="000023BE">
              <w:rPr>
                <w:rFonts w:cs="Calibri"/>
                <w:color w:val="000000"/>
              </w:rPr>
              <w:lastRenderedPageBreak/>
              <w:t>Jed</w:t>
            </w:r>
            <w:r w:rsidRPr="000023BE">
              <w:rPr>
                <w:rFonts w:cs="Calibri"/>
                <w:color w:val="000000"/>
              </w:rPr>
              <w:lastRenderedPageBreak/>
              <w:t>nostavna nabava</w:t>
            </w:r>
          </w:p>
        </w:tc>
        <w:tc>
          <w:tcPr>
            <w:tcW w:w="543" w:type="dxa"/>
            <w:tcBorders>
              <w:top w:val="nil"/>
              <w:left w:val="nil"/>
              <w:bottom w:val="single" w:sz="4" w:space="0" w:color="auto"/>
              <w:right w:val="single" w:sz="4" w:space="0" w:color="auto"/>
            </w:tcBorders>
            <w:vAlign w:val="bottom"/>
            <w:hideMark/>
          </w:tcPr>
          <w:p w14:paraId="3A4F7F0B" w14:textId="77777777" w:rsidR="00E32488" w:rsidRPr="000023BE" w:rsidRDefault="00E32488" w:rsidP="00491860">
            <w:pPr>
              <w:spacing w:line="240" w:lineRule="auto"/>
              <w:rPr>
                <w:rFonts w:cs="Calibri"/>
                <w:color w:val="000000"/>
              </w:rPr>
            </w:pPr>
            <w:r w:rsidRPr="000023BE">
              <w:rPr>
                <w:rFonts w:cs="Calibri"/>
                <w:color w:val="000000"/>
              </w:rPr>
              <w:lastRenderedPageBreak/>
              <w:t>Uslu</w:t>
            </w:r>
            <w:r w:rsidRPr="000023BE">
              <w:rPr>
                <w:rFonts w:cs="Calibri"/>
                <w:color w:val="000000"/>
              </w:rPr>
              <w:lastRenderedPageBreak/>
              <w:t>ge medijskog praćenja aktivnosti općine</w:t>
            </w:r>
          </w:p>
        </w:tc>
        <w:tc>
          <w:tcPr>
            <w:tcW w:w="335" w:type="dxa"/>
            <w:tcBorders>
              <w:top w:val="nil"/>
              <w:left w:val="nil"/>
              <w:bottom w:val="single" w:sz="4" w:space="0" w:color="auto"/>
              <w:right w:val="single" w:sz="4" w:space="0" w:color="auto"/>
            </w:tcBorders>
            <w:vAlign w:val="bottom"/>
            <w:hideMark/>
          </w:tcPr>
          <w:p w14:paraId="16C9A6CF" w14:textId="77777777" w:rsidR="00E32488" w:rsidRPr="000023BE" w:rsidRDefault="00E32488" w:rsidP="00491860">
            <w:pPr>
              <w:spacing w:line="240" w:lineRule="auto"/>
              <w:rPr>
                <w:rFonts w:cs="Calibri"/>
                <w:color w:val="000000"/>
              </w:rPr>
            </w:pPr>
            <w:r w:rsidRPr="000023BE">
              <w:rPr>
                <w:rFonts w:cs="Calibri"/>
                <w:color w:val="000000"/>
              </w:rPr>
              <w:lastRenderedPageBreak/>
              <w:t>Usl</w:t>
            </w:r>
            <w:r w:rsidRPr="000023BE">
              <w:rPr>
                <w:rFonts w:cs="Calibri"/>
                <w:color w:val="000000"/>
              </w:rPr>
              <w:lastRenderedPageBreak/>
              <w:t>uge</w:t>
            </w:r>
          </w:p>
        </w:tc>
        <w:tc>
          <w:tcPr>
            <w:tcW w:w="530" w:type="dxa"/>
            <w:tcBorders>
              <w:top w:val="nil"/>
              <w:left w:val="nil"/>
              <w:bottom w:val="single" w:sz="4" w:space="0" w:color="auto"/>
              <w:right w:val="single" w:sz="4" w:space="0" w:color="auto"/>
            </w:tcBorders>
            <w:vAlign w:val="bottom"/>
            <w:hideMark/>
          </w:tcPr>
          <w:p w14:paraId="5111168F" w14:textId="77777777" w:rsidR="00E32488" w:rsidRPr="000023BE" w:rsidRDefault="00E32488" w:rsidP="00491860">
            <w:pPr>
              <w:spacing w:line="240" w:lineRule="auto"/>
              <w:rPr>
                <w:rFonts w:cs="Calibri"/>
                <w:color w:val="000000"/>
              </w:rPr>
            </w:pPr>
            <w:r w:rsidRPr="000023BE">
              <w:rPr>
                <w:rFonts w:cs="Calibri"/>
                <w:color w:val="000000"/>
              </w:rPr>
              <w:lastRenderedPageBreak/>
              <w:t>793</w:t>
            </w:r>
            <w:r w:rsidRPr="000023BE">
              <w:rPr>
                <w:rFonts w:cs="Calibri"/>
                <w:color w:val="000000"/>
              </w:rPr>
              <w:lastRenderedPageBreak/>
              <w:t>41000 - Usluge oglašavanja</w:t>
            </w:r>
          </w:p>
        </w:tc>
        <w:tc>
          <w:tcPr>
            <w:tcW w:w="416" w:type="dxa"/>
            <w:tcBorders>
              <w:top w:val="nil"/>
              <w:left w:val="nil"/>
              <w:bottom w:val="single" w:sz="4" w:space="0" w:color="auto"/>
              <w:right w:val="single" w:sz="4" w:space="0" w:color="auto"/>
            </w:tcBorders>
            <w:noWrap/>
            <w:vAlign w:val="bottom"/>
            <w:hideMark/>
          </w:tcPr>
          <w:p w14:paraId="179B511B"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9.9</w:t>
            </w:r>
            <w:r w:rsidRPr="000023BE">
              <w:rPr>
                <w:rFonts w:cs="Calibri"/>
                <w:color w:val="000000"/>
              </w:rPr>
              <w:lastRenderedPageBreak/>
              <w:t>00,00</w:t>
            </w:r>
          </w:p>
        </w:tc>
        <w:tc>
          <w:tcPr>
            <w:tcW w:w="407" w:type="dxa"/>
            <w:tcBorders>
              <w:top w:val="nil"/>
              <w:left w:val="nil"/>
              <w:bottom w:val="single" w:sz="4" w:space="0" w:color="auto"/>
              <w:right w:val="single" w:sz="4" w:space="0" w:color="auto"/>
            </w:tcBorders>
            <w:vAlign w:val="bottom"/>
            <w:hideMark/>
          </w:tcPr>
          <w:p w14:paraId="3C833487" w14:textId="77777777" w:rsidR="00E32488" w:rsidRPr="000023BE" w:rsidRDefault="00E32488" w:rsidP="00491860">
            <w:pPr>
              <w:spacing w:line="240" w:lineRule="auto"/>
              <w:rPr>
                <w:rFonts w:cs="Calibri"/>
                <w:color w:val="000000"/>
              </w:rPr>
            </w:pPr>
            <w:r w:rsidRPr="000023BE">
              <w:rPr>
                <w:rFonts w:cs="Calibri"/>
                <w:color w:val="000000"/>
              </w:rPr>
              <w:lastRenderedPageBreak/>
              <w:t>Jed</w:t>
            </w:r>
            <w:r w:rsidRPr="000023BE">
              <w:rPr>
                <w:rFonts w:cs="Calibri"/>
                <w:color w:val="000000"/>
              </w:rPr>
              <w:lastRenderedPageBreak/>
              <w:t>nostavna nabava</w:t>
            </w:r>
          </w:p>
        </w:tc>
        <w:tc>
          <w:tcPr>
            <w:tcW w:w="350" w:type="dxa"/>
            <w:tcBorders>
              <w:top w:val="nil"/>
              <w:left w:val="nil"/>
              <w:bottom w:val="single" w:sz="4" w:space="0" w:color="auto"/>
              <w:right w:val="single" w:sz="4" w:space="0" w:color="auto"/>
            </w:tcBorders>
            <w:vAlign w:val="bottom"/>
            <w:hideMark/>
          </w:tcPr>
          <w:p w14:paraId="1082EFF8"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0A3CB72B"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64B9754"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2CF95FE3"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75E0504B"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39753C5E"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6199A40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E35D3F7"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52119281"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072E4EA9" w14:textId="77777777" w:rsidR="00E32488" w:rsidRPr="000023BE" w:rsidRDefault="00E32488" w:rsidP="00491860">
            <w:pPr>
              <w:spacing w:line="240" w:lineRule="auto"/>
              <w:rPr>
                <w:rFonts w:cs="Calibri"/>
                <w:color w:val="000000"/>
              </w:rPr>
            </w:pPr>
            <w:r w:rsidRPr="000023BE">
              <w:rPr>
                <w:rFonts w:cs="Calibri"/>
                <w:color w:val="000000"/>
              </w:rPr>
              <w:t>07.</w:t>
            </w:r>
            <w:r w:rsidRPr="000023BE">
              <w:rPr>
                <w:rFonts w:cs="Calibri"/>
                <w:color w:val="000000"/>
              </w:rPr>
              <w:lastRenderedPageBreak/>
              <w:t>01.2026 00:00:00</w:t>
            </w:r>
          </w:p>
        </w:tc>
        <w:tc>
          <w:tcPr>
            <w:tcW w:w="654" w:type="dxa"/>
            <w:tcBorders>
              <w:top w:val="nil"/>
              <w:left w:val="nil"/>
              <w:bottom w:val="single" w:sz="4" w:space="0" w:color="auto"/>
              <w:right w:val="single" w:sz="4" w:space="0" w:color="auto"/>
            </w:tcBorders>
            <w:noWrap/>
            <w:vAlign w:val="bottom"/>
            <w:hideMark/>
          </w:tcPr>
          <w:p w14:paraId="168C5D2C"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21DF282B" w14:textId="77777777" w:rsidR="00E32488" w:rsidRPr="000023BE" w:rsidRDefault="00E32488" w:rsidP="00491860">
            <w:pPr>
              <w:spacing w:line="240" w:lineRule="auto"/>
              <w:rPr>
                <w:rFonts w:cs="Calibri"/>
                <w:color w:val="000000"/>
              </w:rPr>
            </w:pPr>
            <w:r w:rsidRPr="000023BE">
              <w:rPr>
                <w:rFonts w:cs="Calibri"/>
                <w:color w:val="000000"/>
              </w:rPr>
              <w:t>No</w:t>
            </w:r>
            <w:r w:rsidRPr="000023BE">
              <w:rPr>
                <w:rFonts w:cs="Calibri"/>
                <w:color w:val="000000"/>
              </w:rPr>
              <w:lastRenderedPageBreak/>
              <w:t>vo</w:t>
            </w:r>
          </w:p>
        </w:tc>
        <w:tc>
          <w:tcPr>
            <w:tcW w:w="32" w:type="dxa"/>
            <w:vAlign w:val="center"/>
            <w:hideMark/>
          </w:tcPr>
          <w:p w14:paraId="0914C288" w14:textId="77777777" w:rsidR="00E32488" w:rsidRPr="000023BE" w:rsidRDefault="00E32488" w:rsidP="00491860">
            <w:pPr>
              <w:spacing w:line="240" w:lineRule="auto"/>
              <w:rPr>
                <w:rFonts w:ascii="Times New Roman" w:hAnsi="Times New Roman"/>
                <w:sz w:val="20"/>
                <w:szCs w:val="20"/>
              </w:rPr>
            </w:pPr>
          </w:p>
        </w:tc>
      </w:tr>
      <w:tr w:rsidR="00E32488" w:rsidRPr="000023BE" w14:paraId="3BC315E0"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102D373C" w14:textId="77777777" w:rsidR="00E32488" w:rsidRPr="000023BE" w:rsidRDefault="00E32488" w:rsidP="00491860">
            <w:pPr>
              <w:spacing w:line="240" w:lineRule="auto"/>
              <w:jc w:val="center"/>
              <w:rPr>
                <w:rFonts w:cs="Calibri"/>
                <w:color w:val="000000"/>
              </w:rPr>
            </w:pPr>
            <w:r w:rsidRPr="000023BE">
              <w:rPr>
                <w:rFonts w:cs="Calibri"/>
                <w:color w:val="000000"/>
              </w:rPr>
              <w:t>0009</w:t>
            </w:r>
          </w:p>
        </w:tc>
        <w:tc>
          <w:tcPr>
            <w:tcW w:w="390" w:type="dxa"/>
            <w:tcBorders>
              <w:top w:val="nil"/>
              <w:left w:val="nil"/>
              <w:bottom w:val="single" w:sz="4" w:space="0" w:color="auto"/>
              <w:right w:val="single" w:sz="4" w:space="0" w:color="auto"/>
            </w:tcBorders>
            <w:noWrap/>
            <w:vAlign w:val="bottom"/>
            <w:hideMark/>
          </w:tcPr>
          <w:p w14:paraId="31ACBF28" w14:textId="77777777" w:rsidR="00E32488" w:rsidRPr="000023BE" w:rsidRDefault="00E32488" w:rsidP="00491860">
            <w:pPr>
              <w:spacing w:line="240" w:lineRule="auto"/>
              <w:rPr>
                <w:rFonts w:cs="Calibri"/>
                <w:color w:val="000000"/>
              </w:rPr>
            </w:pPr>
            <w:r w:rsidRPr="000023BE">
              <w:rPr>
                <w:rFonts w:cs="Calibri"/>
                <w:color w:val="000000"/>
              </w:rPr>
              <w:t>09/2</w:t>
            </w:r>
            <w:r w:rsidRPr="000023BE">
              <w:rPr>
                <w:rFonts w:cs="Calibri"/>
                <w:color w:val="000000"/>
              </w:rPr>
              <w:lastRenderedPageBreak/>
              <w:t>026</w:t>
            </w:r>
          </w:p>
        </w:tc>
        <w:tc>
          <w:tcPr>
            <w:tcW w:w="688" w:type="dxa"/>
            <w:tcBorders>
              <w:top w:val="nil"/>
              <w:left w:val="nil"/>
              <w:bottom w:val="single" w:sz="4" w:space="0" w:color="auto"/>
              <w:right w:val="single" w:sz="4" w:space="0" w:color="auto"/>
            </w:tcBorders>
            <w:noWrap/>
            <w:vAlign w:val="bottom"/>
            <w:hideMark/>
          </w:tcPr>
          <w:p w14:paraId="4B2E2A83" w14:textId="77777777" w:rsidR="00E32488" w:rsidRPr="000023BE" w:rsidRDefault="00E32488" w:rsidP="00491860">
            <w:pPr>
              <w:spacing w:line="240" w:lineRule="auto"/>
              <w:rPr>
                <w:rFonts w:cs="Calibri"/>
                <w:color w:val="000000"/>
              </w:rPr>
            </w:pPr>
            <w:r w:rsidRPr="000023BE">
              <w:rPr>
                <w:rFonts w:cs="Calibri"/>
                <w:color w:val="000000"/>
              </w:rPr>
              <w:lastRenderedPageBreak/>
              <w:t>Jedn</w:t>
            </w:r>
            <w:r w:rsidRPr="000023BE">
              <w:rPr>
                <w:rFonts w:cs="Calibri"/>
                <w:color w:val="000000"/>
              </w:rPr>
              <w:lastRenderedPageBreak/>
              <w:t>ostavna nabava</w:t>
            </w:r>
          </w:p>
        </w:tc>
        <w:tc>
          <w:tcPr>
            <w:tcW w:w="543" w:type="dxa"/>
            <w:tcBorders>
              <w:top w:val="nil"/>
              <w:left w:val="nil"/>
              <w:bottom w:val="single" w:sz="4" w:space="0" w:color="auto"/>
              <w:right w:val="single" w:sz="4" w:space="0" w:color="auto"/>
            </w:tcBorders>
            <w:vAlign w:val="bottom"/>
            <w:hideMark/>
          </w:tcPr>
          <w:p w14:paraId="4521BA48" w14:textId="77777777" w:rsidR="00E32488" w:rsidRPr="000023BE" w:rsidRDefault="00E32488" w:rsidP="00491860">
            <w:pPr>
              <w:spacing w:line="240" w:lineRule="auto"/>
              <w:rPr>
                <w:rFonts w:cs="Calibri"/>
                <w:color w:val="000000"/>
              </w:rPr>
            </w:pPr>
            <w:r w:rsidRPr="000023BE">
              <w:rPr>
                <w:rFonts w:cs="Calibri"/>
                <w:color w:val="000000"/>
              </w:rPr>
              <w:lastRenderedPageBreak/>
              <w:t>Intelekt</w:t>
            </w:r>
            <w:r w:rsidRPr="000023BE">
              <w:rPr>
                <w:rFonts w:cs="Calibri"/>
                <w:color w:val="000000"/>
              </w:rPr>
              <w:lastRenderedPageBreak/>
              <w:t>ualne usluge poslovnog savjetovanja i izrade razv</w:t>
            </w:r>
            <w:r w:rsidRPr="000023BE">
              <w:rPr>
                <w:rFonts w:cs="Calibri"/>
                <w:color w:val="000000"/>
              </w:rPr>
              <w:lastRenderedPageBreak/>
              <w:t>ojnih projekata</w:t>
            </w:r>
          </w:p>
        </w:tc>
        <w:tc>
          <w:tcPr>
            <w:tcW w:w="335" w:type="dxa"/>
            <w:tcBorders>
              <w:top w:val="nil"/>
              <w:left w:val="nil"/>
              <w:bottom w:val="single" w:sz="4" w:space="0" w:color="auto"/>
              <w:right w:val="single" w:sz="4" w:space="0" w:color="auto"/>
            </w:tcBorders>
            <w:vAlign w:val="bottom"/>
            <w:hideMark/>
          </w:tcPr>
          <w:p w14:paraId="39F43C11" w14:textId="77777777" w:rsidR="00E32488" w:rsidRPr="000023BE" w:rsidRDefault="00E32488" w:rsidP="00491860">
            <w:pPr>
              <w:spacing w:line="240" w:lineRule="auto"/>
              <w:rPr>
                <w:rFonts w:cs="Calibri"/>
                <w:color w:val="000000"/>
              </w:rPr>
            </w:pPr>
            <w:r w:rsidRPr="000023BE">
              <w:rPr>
                <w:rFonts w:cs="Calibri"/>
                <w:color w:val="000000"/>
              </w:rPr>
              <w:lastRenderedPageBreak/>
              <w:t>Uslu</w:t>
            </w:r>
            <w:r w:rsidRPr="000023BE">
              <w:rPr>
                <w:rFonts w:cs="Calibri"/>
                <w:color w:val="000000"/>
              </w:rPr>
              <w:lastRenderedPageBreak/>
              <w:t>ge</w:t>
            </w:r>
          </w:p>
        </w:tc>
        <w:tc>
          <w:tcPr>
            <w:tcW w:w="530" w:type="dxa"/>
            <w:tcBorders>
              <w:top w:val="nil"/>
              <w:left w:val="nil"/>
              <w:bottom w:val="single" w:sz="4" w:space="0" w:color="auto"/>
              <w:right w:val="single" w:sz="4" w:space="0" w:color="auto"/>
            </w:tcBorders>
            <w:vAlign w:val="bottom"/>
            <w:hideMark/>
          </w:tcPr>
          <w:p w14:paraId="69B11ED5" w14:textId="77777777" w:rsidR="00E32488" w:rsidRPr="000023BE" w:rsidRDefault="00E32488" w:rsidP="00491860">
            <w:pPr>
              <w:spacing w:line="240" w:lineRule="auto"/>
              <w:rPr>
                <w:rFonts w:cs="Calibri"/>
                <w:color w:val="000000"/>
              </w:rPr>
            </w:pPr>
            <w:r w:rsidRPr="000023BE">
              <w:rPr>
                <w:rFonts w:cs="Calibri"/>
                <w:color w:val="000000"/>
              </w:rPr>
              <w:lastRenderedPageBreak/>
              <w:t>8531</w:t>
            </w:r>
            <w:r w:rsidRPr="000023BE">
              <w:rPr>
                <w:rFonts w:cs="Calibri"/>
                <w:color w:val="000000"/>
              </w:rPr>
              <w:lastRenderedPageBreak/>
              <w:t>2320 - Usluge savjetovanja</w:t>
            </w:r>
          </w:p>
        </w:tc>
        <w:tc>
          <w:tcPr>
            <w:tcW w:w="416" w:type="dxa"/>
            <w:tcBorders>
              <w:top w:val="nil"/>
              <w:left w:val="nil"/>
              <w:bottom w:val="single" w:sz="4" w:space="0" w:color="auto"/>
              <w:right w:val="single" w:sz="4" w:space="0" w:color="auto"/>
            </w:tcBorders>
            <w:noWrap/>
            <w:vAlign w:val="bottom"/>
            <w:hideMark/>
          </w:tcPr>
          <w:p w14:paraId="4AF8B63B"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5.50</w:t>
            </w:r>
            <w:r w:rsidRPr="000023BE">
              <w:rPr>
                <w:rFonts w:cs="Calibri"/>
                <w:color w:val="000000"/>
              </w:rPr>
              <w:lastRenderedPageBreak/>
              <w:t>0,00</w:t>
            </w:r>
          </w:p>
        </w:tc>
        <w:tc>
          <w:tcPr>
            <w:tcW w:w="407" w:type="dxa"/>
            <w:tcBorders>
              <w:top w:val="nil"/>
              <w:left w:val="nil"/>
              <w:bottom w:val="single" w:sz="4" w:space="0" w:color="auto"/>
              <w:right w:val="single" w:sz="4" w:space="0" w:color="auto"/>
            </w:tcBorders>
            <w:vAlign w:val="bottom"/>
            <w:hideMark/>
          </w:tcPr>
          <w:p w14:paraId="4273E201" w14:textId="77777777" w:rsidR="00E32488" w:rsidRPr="000023BE" w:rsidRDefault="00E32488" w:rsidP="00491860">
            <w:pPr>
              <w:spacing w:line="240" w:lineRule="auto"/>
              <w:rPr>
                <w:rFonts w:cs="Calibri"/>
                <w:color w:val="000000"/>
              </w:rPr>
            </w:pPr>
            <w:r w:rsidRPr="000023BE">
              <w:rPr>
                <w:rFonts w:cs="Calibri"/>
                <w:color w:val="000000"/>
              </w:rPr>
              <w:lastRenderedPageBreak/>
              <w:t>Jedn</w:t>
            </w:r>
            <w:r w:rsidRPr="000023BE">
              <w:rPr>
                <w:rFonts w:cs="Calibri"/>
                <w:color w:val="000000"/>
              </w:rPr>
              <w:lastRenderedPageBreak/>
              <w:t>ostavna nabava</w:t>
            </w:r>
          </w:p>
        </w:tc>
        <w:tc>
          <w:tcPr>
            <w:tcW w:w="350" w:type="dxa"/>
            <w:tcBorders>
              <w:top w:val="nil"/>
              <w:left w:val="nil"/>
              <w:bottom w:val="single" w:sz="4" w:space="0" w:color="auto"/>
              <w:right w:val="single" w:sz="4" w:space="0" w:color="auto"/>
            </w:tcBorders>
            <w:vAlign w:val="bottom"/>
            <w:hideMark/>
          </w:tcPr>
          <w:p w14:paraId="72B221C4"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36C66180"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73974ABB"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0E1AE2F8"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38820176"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6E7EDCA3"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3E35214"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2D07C4B"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33D1778"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39BA48B6" w14:textId="77777777" w:rsidR="00E32488" w:rsidRPr="000023BE" w:rsidRDefault="00E32488" w:rsidP="00491860">
            <w:pPr>
              <w:spacing w:line="240" w:lineRule="auto"/>
              <w:rPr>
                <w:rFonts w:cs="Calibri"/>
                <w:color w:val="000000"/>
              </w:rPr>
            </w:pPr>
            <w:r w:rsidRPr="000023BE">
              <w:rPr>
                <w:rFonts w:cs="Calibri"/>
                <w:color w:val="000000"/>
              </w:rPr>
              <w:t>07.0</w:t>
            </w:r>
            <w:r w:rsidRPr="000023BE">
              <w:rPr>
                <w:rFonts w:cs="Calibri"/>
                <w:color w:val="000000"/>
              </w:rPr>
              <w:lastRenderedPageBreak/>
              <w:t>1.2026 00:00:00</w:t>
            </w:r>
          </w:p>
        </w:tc>
        <w:tc>
          <w:tcPr>
            <w:tcW w:w="654" w:type="dxa"/>
            <w:tcBorders>
              <w:top w:val="nil"/>
              <w:left w:val="nil"/>
              <w:bottom w:val="single" w:sz="4" w:space="0" w:color="auto"/>
              <w:right w:val="single" w:sz="4" w:space="0" w:color="auto"/>
            </w:tcBorders>
            <w:noWrap/>
            <w:vAlign w:val="bottom"/>
            <w:hideMark/>
          </w:tcPr>
          <w:p w14:paraId="3A843A18"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7DB58B99"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38B96777" w14:textId="77777777" w:rsidR="00E32488" w:rsidRPr="000023BE" w:rsidRDefault="00E32488" w:rsidP="00491860">
            <w:pPr>
              <w:spacing w:line="240" w:lineRule="auto"/>
              <w:rPr>
                <w:rFonts w:ascii="Times New Roman" w:hAnsi="Times New Roman"/>
                <w:sz w:val="20"/>
                <w:szCs w:val="20"/>
              </w:rPr>
            </w:pPr>
          </w:p>
        </w:tc>
      </w:tr>
      <w:tr w:rsidR="00E32488" w:rsidRPr="000023BE" w14:paraId="0817AA5E" w14:textId="77777777" w:rsidTr="00491860">
        <w:trPr>
          <w:trHeight w:val="1200"/>
        </w:trPr>
        <w:tc>
          <w:tcPr>
            <w:tcW w:w="746" w:type="dxa"/>
            <w:tcBorders>
              <w:top w:val="nil"/>
              <w:left w:val="single" w:sz="12" w:space="0" w:color="auto"/>
              <w:bottom w:val="single" w:sz="4" w:space="0" w:color="auto"/>
              <w:right w:val="single" w:sz="4" w:space="0" w:color="auto"/>
            </w:tcBorders>
            <w:noWrap/>
            <w:vAlign w:val="center"/>
            <w:hideMark/>
          </w:tcPr>
          <w:p w14:paraId="462AFD74"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0010</w:t>
            </w:r>
          </w:p>
        </w:tc>
        <w:tc>
          <w:tcPr>
            <w:tcW w:w="390" w:type="dxa"/>
            <w:tcBorders>
              <w:top w:val="nil"/>
              <w:left w:val="nil"/>
              <w:bottom w:val="single" w:sz="4" w:space="0" w:color="auto"/>
              <w:right w:val="single" w:sz="4" w:space="0" w:color="auto"/>
            </w:tcBorders>
            <w:noWrap/>
            <w:vAlign w:val="bottom"/>
            <w:hideMark/>
          </w:tcPr>
          <w:p w14:paraId="7A4A2520" w14:textId="77777777" w:rsidR="00E32488" w:rsidRPr="000023BE" w:rsidRDefault="00E32488" w:rsidP="00491860">
            <w:pPr>
              <w:spacing w:line="240" w:lineRule="auto"/>
              <w:rPr>
                <w:rFonts w:cs="Calibri"/>
                <w:color w:val="000000"/>
              </w:rPr>
            </w:pPr>
            <w:r w:rsidRPr="000023BE">
              <w:rPr>
                <w:rFonts w:cs="Calibri"/>
                <w:color w:val="000000"/>
              </w:rPr>
              <w:t>10/2026</w:t>
            </w:r>
          </w:p>
        </w:tc>
        <w:tc>
          <w:tcPr>
            <w:tcW w:w="688" w:type="dxa"/>
            <w:tcBorders>
              <w:top w:val="nil"/>
              <w:left w:val="nil"/>
              <w:bottom w:val="single" w:sz="4" w:space="0" w:color="auto"/>
              <w:right w:val="single" w:sz="4" w:space="0" w:color="auto"/>
            </w:tcBorders>
            <w:noWrap/>
            <w:vAlign w:val="bottom"/>
            <w:hideMark/>
          </w:tcPr>
          <w:p w14:paraId="097F429A"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722AB8BA" w14:textId="77777777" w:rsidR="00E32488" w:rsidRPr="000023BE" w:rsidRDefault="00E32488" w:rsidP="00491860">
            <w:pPr>
              <w:spacing w:line="240" w:lineRule="auto"/>
              <w:rPr>
                <w:rFonts w:cs="Calibri"/>
                <w:color w:val="000000"/>
              </w:rPr>
            </w:pPr>
            <w:r w:rsidRPr="000023BE">
              <w:rPr>
                <w:rFonts w:cs="Calibri"/>
                <w:color w:val="000000"/>
              </w:rPr>
              <w:t>Intelektualne usluge</w:t>
            </w:r>
          </w:p>
        </w:tc>
        <w:tc>
          <w:tcPr>
            <w:tcW w:w="335" w:type="dxa"/>
            <w:tcBorders>
              <w:top w:val="nil"/>
              <w:left w:val="nil"/>
              <w:bottom w:val="single" w:sz="4" w:space="0" w:color="auto"/>
              <w:right w:val="single" w:sz="4" w:space="0" w:color="auto"/>
            </w:tcBorders>
            <w:vAlign w:val="bottom"/>
            <w:hideMark/>
          </w:tcPr>
          <w:p w14:paraId="6BFDACE8" w14:textId="77777777" w:rsidR="00E32488" w:rsidRPr="000023BE" w:rsidRDefault="00E32488" w:rsidP="00491860">
            <w:pPr>
              <w:spacing w:line="240" w:lineRule="auto"/>
              <w:rPr>
                <w:rFonts w:cs="Calibri"/>
                <w:color w:val="000000"/>
              </w:rPr>
            </w:pPr>
            <w:r w:rsidRPr="000023BE">
              <w:rPr>
                <w:rFonts w:cs="Calibri"/>
                <w:color w:val="000000"/>
              </w:rPr>
              <w:t>Usluge</w:t>
            </w:r>
          </w:p>
        </w:tc>
        <w:tc>
          <w:tcPr>
            <w:tcW w:w="530" w:type="dxa"/>
            <w:tcBorders>
              <w:top w:val="nil"/>
              <w:left w:val="nil"/>
              <w:bottom w:val="single" w:sz="4" w:space="0" w:color="auto"/>
              <w:right w:val="single" w:sz="4" w:space="0" w:color="auto"/>
            </w:tcBorders>
            <w:vAlign w:val="bottom"/>
            <w:hideMark/>
          </w:tcPr>
          <w:p w14:paraId="7DDF2B80" w14:textId="77777777" w:rsidR="00E32488" w:rsidRPr="000023BE" w:rsidRDefault="00E32488" w:rsidP="00491860">
            <w:pPr>
              <w:spacing w:line="240" w:lineRule="auto"/>
              <w:rPr>
                <w:rFonts w:cs="Calibri"/>
                <w:color w:val="000000"/>
              </w:rPr>
            </w:pPr>
            <w:r w:rsidRPr="000023BE">
              <w:rPr>
                <w:rFonts w:cs="Calibri"/>
                <w:color w:val="000000"/>
              </w:rPr>
              <w:t>71310000 - Savjetodavne te</w:t>
            </w:r>
            <w:r w:rsidRPr="000023BE">
              <w:rPr>
                <w:rFonts w:cs="Calibri"/>
                <w:color w:val="000000"/>
              </w:rPr>
              <w:lastRenderedPageBreak/>
              <w:t>hničke usluge i savjetodavne usluge u građ</w:t>
            </w:r>
            <w:r w:rsidRPr="000023BE">
              <w:rPr>
                <w:rFonts w:cs="Calibri"/>
                <w:color w:val="000000"/>
              </w:rPr>
              <w:lastRenderedPageBreak/>
              <w:t>evinarstvu</w:t>
            </w:r>
          </w:p>
        </w:tc>
        <w:tc>
          <w:tcPr>
            <w:tcW w:w="416" w:type="dxa"/>
            <w:tcBorders>
              <w:top w:val="nil"/>
              <w:left w:val="nil"/>
              <w:bottom w:val="single" w:sz="4" w:space="0" w:color="auto"/>
              <w:right w:val="single" w:sz="4" w:space="0" w:color="auto"/>
            </w:tcBorders>
            <w:noWrap/>
            <w:vAlign w:val="bottom"/>
            <w:hideMark/>
          </w:tcPr>
          <w:p w14:paraId="7594CB00"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25.000,00</w:t>
            </w:r>
          </w:p>
        </w:tc>
        <w:tc>
          <w:tcPr>
            <w:tcW w:w="407" w:type="dxa"/>
            <w:tcBorders>
              <w:top w:val="nil"/>
              <w:left w:val="nil"/>
              <w:bottom w:val="single" w:sz="4" w:space="0" w:color="auto"/>
              <w:right w:val="single" w:sz="4" w:space="0" w:color="auto"/>
            </w:tcBorders>
            <w:vAlign w:val="bottom"/>
            <w:hideMark/>
          </w:tcPr>
          <w:p w14:paraId="683CC8CA"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7EEFEF15"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55B3E294"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71081B9C"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5F181353"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39AA4778"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484AB26"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0A6A18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38E9D65"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138E2C3"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E604B96"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2F409B80"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5C9A4774"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5B411B2" w14:textId="77777777" w:rsidR="00E32488" w:rsidRPr="000023BE" w:rsidRDefault="00E32488" w:rsidP="00491860">
            <w:pPr>
              <w:spacing w:line="240" w:lineRule="auto"/>
              <w:rPr>
                <w:rFonts w:ascii="Times New Roman" w:hAnsi="Times New Roman"/>
                <w:sz w:val="20"/>
                <w:szCs w:val="20"/>
              </w:rPr>
            </w:pPr>
          </w:p>
        </w:tc>
      </w:tr>
      <w:tr w:rsidR="00E32488" w:rsidRPr="000023BE" w14:paraId="1F22D2FD"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0EEF7D51"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0011</w:t>
            </w:r>
          </w:p>
        </w:tc>
        <w:tc>
          <w:tcPr>
            <w:tcW w:w="390" w:type="dxa"/>
            <w:tcBorders>
              <w:top w:val="nil"/>
              <w:left w:val="nil"/>
              <w:bottom w:val="single" w:sz="4" w:space="0" w:color="auto"/>
              <w:right w:val="single" w:sz="4" w:space="0" w:color="auto"/>
            </w:tcBorders>
            <w:noWrap/>
            <w:vAlign w:val="bottom"/>
            <w:hideMark/>
          </w:tcPr>
          <w:p w14:paraId="14A74380" w14:textId="77777777" w:rsidR="00E32488" w:rsidRPr="000023BE" w:rsidRDefault="00E32488" w:rsidP="00491860">
            <w:pPr>
              <w:spacing w:line="240" w:lineRule="auto"/>
              <w:rPr>
                <w:rFonts w:cs="Calibri"/>
                <w:color w:val="000000"/>
              </w:rPr>
            </w:pPr>
            <w:r w:rsidRPr="000023BE">
              <w:rPr>
                <w:rFonts w:cs="Calibri"/>
                <w:color w:val="000000"/>
              </w:rPr>
              <w:t>11/2026</w:t>
            </w:r>
          </w:p>
        </w:tc>
        <w:tc>
          <w:tcPr>
            <w:tcW w:w="688" w:type="dxa"/>
            <w:tcBorders>
              <w:top w:val="nil"/>
              <w:left w:val="nil"/>
              <w:bottom w:val="single" w:sz="4" w:space="0" w:color="auto"/>
              <w:right w:val="single" w:sz="4" w:space="0" w:color="auto"/>
            </w:tcBorders>
            <w:noWrap/>
            <w:vAlign w:val="bottom"/>
            <w:hideMark/>
          </w:tcPr>
          <w:p w14:paraId="6FD54C61"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64E01EFF" w14:textId="77777777" w:rsidR="00E32488" w:rsidRPr="000023BE" w:rsidRDefault="00E32488" w:rsidP="00491860">
            <w:pPr>
              <w:spacing w:line="240" w:lineRule="auto"/>
              <w:rPr>
                <w:rFonts w:cs="Calibri"/>
                <w:color w:val="000000"/>
              </w:rPr>
            </w:pPr>
            <w:r w:rsidRPr="000023BE">
              <w:rPr>
                <w:rFonts w:cs="Calibri"/>
                <w:color w:val="000000"/>
              </w:rPr>
              <w:t>Usluge odvjetnika</w:t>
            </w:r>
          </w:p>
        </w:tc>
        <w:tc>
          <w:tcPr>
            <w:tcW w:w="335" w:type="dxa"/>
            <w:tcBorders>
              <w:top w:val="nil"/>
              <w:left w:val="nil"/>
              <w:bottom w:val="single" w:sz="4" w:space="0" w:color="auto"/>
              <w:right w:val="single" w:sz="4" w:space="0" w:color="auto"/>
            </w:tcBorders>
            <w:vAlign w:val="bottom"/>
            <w:hideMark/>
          </w:tcPr>
          <w:p w14:paraId="0511FCEC" w14:textId="77777777" w:rsidR="00E32488" w:rsidRPr="000023BE" w:rsidRDefault="00E32488" w:rsidP="00491860">
            <w:pPr>
              <w:spacing w:line="240" w:lineRule="auto"/>
              <w:rPr>
                <w:rFonts w:cs="Calibri"/>
                <w:color w:val="000000"/>
              </w:rPr>
            </w:pPr>
            <w:r w:rsidRPr="000023BE">
              <w:rPr>
                <w:rFonts w:cs="Calibri"/>
                <w:color w:val="000000"/>
              </w:rPr>
              <w:t>Usluge</w:t>
            </w:r>
          </w:p>
        </w:tc>
        <w:tc>
          <w:tcPr>
            <w:tcW w:w="530" w:type="dxa"/>
            <w:tcBorders>
              <w:top w:val="nil"/>
              <w:left w:val="nil"/>
              <w:bottom w:val="single" w:sz="4" w:space="0" w:color="auto"/>
              <w:right w:val="single" w:sz="4" w:space="0" w:color="auto"/>
            </w:tcBorders>
            <w:vAlign w:val="bottom"/>
            <w:hideMark/>
          </w:tcPr>
          <w:p w14:paraId="1E20ACDF" w14:textId="77777777" w:rsidR="00E32488" w:rsidRPr="000023BE" w:rsidRDefault="00E32488" w:rsidP="00491860">
            <w:pPr>
              <w:spacing w:line="240" w:lineRule="auto"/>
              <w:rPr>
                <w:rFonts w:cs="Calibri"/>
                <w:color w:val="000000"/>
              </w:rPr>
            </w:pPr>
            <w:r w:rsidRPr="000023BE">
              <w:rPr>
                <w:rFonts w:cs="Calibri"/>
                <w:color w:val="000000"/>
              </w:rPr>
              <w:t>79110000 - Usluge pravnog savje</w:t>
            </w:r>
            <w:r w:rsidRPr="000023BE">
              <w:rPr>
                <w:rFonts w:cs="Calibri"/>
                <w:color w:val="000000"/>
              </w:rPr>
              <w:lastRenderedPageBreak/>
              <w:t>tovanja i zastupanja</w:t>
            </w:r>
          </w:p>
        </w:tc>
        <w:tc>
          <w:tcPr>
            <w:tcW w:w="416" w:type="dxa"/>
            <w:tcBorders>
              <w:top w:val="nil"/>
              <w:left w:val="nil"/>
              <w:bottom w:val="single" w:sz="4" w:space="0" w:color="auto"/>
              <w:right w:val="single" w:sz="4" w:space="0" w:color="auto"/>
            </w:tcBorders>
            <w:noWrap/>
            <w:vAlign w:val="bottom"/>
            <w:hideMark/>
          </w:tcPr>
          <w:p w14:paraId="6694B742"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3.200,00</w:t>
            </w:r>
          </w:p>
        </w:tc>
        <w:tc>
          <w:tcPr>
            <w:tcW w:w="407" w:type="dxa"/>
            <w:tcBorders>
              <w:top w:val="nil"/>
              <w:left w:val="nil"/>
              <w:bottom w:val="single" w:sz="4" w:space="0" w:color="auto"/>
              <w:right w:val="single" w:sz="4" w:space="0" w:color="auto"/>
            </w:tcBorders>
            <w:vAlign w:val="bottom"/>
            <w:hideMark/>
          </w:tcPr>
          <w:p w14:paraId="72474D6B"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3471F80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134535FB"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6134A750"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C038CB1"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6F3939F7"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171A681"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00D5A64"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B51524C"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19CEF3C8"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336AF591"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295B9CD2"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3A9BFE04"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0D6CB9DC" w14:textId="77777777" w:rsidR="00E32488" w:rsidRPr="000023BE" w:rsidRDefault="00E32488" w:rsidP="00491860">
            <w:pPr>
              <w:spacing w:line="240" w:lineRule="auto"/>
              <w:rPr>
                <w:rFonts w:ascii="Times New Roman" w:hAnsi="Times New Roman"/>
                <w:sz w:val="20"/>
                <w:szCs w:val="20"/>
              </w:rPr>
            </w:pPr>
          </w:p>
        </w:tc>
      </w:tr>
      <w:tr w:rsidR="00E32488" w:rsidRPr="000023BE" w14:paraId="58FCE0B8"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1604F1E1" w14:textId="77777777" w:rsidR="00E32488" w:rsidRPr="000023BE" w:rsidRDefault="00E32488" w:rsidP="00491860">
            <w:pPr>
              <w:spacing w:line="240" w:lineRule="auto"/>
              <w:jc w:val="center"/>
              <w:rPr>
                <w:rFonts w:cs="Calibri"/>
                <w:color w:val="000000"/>
              </w:rPr>
            </w:pPr>
            <w:r w:rsidRPr="000023BE">
              <w:rPr>
                <w:rFonts w:cs="Calibri"/>
                <w:color w:val="000000"/>
              </w:rPr>
              <w:t>0012</w:t>
            </w:r>
          </w:p>
        </w:tc>
        <w:tc>
          <w:tcPr>
            <w:tcW w:w="390" w:type="dxa"/>
            <w:tcBorders>
              <w:top w:val="nil"/>
              <w:left w:val="nil"/>
              <w:bottom w:val="single" w:sz="4" w:space="0" w:color="auto"/>
              <w:right w:val="single" w:sz="4" w:space="0" w:color="auto"/>
            </w:tcBorders>
            <w:noWrap/>
            <w:vAlign w:val="bottom"/>
            <w:hideMark/>
          </w:tcPr>
          <w:p w14:paraId="56C00088" w14:textId="77777777" w:rsidR="00E32488" w:rsidRPr="000023BE" w:rsidRDefault="00E32488" w:rsidP="00491860">
            <w:pPr>
              <w:spacing w:line="240" w:lineRule="auto"/>
              <w:rPr>
                <w:rFonts w:cs="Calibri"/>
                <w:color w:val="000000"/>
              </w:rPr>
            </w:pPr>
            <w:r w:rsidRPr="000023BE">
              <w:rPr>
                <w:rFonts w:cs="Calibri"/>
                <w:color w:val="000000"/>
              </w:rPr>
              <w:t>12/2026</w:t>
            </w:r>
          </w:p>
        </w:tc>
        <w:tc>
          <w:tcPr>
            <w:tcW w:w="688" w:type="dxa"/>
            <w:tcBorders>
              <w:top w:val="nil"/>
              <w:left w:val="nil"/>
              <w:bottom w:val="single" w:sz="4" w:space="0" w:color="auto"/>
              <w:right w:val="single" w:sz="4" w:space="0" w:color="auto"/>
            </w:tcBorders>
            <w:noWrap/>
            <w:vAlign w:val="bottom"/>
            <w:hideMark/>
          </w:tcPr>
          <w:p w14:paraId="1EE1394D" w14:textId="77777777" w:rsidR="00E32488" w:rsidRPr="000023BE" w:rsidRDefault="00E32488" w:rsidP="00491860">
            <w:pPr>
              <w:spacing w:line="240" w:lineRule="auto"/>
              <w:rPr>
                <w:rFonts w:cs="Calibri"/>
                <w:color w:val="000000"/>
              </w:rPr>
            </w:pPr>
            <w:r w:rsidRPr="000023BE">
              <w:rPr>
                <w:rFonts w:cs="Calibri"/>
                <w:color w:val="000000"/>
              </w:rPr>
              <w:t>Jednostavna naba</w:t>
            </w:r>
            <w:r w:rsidRPr="000023BE">
              <w:rPr>
                <w:rFonts w:cs="Calibri"/>
                <w:color w:val="000000"/>
              </w:rPr>
              <w:lastRenderedPageBreak/>
              <w:t>va</w:t>
            </w:r>
          </w:p>
        </w:tc>
        <w:tc>
          <w:tcPr>
            <w:tcW w:w="543" w:type="dxa"/>
            <w:tcBorders>
              <w:top w:val="nil"/>
              <w:left w:val="nil"/>
              <w:bottom w:val="single" w:sz="4" w:space="0" w:color="auto"/>
              <w:right w:val="single" w:sz="4" w:space="0" w:color="auto"/>
            </w:tcBorders>
            <w:vAlign w:val="bottom"/>
            <w:hideMark/>
          </w:tcPr>
          <w:p w14:paraId="415FF4EC" w14:textId="77777777" w:rsidR="00E32488" w:rsidRPr="000023BE" w:rsidRDefault="00E32488" w:rsidP="00491860">
            <w:pPr>
              <w:spacing w:line="240" w:lineRule="auto"/>
              <w:rPr>
                <w:rFonts w:cs="Calibri"/>
                <w:color w:val="000000"/>
              </w:rPr>
            </w:pPr>
            <w:r w:rsidRPr="000023BE">
              <w:rPr>
                <w:rFonts w:cs="Calibri"/>
                <w:color w:val="000000"/>
              </w:rPr>
              <w:lastRenderedPageBreak/>
              <w:t>Programski paketi i inform</w:t>
            </w:r>
            <w:r w:rsidRPr="000023BE">
              <w:rPr>
                <w:rFonts w:cs="Calibri"/>
                <w:color w:val="000000"/>
              </w:rPr>
              <w:lastRenderedPageBreak/>
              <w:t>acijski sustavi</w:t>
            </w:r>
          </w:p>
        </w:tc>
        <w:tc>
          <w:tcPr>
            <w:tcW w:w="335" w:type="dxa"/>
            <w:tcBorders>
              <w:top w:val="nil"/>
              <w:left w:val="nil"/>
              <w:bottom w:val="single" w:sz="4" w:space="0" w:color="auto"/>
              <w:right w:val="single" w:sz="4" w:space="0" w:color="auto"/>
            </w:tcBorders>
            <w:vAlign w:val="bottom"/>
            <w:hideMark/>
          </w:tcPr>
          <w:p w14:paraId="1943D32F" w14:textId="77777777" w:rsidR="00E32488" w:rsidRPr="000023BE" w:rsidRDefault="00E32488" w:rsidP="00491860">
            <w:pPr>
              <w:spacing w:line="240" w:lineRule="auto"/>
              <w:rPr>
                <w:rFonts w:cs="Calibri"/>
                <w:color w:val="000000"/>
              </w:rPr>
            </w:pPr>
            <w:r w:rsidRPr="000023BE">
              <w:rPr>
                <w:rFonts w:cs="Calibri"/>
                <w:color w:val="000000"/>
              </w:rPr>
              <w:lastRenderedPageBreak/>
              <w:t>Robe</w:t>
            </w:r>
          </w:p>
        </w:tc>
        <w:tc>
          <w:tcPr>
            <w:tcW w:w="530" w:type="dxa"/>
            <w:tcBorders>
              <w:top w:val="nil"/>
              <w:left w:val="nil"/>
              <w:bottom w:val="single" w:sz="4" w:space="0" w:color="auto"/>
              <w:right w:val="single" w:sz="4" w:space="0" w:color="auto"/>
            </w:tcBorders>
            <w:vAlign w:val="bottom"/>
            <w:hideMark/>
          </w:tcPr>
          <w:p w14:paraId="5A09768F" w14:textId="77777777" w:rsidR="00E32488" w:rsidRPr="000023BE" w:rsidRDefault="00E32488" w:rsidP="00491860">
            <w:pPr>
              <w:spacing w:line="240" w:lineRule="auto"/>
              <w:rPr>
                <w:rFonts w:cs="Calibri"/>
                <w:color w:val="000000"/>
              </w:rPr>
            </w:pPr>
            <w:r w:rsidRPr="000023BE">
              <w:rPr>
                <w:rFonts w:cs="Calibri"/>
                <w:color w:val="000000"/>
              </w:rPr>
              <w:t>48000000 - Programs</w:t>
            </w:r>
            <w:r w:rsidRPr="000023BE">
              <w:rPr>
                <w:rFonts w:cs="Calibri"/>
                <w:color w:val="000000"/>
              </w:rPr>
              <w:lastRenderedPageBreak/>
              <w:t>ki paketi i informacijski sustavi</w:t>
            </w:r>
          </w:p>
        </w:tc>
        <w:tc>
          <w:tcPr>
            <w:tcW w:w="416" w:type="dxa"/>
            <w:tcBorders>
              <w:top w:val="nil"/>
              <w:left w:val="nil"/>
              <w:bottom w:val="single" w:sz="4" w:space="0" w:color="auto"/>
              <w:right w:val="single" w:sz="4" w:space="0" w:color="auto"/>
            </w:tcBorders>
            <w:noWrap/>
            <w:vAlign w:val="bottom"/>
            <w:hideMark/>
          </w:tcPr>
          <w:p w14:paraId="3816268A"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20.000,00</w:t>
            </w:r>
          </w:p>
        </w:tc>
        <w:tc>
          <w:tcPr>
            <w:tcW w:w="407" w:type="dxa"/>
            <w:tcBorders>
              <w:top w:val="nil"/>
              <w:left w:val="nil"/>
              <w:bottom w:val="single" w:sz="4" w:space="0" w:color="auto"/>
              <w:right w:val="single" w:sz="4" w:space="0" w:color="auto"/>
            </w:tcBorders>
            <w:vAlign w:val="bottom"/>
            <w:hideMark/>
          </w:tcPr>
          <w:p w14:paraId="44D146C3" w14:textId="77777777" w:rsidR="00E32488" w:rsidRPr="000023BE" w:rsidRDefault="00E32488" w:rsidP="00491860">
            <w:pPr>
              <w:spacing w:line="240" w:lineRule="auto"/>
              <w:rPr>
                <w:rFonts w:cs="Calibri"/>
                <w:color w:val="000000"/>
              </w:rPr>
            </w:pPr>
            <w:r w:rsidRPr="000023BE">
              <w:rPr>
                <w:rFonts w:cs="Calibri"/>
                <w:color w:val="000000"/>
              </w:rPr>
              <w:t>Jednostavna naba</w:t>
            </w:r>
            <w:r w:rsidRPr="000023BE">
              <w:rPr>
                <w:rFonts w:cs="Calibri"/>
                <w:color w:val="000000"/>
              </w:rPr>
              <w:lastRenderedPageBreak/>
              <w:t>va</w:t>
            </w:r>
          </w:p>
        </w:tc>
        <w:tc>
          <w:tcPr>
            <w:tcW w:w="350" w:type="dxa"/>
            <w:tcBorders>
              <w:top w:val="nil"/>
              <w:left w:val="nil"/>
              <w:bottom w:val="single" w:sz="4" w:space="0" w:color="auto"/>
              <w:right w:val="single" w:sz="4" w:space="0" w:color="auto"/>
            </w:tcBorders>
            <w:vAlign w:val="bottom"/>
            <w:hideMark/>
          </w:tcPr>
          <w:p w14:paraId="2B947D62"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7A9AEA92"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2425D84E"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5AE7E627"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D753A64"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654DC819"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740242A4"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5C38C6F"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9EF45BC"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3B52F4BF" w14:textId="77777777" w:rsidR="00E32488" w:rsidRPr="000023BE" w:rsidRDefault="00E32488" w:rsidP="00491860">
            <w:pPr>
              <w:spacing w:line="240" w:lineRule="auto"/>
              <w:rPr>
                <w:rFonts w:cs="Calibri"/>
                <w:color w:val="000000"/>
              </w:rPr>
            </w:pPr>
            <w:r w:rsidRPr="000023BE">
              <w:rPr>
                <w:rFonts w:cs="Calibri"/>
                <w:color w:val="000000"/>
              </w:rPr>
              <w:t>07.01.2026 00:00:</w:t>
            </w:r>
            <w:r w:rsidRPr="000023BE">
              <w:rPr>
                <w:rFonts w:cs="Calibri"/>
                <w:color w:val="000000"/>
              </w:rPr>
              <w:lastRenderedPageBreak/>
              <w:t>00</w:t>
            </w:r>
          </w:p>
        </w:tc>
        <w:tc>
          <w:tcPr>
            <w:tcW w:w="654" w:type="dxa"/>
            <w:tcBorders>
              <w:top w:val="nil"/>
              <w:left w:val="nil"/>
              <w:bottom w:val="single" w:sz="4" w:space="0" w:color="auto"/>
              <w:right w:val="single" w:sz="4" w:space="0" w:color="auto"/>
            </w:tcBorders>
            <w:noWrap/>
            <w:vAlign w:val="bottom"/>
            <w:hideMark/>
          </w:tcPr>
          <w:p w14:paraId="788406BE"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7C03B289"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34E53A5D" w14:textId="77777777" w:rsidR="00E32488" w:rsidRPr="000023BE" w:rsidRDefault="00E32488" w:rsidP="00491860">
            <w:pPr>
              <w:spacing w:line="240" w:lineRule="auto"/>
              <w:rPr>
                <w:rFonts w:ascii="Times New Roman" w:hAnsi="Times New Roman"/>
                <w:sz w:val="20"/>
                <w:szCs w:val="20"/>
              </w:rPr>
            </w:pPr>
          </w:p>
        </w:tc>
      </w:tr>
      <w:tr w:rsidR="00E32488" w:rsidRPr="000023BE" w14:paraId="08E151F7"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845D200" w14:textId="77777777" w:rsidR="00E32488" w:rsidRPr="000023BE" w:rsidRDefault="00E32488" w:rsidP="00491860">
            <w:pPr>
              <w:spacing w:line="240" w:lineRule="auto"/>
              <w:jc w:val="center"/>
              <w:rPr>
                <w:rFonts w:cs="Calibri"/>
                <w:color w:val="000000"/>
              </w:rPr>
            </w:pPr>
            <w:r w:rsidRPr="000023BE">
              <w:rPr>
                <w:rFonts w:cs="Calibri"/>
                <w:color w:val="000000"/>
              </w:rPr>
              <w:t>0013</w:t>
            </w:r>
          </w:p>
        </w:tc>
        <w:tc>
          <w:tcPr>
            <w:tcW w:w="390" w:type="dxa"/>
            <w:tcBorders>
              <w:top w:val="nil"/>
              <w:left w:val="nil"/>
              <w:bottom w:val="single" w:sz="4" w:space="0" w:color="auto"/>
              <w:right w:val="single" w:sz="4" w:space="0" w:color="auto"/>
            </w:tcBorders>
            <w:noWrap/>
            <w:vAlign w:val="bottom"/>
            <w:hideMark/>
          </w:tcPr>
          <w:p w14:paraId="29963E11" w14:textId="77777777" w:rsidR="00E32488" w:rsidRPr="000023BE" w:rsidRDefault="00E32488" w:rsidP="00491860">
            <w:pPr>
              <w:spacing w:line="240" w:lineRule="auto"/>
              <w:rPr>
                <w:rFonts w:cs="Calibri"/>
                <w:color w:val="000000"/>
              </w:rPr>
            </w:pPr>
            <w:r w:rsidRPr="000023BE">
              <w:rPr>
                <w:rFonts w:cs="Calibri"/>
                <w:color w:val="000000"/>
              </w:rPr>
              <w:t>13/2026</w:t>
            </w:r>
          </w:p>
        </w:tc>
        <w:tc>
          <w:tcPr>
            <w:tcW w:w="688" w:type="dxa"/>
            <w:tcBorders>
              <w:top w:val="nil"/>
              <w:left w:val="nil"/>
              <w:bottom w:val="single" w:sz="4" w:space="0" w:color="auto"/>
              <w:right w:val="single" w:sz="4" w:space="0" w:color="auto"/>
            </w:tcBorders>
            <w:noWrap/>
            <w:vAlign w:val="bottom"/>
            <w:hideMark/>
          </w:tcPr>
          <w:p w14:paraId="03D7D398"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543" w:type="dxa"/>
            <w:tcBorders>
              <w:top w:val="nil"/>
              <w:left w:val="nil"/>
              <w:bottom w:val="single" w:sz="4" w:space="0" w:color="auto"/>
              <w:right w:val="single" w:sz="4" w:space="0" w:color="auto"/>
            </w:tcBorders>
            <w:vAlign w:val="bottom"/>
            <w:hideMark/>
          </w:tcPr>
          <w:p w14:paraId="09DD114A" w14:textId="77777777" w:rsidR="00E32488" w:rsidRPr="000023BE" w:rsidRDefault="00E32488" w:rsidP="00491860">
            <w:pPr>
              <w:spacing w:line="240" w:lineRule="auto"/>
              <w:rPr>
                <w:rFonts w:cs="Calibri"/>
                <w:color w:val="000000"/>
              </w:rPr>
            </w:pPr>
            <w:r w:rsidRPr="000023BE">
              <w:rPr>
                <w:rFonts w:cs="Calibri"/>
                <w:color w:val="000000"/>
              </w:rPr>
              <w:lastRenderedPageBreak/>
              <w:t>Ostale usluge</w:t>
            </w:r>
          </w:p>
        </w:tc>
        <w:tc>
          <w:tcPr>
            <w:tcW w:w="335" w:type="dxa"/>
            <w:tcBorders>
              <w:top w:val="nil"/>
              <w:left w:val="nil"/>
              <w:bottom w:val="single" w:sz="4" w:space="0" w:color="auto"/>
              <w:right w:val="single" w:sz="4" w:space="0" w:color="auto"/>
            </w:tcBorders>
            <w:vAlign w:val="bottom"/>
            <w:hideMark/>
          </w:tcPr>
          <w:p w14:paraId="00ECF7AA" w14:textId="77777777" w:rsidR="00E32488" w:rsidRPr="000023BE" w:rsidRDefault="00E32488" w:rsidP="00491860">
            <w:pPr>
              <w:spacing w:line="240" w:lineRule="auto"/>
              <w:rPr>
                <w:rFonts w:cs="Calibri"/>
                <w:color w:val="000000"/>
              </w:rPr>
            </w:pPr>
            <w:r w:rsidRPr="000023BE">
              <w:rPr>
                <w:rFonts w:cs="Calibri"/>
                <w:color w:val="000000"/>
              </w:rPr>
              <w:t>Usluge</w:t>
            </w:r>
          </w:p>
        </w:tc>
        <w:tc>
          <w:tcPr>
            <w:tcW w:w="530" w:type="dxa"/>
            <w:tcBorders>
              <w:top w:val="nil"/>
              <w:left w:val="nil"/>
              <w:bottom w:val="single" w:sz="4" w:space="0" w:color="auto"/>
              <w:right w:val="single" w:sz="4" w:space="0" w:color="auto"/>
            </w:tcBorders>
            <w:vAlign w:val="bottom"/>
            <w:hideMark/>
          </w:tcPr>
          <w:p w14:paraId="1DE5D594" w14:textId="77777777" w:rsidR="00E32488" w:rsidRPr="000023BE" w:rsidRDefault="00E32488" w:rsidP="00491860">
            <w:pPr>
              <w:spacing w:line="240" w:lineRule="auto"/>
              <w:rPr>
                <w:rFonts w:cs="Calibri"/>
                <w:color w:val="000000"/>
              </w:rPr>
            </w:pPr>
            <w:r w:rsidRPr="000023BE">
              <w:rPr>
                <w:rFonts w:cs="Calibri"/>
                <w:color w:val="000000"/>
              </w:rPr>
              <w:t>98000000 - O</w:t>
            </w:r>
            <w:r w:rsidRPr="000023BE">
              <w:rPr>
                <w:rFonts w:cs="Calibri"/>
                <w:color w:val="000000"/>
              </w:rPr>
              <w:lastRenderedPageBreak/>
              <w:t>stale javne, društvene i osobne usluge</w:t>
            </w:r>
          </w:p>
        </w:tc>
        <w:tc>
          <w:tcPr>
            <w:tcW w:w="416" w:type="dxa"/>
            <w:tcBorders>
              <w:top w:val="nil"/>
              <w:left w:val="nil"/>
              <w:bottom w:val="single" w:sz="4" w:space="0" w:color="auto"/>
              <w:right w:val="single" w:sz="4" w:space="0" w:color="auto"/>
            </w:tcBorders>
            <w:noWrap/>
            <w:vAlign w:val="bottom"/>
            <w:hideMark/>
          </w:tcPr>
          <w:p w14:paraId="153F57AD"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4.000,00</w:t>
            </w:r>
          </w:p>
        </w:tc>
        <w:tc>
          <w:tcPr>
            <w:tcW w:w="407" w:type="dxa"/>
            <w:tcBorders>
              <w:top w:val="nil"/>
              <w:left w:val="nil"/>
              <w:bottom w:val="single" w:sz="4" w:space="0" w:color="auto"/>
              <w:right w:val="single" w:sz="4" w:space="0" w:color="auto"/>
            </w:tcBorders>
            <w:vAlign w:val="bottom"/>
            <w:hideMark/>
          </w:tcPr>
          <w:p w14:paraId="3A133CB6"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350" w:type="dxa"/>
            <w:tcBorders>
              <w:top w:val="nil"/>
              <w:left w:val="nil"/>
              <w:bottom w:val="single" w:sz="4" w:space="0" w:color="auto"/>
              <w:right w:val="single" w:sz="4" w:space="0" w:color="auto"/>
            </w:tcBorders>
            <w:vAlign w:val="bottom"/>
            <w:hideMark/>
          </w:tcPr>
          <w:p w14:paraId="0F0CDE6F"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7BBE0F0E"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455477E8"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5488E7CE"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2331B296"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449CFBC9"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557418F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1EDEE54"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FDCF45D"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A978A8C" w14:textId="77777777" w:rsidR="00E32488" w:rsidRPr="000023BE" w:rsidRDefault="00E32488" w:rsidP="00491860">
            <w:pPr>
              <w:spacing w:line="240" w:lineRule="auto"/>
              <w:rPr>
                <w:rFonts w:cs="Calibri"/>
                <w:color w:val="000000"/>
              </w:rPr>
            </w:pPr>
            <w:r w:rsidRPr="000023BE">
              <w:rPr>
                <w:rFonts w:cs="Calibri"/>
                <w:color w:val="000000"/>
              </w:rPr>
              <w:t xml:space="preserve">07.01.2026 </w:t>
            </w:r>
            <w:r w:rsidRPr="000023BE">
              <w:rPr>
                <w:rFonts w:cs="Calibri"/>
                <w:color w:val="000000"/>
              </w:rPr>
              <w:lastRenderedPageBreak/>
              <w:t>00:00:00</w:t>
            </w:r>
          </w:p>
        </w:tc>
        <w:tc>
          <w:tcPr>
            <w:tcW w:w="654" w:type="dxa"/>
            <w:tcBorders>
              <w:top w:val="nil"/>
              <w:left w:val="nil"/>
              <w:bottom w:val="single" w:sz="4" w:space="0" w:color="auto"/>
              <w:right w:val="single" w:sz="4" w:space="0" w:color="auto"/>
            </w:tcBorders>
            <w:noWrap/>
            <w:vAlign w:val="bottom"/>
            <w:hideMark/>
          </w:tcPr>
          <w:p w14:paraId="02AAF2F5"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7337492A"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AFEB7E3" w14:textId="77777777" w:rsidR="00E32488" w:rsidRPr="000023BE" w:rsidRDefault="00E32488" w:rsidP="00491860">
            <w:pPr>
              <w:spacing w:line="240" w:lineRule="auto"/>
              <w:rPr>
                <w:rFonts w:ascii="Times New Roman" w:hAnsi="Times New Roman"/>
                <w:sz w:val="20"/>
                <w:szCs w:val="20"/>
              </w:rPr>
            </w:pPr>
          </w:p>
        </w:tc>
      </w:tr>
      <w:tr w:rsidR="00E32488" w:rsidRPr="000023BE" w14:paraId="0EBCB322"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471223AE" w14:textId="77777777" w:rsidR="00E32488" w:rsidRPr="000023BE" w:rsidRDefault="00E32488" w:rsidP="00491860">
            <w:pPr>
              <w:spacing w:line="240" w:lineRule="auto"/>
              <w:jc w:val="center"/>
              <w:rPr>
                <w:rFonts w:cs="Calibri"/>
                <w:color w:val="000000"/>
              </w:rPr>
            </w:pPr>
            <w:r w:rsidRPr="000023BE">
              <w:rPr>
                <w:rFonts w:cs="Calibri"/>
                <w:color w:val="000000"/>
              </w:rPr>
              <w:t>0014</w:t>
            </w:r>
          </w:p>
        </w:tc>
        <w:tc>
          <w:tcPr>
            <w:tcW w:w="390" w:type="dxa"/>
            <w:tcBorders>
              <w:top w:val="nil"/>
              <w:left w:val="nil"/>
              <w:bottom w:val="single" w:sz="4" w:space="0" w:color="auto"/>
              <w:right w:val="single" w:sz="4" w:space="0" w:color="auto"/>
            </w:tcBorders>
            <w:noWrap/>
            <w:vAlign w:val="bottom"/>
            <w:hideMark/>
          </w:tcPr>
          <w:p w14:paraId="1DEFB7D5" w14:textId="77777777" w:rsidR="00E32488" w:rsidRPr="000023BE" w:rsidRDefault="00E32488" w:rsidP="00491860">
            <w:pPr>
              <w:spacing w:line="240" w:lineRule="auto"/>
              <w:rPr>
                <w:rFonts w:cs="Calibri"/>
                <w:color w:val="000000"/>
              </w:rPr>
            </w:pPr>
            <w:r w:rsidRPr="000023BE">
              <w:rPr>
                <w:rFonts w:cs="Calibri"/>
                <w:color w:val="000000"/>
              </w:rPr>
              <w:t>14/2</w:t>
            </w:r>
            <w:r w:rsidRPr="000023BE">
              <w:rPr>
                <w:rFonts w:cs="Calibri"/>
                <w:color w:val="000000"/>
              </w:rPr>
              <w:lastRenderedPageBreak/>
              <w:t>026</w:t>
            </w:r>
          </w:p>
        </w:tc>
        <w:tc>
          <w:tcPr>
            <w:tcW w:w="688" w:type="dxa"/>
            <w:tcBorders>
              <w:top w:val="nil"/>
              <w:left w:val="nil"/>
              <w:bottom w:val="single" w:sz="4" w:space="0" w:color="auto"/>
              <w:right w:val="single" w:sz="4" w:space="0" w:color="auto"/>
            </w:tcBorders>
            <w:noWrap/>
            <w:vAlign w:val="bottom"/>
            <w:hideMark/>
          </w:tcPr>
          <w:p w14:paraId="106C3641" w14:textId="77777777" w:rsidR="00E32488" w:rsidRPr="000023BE" w:rsidRDefault="00E32488" w:rsidP="00491860">
            <w:pPr>
              <w:spacing w:line="240" w:lineRule="auto"/>
              <w:rPr>
                <w:rFonts w:cs="Calibri"/>
                <w:color w:val="000000"/>
              </w:rPr>
            </w:pPr>
            <w:r w:rsidRPr="000023BE">
              <w:rPr>
                <w:rFonts w:cs="Calibri"/>
                <w:color w:val="000000"/>
              </w:rPr>
              <w:lastRenderedPageBreak/>
              <w:t>Jedn</w:t>
            </w:r>
            <w:r w:rsidRPr="000023BE">
              <w:rPr>
                <w:rFonts w:cs="Calibri"/>
                <w:color w:val="000000"/>
              </w:rPr>
              <w:lastRenderedPageBreak/>
              <w:t>ostavna nabava</w:t>
            </w:r>
          </w:p>
        </w:tc>
        <w:tc>
          <w:tcPr>
            <w:tcW w:w="543" w:type="dxa"/>
            <w:tcBorders>
              <w:top w:val="nil"/>
              <w:left w:val="nil"/>
              <w:bottom w:val="single" w:sz="4" w:space="0" w:color="auto"/>
              <w:right w:val="single" w:sz="4" w:space="0" w:color="auto"/>
            </w:tcBorders>
            <w:vAlign w:val="bottom"/>
            <w:hideMark/>
          </w:tcPr>
          <w:p w14:paraId="226A2738" w14:textId="77777777" w:rsidR="00E32488" w:rsidRPr="000023BE" w:rsidRDefault="00E32488" w:rsidP="00491860">
            <w:pPr>
              <w:spacing w:line="240" w:lineRule="auto"/>
              <w:rPr>
                <w:rFonts w:cs="Calibri"/>
                <w:color w:val="000000"/>
              </w:rPr>
            </w:pPr>
            <w:r w:rsidRPr="000023BE">
              <w:rPr>
                <w:rFonts w:cs="Calibri"/>
                <w:color w:val="000000"/>
              </w:rPr>
              <w:lastRenderedPageBreak/>
              <w:t>Uslug</w:t>
            </w:r>
            <w:r w:rsidRPr="000023BE">
              <w:rPr>
                <w:rFonts w:cs="Calibri"/>
                <w:color w:val="000000"/>
              </w:rPr>
              <w:lastRenderedPageBreak/>
              <w:t>e čišćenja općinske zgrade</w:t>
            </w:r>
          </w:p>
        </w:tc>
        <w:tc>
          <w:tcPr>
            <w:tcW w:w="335" w:type="dxa"/>
            <w:tcBorders>
              <w:top w:val="nil"/>
              <w:left w:val="nil"/>
              <w:bottom w:val="single" w:sz="4" w:space="0" w:color="auto"/>
              <w:right w:val="single" w:sz="4" w:space="0" w:color="auto"/>
            </w:tcBorders>
            <w:vAlign w:val="bottom"/>
            <w:hideMark/>
          </w:tcPr>
          <w:p w14:paraId="5D6F4D62" w14:textId="77777777" w:rsidR="00E32488" w:rsidRPr="000023BE" w:rsidRDefault="00E32488" w:rsidP="00491860">
            <w:pPr>
              <w:spacing w:line="240" w:lineRule="auto"/>
              <w:rPr>
                <w:rFonts w:cs="Calibri"/>
                <w:color w:val="000000"/>
              </w:rPr>
            </w:pPr>
            <w:r w:rsidRPr="000023BE">
              <w:rPr>
                <w:rFonts w:cs="Calibri"/>
                <w:color w:val="000000"/>
              </w:rPr>
              <w:lastRenderedPageBreak/>
              <w:t>Uslu</w:t>
            </w:r>
            <w:r w:rsidRPr="000023BE">
              <w:rPr>
                <w:rFonts w:cs="Calibri"/>
                <w:color w:val="000000"/>
              </w:rPr>
              <w:lastRenderedPageBreak/>
              <w:t>ge</w:t>
            </w:r>
          </w:p>
        </w:tc>
        <w:tc>
          <w:tcPr>
            <w:tcW w:w="530" w:type="dxa"/>
            <w:tcBorders>
              <w:top w:val="nil"/>
              <w:left w:val="nil"/>
              <w:bottom w:val="single" w:sz="4" w:space="0" w:color="auto"/>
              <w:right w:val="single" w:sz="4" w:space="0" w:color="auto"/>
            </w:tcBorders>
            <w:vAlign w:val="bottom"/>
            <w:hideMark/>
          </w:tcPr>
          <w:p w14:paraId="11F891BB" w14:textId="77777777" w:rsidR="00E32488" w:rsidRPr="000023BE" w:rsidRDefault="00E32488" w:rsidP="00491860">
            <w:pPr>
              <w:spacing w:line="240" w:lineRule="auto"/>
              <w:rPr>
                <w:rFonts w:cs="Calibri"/>
                <w:color w:val="000000"/>
              </w:rPr>
            </w:pPr>
            <w:r w:rsidRPr="000023BE">
              <w:rPr>
                <w:rFonts w:cs="Calibri"/>
                <w:color w:val="000000"/>
              </w:rPr>
              <w:lastRenderedPageBreak/>
              <w:t>9091</w:t>
            </w:r>
            <w:r w:rsidRPr="000023BE">
              <w:rPr>
                <w:rFonts w:cs="Calibri"/>
                <w:color w:val="000000"/>
              </w:rPr>
              <w:lastRenderedPageBreak/>
              <w:t>1200 - Usluge čišćenja zgrada</w:t>
            </w:r>
          </w:p>
        </w:tc>
        <w:tc>
          <w:tcPr>
            <w:tcW w:w="416" w:type="dxa"/>
            <w:tcBorders>
              <w:top w:val="nil"/>
              <w:left w:val="nil"/>
              <w:bottom w:val="single" w:sz="4" w:space="0" w:color="auto"/>
              <w:right w:val="single" w:sz="4" w:space="0" w:color="auto"/>
            </w:tcBorders>
            <w:noWrap/>
            <w:vAlign w:val="bottom"/>
            <w:hideMark/>
          </w:tcPr>
          <w:p w14:paraId="07FB6058"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8.00</w:t>
            </w:r>
            <w:r w:rsidRPr="000023BE">
              <w:rPr>
                <w:rFonts w:cs="Calibri"/>
                <w:color w:val="000000"/>
              </w:rPr>
              <w:lastRenderedPageBreak/>
              <w:t>0,00</w:t>
            </w:r>
          </w:p>
        </w:tc>
        <w:tc>
          <w:tcPr>
            <w:tcW w:w="407" w:type="dxa"/>
            <w:tcBorders>
              <w:top w:val="nil"/>
              <w:left w:val="nil"/>
              <w:bottom w:val="single" w:sz="4" w:space="0" w:color="auto"/>
              <w:right w:val="single" w:sz="4" w:space="0" w:color="auto"/>
            </w:tcBorders>
            <w:vAlign w:val="bottom"/>
            <w:hideMark/>
          </w:tcPr>
          <w:p w14:paraId="51ABC64A" w14:textId="77777777" w:rsidR="00E32488" w:rsidRPr="000023BE" w:rsidRDefault="00E32488" w:rsidP="00491860">
            <w:pPr>
              <w:spacing w:line="240" w:lineRule="auto"/>
              <w:rPr>
                <w:rFonts w:cs="Calibri"/>
                <w:color w:val="000000"/>
              </w:rPr>
            </w:pPr>
            <w:r w:rsidRPr="000023BE">
              <w:rPr>
                <w:rFonts w:cs="Calibri"/>
                <w:color w:val="000000"/>
              </w:rPr>
              <w:lastRenderedPageBreak/>
              <w:t>Jedn</w:t>
            </w:r>
            <w:r w:rsidRPr="000023BE">
              <w:rPr>
                <w:rFonts w:cs="Calibri"/>
                <w:color w:val="000000"/>
              </w:rPr>
              <w:lastRenderedPageBreak/>
              <w:t>ostavna nabava</w:t>
            </w:r>
          </w:p>
        </w:tc>
        <w:tc>
          <w:tcPr>
            <w:tcW w:w="350" w:type="dxa"/>
            <w:tcBorders>
              <w:top w:val="nil"/>
              <w:left w:val="nil"/>
              <w:bottom w:val="single" w:sz="4" w:space="0" w:color="auto"/>
              <w:right w:val="single" w:sz="4" w:space="0" w:color="auto"/>
            </w:tcBorders>
            <w:vAlign w:val="bottom"/>
            <w:hideMark/>
          </w:tcPr>
          <w:p w14:paraId="45E2F92C"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2F7DE33A"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0B830489"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C51B4CA"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25918BFE"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BB4443F"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2DAB0ED6"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664FB71"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3B0ECD68"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41EAE0D4" w14:textId="77777777" w:rsidR="00E32488" w:rsidRPr="000023BE" w:rsidRDefault="00E32488" w:rsidP="00491860">
            <w:pPr>
              <w:spacing w:line="240" w:lineRule="auto"/>
              <w:rPr>
                <w:rFonts w:cs="Calibri"/>
                <w:color w:val="000000"/>
              </w:rPr>
            </w:pPr>
            <w:r w:rsidRPr="000023BE">
              <w:rPr>
                <w:rFonts w:cs="Calibri"/>
                <w:color w:val="000000"/>
              </w:rPr>
              <w:t>07.0</w:t>
            </w:r>
            <w:r w:rsidRPr="000023BE">
              <w:rPr>
                <w:rFonts w:cs="Calibri"/>
                <w:color w:val="000000"/>
              </w:rPr>
              <w:lastRenderedPageBreak/>
              <w:t>1.2026 00:00:00</w:t>
            </w:r>
          </w:p>
        </w:tc>
        <w:tc>
          <w:tcPr>
            <w:tcW w:w="654" w:type="dxa"/>
            <w:tcBorders>
              <w:top w:val="nil"/>
              <w:left w:val="nil"/>
              <w:bottom w:val="single" w:sz="4" w:space="0" w:color="auto"/>
              <w:right w:val="single" w:sz="4" w:space="0" w:color="auto"/>
            </w:tcBorders>
            <w:noWrap/>
            <w:vAlign w:val="bottom"/>
            <w:hideMark/>
          </w:tcPr>
          <w:p w14:paraId="6ABFFAE2"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62089015"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D8C699D" w14:textId="77777777" w:rsidR="00E32488" w:rsidRPr="000023BE" w:rsidRDefault="00E32488" w:rsidP="00491860">
            <w:pPr>
              <w:spacing w:line="240" w:lineRule="auto"/>
              <w:rPr>
                <w:rFonts w:ascii="Times New Roman" w:hAnsi="Times New Roman"/>
                <w:sz w:val="20"/>
                <w:szCs w:val="20"/>
              </w:rPr>
            </w:pPr>
          </w:p>
        </w:tc>
      </w:tr>
      <w:tr w:rsidR="00E32488" w:rsidRPr="000023BE" w14:paraId="0455F98C"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830E601" w14:textId="77777777" w:rsidR="00E32488" w:rsidRPr="000023BE" w:rsidRDefault="00E32488" w:rsidP="00491860">
            <w:pPr>
              <w:spacing w:line="240" w:lineRule="auto"/>
              <w:jc w:val="center"/>
              <w:rPr>
                <w:rFonts w:cs="Calibri"/>
                <w:color w:val="000000"/>
              </w:rPr>
            </w:pPr>
            <w:r w:rsidRPr="000023BE">
              <w:rPr>
                <w:rFonts w:cs="Calibri"/>
                <w:color w:val="000000"/>
              </w:rPr>
              <w:t>0015</w:t>
            </w:r>
          </w:p>
        </w:tc>
        <w:tc>
          <w:tcPr>
            <w:tcW w:w="390" w:type="dxa"/>
            <w:tcBorders>
              <w:top w:val="nil"/>
              <w:left w:val="nil"/>
              <w:bottom w:val="single" w:sz="4" w:space="0" w:color="auto"/>
              <w:right w:val="single" w:sz="4" w:space="0" w:color="auto"/>
            </w:tcBorders>
            <w:noWrap/>
            <w:vAlign w:val="bottom"/>
            <w:hideMark/>
          </w:tcPr>
          <w:p w14:paraId="06F4BF95" w14:textId="77777777" w:rsidR="00E32488" w:rsidRPr="000023BE" w:rsidRDefault="00E32488" w:rsidP="00491860">
            <w:pPr>
              <w:spacing w:line="240" w:lineRule="auto"/>
              <w:rPr>
                <w:rFonts w:cs="Calibri"/>
                <w:color w:val="000000"/>
              </w:rPr>
            </w:pPr>
            <w:r w:rsidRPr="000023BE">
              <w:rPr>
                <w:rFonts w:cs="Calibri"/>
                <w:color w:val="000000"/>
              </w:rPr>
              <w:t>15/2026</w:t>
            </w:r>
          </w:p>
        </w:tc>
        <w:tc>
          <w:tcPr>
            <w:tcW w:w="688" w:type="dxa"/>
            <w:tcBorders>
              <w:top w:val="nil"/>
              <w:left w:val="nil"/>
              <w:bottom w:val="single" w:sz="4" w:space="0" w:color="auto"/>
              <w:right w:val="single" w:sz="4" w:space="0" w:color="auto"/>
            </w:tcBorders>
            <w:noWrap/>
            <w:vAlign w:val="bottom"/>
            <w:hideMark/>
          </w:tcPr>
          <w:p w14:paraId="76667D7C" w14:textId="77777777" w:rsidR="00E32488" w:rsidRPr="000023BE" w:rsidRDefault="00E32488" w:rsidP="00491860">
            <w:pPr>
              <w:spacing w:line="240" w:lineRule="auto"/>
              <w:rPr>
                <w:rFonts w:cs="Calibri"/>
                <w:color w:val="000000"/>
              </w:rPr>
            </w:pPr>
            <w:r w:rsidRPr="000023BE">
              <w:rPr>
                <w:rFonts w:cs="Calibri"/>
                <w:color w:val="000000"/>
              </w:rPr>
              <w:t xml:space="preserve">Jednostavna </w:t>
            </w:r>
            <w:r w:rsidRPr="000023BE">
              <w:rPr>
                <w:rFonts w:cs="Calibri"/>
                <w:color w:val="000000"/>
              </w:rPr>
              <w:lastRenderedPageBreak/>
              <w:t>nabava</w:t>
            </w:r>
          </w:p>
        </w:tc>
        <w:tc>
          <w:tcPr>
            <w:tcW w:w="543" w:type="dxa"/>
            <w:tcBorders>
              <w:top w:val="nil"/>
              <w:left w:val="nil"/>
              <w:bottom w:val="single" w:sz="4" w:space="0" w:color="auto"/>
              <w:right w:val="single" w:sz="4" w:space="0" w:color="auto"/>
            </w:tcBorders>
            <w:vAlign w:val="bottom"/>
            <w:hideMark/>
          </w:tcPr>
          <w:p w14:paraId="54E8ED64" w14:textId="77777777" w:rsidR="00E32488" w:rsidRPr="000023BE" w:rsidRDefault="00E32488" w:rsidP="00491860">
            <w:pPr>
              <w:spacing w:line="240" w:lineRule="auto"/>
              <w:rPr>
                <w:rFonts w:cs="Calibri"/>
                <w:color w:val="000000"/>
              </w:rPr>
            </w:pPr>
            <w:r w:rsidRPr="000023BE">
              <w:rPr>
                <w:rFonts w:cs="Calibri"/>
                <w:color w:val="000000"/>
              </w:rPr>
              <w:lastRenderedPageBreak/>
              <w:t>Uredska oprema i n</w:t>
            </w:r>
            <w:r w:rsidRPr="000023BE">
              <w:rPr>
                <w:rFonts w:cs="Calibri"/>
                <w:color w:val="000000"/>
              </w:rPr>
              <w:lastRenderedPageBreak/>
              <w:t>amještaj</w:t>
            </w:r>
          </w:p>
        </w:tc>
        <w:tc>
          <w:tcPr>
            <w:tcW w:w="335" w:type="dxa"/>
            <w:tcBorders>
              <w:top w:val="nil"/>
              <w:left w:val="nil"/>
              <w:bottom w:val="single" w:sz="4" w:space="0" w:color="auto"/>
              <w:right w:val="single" w:sz="4" w:space="0" w:color="auto"/>
            </w:tcBorders>
            <w:vAlign w:val="bottom"/>
            <w:hideMark/>
          </w:tcPr>
          <w:p w14:paraId="06E7EC2C" w14:textId="77777777" w:rsidR="00E32488" w:rsidRPr="000023BE" w:rsidRDefault="00E32488" w:rsidP="00491860">
            <w:pPr>
              <w:spacing w:line="240" w:lineRule="auto"/>
              <w:rPr>
                <w:rFonts w:cs="Calibri"/>
                <w:color w:val="000000"/>
              </w:rPr>
            </w:pPr>
            <w:r w:rsidRPr="000023BE">
              <w:rPr>
                <w:rFonts w:cs="Calibri"/>
                <w:color w:val="000000"/>
              </w:rPr>
              <w:lastRenderedPageBreak/>
              <w:t>Robe</w:t>
            </w:r>
          </w:p>
        </w:tc>
        <w:tc>
          <w:tcPr>
            <w:tcW w:w="530" w:type="dxa"/>
            <w:tcBorders>
              <w:top w:val="nil"/>
              <w:left w:val="nil"/>
              <w:bottom w:val="single" w:sz="4" w:space="0" w:color="auto"/>
              <w:right w:val="single" w:sz="4" w:space="0" w:color="auto"/>
            </w:tcBorders>
            <w:vAlign w:val="bottom"/>
            <w:hideMark/>
          </w:tcPr>
          <w:p w14:paraId="0A5C1B78" w14:textId="77777777" w:rsidR="00E32488" w:rsidRPr="000023BE" w:rsidRDefault="00E32488" w:rsidP="00491860">
            <w:pPr>
              <w:spacing w:line="240" w:lineRule="auto"/>
              <w:rPr>
                <w:rFonts w:cs="Calibri"/>
                <w:color w:val="000000"/>
              </w:rPr>
            </w:pPr>
            <w:r w:rsidRPr="000023BE">
              <w:rPr>
                <w:rFonts w:cs="Calibri"/>
                <w:color w:val="000000"/>
              </w:rPr>
              <w:t>30190000 - Ra</w:t>
            </w:r>
            <w:r w:rsidRPr="000023BE">
              <w:rPr>
                <w:rFonts w:cs="Calibri"/>
                <w:color w:val="000000"/>
              </w:rPr>
              <w:lastRenderedPageBreak/>
              <w:t>zna uredska oprema i potrepštine</w:t>
            </w:r>
          </w:p>
        </w:tc>
        <w:tc>
          <w:tcPr>
            <w:tcW w:w="416" w:type="dxa"/>
            <w:tcBorders>
              <w:top w:val="nil"/>
              <w:left w:val="nil"/>
              <w:bottom w:val="single" w:sz="4" w:space="0" w:color="auto"/>
              <w:right w:val="single" w:sz="4" w:space="0" w:color="auto"/>
            </w:tcBorders>
            <w:noWrap/>
            <w:vAlign w:val="bottom"/>
            <w:hideMark/>
          </w:tcPr>
          <w:p w14:paraId="0A968903"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7.800,00</w:t>
            </w:r>
          </w:p>
        </w:tc>
        <w:tc>
          <w:tcPr>
            <w:tcW w:w="407" w:type="dxa"/>
            <w:tcBorders>
              <w:top w:val="nil"/>
              <w:left w:val="nil"/>
              <w:bottom w:val="single" w:sz="4" w:space="0" w:color="auto"/>
              <w:right w:val="single" w:sz="4" w:space="0" w:color="auto"/>
            </w:tcBorders>
            <w:vAlign w:val="bottom"/>
            <w:hideMark/>
          </w:tcPr>
          <w:p w14:paraId="4C12F754" w14:textId="77777777" w:rsidR="00E32488" w:rsidRPr="000023BE" w:rsidRDefault="00E32488" w:rsidP="00491860">
            <w:pPr>
              <w:spacing w:line="240" w:lineRule="auto"/>
              <w:rPr>
                <w:rFonts w:cs="Calibri"/>
                <w:color w:val="000000"/>
              </w:rPr>
            </w:pPr>
            <w:r w:rsidRPr="000023BE">
              <w:rPr>
                <w:rFonts w:cs="Calibri"/>
                <w:color w:val="000000"/>
              </w:rPr>
              <w:t xml:space="preserve">Jednostavna </w:t>
            </w:r>
            <w:r w:rsidRPr="000023BE">
              <w:rPr>
                <w:rFonts w:cs="Calibri"/>
                <w:color w:val="000000"/>
              </w:rPr>
              <w:lastRenderedPageBreak/>
              <w:t>nabava</w:t>
            </w:r>
          </w:p>
        </w:tc>
        <w:tc>
          <w:tcPr>
            <w:tcW w:w="350" w:type="dxa"/>
            <w:tcBorders>
              <w:top w:val="nil"/>
              <w:left w:val="nil"/>
              <w:bottom w:val="single" w:sz="4" w:space="0" w:color="auto"/>
              <w:right w:val="single" w:sz="4" w:space="0" w:color="auto"/>
            </w:tcBorders>
            <w:vAlign w:val="bottom"/>
            <w:hideMark/>
          </w:tcPr>
          <w:p w14:paraId="0EA7370C"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3FF77F8E"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14E54D45"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BD20C0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4238E8F"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6320B1A7"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784C4C39"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221530E0"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2200D91E"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15962247" w14:textId="77777777" w:rsidR="00E32488" w:rsidRPr="000023BE" w:rsidRDefault="00E32488" w:rsidP="00491860">
            <w:pPr>
              <w:spacing w:line="240" w:lineRule="auto"/>
              <w:rPr>
                <w:rFonts w:cs="Calibri"/>
                <w:color w:val="000000"/>
              </w:rPr>
            </w:pPr>
            <w:r w:rsidRPr="000023BE">
              <w:rPr>
                <w:rFonts w:cs="Calibri"/>
                <w:color w:val="000000"/>
              </w:rPr>
              <w:t>07.01.2026 0</w:t>
            </w:r>
            <w:r w:rsidRPr="000023BE">
              <w:rPr>
                <w:rFonts w:cs="Calibri"/>
                <w:color w:val="000000"/>
              </w:rPr>
              <w:lastRenderedPageBreak/>
              <w:t>0:00:00</w:t>
            </w:r>
          </w:p>
        </w:tc>
        <w:tc>
          <w:tcPr>
            <w:tcW w:w="654" w:type="dxa"/>
            <w:tcBorders>
              <w:top w:val="nil"/>
              <w:left w:val="nil"/>
              <w:bottom w:val="single" w:sz="4" w:space="0" w:color="auto"/>
              <w:right w:val="single" w:sz="4" w:space="0" w:color="auto"/>
            </w:tcBorders>
            <w:noWrap/>
            <w:vAlign w:val="bottom"/>
            <w:hideMark/>
          </w:tcPr>
          <w:p w14:paraId="3BADB11F"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1170B600"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C02D945" w14:textId="77777777" w:rsidR="00E32488" w:rsidRPr="000023BE" w:rsidRDefault="00E32488" w:rsidP="00491860">
            <w:pPr>
              <w:spacing w:line="240" w:lineRule="auto"/>
              <w:rPr>
                <w:rFonts w:ascii="Times New Roman" w:hAnsi="Times New Roman"/>
                <w:sz w:val="20"/>
                <w:szCs w:val="20"/>
              </w:rPr>
            </w:pPr>
          </w:p>
        </w:tc>
      </w:tr>
      <w:tr w:rsidR="00E32488" w:rsidRPr="000023BE" w14:paraId="58499CE0"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1531C4A" w14:textId="77777777" w:rsidR="00E32488" w:rsidRPr="000023BE" w:rsidRDefault="00E32488" w:rsidP="00491860">
            <w:pPr>
              <w:spacing w:line="240" w:lineRule="auto"/>
              <w:jc w:val="center"/>
              <w:rPr>
                <w:rFonts w:cs="Calibri"/>
                <w:color w:val="000000"/>
              </w:rPr>
            </w:pPr>
            <w:r w:rsidRPr="000023BE">
              <w:rPr>
                <w:rFonts w:cs="Calibri"/>
                <w:color w:val="000000"/>
              </w:rPr>
              <w:t>0016</w:t>
            </w:r>
          </w:p>
        </w:tc>
        <w:tc>
          <w:tcPr>
            <w:tcW w:w="390" w:type="dxa"/>
            <w:tcBorders>
              <w:top w:val="nil"/>
              <w:left w:val="nil"/>
              <w:bottom w:val="single" w:sz="4" w:space="0" w:color="auto"/>
              <w:right w:val="single" w:sz="4" w:space="0" w:color="auto"/>
            </w:tcBorders>
            <w:noWrap/>
            <w:vAlign w:val="bottom"/>
            <w:hideMark/>
          </w:tcPr>
          <w:p w14:paraId="1C713813" w14:textId="77777777" w:rsidR="00E32488" w:rsidRPr="000023BE" w:rsidRDefault="00E32488" w:rsidP="00491860">
            <w:pPr>
              <w:spacing w:line="240" w:lineRule="auto"/>
              <w:rPr>
                <w:rFonts w:cs="Calibri"/>
                <w:color w:val="000000"/>
              </w:rPr>
            </w:pPr>
            <w:r w:rsidRPr="000023BE">
              <w:rPr>
                <w:rFonts w:cs="Calibri"/>
                <w:color w:val="000000"/>
              </w:rPr>
              <w:t>16/20</w:t>
            </w:r>
            <w:r w:rsidRPr="000023BE">
              <w:rPr>
                <w:rFonts w:cs="Calibri"/>
                <w:color w:val="000000"/>
              </w:rPr>
              <w:lastRenderedPageBreak/>
              <w:t>26</w:t>
            </w:r>
          </w:p>
        </w:tc>
        <w:tc>
          <w:tcPr>
            <w:tcW w:w="688" w:type="dxa"/>
            <w:tcBorders>
              <w:top w:val="nil"/>
              <w:left w:val="nil"/>
              <w:bottom w:val="single" w:sz="4" w:space="0" w:color="auto"/>
              <w:right w:val="single" w:sz="4" w:space="0" w:color="auto"/>
            </w:tcBorders>
            <w:noWrap/>
            <w:vAlign w:val="bottom"/>
            <w:hideMark/>
          </w:tcPr>
          <w:p w14:paraId="3E80E7AD" w14:textId="77777777" w:rsidR="00E32488" w:rsidRPr="000023BE" w:rsidRDefault="00E32488" w:rsidP="00491860">
            <w:pPr>
              <w:spacing w:line="240" w:lineRule="auto"/>
              <w:rPr>
                <w:rFonts w:cs="Calibri"/>
                <w:color w:val="000000"/>
              </w:rPr>
            </w:pPr>
            <w:r w:rsidRPr="000023BE">
              <w:rPr>
                <w:rFonts w:cs="Calibri"/>
                <w:color w:val="000000"/>
              </w:rPr>
              <w:lastRenderedPageBreak/>
              <w:t>Jednos</w:t>
            </w:r>
            <w:r w:rsidRPr="000023BE">
              <w:rPr>
                <w:rFonts w:cs="Calibri"/>
                <w:color w:val="000000"/>
              </w:rPr>
              <w:lastRenderedPageBreak/>
              <w:t>tavna nabava</w:t>
            </w:r>
          </w:p>
        </w:tc>
        <w:tc>
          <w:tcPr>
            <w:tcW w:w="543" w:type="dxa"/>
            <w:tcBorders>
              <w:top w:val="nil"/>
              <w:left w:val="nil"/>
              <w:bottom w:val="single" w:sz="4" w:space="0" w:color="auto"/>
              <w:right w:val="single" w:sz="4" w:space="0" w:color="auto"/>
            </w:tcBorders>
            <w:vAlign w:val="bottom"/>
            <w:hideMark/>
          </w:tcPr>
          <w:p w14:paraId="7244A938" w14:textId="77777777" w:rsidR="00E32488" w:rsidRPr="000023BE" w:rsidRDefault="00E32488" w:rsidP="00491860">
            <w:pPr>
              <w:spacing w:line="240" w:lineRule="auto"/>
              <w:rPr>
                <w:rFonts w:cs="Calibri"/>
                <w:color w:val="000000"/>
              </w:rPr>
            </w:pPr>
            <w:r w:rsidRPr="000023BE">
              <w:rPr>
                <w:rFonts w:cs="Calibri"/>
                <w:color w:val="000000"/>
              </w:rPr>
              <w:lastRenderedPageBreak/>
              <w:t xml:space="preserve">Nabava </w:t>
            </w:r>
            <w:r w:rsidRPr="000023BE">
              <w:rPr>
                <w:rFonts w:cs="Calibri"/>
                <w:color w:val="000000"/>
              </w:rPr>
              <w:lastRenderedPageBreak/>
              <w:t>opreme za dječji vrtić</w:t>
            </w:r>
          </w:p>
        </w:tc>
        <w:tc>
          <w:tcPr>
            <w:tcW w:w="335" w:type="dxa"/>
            <w:tcBorders>
              <w:top w:val="nil"/>
              <w:left w:val="nil"/>
              <w:bottom w:val="single" w:sz="4" w:space="0" w:color="auto"/>
              <w:right w:val="single" w:sz="4" w:space="0" w:color="auto"/>
            </w:tcBorders>
            <w:vAlign w:val="bottom"/>
            <w:hideMark/>
          </w:tcPr>
          <w:p w14:paraId="4F1CAD39" w14:textId="77777777" w:rsidR="00E32488" w:rsidRPr="000023BE" w:rsidRDefault="00E32488" w:rsidP="00491860">
            <w:pPr>
              <w:spacing w:line="240" w:lineRule="auto"/>
              <w:rPr>
                <w:rFonts w:cs="Calibri"/>
                <w:color w:val="000000"/>
              </w:rPr>
            </w:pPr>
            <w:r w:rsidRPr="000023BE">
              <w:rPr>
                <w:rFonts w:cs="Calibri"/>
                <w:color w:val="000000"/>
              </w:rPr>
              <w:lastRenderedPageBreak/>
              <w:t>Robe</w:t>
            </w:r>
          </w:p>
        </w:tc>
        <w:tc>
          <w:tcPr>
            <w:tcW w:w="530" w:type="dxa"/>
            <w:tcBorders>
              <w:top w:val="nil"/>
              <w:left w:val="nil"/>
              <w:bottom w:val="single" w:sz="4" w:space="0" w:color="auto"/>
              <w:right w:val="single" w:sz="4" w:space="0" w:color="auto"/>
            </w:tcBorders>
            <w:vAlign w:val="bottom"/>
            <w:hideMark/>
          </w:tcPr>
          <w:p w14:paraId="1A2E427E" w14:textId="77777777" w:rsidR="00E32488" w:rsidRPr="000023BE" w:rsidRDefault="00E32488" w:rsidP="00491860">
            <w:pPr>
              <w:spacing w:line="240" w:lineRule="auto"/>
              <w:rPr>
                <w:rFonts w:cs="Calibri"/>
                <w:color w:val="000000"/>
              </w:rPr>
            </w:pPr>
            <w:r w:rsidRPr="000023BE">
              <w:rPr>
                <w:rFonts w:cs="Calibri"/>
                <w:color w:val="000000"/>
              </w:rPr>
              <w:t>391610</w:t>
            </w:r>
            <w:r w:rsidRPr="000023BE">
              <w:rPr>
                <w:rFonts w:cs="Calibri"/>
                <w:color w:val="000000"/>
              </w:rPr>
              <w:lastRenderedPageBreak/>
              <w:t>00 - Namještaj za dječje vrtiće</w:t>
            </w:r>
          </w:p>
        </w:tc>
        <w:tc>
          <w:tcPr>
            <w:tcW w:w="416" w:type="dxa"/>
            <w:tcBorders>
              <w:top w:val="nil"/>
              <w:left w:val="nil"/>
              <w:bottom w:val="single" w:sz="4" w:space="0" w:color="auto"/>
              <w:right w:val="single" w:sz="4" w:space="0" w:color="auto"/>
            </w:tcBorders>
            <w:noWrap/>
            <w:vAlign w:val="bottom"/>
            <w:hideMark/>
          </w:tcPr>
          <w:p w14:paraId="7BB9ACFE"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6.400,</w:t>
            </w:r>
            <w:r w:rsidRPr="000023BE">
              <w:rPr>
                <w:rFonts w:cs="Calibri"/>
                <w:color w:val="000000"/>
              </w:rPr>
              <w:lastRenderedPageBreak/>
              <w:t>00</w:t>
            </w:r>
          </w:p>
        </w:tc>
        <w:tc>
          <w:tcPr>
            <w:tcW w:w="407" w:type="dxa"/>
            <w:tcBorders>
              <w:top w:val="nil"/>
              <w:left w:val="nil"/>
              <w:bottom w:val="single" w:sz="4" w:space="0" w:color="auto"/>
              <w:right w:val="single" w:sz="4" w:space="0" w:color="auto"/>
            </w:tcBorders>
            <w:vAlign w:val="bottom"/>
            <w:hideMark/>
          </w:tcPr>
          <w:p w14:paraId="1D2E8895" w14:textId="77777777" w:rsidR="00E32488" w:rsidRPr="000023BE" w:rsidRDefault="00E32488" w:rsidP="00491860">
            <w:pPr>
              <w:spacing w:line="240" w:lineRule="auto"/>
              <w:rPr>
                <w:rFonts w:cs="Calibri"/>
                <w:color w:val="000000"/>
              </w:rPr>
            </w:pPr>
            <w:r w:rsidRPr="000023BE">
              <w:rPr>
                <w:rFonts w:cs="Calibri"/>
                <w:color w:val="000000"/>
              </w:rPr>
              <w:lastRenderedPageBreak/>
              <w:t>Jednos</w:t>
            </w:r>
            <w:r w:rsidRPr="000023BE">
              <w:rPr>
                <w:rFonts w:cs="Calibri"/>
                <w:color w:val="000000"/>
              </w:rPr>
              <w:lastRenderedPageBreak/>
              <w:t>tavna nabava</w:t>
            </w:r>
          </w:p>
        </w:tc>
        <w:tc>
          <w:tcPr>
            <w:tcW w:w="350" w:type="dxa"/>
            <w:tcBorders>
              <w:top w:val="nil"/>
              <w:left w:val="nil"/>
              <w:bottom w:val="single" w:sz="4" w:space="0" w:color="auto"/>
              <w:right w:val="single" w:sz="4" w:space="0" w:color="auto"/>
            </w:tcBorders>
            <w:vAlign w:val="bottom"/>
            <w:hideMark/>
          </w:tcPr>
          <w:p w14:paraId="1D3A7CCB"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67D24838"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09296955"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4BAA551"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5764DA2F"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3131B09"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F00F99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3730C97"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FB6B952"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4FF06F08" w14:textId="77777777" w:rsidR="00E32488" w:rsidRPr="000023BE" w:rsidRDefault="00E32488" w:rsidP="00491860">
            <w:pPr>
              <w:spacing w:line="240" w:lineRule="auto"/>
              <w:rPr>
                <w:rFonts w:cs="Calibri"/>
                <w:color w:val="000000"/>
              </w:rPr>
            </w:pPr>
            <w:r w:rsidRPr="000023BE">
              <w:rPr>
                <w:rFonts w:cs="Calibri"/>
                <w:color w:val="000000"/>
              </w:rPr>
              <w:t>07.01.</w:t>
            </w:r>
            <w:r w:rsidRPr="000023BE">
              <w:rPr>
                <w:rFonts w:cs="Calibri"/>
                <w:color w:val="000000"/>
              </w:rPr>
              <w:lastRenderedPageBreak/>
              <w:t>2026 00:00:00</w:t>
            </w:r>
          </w:p>
        </w:tc>
        <w:tc>
          <w:tcPr>
            <w:tcW w:w="654" w:type="dxa"/>
            <w:tcBorders>
              <w:top w:val="nil"/>
              <w:left w:val="nil"/>
              <w:bottom w:val="single" w:sz="4" w:space="0" w:color="auto"/>
              <w:right w:val="single" w:sz="4" w:space="0" w:color="auto"/>
            </w:tcBorders>
            <w:noWrap/>
            <w:vAlign w:val="bottom"/>
            <w:hideMark/>
          </w:tcPr>
          <w:p w14:paraId="55E063A4"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1C5B6D56"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A7E3F26" w14:textId="77777777" w:rsidR="00E32488" w:rsidRPr="000023BE" w:rsidRDefault="00E32488" w:rsidP="00491860">
            <w:pPr>
              <w:spacing w:line="240" w:lineRule="auto"/>
              <w:rPr>
                <w:rFonts w:ascii="Times New Roman" w:hAnsi="Times New Roman"/>
                <w:sz w:val="20"/>
                <w:szCs w:val="20"/>
              </w:rPr>
            </w:pPr>
          </w:p>
        </w:tc>
      </w:tr>
      <w:tr w:rsidR="00E32488" w:rsidRPr="000023BE" w14:paraId="070FB8DF"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1B1411D2" w14:textId="77777777" w:rsidR="00E32488" w:rsidRPr="000023BE" w:rsidRDefault="00E32488" w:rsidP="00491860">
            <w:pPr>
              <w:spacing w:line="240" w:lineRule="auto"/>
              <w:jc w:val="center"/>
              <w:rPr>
                <w:rFonts w:cs="Calibri"/>
                <w:color w:val="000000"/>
              </w:rPr>
            </w:pPr>
            <w:r w:rsidRPr="000023BE">
              <w:rPr>
                <w:rFonts w:cs="Calibri"/>
                <w:color w:val="000000"/>
              </w:rPr>
              <w:t>0017</w:t>
            </w:r>
          </w:p>
        </w:tc>
        <w:tc>
          <w:tcPr>
            <w:tcW w:w="390" w:type="dxa"/>
            <w:tcBorders>
              <w:top w:val="nil"/>
              <w:left w:val="nil"/>
              <w:bottom w:val="single" w:sz="4" w:space="0" w:color="auto"/>
              <w:right w:val="single" w:sz="4" w:space="0" w:color="auto"/>
            </w:tcBorders>
            <w:noWrap/>
            <w:vAlign w:val="bottom"/>
            <w:hideMark/>
          </w:tcPr>
          <w:p w14:paraId="6BFC73F6" w14:textId="77777777" w:rsidR="00E32488" w:rsidRPr="000023BE" w:rsidRDefault="00E32488" w:rsidP="00491860">
            <w:pPr>
              <w:spacing w:line="240" w:lineRule="auto"/>
              <w:rPr>
                <w:rFonts w:cs="Calibri"/>
                <w:color w:val="000000"/>
              </w:rPr>
            </w:pPr>
            <w:r w:rsidRPr="000023BE">
              <w:rPr>
                <w:rFonts w:cs="Calibri"/>
                <w:color w:val="000000"/>
              </w:rPr>
              <w:t>17/2026</w:t>
            </w:r>
          </w:p>
        </w:tc>
        <w:tc>
          <w:tcPr>
            <w:tcW w:w="688" w:type="dxa"/>
            <w:tcBorders>
              <w:top w:val="nil"/>
              <w:left w:val="nil"/>
              <w:bottom w:val="single" w:sz="4" w:space="0" w:color="auto"/>
              <w:right w:val="single" w:sz="4" w:space="0" w:color="auto"/>
            </w:tcBorders>
            <w:noWrap/>
            <w:vAlign w:val="bottom"/>
            <w:hideMark/>
          </w:tcPr>
          <w:p w14:paraId="4EF999EE" w14:textId="77777777" w:rsidR="00E32488" w:rsidRPr="000023BE" w:rsidRDefault="00E32488" w:rsidP="00491860">
            <w:pPr>
              <w:spacing w:line="240" w:lineRule="auto"/>
              <w:rPr>
                <w:rFonts w:cs="Calibri"/>
                <w:color w:val="000000"/>
              </w:rPr>
            </w:pPr>
            <w:r w:rsidRPr="000023BE">
              <w:rPr>
                <w:rFonts w:cs="Calibri"/>
                <w:color w:val="000000"/>
              </w:rPr>
              <w:t>Jednostavna n</w:t>
            </w:r>
            <w:r w:rsidRPr="000023BE">
              <w:rPr>
                <w:rFonts w:cs="Calibri"/>
                <w:color w:val="000000"/>
              </w:rPr>
              <w:lastRenderedPageBreak/>
              <w:t>abava</w:t>
            </w:r>
          </w:p>
        </w:tc>
        <w:tc>
          <w:tcPr>
            <w:tcW w:w="543" w:type="dxa"/>
            <w:tcBorders>
              <w:top w:val="nil"/>
              <w:left w:val="nil"/>
              <w:bottom w:val="single" w:sz="4" w:space="0" w:color="auto"/>
              <w:right w:val="single" w:sz="4" w:space="0" w:color="auto"/>
            </w:tcBorders>
            <w:vAlign w:val="bottom"/>
            <w:hideMark/>
          </w:tcPr>
          <w:p w14:paraId="58931926" w14:textId="77777777" w:rsidR="00E32488" w:rsidRPr="000023BE" w:rsidRDefault="00E32488" w:rsidP="00491860">
            <w:pPr>
              <w:spacing w:line="240" w:lineRule="auto"/>
              <w:rPr>
                <w:rFonts w:cs="Calibri"/>
                <w:color w:val="000000"/>
              </w:rPr>
            </w:pPr>
            <w:r w:rsidRPr="000023BE">
              <w:rPr>
                <w:rFonts w:cs="Calibri"/>
                <w:color w:val="000000"/>
              </w:rPr>
              <w:lastRenderedPageBreak/>
              <w:t xml:space="preserve">Radovi na sanaciji </w:t>
            </w:r>
            <w:r w:rsidRPr="000023BE">
              <w:rPr>
                <w:rFonts w:cs="Calibri"/>
                <w:color w:val="000000"/>
              </w:rPr>
              <w:lastRenderedPageBreak/>
              <w:t>nerazvrstane ceste Ulica Sv. Vida</w:t>
            </w:r>
          </w:p>
        </w:tc>
        <w:tc>
          <w:tcPr>
            <w:tcW w:w="335" w:type="dxa"/>
            <w:tcBorders>
              <w:top w:val="nil"/>
              <w:left w:val="nil"/>
              <w:bottom w:val="single" w:sz="4" w:space="0" w:color="auto"/>
              <w:right w:val="single" w:sz="4" w:space="0" w:color="auto"/>
            </w:tcBorders>
            <w:vAlign w:val="bottom"/>
            <w:hideMark/>
          </w:tcPr>
          <w:p w14:paraId="1E38B0E8"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7FE76F8C" w14:textId="77777777" w:rsidR="00E32488" w:rsidRPr="000023BE" w:rsidRDefault="00E32488" w:rsidP="00491860">
            <w:pPr>
              <w:spacing w:line="240" w:lineRule="auto"/>
              <w:rPr>
                <w:rFonts w:cs="Calibri"/>
                <w:color w:val="000000"/>
              </w:rPr>
            </w:pPr>
            <w:r w:rsidRPr="000023BE">
              <w:rPr>
                <w:rFonts w:cs="Calibri"/>
                <w:color w:val="000000"/>
              </w:rPr>
              <w:t>45233141 - Rad</w:t>
            </w:r>
            <w:r w:rsidRPr="000023BE">
              <w:rPr>
                <w:rFonts w:cs="Calibri"/>
                <w:color w:val="000000"/>
              </w:rPr>
              <w:lastRenderedPageBreak/>
              <w:t>ovi na održavanju cesta</w:t>
            </w:r>
          </w:p>
        </w:tc>
        <w:tc>
          <w:tcPr>
            <w:tcW w:w="416" w:type="dxa"/>
            <w:tcBorders>
              <w:top w:val="nil"/>
              <w:left w:val="nil"/>
              <w:bottom w:val="single" w:sz="4" w:space="0" w:color="auto"/>
              <w:right w:val="single" w:sz="4" w:space="0" w:color="auto"/>
            </w:tcBorders>
            <w:noWrap/>
            <w:vAlign w:val="bottom"/>
            <w:hideMark/>
          </w:tcPr>
          <w:p w14:paraId="6CAF41B2"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32.000,00</w:t>
            </w:r>
          </w:p>
        </w:tc>
        <w:tc>
          <w:tcPr>
            <w:tcW w:w="407" w:type="dxa"/>
            <w:tcBorders>
              <w:top w:val="nil"/>
              <w:left w:val="nil"/>
              <w:bottom w:val="single" w:sz="4" w:space="0" w:color="auto"/>
              <w:right w:val="single" w:sz="4" w:space="0" w:color="auto"/>
            </w:tcBorders>
            <w:vAlign w:val="bottom"/>
            <w:hideMark/>
          </w:tcPr>
          <w:p w14:paraId="1A7842FA" w14:textId="77777777" w:rsidR="00E32488" w:rsidRPr="000023BE" w:rsidRDefault="00E32488" w:rsidP="00491860">
            <w:pPr>
              <w:spacing w:line="240" w:lineRule="auto"/>
              <w:rPr>
                <w:rFonts w:cs="Calibri"/>
                <w:color w:val="000000"/>
              </w:rPr>
            </w:pPr>
            <w:r w:rsidRPr="000023BE">
              <w:rPr>
                <w:rFonts w:cs="Calibri"/>
                <w:color w:val="000000"/>
              </w:rPr>
              <w:t>Jednostavna n</w:t>
            </w:r>
            <w:r w:rsidRPr="000023BE">
              <w:rPr>
                <w:rFonts w:cs="Calibri"/>
                <w:color w:val="000000"/>
              </w:rPr>
              <w:lastRenderedPageBreak/>
              <w:t>abava</w:t>
            </w:r>
          </w:p>
        </w:tc>
        <w:tc>
          <w:tcPr>
            <w:tcW w:w="350" w:type="dxa"/>
            <w:tcBorders>
              <w:top w:val="nil"/>
              <w:left w:val="nil"/>
              <w:bottom w:val="single" w:sz="4" w:space="0" w:color="auto"/>
              <w:right w:val="single" w:sz="4" w:space="0" w:color="auto"/>
            </w:tcBorders>
            <w:vAlign w:val="bottom"/>
            <w:hideMark/>
          </w:tcPr>
          <w:p w14:paraId="12AE274C"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3E26441C"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D0FB42C"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E7FD93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49BC2B81"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2DDD39F"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230C59D9"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2BDFA091"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3D1FA023"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014F20CE" w14:textId="77777777" w:rsidR="00E32488" w:rsidRPr="000023BE" w:rsidRDefault="00E32488" w:rsidP="00491860">
            <w:pPr>
              <w:spacing w:line="240" w:lineRule="auto"/>
              <w:rPr>
                <w:rFonts w:cs="Calibri"/>
                <w:color w:val="000000"/>
              </w:rPr>
            </w:pPr>
            <w:r w:rsidRPr="000023BE">
              <w:rPr>
                <w:rFonts w:cs="Calibri"/>
                <w:color w:val="000000"/>
              </w:rPr>
              <w:t>07.01.2026 00</w:t>
            </w:r>
            <w:r w:rsidRPr="000023BE">
              <w:rPr>
                <w:rFonts w:cs="Calibri"/>
                <w:color w:val="000000"/>
              </w:rPr>
              <w:lastRenderedPageBreak/>
              <w:t>:00:00</w:t>
            </w:r>
          </w:p>
        </w:tc>
        <w:tc>
          <w:tcPr>
            <w:tcW w:w="654" w:type="dxa"/>
            <w:tcBorders>
              <w:top w:val="nil"/>
              <w:left w:val="nil"/>
              <w:bottom w:val="single" w:sz="4" w:space="0" w:color="auto"/>
              <w:right w:val="single" w:sz="4" w:space="0" w:color="auto"/>
            </w:tcBorders>
            <w:noWrap/>
            <w:vAlign w:val="bottom"/>
            <w:hideMark/>
          </w:tcPr>
          <w:p w14:paraId="53AA3A41"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4489AB07"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073018F" w14:textId="77777777" w:rsidR="00E32488" w:rsidRPr="000023BE" w:rsidRDefault="00E32488" w:rsidP="00491860">
            <w:pPr>
              <w:spacing w:line="240" w:lineRule="auto"/>
              <w:rPr>
                <w:rFonts w:ascii="Times New Roman" w:hAnsi="Times New Roman"/>
                <w:sz w:val="20"/>
                <w:szCs w:val="20"/>
              </w:rPr>
            </w:pPr>
          </w:p>
        </w:tc>
      </w:tr>
      <w:tr w:rsidR="00E32488" w:rsidRPr="000023BE" w14:paraId="62A46D67"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01340879" w14:textId="77777777" w:rsidR="00E32488" w:rsidRPr="000023BE" w:rsidRDefault="00E32488" w:rsidP="00491860">
            <w:pPr>
              <w:spacing w:line="240" w:lineRule="auto"/>
              <w:jc w:val="center"/>
              <w:rPr>
                <w:rFonts w:cs="Calibri"/>
                <w:color w:val="000000"/>
              </w:rPr>
            </w:pPr>
            <w:r w:rsidRPr="000023BE">
              <w:rPr>
                <w:rFonts w:cs="Calibri"/>
                <w:color w:val="000000"/>
              </w:rPr>
              <w:t>0018</w:t>
            </w:r>
          </w:p>
        </w:tc>
        <w:tc>
          <w:tcPr>
            <w:tcW w:w="390" w:type="dxa"/>
            <w:tcBorders>
              <w:top w:val="nil"/>
              <w:left w:val="nil"/>
              <w:bottom w:val="single" w:sz="4" w:space="0" w:color="auto"/>
              <w:right w:val="single" w:sz="4" w:space="0" w:color="auto"/>
            </w:tcBorders>
            <w:noWrap/>
            <w:vAlign w:val="bottom"/>
            <w:hideMark/>
          </w:tcPr>
          <w:p w14:paraId="4435CC0B" w14:textId="77777777" w:rsidR="00E32488" w:rsidRPr="000023BE" w:rsidRDefault="00E32488" w:rsidP="00491860">
            <w:pPr>
              <w:spacing w:line="240" w:lineRule="auto"/>
              <w:rPr>
                <w:rFonts w:cs="Calibri"/>
                <w:color w:val="000000"/>
              </w:rPr>
            </w:pPr>
            <w:r w:rsidRPr="000023BE">
              <w:rPr>
                <w:rFonts w:cs="Calibri"/>
                <w:color w:val="000000"/>
              </w:rPr>
              <w:t>18/2026</w:t>
            </w:r>
          </w:p>
        </w:tc>
        <w:tc>
          <w:tcPr>
            <w:tcW w:w="688" w:type="dxa"/>
            <w:tcBorders>
              <w:top w:val="nil"/>
              <w:left w:val="nil"/>
              <w:bottom w:val="single" w:sz="4" w:space="0" w:color="auto"/>
              <w:right w:val="single" w:sz="4" w:space="0" w:color="auto"/>
            </w:tcBorders>
            <w:noWrap/>
            <w:vAlign w:val="bottom"/>
            <w:hideMark/>
          </w:tcPr>
          <w:p w14:paraId="5EE1A3C7" w14:textId="77777777" w:rsidR="00E32488" w:rsidRPr="000023BE" w:rsidRDefault="00E32488" w:rsidP="00491860">
            <w:pPr>
              <w:spacing w:line="240" w:lineRule="auto"/>
              <w:rPr>
                <w:rFonts w:cs="Calibri"/>
                <w:color w:val="000000"/>
              </w:rPr>
            </w:pPr>
            <w:r w:rsidRPr="000023BE">
              <w:rPr>
                <w:rFonts w:cs="Calibri"/>
                <w:color w:val="000000"/>
              </w:rPr>
              <w:t xml:space="preserve">Zakon o javnoj </w:t>
            </w:r>
            <w:r w:rsidRPr="000023BE">
              <w:rPr>
                <w:rFonts w:cs="Calibri"/>
                <w:color w:val="000000"/>
              </w:rPr>
              <w:lastRenderedPageBreak/>
              <w:t>nabavi</w:t>
            </w:r>
          </w:p>
        </w:tc>
        <w:tc>
          <w:tcPr>
            <w:tcW w:w="543" w:type="dxa"/>
            <w:tcBorders>
              <w:top w:val="nil"/>
              <w:left w:val="nil"/>
              <w:bottom w:val="single" w:sz="4" w:space="0" w:color="auto"/>
              <w:right w:val="single" w:sz="4" w:space="0" w:color="auto"/>
            </w:tcBorders>
            <w:vAlign w:val="bottom"/>
            <w:hideMark/>
          </w:tcPr>
          <w:p w14:paraId="1154F02C" w14:textId="77777777" w:rsidR="00E32488" w:rsidRPr="000023BE" w:rsidRDefault="00E32488" w:rsidP="00491860">
            <w:pPr>
              <w:spacing w:line="240" w:lineRule="auto"/>
              <w:rPr>
                <w:rFonts w:cs="Calibri"/>
                <w:color w:val="000000"/>
              </w:rPr>
            </w:pPr>
            <w:r w:rsidRPr="000023BE">
              <w:rPr>
                <w:rFonts w:cs="Calibri"/>
                <w:color w:val="000000"/>
              </w:rPr>
              <w:lastRenderedPageBreak/>
              <w:t>Izgradnja i opremanj</w:t>
            </w:r>
            <w:r w:rsidRPr="000023BE">
              <w:rPr>
                <w:rFonts w:cs="Calibri"/>
                <w:color w:val="000000"/>
              </w:rPr>
              <w:lastRenderedPageBreak/>
              <w:t>e dječjeg igrališta u Dubravici</w:t>
            </w:r>
          </w:p>
        </w:tc>
        <w:tc>
          <w:tcPr>
            <w:tcW w:w="335" w:type="dxa"/>
            <w:tcBorders>
              <w:top w:val="nil"/>
              <w:left w:val="nil"/>
              <w:bottom w:val="single" w:sz="4" w:space="0" w:color="auto"/>
              <w:right w:val="single" w:sz="4" w:space="0" w:color="auto"/>
            </w:tcBorders>
            <w:vAlign w:val="bottom"/>
            <w:hideMark/>
          </w:tcPr>
          <w:p w14:paraId="028E8A86" w14:textId="77777777" w:rsidR="00E32488" w:rsidRPr="000023BE" w:rsidRDefault="00E32488" w:rsidP="00491860">
            <w:pPr>
              <w:spacing w:line="240" w:lineRule="auto"/>
              <w:rPr>
                <w:rFonts w:cs="Calibri"/>
                <w:color w:val="000000"/>
              </w:rPr>
            </w:pPr>
            <w:r w:rsidRPr="000023BE">
              <w:rPr>
                <w:rFonts w:cs="Calibri"/>
                <w:color w:val="000000"/>
              </w:rPr>
              <w:lastRenderedPageBreak/>
              <w:t>Robe</w:t>
            </w:r>
          </w:p>
        </w:tc>
        <w:tc>
          <w:tcPr>
            <w:tcW w:w="530" w:type="dxa"/>
            <w:tcBorders>
              <w:top w:val="nil"/>
              <w:left w:val="nil"/>
              <w:bottom w:val="single" w:sz="4" w:space="0" w:color="auto"/>
              <w:right w:val="single" w:sz="4" w:space="0" w:color="auto"/>
            </w:tcBorders>
            <w:vAlign w:val="bottom"/>
            <w:hideMark/>
          </w:tcPr>
          <w:p w14:paraId="3164F58C" w14:textId="77777777" w:rsidR="00E32488" w:rsidRPr="000023BE" w:rsidRDefault="00E32488" w:rsidP="00491860">
            <w:pPr>
              <w:spacing w:line="240" w:lineRule="auto"/>
              <w:rPr>
                <w:rFonts w:cs="Calibri"/>
                <w:color w:val="000000"/>
              </w:rPr>
            </w:pPr>
            <w:r w:rsidRPr="000023BE">
              <w:rPr>
                <w:rFonts w:cs="Calibri"/>
                <w:color w:val="000000"/>
              </w:rPr>
              <w:t>37535200 - Opr</w:t>
            </w:r>
            <w:r w:rsidRPr="000023BE">
              <w:rPr>
                <w:rFonts w:cs="Calibri"/>
                <w:color w:val="000000"/>
              </w:rPr>
              <w:lastRenderedPageBreak/>
              <w:t>ema za dječja igrališta</w:t>
            </w:r>
          </w:p>
        </w:tc>
        <w:tc>
          <w:tcPr>
            <w:tcW w:w="416" w:type="dxa"/>
            <w:tcBorders>
              <w:top w:val="nil"/>
              <w:left w:val="nil"/>
              <w:bottom w:val="single" w:sz="4" w:space="0" w:color="auto"/>
              <w:right w:val="single" w:sz="4" w:space="0" w:color="auto"/>
            </w:tcBorders>
            <w:noWrap/>
            <w:vAlign w:val="bottom"/>
            <w:hideMark/>
          </w:tcPr>
          <w:p w14:paraId="092CBE8D"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52.300,00</w:t>
            </w:r>
          </w:p>
        </w:tc>
        <w:tc>
          <w:tcPr>
            <w:tcW w:w="407" w:type="dxa"/>
            <w:tcBorders>
              <w:top w:val="nil"/>
              <w:left w:val="nil"/>
              <w:bottom w:val="single" w:sz="4" w:space="0" w:color="auto"/>
              <w:right w:val="single" w:sz="4" w:space="0" w:color="auto"/>
            </w:tcBorders>
            <w:vAlign w:val="bottom"/>
            <w:hideMark/>
          </w:tcPr>
          <w:p w14:paraId="1496E4AB" w14:textId="77777777" w:rsidR="00E32488" w:rsidRPr="000023BE" w:rsidRDefault="00E32488" w:rsidP="00491860">
            <w:pPr>
              <w:spacing w:line="240" w:lineRule="auto"/>
              <w:rPr>
                <w:rFonts w:cs="Calibri"/>
                <w:color w:val="000000"/>
              </w:rPr>
            </w:pPr>
            <w:r w:rsidRPr="000023BE">
              <w:rPr>
                <w:rFonts w:cs="Calibri"/>
                <w:color w:val="000000"/>
              </w:rPr>
              <w:t>Otvoreni post</w:t>
            </w:r>
            <w:r w:rsidRPr="000023BE">
              <w:rPr>
                <w:rFonts w:cs="Calibri"/>
                <w:color w:val="000000"/>
              </w:rPr>
              <w:lastRenderedPageBreak/>
              <w:t>upak</w:t>
            </w:r>
          </w:p>
        </w:tc>
        <w:tc>
          <w:tcPr>
            <w:tcW w:w="350" w:type="dxa"/>
            <w:tcBorders>
              <w:top w:val="nil"/>
              <w:left w:val="nil"/>
              <w:bottom w:val="single" w:sz="4" w:space="0" w:color="auto"/>
              <w:right w:val="single" w:sz="4" w:space="0" w:color="auto"/>
            </w:tcBorders>
            <w:vAlign w:val="bottom"/>
            <w:hideMark/>
          </w:tcPr>
          <w:p w14:paraId="7BCF257F"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54DE6DE0"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742A0436"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0AF083A8"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47F77735" w14:textId="77777777" w:rsidR="00E32488" w:rsidRPr="000023BE" w:rsidRDefault="00E32488" w:rsidP="00491860">
            <w:pPr>
              <w:spacing w:line="240" w:lineRule="auto"/>
              <w:rPr>
                <w:rFonts w:cs="Calibri"/>
                <w:color w:val="000000"/>
              </w:rPr>
            </w:pPr>
            <w:r w:rsidRPr="000023BE">
              <w:rPr>
                <w:rFonts w:cs="Calibri"/>
                <w:color w:val="000000"/>
              </w:rPr>
              <w:t>1. kvartal</w:t>
            </w:r>
          </w:p>
        </w:tc>
        <w:tc>
          <w:tcPr>
            <w:tcW w:w="343" w:type="dxa"/>
            <w:tcBorders>
              <w:top w:val="nil"/>
              <w:left w:val="nil"/>
              <w:bottom w:val="single" w:sz="4" w:space="0" w:color="auto"/>
              <w:right w:val="single" w:sz="4" w:space="0" w:color="auto"/>
            </w:tcBorders>
            <w:vAlign w:val="bottom"/>
            <w:hideMark/>
          </w:tcPr>
          <w:p w14:paraId="7BA5086A" w14:textId="77777777" w:rsidR="00E32488" w:rsidRPr="000023BE" w:rsidRDefault="00E32488" w:rsidP="00491860">
            <w:pPr>
              <w:spacing w:line="240" w:lineRule="auto"/>
              <w:rPr>
                <w:rFonts w:cs="Calibri"/>
                <w:color w:val="000000"/>
              </w:rPr>
            </w:pPr>
            <w:r w:rsidRPr="000023BE">
              <w:rPr>
                <w:rFonts w:cs="Calibri"/>
                <w:color w:val="000000"/>
              </w:rPr>
              <w:t>6 mjeseci</w:t>
            </w:r>
          </w:p>
        </w:tc>
        <w:tc>
          <w:tcPr>
            <w:tcW w:w="324" w:type="dxa"/>
            <w:tcBorders>
              <w:top w:val="nil"/>
              <w:left w:val="nil"/>
              <w:bottom w:val="single" w:sz="4" w:space="0" w:color="auto"/>
              <w:right w:val="single" w:sz="4" w:space="0" w:color="auto"/>
            </w:tcBorders>
            <w:vAlign w:val="bottom"/>
            <w:hideMark/>
          </w:tcPr>
          <w:p w14:paraId="0540B463"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E54E068"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3931B03A"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42426E9F" w14:textId="77777777" w:rsidR="00E32488" w:rsidRPr="000023BE" w:rsidRDefault="00E32488" w:rsidP="00491860">
            <w:pPr>
              <w:spacing w:line="240" w:lineRule="auto"/>
              <w:rPr>
                <w:rFonts w:cs="Calibri"/>
                <w:color w:val="000000"/>
              </w:rPr>
            </w:pPr>
            <w:r w:rsidRPr="000023BE">
              <w:rPr>
                <w:rFonts w:cs="Calibri"/>
                <w:color w:val="000000"/>
              </w:rPr>
              <w:t>07.01.2026 00</w:t>
            </w:r>
            <w:r w:rsidRPr="000023BE">
              <w:rPr>
                <w:rFonts w:cs="Calibri"/>
                <w:color w:val="000000"/>
              </w:rPr>
              <w:lastRenderedPageBreak/>
              <w:t>:00:00</w:t>
            </w:r>
          </w:p>
        </w:tc>
        <w:tc>
          <w:tcPr>
            <w:tcW w:w="654" w:type="dxa"/>
            <w:tcBorders>
              <w:top w:val="nil"/>
              <w:left w:val="nil"/>
              <w:bottom w:val="single" w:sz="4" w:space="0" w:color="auto"/>
              <w:right w:val="single" w:sz="4" w:space="0" w:color="auto"/>
            </w:tcBorders>
            <w:noWrap/>
            <w:vAlign w:val="bottom"/>
            <w:hideMark/>
          </w:tcPr>
          <w:p w14:paraId="099AA388"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0C803CC0"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EA748E6" w14:textId="77777777" w:rsidR="00E32488" w:rsidRPr="000023BE" w:rsidRDefault="00E32488" w:rsidP="00491860">
            <w:pPr>
              <w:spacing w:line="240" w:lineRule="auto"/>
              <w:rPr>
                <w:rFonts w:ascii="Times New Roman" w:hAnsi="Times New Roman"/>
                <w:sz w:val="20"/>
                <w:szCs w:val="20"/>
              </w:rPr>
            </w:pPr>
          </w:p>
        </w:tc>
      </w:tr>
      <w:tr w:rsidR="00E32488" w:rsidRPr="000023BE" w14:paraId="2F0A15E3"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5905FE0E" w14:textId="77777777" w:rsidR="00E32488" w:rsidRPr="000023BE" w:rsidRDefault="00E32488" w:rsidP="00491860">
            <w:pPr>
              <w:spacing w:line="240" w:lineRule="auto"/>
              <w:jc w:val="center"/>
              <w:rPr>
                <w:rFonts w:cs="Calibri"/>
                <w:color w:val="000000"/>
              </w:rPr>
            </w:pPr>
            <w:r w:rsidRPr="000023BE">
              <w:rPr>
                <w:rFonts w:cs="Calibri"/>
                <w:color w:val="000000"/>
              </w:rPr>
              <w:t>0019</w:t>
            </w:r>
          </w:p>
        </w:tc>
        <w:tc>
          <w:tcPr>
            <w:tcW w:w="390" w:type="dxa"/>
            <w:tcBorders>
              <w:top w:val="nil"/>
              <w:left w:val="nil"/>
              <w:bottom w:val="single" w:sz="4" w:space="0" w:color="auto"/>
              <w:right w:val="single" w:sz="4" w:space="0" w:color="auto"/>
            </w:tcBorders>
            <w:noWrap/>
            <w:vAlign w:val="bottom"/>
            <w:hideMark/>
          </w:tcPr>
          <w:p w14:paraId="55F03FAB" w14:textId="77777777" w:rsidR="00E32488" w:rsidRPr="000023BE" w:rsidRDefault="00E32488" w:rsidP="00491860">
            <w:pPr>
              <w:spacing w:line="240" w:lineRule="auto"/>
              <w:rPr>
                <w:rFonts w:cs="Calibri"/>
                <w:color w:val="000000"/>
              </w:rPr>
            </w:pPr>
            <w:r w:rsidRPr="000023BE">
              <w:rPr>
                <w:rFonts w:cs="Calibri"/>
                <w:color w:val="000000"/>
              </w:rPr>
              <w:t>19/2026</w:t>
            </w:r>
          </w:p>
        </w:tc>
        <w:tc>
          <w:tcPr>
            <w:tcW w:w="688" w:type="dxa"/>
            <w:tcBorders>
              <w:top w:val="nil"/>
              <w:left w:val="nil"/>
              <w:bottom w:val="single" w:sz="4" w:space="0" w:color="auto"/>
              <w:right w:val="single" w:sz="4" w:space="0" w:color="auto"/>
            </w:tcBorders>
            <w:noWrap/>
            <w:vAlign w:val="bottom"/>
            <w:hideMark/>
          </w:tcPr>
          <w:p w14:paraId="7CC76220" w14:textId="77777777" w:rsidR="00E32488" w:rsidRPr="000023BE" w:rsidRDefault="00E32488" w:rsidP="00491860">
            <w:pPr>
              <w:spacing w:line="240" w:lineRule="auto"/>
              <w:rPr>
                <w:rFonts w:cs="Calibri"/>
                <w:color w:val="000000"/>
              </w:rPr>
            </w:pPr>
            <w:r w:rsidRPr="000023BE">
              <w:rPr>
                <w:rFonts w:cs="Calibri"/>
                <w:color w:val="000000"/>
              </w:rPr>
              <w:t>Jednostavna nab</w:t>
            </w:r>
            <w:r w:rsidRPr="000023BE">
              <w:rPr>
                <w:rFonts w:cs="Calibri"/>
                <w:color w:val="000000"/>
              </w:rPr>
              <w:lastRenderedPageBreak/>
              <w:t>ava</w:t>
            </w:r>
          </w:p>
        </w:tc>
        <w:tc>
          <w:tcPr>
            <w:tcW w:w="543" w:type="dxa"/>
            <w:tcBorders>
              <w:top w:val="nil"/>
              <w:left w:val="nil"/>
              <w:bottom w:val="single" w:sz="4" w:space="0" w:color="auto"/>
              <w:right w:val="single" w:sz="4" w:space="0" w:color="auto"/>
            </w:tcBorders>
            <w:vAlign w:val="bottom"/>
            <w:hideMark/>
          </w:tcPr>
          <w:p w14:paraId="080C721F" w14:textId="77777777" w:rsidR="00E32488" w:rsidRPr="000023BE" w:rsidRDefault="00E32488" w:rsidP="00491860">
            <w:pPr>
              <w:spacing w:line="240" w:lineRule="auto"/>
              <w:rPr>
                <w:rFonts w:cs="Calibri"/>
                <w:color w:val="000000"/>
              </w:rPr>
            </w:pPr>
            <w:r w:rsidRPr="000023BE">
              <w:rPr>
                <w:rFonts w:cs="Calibri"/>
                <w:color w:val="000000"/>
              </w:rPr>
              <w:lastRenderedPageBreak/>
              <w:t>Građevinski radovi - R</w:t>
            </w:r>
            <w:r w:rsidRPr="000023BE">
              <w:rPr>
                <w:rFonts w:cs="Calibri"/>
                <w:color w:val="000000"/>
              </w:rPr>
              <w:lastRenderedPageBreak/>
              <w:t>ekonstrukcija Kumrovečke ceste izgradnjom nogo</w:t>
            </w:r>
            <w:r w:rsidRPr="000023BE">
              <w:rPr>
                <w:rFonts w:cs="Calibri"/>
                <w:color w:val="000000"/>
              </w:rPr>
              <w:lastRenderedPageBreak/>
              <w:t>stupa - 5. faza</w:t>
            </w:r>
          </w:p>
        </w:tc>
        <w:tc>
          <w:tcPr>
            <w:tcW w:w="335" w:type="dxa"/>
            <w:tcBorders>
              <w:top w:val="nil"/>
              <w:left w:val="nil"/>
              <w:bottom w:val="single" w:sz="4" w:space="0" w:color="auto"/>
              <w:right w:val="single" w:sz="4" w:space="0" w:color="auto"/>
            </w:tcBorders>
            <w:vAlign w:val="bottom"/>
            <w:hideMark/>
          </w:tcPr>
          <w:p w14:paraId="6082B28D"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1108BA45" w14:textId="77777777" w:rsidR="00E32488" w:rsidRPr="000023BE" w:rsidRDefault="00E32488" w:rsidP="00491860">
            <w:pPr>
              <w:spacing w:line="240" w:lineRule="auto"/>
              <w:rPr>
                <w:rFonts w:cs="Calibri"/>
                <w:color w:val="000000"/>
              </w:rPr>
            </w:pPr>
            <w:r w:rsidRPr="000023BE">
              <w:rPr>
                <w:rFonts w:cs="Calibri"/>
                <w:color w:val="000000"/>
              </w:rPr>
              <w:t xml:space="preserve">45213316 - Radovi </w:t>
            </w:r>
            <w:r w:rsidRPr="000023BE">
              <w:rPr>
                <w:rFonts w:cs="Calibri"/>
                <w:color w:val="000000"/>
              </w:rPr>
              <w:lastRenderedPageBreak/>
              <w:t>na postavljanju nogostupa</w:t>
            </w:r>
          </w:p>
        </w:tc>
        <w:tc>
          <w:tcPr>
            <w:tcW w:w="416" w:type="dxa"/>
            <w:tcBorders>
              <w:top w:val="nil"/>
              <w:left w:val="nil"/>
              <w:bottom w:val="single" w:sz="4" w:space="0" w:color="auto"/>
              <w:right w:val="single" w:sz="4" w:space="0" w:color="auto"/>
            </w:tcBorders>
            <w:noWrap/>
            <w:vAlign w:val="bottom"/>
            <w:hideMark/>
          </w:tcPr>
          <w:p w14:paraId="16DEA3E3"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65.000,00</w:t>
            </w:r>
          </w:p>
        </w:tc>
        <w:tc>
          <w:tcPr>
            <w:tcW w:w="407" w:type="dxa"/>
            <w:tcBorders>
              <w:top w:val="nil"/>
              <w:left w:val="nil"/>
              <w:bottom w:val="single" w:sz="4" w:space="0" w:color="auto"/>
              <w:right w:val="single" w:sz="4" w:space="0" w:color="auto"/>
            </w:tcBorders>
            <w:vAlign w:val="bottom"/>
            <w:hideMark/>
          </w:tcPr>
          <w:p w14:paraId="7642057E" w14:textId="77777777" w:rsidR="00E32488" w:rsidRPr="000023BE" w:rsidRDefault="00E32488" w:rsidP="00491860">
            <w:pPr>
              <w:spacing w:line="240" w:lineRule="auto"/>
              <w:rPr>
                <w:rFonts w:cs="Calibri"/>
                <w:color w:val="000000"/>
              </w:rPr>
            </w:pPr>
            <w:r w:rsidRPr="000023BE">
              <w:rPr>
                <w:rFonts w:cs="Calibri"/>
                <w:color w:val="000000"/>
              </w:rPr>
              <w:t>Jednostavna nab</w:t>
            </w:r>
            <w:r w:rsidRPr="000023BE">
              <w:rPr>
                <w:rFonts w:cs="Calibri"/>
                <w:color w:val="000000"/>
              </w:rPr>
              <w:lastRenderedPageBreak/>
              <w:t>ava</w:t>
            </w:r>
          </w:p>
        </w:tc>
        <w:tc>
          <w:tcPr>
            <w:tcW w:w="350" w:type="dxa"/>
            <w:tcBorders>
              <w:top w:val="nil"/>
              <w:left w:val="nil"/>
              <w:bottom w:val="single" w:sz="4" w:space="0" w:color="auto"/>
              <w:right w:val="single" w:sz="4" w:space="0" w:color="auto"/>
            </w:tcBorders>
            <w:vAlign w:val="bottom"/>
            <w:hideMark/>
          </w:tcPr>
          <w:p w14:paraId="5DD99E4B"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009A9644"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45835B36"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5B4EFC6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0362CA1"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395ABFDB"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697F0435"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48D150B3"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2111CF00"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433F0306" w14:textId="77777777" w:rsidR="00E32488" w:rsidRPr="000023BE" w:rsidRDefault="00E32488" w:rsidP="00491860">
            <w:pPr>
              <w:spacing w:line="240" w:lineRule="auto"/>
              <w:rPr>
                <w:rFonts w:cs="Calibri"/>
                <w:color w:val="000000"/>
              </w:rPr>
            </w:pPr>
            <w:r w:rsidRPr="000023BE">
              <w:rPr>
                <w:rFonts w:cs="Calibri"/>
                <w:color w:val="000000"/>
              </w:rPr>
              <w:t>07.01.2026 00:0</w:t>
            </w:r>
            <w:r w:rsidRPr="000023BE">
              <w:rPr>
                <w:rFonts w:cs="Calibri"/>
                <w:color w:val="000000"/>
              </w:rPr>
              <w:lastRenderedPageBreak/>
              <w:t>0:00</w:t>
            </w:r>
          </w:p>
        </w:tc>
        <w:tc>
          <w:tcPr>
            <w:tcW w:w="654" w:type="dxa"/>
            <w:tcBorders>
              <w:top w:val="nil"/>
              <w:left w:val="nil"/>
              <w:bottom w:val="single" w:sz="4" w:space="0" w:color="auto"/>
              <w:right w:val="single" w:sz="4" w:space="0" w:color="auto"/>
            </w:tcBorders>
            <w:noWrap/>
            <w:vAlign w:val="bottom"/>
            <w:hideMark/>
          </w:tcPr>
          <w:p w14:paraId="6363D6B8"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08312D02"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198693C" w14:textId="77777777" w:rsidR="00E32488" w:rsidRPr="000023BE" w:rsidRDefault="00E32488" w:rsidP="00491860">
            <w:pPr>
              <w:spacing w:line="240" w:lineRule="auto"/>
              <w:rPr>
                <w:rFonts w:ascii="Times New Roman" w:hAnsi="Times New Roman"/>
                <w:sz w:val="20"/>
                <w:szCs w:val="20"/>
              </w:rPr>
            </w:pPr>
          </w:p>
        </w:tc>
      </w:tr>
      <w:tr w:rsidR="00E32488" w:rsidRPr="000023BE" w14:paraId="62F7BEF6" w14:textId="77777777" w:rsidTr="00491860">
        <w:trPr>
          <w:trHeight w:val="600"/>
        </w:trPr>
        <w:tc>
          <w:tcPr>
            <w:tcW w:w="746" w:type="dxa"/>
            <w:vMerge w:val="restart"/>
            <w:tcBorders>
              <w:top w:val="nil"/>
              <w:left w:val="single" w:sz="12" w:space="0" w:color="auto"/>
              <w:bottom w:val="single" w:sz="4" w:space="0" w:color="auto"/>
              <w:right w:val="single" w:sz="4" w:space="0" w:color="auto"/>
            </w:tcBorders>
            <w:noWrap/>
            <w:vAlign w:val="center"/>
            <w:hideMark/>
          </w:tcPr>
          <w:p w14:paraId="30F67F4E"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0020</w:t>
            </w:r>
          </w:p>
        </w:tc>
        <w:tc>
          <w:tcPr>
            <w:tcW w:w="390" w:type="dxa"/>
            <w:tcBorders>
              <w:top w:val="nil"/>
              <w:left w:val="nil"/>
              <w:bottom w:val="single" w:sz="4" w:space="0" w:color="auto"/>
              <w:right w:val="single" w:sz="4" w:space="0" w:color="auto"/>
            </w:tcBorders>
            <w:noWrap/>
            <w:vAlign w:val="bottom"/>
            <w:hideMark/>
          </w:tcPr>
          <w:p w14:paraId="7B7EA501" w14:textId="77777777" w:rsidR="00E32488" w:rsidRPr="000023BE" w:rsidRDefault="00E32488" w:rsidP="00491860">
            <w:pPr>
              <w:spacing w:line="240" w:lineRule="auto"/>
              <w:rPr>
                <w:rFonts w:cs="Calibri"/>
                <w:color w:val="000000"/>
              </w:rPr>
            </w:pPr>
            <w:r w:rsidRPr="000023BE">
              <w:rPr>
                <w:rFonts w:cs="Calibri"/>
                <w:color w:val="000000"/>
              </w:rPr>
              <w:t>20/2026</w:t>
            </w:r>
          </w:p>
        </w:tc>
        <w:tc>
          <w:tcPr>
            <w:tcW w:w="688" w:type="dxa"/>
            <w:tcBorders>
              <w:top w:val="nil"/>
              <w:left w:val="nil"/>
              <w:bottom w:val="single" w:sz="4" w:space="0" w:color="auto"/>
              <w:right w:val="single" w:sz="4" w:space="0" w:color="auto"/>
            </w:tcBorders>
            <w:noWrap/>
            <w:vAlign w:val="bottom"/>
            <w:hideMark/>
          </w:tcPr>
          <w:p w14:paraId="448D171E" w14:textId="77777777" w:rsidR="00E32488" w:rsidRPr="000023BE" w:rsidRDefault="00E32488" w:rsidP="00491860">
            <w:pPr>
              <w:spacing w:line="240" w:lineRule="auto"/>
              <w:rPr>
                <w:rFonts w:cs="Calibri"/>
                <w:color w:val="000000"/>
              </w:rPr>
            </w:pPr>
            <w:r w:rsidRPr="000023BE">
              <w:rPr>
                <w:rFonts w:cs="Calibri"/>
                <w:color w:val="000000"/>
              </w:rPr>
              <w:t>Zakon o javnoj nabavi</w:t>
            </w:r>
          </w:p>
        </w:tc>
        <w:tc>
          <w:tcPr>
            <w:tcW w:w="543" w:type="dxa"/>
            <w:tcBorders>
              <w:top w:val="nil"/>
              <w:left w:val="nil"/>
              <w:bottom w:val="single" w:sz="4" w:space="0" w:color="auto"/>
              <w:right w:val="single" w:sz="4" w:space="0" w:color="auto"/>
            </w:tcBorders>
            <w:vAlign w:val="bottom"/>
            <w:hideMark/>
          </w:tcPr>
          <w:p w14:paraId="73BCA832" w14:textId="77777777" w:rsidR="00E32488" w:rsidRPr="000023BE" w:rsidRDefault="00E32488" w:rsidP="00491860">
            <w:pPr>
              <w:spacing w:line="240" w:lineRule="auto"/>
              <w:rPr>
                <w:rFonts w:cs="Calibri"/>
                <w:color w:val="000000"/>
              </w:rPr>
            </w:pPr>
            <w:r w:rsidRPr="000023BE">
              <w:rPr>
                <w:rFonts w:cs="Calibri"/>
                <w:color w:val="000000"/>
              </w:rPr>
              <w:t xml:space="preserve">Izgradnja i opremanje dječjeg igrališta u </w:t>
            </w:r>
            <w:r w:rsidRPr="000023BE">
              <w:rPr>
                <w:rFonts w:cs="Calibri"/>
                <w:color w:val="000000"/>
              </w:rPr>
              <w:lastRenderedPageBreak/>
              <w:t xml:space="preserve">naselju Bobovec </w:t>
            </w:r>
            <w:proofErr w:type="spellStart"/>
            <w:r w:rsidRPr="000023BE">
              <w:rPr>
                <w:rFonts w:cs="Calibri"/>
                <w:color w:val="000000"/>
              </w:rPr>
              <w:t>Rozganski</w:t>
            </w:r>
            <w:proofErr w:type="spellEnd"/>
          </w:p>
        </w:tc>
        <w:tc>
          <w:tcPr>
            <w:tcW w:w="335" w:type="dxa"/>
            <w:tcBorders>
              <w:top w:val="nil"/>
              <w:left w:val="nil"/>
              <w:bottom w:val="single" w:sz="4" w:space="0" w:color="auto"/>
              <w:right w:val="single" w:sz="4" w:space="0" w:color="auto"/>
            </w:tcBorders>
            <w:vAlign w:val="bottom"/>
            <w:hideMark/>
          </w:tcPr>
          <w:p w14:paraId="278D7F40" w14:textId="77777777" w:rsidR="00E32488" w:rsidRPr="000023BE" w:rsidRDefault="00E32488" w:rsidP="00491860">
            <w:pPr>
              <w:spacing w:line="240" w:lineRule="auto"/>
              <w:rPr>
                <w:rFonts w:cs="Calibri"/>
                <w:color w:val="000000"/>
              </w:rPr>
            </w:pPr>
            <w:r w:rsidRPr="000023BE">
              <w:rPr>
                <w:rFonts w:cs="Calibri"/>
                <w:color w:val="000000"/>
              </w:rPr>
              <w:lastRenderedPageBreak/>
              <w:t>Robe</w:t>
            </w:r>
          </w:p>
        </w:tc>
        <w:tc>
          <w:tcPr>
            <w:tcW w:w="530" w:type="dxa"/>
            <w:tcBorders>
              <w:top w:val="nil"/>
              <w:left w:val="nil"/>
              <w:bottom w:val="single" w:sz="4" w:space="0" w:color="auto"/>
              <w:right w:val="single" w:sz="4" w:space="0" w:color="auto"/>
            </w:tcBorders>
            <w:vAlign w:val="bottom"/>
            <w:hideMark/>
          </w:tcPr>
          <w:p w14:paraId="7A57821A" w14:textId="77777777" w:rsidR="00E32488" w:rsidRPr="000023BE" w:rsidRDefault="00E32488" w:rsidP="00491860">
            <w:pPr>
              <w:spacing w:line="240" w:lineRule="auto"/>
              <w:rPr>
                <w:rFonts w:cs="Calibri"/>
                <w:color w:val="000000"/>
              </w:rPr>
            </w:pPr>
            <w:r w:rsidRPr="000023BE">
              <w:rPr>
                <w:rFonts w:cs="Calibri"/>
                <w:color w:val="000000"/>
              </w:rPr>
              <w:t>37535200 - Oprema za dječja igra</w:t>
            </w:r>
            <w:r w:rsidRPr="000023BE">
              <w:rPr>
                <w:rFonts w:cs="Calibri"/>
                <w:color w:val="000000"/>
              </w:rPr>
              <w:lastRenderedPageBreak/>
              <w:t>lišta</w:t>
            </w:r>
          </w:p>
        </w:tc>
        <w:tc>
          <w:tcPr>
            <w:tcW w:w="416" w:type="dxa"/>
            <w:tcBorders>
              <w:top w:val="nil"/>
              <w:left w:val="nil"/>
              <w:bottom w:val="single" w:sz="4" w:space="0" w:color="auto"/>
              <w:right w:val="single" w:sz="4" w:space="0" w:color="auto"/>
            </w:tcBorders>
            <w:noWrap/>
            <w:vAlign w:val="bottom"/>
            <w:hideMark/>
          </w:tcPr>
          <w:p w14:paraId="0A272712"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77.250,00</w:t>
            </w:r>
          </w:p>
        </w:tc>
        <w:tc>
          <w:tcPr>
            <w:tcW w:w="407" w:type="dxa"/>
            <w:tcBorders>
              <w:top w:val="nil"/>
              <w:left w:val="nil"/>
              <w:bottom w:val="single" w:sz="4" w:space="0" w:color="auto"/>
              <w:right w:val="single" w:sz="4" w:space="0" w:color="auto"/>
            </w:tcBorders>
            <w:vAlign w:val="bottom"/>
            <w:hideMark/>
          </w:tcPr>
          <w:p w14:paraId="1B128853" w14:textId="77777777" w:rsidR="00E32488" w:rsidRPr="000023BE" w:rsidRDefault="00E32488" w:rsidP="00491860">
            <w:pPr>
              <w:spacing w:line="240" w:lineRule="auto"/>
              <w:rPr>
                <w:rFonts w:cs="Calibri"/>
                <w:color w:val="000000"/>
              </w:rPr>
            </w:pPr>
            <w:r w:rsidRPr="000023BE">
              <w:rPr>
                <w:rFonts w:cs="Calibri"/>
                <w:color w:val="000000"/>
              </w:rPr>
              <w:t>Otvoreni postupak</w:t>
            </w:r>
          </w:p>
        </w:tc>
        <w:tc>
          <w:tcPr>
            <w:tcW w:w="350" w:type="dxa"/>
            <w:tcBorders>
              <w:top w:val="nil"/>
              <w:left w:val="nil"/>
              <w:bottom w:val="single" w:sz="4" w:space="0" w:color="auto"/>
              <w:right w:val="single" w:sz="4" w:space="0" w:color="auto"/>
            </w:tcBorders>
            <w:vAlign w:val="bottom"/>
            <w:hideMark/>
          </w:tcPr>
          <w:p w14:paraId="3104A721"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1A8C61B3"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168CD929"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473B82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566CD48F" w14:textId="77777777" w:rsidR="00E32488" w:rsidRPr="000023BE" w:rsidRDefault="00E32488" w:rsidP="00491860">
            <w:pPr>
              <w:spacing w:line="240" w:lineRule="auto"/>
              <w:rPr>
                <w:rFonts w:cs="Calibri"/>
                <w:color w:val="000000"/>
              </w:rPr>
            </w:pPr>
            <w:r w:rsidRPr="000023BE">
              <w:rPr>
                <w:rFonts w:cs="Calibri"/>
                <w:color w:val="000000"/>
              </w:rPr>
              <w:t>2. kvartal</w:t>
            </w:r>
          </w:p>
        </w:tc>
        <w:tc>
          <w:tcPr>
            <w:tcW w:w="343" w:type="dxa"/>
            <w:tcBorders>
              <w:top w:val="nil"/>
              <w:left w:val="nil"/>
              <w:bottom w:val="single" w:sz="4" w:space="0" w:color="auto"/>
              <w:right w:val="single" w:sz="4" w:space="0" w:color="auto"/>
            </w:tcBorders>
            <w:vAlign w:val="bottom"/>
            <w:hideMark/>
          </w:tcPr>
          <w:p w14:paraId="28235FB9" w14:textId="77777777" w:rsidR="00E32488" w:rsidRPr="000023BE" w:rsidRDefault="00E32488" w:rsidP="00491860">
            <w:pPr>
              <w:spacing w:line="240" w:lineRule="auto"/>
              <w:rPr>
                <w:rFonts w:cs="Calibri"/>
                <w:color w:val="000000"/>
              </w:rPr>
            </w:pPr>
            <w:r w:rsidRPr="000023BE">
              <w:rPr>
                <w:rFonts w:cs="Calibri"/>
                <w:color w:val="000000"/>
              </w:rPr>
              <w:t>4 mjeseca</w:t>
            </w:r>
          </w:p>
        </w:tc>
        <w:tc>
          <w:tcPr>
            <w:tcW w:w="324" w:type="dxa"/>
            <w:tcBorders>
              <w:top w:val="nil"/>
              <w:left w:val="nil"/>
              <w:bottom w:val="single" w:sz="4" w:space="0" w:color="auto"/>
              <w:right w:val="single" w:sz="4" w:space="0" w:color="auto"/>
            </w:tcBorders>
            <w:vAlign w:val="bottom"/>
            <w:hideMark/>
          </w:tcPr>
          <w:p w14:paraId="701BF3A7"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7B5F3763"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EDCDC8F" w14:textId="77777777" w:rsidR="00E32488" w:rsidRPr="000023BE" w:rsidRDefault="00E32488" w:rsidP="00491860">
            <w:pPr>
              <w:spacing w:line="240" w:lineRule="auto"/>
              <w:jc w:val="right"/>
              <w:rPr>
                <w:rFonts w:cs="Calibri"/>
                <w:color w:val="000000"/>
              </w:rPr>
            </w:pPr>
            <w:r w:rsidRPr="000023BE">
              <w:rPr>
                <w:rFonts w:cs="Calibri"/>
                <w:color w:val="000000"/>
              </w:rPr>
              <w:t>8</w:t>
            </w:r>
          </w:p>
        </w:tc>
        <w:tc>
          <w:tcPr>
            <w:tcW w:w="654" w:type="dxa"/>
            <w:tcBorders>
              <w:top w:val="nil"/>
              <w:left w:val="nil"/>
              <w:bottom w:val="single" w:sz="4" w:space="0" w:color="auto"/>
              <w:right w:val="single" w:sz="4" w:space="0" w:color="auto"/>
            </w:tcBorders>
            <w:noWrap/>
            <w:vAlign w:val="bottom"/>
            <w:hideMark/>
          </w:tcPr>
          <w:p w14:paraId="4A061CB6" w14:textId="77777777" w:rsidR="00E32488" w:rsidRPr="000023BE" w:rsidRDefault="00E32488" w:rsidP="00491860">
            <w:pPr>
              <w:spacing w:line="240" w:lineRule="auto"/>
              <w:rPr>
                <w:rFonts w:cs="Calibri"/>
                <w:color w:val="000000"/>
              </w:rPr>
            </w:pPr>
            <w:r w:rsidRPr="000023BE">
              <w:rPr>
                <w:rFonts w:cs="Calibri"/>
                <w:color w:val="000000"/>
              </w:rPr>
              <w:t>01.06.2026 12:39:37</w:t>
            </w:r>
          </w:p>
        </w:tc>
        <w:tc>
          <w:tcPr>
            <w:tcW w:w="654" w:type="dxa"/>
            <w:tcBorders>
              <w:top w:val="nil"/>
              <w:left w:val="nil"/>
              <w:bottom w:val="single" w:sz="4" w:space="0" w:color="auto"/>
              <w:right w:val="single" w:sz="4" w:space="0" w:color="auto"/>
            </w:tcBorders>
            <w:noWrap/>
            <w:vAlign w:val="bottom"/>
            <w:hideMark/>
          </w:tcPr>
          <w:p w14:paraId="678845E3"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71EDF226"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506F9018" w14:textId="77777777" w:rsidR="00E32488" w:rsidRPr="000023BE" w:rsidRDefault="00E32488" w:rsidP="00491860">
            <w:pPr>
              <w:spacing w:line="240" w:lineRule="auto"/>
              <w:rPr>
                <w:rFonts w:ascii="Times New Roman" w:hAnsi="Times New Roman"/>
                <w:sz w:val="20"/>
                <w:szCs w:val="20"/>
              </w:rPr>
            </w:pPr>
          </w:p>
        </w:tc>
      </w:tr>
      <w:tr w:rsidR="00E32488" w:rsidRPr="000023BE" w14:paraId="52F98730" w14:textId="77777777" w:rsidTr="00491860">
        <w:trPr>
          <w:trHeight w:val="600"/>
        </w:trPr>
        <w:tc>
          <w:tcPr>
            <w:tcW w:w="746" w:type="dxa"/>
            <w:vMerge/>
            <w:tcBorders>
              <w:top w:val="nil"/>
              <w:left w:val="single" w:sz="12" w:space="0" w:color="auto"/>
              <w:bottom w:val="single" w:sz="4" w:space="0" w:color="auto"/>
              <w:right w:val="single" w:sz="4" w:space="0" w:color="auto"/>
            </w:tcBorders>
            <w:vAlign w:val="center"/>
            <w:hideMark/>
          </w:tcPr>
          <w:p w14:paraId="5565BFD4"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3B7D0766" w14:textId="77777777" w:rsidR="00E32488" w:rsidRPr="000023BE" w:rsidRDefault="00E32488" w:rsidP="00491860">
            <w:pPr>
              <w:spacing w:line="240" w:lineRule="auto"/>
              <w:rPr>
                <w:rFonts w:cs="Calibri"/>
                <w:color w:val="696969"/>
              </w:rPr>
            </w:pPr>
            <w:r w:rsidRPr="000023BE">
              <w:rPr>
                <w:rFonts w:cs="Calibri"/>
                <w:color w:val="696969"/>
              </w:rPr>
              <w:t>20/2026</w:t>
            </w:r>
          </w:p>
        </w:tc>
        <w:tc>
          <w:tcPr>
            <w:tcW w:w="688" w:type="dxa"/>
            <w:tcBorders>
              <w:top w:val="nil"/>
              <w:left w:val="nil"/>
              <w:bottom w:val="single" w:sz="4" w:space="0" w:color="auto"/>
              <w:right w:val="single" w:sz="4" w:space="0" w:color="auto"/>
            </w:tcBorders>
            <w:shd w:val="clear" w:color="000000" w:fill="D3D3D3"/>
            <w:noWrap/>
            <w:vAlign w:val="bottom"/>
            <w:hideMark/>
          </w:tcPr>
          <w:p w14:paraId="4691B6A9" w14:textId="77777777" w:rsidR="00E32488" w:rsidRPr="000023BE" w:rsidRDefault="00E32488" w:rsidP="00491860">
            <w:pPr>
              <w:spacing w:line="240" w:lineRule="auto"/>
              <w:rPr>
                <w:rFonts w:cs="Calibri"/>
                <w:color w:val="696969"/>
              </w:rPr>
            </w:pPr>
            <w:r w:rsidRPr="000023BE">
              <w:rPr>
                <w:rFonts w:cs="Calibri"/>
                <w:color w:val="696969"/>
              </w:rPr>
              <w:t>Zakon o javnoj n</w:t>
            </w:r>
            <w:r w:rsidRPr="000023BE">
              <w:rPr>
                <w:rFonts w:cs="Calibri"/>
                <w:color w:val="696969"/>
              </w:rPr>
              <w:lastRenderedPageBreak/>
              <w:t>abavi</w:t>
            </w:r>
          </w:p>
        </w:tc>
        <w:tc>
          <w:tcPr>
            <w:tcW w:w="543" w:type="dxa"/>
            <w:tcBorders>
              <w:top w:val="nil"/>
              <w:left w:val="nil"/>
              <w:bottom w:val="single" w:sz="4" w:space="0" w:color="auto"/>
              <w:right w:val="single" w:sz="4" w:space="0" w:color="auto"/>
            </w:tcBorders>
            <w:shd w:val="clear" w:color="000000" w:fill="D3D3D3"/>
            <w:vAlign w:val="bottom"/>
            <w:hideMark/>
          </w:tcPr>
          <w:p w14:paraId="5F194CBB" w14:textId="77777777" w:rsidR="00E32488" w:rsidRPr="000023BE" w:rsidRDefault="00E32488" w:rsidP="00491860">
            <w:pPr>
              <w:spacing w:line="240" w:lineRule="auto"/>
              <w:rPr>
                <w:rFonts w:cs="Calibri"/>
                <w:color w:val="696969"/>
              </w:rPr>
            </w:pPr>
            <w:r w:rsidRPr="000023BE">
              <w:rPr>
                <w:rFonts w:cs="Calibri"/>
                <w:color w:val="696969"/>
              </w:rPr>
              <w:lastRenderedPageBreak/>
              <w:t xml:space="preserve">Izgradnja i opremanje </w:t>
            </w:r>
            <w:r w:rsidRPr="000023BE">
              <w:rPr>
                <w:rFonts w:cs="Calibri"/>
                <w:color w:val="696969"/>
              </w:rPr>
              <w:lastRenderedPageBreak/>
              <w:t xml:space="preserve">dječjeg igrališta u naselju Bobovec </w:t>
            </w:r>
            <w:proofErr w:type="spellStart"/>
            <w:r w:rsidRPr="000023BE">
              <w:rPr>
                <w:rFonts w:cs="Calibri"/>
                <w:color w:val="696969"/>
              </w:rPr>
              <w:t>Rozganski</w:t>
            </w:r>
            <w:proofErr w:type="spellEnd"/>
          </w:p>
        </w:tc>
        <w:tc>
          <w:tcPr>
            <w:tcW w:w="335" w:type="dxa"/>
            <w:tcBorders>
              <w:top w:val="nil"/>
              <w:left w:val="nil"/>
              <w:bottom w:val="single" w:sz="4" w:space="0" w:color="auto"/>
              <w:right w:val="single" w:sz="4" w:space="0" w:color="auto"/>
            </w:tcBorders>
            <w:shd w:val="clear" w:color="000000" w:fill="D3D3D3"/>
            <w:vAlign w:val="bottom"/>
            <w:hideMark/>
          </w:tcPr>
          <w:p w14:paraId="68A18BE1" w14:textId="77777777" w:rsidR="00E32488" w:rsidRPr="000023BE" w:rsidRDefault="00E32488" w:rsidP="00491860">
            <w:pPr>
              <w:spacing w:line="240" w:lineRule="auto"/>
              <w:rPr>
                <w:rFonts w:cs="Calibri"/>
                <w:color w:val="696969"/>
              </w:rPr>
            </w:pPr>
            <w:r w:rsidRPr="000023BE">
              <w:rPr>
                <w:rFonts w:cs="Calibri"/>
                <w:color w:val="696969"/>
              </w:rPr>
              <w:lastRenderedPageBreak/>
              <w:t>Robe</w:t>
            </w:r>
          </w:p>
        </w:tc>
        <w:tc>
          <w:tcPr>
            <w:tcW w:w="530" w:type="dxa"/>
            <w:tcBorders>
              <w:top w:val="nil"/>
              <w:left w:val="nil"/>
              <w:bottom w:val="single" w:sz="4" w:space="0" w:color="auto"/>
              <w:right w:val="single" w:sz="4" w:space="0" w:color="auto"/>
            </w:tcBorders>
            <w:shd w:val="clear" w:color="000000" w:fill="D3D3D3"/>
            <w:vAlign w:val="bottom"/>
            <w:hideMark/>
          </w:tcPr>
          <w:p w14:paraId="188030CD" w14:textId="77777777" w:rsidR="00E32488" w:rsidRPr="000023BE" w:rsidRDefault="00E32488" w:rsidP="00491860">
            <w:pPr>
              <w:spacing w:line="240" w:lineRule="auto"/>
              <w:rPr>
                <w:rFonts w:cs="Calibri"/>
                <w:color w:val="696969"/>
              </w:rPr>
            </w:pPr>
            <w:r w:rsidRPr="000023BE">
              <w:rPr>
                <w:rFonts w:cs="Calibri"/>
                <w:color w:val="696969"/>
              </w:rPr>
              <w:t>37535200 - Opre</w:t>
            </w:r>
            <w:r w:rsidRPr="000023BE">
              <w:rPr>
                <w:rFonts w:cs="Calibri"/>
                <w:color w:val="696969"/>
              </w:rPr>
              <w:lastRenderedPageBreak/>
              <w:t>ma za dječja igrališta</w:t>
            </w:r>
          </w:p>
        </w:tc>
        <w:tc>
          <w:tcPr>
            <w:tcW w:w="416" w:type="dxa"/>
            <w:tcBorders>
              <w:top w:val="nil"/>
              <w:left w:val="nil"/>
              <w:bottom w:val="single" w:sz="4" w:space="0" w:color="auto"/>
              <w:right w:val="single" w:sz="4" w:space="0" w:color="auto"/>
            </w:tcBorders>
            <w:shd w:val="clear" w:color="000000" w:fill="D3D3D3"/>
            <w:noWrap/>
            <w:vAlign w:val="bottom"/>
            <w:hideMark/>
          </w:tcPr>
          <w:p w14:paraId="08DCD7D5"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64.000,00</w:t>
            </w:r>
          </w:p>
        </w:tc>
        <w:tc>
          <w:tcPr>
            <w:tcW w:w="407" w:type="dxa"/>
            <w:tcBorders>
              <w:top w:val="nil"/>
              <w:left w:val="nil"/>
              <w:bottom w:val="single" w:sz="4" w:space="0" w:color="auto"/>
              <w:right w:val="single" w:sz="4" w:space="0" w:color="auto"/>
            </w:tcBorders>
            <w:shd w:val="clear" w:color="000000" w:fill="D3D3D3"/>
            <w:vAlign w:val="bottom"/>
            <w:hideMark/>
          </w:tcPr>
          <w:p w14:paraId="1B50B211" w14:textId="77777777" w:rsidR="00E32488" w:rsidRPr="000023BE" w:rsidRDefault="00E32488" w:rsidP="00491860">
            <w:pPr>
              <w:spacing w:line="240" w:lineRule="auto"/>
              <w:rPr>
                <w:rFonts w:cs="Calibri"/>
                <w:color w:val="696969"/>
              </w:rPr>
            </w:pPr>
            <w:r w:rsidRPr="000023BE">
              <w:rPr>
                <w:rFonts w:cs="Calibri"/>
                <w:color w:val="696969"/>
              </w:rPr>
              <w:t>Otvoreni postu</w:t>
            </w:r>
            <w:r w:rsidRPr="000023BE">
              <w:rPr>
                <w:rFonts w:cs="Calibri"/>
                <w:color w:val="696969"/>
              </w:rPr>
              <w:lastRenderedPageBreak/>
              <w:t>pak</w:t>
            </w:r>
          </w:p>
        </w:tc>
        <w:tc>
          <w:tcPr>
            <w:tcW w:w="350" w:type="dxa"/>
            <w:tcBorders>
              <w:top w:val="nil"/>
              <w:left w:val="nil"/>
              <w:bottom w:val="single" w:sz="4" w:space="0" w:color="auto"/>
              <w:right w:val="single" w:sz="4" w:space="0" w:color="auto"/>
            </w:tcBorders>
            <w:shd w:val="clear" w:color="000000" w:fill="D3D3D3"/>
            <w:vAlign w:val="bottom"/>
            <w:hideMark/>
          </w:tcPr>
          <w:p w14:paraId="01CBE5AF" w14:textId="77777777" w:rsidR="00E32488" w:rsidRPr="000023BE" w:rsidRDefault="00E32488" w:rsidP="00491860">
            <w:pPr>
              <w:spacing w:line="240" w:lineRule="auto"/>
              <w:rPr>
                <w:rFonts w:cs="Calibri"/>
                <w:color w:val="696969"/>
              </w:rPr>
            </w:pPr>
            <w:r w:rsidRPr="000023BE">
              <w:rPr>
                <w:rFonts w:cs="Calibri"/>
                <w:color w:val="696969"/>
              </w:rPr>
              <w:lastRenderedPageBreak/>
              <w:t>NE</w:t>
            </w:r>
          </w:p>
        </w:tc>
        <w:tc>
          <w:tcPr>
            <w:tcW w:w="340" w:type="dxa"/>
            <w:tcBorders>
              <w:top w:val="nil"/>
              <w:left w:val="nil"/>
              <w:bottom w:val="single" w:sz="4" w:space="0" w:color="auto"/>
              <w:right w:val="single" w:sz="4" w:space="0" w:color="auto"/>
            </w:tcBorders>
            <w:shd w:val="clear" w:color="000000" w:fill="D3D3D3"/>
            <w:vAlign w:val="bottom"/>
            <w:hideMark/>
          </w:tcPr>
          <w:p w14:paraId="06372433" w14:textId="77777777" w:rsidR="00E32488" w:rsidRPr="000023BE" w:rsidRDefault="00E32488" w:rsidP="00491860">
            <w:pPr>
              <w:spacing w:line="240" w:lineRule="auto"/>
              <w:rPr>
                <w:rFonts w:cs="Calibri"/>
                <w:color w:val="696969"/>
              </w:rPr>
            </w:pPr>
            <w:r w:rsidRPr="000023BE">
              <w:rPr>
                <w:rFonts w:cs="Calibri"/>
                <w:color w:val="696969"/>
              </w:rPr>
              <w:t>NE</w:t>
            </w:r>
          </w:p>
        </w:tc>
        <w:tc>
          <w:tcPr>
            <w:tcW w:w="276" w:type="dxa"/>
            <w:tcBorders>
              <w:top w:val="nil"/>
              <w:left w:val="nil"/>
              <w:bottom w:val="single" w:sz="4" w:space="0" w:color="auto"/>
              <w:right w:val="single" w:sz="4" w:space="0" w:color="auto"/>
            </w:tcBorders>
            <w:shd w:val="clear" w:color="000000" w:fill="D3D3D3"/>
            <w:vAlign w:val="bottom"/>
            <w:hideMark/>
          </w:tcPr>
          <w:p w14:paraId="0C745FCC"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678BC01B" w14:textId="77777777" w:rsidR="00E32488" w:rsidRPr="000023BE" w:rsidRDefault="00E32488" w:rsidP="00491860">
            <w:pPr>
              <w:spacing w:line="240" w:lineRule="auto"/>
              <w:rPr>
                <w:rFonts w:cs="Calibri"/>
                <w:color w:val="696969"/>
              </w:rPr>
            </w:pPr>
            <w:r w:rsidRPr="000023BE">
              <w:rPr>
                <w:rFonts w:cs="Calibri"/>
                <w:color w:val="696969"/>
              </w:rPr>
              <w:t>NE</w:t>
            </w:r>
          </w:p>
        </w:tc>
        <w:tc>
          <w:tcPr>
            <w:tcW w:w="319" w:type="dxa"/>
            <w:tcBorders>
              <w:top w:val="nil"/>
              <w:left w:val="nil"/>
              <w:bottom w:val="single" w:sz="4" w:space="0" w:color="auto"/>
              <w:right w:val="single" w:sz="4" w:space="0" w:color="auto"/>
            </w:tcBorders>
            <w:shd w:val="clear" w:color="000000" w:fill="D3D3D3"/>
            <w:vAlign w:val="bottom"/>
            <w:hideMark/>
          </w:tcPr>
          <w:p w14:paraId="7755C6CA" w14:textId="77777777" w:rsidR="00E32488" w:rsidRPr="000023BE" w:rsidRDefault="00E32488" w:rsidP="00491860">
            <w:pPr>
              <w:spacing w:line="240" w:lineRule="auto"/>
              <w:rPr>
                <w:rFonts w:cs="Calibri"/>
                <w:color w:val="696969"/>
              </w:rPr>
            </w:pPr>
            <w:r w:rsidRPr="000023BE">
              <w:rPr>
                <w:rFonts w:cs="Calibri"/>
                <w:color w:val="696969"/>
              </w:rPr>
              <w:t>3. kvartal</w:t>
            </w:r>
          </w:p>
        </w:tc>
        <w:tc>
          <w:tcPr>
            <w:tcW w:w="343" w:type="dxa"/>
            <w:tcBorders>
              <w:top w:val="nil"/>
              <w:left w:val="nil"/>
              <w:bottom w:val="single" w:sz="4" w:space="0" w:color="auto"/>
              <w:right w:val="single" w:sz="4" w:space="0" w:color="auto"/>
            </w:tcBorders>
            <w:shd w:val="clear" w:color="000000" w:fill="D3D3D3"/>
            <w:vAlign w:val="bottom"/>
            <w:hideMark/>
          </w:tcPr>
          <w:p w14:paraId="30B83DC7" w14:textId="77777777" w:rsidR="00E32488" w:rsidRPr="000023BE" w:rsidRDefault="00E32488" w:rsidP="00491860">
            <w:pPr>
              <w:spacing w:line="240" w:lineRule="auto"/>
              <w:rPr>
                <w:rFonts w:cs="Calibri"/>
                <w:color w:val="696969"/>
              </w:rPr>
            </w:pPr>
            <w:r w:rsidRPr="000023BE">
              <w:rPr>
                <w:rFonts w:cs="Calibri"/>
                <w:color w:val="696969"/>
              </w:rPr>
              <w:t>6 mjeseci</w:t>
            </w:r>
          </w:p>
        </w:tc>
        <w:tc>
          <w:tcPr>
            <w:tcW w:w="324" w:type="dxa"/>
            <w:tcBorders>
              <w:top w:val="nil"/>
              <w:left w:val="nil"/>
              <w:bottom w:val="single" w:sz="4" w:space="0" w:color="auto"/>
              <w:right w:val="single" w:sz="4" w:space="0" w:color="auto"/>
            </w:tcBorders>
            <w:shd w:val="clear" w:color="000000" w:fill="D3D3D3"/>
            <w:vAlign w:val="bottom"/>
            <w:hideMark/>
          </w:tcPr>
          <w:p w14:paraId="2726C1A7"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14DFECA7"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6D8672FF"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59F6808B" w14:textId="77777777" w:rsidR="00E32488" w:rsidRPr="000023BE" w:rsidRDefault="00E32488" w:rsidP="00491860">
            <w:pPr>
              <w:spacing w:line="240" w:lineRule="auto"/>
              <w:rPr>
                <w:rFonts w:cs="Calibri"/>
                <w:color w:val="696969"/>
              </w:rPr>
            </w:pPr>
            <w:r w:rsidRPr="000023BE">
              <w:rPr>
                <w:rFonts w:cs="Calibri"/>
                <w:color w:val="696969"/>
              </w:rPr>
              <w:t>07.01.2026 00:</w:t>
            </w:r>
            <w:r w:rsidRPr="000023BE">
              <w:rPr>
                <w:rFonts w:cs="Calibri"/>
                <w:color w:val="696969"/>
              </w:rPr>
              <w:lastRenderedPageBreak/>
              <w:t>00:00</w:t>
            </w:r>
          </w:p>
        </w:tc>
        <w:tc>
          <w:tcPr>
            <w:tcW w:w="654" w:type="dxa"/>
            <w:tcBorders>
              <w:top w:val="nil"/>
              <w:left w:val="nil"/>
              <w:bottom w:val="single" w:sz="4" w:space="0" w:color="auto"/>
              <w:right w:val="single" w:sz="4" w:space="0" w:color="auto"/>
            </w:tcBorders>
            <w:shd w:val="clear" w:color="000000" w:fill="D3D3D3"/>
            <w:noWrap/>
            <w:vAlign w:val="bottom"/>
            <w:hideMark/>
          </w:tcPr>
          <w:p w14:paraId="60AE4184" w14:textId="77777777" w:rsidR="00E32488" w:rsidRPr="000023BE" w:rsidRDefault="00E32488" w:rsidP="00491860">
            <w:pPr>
              <w:spacing w:line="240" w:lineRule="auto"/>
              <w:rPr>
                <w:rFonts w:cs="Calibri"/>
                <w:color w:val="696969"/>
              </w:rPr>
            </w:pPr>
            <w:r w:rsidRPr="000023BE">
              <w:rPr>
                <w:rFonts w:cs="Calibri"/>
                <w:color w:val="696969"/>
              </w:rPr>
              <w:lastRenderedPageBreak/>
              <w:t>01.06.2026 12:</w:t>
            </w:r>
            <w:r w:rsidRPr="000023BE">
              <w:rPr>
                <w:rFonts w:cs="Calibri"/>
                <w:color w:val="696969"/>
              </w:rPr>
              <w:lastRenderedPageBreak/>
              <w:t>39:37</w:t>
            </w:r>
          </w:p>
        </w:tc>
        <w:tc>
          <w:tcPr>
            <w:tcW w:w="682" w:type="dxa"/>
            <w:tcBorders>
              <w:top w:val="nil"/>
              <w:left w:val="nil"/>
              <w:bottom w:val="single" w:sz="4" w:space="0" w:color="auto"/>
              <w:right w:val="single" w:sz="4" w:space="0" w:color="auto"/>
            </w:tcBorders>
            <w:noWrap/>
            <w:vAlign w:val="bottom"/>
            <w:hideMark/>
          </w:tcPr>
          <w:p w14:paraId="181449CF" w14:textId="77777777" w:rsidR="00E32488" w:rsidRPr="000023BE" w:rsidRDefault="00E32488" w:rsidP="00491860">
            <w:pPr>
              <w:spacing w:line="240" w:lineRule="auto"/>
              <w:rPr>
                <w:rFonts w:cs="Calibri"/>
                <w:color w:val="000000"/>
              </w:rPr>
            </w:pPr>
            <w:r w:rsidRPr="000023BE">
              <w:rPr>
                <w:rFonts w:cs="Calibri"/>
                <w:color w:val="000000"/>
              </w:rPr>
              <w:lastRenderedPageBreak/>
              <w:t>Novo</w:t>
            </w:r>
          </w:p>
        </w:tc>
        <w:tc>
          <w:tcPr>
            <w:tcW w:w="32" w:type="dxa"/>
            <w:vAlign w:val="center"/>
            <w:hideMark/>
          </w:tcPr>
          <w:p w14:paraId="5D605068" w14:textId="77777777" w:rsidR="00E32488" w:rsidRPr="000023BE" w:rsidRDefault="00E32488" w:rsidP="00491860">
            <w:pPr>
              <w:spacing w:line="240" w:lineRule="auto"/>
              <w:rPr>
                <w:rFonts w:ascii="Times New Roman" w:hAnsi="Times New Roman"/>
                <w:sz w:val="20"/>
                <w:szCs w:val="20"/>
              </w:rPr>
            </w:pPr>
          </w:p>
        </w:tc>
      </w:tr>
      <w:tr w:rsidR="00E32488" w:rsidRPr="000023BE" w14:paraId="3DF36A78"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49C41B5F" w14:textId="77777777" w:rsidR="00E32488" w:rsidRPr="000023BE" w:rsidRDefault="00E32488" w:rsidP="00491860">
            <w:pPr>
              <w:spacing w:line="240" w:lineRule="auto"/>
              <w:jc w:val="center"/>
              <w:rPr>
                <w:rFonts w:cs="Calibri"/>
                <w:color w:val="000000"/>
              </w:rPr>
            </w:pPr>
            <w:r w:rsidRPr="000023BE">
              <w:rPr>
                <w:rFonts w:cs="Calibri"/>
                <w:color w:val="000000"/>
              </w:rPr>
              <w:t>00</w:t>
            </w:r>
            <w:r w:rsidRPr="000023BE">
              <w:rPr>
                <w:rFonts w:cs="Calibri"/>
                <w:color w:val="000000"/>
              </w:rPr>
              <w:lastRenderedPageBreak/>
              <w:t>21</w:t>
            </w:r>
          </w:p>
        </w:tc>
        <w:tc>
          <w:tcPr>
            <w:tcW w:w="390" w:type="dxa"/>
            <w:tcBorders>
              <w:top w:val="nil"/>
              <w:left w:val="nil"/>
              <w:bottom w:val="single" w:sz="4" w:space="0" w:color="auto"/>
              <w:right w:val="single" w:sz="4" w:space="0" w:color="auto"/>
            </w:tcBorders>
            <w:noWrap/>
            <w:vAlign w:val="bottom"/>
            <w:hideMark/>
          </w:tcPr>
          <w:p w14:paraId="035AEAAD" w14:textId="77777777" w:rsidR="00E32488" w:rsidRPr="000023BE" w:rsidRDefault="00E32488" w:rsidP="00491860">
            <w:pPr>
              <w:spacing w:line="240" w:lineRule="auto"/>
              <w:rPr>
                <w:rFonts w:cs="Calibri"/>
                <w:color w:val="000000"/>
              </w:rPr>
            </w:pPr>
            <w:r w:rsidRPr="000023BE">
              <w:rPr>
                <w:rFonts w:cs="Calibri"/>
                <w:color w:val="000000"/>
              </w:rPr>
              <w:lastRenderedPageBreak/>
              <w:t>21/</w:t>
            </w:r>
            <w:r w:rsidRPr="000023BE">
              <w:rPr>
                <w:rFonts w:cs="Calibri"/>
                <w:color w:val="000000"/>
              </w:rPr>
              <w:lastRenderedPageBreak/>
              <w:t>2026</w:t>
            </w:r>
          </w:p>
        </w:tc>
        <w:tc>
          <w:tcPr>
            <w:tcW w:w="688" w:type="dxa"/>
            <w:tcBorders>
              <w:top w:val="nil"/>
              <w:left w:val="nil"/>
              <w:bottom w:val="single" w:sz="4" w:space="0" w:color="auto"/>
              <w:right w:val="single" w:sz="4" w:space="0" w:color="auto"/>
            </w:tcBorders>
            <w:noWrap/>
            <w:vAlign w:val="bottom"/>
            <w:hideMark/>
          </w:tcPr>
          <w:p w14:paraId="51E9962F" w14:textId="77777777" w:rsidR="00E32488" w:rsidRPr="000023BE" w:rsidRDefault="00E32488" w:rsidP="00491860">
            <w:pPr>
              <w:spacing w:line="240" w:lineRule="auto"/>
              <w:rPr>
                <w:rFonts w:cs="Calibri"/>
                <w:color w:val="000000"/>
              </w:rPr>
            </w:pPr>
            <w:r w:rsidRPr="000023BE">
              <w:rPr>
                <w:rFonts w:cs="Calibri"/>
                <w:color w:val="000000"/>
              </w:rPr>
              <w:lastRenderedPageBreak/>
              <w:t>Jed</w:t>
            </w:r>
            <w:r w:rsidRPr="000023BE">
              <w:rPr>
                <w:rFonts w:cs="Calibri"/>
                <w:color w:val="000000"/>
              </w:rPr>
              <w:lastRenderedPageBreak/>
              <w:t>nostavna nabava</w:t>
            </w:r>
          </w:p>
        </w:tc>
        <w:tc>
          <w:tcPr>
            <w:tcW w:w="543" w:type="dxa"/>
            <w:tcBorders>
              <w:top w:val="nil"/>
              <w:left w:val="nil"/>
              <w:bottom w:val="single" w:sz="4" w:space="0" w:color="auto"/>
              <w:right w:val="single" w:sz="4" w:space="0" w:color="auto"/>
            </w:tcBorders>
            <w:vAlign w:val="bottom"/>
            <w:hideMark/>
          </w:tcPr>
          <w:p w14:paraId="093370C7" w14:textId="77777777" w:rsidR="00E32488" w:rsidRPr="000023BE" w:rsidRDefault="00E32488" w:rsidP="00491860">
            <w:pPr>
              <w:spacing w:line="240" w:lineRule="auto"/>
              <w:rPr>
                <w:rFonts w:cs="Calibri"/>
                <w:color w:val="000000"/>
              </w:rPr>
            </w:pPr>
            <w:r w:rsidRPr="000023BE">
              <w:rPr>
                <w:rFonts w:cs="Calibri"/>
                <w:color w:val="000000"/>
              </w:rPr>
              <w:lastRenderedPageBreak/>
              <w:t>Uslu</w:t>
            </w:r>
            <w:r w:rsidRPr="000023BE">
              <w:rPr>
                <w:rFonts w:cs="Calibri"/>
                <w:color w:val="000000"/>
              </w:rPr>
              <w:lastRenderedPageBreak/>
              <w:t>ga izrade projektne dokumentacije za izgradnju i o</w:t>
            </w:r>
            <w:r w:rsidRPr="000023BE">
              <w:rPr>
                <w:rFonts w:cs="Calibri"/>
                <w:color w:val="000000"/>
              </w:rPr>
              <w:lastRenderedPageBreak/>
              <w:t xml:space="preserve">premanje dječjeg igrališta u naselju Bobovec </w:t>
            </w:r>
            <w:proofErr w:type="spellStart"/>
            <w:r w:rsidRPr="000023BE">
              <w:rPr>
                <w:rFonts w:cs="Calibri"/>
                <w:color w:val="000000"/>
              </w:rPr>
              <w:t>Rozga</w:t>
            </w:r>
            <w:r w:rsidRPr="000023BE">
              <w:rPr>
                <w:rFonts w:cs="Calibri"/>
                <w:color w:val="000000"/>
              </w:rPr>
              <w:lastRenderedPageBreak/>
              <w:t>nski</w:t>
            </w:r>
            <w:proofErr w:type="spellEnd"/>
          </w:p>
        </w:tc>
        <w:tc>
          <w:tcPr>
            <w:tcW w:w="335" w:type="dxa"/>
            <w:tcBorders>
              <w:top w:val="nil"/>
              <w:left w:val="nil"/>
              <w:bottom w:val="single" w:sz="4" w:space="0" w:color="auto"/>
              <w:right w:val="single" w:sz="4" w:space="0" w:color="auto"/>
            </w:tcBorders>
            <w:vAlign w:val="bottom"/>
            <w:hideMark/>
          </w:tcPr>
          <w:p w14:paraId="157A44C2" w14:textId="77777777" w:rsidR="00E32488" w:rsidRPr="000023BE" w:rsidRDefault="00E32488" w:rsidP="00491860">
            <w:pPr>
              <w:spacing w:line="240" w:lineRule="auto"/>
              <w:rPr>
                <w:rFonts w:cs="Calibri"/>
                <w:color w:val="000000"/>
              </w:rPr>
            </w:pPr>
            <w:r w:rsidRPr="000023BE">
              <w:rPr>
                <w:rFonts w:cs="Calibri"/>
                <w:color w:val="000000"/>
              </w:rPr>
              <w:lastRenderedPageBreak/>
              <w:t>Usl</w:t>
            </w:r>
            <w:r w:rsidRPr="000023BE">
              <w:rPr>
                <w:rFonts w:cs="Calibri"/>
                <w:color w:val="000000"/>
              </w:rPr>
              <w:lastRenderedPageBreak/>
              <w:t>uge</w:t>
            </w:r>
          </w:p>
        </w:tc>
        <w:tc>
          <w:tcPr>
            <w:tcW w:w="530" w:type="dxa"/>
            <w:tcBorders>
              <w:top w:val="nil"/>
              <w:left w:val="nil"/>
              <w:bottom w:val="single" w:sz="4" w:space="0" w:color="auto"/>
              <w:right w:val="single" w:sz="4" w:space="0" w:color="auto"/>
            </w:tcBorders>
            <w:vAlign w:val="bottom"/>
            <w:hideMark/>
          </w:tcPr>
          <w:p w14:paraId="0EAC7E60" w14:textId="77777777" w:rsidR="00E32488" w:rsidRPr="000023BE" w:rsidRDefault="00E32488" w:rsidP="00491860">
            <w:pPr>
              <w:spacing w:line="240" w:lineRule="auto"/>
              <w:rPr>
                <w:rFonts w:cs="Calibri"/>
                <w:color w:val="000000"/>
              </w:rPr>
            </w:pPr>
            <w:r w:rsidRPr="000023BE">
              <w:rPr>
                <w:rFonts w:cs="Calibri"/>
                <w:color w:val="000000"/>
              </w:rPr>
              <w:lastRenderedPageBreak/>
              <w:t>712</w:t>
            </w:r>
            <w:r w:rsidRPr="000023BE">
              <w:rPr>
                <w:rFonts w:cs="Calibri"/>
                <w:color w:val="000000"/>
              </w:rPr>
              <w:lastRenderedPageBreak/>
              <w:t>42000 - Izrada projekta i nacrta, procjena tro</w:t>
            </w:r>
            <w:r w:rsidRPr="000023BE">
              <w:rPr>
                <w:rFonts w:cs="Calibri"/>
                <w:color w:val="000000"/>
              </w:rPr>
              <w:lastRenderedPageBreak/>
              <w:t>škova</w:t>
            </w:r>
          </w:p>
        </w:tc>
        <w:tc>
          <w:tcPr>
            <w:tcW w:w="416" w:type="dxa"/>
            <w:tcBorders>
              <w:top w:val="nil"/>
              <w:left w:val="nil"/>
              <w:bottom w:val="single" w:sz="4" w:space="0" w:color="auto"/>
              <w:right w:val="single" w:sz="4" w:space="0" w:color="auto"/>
            </w:tcBorders>
            <w:noWrap/>
            <w:vAlign w:val="bottom"/>
            <w:hideMark/>
          </w:tcPr>
          <w:p w14:paraId="0A78EFB0"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4.0</w:t>
            </w:r>
            <w:r w:rsidRPr="000023BE">
              <w:rPr>
                <w:rFonts w:cs="Calibri"/>
                <w:color w:val="000000"/>
              </w:rPr>
              <w:lastRenderedPageBreak/>
              <w:t>00,00</w:t>
            </w:r>
          </w:p>
        </w:tc>
        <w:tc>
          <w:tcPr>
            <w:tcW w:w="407" w:type="dxa"/>
            <w:tcBorders>
              <w:top w:val="nil"/>
              <w:left w:val="nil"/>
              <w:bottom w:val="single" w:sz="4" w:space="0" w:color="auto"/>
              <w:right w:val="single" w:sz="4" w:space="0" w:color="auto"/>
            </w:tcBorders>
            <w:vAlign w:val="bottom"/>
            <w:hideMark/>
          </w:tcPr>
          <w:p w14:paraId="5C8FD900" w14:textId="77777777" w:rsidR="00E32488" w:rsidRPr="000023BE" w:rsidRDefault="00E32488" w:rsidP="00491860">
            <w:pPr>
              <w:spacing w:line="240" w:lineRule="auto"/>
              <w:rPr>
                <w:rFonts w:cs="Calibri"/>
                <w:color w:val="000000"/>
              </w:rPr>
            </w:pPr>
            <w:r w:rsidRPr="000023BE">
              <w:rPr>
                <w:rFonts w:cs="Calibri"/>
                <w:color w:val="000000"/>
              </w:rPr>
              <w:lastRenderedPageBreak/>
              <w:t>Jed</w:t>
            </w:r>
            <w:r w:rsidRPr="000023BE">
              <w:rPr>
                <w:rFonts w:cs="Calibri"/>
                <w:color w:val="000000"/>
              </w:rPr>
              <w:lastRenderedPageBreak/>
              <w:t>nostavna nabava</w:t>
            </w:r>
          </w:p>
        </w:tc>
        <w:tc>
          <w:tcPr>
            <w:tcW w:w="350" w:type="dxa"/>
            <w:tcBorders>
              <w:top w:val="nil"/>
              <w:left w:val="nil"/>
              <w:bottom w:val="single" w:sz="4" w:space="0" w:color="auto"/>
              <w:right w:val="single" w:sz="4" w:space="0" w:color="auto"/>
            </w:tcBorders>
            <w:vAlign w:val="bottom"/>
            <w:hideMark/>
          </w:tcPr>
          <w:p w14:paraId="1584B955"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1FC6ADAD"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24017761"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674D7A2F"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225554E3"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3EA64CF3"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CE2E0DE"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76D96F46"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E8ECD57"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17682E4B" w14:textId="77777777" w:rsidR="00E32488" w:rsidRPr="000023BE" w:rsidRDefault="00E32488" w:rsidP="00491860">
            <w:pPr>
              <w:spacing w:line="240" w:lineRule="auto"/>
              <w:rPr>
                <w:rFonts w:cs="Calibri"/>
                <w:color w:val="000000"/>
              </w:rPr>
            </w:pPr>
            <w:r w:rsidRPr="000023BE">
              <w:rPr>
                <w:rFonts w:cs="Calibri"/>
                <w:color w:val="000000"/>
              </w:rPr>
              <w:t>07.</w:t>
            </w:r>
            <w:r w:rsidRPr="000023BE">
              <w:rPr>
                <w:rFonts w:cs="Calibri"/>
                <w:color w:val="000000"/>
              </w:rPr>
              <w:lastRenderedPageBreak/>
              <w:t>01.2026 00:00:00</w:t>
            </w:r>
          </w:p>
        </w:tc>
        <w:tc>
          <w:tcPr>
            <w:tcW w:w="654" w:type="dxa"/>
            <w:tcBorders>
              <w:top w:val="nil"/>
              <w:left w:val="nil"/>
              <w:bottom w:val="single" w:sz="4" w:space="0" w:color="auto"/>
              <w:right w:val="single" w:sz="4" w:space="0" w:color="auto"/>
            </w:tcBorders>
            <w:noWrap/>
            <w:vAlign w:val="bottom"/>
            <w:hideMark/>
          </w:tcPr>
          <w:p w14:paraId="12C4A2C1"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1CA47FBC" w14:textId="77777777" w:rsidR="00E32488" w:rsidRPr="000023BE" w:rsidRDefault="00E32488" w:rsidP="00491860">
            <w:pPr>
              <w:spacing w:line="240" w:lineRule="auto"/>
              <w:rPr>
                <w:rFonts w:cs="Calibri"/>
                <w:color w:val="000000"/>
              </w:rPr>
            </w:pPr>
            <w:r w:rsidRPr="000023BE">
              <w:rPr>
                <w:rFonts w:cs="Calibri"/>
                <w:color w:val="000000"/>
              </w:rPr>
              <w:t>No</w:t>
            </w:r>
            <w:r w:rsidRPr="000023BE">
              <w:rPr>
                <w:rFonts w:cs="Calibri"/>
                <w:color w:val="000000"/>
              </w:rPr>
              <w:lastRenderedPageBreak/>
              <w:t>vo</w:t>
            </w:r>
          </w:p>
        </w:tc>
        <w:tc>
          <w:tcPr>
            <w:tcW w:w="32" w:type="dxa"/>
            <w:vAlign w:val="center"/>
            <w:hideMark/>
          </w:tcPr>
          <w:p w14:paraId="6DC51CEC" w14:textId="77777777" w:rsidR="00E32488" w:rsidRPr="000023BE" w:rsidRDefault="00E32488" w:rsidP="00491860">
            <w:pPr>
              <w:spacing w:line="240" w:lineRule="auto"/>
              <w:rPr>
                <w:rFonts w:ascii="Times New Roman" w:hAnsi="Times New Roman"/>
                <w:sz w:val="20"/>
                <w:szCs w:val="20"/>
              </w:rPr>
            </w:pPr>
          </w:p>
        </w:tc>
      </w:tr>
      <w:tr w:rsidR="00E32488" w:rsidRPr="000023BE" w14:paraId="0091202A"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3E484440"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0022</w:t>
            </w:r>
          </w:p>
        </w:tc>
        <w:tc>
          <w:tcPr>
            <w:tcW w:w="390" w:type="dxa"/>
            <w:tcBorders>
              <w:top w:val="nil"/>
              <w:left w:val="nil"/>
              <w:bottom w:val="single" w:sz="4" w:space="0" w:color="auto"/>
              <w:right w:val="single" w:sz="4" w:space="0" w:color="auto"/>
            </w:tcBorders>
            <w:noWrap/>
            <w:vAlign w:val="bottom"/>
            <w:hideMark/>
          </w:tcPr>
          <w:p w14:paraId="756F301A" w14:textId="77777777" w:rsidR="00E32488" w:rsidRPr="000023BE" w:rsidRDefault="00E32488" w:rsidP="00491860">
            <w:pPr>
              <w:spacing w:line="240" w:lineRule="auto"/>
              <w:rPr>
                <w:rFonts w:cs="Calibri"/>
                <w:color w:val="000000"/>
              </w:rPr>
            </w:pPr>
            <w:r w:rsidRPr="000023BE">
              <w:rPr>
                <w:rFonts w:cs="Calibri"/>
                <w:color w:val="000000"/>
              </w:rPr>
              <w:t>22/2026</w:t>
            </w:r>
          </w:p>
        </w:tc>
        <w:tc>
          <w:tcPr>
            <w:tcW w:w="688" w:type="dxa"/>
            <w:tcBorders>
              <w:top w:val="nil"/>
              <w:left w:val="nil"/>
              <w:bottom w:val="single" w:sz="4" w:space="0" w:color="auto"/>
              <w:right w:val="single" w:sz="4" w:space="0" w:color="auto"/>
            </w:tcBorders>
            <w:noWrap/>
            <w:vAlign w:val="bottom"/>
            <w:hideMark/>
          </w:tcPr>
          <w:p w14:paraId="45954204"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0A1274F0" w14:textId="77777777" w:rsidR="00E32488" w:rsidRPr="000023BE" w:rsidRDefault="00E32488" w:rsidP="00491860">
            <w:pPr>
              <w:spacing w:line="240" w:lineRule="auto"/>
              <w:rPr>
                <w:rFonts w:cs="Calibri"/>
                <w:color w:val="000000"/>
              </w:rPr>
            </w:pPr>
            <w:r w:rsidRPr="000023BE">
              <w:rPr>
                <w:rFonts w:cs="Calibri"/>
                <w:color w:val="000000"/>
              </w:rPr>
              <w:t>Rekonstrukcija prometnice izgradnjom nogo</w:t>
            </w:r>
            <w:r w:rsidRPr="000023BE">
              <w:rPr>
                <w:rFonts w:cs="Calibri"/>
                <w:color w:val="000000"/>
              </w:rPr>
              <w:lastRenderedPageBreak/>
              <w:t xml:space="preserve">stupa s oborinskom odvodnjom u </w:t>
            </w:r>
            <w:proofErr w:type="spellStart"/>
            <w:r w:rsidRPr="000023BE">
              <w:rPr>
                <w:rFonts w:cs="Calibri"/>
                <w:color w:val="000000"/>
              </w:rPr>
              <w:t>Lukavečkoj</w:t>
            </w:r>
            <w:proofErr w:type="spellEnd"/>
            <w:r w:rsidRPr="000023BE">
              <w:rPr>
                <w:rFonts w:cs="Calibri"/>
                <w:color w:val="000000"/>
              </w:rPr>
              <w:t xml:space="preserve"> ulici </w:t>
            </w:r>
            <w:r w:rsidRPr="000023BE">
              <w:rPr>
                <w:rFonts w:cs="Calibri"/>
                <w:color w:val="000000"/>
              </w:rPr>
              <w:lastRenderedPageBreak/>
              <w:t>- 3. faza</w:t>
            </w:r>
          </w:p>
        </w:tc>
        <w:tc>
          <w:tcPr>
            <w:tcW w:w="335" w:type="dxa"/>
            <w:tcBorders>
              <w:top w:val="nil"/>
              <w:left w:val="nil"/>
              <w:bottom w:val="single" w:sz="4" w:space="0" w:color="auto"/>
              <w:right w:val="single" w:sz="4" w:space="0" w:color="auto"/>
            </w:tcBorders>
            <w:vAlign w:val="bottom"/>
            <w:hideMark/>
          </w:tcPr>
          <w:p w14:paraId="011CDABB"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4AFFEC9C" w14:textId="77777777" w:rsidR="00E32488" w:rsidRPr="000023BE" w:rsidRDefault="00E32488" w:rsidP="00491860">
            <w:pPr>
              <w:spacing w:line="240" w:lineRule="auto"/>
              <w:rPr>
                <w:rFonts w:cs="Calibri"/>
                <w:color w:val="000000"/>
              </w:rPr>
            </w:pPr>
            <w:r w:rsidRPr="000023BE">
              <w:rPr>
                <w:rFonts w:cs="Calibri"/>
                <w:color w:val="000000"/>
              </w:rPr>
              <w:t>45213316 - Radovi na postavljanju nogo</w:t>
            </w:r>
            <w:r w:rsidRPr="000023BE">
              <w:rPr>
                <w:rFonts w:cs="Calibri"/>
                <w:color w:val="000000"/>
              </w:rPr>
              <w:lastRenderedPageBreak/>
              <w:t>stupa</w:t>
            </w:r>
          </w:p>
        </w:tc>
        <w:tc>
          <w:tcPr>
            <w:tcW w:w="416" w:type="dxa"/>
            <w:tcBorders>
              <w:top w:val="nil"/>
              <w:left w:val="nil"/>
              <w:bottom w:val="single" w:sz="4" w:space="0" w:color="auto"/>
              <w:right w:val="single" w:sz="4" w:space="0" w:color="auto"/>
            </w:tcBorders>
            <w:noWrap/>
            <w:vAlign w:val="bottom"/>
            <w:hideMark/>
          </w:tcPr>
          <w:p w14:paraId="5724EABF"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65.000,00</w:t>
            </w:r>
          </w:p>
        </w:tc>
        <w:tc>
          <w:tcPr>
            <w:tcW w:w="407" w:type="dxa"/>
            <w:tcBorders>
              <w:top w:val="nil"/>
              <w:left w:val="nil"/>
              <w:bottom w:val="single" w:sz="4" w:space="0" w:color="auto"/>
              <w:right w:val="single" w:sz="4" w:space="0" w:color="auto"/>
            </w:tcBorders>
            <w:vAlign w:val="bottom"/>
            <w:hideMark/>
          </w:tcPr>
          <w:p w14:paraId="3E4E9108"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671EAC1B"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1EBD7D99"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66881EBC"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0F100F6E"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762CAF7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2B549DDC"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6838BFC9"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4226B11"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17725E58"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199A106A"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4674800F"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7E619936"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013F9DB0" w14:textId="77777777" w:rsidR="00E32488" w:rsidRPr="000023BE" w:rsidRDefault="00E32488" w:rsidP="00491860">
            <w:pPr>
              <w:spacing w:line="240" w:lineRule="auto"/>
              <w:rPr>
                <w:rFonts w:ascii="Times New Roman" w:hAnsi="Times New Roman"/>
                <w:sz w:val="20"/>
                <w:szCs w:val="20"/>
              </w:rPr>
            </w:pPr>
          </w:p>
        </w:tc>
      </w:tr>
      <w:tr w:rsidR="00E32488" w:rsidRPr="000023BE" w14:paraId="1A93A848"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5A8B99B7"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0023</w:t>
            </w:r>
          </w:p>
        </w:tc>
        <w:tc>
          <w:tcPr>
            <w:tcW w:w="390" w:type="dxa"/>
            <w:tcBorders>
              <w:top w:val="nil"/>
              <w:left w:val="nil"/>
              <w:bottom w:val="single" w:sz="4" w:space="0" w:color="auto"/>
              <w:right w:val="single" w:sz="4" w:space="0" w:color="auto"/>
            </w:tcBorders>
            <w:noWrap/>
            <w:vAlign w:val="bottom"/>
            <w:hideMark/>
          </w:tcPr>
          <w:p w14:paraId="3894D822" w14:textId="77777777" w:rsidR="00E32488" w:rsidRPr="000023BE" w:rsidRDefault="00E32488" w:rsidP="00491860">
            <w:pPr>
              <w:spacing w:line="240" w:lineRule="auto"/>
              <w:rPr>
                <w:rFonts w:cs="Calibri"/>
                <w:color w:val="000000"/>
              </w:rPr>
            </w:pPr>
            <w:r w:rsidRPr="000023BE">
              <w:rPr>
                <w:rFonts w:cs="Calibri"/>
                <w:color w:val="000000"/>
              </w:rPr>
              <w:t>23/2026</w:t>
            </w:r>
          </w:p>
        </w:tc>
        <w:tc>
          <w:tcPr>
            <w:tcW w:w="688" w:type="dxa"/>
            <w:tcBorders>
              <w:top w:val="nil"/>
              <w:left w:val="nil"/>
              <w:bottom w:val="single" w:sz="4" w:space="0" w:color="auto"/>
              <w:right w:val="single" w:sz="4" w:space="0" w:color="auto"/>
            </w:tcBorders>
            <w:noWrap/>
            <w:vAlign w:val="bottom"/>
            <w:hideMark/>
          </w:tcPr>
          <w:p w14:paraId="413468FE"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12ACAD8C" w14:textId="77777777" w:rsidR="00E32488" w:rsidRPr="000023BE" w:rsidRDefault="00E32488" w:rsidP="00491860">
            <w:pPr>
              <w:spacing w:line="240" w:lineRule="auto"/>
              <w:rPr>
                <w:rFonts w:cs="Calibri"/>
                <w:color w:val="000000"/>
              </w:rPr>
            </w:pPr>
            <w:r w:rsidRPr="000023BE">
              <w:rPr>
                <w:rFonts w:cs="Calibri"/>
                <w:color w:val="000000"/>
              </w:rPr>
              <w:t>Izgradnja grobnih mjesta</w:t>
            </w:r>
          </w:p>
        </w:tc>
        <w:tc>
          <w:tcPr>
            <w:tcW w:w="335" w:type="dxa"/>
            <w:tcBorders>
              <w:top w:val="nil"/>
              <w:left w:val="nil"/>
              <w:bottom w:val="single" w:sz="4" w:space="0" w:color="auto"/>
              <w:right w:val="single" w:sz="4" w:space="0" w:color="auto"/>
            </w:tcBorders>
            <w:vAlign w:val="bottom"/>
            <w:hideMark/>
          </w:tcPr>
          <w:p w14:paraId="058A7C1A" w14:textId="77777777" w:rsidR="00E32488" w:rsidRPr="000023BE" w:rsidRDefault="00E32488" w:rsidP="00491860">
            <w:pPr>
              <w:spacing w:line="240" w:lineRule="auto"/>
              <w:rPr>
                <w:rFonts w:cs="Calibri"/>
                <w:color w:val="000000"/>
              </w:rPr>
            </w:pPr>
            <w:r w:rsidRPr="000023BE">
              <w:rPr>
                <w:rFonts w:cs="Calibri"/>
                <w:color w:val="000000"/>
              </w:rPr>
              <w:t>Radovi</w:t>
            </w:r>
          </w:p>
        </w:tc>
        <w:tc>
          <w:tcPr>
            <w:tcW w:w="530" w:type="dxa"/>
            <w:tcBorders>
              <w:top w:val="nil"/>
              <w:left w:val="nil"/>
              <w:bottom w:val="single" w:sz="4" w:space="0" w:color="auto"/>
              <w:right w:val="single" w:sz="4" w:space="0" w:color="auto"/>
            </w:tcBorders>
            <w:vAlign w:val="bottom"/>
            <w:hideMark/>
          </w:tcPr>
          <w:p w14:paraId="2CC79350" w14:textId="77777777" w:rsidR="00E32488" w:rsidRPr="000023BE" w:rsidRDefault="00E32488" w:rsidP="00491860">
            <w:pPr>
              <w:spacing w:line="240" w:lineRule="auto"/>
              <w:rPr>
                <w:rFonts w:cs="Calibri"/>
                <w:color w:val="000000"/>
              </w:rPr>
            </w:pPr>
            <w:r w:rsidRPr="000023BE">
              <w:rPr>
                <w:rFonts w:cs="Calibri"/>
                <w:color w:val="000000"/>
              </w:rPr>
              <w:t>45215400 - Radovi na groblju</w:t>
            </w:r>
          </w:p>
        </w:tc>
        <w:tc>
          <w:tcPr>
            <w:tcW w:w="416" w:type="dxa"/>
            <w:tcBorders>
              <w:top w:val="nil"/>
              <w:left w:val="nil"/>
              <w:bottom w:val="single" w:sz="4" w:space="0" w:color="auto"/>
              <w:right w:val="single" w:sz="4" w:space="0" w:color="auto"/>
            </w:tcBorders>
            <w:noWrap/>
            <w:vAlign w:val="bottom"/>
            <w:hideMark/>
          </w:tcPr>
          <w:p w14:paraId="7F6B41CB" w14:textId="77777777" w:rsidR="00E32488" w:rsidRPr="000023BE" w:rsidRDefault="00E32488" w:rsidP="00491860">
            <w:pPr>
              <w:spacing w:line="240" w:lineRule="auto"/>
              <w:jc w:val="right"/>
              <w:rPr>
                <w:rFonts w:cs="Calibri"/>
                <w:color w:val="000000"/>
              </w:rPr>
            </w:pPr>
            <w:r w:rsidRPr="000023BE">
              <w:rPr>
                <w:rFonts w:cs="Calibri"/>
                <w:color w:val="000000"/>
              </w:rPr>
              <w:t>10.000,00</w:t>
            </w:r>
          </w:p>
        </w:tc>
        <w:tc>
          <w:tcPr>
            <w:tcW w:w="407" w:type="dxa"/>
            <w:tcBorders>
              <w:top w:val="nil"/>
              <w:left w:val="nil"/>
              <w:bottom w:val="single" w:sz="4" w:space="0" w:color="auto"/>
              <w:right w:val="single" w:sz="4" w:space="0" w:color="auto"/>
            </w:tcBorders>
            <w:vAlign w:val="bottom"/>
            <w:hideMark/>
          </w:tcPr>
          <w:p w14:paraId="50C811DD"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266234B6"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208CF366"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A625C41"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0A7A1F67"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A137A94"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2852302C"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740EC87F"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762E9909"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4B1D37F"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650B9842"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08DD1630"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24A8ECBB"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F8E8BBC" w14:textId="77777777" w:rsidR="00E32488" w:rsidRPr="000023BE" w:rsidRDefault="00E32488" w:rsidP="00491860">
            <w:pPr>
              <w:spacing w:line="240" w:lineRule="auto"/>
              <w:rPr>
                <w:rFonts w:ascii="Times New Roman" w:hAnsi="Times New Roman"/>
                <w:sz w:val="20"/>
                <w:szCs w:val="20"/>
              </w:rPr>
            </w:pPr>
          </w:p>
        </w:tc>
      </w:tr>
      <w:tr w:rsidR="00E32488" w:rsidRPr="000023BE" w14:paraId="484E276B"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2DAB84BC" w14:textId="77777777" w:rsidR="00E32488" w:rsidRPr="000023BE" w:rsidRDefault="00E32488" w:rsidP="00491860">
            <w:pPr>
              <w:spacing w:line="240" w:lineRule="auto"/>
              <w:jc w:val="center"/>
              <w:rPr>
                <w:rFonts w:cs="Calibri"/>
                <w:color w:val="000000"/>
              </w:rPr>
            </w:pPr>
            <w:r w:rsidRPr="000023BE">
              <w:rPr>
                <w:rFonts w:cs="Calibri"/>
                <w:color w:val="000000"/>
              </w:rPr>
              <w:t>0024</w:t>
            </w:r>
          </w:p>
        </w:tc>
        <w:tc>
          <w:tcPr>
            <w:tcW w:w="390" w:type="dxa"/>
            <w:tcBorders>
              <w:top w:val="nil"/>
              <w:left w:val="nil"/>
              <w:bottom w:val="single" w:sz="4" w:space="0" w:color="auto"/>
              <w:right w:val="single" w:sz="4" w:space="0" w:color="auto"/>
            </w:tcBorders>
            <w:noWrap/>
            <w:vAlign w:val="bottom"/>
            <w:hideMark/>
          </w:tcPr>
          <w:p w14:paraId="280FEB14" w14:textId="77777777" w:rsidR="00E32488" w:rsidRPr="000023BE" w:rsidRDefault="00E32488" w:rsidP="00491860">
            <w:pPr>
              <w:spacing w:line="240" w:lineRule="auto"/>
              <w:rPr>
                <w:rFonts w:cs="Calibri"/>
                <w:color w:val="000000"/>
              </w:rPr>
            </w:pPr>
            <w:r w:rsidRPr="000023BE">
              <w:rPr>
                <w:rFonts w:cs="Calibri"/>
                <w:color w:val="000000"/>
              </w:rPr>
              <w:t>24/2026</w:t>
            </w:r>
          </w:p>
        </w:tc>
        <w:tc>
          <w:tcPr>
            <w:tcW w:w="688" w:type="dxa"/>
            <w:tcBorders>
              <w:top w:val="nil"/>
              <w:left w:val="nil"/>
              <w:bottom w:val="single" w:sz="4" w:space="0" w:color="auto"/>
              <w:right w:val="single" w:sz="4" w:space="0" w:color="auto"/>
            </w:tcBorders>
            <w:noWrap/>
            <w:vAlign w:val="bottom"/>
            <w:hideMark/>
          </w:tcPr>
          <w:p w14:paraId="05BA1C63" w14:textId="77777777" w:rsidR="00E32488" w:rsidRPr="000023BE" w:rsidRDefault="00E32488" w:rsidP="00491860">
            <w:pPr>
              <w:spacing w:line="240" w:lineRule="auto"/>
              <w:rPr>
                <w:rFonts w:cs="Calibri"/>
                <w:color w:val="000000"/>
              </w:rPr>
            </w:pPr>
            <w:r w:rsidRPr="000023BE">
              <w:rPr>
                <w:rFonts w:cs="Calibri"/>
                <w:color w:val="000000"/>
              </w:rPr>
              <w:t>Jednost</w:t>
            </w:r>
            <w:r w:rsidRPr="000023BE">
              <w:rPr>
                <w:rFonts w:cs="Calibri"/>
                <w:color w:val="000000"/>
              </w:rPr>
              <w:lastRenderedPageBreak/>
              <w:t>avna nabava</w:t>
            </w:r>
          </w:p>
        </w:tc>
        <w:tc>
          <w:tcPr>
            <w:tcW w:w="543" w:type="dxa"/>
            <w:tcBorders>
              <w:top w:val="nil"/>
              <w:left w:val="nil"/>
              <w:bottom w:val="single" w:sz="4" w:space="0" w:color="auto"/>
              <w:right w:val="single" w:sz="4" w:space="0" w:color="auto"/>
            </w:tcBorders>
            <w:vAlign w:val="bottom"/>
            <w:hideMark/>
          </w:tcPr>
          <w:p w14:paraId="4FDFA555" w14:textId="77777777" w:rsidR="00E32488" w:rsidRPr="000023BE" w:rsidRDefault="00E32488" w:rsidP="00491860">
            <w:pPr>
              <w:spacing w:line="240" w:lineRule="auto"/>
              <w:rPr>
                <w:rFonts w:cs="Calibri"/>
                <w:color w:val="000000"/>
              </w:rPr>
            </w:pPr>
            <w:r w:rsidRPr="000023BE">
              <w:rPr>
                <w:rFonts w:cs="Calibri"/>
                <w:color w:val="000000"/>
              </w:rPr>
              <w:lastRenderedPageBreak/>
              <w:t>Izgradnja pj</w:t>
            </w:r>
            <w:r w:rsidRPr="000023BE">
              <w:rPr>
                <w:rFonts w:cs="Calibri"/>
                <w:color w:val="000000"/>
              </w:rPr>
              <w:lastRenderedPageBreak/>
              <w:t>ešačkih staza na novom dijelu groblja</w:t>
            </w:r>
          </w:p>
        </w:tc>
        <w:tc>
          <w:tcPr>
            <w:tcW w:w="335" w:type="dxa"/>
            <w:tcBorders>
              <w:top w:val="nil"/>
              <w:left w:val="nil"/>
              <w:bottom w:val="single" w:sz="4" w:space="0" w:color="auto"/>
              <w:right w:val="single" w:sz="4" w:space="0" w:color="auto"/>
            </w:tcBorders>
            <w:vAlign w:val="bottom"/>
            <w:hideMark/>
          </w:tcPr>
          <w:p w14:paraId="51D67D87"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2C9A811B" w14:textId="77777777" w:rsidR="00E32488" w:rsidRPr="000023BE" w:rsidRDefault="00E32488" w:rsidP="00491860">
            <w:pPr>
              <w:spacing w:line="240" w:lineRule="auto"/>
              <w:rPr>
                <w:rFonts w:cs="Calibri"/>
                <w:color w:val="000000"/>
              </w:rPr>
            </w:pPr>
            <w:r w:rsidRPr="000023BE">
              <w:rPr>
                <w:rFonts w:cs="Calibri"/>
                <w:color w:val="000000"/>
              </w:rPr>
              <w:t>4521540</w:t>
            </w:r>
            <w:r w:rsidRPr="000023BE">
              <w:rPr>
                <w:rFonts w:cs="Calibri"/>
                <w:color w:val="000000"/>
              </w:rPr>
              <w:lastRenderedPageBreak/>
              <w:t>0 - Radovi na groblju</w:t>
            </w:r>
          </w:p>
        </w:tc>
        <w:tc>
          <w:tcPr>
            <w:tcW w:w="416" w:type="dxa"/>
            <w:tcBorders>
              <w:top w:val="nil"/>
              <w:left w:val="nil"/>
              <w:bottom w:val="single" w:sz="4" w:space="0" w:color="auto"/>
              <w:right w:val="single" w:sz="4" w:space="0" w:color="auto"/>
            </w:tcBorders>
            <w:noWrap/>
            <w:vAlign w:val="bottom"/>
            <w:hideMark/>
          </w:tcPr>
          <w:p w14:paraId="3E57B336"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8.000,</w:t>
            </w:r>
            <w:r w:rsidRPr="000023BE">
              <w:rPr>
                <w:rFonts w:cs="Calibri"/>
                <w:color w:val="000000"/>
              </w:rPr>
              <w:lastRenderedPageBreak/>
              <w:t>00</w:t>
            </w:r>
          </w:p>
        </w:tc>
        <w:tc>
          <w:tcPr>
            <w:tcW w:w="407" w:type="dxa"/>
            <w:tcBorders>
              <w:top w:val="nil"/>
              <w:left w:val="nil"/>
              <w:bottom w:val="single" w:sz="4" w:space="0" w:color="auto"/>
              <w:right w:val="single" w:sz="4" w:space="0" w:color="auto"/>
            </w:tcBorders>
            <w:vAlign w:val="bottom"/>
            <w:hideMark/>
          </w:tcPr>
          <w:p w14:paraId="4583069E" w14:textId="77777777" w:rsidR="00E32488" w:rsidRPr="000023BE" w:rsidRDefault="00E32488" w:rsidP="00491860">
            <w:pPr>
              <w:spacing w:line="240" w:lineRule="auto"/>
              <w:rPr>
                <w:rFonts w:cs="Calibri"/>
                <w:color w:val="000000"/>
              </w:rPr>
            </w:pPr>
            <w:r w:rsidRPr="000023BE">
              <w:rPr>
                <w:rFonts w:cs="Calibri"/>
                <w:color w:val="000000"/>
              </w:rPr>
              <w:lastRenderedPageBreak/>
              <w:t>Jednost</w:t>
            </w:r>
            <w:r w:rsidRPr="000023BE">
              <w:rPr>
                <w:rFonts w:cs="Calibri"/>
                <w:color w:val="000000"/>
              </w:rPr>
              <w:lastRenderedPageBreak/>
              <w:t>avna nabava</w:t>
            </w:r>
          </w:p>
        </w:tc>
        <w:tc>
          <w:tcPr>
            <w:tcW w:w="350" w:type="dxa"/>
            <w:tcBorders>
              <w:top w:val="nil"/>
              <w:left w:val="nil"/>
              <w:bottom w:val="single" w:sz="4" w:space="0" w:color="auto"/>
              <w:right w:val="single" w:sz="4" w:space="0" w:color="auto"/>
            </w:tcBorders>
            <w:vAlign w:val="bottom"/>
            <w:hideMark/>
          </w:tcPr>
          <w:p w14:paraId="4EA1B9BC"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2D5F2F13"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379DB436"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81739F5"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6E174AA3"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E9738DE"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5A6D549E"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2F54258A"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4A30E770"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12B9864" w14:textId="77777777" w:rsidR="00E32488" w:rsidRPr="000023BE" w:rsidRDefault="00E32488" w:rsidP="00491860">
            <w:pPr>
              <w:spacing w:line="240" w:lineRule="auto"/>
              <w:rPr>
                <w:rFonts w:cs="Calibri"/>
                <w:color w:val="000000"/>
              </w:rPr>
            </w:pPr>
            <w:r w:rsidRPr="000023BE">
              <w:rPr>
                <w:rFonts w:cs="Calibri"/>
                <w:color w:val="000000"/>
              </w:rPr>
              <w:t>07.01.2</w:t>
            </w:r>
            <w:r w:rsidRPr="000023BE">
              <w:rPr>
                <w:rFonts w:cs="Calibri"/>
                <w:color w:val="000000"/>
              </w:rPr>
              <w:lastRenderedPageBreak/>
              <w:t>026 00:00:00</w:t>
            </w:r>
          </w:p>
        </w:tc>
        <w:tc>
          <w:tcPr>
            <w:tcW w:w="654" w:type="dxa"/>
            <w:tcBorders>
              <w:top w:val="nil"/>
              <w:left w:val="nil"/>
              <w:bottom w:val="single" w:sz="4" w:space="0" w:color="auto"/>
              <w:right w:val="single" w:sz="4" w:space="0" w:color="auto"/>
            </w:tcBorders>
            <w:noWrap/>
            <w:vAlign w:val="bottom"/>
            <w:hideMark/>
          </w:tcPr>
          <w:p w14:paraId="108212F7"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691E5104"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4B16E4A3" w14:textId="77777777" w:rsidR="00E32488" w:rsidRPr="000023BE" w:rsidRDefault="00E32488" w:rsidP="00491860">
            <w:pPr>
              <w:spacing w:line="240" w:lineRule="auto"/>
              <w:rPr>
                <w:rFonts w:ascii="Times New Roman" w:hAnsi="Times New Roman"/>
                <w:sz w:val="20"/>
                <w:szCs w:val="20"/>
              </w:rPr>
            </w:pPr>
          </w:p>
        </w:tc>
      </w:tr>
      <w:tr w:rsidR="00E32488" w:rsidRPr="000023BE" w14:paraId="5EC35BEF" w14:textId="77777777" w:rsidTr="00491860">
        <w:trPr>
          <w:trHeight w:val="900"/>
        </w:trPr>
        <w:tc>
          <w:tcPr>
            <w:tcW w:w="746" w:type="dxa"/>
            <w:vMerge w:val="restart"/>
            <w:tcBorders>
              <w:top w:val="nil"/>
              <w:left w:val="single" w:sz="12" w:space="0" w:color="auto"/>
              <w:bottom w:val="single" w:sz="4" w:space="0" w:color="auto"/>
              <w:right w:val="single" w:sz="4" w:space="0" w:color="auto"/>
            </w:tcBorders>
            <w:noWrap/>
            <w:vAlign w:val="center"/>
            <w:hideMark/>
          </w:tcPr>
          <w:p w14:paraId="794B046A" w14:textId="77777777" w:rsidR="00E32488" w:rsidRPr="000023BE" w:rsidRDefault="00E32488" w:rsidP="00491860">
            <w:pPr>
              <w:spacing w:line="240" w:lineRule="auto"/>
              <w:jc w:val="center"/>
              <w:rPr>
                <w:rFonts w:cs="Calibri"/>
                <w:color w:val="000000"/>
              </w:rPr>
            </w:pPr>
            <w:r w:rsidRPr="000023BE">
              <w:rPr>
                <w:rFonts w:cs="Calibri"/>
                <w:color w:val="000000"/>
              </w:rPr>
              <w:t>0025</w:t>
            </w:r>
          </w:p>
        </w:tc>
        <w:tc>
          <w:tcPr>
            <w:tcW w:w="390" w:type="dxa"/>
            <w:tcBorders>
              <w:top w:val="nil"/>
              <w:left w:val="nil"/>
              <w:bottom w:val="single" w:sz="4" w:space="0" w:color="auto"/>
              <w:right w:val="single" w:sz="4" w:space="0" w:color="auto"/>
            </w:tcBorders>
            <w:noWrap/>
            <w:vAlign w:val="bottom"/>
            <w:hideMark/>
          </w:tcPr>
          <w:p w14:paraId="4DF560D3" w14:textId="77777777" w:rsidR="00E32488" w:rsidRPr="000023BE" w:rsidRDefault="00E32488" w:rsidP="00491860">
            <w:pPr>
              <w:spacing w:line="240" w:lineRule="auto"/>
              <w:rPr>
                <w:rFonts w:cs="Calibri"/>
                <w:color w:val="000000"/>
              </w:rPr>
            </w:pPr>
            <w:r w:rsidRPr="000023BE">
              <w:rPr>
                <w:rFonts w:cs="Calibri"/>
                <w:color w:val="000000"/>
              </w:rPr>
              <w:t>25/2026</w:t>
            </w:r>
          </w:p>
        </w:tc>
        <w:tc>
          <w:tcPr>
            <w:tcW w:w="688" w:type="dxa"/>
            <w:tcBorders>
              <w:top w:val="nil"/>
              <w:left w:val="nil"/>
              <w:bottom w:val="single" w:sz="4" w:space="0" w:color="auto"/>
              <w:right w:val="single" w:sz="4" w:space="0" w:color="auto"/>
            </w:tcBorders>
            <w:noWrap/>
            <w:vAlign w:val="bottom"/>
            <w:hideMark/>
          </w:tcPr>
          <w:p w14:paraId="5990647B" w14:textId="77777777" w:rsidR="00E32488" w:rsidRPr="000023BE" w:rsidRDefault="00E32488" w:rsidP="00491860">
            <w:pPr>
              <w:spacing w:line="240" w:lineRule="auto"/>
              <w:rPr>
                <w:rFonts w:cs="Calibri"/>
                <w:color w:val="000000"/>
              </w:rPr>
            </w:pPr>
            <w:r w:rsidRPr="000023BE">
              <w:rPr>
                <w:rFonts w:cs="Calibri"/>
                <w:color w:val="000000"/>
              </w:rPr>
              <w:t>Zakon o javn</w:t>
            </w:r>
            <w:r w:rsidRPr="000023BE">
              <w:rPr>
                <w:rFonts w:cs="Calibri"/>
                <w:color w:val="000000"/>
              </w:rPr>
              <w:lastRenderedPageBreak/>
              <w:t>oj nabavi</w:t>
            </w:r>
          </w:p>
        </w:tc>
        <w:tc>
          <w:tcPr>
            <w:tcW w:w="543" w:type="dxa"/>
            <w:tcBorders>
              <w:top w:val="nil"/>
              <w:left w:val="nil"/>
              <w:bottom w:val="single" w:sz="4" w:space="0" w:color="auto"/>
              <w:right w:val="single" w:sz="4" w:space="0" w:color="auto"/>
            </w:tcBorders>
            <w:vAlign w:val="bottom"/>
            <w:hideMark/>
          </w:tcPr>
          <w:p w14:paraId="136B96C2" w14:textId="77777777" w:rsidR="00E32488" w:rsidRPr="000023BE" w:rsidRDefault="00E32488" w:rsidP="00491860">
            <w:pPr>
              <w:spacing w:line="240" w:lineRule="auto"/>
              <w:rPr>
                <w:rFonts w:cs="Calibri"/>
                <w:color w:val="000000"/>
              </w:rPr>
            </w:pPr>
            <w:r w:rsidRPr="000023BE">
              <w:rPr>
                <w:rFonts w:cs="Calibri"/>
                <w:color w:val="000000"/>
              </w:rPr>
              <w:lastRenderedPageBreak/>
              <w:t>Radovi i oprem</w:t>
            </w:r>
            <w:r w:rsidRPr="000023BE">
              <w:rPr>
                <w:rFonts w:cs="Calibri"/>
                <w:color w:val="000000"/>
              </w:rPr>
              <w:lastRenderedPageBreak/>
              <w:t xml:space="preserve">anje u sklopu projekta "Razvoj zelene infrastrukture </w:t>
            </w:r>
            <w:r w:rsidRPr="000023BE">
              <w:rPr>
                <w:rFonts w:cs="Calibri"/>
                <w:color w:val="000000"/>
              </w:rPr>
              <w:lastRenderedPageBreak/>
              <w:t>na području Općine Dubravica"</w:t>
            </w:r>
          </w:p>
        </w:tc>
        <w:tc>
          <w:tcPr>
            <w:tcW w:w="335" w:type="dxa"/>
            <w:tcBorders>
              <w:top w:val="nil"/>
              <w:left w:val="nil"/>
              <w:bottom w:val="single" w:sz="4" w:space="0" w:color="auto"/>
              <w:right w:val="single" w:sz="4" w:space="0" w:color="auto"/>
            </w:tcBorders>
            <w:vAlign w:val="bottom"/>
            <w:hideMark/>
          </w:tcPr>
          <w:p w14:paraId="21833C50"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42AD8681" w14:textId="77777777" w:rsidR="00E32488" w:rsidRPr="000023BE" w:rsidRDefault="00E32488" w:rsidP="00491860">
            <w:pPr>
              <w:spacing w:line="240" w:lineRule="auto"/>
              <w:rPr>
                <w:rFonts w:cs="Calibri"/>
                <w:color w:val="000000"/>
              </w:rPr>
            </w:pPr>
            <w:r w:rsidRPr="000023BE">
              <w:rPr>
                <w:rFonts w:cs="Calibri"/>
                <w:color w:val="000000"/>
              </w:rPr>
              <w:t>45112710 - R</w:t>
            </w:r>
            <w:r w:rsidRPr="000023BE">
              <w:rPr>
                <w:rFonts w:cs="Calibri"/>
                <w:color w:val="000000"/>
              </w:rPr>
              <w:lastRenderedPageBreak/>
              <w:t>adovi krajobraznog uređenja zelenih površina</w:t>
            </w:r>
          </w:p>
        </w:tc>
        <w:tc>
          <w:tcPr>
            <w:tcW w:w="416" w:type="dxa"/>
            <w:tcBorders>
              <w:top w:val="nil"/>
              <w:left w:val="nil"/>
              <w:bottom w:val="single" w:sz="4" w:space="0" w:color="auto"/>
              <w:right w:val="single" w:sz="4" w:space="0" w:color="auto"/>
            </w:tcBorders>
            <w:noWrap/>
            <w:vAlign w:val="bottom"/>
            <w:hideMark/>
          </w:tcPr>
          <w:p w14:paraId="160DDA9B"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257.556,56</w:t>
            </w:r>
          </w:p>
        </w:tc>
        <w:tc>
          <w:tcPr>
            <w:tcW w:w="407" w:type="dxa"/>
            <w:tcBorders>
              <w:top w:val="nil"/>
              <w:left w:val="nil"/>
              <w:bottom w:val="single" w:sz="4" w:space="0" w:color="auto"/>
              <w:right w:val="single" w:sz="4" w:space="0" w:color="auto"/>
            </w:tcBorders>
            <w:vAlign w:val="bottom"/>
            <w:hideMark/>
          </w:tcPr>
          <w:p w14:paraId="2C883AAF" w14:textId="77777777" w:rsidR="00E32488" w:rsidRPr="000023BE" w:rsidRDefault="00E32488" w:rsidP="00491860">
            <w:pPr>
              <w:spacing w:line="240" w:lineRule="auto"/>
              <w:rPr>
                <w:rFonts w:cs="Calibri"/>
                <w:color w:val="000000"/>
              </w:rPr>
            </w:pPr>
            <w:r w:rsidRPr="000023BE">
              <w:rPr>
                <w:rFonts w:cs="Calibri"/>
                <w:color w:val="000000"/>
              </w:rPr>
              <w:t>Otvoreni po</w:t>
            </w:r>
            <w:r w:rsidRPr="000023BE">
              <w:rPr>
                <w:rFonts w:cs="Calibri"/>
                <w:color w:val="000000"/>
              </w:rPr>
              <w:lastRenderedPageBreak/>
              <w:t>stupak</w:t>
            </w:r>
          </w:p>
        </w:tc>
        <w:tc>
          <w:tcPr>
            <w:tcW w:w="350" w:type="dxa"/>
            <w:tcBorders>
              <w:top w:val="nil"/>
              <w:left w:val="nil"/>
              <w:bottom w:val="single" w:sz="4" w:space="0" w:color="auto"/>
              <w:right w:val="single" w:sz="4" w:space="0" w:color="auto"/>
            </w:tcBorders>
            <w:vAlign w:val="bottom"/>
            <w:hideMark/>
          </w:tcPr>
          <w:p w14:paraId="01402544"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14E26571"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4C5A5B52"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416E31C4"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3B780D9C" w14:textId="77777777" w:rsidR="00E32488" w:rsidRPr="000023BE" w:rsidRDefault="00E32488" w:rsidP="00491860">
            <w:pPr>
              <w:spacing w:line="240" w:lineRule="auto"/>
              <w:rPr>
                <w:rFonts w:cs="Calibri"/>
                <w:color w:val="000000"/>
              </w:rPr>
            </w:pPr>
            <w:r w:rsidRPr="000023BE">
              <w:rPr>
                <w:rFonts w:cs="Calibri"/>
                <w:color w:val="000000"/>
              </w:rPr>
              <w:t>3. kvartal</w:t>
            </w:r>
          </w:p>
        </w:tc>
        <w:tc>
          <w:tcPr>
            <w:tcW w:w="343" w:type="dxa"/>
            <w:tcBorders>
              <w:top w:val="nil"/>
              <w:left w:val="nil"/>
              <w:bottom w:val="single" w:sz="4" w:space="0" w:color="auto"/>
              <w:right w:val="single" w:sz="4" w:space="0" w:color="auto"/>
            </w:tcBorders>
            <w:vAlign w:val="bottom"/>
            <w:hideMark/>
          </w:tcPr>
          <w:p w14:paraId="07AEF89C" w14:textId="77777777" w:rsidR="00E32488" w:rsidRPr="000023BE" w:rsidRDefault="00E32488" w:rsidP="00491860">
            <w:pPr>
              <w:spacing w:line="240" w:lineRule="auto"/>
              <w:rPr>
                <w:rFonts w:cs="Calibri"/>
                <w:color w:val="000000"/>
              </w:rPr>
            </w:pPr>
            <w:r w:rsidRPr="000023BE">
              <w:rPr>
                <w:rFonts w:cs="Calibri"/>
                <w:color w:val="000000"/>
              </w:rPr>
              <w:t>6 mjeseci</w:t>
            </w:r>
          </w:p>
        </w:tc>
        <w:tc>
          <w:tcPr>
            <w:tcW w:w="324" w:type="dxa"/>
            <w:tcBorders>
              <w:top w:val="nil"/>
              <w:left w:val="nil"/>
              <w:bottom w:val="single" w:sz="4" w:space="0" w:color="auto"/>
              <w:right w:val="single" w:sz="4" w:space="0" w:color="auto"/>
            </w:tcBorders>
            <w:vAlign w:val="bottom"/>
            <w:hideMark/>
          </w:tcPr>
          <w:p w14:paraId="5E843177"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06A964C"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414A2F2" w14:textId="77777777" w:rsidR="00E32488" w:rsidRPr="000023BE" w:rsidRDefault="00E32488" w:rsidP="00491860">
            <w:pPr>
              <w:spacing w:line="240" w:lineRule="auto"/>
              <w:jc w:val="right"/>
              <w:rPr>
                <w:rFonts w:cs="Calibri"/>
                <w:color w:val="000000"/>
              </w:rPr>
            </w:pPr>
            <w:r w:rsidRPr="000023BE">
              <w:rPr>
                <w:rFonts w:cs="Calibri"/>
                <w:color w:val="000000"/>
              </w:rPr>
              <w:t>13</w:t>
            </w:r>
          </w:p>
        </w:tc>
        <w:tc>
          <w:tcPr>
            <w:tcW w:w="654" w:type="dxa"/>
            <w:tcBorders>
              <w:top w:val="nil"/>
              <w:left w:val="nil"/>
              <w:bottom w:val="single" w:sz="4" w:space="0" w:color="auto"/>
              <w:right w:val="single" w:sz="4" w:space="0" w:color="auto"/>
            </w:tcBorders>
            <w:noWrap/>
            <w:vAlign w:val="bottom"/>
            <w:hideMark/>
          </w:tcPr>
          <w:p w14:paraId="06BC06BE" w14:textId="77777777" w:rsidR="00E32488" w:rsidRPr="000023BE" w:rsidRDefault="00E32488" w:rsidP="00491860">
            <w:pPr>
              <w:spacing w:line="240" w:lineRule="auto"/>
              <w:rPr>
                <w:rFonts w:cs="Calibri"/>
                <w:color w:val="000000"/>
              </w:rPr>
            </w:pPr>
            <w:r w:rsidRPr="000023BE">
              <w:rPr>
                <w:rFonts w:cs="Calibri"/>
                <w:color w:val="000000"/>
              </w:rPr>
              <w:t xml:space="preserve">22.07.2026 </w:t>
            </w:r>
            <w:r w:rsidRPr="000023BE">
              <w:rPr>
                <w:rFonts w:cs="Calibri"/>
                <w:color w:val="000000"/>
              </w:rPr>
              <w:lastRenderedPageBreak/>
              <w:t>08:10:02</w:t>
            </w:r>
          </w:p>
        </w:tc>
        <w:tc>
          <w:tcPr>
            <w:tcW w:w="654" w:type="dxa"/>
            <w:tcBorders>
              <w:top w:val="nil"/>
              <w:left w:val="nil"/>
              <w:bottom w:val="single" w:sz="4" w:space="0" w:color="auto"/>
              <w:right w:val="single" w:sz="4" w:space="0" w:color="auto"/>
            </w:tcBorders>
            <w:noWrap/>
            <w:vAlign w:val="bottom"/>
            <w:hideMark/>
          </w:tcPr>
          <w:p w14:paraId="765B5EEB"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2A554A8B"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25198300" w14:textId="77777777" w:rsidR="00E32488" w:rsidRPr="000023BE" w:rsidRDefault="00E32488" w:rsidP="00491860">
            <w:pPr>
              <w:spacing w:line="240" w:lineRule="auto"/>
              <w:rPr>
                <w:rFonts w:ascii="Times New Roman" w:hAnsi="Times New Roman"/>
                <w:sz w:val="20"/>
                <w:szCs w:val="20"/>
              </w:rPr>
            </w:pPr>
          </w:p>
        </w:tc>
      </w:tr>
      <w:tr w:rsidR="00E32488" w:rsidRPr="000023BE" w14:paraId="67639515" w14:textId="77777777" w:rsidTr="00491860">
        <w:trPr>
          <w:trHeight w:val="900"/>
        </w:trPr>
        <w:tc>
          <w:tcPr>
            <w:tcW w:w="746" w:type="dxa"/>
            <w:vMerge/>
            <w:tcBorders>
              <w:top w:val="nil"/>
              <w:left w:val="single" w:sz="12" w:space="0" w:color="auto"/>
              <w:bottom w:val="single" w:sz="4" w:space="0" w:color="auto"/>
              <w:right w:val="single" w:sz="4" w:space="0" w:color="auto"/>
            </w:tcBorders>
            <w:vAlign w:val="center"/>
            <w:hideMark/>
          </w:tcPr>
          <w:p w14:paraId="07AABDDD"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3C427930" w14:textId="77777777" w:rsidR="00E32488" w:rsidRPr="000023BE" w:rsidRDefault="00E32488" w:rsidP="00491860">
            <w:pPr>
              <w:spacing w:line="240" w:lineRule="auto"/>
              <w:rPr>
                <w:rFonts w:cs="Calibri"/>
                <w:color w:val="696969"/>
              </w:rPr>
            </w:pPr>
            <w:r w:rsidRPr="000023BE">
              <w:rPr>
                <w:rFonts w:cs="Calibri"/>
                <w:color w:val="696969"/>
              </w:rPr>
              <w:t>25/2026</w:t>
            </w:r>
          </w:p>
        </w:tc>
        <w:tc>
          <w:tcPr>
            <w:tcW w:w="688" w:type="dxa"/>
            <w:tcBorders>
              <w:top w:val="nil"/>
              <w:left w:val="nil"/>
              <w:bottom w:val="single" w:sz="4" w:space="0" w:color="auto"/>
              <w:right w:val="single" w:sz="4" w:space="0" w:color="auto"/>
            </w:tcBorders>
            <w:shd w:val="clear" w:color="000000" w:fill="D3D3D3"/>
            <w:noWrap/>
            <w:vAlign w:val="bottom"/>
            <w:hideMark/>
          </w:tcPr>
          <w:p w14:paraId="5D2FFF3A" w14:textId="77777777" w:rsidR="00E32488" w:rsidRPr="000023BE" w:rsidRDefault="00E32488" w:rsidP="00491860">
            <w:pPr>
              <w:spacing w:line="240" w:lineRule="auto"/>
              <w:rPr>
                <w:rFonts w:cs="Calibri"/>
                <w:color w:val="696969"/>
              </w:rPr>
            </w:pPr>
            <w:r w:rsidRPr="000023BE">
              <w:rPr>
                <w:rFonts w:cs="Calibri"/>
                <w:color w:val="696969"/>
              </w:rPr>
              <w:t>Zakon o javno</w:t>
            </w:r>
            <w:r w:rsidRPr="000023BE">
              <w:rPr>
                <w:rFonts w:cs="Calibri"/>
                <w:color w:val="696969"/>
              </w:rPr>
              <w:lastRenderedPageBreak/>
              <w:t>j nabavi</w:t>
            </w:r>
          </w:p>
        </w:tc>
        <w:tc>
          <w:tcPr>
            <w:tcW w:w="543" w:type="dxa"/>
            <w:tcBorders>
              <w:top w:val="nil"/>
              <w:left w:val="nil"/>
              <w:bottom w:val="single" w:sz="4" w:space="0" w:color="auto"/>
              <w:right w:val="single" w:sz="4" w:space="0" w:color="auto"/>
            </w:tcBorders>
            <w:shd w:val="clear" w:color="000000" w:fill="D3D3D3"/>
            <w:vAlign w:val="bottom"/>
            <w:hideMark/>
          </w:tcPr>
          <w:p w14:paraId="155F3747" w14:textId="77777777" w:rsidR="00E32488" w:rsidRPr="000023BE" w:rsidRDefault="00E32488" w:rsidP="00491860">
            <w:pPr>
              <w:spacing w:line="240" w:lineRule="auto"/>
              <w:rPr>
                <w:rFonts w:cs="Calibri"/>
                <w:color w:val="696969"/>
              </w:rPr>
            </w:pPr>
            <w:r w:rsidRPr="000023BE">
              <w:rPr>
                <w:rFonts w:cs="Calibri"/>
                <w:color w:val="696969"/>
              </w:rPr>
              <w:lastRenderedPageBreak/>
              <w:t>Uređenje i izgrad</w:t>
            </w:r>
            <w:r w:rsidRPr="000023BE">
              <w:rPr>
                <w:rFonts w:cs="Calibri"/>
                <w:color w:val="696969"/>
              </w:rPr>
              <w:lastRenderedPageBreak/>
              <w:t>nja zelene infrastrukture i opremanja na javnim po</w:t>
            </w:r>
            <w:r w:rsidRPr="000023BE">
              <w:rPr>
                <w:rFonts w:cs="Calibri"/>
                <w:color w:val="696969"/>
              </w:rPr>
              <w:lastRenderedPageBreak/>
              <w:t>vršinama</w:t>
            </w:r>
          </w:p>
        </w:tc>
        <w:tc>
          <w:tcPr>
            <w:tcW w:w="335" w:type="dxa"/>
            <w:tcBorders>
              <w:top w:val="nil"/>
              <w:left w:val="nil"/>
              <w:bottom w:val="single" w:sz="4" w:space="0" w:color="auto"/>
              <w:right w:val="single" w:sz="4" w:space="0" w:color="auto"/>
            </w:tcBorders>
            <w:shd w:val="clear" w:color="000000" w:fill="D3D3D3"/>
            <w:vAlign w:val="bottom"/>
            <w:hideMark/>
          </w:tcPr>
          <w:p w14:paraId="00D86528" w14:textId="77777777" w:rsidR="00E32488" w:rsidRPr="000023BE" w:rsidRDefault="00E32488" w:rsidP="00491860">
            <w:pPr>
              <w:spacing w:line="240" w:lineRule="auto"/>
              <w:rPr>
                <w:rFonts w:cs="Calibri"/>
                <w:color w:val="696969"/>
              </w:rPr>
            </w:pPr>
            <w:r w:rsidRPr="000023BE">
              <w:rPr>
                <w:rFonts w:cs="Calibri"/>
                <w:color w:val="696969"/>
              </w:rPr>
              <w:lastRenderedPageBreak/>
              <w:t>Radovi</w:t>
            </w:r>
          </w:p>
        </w:tc>
        <w:tc>
          <w:tcPr>
            <w:tcW w:w="530" w:type="dxa"/>
            <w:tcBorders>
              <w:top w:val="nil"/>
              <w:left w:val="nil"/>
              <w:bottom w:val="single" w:sz="4" w:space="0" w:color="auto"/>
              <w:right w:val="single" w:sz="4" w:space="0" w:color="auto"/>
            </w:tcBorders>
            <w:shd w:val="clear" w:color="000000" w:fill="D3D3D3"/>
            <w:vAlign w:val="bottom"/>
            <w:hideMark/>
          </w:tcPr>
          <w:p w14:paraId="08AD5227" w14:textId="77777777" w:rsidR="00E32488" w:rsidRPr="000023BE" w:rsidRDefault="00E32488" w:rsidP="00491860">
            <w:pPr>
              <w:spacing w:line="240" w:lineRule="auto"/>
              <w:rPr>
                <w:rFonts w:cs="Calibri"/>
                <w:color w:val="696969"/>
              </w:rPr>
            </w:pPr>
            <w:r w:rsidRPr="000023BE">
              <w:rPr>
                <w:rFonts w:cs="Calibri"/>
                <w:color w:val="696969"/>
              </w:rPr>
              <w:t>45112710 - Ra</w:t>
            </w:r>
            <w:r w:rsidRPr="000023BE">
              <w:rPr>
                <w:rFonts w:cs="Calibri"/>
                <w:color w:val="696969"/>
              </w:rPr>
              <w:lastRenderedPageBreak/>
              <w:t>dovi krajobraznog uređenja zelenih površina</w:t>
            </w:r>
          </w:p>
        </w:tc>
        <w:tc>
          <w:tcPr>
            <w:tcW w:w="416" w:type="dxa"/>
            <w:tcBorders>
              <w:top w:val="nil"/>
              <w:left w:val="nil"/>
              <w:bottom w:val="single" w:sz="4" w:space="0" w:color="auto"/>
              <w:right w:val="single" w:sz="4" w:space="0" w:color="auto"/>
            </w:tcBorders>
            <w:shd w:val="clear" w:color="000000" w:fill="D3D3D3"/>
            <w:noWrap/>
            <w:vAlign w:val="bottom"/>
            <w:hideMark/>
          </w:tcPr>
          <w:p w14:paraId="7C35527F"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201.436,56</w:t>
            </w:r>
          </w:p>
        </w:tc>
        <w:tc>
          <w:tcPr>
            <w:tcW w:w="407" w:type="dxa"/>
            <w:tcBorders>
              <w:top w:val="nil"/>
              <w:left w:val="nil"/>
              <w:bottom w:val="single" w:sz="4" w:space="0" w:color="auto"/>
              <w:right w:val="single" w:sz="4" w:space="0" w:color="auto"/>
            </w:tcBorders>
            <w:shd w:val="clear" w:color="000000" w:fill="D3D3D3"/>
            <w:vAlign w:val="bottom"/>
            <w:hideMark/>
          </w:tcPr>
          <w:p w14:paraId="24AABD8C" w14:textId="77777777" w:rsidR="00E32488" w:rsidRPr="000023BE" w:rsidRDefault="00E32488" w:rsidP="00491860">
            <w:pPr>
              <w:spacing w:line="240" w:lineRule="auto"/>
              <w:rPr>
                <w:rFonts w:cs="Calibri"/>
                <w:color w:val="696969"/>
              </w:rPr>
            </w:pPr>
            <w:r w:rsidRPr="000023BE">
              <w:rPr>
                <w:rFonts w:cs="Calibri"/>
                <w:color w:val="696969"/>
              </w:rPr>
              <w:t>Otvoreni pos</w:t>
            </w:r>
            <w:r w:rsidRPr="000023BE">
              <w:rPr>
                <w:rFonts w:cs="Calibri"/>
                <w:color w:val="696969"/>
              </w:rPr>
              <w:lastRenderedPageBreak/>
              <w:t>tupak</w:t>
            </w:r>
          </w:p>
        </w:tc>
        <w:tc>
          <w:tcPr>
            <w:tcW w:w="350" w:type="dxa"/>
            <w:tcBorders>
              <w:top w:val="nil"/>
              <w:left w:val="nil"/>
              <w:bottom w:val="single" w:sz="4" w:space="0" w:color="auto"/>
              <w:right w:val="single" w:sz="4" w:space="0" w:color="auto"/>
            </w:tcBorders>
            <w:shd w:val="clear" w:color="000000" w:fill="D3D3D3"/>
            <w:vAlign w:val="bottom"/>
            <w:hideMark/>
          </w:tcPr>
          <w:p w14:paraId="45367934" w14:textId="77777777" w:rsidR="00E32488" w:rsidRPr="000023BE" w:rsidRDefault="00E32488" w:rsidP="00491860">
            <w:pPr>
              <w:spacing w:line="240" w:lineRule="auto"/>
              <w:rPr>
                <w:rFonts w:cs="Calibri"/>
                <w:color w:val="696969"/>
              </w:rPr>
            </w:pPr>
            <w:r w:rsidRPr="000023BE">
              <w:rPr>
                <w:rFonts w:cs="Calibri"/>
                <w:color w:val="696969"/>
              </w:rPr>
              <w:lastRenderedPageBreak/>
              <w:t>NE</w:t>
            </w:r>
          </w:p>
        </w:tc>
        <w:tc>
          <w:tcPr>
            <w:tcW w:w="340" w:type="dxa"/>
            <w:tcBorders>
              <w:top w:val="nil"/>
              <w:left w:val="nil"/>
              <w:bottom w:val="single" w:sz="4" w:space="0" w:color="auto"/>
              <w:right w:val="single" w:sz="4" w:space="0" w:color="auto"/>
            </w:tcBorders>
            <w:shd w:val="clear" w:color="000000" w:fill="D3D3D3"/>
            <w:vAlign w:val="bottom"/>
            <w:hideMark/>
          </w:tcPr>
          <w:p w14:paraId="55D49575" w14:textId="77777777" w:rsidR="00E32488" w:rsidRPr="000023BE" w:rsidRDefault="00E32488" w:rsidP="00491860">
            <w:pPr>
              <w:spacing w:line="240" w:lineRule="auto"/>
              <w:rPr>
                <w:rFonts w:cs="Calibri"/>
                <w:color w:val="696969"/>
              </w:rPr>
            </w:pPr>
            <w:r w:rsidRPr="000023BE">
              <w:rPr>
                <w:rFonts w:cs="Calibri"/>
                <w:color w:val="696969"/>
              </w:rPr>
              <w:t>NE</w:t>
            </w:r>
          </w:p>
        </w:tc>
        <w:tc>
          <w:tcPr>
            <w:tcW w:w="276" w:type="dxa"/>
            <w:tcBorders>
              <w:top w:val="nil"/>
              <w:left w:val="nil"/>
              <w:bottom w:val="single" w:sz="4" w:space="0" w:color="auto"/>
              <w:right w:val="single" w:sz="4" w:space="0" w:color="auto"/>
            </w:tcBorders>
            <w:shd w:val="clear" w:color="000000" w:fill="D3D3D3"/>
            <w:vAlign w:val="bottom"/>
            <w:hideMark/>
          </w:tcPr>
          <w:p w14:paraId="577693FA"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7B17BBED" w14:textId="77777777" w:rsidR="00E32488" w:rsidRPr="000023BE" w:rsidRDefault="00E32488" w:rsidP="00491860">
            <w:pPr>
              <w:spacing w:line="240" w:lineRule="auto"/>
              <w:rPr>
                <w:rFonts w:cs="Calibri"/>
                <w:color w:val="696969"/>
              </w:rPr>
            </w:pPr>
            <w:r w:rsidRPr="000023BE">
              <w:rPr>
                <w:rFonts w:cs="Calibri"/>
                <w:color w:val="696969"/>
              </w:rPr>
              <w:t>DA</w:t>
            </w:r>
          </w:p>
        </w:tc>
        <w:tc>
          <w:tcPr>
            <w:tcW w:w="319" w:type="dxa"/>
            <w:tcBorders>
              <w:top w:val="nil"/>
              <w:left w:val="nil"/>
              <w:bottom w:val="single" w:sz="4" w:space="0" w:color="auto"/>
              <w:right w:val="single" w:sz="4" w:space="0" w:color="auto"/>
            </w:tcBorders>
            <w:shd w:val="clear" w:color="000000" w:fill="D3D3D3"/>
            <w:vAlign w:val="bottom"/>
            <w:hideMark/>
          </w:tcPr>
          <w:p w14:paraId="589178B2" w14:textId="77777777" w:rsidR="00E32488" w:rsidRPr="000023BE" w:rsidRDefault="00E32488" w:rsidP="00491860">
            <w:pPr>
              <w:spacing w:line="240" w:lineRule="auto"/>
              <w:rPr>
                <w:rFonts w:cs="Calibri"/>
                <w:color w:val="696969"/>
              </w:rPr>
            </w:pPr>
            <w:r w:rsidRPr="000023BE">
              <w:rPr>
                <w:rFonts w:cs="Calibri"/>
                <w:color w:val="696969"/>
              </w:rPr>
              <w:t>3. kvartal</w:t>
            </w:r>
          </w:p>
        </w:tc>
        <w:tc>
          <w:tcPr>
            <w:tcW w:w="343" w:type="dxa"/>
            <w:tcBorders>
              <w:top w:val="nil"/>
              <w:left w:val="nil"/>
              <w:bottom w:val="single" w:sz="4" w:space="0" w:color="auto"/>
              <w:right w:val="single" w:sz="4" w:space="0" w:color="auto"/>
            </w:tcBorders>
            <w:shd w:val="clear" w:color="000000" w:fill="D3D3D3"/>
            <w:vAlign w:val="bottom"/>
            <w:hideMark/>
          </w:tcPr>
          <w:p w14:paraId="5FD01968" w14:textId="77777777" w:rsidR="00E32488" w:rsidRPr="000023BE" w:rsidRDefault="00E32488" w:rsidP="00491860">
            <w:pPr>
              <w:spacing w:line="240" w:lineRule="auto"/>
              <w:rPr>
                <w:rFonts w:cs="Calibri"/>
                <w:color w:val="696969"/>
              </w:rPr>
            </w:pPr>
            <w:r w:rsidRPr="000023BE">
              <w:rPr>
                <w:rFonts w:cs="Calibri"/>
                <w:color w:val="696969"/>
              </w:rPr>
              <w:t>6 mjeseci</w:t>
            </w:r>
          </w:p>
        </w:tc>
        <w:tc>
          <w:tcPr>
            <w:tcW w:w="324" w:type="dxa"/>
            <w:tcBorders>
              <w:top w:val="nil"/>
              <w:left w:val="nil"/>
              <w:bottom w:val="single" w:sz="4" w:space="0" w:color="auto"/>
              <w:right w:val="single" w:sz="4" w:space="0" w:color="auto"/>
            </w:tcBorders>
            <w:shd w:val="clear" w:color="000000" w:fill="D3D3D3"/>
            <w:vAlign w:val="bottom"/>
            <w:hideMark/>
          </w:tcPr>
          <w:p w14:paraId="4D6B9554"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334C9C98"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1D204E56"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7B69E7EB" w14:textId="77777777" w:rsidR="00E32488" w:rsidRPr="000023BE" w:rsidRDefault="00E32488" w:rsidP="00491860">
            <w:pPr>
              <w:spacing w:line="240" w:lineRule="auto"/>
              <w:rPr>
                <w:rFonts w:cs="Calibri"/>
                <w:color w:val="696969"/>
              </w:rPr>
            </w:pPr>
            <w:r w:rsidRPr="000023BE">
              <w:rPr>
                <w:rFonts w:cs="Calibri"/>
                <w:color w:val="696969"/>
              </w:rPr>
              <w:t>07.01.2026 0</w:t>
            </w:r>
            <w:r w:rsidRPr="000023BE">
              <w:rPr>
                <w:rFonts w:cs="Calibri"/>
                <w:color w:val="696969"/>
              </w:rPr>
              <w:lastRenderedPageBreak/>
              <w:t>0:00:00</w:t>
            </w:r>
          </w:p>
        </w:tc>
        <w:tc>
          <w:tcPr>
            <w:tcW w:w="654" w:type="dxa"/>
            <w:tcBorders>
              <w:top w:val="nil"/>
              <w:left w:val="nil"/>
              <w:bottom w:val="single" w:sz="4" w:space="0" w:color="auto"/>
              <w:right w:val="single" w:sz="4" w:space="0" w:color="auto"/>
            </w:tcBorders>
            <w:shd w:val="clear" w:color="000000" w:fill="D3D3D3"/>
            <w:noWrap/>
            <w:vAlign w:val="bottom"/>
            <w:hideMark/>
          </w:tcPr>
          <w:p w14:paraId="28F328CB" w14:textId="77777777" w:rsidR="00E32488" w:rsidRPr="000023BE" w:rsidRDefault="00E32488" w:rsidP="00491860">
            <w:pPr>
              <w:spacing w:line="240" w:lineRule="auto"/>
              <w:rPr>
                <w:rFonts w:cs="Calibri"/>
                <w:color w:val="696969"/>
              </w:rPr>
            </w:pPr>
            <w:r w:rsidRPr="000023BE">
              <w:rPr>
                <w:rFonts w:cs="Calibri"/>
                <w:color w:val="696969"/>
              </w:rPr>
              <w:lastRenderedPageBreak/>
              <w:t>22.07.2026 0</w:t>
            </w:r>
            <w:r w:rsidRPr="000023BE">
              <w:rPr>
                <w:rFonts w:cs="Calibri"/>
                <w:color w:val="696969"/>
              </w:rPr>
              <w:lastRenderedPageBreak/>
              <w:t>8:10:02</w:t>
            </w:r>
          </w:p>
        </w:tc>
        <w:tc>
          <w:tcPr>
            <w:tcW w:w="682" w:type="dxa"/>
            <w:tcBorders>
              <w:top w:val="nil"/>
              <w:left w:val="nil"/>
              <w:bottom w:val="single" w:sz="4" w:space="0" w:color="auto"/>
              <w:right w:val="single" w:sz="4" w:space="0" w:color="auto"/>
            </w:tcBorders>
            <w:noWrap/>
            <w:vAlign w:val="bottom"/>
            <w:hideMark/>
          </w:tcPr>
          <w:p w14:paraId="1370C87E" w14:textId="77777777" w:rsidR="00E32488" w:rsidRPr="000023BE" w:rsidRDefault="00E32488" w:rsidP="00491860">
            <w:pPr>
              <w:spacing w:line="240" w:lineRule="auto"/>
              <w:rPr>
                <w:rFonts w:cs="Calibri"/>
                <w:color w:val="000000"/>
              </w:rPr>
            </w:pPr>
            <w:r w:rsidRPr="000023BE">
              <w:rPr>
                <w:rFonts w:cs="Calibri"/>
                <w:color w:val="000000"/>
              </w:rPr>
              <w:lastRenderedPageBreak/>
              <w:t>Novo</w:t>
            </w:r>
          </w:p>
        </w:tc>
        <w:tc>
          <w:tcPr>
            <w:tcW w:w="32" w:type="dxa"/>
            <w:vAlign w:val="center"/>
            <w:hideMark/>
          </w:tcPr>
          <w:p w14:paraId="68C84DF5" w14:textId="77777777" w:rsidR="00E32488" w:rsidRPr="000023BE" w:rsidRDefault="00E32488" w:rsidP="00491860">
            <w:pPr>
              <w:spacing w:line="240" w:lineRule="auto"/>
              <w:rPr>
                <w:rFonts w:ascii="Times New Roman" w:hAnsi="Times New Roman"/>
                <w:sz w:val="20"/>
                <w:szCs w:val="20"/>
              </w:rPr>
            </w:pPr>
          </w:p>
        </w:tc>
      </w:tr>
      <w:tr w:rsidR="00E32488" w:rsidRPr="000023BE" w14:paraId="379B03AB" w14:textId="77777777" w:rsidTr="00491860">
        <w:trPr>
          <w:trHeight w:val="600"/>
        </w:trPr>
        <w:tc>
          <w:tcPr>
            <w:tcW w:w="746" w:type="dxa"/>
            <w:vMerge w:val="restart"/>
            <w:tcBorders>
              <w:top w:val="nil"/>
              <w:left w:val="single" w:sz="12" w:space="0" w:color="auto"/>
              <w:bottom w:val="single" w:sz="4" w:space="0" w:color="auto"/>
              <w:right w:val="single" w:sz="4" w:space="0" w:color="auto"/>
            </w:tcBorders>
            <w:noWrap/>
            <w:vAlign w:val="center"/>
            <w:hideMark/>
          </w:tcPr>
          <w:p w14:paraId="725B21BD"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0026</w:t>
            </w:r>
          </w:p>
        </w:tc>
        <w:tc>
          <w:tcPr>
            <w:tcW w:w="390" w:type="dxa"/>
            <w:tcBorders>
              <w:top w:val="nil"/>
              <w:left w:val="nil"/>
              <w:bottom w:val="single" w:sz="4" w:space="0" w:color="auto"/>
              <w:right w:val="single" w:sz="4" w:space="0" w:color="auto"/>
            </w:tcBorders>
            <w:noWrap/>
            <w:vAlign w:val="bottom"/>
            <w:hideMark/>
          </w:tcPr>
          <w:p w14:paraId="2D2A4B12" w14:textId="77777777" w:rsidR="00E32488" w:rsidRPr="000023BE" w:rsidRDefault="00E32488" w:rsidP="00491860">
            <w:pPr>
              <w:spacing w:line="240" w:lineRule="auto"/>
              <w:rPr>
                <w:rFonts w:cs="Calibri"/>
                <w:color w:val="000000"/>
              </w:rPr>
            </w:pPr>
            <w:r w:rsidRPr="000023BE">
              <w:rPr>
                <w:rFonts w:cs="Calibri"/>
                <w:color w:val="000000"/>
              </w:rPr>
              <w:t>26/2026</w:t>
            </w:r>
          </w:p>
        </w:tc>
        <w:tc>
          <w:tcPr>
            <w:tcW w:w="688" w:type="dxa"/>
            <w:tcBorders>
              <w:top w:val="nil"/>
              <w:left w:val="nil"/>
              <w:bottom w:val="single" w:sz="4" w:space="0" w:color="auto"/>
              <w:right w:val="single" w:sz="4" w:space="0" w:color="auto"/>
            </w:tcBorders>
            <w:noWrap/>
            <w:vAlign w:val="bottom"/>
            <w:hideMark/>
          </w:tcPr>
          <w:p w14:paraId="4A8EAB4F"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5E4ED143" w14:textId="77777777" w:rsidR="00E32488" w:rsidRPr="000023BE" w:rsidRDefault="00E32488" w:rsidP="00491860">
            <w:pPr>
              <w:spacing w:line="240" w:lineRule="auto"/>
              <w:rPr>
                <w:rFonts w:cs="Calibri"/>
                <w:color w:val="000000"/>
              </w:rPr>
            </w:pPr>
            <w:r w:rsidRPr="000023BE">
              <w:rPr>
                <w:rFonts w:cs="Calibri"/>
                <w:color w:val="000000"/>
              </w:rPr>
              <w:t>Usluga stručnog nadzora za sadnju bilja</w:t>
            </w:r>
            <w:r w:rsidRPr="000023BE">
              <w:rPr>
                <w:rFonts w:cs="Calibri"/>
                <w:color w:val="000000"/>
              </w:rPr>
              <w:lastRenderedPageBreak/>
              <w:t>ka</w:t>
            </w:r>
          </w:p>
        </w:tc>
        <w:tc>
          <w:tcPr>
            <w:tcW w:w="335" w:type="dxa"/>
            <w:tcBorders>
              <w:top w:val="nil"/>
              <w:left w:val="nil"/>
              <w:bottom w:val="single" w:sz="4" w:space="0" w:color="auto"/>
              <w:right w:val="single" w:sz="4" w:space="0" w:color="auto"/>
            </w:tcBorders>
            <w:vAlign w:val="bottom"/>
            <w:hideMark/>
          </w:tcPr>
          <w:p w14:paraId="10BECFD5"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0337E5B7" w14:textId="77777777" w:rsidR="00E32488" w:rsidRPr="000023BE" w:rsidRDefault="00E32488" w:rsidP="00491860">
            <w:pPr>
              <w:spacing w:line="240" w:lineRule="auto"/>
              <w:rPr>
                <w:rFonts w:cs="Calibri"/>
                <w:color w:val="000000"/>
              </w:rPr>
            </w:pPr>
            <w:r w:rsidRPr="000023BE">
              <w:rPr>
                <w:rFonts w:cs="Calibri"/>
                <w:color w:val="000000"/>
              </w:rPr>
              <w:t>71247000 - Nadzor građevinskih ra</w:t>
            </w:r>
            <w:r w:rsidRPr="000023BE">
              <w:rPr>
                <w:rFonts w:cs="Calibri"/>
                <w:color w:val="000000"/>
              </w:rPr>
              <w:lastRenderedPageBreak/>
              <w:t>dova</w:t>
            </w:r>
          </w:p>
        </w:tc>
        <w:tc>
          <w:tcPr>
            <w:tcW w:w="416" w:type="dxa"/>
            <w:tcBorders>
              <w:top w:val="nil"/>
              <w:left w:val="nil"/>
              <w:bottom w:val="single" w:sz="4" w:space="0" w:color="auto"/>
              <w:right w:val="single" w:sz="4" w:space="0" w:color="auto"/>
            </w:tcBorders>
            <w:noWrap/>
            <w:vAlign w:val="bottom"/>
            <w:hideMark/>
          </w:tcPr>
          <w:p w14:paraId="12744DF6"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5.000,00</w:t>
            </w:r>
          </w:p>
        </w:tc>
        <w:tc>
          <w:tcPr>
            <w:tcW w:w="407" w:type="dxa"/>
            <w:tcBorders>
              <w:top w:val="nil"/>
              <w:left w:val="nil"/>
              <w:bottom w:val="single" w:sz="4" w:space="0" w:color="auto"/>
              <w:right w:val="single" w:sz="4" w:space="0" w:color="auto"/>
            </w:tcBorders>
            <w:vAlign w:val="bottom"/>
            <w:hideMark/>
          </w:tcPr>
          <w:p w14:paraId="12DF9DDB"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27B7899E"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47272892"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444C4F64"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E8E8DD0"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7DE34045" w14:textId="77777777" w:rsidR="00E32488" w:rsidRPr="000023BE" w:rsidRDefault="00E32488" w:rsidP="00491860">
            <w:pPr>
              <w:spacing w:line="240" w:lineRule="auto"/>
              <w:rPr>
                <w:rFonts w:cs="Calibri"/>
                <w:color w:val="000000"/>
              </w:rPr>
            </w:pPr>
            <w:r w:rsidRPr="000023BE">
              <w:rPr>
                <w:rFonts w:cs="Calibri"/>
                <w:color w:val="000000"/>
              </w:rPr>
              <w:t>3. kvartal</w:t>
            </w:r>
          </w:p>
        </w:tc>
        <w:tc>
          <w:tcPr>
            <w:tcW w:w="343" w:type="dxa"/>
            <w:tcBorders>
              <w:top w:val="nil"/>
              <w:left w:val="nil"/>
              <w:bottom w:val="single" w:sz="4" w:space="0" w:color="auto"/>
              <w:right w:val="single" w:sz="4" w:space="0" w:color="auto"/>
            </w:tcBorders>
            <w:vAlign w:val="bottom"/>
            <w:hideMark/>
          </w:tcPr>
          <w:p w14:paraId="1225A3DC" w14:textId="77777777" w:rsidR="00E32488" w:rsidRPr="000023BE" w:rsidRDefault="00E32488" w:rsidP="00491860">
            <w:pPr>
              <w:spacing w:line="240" w:lineRule="auto"/>
              <w:rPr>
                <w:rFonts w:cs="Calibri"/>
                <w:color w:val="000000"/>
              </w:rPr>
            </w:pPr>
            <w:r w:rsidRPr="000023BE">
              <w:rPr>
                <w:rFonts w:cs="Calibri"/>
                <w:color w:val="000000"/>
              </w:rPr>
              <w:t>6 mjeseci</w:t>
            </w:r>
          </w:p>
        </w:tc>
        <w:tc>
          <w:tcPr>
            <w:tcW w:w="324" w:type="dxa"/>
            <w:tcBorders>
              <w:top w:val="nil"/>
              <w:left w:val="nil"/>
              <w:bottom w:val="single" w:sz="4" w:space="0" w:color="auto"/>
              <w:right w:val="single" w:sz="4" w:space="0" w:color="auto"/>
            </w:tcBorders>
            <w:vAlign w:val="bottom"/>
            <w:hideMark/>
          </w:tcPr>
          <w:p w14:paraId="490BEE16"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9B9A08D"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115123E8"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70DB3739" w14:textId="77777777" w:rsidR="00E32488" w:rsidRPr="000023BE" w:rsidRDefault="00E32488" w:rsidP="00491860">
            <w:pPr>
              <w:spacing w:line="240" w:lineRule="auto"/>
              <w:rPr>
                <w:rFonts w:cs="Calibri"/>
                <w:color w:val="000000"/>
              </w:rPr>
            </w:pPr>
            <w:r w:rsidRPr="000023BE">
              <w:rPr>
                <w:rFonts w:cs="Calibri"/>
                <w:color w:val="000000"/>
              </w:rPr>
              <w:t>22.07.2026 08:10:02</w:t>
            </w:r>
          </w:p>
        </w:tc>
        <w:tc>
          <w:tcPr>
            <w:tcW w:w="654" w:type="dxa"/>
            <w:tcBorders>
              <w:top w:val="nil"/>
              <w:left w:val="nil"/>
              <w:bottom w:val="single" w:sz="4" w:space="0" w:color="auto"/>
              <w:right w:val="single" w:sz="4" w:space="0" w:color="auto"/>
            </w:tcBorders>
            <w:noWrap/>
            <w:vAlign w:val="bottom"/>
            <w:hideMark/>
          </w:tcPr>
          <w:p w14:paraId="24E26B89"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1D443AEB"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5D94FC2C" w14:textId="77777777" w:rsidR="00E32488" w:rsidRPr="000023BE" w:rsidRDefault="00E32488" w:rsidP="00491860">
            <w:pPr>
              <w:spacing w:line="240" w:lineRule="auto"/>
              <w:rPr>
                <w:rFonts w:ascii="Times New Roman" w:hAnsi="Times New Roman"/>
                <w:sz w:val="20"/>
                <w:szCs w:val="20"/>
              </w:rPr>
            </w:pPr>
          </w:p>
        </w:tc>
      </w:tr>
      <w:tr w:rsidR="00E32488" w:rsidRPr="000023BE" w14:paraId="63640AF3" w14:textId="77777777" w:rsidTr="00491860">
        <w:trPr>
          <w:trHeight w:val="900"/>
        </w:trPr>
        <w:tc>
          <w:tcPr>
            <w:tcW w:w="746" w:type="dxa"/>
            <w:vMerge/>
            <w:tcBorders>
              <w:top w:val="nil"/>
              <w:left w:val="single" w:sz="12" w:space="0" w:color="auto"/>
              <w:bottom w:val="single" w:sz="4" w:space="0" w:color="auto"/>
              <w:right w:val="single" w:sz="4" w:space="0" w:color="auto"/>
            </w:tcBorders>
            <w:vAlign w:val="center"/>
            <w:hideMark/>
          </w:tcPr>
          <w:p w14:paraId="50E88F3C"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04CBE204" w14:textId="77777777" w:rsidR="00E32488" w:rsidRPr="000023BE" w:rsidRDefault="00E32488" w:rsidP="00491860">
            <w:pPr>
              <w:spacing w:line="240" w:lineRule="auto"/>
              <w:rPr>
                <w:rFonts w:cs="Calibri"/>
                <w:color w:val="696969"/>
              </w:rPr>
            </w:pPr>
            <w:r w:rsidRPr="000023BE">
              <w:rPr>
                <w:rFonts w:cs="Calibri"/>
                <w:color w:val="696969"/>
              </w:rPr>
              <w:t>26/2026</w:t>
            </w:r>
          </w:p>
        </w:tc>
        <w:tc>
          <w:tcPr>
            <w:tcW w:w="688" w:type="dxa"/>
            <w:tcBorders>
              <w:top w:val="nil"/>
              <w:left w:val="nil"/>
              <w:bottom w:val="single" w:sz="4" w:space="0" w:color="auto"/>
              <w:right w:val="single" w:sz="4" w:space="0" w:color="auto"/>
            </w:tcBorders>
            <w:shd w:val="clear" w:color="000000" w:fill="D3D3D3"/>
            <w:noWrap/>
            <w:vAlign w:val="bottom"/>
            <w:hideMark/>
          </w:tcPr>
          <w:p w14:paraId="1CAA788A" w14:textId="77777777" w:rsidR="00E32488" w:rsidRPr="000023BE" w:rsidRDefault="00E32488" w:rsidP="00491860">
            <w:pPr>
              <w:spacing w:line="240" w:lineRule="auto"/>
              <w:rPr>
                <w:rFonts w:cs="Calibri"/>
                <w:color w:val="696969"/>
              </w:rPr>
            </w:pPr>
            <w:r w:rsidRPr="000023BE">
              <w:rPr>
                <w:rFonts w:cs="Calibri"/>
                <w:color w:val="696969"/>
              </w:rPr>
              <w:t>Jednostavna nabava</w:t>
            </w:r>
          </w:p>
        </w:tc>
        <w:tc>
          <w:tcPr>
            <w:tcW w:w="543" w:type="dxa"/>
            <w:tcBorders>
              <w:top w:val="nil"/>
              <w:left w:val="nil"/>
              <w:bottom w:val="single" w:sz="4" w:space="0" w:color="auto"/>
              <w:right w:val="single" w:sz="4" w:space="0" w:color="auto"/>
            </w:tcBorders>
            <w:shd w:val="clear" w:color="000000" w:fill="D3D3D3"/>
            <w:vAlign w:val="bottom"/>
            <w:hideMark/>
          </w:tcPr>
          <w:p w14:paraId="52DF0BBE" w14:textId="77777777" w:rsidR="00E32488" w:rsidRPr="000023BE" w:rsidRDefault="00E32488" w:rsidP="00491860">
            <w:pPr>
              <w:spacing w:line="240" w:lineRule="auto"/>
              <w:rPr>
                <w:rFonts w:cs="Calibri"/>
                <w:color w:val="696969"/>
              </w:rPr>
            </w:pPr>
            <w:r w:rsidRPr="000023BE">
              <w:rPr>
                <w:rFonts w:cs="Calibri"/>
                <w:color w:val="696969"/>
              </w:rPr>
              <w:t>Stručni nadzor - uređenje i izgradnja zelen</w:t>
            </w:r>
            <w:r w:rsidRPr="000023BE">
              <w:rPr>
                <w:rFonts w:cs="Calibri"/>
                <w:color w:val="696969"/>
              </w:rPr>
              <w:lastRenderedPageBreak/>
              <w:t>e infrastrukture i opremanja na javnim površinama</w:t>
            </w:r>
          </w:p>
        </w:tc>
        <w:tc>
          <w:tcPr>
            <w:tcW w:w="335" w:type="dxa"/>
            <w:tcBorders>
              <w:top w:val="nil"/>
              <w:left w:val="nil"/>
              <w:bottom w:val="single" w:sz="4" w:space="0" w:color="auto"/>
              <w:right w:val="single" w:sz="4" w:space="0" w:color="auto"/>
            </w:tcBorders>
            <w:shd w:val="clear" w:color="000000" w:fill="D3D3D3"/>
            <w:vAlign w:val="bottom"/>
            <w:hideMark/>
          </w:tcPr>
          <w:p w14:paraId="51D2480C" w14:textId="77777777" w:rsidR="00E32488" w:rsidRPr="000023BE" w:rsidRDefault="00E32488" w:rsidP="00491860">
            <w:pPr>
              <w:spacing w:line="240" w:lineRule="auto"/>
              <w:rPr>
                <w:rFonts w:cs="Calibri"/>
                <w:color w:val="696969"/>
              </w:rPr>
            </w:pPr>
            <w:r w:rsidRPr="000023BE">
              <w:rPr>
                <w:rFonts w:cs="Calibri"/>
                <w:color w:val="696969"/>
              </w:rPr>
              <w:lastRenderedPageBreak/>
              <w:t>Usluge</w:t>
            </w:r>
          </w:p>
        </w:tc>
        <w:tc>
          <w:tcPr>
            <w:tcW w:w="530" w:type="dxa"/>
            <w:tcBorders>
              <w:top w:val="nil"/>
              <w:left w:val="nil"/>
              <w:bottom w:val="single" w:sz="4" w:space="0" w:color="auto"/>
              <w:right w:val="single" w:sz="4" w:space="0" w:color="auto"/>
            </w:tcBorders>
            <w:shd w:val="clear" w:color="000000" w:fill="D3D3D3"/>
            <w:vAlign w:val="bottom"/>
            <w:hideMark/>
          </w:tcPr>
          <w:p w14:paraId="0B22CDE7" w14:textId="77777777" w:rsidR="00E32488" w:rsidRPr="000023BE" w:rsidRDefault="00E32488" w:rsidP="00491860">
            <w:pPr>
              <w:spacing w:line="240" w:lineRule="auto"/>
              <w:rPr>
                <w:rFonts w:cs="Calibri"/>
                <w:color w:val="696969"/>
              </w:rPr>
            </w:pPr>
            <w:r w:rsidRPr="000023BE">
              <w:rPr>
                <w:rFonts w:cs="Calibri"/>
                <w:color w:val="696969"/>
              </w:rPr>
              <w:t>71247000 - Nadzor građevinskih rado</w:t>
            </w:r>
            <w:r w:rsidRPr="000023BE">
              <w:rPr>
                <w:rFonts w:cs="Calibri"/>
                <w:color w:val="696969"/>
              </w:rPr>
              <w:lastRenderedPageBreak/>
              <w:t>va</w:t>
            </w:r>
          </w:p>
        </w:tc>
        <w:tc>
          <w:tcPr>
            <w:tcW w:w="416" w:type="dxa"/>
            <w:tcBorders>
              <w:top w:val="nil"/>
              <w:left w:val="nil"/>
              <w:bottom w:val="single" w:sz="4" w:space="0" w:color="auto"/>
              <w:right w:val="single" w:sz="4" w:space="0" w:color="auto"/>
            </w:tcBorders>
            <w:shd w:val="clear" w:color="000000" w:fill="D3D3D3"/>
            <w:noWrap/>
            <w:vAlign w:val="bottom"/>
            <w:hideMark/>
          </w:tcPr>
          <w:p w14:paraId="5141CCB7"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5.000,00</w:t>
            </w:r>
          </w:p>
        </w:tc>
        <w:tc>
          <w:tcPr>
            <w:tcW w:w="407" w:type="dxa"/>
            <w:tcBorders>
              <w:top w:val="nil"/>
              <w:left w:val="nil"/>
              <w:bottom w:val="single" w:sz="4" w:space="0" w:color="auto"/>
              <w:right w:val="single" w:sz="4" w:space="0" w:color="auto"/>
            </w:tcBorders>
            <w:shd w:val="clear" w:color="000000" w:fill="D3D3D3"/>
            <w:vAlign w:val="bottom"/>
            <w:hideMark/>
          </w:tcPr>
          <w:p w14:paraId="6457725A" w14:textId="77777777" w:rsidR="00E32488" w:rsidRPr="000023BE" w:rsidRDefault="00E32488" w:rsidP="00491860">
            <w:pPr>
              <w:spacing w:line="240" w:lineRule="auto"/>
              <w:rPr>
                <w:rFonts w:cs="Calibri"/>
                <w:color w:val="696969"/>
              </w:rPr>
            </w:pPr>
            <w:r w:rsidRPr="000023BE">
              <w:rPr>
                <w:rFonts w:cs="Calibri"/>
                <w:color w:val="696969"/>
              </w:rPr>
              <w:t>Jednostavna nabava</w:t>
            </w:r>
          </w:p>
        </w:tc>
        <w:tc>
          <w:tcPr>
            <w:tcW w:w="350" w:type="dxa"/>
            <w:tcBorders>
              <w:top w:val="nil"/>
              <w:left w:val="nil"/>
              <w:bottom w:val="single" w:sz="4" w:space="0" w:color="auto"/>
              <w:right w:val="single" w:sz="4" w:space="0" w:color="auto"/>
            </w:tcBorders>
            <w:shd w:val="clear" w:color="000000" w:fill="D3D3D3"/>
            <w:vAlign w:val="bottom"/>
            <w:hideMark/>
          </w:tcPr>
          <w:p w14:paraId="09CAD9CA" w14:textId="77777777" w:rsidR="00E32488" w:rsidRPr="000023BE" w:rsidRDefault="00E32488" w:rsidP="00491860">
            <w:pPr>
              <w:spacing w:line="240" w:lineRule="auto"/>
              <w:rPr>
                <w:rFonts w:cs="Calibri"/>
                <w:color w:val="696969"/>
              </w:rPr>
            </w:pPr>
            <w:r w:rsidRPr="000023BE">
              <w:rPr>
                <w:rFonts w:cs="Calibri"/>
                <w:color w:val="696969"/>
              </w:rPr>
              <w:t>NE</w:t>
            </w:r>
          </w:p>
        </w:tc>
        <w:tc>
          <w:tcPr>
            <w:tcW w:w="340" w:type="dxa"/>
            <w:tcBorders>
              <w:top w:val="nil"/>
              <w:left w:val="nil"/>
              <w:bottom w:val="single" w:sz="4" w:space="0" w:color="auto"/>
              <w:right w:val="single" w:sz="4" w:space="0" w:color="auto"/>
            </w:tcBorders>
            <w:shd w:val="clear" w:color="000000" w:fill="D3D3D3"/>
            <w:vAlign w:val="bottom"/>
            <w:hideMark/>
          </w:tcPr>
          <w:p w14:paraId="4611CDDC" w14:textId="77777777" w:rsidR="00E32488" w:rsidRPr="000023BE" w:rsidRDefault="00E32488" w:rsidP="00491860">
            <w:pPr>
              <w:spacing w:line="240" w:lineRule="auto"/>
              <w:rPr>
                <w:rFonts w:cs="Calibri"/>
                <w:color w:val="696969"/>
              </w:rPr>
            </w:pPr>
            <w:r w:rsidRPr="000023BE">
              <w:rPr>
                <w:rFonts w:cs="Calibri"/>
                <w:color w:val="696969"/>
              </w:rPr>
              <w:t>-</w:t>
            </w:r>
          </w:p>
        </w:tc>
        <w:tc>
          <w:tcPr>
            <w:tcW w:w="276" w:type="dxa"/>
            <w:tcBorders>
              <w:top w:val="nil"/>
              <w:left w:val="nil"/>
              <w:bottom w:val="single" w:sz="4" w:space="0" w:color="auto"/>
              <w:right w:val="single" w:sz="4" w:space="0" w:color="auto"/>
            </w:tcBorders>
            <w:shd w:val="clear" w:color="000000" w:fill="D3D3D3"/>
            <w:vAlign w:val="bottom"/>
            <w:hideMark/>
          </w:tcPr>
          <w:p w14:paraId="34134298"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61EE9A9B" w14:textId="77777777" w:rsidR="00E32488" w:rsidRPr="000023BE" w:rsidRDefault="00E32488" w:rsidP="00491860">
            <w:pPr>
              <w:spacing w:line="240" w:lineRule="auto"/>
              <w:rPr>
                <w:rFonts w:cs="Calibri"/>
                <w:color w:val="696969"/>
              </w:rPr>
            </w:pPr>
            <w:r w:rsidRPr="000023BE">
              <w:rPr>
                <w:rFonts w:cs="Calibri"/>
                <w:color w:val="696969"/>
              </w:rPr>
              <w:t>DA</w:t>
            </w:r>
          </w:p>
        </w:tc>
        <w:tc>
          <w:tcPr>
            <w:tcW w:w="319" w:type="dxa"/>
            <w:tcBorders>
              <w:top w:val="nil"/>
              <w:left w:val="nil"/>
              <w:bottom w:val="single" w:sz="4" w:space="0" w:color="auto"/>
              <w:right w:val="single" w:sz="4" w:space="0" w:color="auto"/>
            </w:tcBorders>
            <w:shd w:val="clear" w:color="000000" w:fill="D3D3D3"/>
            <w:vAlign w:val="bottom"/>
            <w:hideMark/>
          </w:tcPr>
          <w:p w14:paraId="19AE20E6" w14:textId="77777777" w:rsidR="00E32488" w:rsidRPr="000023BE" w:rsidRDefault="00E32488" w:rsidP="00491860">
            <w:pPr>
              <w:spacing w:line="240" w:lineRule="auto"/>
              <w:rPr>
                <w:rFonts w:cs="Calibri"/>
                <w:color w:val="696969"/>
              </w:rPr>
            </w:pPr>
            <w:r w:rsidRPr="000023BE">
              <w:rPr>
                <w:rFonts w:cs="Calibri"/>
                <w:color w:val="696969"/>
              </w:rPr>
              <w:t> </w:t>
            </w:r>
          </w:p>
        </w:tc>
        <w:tc>
          <w:tcPr>
            <w:tcW w:w="343" w:type="dxa"/>
            <w:tcBorders>
              <w:top w:val="nil"/>
              <w:left w:val="nil"/>
              <w:bottom w:val="single" w:sz="4" w:space="0" w:color="auto"/>
              <w:right w:val="single" w:sz="4" w:space="0" w:color="auto"/>
            </w:tcBorders>
            <w:shd w:val="clear" w:color="000000" w:fill="D3D3D3"/>
            <w:vAlign w:val="bottom"/>
            <w:hideMark/>
          </w:tcPr>
          <w:p w14:paraId="4830E34F" w14:textId="77777777" w:rsidR="00E32488" w:rsidRPr="000023BE" w:rsidRDefault="00E32488" w:rsidP="00491860">
            <w:pPr>
              <w:spacing w:line="240" w:lineRule="auto"/>
              <w:rPr>
                <w:rFonts w:cs="Calibri"/>
                <w:color w:val="696969"/>
              </w:rPr>
            </w:pPr>
            <w:r w:rsidRPr="000023BE">
              <w:rPr>
                <w:rFonts w:cs="Calibri"/>
                <w:color w:val="696969"/>
              </w:rPr>
              <w:t> </w:t>
            </w:r>
          </w:p>
        </w:tc>
        <w:tc>
          <w:tcPr>
            <w:tcW w:w="324" w:type="dxa"/>
            <w:tcBorders>
              <w:top w:val="nil"/>
              <w:left w:val="nil"/>
              <w:bottom w:val="single" w:sz="4" w:space="0" w:color="auto"/>
              <w:right w:val="single" w:sz="4" w:space="0" w:color="auto"/>
            </w:tcBorders>
            <w:shd w:val="clear" w:color="000000" w:fill="D3D3D3"/>
            <w:vAlign w:val="bottom"/>
            <w:hideMark/>
          </w:tcPr>
          <w:p w14:paraId="168D19AE"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3E1EE2BB"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41ECF474"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3A6ADBC9" w14:textId="77777777" w:rsidR="00E32488" w:rsidRPr="000023BE" w:rsidRDefault="00E32488" w:rsidP="00491860">
            <w:pPr>
              <w:spacing w:line="240" w:lineRule="auto"/>
              <w:rPr>
                <w:rFonts w:cs="Calibri"/>
                <w:color w:val="696969"/>
              </w:rPr>
            </w:pPr>
            <w:r w:rsidRPr="000023BE">
              <w:rPr>
                <w:rFonts w:cs="Calibri"/>
                <w:color w:val="696969"/>
              </w:rPr>
              <w:t>07.01.2026 00:00:00</w:t>
            </w:r>
          </w:p>
        </w:tc>
        <w:tc>
          <w:tcPr>
            <w:tcW w:w="654" w:type="dxa"/>
            <w:tcBorders>
              <w:top w:val="nil"/>
              <w:left w:val="nil"/>
              <w:bottom w:val="single" w:sz="4" w:space="0" w:color="auto"/>
              <w:right w:val="single" w:sz="4" w:space="0" w:color="auto"/>
            </w:tcBorders>
            <w:shd w:val="clear" w:color="000000" w:fill="D3D3D3"/>
            <w:noWrap/>
            <w:vAlign w:val="bottom"/>
            <w:hideMark/>
          </w:tcPr>
          <w:p w14:paraId="307E7919" w14:textId="77777777" w:rsidR="00E32488" w:rsidRPr="000023BE" w:rsidRDefault="00E32488" w:rsidP="00491860">
            <w:pPr>
              <w:spacing w:line="240" w:lineRule="auto"/>
              <w:rPr>
                <w:rFonts w:cs="Calibri"/>
                <w:color w:val="696969"/>
              </w:rPr>
            </w:pPr>
            <w:r w:rsidRPr="000023BE">
              <w:rPr>
                <w:rFonts w:cs="Calibri"/>
                <w:color w:val="696969"/>
              </w:rPr>
              <w:t>22.07.2026 08:10:02</w:t>
            </w:r>
          </w:p>
        </w:tc>
        <w:tc>
          <w:tcPr>
            <w:tcW w:w="682" w:type="dxa"/>
            <w:tcBorders>
              <w:top w:val="nil"/>
              <w:left w:val="nil"/>
              <w:bottom w:val="single" w:sz="4" w:space="0" w:color="auto"/>
              <w:right w:val="single" w:sz="4" w:space="0" w:color="auto"/>
            </w:tcBorders>
            <w:noWrap/>
            <w:vAlign w:val="bottom"/>
            <w:hideMark/>
          </w:tcPr>
          <w:p w14:paraId="7EF88E11"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06F2826" w14:textId="77777777" w:rsidR="00E32488" w:rsidRPr="000023BE" w:rsidRDefault="00E32488" w:rsidP="00491860">
            <w:pPr>
              <w:spacing w:line="240" w:lineRule="auto"/>
              <w:rPr>
                <w:rFonts w:ascii="Times New Roman" w:hAnsi="Times New Roman"/>
                <w:sz w:val="20"/>
                <w:szCs w:val="20"/>
              </w:rPr>
            </w:pPr>
          </w:p>
        </w:tc>
      </w:tr>
      <w:tr w:rsidR="00E32488" w:rsidRPr="000023BE" w14:paraId="136B09C8" w14:textId="77777777" w:rsidTr="00491860">
        <w:trPr>
          <w:trHeight w:val="900"/>
        </w:trPr>
        <w:tc>
          <w:tcPr>
            <w:tcW w:w="746" w:type="dxa"/>
            <w:vMerge w:val="restart"/>
            <w:tcBorders>
              <w:top w:val="nil"/>
              <w:left w:val="single" w:sz="12" w:space="0" w:color="auto"/>
              <w:bottom w:val="single" w:sz="4" w:space="0" w:color="auto"/>
              <w:right w:val="single" w:sz="4" w:space="0" w:color="auto"/>
            </w:tcBorders>
            <w:noWrap/>
            <w:vAlign w:val="center"/>
            <w:hideMark/>
          </w:tcPr>
          <w:p w14:paraId="1005019E"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0027</w:t>
            </w:r>
          </w:p>
        </w:tc>
        <w:tc>
          <w:tcPr>
            <w:tcW w:w="390" w:type="dxa"/>
            <w:tcBorders>
              <w:top w:val="nil"/>
              <w:left w:val="nil"/>
              <w:bottom w:val="single" w:sz="4" w:space="0" w:color="auto"/>
              <w:right w:val="single" w:sz="4" w:space="0" w:color="auto"/>
            </w:tcBorders>
            <w:noWrap/>
            <w:vAlign w:val="bottom"/>
            <w:hideMark/>
          </w:tcPr>
          <w:p w14:paraId="2B1BCF1C" w14:textId="77777777" w:rsidR="00E32488" w:rsidRPr="000023BE" w:rsidRDefault="00E32488" w:rsidP="00491860">
            <w:pPr>
              <w:spacing w:line="240" w:lineRule="auto"/>
              <w:rPr>
                <w:rFonts w:cs="Calibri"/>
                <w:color w:val="000000"/>
              </w:rPr>
            </w:pPr>
            <w:r w:rsidRPr="000023BE">
              <w:rPr>
                <w:rFonts w:cs="Calibri"/>
                <w:color w:val="000000"/>
              </w:rPr>
              <w:t>27/2026</w:t>
            </w:r>
          </w:p>
        </w:tc>
        <w:tc>
          <w:tcPr>
            <w:tcW w:w="688" w:type="dxa"/>
            <w:tcBorders>
              <w:top w:val="nil"/>
              <w:left w:val="nil"/>
              <w:bottom w:val="single" w:sz="4" w:space="0" w:color="auto"/>
              <w:right w:val="single" w:sz="4" w:space="0" w:color="auto"/>
            </w:tcBorders>
            <w:noWrap/>
            <w:vAlign w:val="bottom"/>
            <w:hideMark/>
          </w:tcPr>
          <w:p w14:paraId="64E52E4D"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472E249A" w14:textId="77777777" w:rsidR="00E32488" w:rsidRPr="000023BE" w:rsidRDefault="00E32488" w:rsidP="00491860">
            <w:pPr>
              <w:spacing w:line="240" w:lineRule="auto"/>
              <w:rPr>
                <w:rFonts w:cs="Calibri"/>
                <w:color w:val="000000"/>
              </w:rPr>
            </w:pPr>
            <w:r w:rsidRPr="000023BE">
              <w:rPr>
                <w:rFonts w:cs="Calibri"/>
                <w:color w:val="000000"/>
              </w:rPr>
              <w:t>Usluga projektantskog nadzora u sklopu projekta "</w:t>
            </w:r>
            <w:r w:rsidRPr="000023BE">
              <w:rPr>
                <w:rFonts w:cs="Calibri"/>
                <w:color w:val="000000"/>
              </w:rPr>
              <w:lastRenderedPageBreak/>
              <w:t>Razvoj zelene infrastrukture na području Općine D</w:t>
            </w:r>
            <w:r w:rsidRPr="000023BE">
              <w:rPr>
                <w:rFonts w:cs="Calibri"/>
                <w:color w:val="000000"/>
              </w:rPr>
              <w:lastRenderedPageBreak/>
              <w:t>ubravica"</w:t>
            </w:r>
          </w:p>
        </w:tc>
        <w:tc>
          <w:tcPr>
            <w:tcW w:w="335" w:type="dxa"/>
            <w:tcBorders>
              <w:top w:val="nil"/>
              <w:left w:val="nil"/>
              <w:bottom w:val="single" w:sz="4" w:space="0" w:color="auto"/>
              <w:right w:val="single" w:sz="4" w:space="0" w:color="auto"/>
            </w:tcBorders>
            <w:vAlign w:val="bottom"/>
            <w:hideMark/>
          </w:tcPr>
          <w:p w14:paraId="503EFF9C"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1BE0F172" w14:textId="77777777" w:rsidR="00E32488" w:rsidRPr="000023BE" w:rsidRDefault="00E32488" w:rsidP="00491860">
            <w:pPr>
              <w:spacing w:line="240" w:lineRule="auto"/>
              <w:rPr>
                <w:rFonts w:cs="Calibri"/>
                <w:color w:val="000000"/>
              </w:rPr>
            </w:pPr>
            <w:r w:rsidRPr="000023BE">
              <w:rPr>
                <w:rFonts w:cs="Calibri"/>
                <w:color w:val="000000"/>
              </w:rPr>
              <w:t>71248000 - Nadzor projekta i dokumenta</w:t>
            </w:r>
            <w:r w:rsidRPr="000023BE">
              <w:rPr>
                <w:rFonts w:cs="Calibri"/>
                <w:color w:val="000000"/>
              </w:rPr>
              <w:lastRenderedPageBreak/>
              <w:t>cija</w:t>
            </w:r>
          </w:p>
        </w:tc>
        <w:tc>
          <w:tcPr>
            <w:tcW w:w="416" w:type="dxa"/>
            <w:tcBorders>
              <w:top w:val="nil"/>
              <w:left w:val="nil"/>
              <w:bottom w:val="single" w:sz="4" w:space="0" w:color="auto"/>
              <w:right w:val="single" w:sz="4" w:space="0" w:color="auto"/>
            </w:tcBorders>
            <w:noWrap/>
            <w:vAlign w:val="bottom"/>
            <w:hideMark/>
          </w:tcPr>
          <w:p w14:paraId="1F9B59DD"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10.500,00</w:t>
            </w:r>
          </w:p>
        </w:tc>
        <w:tc>
          <w:tcPr>
            <w:tcW w:w="407" w:type="dxa"/>
            <w:tcBorders>
              <w:top w:val="nil"/>
              <w:left w:val="nil"/>
              <w:bottom w:val="single" w:sz="4" w:space="0" w:color="auto"/>
              <w:right w:val="single" w:sz="4" w:space="0" w:color="auto"/>
            </w:tcBorders>
            <w:vAlign w:val="bottom"/>
            <w:hideMark/>
          </w:tcPr>
          <w:p w14:paraId="25D336A6"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32E43D1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7908A3CC"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B80C065"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561C31F"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428773B3" w14:textId="77777777" w:rsidR="00E32488" w:rsidRPr="000023BE" w:rsidRDefault="00E32488" w:rsidP="00491860">
            <w:pPr>
              <w:spacing w:line="240" w:lineRule="auto"/>
              <w:rPr>
                <w:rFonts w:cs="Calibri"/>
                <w:color w:val="000000"/>
              </w:rPr>
            </w:pPr>
            <w:r w:rsidRPr="000023BE">
              <w:rPr>
                <w:rFonts w:cs="Calibri"/>
                <w:color w:val="000000"/>
              </w:rPr>
              <w:t>3. kvartal</w:t>
            </w:r>
          </w:p>
        </w:tc>
        <w:tc>
          <w:tcPr>
            <w:tcW w:w="343" w:type="dxa"/>
            <w:tcBorders>
              <w:top w:val="nil"/>
              <w:left w:val="nil"/>
              <w:bottom w:val="single" w:sz="4" w:space="0" w:color="auto"/>
              <w:right w:val="single" w:sz="4" w:space="0" w:color="auto"/>
            </w:tcBorders>
            <w:vAlign w:val="bottom"/>
            <w:hideMark/>
          </w:tcPr>
          <w:p w14:paraId="616E622E" w14:textId="77777777" w:rsidR="00E32488" w:rsidRPr="000023BE" w:rsidRDefault="00E32488" w:rsidP="00491860">
            <w:pPr>
              <w:spacing w:line="240" w:lineRule="auto"/>
              <w:rPr>
                <w:rFonts w:cs="Calibri"/>
                <w:color w:val="000000"/>
              </w:rPr>
            </w:pPr>
            <w:r w:rsidRPr="000023BE">
              <w:rPr>
                <w:rFonts w:cs="Calibri"/>
                <w:color w:val="000000"/>
              </w:rPr>
              <w:t>6 mjeseci</w:t>
            </w:r>
          </w:p>
        </w:tc>
        <w:tc>
          <w:tcPr>
            <w:tcW w:w="324" w:type="dxa"/>
            <w:tcBorders>
              <w:top w:val="nil"/>
              <w:left w:val="nil"/>
              <w:bottom w:val="single" w:sz="4" w:space="0" w:color="auto"/>
              <w:right w:val="single" w:sz="4" w:space="0" w:color="auto"/>
            </w:tcBorders>
            <w:vAlign w:val="bottom"/>
            <w:hideMark/>
          </w:tcPr>
          <w:p w14:paraId="62B97BD7"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0D0CDFC"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57AFF15"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3A98ADDC" w14:textId="77777777" w:rsidR="00E32488" w:rsidRPr="000023BE" w:rsidRDefault="00E32488" w:rsidP="00491860">
            <w:pPr>
              <w:spacing w:line="240" w:lineRule="auto"/>
              <w:rPr>
                <w:rFonts w:cs="Calibri"/>
                <w:color w:val="000000"/>
              </w:rPr>
            </w:pPr>
            <w:r w:rsidRPr="000023BE">
              <w:rPr>
                <w:rFonts w:cs="Calibri"/>
                <w:color w:val="000000"/>
              </w:rPr>
              <w:t>22.07.2026 08:10:02</w:t>
            </w:r>
          </w:p>
        </w:tc>
        <w:tc>
          <w:tcPr>
            <w:tcW w:w="654" w:type="dxa"/>
            <w:tcBorders>
              <w:top w:val="nil"/>
              <w:left w:val="nil"/>
              <w:bottom w:val="single" w:sz="4" w:space="0" w:color="auto"/>
              <w:right w:val="single" w:sz="4" w:space="0" w:color="auto"/>
            </w:tcBorders>
            <w:noWrap/>
            <w:vAlign w:val="bottom"/>
            <w:hideMark/>
          </w:tcPr>
          <w:p w14:paraId="0E529F13"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12AD60B1"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2063100A" w14:textId="77777777" w:rsidR="00E32488" w:rsidRPr="000023BE" w:rsidRDefault="00E32488" w:rsidP="00491860">
            <w:pPr>
              <w:spacing w:line="240" w:lineRule="auto"/>
              <w:rPr>
                <w:rFonts w:ascii="Times New Roman" w:hAnsi="Times New Roman"/>
                <w:sz w:val="20"/>
                <w:szCs w:val="20"/>
              </w:rPr>
            </w:pPr>
          </w:p>
        </w:tc>
      </w:tr>
      <w:tr w:rsidR="00E32488" w:rsidRPr="000023BE" w14:paraId="613C258A" w14:textId="77777777" w:rsidTr="00491860">
        <w:trPr>
          <w:trHeight w:val="900"/>
        </w:trPr>
        <w:tc>
          <w:tcPr>
            <w:tcW w:w="746" w:type="dxa"/>
            <w:vMerge/>
            <w:tcBorders>
              <w:top w:val="nil"/>
              <w:left w:val="single" w:sz="12" w:space="0" w:color="auto"/>
              <w:bottom w:val="single" w:sz="4" w:space="0" w:color="auto"/>
              <w:right w:val="single" w:sz="4" w:space="0" w:color="auto"/>
            </w:tcBorders>
            <w:vAlign w:val="center"/>
            <w:hideMark/>
          </w:tcPr>
          <w:p w14:paraId="0C62EF56"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4A847A20" w14:textId="77777777" w:rsidR="00E32488" w:rsidRPr="000023BE" w:rsidRDefault="00E32488" w:rsidP="00491860">
            <w:pPr>
              <w:spacing w:line="240" w:lineRule="auto"/>
              <w:rPr>
                <w:rFonts w:cs="Calibri"/>
                <w:color w:val="696969"/>
              </w:rPr>
            </w:pPr>
            <w:r w:rsidRPr="000023BE">
              <w:rPr>
                <w:rFonts w:cs="Calibri"/>
                <w:color w:val="696969"/>
              </w:rPr>
              <w:t>27/2026</w:t>
            </w:r>
          </w:p>
        </w:tc>
        <w:tc>
          <w:tcPr>
            <w:tcW w:w="688" w:type="dxa"/>
            <w:tcBorders>
              <w:top w:val="nil"/>
              <w:left w:val="nil"/>
              <w:bottom w:val="single" w:sz="4" w:space="0" w:color="auto"/>
              <w:right w:val="single" w:sz="4" w:space="0" w:color="auto"/>
            </w:tcBorders>
            <w:shd w:val="clear" w:color="000000" w:fill="D3D3D3"/>
            <w:noWrap/>
            <w:vAlign w:val="bottom"/>
            <w:hideMark/>
          </w:tcPr>
          <w:p w14:paraId="574E0D31" w14:textId="77777777" w:rsidR="00E32488" w:rsidRPr="000023BE" w:rsidRDefault="00E32488" w:rsidP="00491860">
            <w:pPr>
              <w:spacing w:line="240" w:lineRule="auto"/>
              <w:rPr>
                <w:rFonts w:cs="Calibri"/>
                <w:color w:val="696969"/>
              </w:rPr>
            </w:pPr>
            <w:r w:rsidRPr="000023BE">
              <w:rPr>
                <w:rFonts w:cs="Calibri"/>
                <w:color w:val="696969"/>
              </w:rPr>
              <w:t>Jednostavna nabava</w:t>
            </w:r>
          </w:p>
        </w:tc>
        <w:tc>
          <w:tcPr>
            <w:tcW w:w="543" w:type="dxa"/>
            <w:tcBorders>
              <w:top w:val="nil"/>
              <w:left w:val="nil"/>
              <w:bottom w:val="single" w:sz="4" w:space="0" w:color="auto"/>
              <w:right w:val="single" w:sz="4" w:space="0" w:color="auto"/>
            </w:tcBorders>
            <w:shd w:val="clear" w:color="000000" w:fill="D3D3D3"/>
            <w:vAlign w:val="bottom"/>
            <w:hideMark/>
          </w:tcPr>
          <w:p w14:paraId="685CFC65" w14:textId="77777777" w:rsidR="00E32488" w:rsidRPr="000023BE" w:rsidRDefault="00E32488" w:rsidP="00491860">
            <w:pPr>
              <w:spacing w:line="240" w:lineRule="auto"/>
              <w:rPr>
                <w:rFonts w:cs="Calibri"/>
                <w:color w:val="696969"/>
              </w:rPr>
            </w:pPr>
            <w:r w:rsidRPr="000023BE">
              <w:rPr>
                <w:rFonts w:cs="Calibri"/>
                <w:color w:val="696969"/>
              </w:rPr>
              <w:t>Projektantski nadzor - uređenje i izgrad</w:t>
            </w:r>
            <w:r w:rsidRPr="000023BE">
              <w:rPr>
                <w:rFonts w:cs="Calibri"/>
                <w:color w:val="696969"/>
              </w:rPr>
              <w:lastRenderedPageBreak/>
              <w:t>nja zelene infrastrukture i opremanja na javnim po</w:t>
            </w:r>
            <w:r w:rsidRPr="000023BE">
              <w:rPr>
                <w:rFonts w:cs="Calibri"/>
                <w:color w:val="696969"/>
              </w:rPr>
              <w:lastRenderedPageBreak/>
              <w:t>vršinama</w:t>
            </w:r>
          </w:p>
        </w:tc>
        <w:tc>
          <w:tcPr>
            <w:tcW w:w="335" w:type="dxa"/>
            <w:tcBorders>
              <w:top w:val="nil"/>
              <w:left w:val="nil"/>
              <w:bottom w:val="single" w:sz="4" w:space="0" w:color="auto"/>
              <w:right w:val="single" w:sz="4" w:space="0" w:color="auto"/>
            </w:tcBorders>
            <w:shd w:val="clear" w:color="000000" w:fill="D3D3D3"/>
            <w:vAlign w:val="bottom"/>
            <w:hideMark/>
          </w:tcPr>
          <w:p w14:paraId="524BA899" w14:textId="77777777" w:rsidR="00E32488" w:rsidRPr="000023BE" w:rsidRDefault="00E32488" w:rsidP="00491860">
            <w:pPr>
              <w:spacing w:line="240" w:lineRule="auto"/>
              <w:rPr>
                <w:rFonts w:cs="Calibri"/>
                <w:color w:val="696969"/>
              </w:rPr>
            </w:pPr>
            <w:r w:rsidRPr="000023BE">
              <w:rPr>
                <w:rFonts w:cs="Calibri"/>
                <w:color w:val="696969"/>
              </w:rPr>
              <w:lastRenderedPageBreak/>
              <w:t>Usluge</w:t>
            </w:r>
          </w:p>
        </w:tc>
        <w:tc>
          <w:tcPr>
            <w:tcW w:w="530" w:type="dxa"/>
            <w:tcBorders>
              <w:top w:val="nil"/>
              <w:left w:val="nil"/>
              <w:bottom w:val="single" w:sz="4" w:space="0" w:color="auto"/>
              <w:right w:val="single" w:sz="4" w:space="0" w:color="auto"/>
            </w:tcBorders>
            <w:shd w:val="clear" w:color="000000" w:fill="D3D3D3"/>
            <w:vAlign w:val="bottom"/>
            <w:hideMark/>
          </w:tcPr>
          <w:p w14:paraId="3B8FE3BA" w14:textId="77777777" w:rsidR="00E32488" w:rsidRPr="000023BE" w:rsidRDefault="00E32488" w:rsidP="00491860">
            <w:pPr>
              <w:spacing w:line="240" w:lineRule="auto"/>
              <w:rPr>
                <w:rFonts w:cs="Calibri"/>
                <w:color w:val="696969"/>
              </w:rPr>
            </w:pPr>
            <w:r w:rsidRPr="000023BE">
              <w:rPr>
                <w:rFonts w:cs="Calibri"/>
                <w:color w:val="696969"/>
              </w:rPr>
              <w:t>71248000 - Nadzor projekta i dok</w:t>
            </w:r>
            <w:r w:rsidRPr="000023BE">
              <w:rPr>
                <w:rFonts w:cs="Calibri"/>
                <w:color w:val="696969"/>
              </w:rPr>
              <w:lastRenderedPageBreak/>
              <w:t>umentacija</w:t>
            </w:r>
          </w:p>
        </w:tc>
        <w:tc>
          <w:tcPr>
            <w:tcW w:w="416" w:type="dxa"/>
            <w:tcBorders>
              <w:top w:val="nil"/>
              <w:left w:val="nil"/>
              <w:bottom w:val="single" w:sz="4" w:space="0" w:color="auto"/>
              <w:right w:val="single" w:sz="4" w:space="0" w:color="auto"/>
            </w:tcBorders>
            <w:shd w:val="clear" w:color="000000" w:fill="D3D3D3"/>
            <w:noWrap/>
            <w:vAlign w:val="bottom"/>
            <w:hideMark/>
          </w:tcPr>
          <w:p w14:paraId="1A2030DD"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10.500,00</w:t>
            </w:r>
          </w:p>
        </w:tc>
        <w:tc>
          <w:tcPr>
            <w:tcW w:w="407" w:type="dxa"/>
            <w:tcBorders>
              <w:top w:val="nil"/>
              <w:left w:val="nil"/>
              <w:bottom w:val="single" w:sz="4" w:space="0" w:color="auto"/>
              <w:right w:val="single" w:sz="4" w:space="0" w:color="auto"/>
            </w:tcBorders>
            <w:shd w:val="clear" w:color="000000" w:fill="D3D3D3"/>
            <w:vAlign w:val="bottom"/>
            <w:hideMark/>
          </w:tcPr>
          <w:p w14:paraId="5FFF3D0A" w14:textId="77777777" w:rsidR="00E32488" w:rsidRPr="000023BE" w:rsidRDefault="00E32488" w:rsidP="00491860">
            <w:pPr>
              <w:spacing w:line="240" w:lineRule="auto"/>
              <w:rPr>
                <w:rFonts w:cs="Calibri"/>
                <w:color w:val="696969"/>
              </w:rPr>
            </w:pPr>
            <w:r w:rsidRPr="000023BE">
              <w:rPr>
                <w:rFonts w:cs="Calibri"/>
                <w:color w:val="696969"/>
              </w:rPr>
              <w:t>Jednostavna nabava</w:t>
            </w:r>
          </w:p>
        </w:tc>
        <w:tc>
          <w:tcPr>
            <w:tcW w:w="350" w:type="dxa"/>
            <w:tcBorders>
              <w:top w:val="nil"/>
              <w:left w:val="nil"/>
              <w:bottom w:val="single" w:sz="4" w:space="0" w:color="auto"/>
              <w:right w:val="single" w:sz="4" w:space="0" w:color="auto"/>
            </w:tcBorders>
            <w:shd w:val="clear" w:color="000000" w:fill="D3D3D3"/>
            <w:vAlign w:val="bottom"/>
            <w:hideMark/>
          </w:tcPr>
          <w:p w14:paraId="5DD58FA8" w14:textId="77777777" w:rsidR="00E32488" w:rsidRPr="000023BE" w:rsidRDefault="00E32488" w:rsidP="00491860">
            <w:pPr>
              <w:spacing w:line="240" w:lineRule="auto"/>
              <w:rPr>
                <w:rFonts w:cs="Calibri"/>
                <w:color w:val="696969"/>
              </w:rPr>
            </w:pPr>
            <w:r w:rsidRPr="000023BE">
              <w:rPr>
                <w:rFonts w:cs="Calibri"/>
                <w:color w:val="696969"/>
              </w:rPr>
              <w:t>NE</w:t>
            </w:r>
          </w:p>
        </w:tc>
        <w:tc>
          <w:tcPr>
            <w:tcW w:w="340" w:type="dxa"/>
            <w:tcBorders>
              <w:top w:val="nil"/>
              <w:left w:val="nil"/>
              <w:bottom w:val="single" w:sz="4" w:space="0" w:color="auto"/>
              <w:right w:val="single" w:sz="4" w:space="0" w:color="auto"/>
            </w:tcBorders>
            <w:shd w:val="clear" w:color="000000" w:fill="D3D3D3"/>
            <w:vAlign w:val="bottom"/>
            <w:hideMark/>
          </w:tcPr>
          <w:p w14:paraId="64F516DE" w14:textId="77777777" w:rsidR="00E32488" w:rsidRPr="000023BE" w:rsidRDefault="00E32488" w:rsidP="00491860">
            <w:pPr>
              <w:spacing w:line="240" w:lineRule="auto"/>
              <w:rPr>
                <w:rFonts w:cs="Calibri"/>
                <w:color w:val="696969"/>
              </w:rPr>
            </w:pPr>
            <w:r w:rsidRPr="000023BE">
              <w:rPr>
                <w:rFonts w:cs="Calibri"/>
                <w:color w:val="696969"/>
              </w:rPr>
              <w:t>-</w:t>
            </w:r>
          </w:p>
        </w:tc>
        <w:tc>
          <w:tcPr>
            <w:tcW w:w="276" w:type="dxa"/>
            <w:tcBorders>
              <w:top w:val="nil"/>
              <w:left w:val="nil"/>
              <w:bottom w:val="single" w:sz="4" w:space="0" w:color="auto"/>
              <w:right w:val="single" w:sz="4" w:space="0" w:color="auto"/>
            </w:tcBorders>
            <w:shd w:val="clear" w:color="000000" w:fill="D3D3D3"/>
            <w:vAlign w:val="bottom"/>
            <w:hideMark/>
          </w:tcPr>
          <w:p w14:paraId="297B1FA3"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737973A6" w14:textId="77777777" w:rsidR="00E32488" w:rsidRPr="000023BE" w:rsidRDefault="00E32488" w:rsidP="00491860">
            <w:pPr>
              <w:spacing w:line="240" w:lineRule="auto"/>
              <w:rPr>
                <w:rFonts w:cs="Calibri"/>
                <w:color w:val="696969"/>
              </w:rPr>
            </w:pPr>
            <w:r w:rsidRPr="000023BE">
              <w:rPr>
                <w:rFonts w:cs="Calibri"/>
                <w:color w:val="696969"/>
              </w:rPr>
              <w:t>DA</w:t>
            </w:r>
          </w:p>
        </w:tc>
        <w:tc>
          <w:tcPr>
            <w:tcW w:w="319" w:type="dxa"/>
            <w:tcBorders>
              <w:top w:val="nil"/>
              <w:left w:val="nil"/>
              <w:bottom w:val="single" w:sz="4" w:space="0" w:color="auto"/>
              <w:right w:val="single" w:sz="4" w:space="0" w:color="auto"/>
            </w:tcBorders>
            <w:shd w:val="clear" w:color="000000" w:fill="D3D3D3"/>
            <w:vAlign w:val="bottom"/>
            <w:hideMark/>
          </w:tcPr>
          <w:p w14:paraId="1556936E" w14:textId="77777777" w:rsidR="00E32488" w:rsidRPr="000023BE" w:rsidRDefault="00E32488" w:rsidP="00491860">
            <w:pPr>
              <w:spacing w:line="240" w:lineRule="auto"/>
              <w:rPr>
                <w:rFonts w:cs="Calibri"/>
                <w:color w:val="696969"/>
              </w:rPr>
            </w:pPr>
            <w:r w:rsidRPr="000023BE">
              <w:rPr>
                <w:rFonts w:cs="Calibri"/>
                <w:color w:val="696969"/>
              </w:rPr>
              <w:t> </w:t>
            </w:r>
          </w:p>
        </w:tc>
        <w:tc>
          <w:tcPr>
            <w:tcW w:w="343" w:type="dxa"/>
            <w:tcBorders>
              <w:top w:val="nil"/>
              <w:left w:val="nil"/>
              <w:bottom w:val="single" w:sz="4" w:space="0" w:color="auto"/>
              <w:right w:val="single" w:sz="4" w:space="0" w:color="auto"/>
            </w:tcBorders>
            <w:shd w:val="clear" w:color="000000" w:fill="D3D3D3"/>
            <w:vAlign w:val="bottom"/>
            <w:hideMark/>
          </w:tcPr>
          <w:p w14:paraId="35629AA2" w14:textId="77777777" w:rsidR="00E32488" w:rsidRPr="000023BE" w:rsidRDefault="00E32488" w:rsidP="00491860">
            <w:pPr>
              <w:spacing w:line="240" w:lineRule="auto"/>
              <w:rPr>
                <w:rFonts w:cs="Calibri"/>
                <w:color w:val="696969"/>
              </w:rPr>
            </w:pPr>
            <w:r w:rsidRPr="000023BE">
              <w:rPr>
                <w:rFonts w:cs="Calibri"/>
                <w:color w:val="696969"/>
              </w:rPr>
              <w:t> </w:t>
            </w:r>
          </w:p>
        </w:tc>
        <w:tc>
          <w:tcPr>
            <w:tcW w:w="324" w:type="dxa"/>
            <w:tcBorders>
              <w:top w:val="nil"/>
              <w:left w:val="nil"/>
              <w:bottom w:val="single" w:sz="4" w:space="0" w:color="auto"/>
              <w:right w:val="single" w:sz="4" w:space="0" w:color="auto"/>
            </w:tcBorders>
            <w:shd w:val="clear" w:color="000000" w:fill="D3D3D3"/>
            <w:vAlign w:val="bottom"/>
            <w:hideMark/>
          </w:tcPr>
          <w:p w14:paraId="22D3111F"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164484B1"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5DA33724"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59874CCC" w14:textId="77777777" w:rsidR="00E32488" w:rsidRPr="000023BE" w:rsidRDefault="00E32488" w:rsidP="00491860">
            <w:pPr>
              <w:spacing w:line="240" w:lineRule="auto"/>
              <w:rPr>
                <w:rFonts w:cs="Calibri"/>
                <w:color w:val="696969"/>
              </w:rPr>
            </w:pPr>
            <w:r w:rsidRPr="000023BE">
              <w:rPr>
                <w:rFonts w:cs="Calibri"/>
                <w:color w:val="696969"/>
              </w:rPr>
              <w:t>07.01.2026 00:00:00</w:t>
            </w:r>
          </w:p>
        </w:tc>
        <w:tc>
          <w:tcPr>
            <w:tcW w:w="654" w:type="dxa"/>
            <w:tcBorders>
              <w:top w:val="nil"/>
              <w:left w:val="nil"/>
              <w:bottom w:val="single" w:sz="4" w:space="0" w:color="auto"/>
              <w:right w:val="single" w:sz="4" w:space="0" w:color="auto"/>
            </w:tcBorders>
            <w:shd w:val="clear" w:color="000000" w:fill="D3D3D3"/>
            <w:noWrap/>
            <w:vAlign w:val="bottom"/>
            <w:hideMark/>
          </w:tcPr>
          <w:p w14:paraId="369A1D74" w14:textId="77777777" w:rsidR="00E32488" w:rsidRPr="000023BE" w:rsidRDefault="00E32488" w:rsidP="00491860">
            <w:pPr>
              <w:spacing w:line="240" w:lineRule="auto"/>
              <w:rPr>
                <w:rFonts w:cs="Calibri"/>
                <w:color w:val="696969"/>
              </w:rPr>
            </w:pPr>
            <w:r w:rsidRPr="000023BE">
              <w:rPr>
                <w:rFonts w:cs="Calibri"/>
                <w:color w:val="696969"/>
              </w:rPr>
              <w:t>22.07.2026 08:10:02</w:t>
            </w:r>
          </w:p>
        </w:tc>
        <w:tc>
          <w:tcPr>
            <w:tcW w:w="682" w:type="dxa"/>
            <w:tcBorders>
              <w:top w:val="nil"/>
              <w:left w:val="nil"/>
              <w:bottom w:val="single" w:sz="4" w:space="0" w:color="auto"/>
              <w:right w:val="single" w:sz="4" w:space="0" w:color="auto"/>
            </w:tcBorders>
            <w:noWrap/>
            <w:vAlign w:val="bottom"/>
            <w:hideMark/>
          </w:tcPr>
          <w:p w14:paraId="5168C1D5"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3AE0E84A" w14:textId="77777777" w:rsidR="00E32488" w:rsidRPr="000023BE" w:rsidRDefault="00E32488" w:rsidP="00491860">
            <w:pPr>
              <w:spacing w:line="240" w:lineRule="auto"/>
              <w:rPr>
                <w:rFonts w:ascii="Times New Roman" w:hAnsi="Times New Roman"/>
                <w:sz w:val="20"/>
                <w:szCs w:val="20"/>
              </w:rPr>
            </w:pPr>
          </w:p>
        </w:tc>
      </w:tr>
      <w:tr w:rsidR="00E32488" w:rsidRPr="000023BE" w14:paraId="5459C80B" w14:textId="77777777" w:rsidTr="00491860">
        <w:trPr>
          <w:trHeight w:val="900"/>
        </w:trPr>
        <w:tc>
          <w:tcPr>
            <w:tcW w:w="746" w:type="dxa"/>
            <w:vMerge w:val="restart"/>
            <w:tcBorders>
              <w:top w:val="nil"/>
              <w:left w:val="single" w:sz="12" w:space="0" w:color="auto"/>
              <w:bottom w:val="single" w:sz="4" w:space="0" w:color="auto"/>
              <w:right w:val="single" w:sz="4" w:space="0" w:color="auto"/>
            </w:tcBorders>
            <w:noWrap/>
            <w:vAlign w:val="center"/>
            <w:hideMark/>
          </w:tcPr>
          <w:p w14:paraId="5B7903FC"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0028</w:t>
            </w:r>
          </w:p>
        </w:tc>
        <w:tc>
          <w:tcPr>
            <w:tcW w:w="390" w:type="dxa"/>
            <w:tcBorders>
              <w:top w:val="nil"/>
              <w:left w:val="nil"/>
              <w:bottom w:val="single" w:sz="4" w:space="0" w:color="auto"/>
              <w:right w:val="single" w:sz="4" w:space="0" w:color="auto"/>
            </w:tcBorders>
            <w:noWrap/>
            <w:vAlign w:val="bottom"/>
            <w:hideMark/>
          </w:tcPr>
          <w:p w14:paraId="4C9AC71E" w14:textId="77777777" w:rsidR="00E32488" w:rsidRPr="000023BE" w:rsidRDefault="00E32488" w:rsidP="00491860">
            <w:pPr>
              <w:spacing w:line="240" w:lineRule="auto"/>
              <w:rPr>
                <w:rFonts w:cs="Calibri"/>
                <w:color w:val="000000"/>
              </w:rPr>
            </w:pPr>
            <w:r w:rsidRPr="000023BE">
              <w:rPr>
                <w:rFonts w:cs="Calibri"/>
                <w:color w:val="000000"/>
              </w:rPr>
              <w:t>28/2026</w:t>
            </w:r>
          </w:p>
        </w:tc>
        <w:tc>
          <w:tcPr>
            <w:tcW w:w="688" w:type="dxa"/>
            <w:tcBorders>
              <w:top w:val="nil"/>
              <w:left w:val="nil"/>
              <w:bottom w:val="single" w:sz="4" w:space="0" w:color="auto"/>
              <w:right w:val="single" w:sz="4" w:space="0" w:color="auto"/>
            </w:tcBorders>
            <w:noWrap/>
            <w:vAlign w:val="bottom"/>
            <w:hideMark/>
          </w:tcPr>
          <w:p w14:paraId="68D5AB4E"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6819AE45" w14:textId="77777777" w:rsidR="00E32488" w:rsidRPr="000023BE" w:rsidRDefault="00E32488" w:rsidP="00491860">
            <w:pPr>
              <w:spacing w:line="240" w:lineRule="auto"/>
              <w:rPr>
                <w:rFonts w:cs="Calibri"/>
                <w:color w:val="000000"/>
              </w:rPr>
            </w:pPr>
            <w:r w:rsidRPr="000023BE">
              <w:rPr>
                <w:rFonts w:cs="Calibri"/>
                <w:color w:val="000000"/>
              </w:rPr>
              <w:t>Promidžba i vidljivost u sklopu projekta Ure</w:t>
            </w:r>
            <w:r w:rsidRPr="000023BE">
              <w:rPr>
                <w:rFonts w:cs="Calibri"/>
                <w:color w:val="000000"/>
              </w:rPr>
              <w:lastRenderedPageBreak/>
              <w:t>đenje i izgradnja zelene infrastrukture i opremanj</w:t>
            </w:r>
            <w:r w:rsidRPr="000023BE">
              <w:rPr>
                <w:rFonts w:cs="Calibri"/>
                <w:color w:val="000000"/>
              </w:rPr>
              <w:lastRenderedPageBreak/>
              <w:t>a na javnim površinama</w:t>
            </w:r>
          </w:p>
        </w:tc>
        <w:tc>
          <w:tcPr>
            <w:tcW w:w="335" w:type="dxa"/>
            <w:tcBorders>
              <w:top w:val="nil"/>
              <w:left w:val="nil"/>
              <w:bottom w:val="single" w:sz="4" w:space="0" w:color="auto"/>
              <w:right w:val="single" w:sz="4" w:space="0" w:color="auto"/>
            </w:tcBorders>
            <w:vAlign w:val="bottom"/>
            <w:hideMark/>
          </w:tcPr>
          <w:p w14:paraId="3C3F6C3A"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6827BAC5" w14:textId="77777777" w:rsidR="00E32488" w:rsidRPr="000023BE" w:rsidRDefault="00E32488" w:rsidP="00491860">
            <w:pPr>
              <w:spacing w:line="240" w:lineRule="auto"/>
              <w:rPr>
                <w:rFonts w:cs="Calibri"/>
                <w:color w:val="000000"/>
              </w:rPr>
            </w:pPr>
            <w:r w:rsidRPr="000023BE">
              <w:rPr>
                <w:rFonts w:cs="Calibri"/>
                <w:color w:val="000000"/>
              </w:rPr>
              <w:t>79341000 - Usluge oglašavanja</w:t>
            </w:r>
          </w:p>
        </w:tc>
        <w:tc>
          <w:tcPr>
            <w:tcW w:w="416" w:type="dxa"/>
            <w:tcBorders>
              <w:top w:val="nil"/>
              <w:left w:val="nil"/>
              <w:bottom w:val="single" w:sz="4" w:space="0" w:color="auto"/>
              <w:right w:val="single" w:sz="4" w:space="0" w:color="auto"/>
            </w:tcBorders>
            <w:noWrap/>
            <w:vAlign w:val="bottom"/>
            <w:hideMark/>
          </w:tcPr>
          <w:p w14:paraId="5734FF44" w14:textId="77777777" w:rsidR="00E32488" w:rsidRPr="000023BE" w:rsidRDefault="00E32488" w:rsidP="00491860">
            <w:pPr>
              <w:spacing w:line="240" w:lineRule="auto"/>
              <w:jc w:val="right"/>
              <w:rPr>
                <w:rFonts w:cs="Calibri"/>
                <w:color w:val="000000"/>
              </w:rPr>
            </w:pPr>
            <w:r w:rsidRPr="000023BE">
              <w:rPr>
                <w:rFonts w:cs="Calibri"/>
                <w:color w:val="000000"/>
              </w:rPr>
              <w:t>4.000,00</w:t>
            </w:r>
          </w:p>
        </w:tc>
        <w:tc>
          <w:tcPr>
            <w:tcW w:w="407" w:type="dxa"/>
            <w:tcBorders>
              <w:top w:val="nil"/>
              <w:left w:val="nil"/>
              <w:bottom w:val="single" w:sz="4" w:space="0" w:color="auto"/>
              <w:right w:val="single" w:sz="4" w:space="0" w:color="auto"/>
            </w:tcBorders>
            <w:vAlign w:val="bottom"/>
            <w:hideMark/>
          </w:tcPr>
          <w:p w14:paraId="2731BC88"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3A1A654E"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21AD2825"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0AE9DFDF"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493E2BFA"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7129F7F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721B09B5"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250678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319F985B"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52A4A264"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10F6AD2C"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625E3877" w14:textId="77777777" w:rsidR="00E32488" w:rsidRPr="000023BE" w:rsidRDefault="00E32488" w:rsidP="00491860">
            <w:pPr>
              <w:spacing w:line="240" w:lineRule="auto"/>
              <w:rPr>
                <w:rFonts w:cs="Calibri"/>
                <w:color w:val="000000"/>
              </w:rPr>
            </w:pPr>
            <w:r w:rsidRPr="000023BE">
              <w:rPr>
                <w:rFonts w:cs="Calibri"/>
                <w:color w:val="000000"/>
              </w:rPr>
              <w:t>22.07.2026 08:10:02</w:t>
            </w:r>
          </w:p>
        </w:tc>
        <w:tc>
          <w:tcPr>
            <w:tcW w:w="682" w:type="dxa"/>
            <w:tcBorders>
              <w:top w:val="nil"/>
              <w:left w:val="nil"/>
              <w:bottom w:val="single" w:sz="4" w:space="0" w:color="auto"/>
              <w:right w:val="single" w:sz="4" w:space="0" w:color="auto"/>
            </w:tcBorders>
            <w:noWrap/>
            <w:vAlign w:val="bottom"/>
            <w:hideMark/>
          </w:tcPr>
          <w:p w14:paraId="53A91202"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1824BC55" w14:textId="77777777" w:rsidR="00E32488" w:rsidRPr="000023BE" w:rsidRDefault="00E32488" w:rsidP="00491860">
            <w:pPr>
              <w:spacing w:line="240" w:lineRule="auto"/>
              <w:rPr>
                <w:rFonts w:ascii="Times New Roman" w:hAnsi="Times New Roman"/>
                <w:sz w:val="20"/>
                <w:szCs w:val="20"/>
              </w:rPr>
            </w:pPr>
          </w:p>
        </w:tc>
      </w:tr>
      <w:tr w:rsidR="00E32488" w:rsidRPr="000023BE" w14:paraId="78894C7F" w14:textId="77777777" w:rsidTr="00491860">
        <w:trPr>
          <w:trHeight w:val="900"/>
        </w:trPr>
        <w:tc>
          <w:tcPr>
            <w:tcW w:w="746" w:type="dxa"/>
            <w:vMerge/>
            <w:tcBorders>
              <w:top w:val="nil"/>
              <w:left w:val="single" w:sz="12" w:space="0" w:color="auto"/>
              <w:bottom w:val="single" w:sz="4" w:space="0" w:color="auto"/>
              <w:right w:val="single" w:sz="4" w:space="0" w:color="auto"/>
            </w:tcBorders>
            <w:vAlign w:val="center"/>
            <w:hideMark/>
          </w:tcPr>
          <w:p w14:paraId="135C2C8F"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52262644" w14:textId="77777777" w:rsidR="00E32488" w:rsidRPr="000023BE" w:rsidRDefault="00E32488" w:rsidP="00491860">
            <w:pPr>
              <w:spacing w:line="240" w:lineRule="auto"/>
              <w:rPr>
                <w:rFonts w:cs="Calibri"/>
                <w:color w:val="696969"/>
              </w:rPr>
            </w:pPr>
            <w:r w:rsidRPr="000023BE">
              <w:rPr>
                <w:rFonts w:cs="Calibri"/>
                <w:color w:val="696969"/>
              </w:rPr>
              <w:t>28/2026</w:t>
            </w:r>
          </w:p>
        </w:tc>
        <w:tc>
          <w:tcPr>
            <w:tcW w:w="688" w:type="dxa"/>
            <w:tcBorders>
              <w:top w:val="nil"/>
              <w:left w:val="nil"/>
              <w:bottom w:val="single" w:sz="4" w:space="0" w:color="auto"/>
              <w:right w:val="single" w:sz="4" w:space="0" w:color="auto"/>
            </w:tcBorders>
            <w:shd w:val="clear" w:color="000000" w:fill="D3D3D3"/>
            <w:noWrap/>
            <w:vAlign w:val="bottom"/>
            <w:hideMark/>
          </w:tcPr>
          <w:p w14:paraId="1C96E103" w14:textId="77777777" w:rsidR="00E32488" w:rsidRPr="000023BE" w:rsidRDefault="00E32488" w:rsidP="00491860">
            <w:pPr>
              <w:spacing w:line="240" w:lineRule="auto"/>
              <w:rPr>
                <w:rFonts w:cs="Calibri"/>
                <w:color w:val="696969"/>
              </w:rPr>
            </w:pPr>
            <w:r w:rsidRPr="000023BE">
              <w:rPr>
                <w:rFonts w:cs="Calibri"/>
                <w:color w:val="696969"/>
              </w:rPr>
              <w:t>Jednostavna naba</w:t>
            </w:r>
            <w:r w:rsidRPr="000023BE">
              <w:rPr>
                <w:rFonts w:cs="Calibri"/>
                <w:color w:val="696969"/>
              </w:rPr>
              <w:lastRenderedPageBreak/>
              <w:t>va</w:t>
            </w:r>
          </w:p>
        </w:tc>
        <w:tc>
          <w:tcPr>
            <w:tcW w:w="543" w:type="dxa"/>
            <w:tcBorders>
              <w:top w:val="nil"/>
              <w:left w:val="nil"/>
              <w:bottom w:val="single" w:sz="4" w:space="0" w:color="auto"/>
              <w:right w:val="single" w:sz="4" w:space="0" w:color="auto"/>
            </w:tcBorders>
            <w:shd w:val="clear" w:color="000000" w:fill="D3D3D3"/>
            <w:vAlign w:val="bottom"/>
            <w:hideMark/>
          </w:tcPr>
          <w:p w14:paraId="6342EF8D" w14:textId="77777777" w:rsidR="00E32488" w:rsidRPr="000023BE" w:rsidRDefault="00E32488" w:rsidP="00491860">
            <w:pPr>
              <w:spacing w:line="240" w:lineRule="auto"/>
              <w:rPr>
                <w:rFonts w:cs="Calibri"/>
                <w:color w:val="696969"/>
              </w:rPr>
            </w:pPr>
            <w:r w:rsidRPr="000023BE">
              <w:rPr>
                <w:rFonts w:cs="Calibri"/>
                <w:color w:val="696969"/>
              </w:rPr>
              <w:lastRenderedPageBreak/>
              <w:t>Promidžba i vidljivost u sklo</w:t>
            </w:r>
            <w:r w:rsidRPr="000023BE">
              <w:rPr>
                <w:rFonts w:cs="Calibri"/>
                <w:color w:val="696969"/>
              </w:rPr>
              <w:lastRenderedPageBreak/>
              <w:t>pu projekta "Razvoj zelene infrastrukture na podru</w:t>
            </w:r>
            <w:r w:rsidRPr="000023BE">
              <w:rPr>
                <w:rFonts w:cs="Calibri"/>
                <w:color w:val="696969"/>
              </w:rPr>
              <w:lastRenderedPageBreak/>
              <w:t>čju Općine Dubravica"</w:t>
            </w:r>
          </w:p>
        </w:tc>
        <w:tc>
          <w:tcPr>
            <w:tcW w:w="335" w:type="dxa"/>
            <w:tcBorders>
              <w:top w:val="nil"/>
              <w:left w:val="nil"/>
              <w:bottom w:val="single" w:sz="4" w:space="0" w:color="auto"/>
              <w:right w:val="single" w:sz="4" w:space="0" w:color="auto"/>
            </w:tcBorders>
            <w:shd w:val="clear" w:color="000000" w:fill="D3D3D3"/>
            <w:vAlign w:val="bottom"/>
            <w:hideMark/>
          </w:tcPr>
          <w:p w14:paraId="19ECEEA8" w14:textId="77777777" w:rsidR="00E32488" w:rsidRPr="000023BE" w:rsidRDefault="00E32488" w:rsidP="00491860">
            <w:pPr>
              <w:spacing w:line="240" w:lineRule="auto"/>
              <w:rPr>
                <w:rFonts w:cs="Calibri"/>
                <w:color w:val="696969"/>
              </w:rPr>
            </w:pPr>
            <w:r w:rsidRPr="000023BE">
              <w:rPr>
                <w:rFonts w:cs="Calibri"/>
                <w:color w:val="696969"/>
              </w:rPr>
              <w:lastRenderedPageBreak/>
              <w:t>Usluge</w:t>
            </w:r>
          </w:p>
        </w:tc>
        <w:tc>
          <w:tcPr>
            <w:tcW w:w="530" w:type="dxa"/>
            <w:tcBorders>
              <w:top w:val="nil"/>
              <w:left w:val="nil"/>
              <w:bottom w:val="single" w:sz="4" w:space="0" w:color="auto"/>
              <w:right w:val="single" w:sz="4" w:space="0" w:color="auto"/>
            </w:tcBorders>
            <w:shd w:val="clear" w:color="000000" w:fill="D3D3D3"/>
            <w:vAlign w:val="bottom"/>
            <w:hideMark/>
          </w:tcPr>
          <w:p w14:paraId="318C753B" w14:textId="77777777" w:rsidR="00E32488" w:rsidRPr="000023BE" w:rsidRDefault="00E32488" w:rsidP="00491860">
            <w:pPr>
              <w:spacing w:line="240" w:lineRule="auto"/>
              <w:rPr>
                <w:rFonts w:cs="Calibri"/>
                <w:color w:val="696969"/>
              </w:rPr>
            </w:pPr>
            <w:r w:rsidRPr="000023BE">
              <w:rPr>
                <w:rFonts w:cs="Calibri"/>
                <w:color w:val="696969"/>
              </w:rPr>
              <w:t>79341000 - Usluge ogl</w:t>
            </w:r>
            <w:r w:rsidRPr="000023BE">
              <w:rPr>
                <w:rFonts w:cs="Calibri"/>
                <w:color w:val="696969"/>
              </w:rPr>
              <w:lastRenderedPageBreak/>
              <w:t>ašavanja</w:t>
            </w:r>
          </w:p>
        </w:tc>
        <w:tc>
          <w:tcPr>
            <w:tcW w:w="416" w:type="dxa"/>
            <w:tcBorders>
              <w:top w:val="nil"/>
              <w:left w:val="nil"/>
              <w:bottom w:val="single" w:sz="4" w:space="0" w:color="auto"/>
              <w:right w:val="single" w:sz="4" w:space="0" w:color="auto"/>
            </w:tcBorders>
            <w:shd w:val="clear" w:color="000000" w:fill="D3D3D3"/>
            <w:noWrap/>
            <w:vAlign w:val="bottom"/>
            <w:hideMark/>
          </w:tcPr>
          <w:p w14:paraId="747A15DF"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4.000,00</w:t>
            </w:r>
          </w:p>
        </w:tc>
        <w:tc>
          <w:tcPr>
            <w:tcW w:w="407" w:type="dxa"/>
            <w:tcBorders>
              <w:top w:val="nil"/>
              <w:left w:val="nil"/>
              <w:bottom w:val="single" w:sz="4" w:space="0" w:color="auto"/>
              <w:right w:val="single" w:sz="4" w:space="0" w:color="auto"/>
            </w:tcBorders>
            <w:shd w:val="clear" w:color="000000" w:fill="D3D3D3"/>
            <w:vAlign w:val="bottom"/>
            <w:hideMark/>
          </w:tcPr>
          <w:p w14:paraId="0AA60A1F" w14:textId="77777777" w:rsidR="00E32488" w:rsidRPr="000023BE" w:rsidRDefault="00E32488" w:rsidP="00491860">
            <w:pPr>
              <w:spacing w:line="240" w:lineRule="auto"/>
              <w:rPr>
                <w:rFonts w:cs="Calibri"/>
                <w:color w:val="696969"/>
              </w:rPr>
            </w:pPr>
            <w:r w:rsidRPr="000023BE">
              <w:rPr>
                <w:rFonts w:cs="Calibri"/>
                <w:color w:val="696969"/>
              </w:rPr>
              <w:t>Jednostavna naba</w:t>
            </w:r>
            <w:r w:rsidRPr="000023BE">
              <w:rPr>
                <w:rFonts w:cs="Calibri"/>
                <w:color w:val="696969"/>
              </w:rPr>
              <w:lastRenderedPageBreak/>
              <w:t>va</w:t>
            </w:r>
          </w:p>
        </w:tc>
        <w:tc>
          <w:tcPr>
            <w:tcW w:w="350" w:type="dxa"/>
            <w:tcBorders>
              <w:top w:val="nil"/>
              <w:left w:val="nil"/>
              <w:bottom w:val="single" w:sz="4" w:space="0" w:color="auto"/>
              <w:right w:val="single" w:sz="4" w:space="0" w:color="auto"/>
            </w:tcBorders>
            <w:shd w:val="clear" w:color="000000" w:fill="D3D3D3"/>
            <w:vAlign w:val="bottom"/>
            <w:hideMark/>
          </w:tcPr>
          <w:p w14:paraId="1EDEEF5A" w14:textId="77777777" w:rsidR="00E32488" w:rsidRPr="000023BE" w:rsidRDefault="00E32488" w:rsidP="00491860">
            <w:pPr>
              <w:spacing w:line="240" w:lineRule="auto"/>
              <w:rPr>
                <w:rFonts w:cs="Calibri"/>
                <w:color w:val="696969"/>
              </w:rPr>
            </w:pPr>
            <w:r w:rsidRPr="000023BE">
              <w:rPr>
                <w:rFonts w:cs="Calibri"/>
                <w:color w:val="696969"/>
              </w:rPr>
              <w:lastRenderedPageBreak/>
              <w:t>NE</w:t>
            </w:r>
          </w:p>
        </w:tc>
        <w:tc>
          <w:tcPr>
            <w:tcW w:w="340" w:type="dxa"/>
            <w:tcBorders>
              <w:top w:val="nil"/>
              <w:left w:val="nil"/>
              <w:bottom w:val="single" w:sz="4" w:space="0" w:color="auto"/>
              <w:right w:val="single" w:sz="4" w:space="0" w:color="auto"/>
            </w:tcBorders>
            <w:shd w:val="clear" w:color="000000" w:fill="D3D3D3"/>
            <w:vAlign w:val="bottom"/>
            <w:hideMark/>
          </w:tcPr>
          <w:p w14:paraId="699109FD" w14:textId="77777777" w:rsidR="00E32488" w:rsidRPr="000023BE" w:rsidRDefault="00E32488" w:rsidP="00491860">
            <w:pPr>
              <w:spacing w:line="240" w:lineRule="auto"/>
              <w:rPr>
                <w:rFonts w:cs="Calibri"/>
                <w:color w:val="696969"/>
              </w:rPr>
            </w:pPr>
            <w:r w:rsidRPr="000023BE">
              <w:rPr>
                <w:rFonts w:cs="Calibri"/>
                <w:color w:val="696969"/>
              </w:rPr>
              <w:t>-</w:t>
            </w:r>
          </w:p>
        </w:tc>
        <w:tc>
          <w:tcPr>
            <w:tcW w:w="276" w:type="dxa"/>
            <w:tcBorders>
              <w:top w:val="nil"/>
              <w:left w:val="nil"/>
              <w:bottom w:val="single" w:sz="4" w:space="0" w:color="auto"/>
              <w:right w:val="single" w:sz="4" w:space="0" w:color="auto"/>
            </w:tcBorders>
            <w:shd w:val="clear" w:color="000000" w:fill="D3D3D3"/>
            <w:vAlign w:val="bottom"/>
            <w:hideMark/>
          </w:tcPr>
          <w:p w14:paraId="7C3914E2"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34E32A79" w14:textId="77777777" w:rsidR="00E32488" w:rsidRPr="000023BE" w:rsidRDefault="00E32488" w:rsidP="00491860">
            <w:pPr>
              <w:spacing w:line="240" w:lineRule="auto"/>
              <w:rPr>
                <w:rFonts w:cs="Calibri"/>
                <w:color w:val="696969"/>
              </w:rPr>
            </w:pPr>
            <w:r w:rsidRPr="000023BE">
              <w:rPr>
                <w:rFonts w:cs="Calibri"/>
                <w:color w:val="696969"/>
              </w:rPr>
              <w:t>DA</w:t>
            </w:r>
          </w:p>
        </w:tc>
        <w:tc>
          <w:tcPr>
            <w:tcW w:w="319" w:type="dxa"/>
            <w:tcBorders>
              <w:top w:val="nil"/>
              <w:left w:val="nil"/>
              <w:bottom w:val="single" w:sz="4" w:space="0" w:color="auto"/>
              <w:right w:val="single" w:sz="4" w:space="0" w:color="auto"/>
            </w:tcBorders>
            <w:shd w:val="clear" w:color="000000" w:fill="D3D3D3"/>
            <w:vAlign w:val="bottom"/>
            <w:hideMark/>
          </w:tcPr>
          <w:p w14:paraId="09E12DEA" w14:textId="77777777" w:rsidR="00E32488" w:rsidRPr="000023BE" w:rsidRDefault="00E32488" w:rsidP="00491860">
            <w:pPr>
              <w:spacing w:line="240" w:lineRule="auto"/>
              <w:rPr>
                <w:rFonts w:cs="Calibri"/>
                <w:color w:val="696969"/>
              </w:rPr>
            </w:pPr>
            <w:r w:rsidRPr="000023BE">
              <w:rPr>
                <w:rFonts w:cs="Calibri"/>
                <w:color w:val="696969"/>
              </w:rPr>
              <w:t>3. kvartal</w:t>
            </w:r>
          </w:p>
        </w:tc>
        <w:tc>
          <w:tcPr>
            <w:tcW w:w="343" w:type="dxa"/>
            <w:tcBorders>
              <w:top w:val="nil"/>
              <w:left w:val="nil"/>
              <w:bottom w:val="single" w:sz="4" w:space="0" w:color="auto"/>
              <w:right w:val="single" w:sz="4" w:space="0" w:color="auto"/>
            </w:tcBorders>
            <w:shd w:val="clear" w:color="000000" w:fill="D3D3D3"/>
            <w:vAlign w:val="bottom"/>
            <w:hideMark/>
          </w:tcPr>
          <w:p w14:paraId="1EAB2833" w14:textId="77777777" w:rsidR="00E32488" w:rsidRPr="000023BE" w:rsidRDefault="00E32488" w:rsidP="00491860">
            <w:pPr>
              <w:spacing w:line="240" w:lineRule="auto"/>
              <w:rPr>
                <w:rFonts w:cs="Calibri"/>
                <w:color w:val="696969"/>
              </w:rPr>
            </w:pPr>
            <w:r w:rsidRPr="000023BE">
              <w:rPr>
                <w:rFonts w:cs="Calibri"/>
                <w:color w:val="696969"/>
              </w:rPr>
              <w:t>11 mjeseci</w:t>
            </w:r>
          </w:p>
        </w:tc>
        <w:tc>
          <w:tcPr>
            <w:tcW w:w="324" w:type="dxa"/>
            <w:tcBorders>
              <w:top w:val="nil"/>
              <w:left w:val="nil"/>
              <w:bottom w:val="single" w:sz="4" w:space="0" w:color="auto"/>
              <w:right w:val="single" w:sz="4" w:space="0" w:color="auto"/>
            </w:tcBorders>
            <w:shd w:val="clear" w:color="000000" w:fill="D3D3D3"/>
            <w:vAlign w:val="bottom"/>
            <w:hideMark/>
          </w:tcPr>
          <w:p w14:paraId="2731FD3A"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43CC6599"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13627C05"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443C92B3" w14:textId="77777777" w:rsidR="00E32488" w:rsidRPr="000023BE" w:rsidRDefault="00E32488" w:rsidP="00491860">
            <w:pPr>
              <w:spacing w:line="240" w:lineRule="auto"/>
              <w:rPr>
                <w:rFonts w:cs="Calibri"/>
                <w:color w:val="696969"/>
              </w:rPr>
            </w:pPr>
            <w:r w:rsidRPr="000023BE">
              <w:rPr>
                <w:rFonts w:cs="Calibri"/>
                <w:color w:val="696969"/>
              </w:rPr>
              <w:t>22.07.2026 08:10:</w:t>
            </w:r>
            <w:r w:rsidRPr="000023BE">
              <w:rPr>
                <w:rFonts w:cs="Calibri"/>
                <w:color w:val="696969"/>
              </w:rPr>
              <w:lastRenderedPageBreak/>
              <w:t>02</w:t>
            </w:r>
          </w:p>
        </w:tc>
        <w:tc>
          <w:tcPr>
            <w:tcW w:w="654" w:type="dxa"/>
            <w:tcBorders>
              <w:top w:val="nil"/>
              <w:left w:val="nil"/>
              <w:bottom w:val="single" w:sz="4" w:space="0" w:color="auto"/>
              <w:right w:val="single" w:sz="4" w:space="0" w:color="auto"/>
            </w:tcBorders>
            <w:shd w:val="clear" w:color="000000" w:fill="D3D3D3"/>
            <w:noWrap/>
            <w:vAlign w:val="bottom"/>
            <w:hideMark/>
          </w:tcPr>
          <w:p w14:paraId="62D4B06C" w14:textId="77777777" w:rsidR="00E32488" w:rsidRPr="000023BE" w:rsidRDefault="00E32488" w:rsidP="00491860">
            <w:pPr>
              <w:spacing w:line="240" w:lineRule="auto"/>
              <w:rPr>
                <w:rFonts w:cs="Calibri"/>
                <w:color w:val="696969"/>
              </w:rPr>
            </w:pPr>
            <w:r w:rsidRPr="000023BE">
              <w:rPr>
                <w:rFonts w:cs="Calibri"/>
                <w:color w:val="696969"/>
              </w:rPr>
              <w:lastRenderedPageBreak/>
              <w:t> </w:t>
            </w:r>
          </w:p>
        </w:tc>
        <w:tc>
          <w:tcPr>
            <w:tcW w:w="682" w:type="dxa"/>
            <w:tcBorders>
              <w:top w:val="nil"/>
              <w:left w:val="nil"/>
              <w:bottom w:val="single" w:sz="4" w:space="0" w:color="auto"/>
              <w:right w:val="single" w:sz="4" w:space="0" w:color="auto"/>
            </w:tcBorders>
            <w:noWrap/>
            <w:vAlign w:val="bottom"/>
            <w:hideMark/>
          </w:tcPr>
          <w:p w14:paraId="1480FF72"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33D47495" w14:textId="77777777" w:rsidR="00E32488" w:rsidRPr="000023BE" w:rsidRDefault="00E32488" w:rsidP="00491860">
            <w:pPr>
              <w:spacing w:line="240" w:lineRule="auto"/>
              <w:rPr>
                <w:rFonts w:ascii="Times New Roman" w:hAnsi="Times New Roman"/>
                <w:sz w:val="20"/>
                <w:szCs w:val="20"/>
              </w:rPr>
            </w:pPr>
          </w:p>
        </w:tc>
      </w:tr>
      <w:tr w:rsidR="00E32488" w:rsidRPr="000023BE" w14:paraId="11B57272" w14:textId="77777777" w:rsidTr="00491860">
        <w:trPr>
          <w:trHeight w:val="600"/>
        </w:trPr>
        <w:tc>
          <w:tcPr>
            <w:tcW w:w="746" w:type="dxa"/>
            <w:vMerge w:val="restart"/>
            <w:tcBorders>
              <w:top w:val="nil"/>
              <w:left w:val="single" w:sz="12" w:space="0" w:color="auto"/>
              <w:bottom w:val="single" w:sz="4" w:space="0" w:color="auto"/>
              <w:right w:val="single" w:sz="4" w:space="0" w:color="auto"/>
            </w:tcBorders>
            <w:noWrap/>
            <w:vAlign w:val="center"/>
            <w:hideMark/>
          </w:tcPr>
          <w:p w14:paraId="46489235"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0029</w:t>
            </w:r>
          </w:p>
        </w:tc>
        <w:tc>
          <w:tcPr>
            <w:tcW w:w="390" w:type="dxa"/>
            <w:tcBorders>
              <w:top w:val="nil"/>
              <w:left w:val="nil"/>
              <w:bottom w:val="single" w:sz="4" w:space="0" w:color="auto"/>
              <w:right w:val="single" w:sz="4" w:space="0" w:color="auto"/>
            </w:tcBorders>
            <w:noWrap/>
            <w:vAlign w:val="bottom"/>
            <w:hideMark/>
          </w:tcPr>
          <w:p w14:paraId="691DCEA6" w14:textId="77777777" w:rsidR="00E32488" w:rsidRPr="000023BE" w:rsidRDefault="00E32488" w:rsidP="00491860">
            <w:pPr>
              <w:spacing w:line="240" w:lineRule="auto"/>
              <w:rPr>
                <w:rFonts w:cs="Calibri"/>
                <w:color w:val="000000"/>
              </w:rPr>
            </w:pPr>
            <w:r w:rsidRPr="000023BE">
              <w:rPr>
                <w:rFonts w:cs="Calibri"/>
                <w:color w:val="000000"/>
              </w:rPr>
              <w:t>29/2026</w:t>
            </w:r>
          </w:p>
        </w:tc>
        <w:tc>
          <w:tcPr>
            <w:tcW w:w="688" w:type="dxa"/>
            <w:tcBorders>
              <w:top w:val="nil"/>
              <w:left w:val="nil"/>
              <w:bottom w:val="single" w:sz="4" w:space="0" w:color="auto"/>
              <w:right w:val="single" w:sz="4" w:space="0" w:color="auto"/>
            </w:tcBorders>
            <w:noWrap/>
            <w:vAlign w:val="bottom"/>
            <w:hideMark/>
          </w:tcPr>
          <w:p w14:paraId="378D9683"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4DD4021F" w14:textId="77777777" w:rsidR="00E32488" w:rsidRPr="000023BE" w:rsidRDefault="00E32488" w:rsidP="00491860">
            <w:pPr>
              <w:spacing w:line="240" w:lineRule="auto"/>
              <w:rPr>
                <w:rFonts w:cs="Calibri"/>
                <w:color w:val="000000"/>
              </w:rPr>
            </w:pPr>
            <w:r w:rsidRPr="000023BE">
              <w:rPr>
                <w:rFonts w:cs="Calibri"/>
                <w:color w:val="000000"/>
              </w:rPr>
              <w:t>Izrada i unos podataka u R</w:t>
            </w:r>
            <w:r w:rsidRPr="000023BE">
              <w:rPr>
                <w:rFonts w:cs="Calibri"/>
                <w:color w:val="000000"/>
              </w:rPr>
              <w:lastRenderedPageBreak/>
              <w:t>egistar zelene infrastrukture</w:t>
            </w:r>
          </w:p>
        </w:tc>
        <w:tc>
          <w:tcPr>
            <w:tcW w:w="335" w:type="dxa"/>
            <w:tcBorders>
              <w:top w:val="nil"/>
              <w:left w:val="nil"/>
              <w:bottom w:val="single" w:sz="4" w:space="0" w:color="auto"/>
              <w:right w:val="single" w:sz="4" w:space="0" w:color="auto"/>
            </w:tcBorders>
            <w:vAlign w:val="bottom"/>
            <w:hideMark/>
          </w:tcPr>
          <w:p w14:paraId="596233A1"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2763958F" w14:textId="77777777" w:rsidR="00E32488" w:rsidRPr="000023BE" w:rsidRDefault="00E32488" w:rsidP="00491860">
            <w:pPr>
              <w:spacing w:line="240" w:lineRule="auto"/>
              <w:rPr>
                <w:rFonts w:cs="Calibri"/>
                <w:color w:val="000000"/>
              </w:rPr>
            </w:pPr>
            <w:r w:rsidRPr="000023BE">
              <w:rPr>
                <w:rFonts w:cs="Calibri"/>
                <w:color w:val="000000"/>
              </w:rPr>
              <w:t>85312320 - Usluge savj</w:t>
            </w:r>
            <w:r w:rsidRPr="000023BE">
              <w:rPr>
                <w:rFonts w:cs="Calibri"/>
                <w:color w:val="000000"/>
              </w:rPr>
              <w:lastRenderedPageBreak/>
              <w:t>etovanja</w:t>
            </w:r>
          </w:p>
        </w:tc>
        <w:tc>
          <w:tcPr>
            <w:tcW w:w="416" w:type="dxa"/>
            <w:tcBorders>
              <w:top w:val="nil"/>
              <w:left w:val="nil"/>
              <w:bottom w:val="single" w:sz="4" w:space="0" w:color="auto"/>
              <w:right w:val="single" w:sz="4" w:space="0" w:color="auto"/>
            </w:tcBorders>
            <w:noWrap/>
            <w:vAlign w:val="bottom"/>
            <w:hideMark/>
          </w:tcPr>
          <w:p w14:paraId="326D6245"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5.000,00</w:t>
            </w:r>
          </w:p>
        </w:tc>
        <w:tc>
          <w:tcPr>
            <w:tcW w:w="407" w:type="dxa"/>
            <w:tcBorders>
              <w:top w:val="nil"/>
              <w:left w:val="nil"/>
              <w:bottom w:val="single" w:sz="4" w:space="0" w:color="auto"/>
              <w:right w:val="single" w:sz="4" w:space="0" w:color="auto"/>
            </w:tcBorders>
            <w:vAlign w:val="bottom"/>
            <w:hideMark/>
          </w:tcPr>
          <w:p w14:paraId="295FCA4F"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5AE0F8FD"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03BCD5E9"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7E66F081"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4E259327"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128B169D" w14:textId="77777777" w:rsidR="00E32488" w:rsidRPr="000023BE" w:rsidRDefault="00E32488" w:rsidP="00491860">
            <w:pPr>
              <w:spacing w:line="240" w:lineRule="auto"/>
              <w:rPr>
                <w:rFonts w:cs="Calibri"/>
                <w:color w:val="000000"/>
              </w:rPr>
            </w:pPr>
            <w:r w:rsidRPr="000023BE">
              <w:rPr>
                <w:rFonts w:cs="Calibri"/>
                <w:color w:val="000000"/>
              </w:rPr>
              <w:t>4. kvartal</w:t>
            </w:r>
          </w:p>
        </w:tc>
        <w:tc>
          <w:tcPr>
            <w:tcW w:w="343" w:type="dxa"/>
            <w:tcBorders>
              <w:top w:val="nil"/>
              <w:left w:val="nil"/>
              <w:bottom w:val="single" w:sz="4" w:space="0" w:color="auto"/>
              <w:right w:val="single" w:sz="4" w:space="0" w:color="auto"/>
            </w:tcBorders>
            <w:vAlign w:val="bottom"/>
            <w:hideMark/>
          </w:tcPr>
          <w:p w14:paraId="7CEF3789" w14:textId="77777777" w:rsidR="00E32488" w:rsidRPr="000023BE" w:rsidRDefault="00E32488" w:rsidP="00491860">
            <w:pPr>
              <w:spacing w:line="240" w:lineRule="auto"/>
              <w:rPr>
                <w:rFonts w:cs="Calibri"/>
                <w:color w:val="000000"/>
              </w:rPr>
            </w:pPr>
            <w:r w:rsidRPr="000023BE">
              <w:rPr>
                <w:rFonts w:cs="Calibri"/>
                <w:color w:val="000000"/>
              </w:rPr>
              <w:t>3 mjeseca</w:t>
            </w:r>
          </w:p>
        </w:tc>
        <w:tc>
          <w:tcPr>
            <w:tcW w:w="324" w:type="dxa"/>
            <w:tcBorders>
              <w:top w:val="nil"/>
              <w:left w:val="nil"/>
              <w:bottom w:val="single" w:sz="4" w:space="0" w:color="auto"/>
              <w:right w:val="single" w:sz="4" w:space="0" w:color="auto"/>
            </w:tcBorders>
            <w:vAlign w:val="bottom"/>
            <w:hideMark/>
          </w:tcPr>
          <w:p w14:paraId="00326CF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298A423A"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381B7B65"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1159AF21" w14:textId="77777777" w:rsidR="00E32488" w:rsidRPr="000023BE" w:rsidRDefault="00E32488" w:rsidP="00491860">
            <w:pPr>
              <w:spacing w:line="240" w:lineRule="auto"/>
              <w:rPr>
                <w:rFonts w:cs="Calibri"/>
                <w:color w:val="000000"/>
              </w:rPr>
            </w:pPr>
            <w:r w:rsidRPr="000023BE">
              <w:rPr>
                <w:rFonts w:cs="Calibri"/>
                <w:color w:val="000000"/>
              </w:rPr>
              <w:t>22.07.2026 08:10:</w:t>
            </w:r>
            <w:r w:rsidRPr="000023BE">
              <w:rPr>
                <w:rFonts w:cs="Calibri"/>
                <w:color w:val="000000"/>
              </w:rPr>
              <w:lastRenderedPageBreak/>
              <w:t>02</w:t>
            </w:r>
          </w:p>
        </w:tc>
        <w:tc>
          <w:tcPr>
            <w:tcW w:w="654" w:type="dxa"/>
            <w:tcBorders>
              <w:top w:val="nil"/>
              <w:left w:val="nil"/>
              <w:bottom w:val="single" w:sz="4" w:space="0" w:color="auto"/>
              <w:right w:val="single" w:sz="4" w:space="0" w:color="auto"/>
            </w:tcBorders>
            <w:noWrap/>
            <w:vAlign w:val="bottom"/>
            <w:hideMark/>
          </w:tcPr>
          <w:p w14:paraId="38A04BDF"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788B7D67"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1A56DEFE" w14:textId="77777777" w:rsidR="00E32488" w:rsidRPr="000023BE" w:rsidRDefault="00E32488" w:rsidP="00491860">
            <w:pPr>
              <w:spacing w:line="240" w:lineRule="auto"/>
              <w:rPr>
                <w:rFonts w:ascii="Times New Roman" w:hAnsi="Times New Roman"/>
                <w:sz w:val="20"/>
                <w:szCs w:val="20"/>
              </w:rPr>
            </w:pPr>
          </w:p>
        </w:tc>
      </w:tr>
      <w:tr w:rsidR="00E32488" w:rsidRPr="000023BE" w14:paraId="43F2B2A6" w14:textId="77777777" w:rsidTr="00491860">
        <w:trPr>
          <w:trHeight w:val="600"/>
        </w:trPr>
        <w:tc>
          <w:tcPr>
            <w:tcW w:w="746" w:type="dxa"/>
            <w:vMerge/>
            <w:tcBorders>
              <w:top w:val="nil"/>
              <w:left w:val="single" w:sz="12" w:space="0" w:color="auto"/>
              <w:bottom w:val="single" w:sz="4" w:space="0" w:color="auto"/>
              <w:right w:val="single" w:sz="4" w:space="0" w:color="auto"/>
            </w:tcBorders>
            <w:vAlign w:val="center"/>
            <w:hideMark/>
          </w:tcPr>
          <w:p w14:paraId="78F42D6B"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4A7F4FF1" w14:textId="77777777" w:rsidR="00E32488" w:rsidRPr="000023BE" w:rsidRDefault="00E32488" w:rsidP="00491860">
            <w:pPr>
              <w:spacing w:line="240" w:lineRule="auto"/>
              <w:rPr>
                <w:rFonts w:cs="Calibri"/>
                <w:color w:val="696969"/>
              </w:rPr>
            </w:pPr>
            <w:r w:rsidRPr="000023BE">
              <w:rPr>
                <w:rFonts w:cs="Calibri"/>
                <w:color w:val="696969"/>
              </w:rPr>
              <w:t>29/2026</w:t>
            </w:r>
          </w:p>
        </w:tc>
        <w:tc>
          <w:tcPr>
            <w:tcW w:w="688" w:type="dxa"/>
            <w:tcBorders>
              <w:top w:val="nil"/>
              <w:left w:val="nil"/>
              <w:bottom w:val="single" w:sz="4" w:space="0" w:color="auto"/>
              <w:right w:val="single" w:sz="4" w:space="0" w:color="auto"/>
            </w:tcBorders>
            <w:shd w:val="clear" w:color="000000" w:fill="D3D3D3"/>
            <w:noWrap/>
            <w:vAlign w:val="bottom"/>
            <w:hideMark/>
          </w:tcPr>
          <w:p w14:paraId="112AA3F3" w14:textId="77777777" w:rsidR="00E32488" w:rsidRPr="000023BE" w:rsidRDefault="00E32488" w:rsidP="00491860">
            <w:pPr>
              <w:spacing w:line="240" w:lineRule="auto"/>
              <w:rPr>
                <w:rFonts w:cs="Calibri"/>
                <w:color w:val="696969"/>
              </w:rPr>
            </w:pPr>
            <w:r w:rsidRPr="000023BE">
              <w:rPr>
                <w:rFonts w:cs="Calibri"/>
                <w:color w:val="696969"/>
              </w:rPr>
              <w:t>Jednostavna nab</w:t>
            </w:r>
            <w:r w:rsidRPr="000023BE">
              <w:rPr>
                <w:rFonts w:cs="Calibri"/>
                <w:color w:val="696969"/>
              </w:rPr>
              <w:lastRenderedPageBreak/>
              <w:t>ava</w:t>
            </w:r>
          </w:p>
        </w:tc>
        <w:tc>
          <w:tcPr>
            <w:tcW w:w="543" w:type="dxa"/>
            <w:tcBorders>
              <w:top w:val="nil"/>
              <w:left w:val="nil"/>
              <w:bottom w:val="single" w:sz="4" w:space="0" w:color="auto"/>
              <w:right w:val="single" w:sz="4" w:space="0" w:color="auto"/>
            </w:tcBorders>
            <w:shd w:val="clear" w:color="000000" w:fill="D3D3D3"/>
            <w:vAlign w:val="bottom"/>
            <w:hideMark/>
          </w:tcPr>
          <w:p w14:paraId="2BE05B20" w14:textId="77777777" w:rsidR="00E32488" w:rsidRPr="000023BE" w:rsidRDefault="00E32488" w:rsidP="00491860">
            <w:pPr>
              <w:spacing w:line="240" w:lineRule="auto"/>
              <w:rPr>
                <w:rFonts w:cs="Calibri"/>
                <w:color w:val="696969"/>
              </w:rPr>
            </w:pPr>
            <w:r w:rsidRPr="000023BE">
              <w:rPr>
                <w:rFonts w:cs="Calibri"/>
                <w:color w:val="696969"/>
              </w:rPr>
              <w:lastRenderedPageBreak/>
              <w:t xml:space="preserve">Usluga evidentiranja </w:t>
            </w:r>
            <w:r w:rsidRPr="000023BE">
              <w:rPr>
                <w:rFonts w:cs="Calibri"/>
                <w:color w:val="696969"/>
              </w:rPr>
              <w:lastRenderedPageBreak/>
              <w:t>zelene infrastrukture u Registar zelene infrastrukt</w:t>
            </w:r>
            <w:r w:rsidRPr="000023BE">
              <w:rPr>
                <w:rFonts w:cs="Calibri"/>
                <w:color w:val="696969"/>
              </w:rPr>
              <w:lastRenderedPageBreak/>
              <w:t>ure</w:t>
            </w:r>
          </w:p>
        </w:tc>
        <w:tc>
          <w:tcPr>
            <w:tcW w:w="335" w:type="dxa"/>
            <w:tcBorders>
              <w:top w:val="nil"/>
              <w:left w:val="nil"/>
              <w:bottom w:val="single" w:sz="4" w:space="0" w:color="auto"/>
              <w:right w:val="single" w:sz="4" w:space="0" w:color="auto"/>
            </w:tcBorders>
            <w:shd w:val="clear" w:color="000000" w:fill="D3D3D3"/>
            <w:vAlign w:val="bottom"/>
            <w:hideMark/>
          </w:tcPr>
          <w:p w14:paraId="591496CB" w14:textId="77777777" w:rsidR="00E32488" w:rsidRPr="000023BE" w:rsidRDefault="00E32488" w:rsidP="00491860">
            <w:pPr>
              <w:spacing w:line="240" w:lineRule="auto"/>
              <w:rPr>
                <w:rFonts w:cs="Calibri"/>
                <w:color w:val="696969"/>
              </w:rPr>
            </w:pPr>
            <w:r w:rsidRPr="000023BE">
              <w:rPr>
                <w:rFonts w:cs="Calibri"/>
                <w:color w:val="696969"/>
              </w:rPr>
              <w:lastRenderedPageBreak/>
              <w:t>Usluge</w:t>
            </w:r>
          </w:p>
        </w:tc>
        <w:tc>
          <w:tcPr>
            <w:tcW w:w="530" w:type="dxa"/>
            <w:tcBorders>
              <w:top w:val="nil"/>
              <w:left w:val="nil"/>
              <w:bottom w:val="single" w:sz="4" w:space="0" w:color="auto"/>
              <w:right w:val="single" w:sz="4" w:space="0" w:color="auto"/>
            </w:tcBorders>
            <w:shd w:val="clear" w:color="000000" w:fill="D3D3D3"/>
            <w:vAlign w:val="bottom"/>
            <w:hideMark/>
          </w:tcPr>
          <w:p w14:paraId="05E9BE1F" w14:textId="77777777" w:rsidR="00E32488" w:rsidRPr="000023BE" w:rsidRDefault="00E32488" w:rsidP="00491860">
            <w:pPr>
              <w:spacing w:line="240" w:lineRule="auto"/>
              <w:rPr>
                <w:rFonts w:cs="Calibri"/>
                <w:color w:val="696969"/>
              </w:rPr>
            </w:pPr>
            <w:r w:rsidRPr="000023BE">
              <w:rPr>
                <w:rFonts w:cs="Calibri"/>
                <w:color w:val="696969"/>
              </w:rPr>
              <w:t xml:space="preserve">85312320 - Usluge </w:t>
            </w:r>
            <w:r w:rsidRPr="000023BE">
              <w:rPr>
                <w:rFonts w:cs="Calibri"/>
                <w:color w:val="696969"/>
              </w:rPr>
              <w:lastRenderedPageBreak/>
              <w:t>savjetovanja</w:t>
            </w:r>
          </w:p>
        </w:tc>
        <w:tc>
          <w:tcPr>
            <w:tcW w:w="416" w:type="dxa"/>
            <w:tcBorders>
              <w:top w:val="nil"/>
              <w:left w:val="nil"/>
              <w:bottom w:val="single" w:sz="4" w:space="0" w:color="auto"/>
              <w:right w:val="single" w:sz="4" w:space="0" w:color="auto"/>
            </w:tcBorders>
            <w:shd w:val="clear" w:color="000000" w:fill="D3D3D3"/>
            <w:noWrap/>
            <w:vAlign w:val="bottom"/>
            <w:hideMark/>
          </w:tcPr>
          <w:p w14:paraId="732F4C9A"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5.000,00</w:t>
            </w:r>
          </w:p>
        </w:tc>
        <w:tc>
          <w:tcPr>
            <w:tcW w:w="407" w:type="dxa"/>
            <w:tcBorders>
              <w:top w:val="nil"/>
              <w:left w:val="nil"/>
              <w:bottom w:val="single" w:sz="4" w:space="0" w:color="auto"/>
              <w:right w:val="single" w:sz="4" w:space="0" w:color="auto"/>
            </w:tcBorders>
            <w:shd w:val="clear" w:color="000000" w:fill="D3D3D3"/>
            <w:vAlign w:val="bottom"/>
            <w:hideMark/>
          </w:tcPr>
          <w:p w14:paraId="789AA9A0" w14:textId="77777777" w:rsidR="00E32488" w:rsidRPr="000023BE" w:rsidRDefault="00E32488" w:rsidP="00491860">
            <w:pPr>
              <w:spacing w:line="240" w:lineRule="auto"/>
              <w:rPr>
                <w:rFonts w:cs="Calibri"/>
                <w:color w:val="696969"/>
              </w:rPr>
            </w:pPr>
            <w:r w:rsidRPr="000023BE">
              <w:rPr>
                <w:rFonts w:cs="Calibri"/>
                <w:color w:val="696969"/>
              </w:rPr>
              <w:t>Jednostavna nab</w:t>
            </w:r>
            <w:r w:rsidRPr="000023BE">
              <w:rPr>
                <w:rFonts w:cs="Calibri"/>
                <w:color w:val="696969"/>
              </w:rPr>
              <w:lastRenderedPageBreak/>
              <w:t>ava</w:t>
            </w:r>
          </w:p>
        </w:tc>
        <w:tc>
          <w:tcPr>
            <w:tcW w:w="350" w:type="dxa"/>
            <w:tcBorders>
              <w:top w:val="nil"/>
              <w:left w:val="nil"/>
              <w:bottom w:val="single" w:sz="4" w:space="0" w:color="auto"/>
              <w:right w:val="single" w:sz="4" w:space="0" w:color="auto"/>
            </w:tcBorders>
            <w:shd w:val="clear" w:color="000000" w:fill="D3D3D3"/>
            <w:vAlign w:val="bottom"/>
            <w:hideMark/>
          </w:tcPr>
          <w:p w14:paraId="606A5EBA" w14:textId="77777777" w:rsidR="00E32488" w:rsidRPr="000023BE" w:rsidRDefault="00E32488" w:rsidP="00491860">
            <w:pPr>
              <w:spacing w:line="240" w:lineRule="auto"/>
              <w:rPr>
                <w:rFonts w:cs="Calibri"/>
                <w:color w:val="696969"/>
              </w:rPr>
            </w:pPr>
            <w:r w:rsidRPr="000023BE">
              <w:rPr>
                <w:rFonts w:cs="Calibri"/>
                <w:color w:val="696969"/>
              </w:rPr>
              <w:lastRenderedPageBreak/>
              <w:t>NE</w:t>
            </w:r>
          </w:p>
        </w:tc>
        <w:tc>
          <w:tcPr>
            <w:tcW w:w="340" w:type="dxa"/>
            <w:tcBorders>
              <w:top w:val="nil"/>
              <w:left w:val="nil"/>
              <w:bottom w:val="single" w:sz="4" w:space="0" w:color="auto"/>
              <w:right w:val="single" w:sz="4" w:space="0" w:color="auto"/>
            </w:tcBorders>
            <w:shd w:val="clear" w:color="000000" w:fill="D3D3D3"/>
            <w:vAlign w:val="bottom"/>
            <w:hideMark/>
          </w:tcPr>
          <w:p w14:paraId="6BC0EC4B" w14:textId="77777777" w:rsidR="00E32488" w:rsidRPr="000023BE" w:rsidRDefault="00E32488" w:rsidP="00491860">
            <w:pPr>
              <w:spacing w:line="240" w:lineRule="auto"/>
              <w:rPr>
                <w:rFonts w:cs="Calibri"/>
                <w:color w:val="696969"/>
              </w:rPr>
            </w:pPr>
            <w:r w:rsidRPr="000023BE">
              <w:rPr>
                <w:rFonts w:cs="Calibri"/>
                <w:color w:val="696969"/>
              </w:rPr>
              <w:t>-</w:t>
            </w:r>
          </w:p>
        </w:tc>
        <w:tc>
          <w:tcPr>
            <w:tcW w:w="276" w:type="dxa"/>
            <w:tcBorders>
              <w:top w:val="nil"/>
              <w:left w:val="nil"/>
              <w:bottom w:val="single" w:sz="4" w:space="0" w:color="auto"/>
              <w:right w:val="single" w:sz="4" w:space="0" w:color="auto"/>
            </w:tcBorders>
            <w:shd w:val="clear" w:color="000000" w:fill="D3D3D3"/>
            <w:vAlign w:val="bottom"/>
            <w:hideMark/>
          </w:tcPr>
          <w:p w14:paraId="6335FA92"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28DAA0A9" w14:textId="77777777" w:rsidR="00E32488" w:rsidRPr="000023BE" w:rsidRDefault="00E32488" w:rsidP="00491860">
            <w:pPr>
              <w:spacing w:line="240" w:lineRule="auto"/>
              <w:rPr>
                <w:rFonts w:cs="Calibri"/>
                <w:color w:val="696969"/>
              </w:rPr>
            </w:pPr>
            <w:r w:rsidRPr="000023BE">
              <w:rPr>
                <w:rFonts w:cs="Calibri"/>
                <w:color w:val="696969"/>
              </w:rPr>
              <w:t>DA</w:t>
            </w:r>
          </w:p>
        </w:tc>
        <w:tc>
          <w:tcPr>
            <w:tcW w:w="319" w:type="dxa"/>
            <w:tcBorders>
              <w:top w:val="nil"/>
              <w:left w:val="nil"/>
              <w:bottom w:val="single" w:sz="4" w:space="0" w:color="auto"/>
              <w:right w:val="single" w:sz="4" w:space="0" w:color="auto"/>
            </w:tcBorders>
            <w:shd w:val="clear" w:color="000000" w:fill="D3D3D3"/>
            <w:vAlign w:val="bottom"/>
            <w:hideMark/>
          </w:tcPr>
          <w:p w14:paraId="66524344" w14:textId="77777777" w:rsidR="00E32488" w:rsidRPr="000023BE" w:rsidRDefault="00E32488" w:rsidP="00491860">
            <w:pPr>
              <w:spacing w:line="240" w:lineRule="auto"/>
              <w:rPr>
                <w:rFonts w:cs="Calibri"/>
                <w:color w:val="696969"/>
              </w:rPr>
            </w:pPr>
            <w:r w:rsidRPr="000023BE">
              <w:rPr>
                <w:rFonts w:cs="Calibri"/>
                <w:color w:val="696969"/>
              </w:rPr>
              <w:t> </w:t>
            </w:r>
          </w:p>
        </w:tc>
        <w:tc>
          <w:tcPr>
            <w:tcW w:w="343" w:type="dxa"/>
            <w:tcBorders>
              <w:top w:val="nil"/>
              <w:left w:val="nil"/>
              <w:bottom w:val="single" w:sz="4" w:space="0" w:color="auto"/>
              <w:right w:val="single" w:sz="4" w:space="0" w:color="auto"/>
            </w:tcBorders>
            <w:shd w:val="clear" w:color="000000" w:fill="D3D3D3"/>
            <w:vAlign w:val="bottom"/>
            <w:hideMark/>
          </w:tcPr>
          <w:p w14:paraId="7CEB79AA" w14:textId="77777777" w:rsidR="00E32488" w:rsidRPr="000023BE" w:rsidRDefault="00E32488" w:rsidP="00491860">
            <w:pPr>
              <w:spacing w:line="240" w:lineRule="auto"/>
              <w:rPr>
                <w:rFonts w:cs="Calibri"/>
                <w:color w:val="696969"/>
              </w:rPr>
            </w:pPr>
            <w:r w:rsidRPr="000023BE">
              <w:rPr>
                <w:rFonts w:cs="Calibri"/>
                <w:color w:val="696969"/>
              </w:rPr>
              <w:t> </w:t>
            </w:r>
          </w:p>
        </w:tc>
        <w:tc>
          <w:tcPr>
            <w:tcW w:w="324" w:type="dxa"/>
            <w:tcBorders>
              <w:top w:val="nil"/>
              <w:left w:val="nil"/>
              <w:bottom w:val="single" w:sz="4" w:space="0" w:color="auto"/>
              <w:right w:val="single" w:sz="4" w:space="0" w:color="auto"/>
            </w:tcBorders>
            <w:shd w:val="clear" w:color="000000" w:fill="D3D3D3"/>
            <w:vAlign w:val="bottom"/>
            <w:hideMark/>
          </w:tcPr>
          <w:p w14:paraId="70A77986"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63EDF2CD"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3A889CAE"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25EFA2DE" w14:textId="77777777" w:rsidR="00E32488" w:rsidRPr="000023BE" w:rsidRDefault="00E32488" w:rsidP="00491860">
            <w:pPr>
              <w:spacing w:line="240" w:lineRule="auto"/>
              <w:rPr>
                <w:rFonts w:cs="Calibri"/>
                <w:color w:val="696969"/>
              </w:rPr>
            </w:pPr>
            <w:r w:rsidRPr="000023BE">
              <w:rPr>
                <w:rFonts w:cs="Calibri"/>
                <w:color w:val="696969"/>
              </w:rPr>
              <w:t>07.01.2026 00:0</w:t>
            </w:r>
            <w:r w:rsidRPr="000023BE">
              <w:rPr>
                <w:rFonts w:cs="Calibri"/>
                <w:color w:val="696969"/>
              </w:rPr>
              <w:lastRenderedPageBreak/>
              <w:t>0:00</w:t>
            </w:r>
          </w:p>
        </w:tc>
        <w:tc>
          <w:tcPr>
            <w:tcW w:w="654" w:type="dxa"/>
            <w:tcBorders>
              <w:top w:val="nil"/>
              <w:left w:val="nil"/>
              <w:bottom w:val="single" w:sz="4" w:space="0" w:color="auto"/>
              <w:right w:val="single" w:sz="4" w:space="0" w:color="auto"/>
            </w:tcBorders>
            <w:shd w:val="clear" w:color="000000" w:fill="D3D3D3"/>
            <w:noWrap/>
            <w:vAlign w:val="bottom"/>
            <w:hideMark/>
          </w:tcPr>
          <w:p w14:paraId="7547E873" w14:textId="77777777" w:rsidR="00E32488" w:rsidRPr="000023BE" w:rsidRDefault="00E32488" w:rsidP="00491860">
            <w:pPr>
              <w:spacing w:line="240" w:lineRule="auto"/>
              <w:rPr>
                <w:rFonts w:cs="Calibri"/>
                <w:color w:val="696969"/>
              </w:rPr>
            </w:pPr>
            <w:r w:rsidRPr="000023BE">
              <w:rPr>
                <w:rFonts w:cs="Calibri"/>
                <w:color w:val="696969"/>
              </w:rPr>
              <w:lastRenderedPageBreak/>
              <w:t>22.07.2026 08:1</w:t>
            </w:r>
            <w:r w:rsidRPr="000023BE">
              <w:rPr>
                <w:rFonts w:cs="Calibri"/>
                <w:color w:val="696969"/>
              </w:rPr>
              <w:lastRenderedPageBreak/>
              <w:t>0:02</w:t>
            </w:r>
          </w:p>
        </w:tc>
        <w:tc>
          <w:tcPr>
            <w:tcW w:w="682" w:type="dxa"/>
            <w:tcBorders>
              <w:top w:val="nil"/>
              <w:left w:val="nil"/>
              <w:bottom w:val="single" w:sz="4" w:space="0" w:color="auto"/>
              <w:right w:val="single" w:sz="4" w:space="0" w:color="auto"/>
            </w:tcBorders>
            <w:noWrap/>
            <w:vAlign w:val="bottom"/>
            <w:hideMark/>
          </w:tcPr>
          <w:p w14:paraId="62AD80C2" w14:textId="77777777" w:rsidR="00E32488" w:rsidRPr="000023BE" w:rsidRDefault="00E32488" w:rsidP="00491860">
            <w:pPr>
              <w:spacing w:line="240" w:lineRule="auto"/>
              <w:rPr>
                <w:rFonts w:cs="Calibri"/>
                <w:color w:val="000000"/>
              </w:rPr>
            </w:pPr>
            <w:r w:rsidRPr="000023BE">
              <w:rPr>
                <w:rFonts w:cs="Calibri"/>
                <w:color w:val="000000"/>
              </w:rPr>
              <w:lastRenderedPageBreak/>
              <w:t>Novo</w:t>
            </w:r>
          </w:p>
        </w:tc>
        <w:tc>
          <w:tcPr>
            <w:tcW w:w="32" w:type="dxa"/>
            <w:vAlign w:val="center"/>
            <w:hideMark/>
          </w:tcPr>
          <w:p w14:paraId="35316B6B" w14:textId="77777777" w:rsidR="00E32488" w:rsidRPr="000023BE" w:rsidRDefault="00E32488" w:rsidP="00491860">
            <w:pPr>
              <w:spacing w:line="240" w:lineRule="auto"/>
              <w:rPr>
                <w:rFonts w:ascii="Times New Roman" w:hAnsi="Times New Roman"/>
                <w:sz w:val="20"/>
                <w:szCs w:val="20"/>
              </w:rPr>
            </w:pPr>
          </w:p>
        </w:tc>
      </w:tr>
      <w:tr w:rsidR="00E32488" w:rsidRPr="000023BE" w14:paraId="3C9BBD3A" w14:textId="77777777" w:rsidTr="00491860">
        <w:trPr>
          <w:trHeight w:val="600"/>
        </w:trPr>
        <w:tc>
          <w:tcPr>
            <w:tcW w:w="746" w:type="dxa"/>
            <w:vMerge w:val="restart"/>
            <w:tcBorders>
              <w:top w:val="nil"/>
              <w:left w:val="single" w:sz="12" w:space="0" w:color="auto"/>
              <w:bottom w:val="single" w:sz="4" w:space="0" w:color="auto"/>
              <w:right w:val="single" w:sz="4" w:space="0" w:color="auto"/>
            </w:tcBorders>
            <w:noWrap/>
            <w:vAlign w:val="center"/>
            <w:hideMark/>
          </w:tcPr>
          <w:p w14:paraId="50BC6EC8"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0030</w:t>
            </w:r>
          </w:p>
        </w:tc>
        <w:tc>
          <w:tcPr>
            <w:tcW w:w="390" w:type="dxa"/>
            <w:tcBorders>
              <w:top w:val="nil"/>
              <w:left w:val="nil"/>
              <w:bottom w:val="single" w:sz="4" w:space="0" w:color="auto"/>
              <w:right w:val="single" w:sz="4" w:space="0" w:color="auto"/>
            </w:tcBorders>
            <w:noWrap/>
            <w:vAlign w:val="bottom"/>
            <w:hideMark/>
          </w:tcPr>
          <w:p w14:paraId="67F2DEBF" w14:textId="77777777" w:rsidR="00E32488" w:rsidRPr="000023BE" w:rsidRDefault="00E32488" w:rsidP="00491860">
            <w:pPr>
              <w:spacing w:line="240" w:lineRule="auto"/>
              <w:rPr>
                <w:rFonts w:cs="Calibri"/>
                <w:color w:val="000000"/>
              </w:rPr>
            </w:pPr>
            <w:r w:rsidRPr="000023BE">
              <w:rPr>
                <w:rFonts w:cs="Calibri"/>
                <w:strike/>
                <w:color w:val="000000"/>
              </w:rPr>
              <w:t>30/2026</w:t>
            </w:r>
          </w:p>
        </w:tc>
        <w:tc>
          <w:tcPr>
            <w:tcW w:w="688" w:type="dxa"/>
            <w:tcBorders>
              <w:top w:val="nil"/>
              <w:left w:val="nil"/>
              <w:bottom w:val="single" w:sz="4" w:space="0" w:color="auto"/>
              <w:right w:val="single" w:sz="4" w:space="0" w:color="auto"/>
            </w:tcBorders>
            <w:noWrap/>
            <w:vAlign w:val="bottom"/>
            <w:hideMark/>
          </w:tcPr>
          <w:p w14:paraId="6B583B65" w14:textId="77777777" w:rsidR="00E32488" w:rsidRPr="000023BE" w:rsidRDefault="00E32488" w:rsidP="00491860">
            <w:pPr>
              <w:spacing w:line="240" w:lineRule="auto"/>
              <w:rPr>
                <w:rFonts w:cs="Calibri"/>
                <w:color w:val="000000"/>
              </w:rPr>
            </w:pPr>
            <w:r w:rsidRPr="000023BE">
              <w:rPr>
                <w:rFonts w:cs="Calibri"/>
                <w:strike/>
                <w:color w:val="000000"/>
              </w:rPr>
              <w:t>Zakon o javnoj nabavi</w:t>
            </w:r>
          </w:p>
        </w:tc>
        <w:tc>
          <w:tcPr>
            <w:tcW w:w="543" w:type="dxa"/>
            <w:tcBorders>
              <w:top w:val="nil"/>
              <w:left w:val="nil"/>
              <w:bottom w:val="single" w:sz="4" w:space="0" w:color="auto"/>
              <w:right w:val="single" w:sz="4" w:space="0" w:color="auto"/>
            </w:tcBorders>
            <w:vAlign w:val="bottom"/>
            <w:hideMark/>
          </w:tcPr>
          <w:p w14:paraId="32EB951E" w14:textId="77777777" w:rsidR="00E32488" w:rsidRPr="000023BE" w:rsidRDefault="00E32488" w:rsidP="00491860">
            <w:pPr>
              <w:spacing w:line="240" w:lineRule="auto"/>
              <w:rPr>
                <w:rFonts w:cs="Calibri"/>
                <w:color w:val="000000"/>
              </w:rPr>
            </w:pPr>
            <w:r w:rsidRPr="000023BE">
              <w:rPr>
                <w:rFonts w:cs="Calibri"/>
                <w:strike/>
                <w:color w:val="000000"/>
              </w:rPr>
              <w:t>Oprema za uređenje zelene infrastrukture i javn</w:t>
            </w:r>
            <w:r w:rsidRPr="000023BE">
              <w:rPr>
                <w:rFonts w:cs="Calibri"/>
                <w:strike/>
                <w:color w:val="000000"/>
              </w:rPr>
              <w:lastRenderedPageBreak/>
              <w:t>e površine</w:t>
            </w:r>
          </w:p>
        </w:tc>
        <w:tc>
          <w:tcPr>
            <w:tcW w:w="335" w:type="dxa"/>
            <w:tcBorders>
              <w:top w:val="nil"/>
              <w:left w:val="nil"/>
              <w:bottom w:val="single" w:sz="4" w:space="0" w:color="auto"/>
              <w:right w:val="single" w:sz="4" w:space="0" w:color="auto"/>
            </w:tcBorders>
            <w:vAlign w:val="bottom"/>
            <w:hideMark/>
          </w:tcPr>
          <w:p w14:paraId="12C46A75" w14:textId="77777777" w:rsidR="00E32488" w:rsidRPr="000023BE" w:rsidRDefault="00E32488" w:rsidP="00491860">
            <w:pPr>
              <w:spacing w:line="240" w:lineRule="auto"/>
              <w:rPr>
                <w:rFonts w:cs="Calibri"/>
                <w:color w:val="000000"/>
              </w:rPr>
            </w:pPr>
            <w:r w:rsidRPr="000023BE">
              <w:rPr>
                <w:rFonts w:cs="Calibri"/>
                <w:strike/>
                <w:color w:val="000000"/>
              </w:rPr>
              <w:lastRenderedPageBreak/>
              <w:t>Robe</w:t>
            </w:r>
          </w:p>
        </w:tc>
        <w:tc>
          <w:tcPr>
            <w:tcW w:w="530" w:type="dxa"/>
            <w:tcBorders>
              <w:top w:val="nil"/>
              <w:left w:val="nil"/>
              <w:bottom w:val="single" w:sz="4" w:space="0" w:color="auto"/>
              <w:right w:val="single" w:sz="4" w:space="0" w:color="auto"/>
            </w:tcBorders>
            <w:vAlign w:val="bottom"/>
            <w:hideMark/>
          </w:tcPr>
          <w:p w14:paraId="1434B3B8" w14:textId="77777777" w:rsidR="00E32488" w:rsidRPr="000023BE" w:rsidRDefault="00E32488" w:rsidP="00491860">
            <w:pPr>
              <w:spacing w:line="240" w:lineRule="auto"/>
              <w:rPr>
                <w:rFonts w:cs="Calibri"/>
                <w:color w:val="000000"/>
              </w:rPr>
            </w:pPr>
            <w:r w:rsidRPr="000023BE">
              <w:rPr>
                <w:rFonts w:cs="Calibri"/>
                <w:strike/>
                <w:color w:val="000000"/>
              </w:rPr>
              <w:t>39290000 - Razna oprema</w:t>
            </w:r>
          </w:p>
        </w:tc>
        <w:tc>
          <w:tcPr>
            <w:tcW w:w="416" w:type="dxa"/>
            <w:tcBorders>
              <w:top w:val="nil"/>
              <w:left w:val="nil"/>
              <w:bottom w:val="single" w:sz="4" w:space="0" w:color="auto"/>
              <w:right w:val="single" w:sz="4" w:space="0" w:color="auto"/>
            </w:tcBorders>
            <w:noWrap/>
            <w:vAlign w:val="bottom"/>
            <w:hideMark/>
          </w:tcPr>
          <w:p w14:paraId="44DF4993" w14:textId="77777777" w:rsidR="00E32488" w:rsidRPr="000023BE" w:rsidRDefault="00E32488" w:rsidP="00491860">
            <w:pPr>
              <w:spacing w:line="240" w:lineRule="auto"/>
              <w:jc w:val="right"/>
              <w:rPr>
                <w:rFonts w:cs="Calibri"/>
                <w:color w:val="000000"/>
              </w:rPr>
            </w:pPr>
            <w:r w:rsidRPr="000023BE">
              <w:rPr>
                <w:rFonts w:cs="Calibri"/>
                <w:strike/>
                <w:color w:val="000000"/>
              </w:rPr>
              <w:t>58.760,00</w:t>
            </w:r>
          </w:p>
        </w:tc>
        <w:tc>
          <w:tcPr>
            <w:tcW w:w="407" w:type="dxa"/>
            <w:tcBorders>
              <w:top w:val="nil"/>
              <w:left w:val="nil"/>
              <w:bottom w:val="single" w:sz="4" w:space="0" w:color="auto"/>
              <w:right w:val="single" w:sz="4" w:space="0" w:color="auto"/>
            </w:tcBorders>
            <w:vAlign w:val="bottom"/>
            <w:hideMark/>
          </w:tcPr>
          <w:p w14:paraId="45165AED" w14:textId="77777777" w:rsidR="00E32488" w:rsidRPr="000023BE" w:rsidRDefault="00E32488" w:rsidP="00491860">
            <w:pPr>
              <w:spacing w:line="240" w:lineRule="auto"/>
              <w:rPr>
                <w:rFonts w:cs="Calibri"/>
                <w:color w:val="000000"/>
              </w:rPr>
            </w:pPr>
            <w:r w:rsidRPr="000023BE">
              <w:rPr>
                <w:rFonts w:cs="Calibri"/>
                <w:strike/>
                <w:color w:val="000000"/>
              </w:rPr>
              <w:t>Otvoreni postupak</w:t>
            </w:r>
          </w:p>
        </w:tc>
        <w:tc>
          <w:tcPr>
            <w:tcW w:w="350" w:type="dxa"/>
            <w:tcBorders>
              <w:top w:val="nil"/>
              <w:left w:val="nil"/>
              <w:bottom w:val="single" w:sz="4" w:space="0" w:color="auto"/>
              <w:right w:val="single" w:sz="4" w:space="0" w:color="auto"/>
            </w:tcBorders>
            <w:vAlign w:val="bottom"/>
            <w:hideMark/>
          </w:tcPr>
          <w:p w14:paraId="05AB1DBA" w14:textId="77777777" w:rsidR="00E32488" w:rsidRPr="000023BE" w:rsidRDefault="00E32488" w:rsidP="00491860">
            <w:pPr>
              <w:spacing w:line="240" w:lineRule="auto"/>
              <w:rPr>
                <w:rFonts w:cs="Calibri"/>
                <w:color w:val="000000"/>
              </w:rPr>
            </w:pPr>
            <w:r w:rsidRPr="000023BE">
              <w:rPr>
                <w:rFonts w:cs="Calibri"/>
                <w:strike/>
                <w:color w:val="000000"/>
              </w:rPr>
              <w:t>NE</w:t>
            </w:r>
          </w:p>
        </w:tc>
        <w:tc>
          <w:tcPr>
            <w:tcW w:w="340" w:type="dxa"/>
            <w:tcBorders>
              <w:top w:val="nil"/>
              <w:left w:val="nil"/>
              <w:bottom w:val="single" w:sz="4" w:space="0" w:color="auto"/>
              <w:right w:val="single" w:sz="4" w:space="0" w:color="auto"/>
            </w:tcBorders>
            <w:vAlign w:val="bottom"/>
            <w:hideMark/>
          </w:tcPr>
          <w:p w14:paraId="10A02411" w14:textId="77777777" w:rsidR="00E32488" w:rsidRPr="000023BE" w:rsidRDefault="00E32488" w:rsidP="00491860">
            <w:pPr>
              <w:spacing w:line="240" w:lineRule="auto"/>
              <w:rPr>
                <w:rFonts w:cs="Calibri"/>
                <w:color w:val="000000"/>
              </w:rPr>
            </w:pPr>
            <w:r w:rsidRPr="000023BE">
              <w:rPr>
                <w:rFonts w:cs="Calibri"/>
                <w:strike/>
                <w:color w:val="000000"/>
              </w:rPr>
              <w:t>NE</w:t>
            </w:r>
          </w:p>
        </w:tc>
        <w:tc>
          <w:tcPr>
            <w:tcW w:w="276" w:type="dxa"/>
            <w:tcBorders>
              <w:top w:val="nil"/>
              <w:left w:val="nil"/>
              <w:bottom w:val="single" w:sz="4" w:space="0" w:color="auto"/>
              <w:right w:val="single" w:sz="4" w:space="0" w:color="auto"/>
            </w:tcBorders>
            <w:vAlign w:val="bottom"/>
            <w:hideMark/>
          </w:tcPr>
          <w:p w14:paraId="6A945C31"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58A1B098" w14:textId="77777777" w:rsidR="00E32488" w:rsidRPr="000023BE" w:rsidRDefault="00E32488" w:rsidP="00491860">
            <w:pPr>
              <w:spacing w:line="240" w:lineRule="auto"/>
              <w:rPr>
                <w:rFonts w:cs="Calibri"/>
                <w:color w:val="000000"/>
              </w:rPr>
            </w:pPr>
            <w:r w:rsidRPr="000023BE">
              <w:rPr>
                <w:rFonts w:cs="Calibri"/>
                <w:strike/>
                <w:color w:val="000000"/>
              </w:rPr>
              <w:t>DA</w:t>
            </w:r>
          </w:p>
        </w:tc>
        <w:tc>
          <w:tcPr>
            <w:tcW w:w="319" w:type="dxa"/>
            <w:tcBorders>
              <w:top w:val="nil"/>
              <w:left w:val="nil"/>
              <w:bottom w:val="single" w:sz="4" w:space="0" w:color="auto"/>
              <w:right w:val="single" w:sz="4" w:space="0" w:color="auto"/>
            </w:tcBorders>
            <w:vAlign w:val="bottom"/>
            <w:hideMark/>
          </w:tcPr>
          <w:p w14:paraId="4E00AD88" w14:textId="77777777" w:rsidR="00E32488" w:rsidRPr="000023BE" w:rsidRDefault="00E32488" w:rsidP="00491860">
            <w:pPr>
              <w:spacing w:line="240" w:lineRule="auto"/>
              <w:rPr>
                <w:rFonts w:cs="Calibri"/>
                <w:color w:val="000000"/>
              </w:rPr>
            </w:pPr>
            <w:r w:rsidRPr="000023BE">
              <w:rPr>
                <w:rFonts w:cs="Calibri"/>
                <w:strike/>
                <w:color w:val="000000"/>
              </w:rPr>
              <w:t>3. kvartal</w:t>
            </w:r>
          </w:p>
        </w:tc>
        <w:tc>
          <w:tcPr>
            <w:tcW w:w="343" w:type="dxa"/>
            <w:tcBorders>
              <w:top w:val="nil"/>
              <w:left w:val="nil"/>
              <w:bottom w:val="single" w:sz="4" w:space="0" w:color="auto"/>
              <w:right w:val="single" w:sz="4" w:space="0" w:color="auto"/>
            </w:tcBorders>
            <w:vAlign w:val="bottom"/>
            <w:hideMark/>
          </w:tcPr>
          <w:p w14:paraId="0B0E0CFB" w14:textId="77777777" w:rsidR="00E32488" w:rsidRPr="000023BE" w:rsidRDefault="00E32488" w:rsidP="00491860">
            <w:pPr>
              <w:spacing w:line="240" w:lineRule="auto"/>
              <w:rPr>
                <w:rFonts w:cs="Calibri"/>
                <w:color w:val="000000"/>
              </w:rPr>
            </w:pPr>
            <w:r w:rsidRPr="000023BE">
              <w:rPr>
                <w:rFonts w:cs="Calibri"/>
                <w:strike/>
                <w:color w:val="000000"/>
              </w:rPr>
              <w:t>6 mjeseci</w:t>
            </w:r>
          </w:p>
        </w:tc>
        <w:tc>
          <w:tcPr>
            <w:tcW w:w="324" w:type="dxa"/>
            <w:tcBorders>
              <w:top w:val="nil"/>
              <w:left w:val="nil"/>
              <w:bottom w:val="single" w:sz="4" w:space="0" w:color="auto"/>
              <w:right w:val="single" w:sz="4" w:space="0" w:color="auto"/>
            </w:tcBorders>
            <w:vAlign w:val="bottom"/>
            <w:hideMark/>
          </w:tcPr>
          <w:p w14:paraId="3514B31B"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7627D5F1"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1477529" w14:textId="77777777" w:rsidR="00E32488" w:rsidRPr="000023BE" w:rsidRDefault="00E32488" w:rsidP="00491860">
            <w:pPr>
              <w:spacing w:line="240" w:lineRule="auto"/>
              <w:jc w:val="right"/>
              <w:rPr>
                <w:rFonts w:cs="Calibri"/>
                <w:color w:val="000000"/>
              </w:rPr>
            </w:pPr>
            <w:r w:rsidRPr="000023BE">
              <w:rPr>
                <w:rFonts w:cs="Calibri"/>
                <w:strike/>
                <w:color w:val="000000"/>
              </w:rPr>
              <w:t>1</w:t>
            </w:r>
          </w:p>
        </w:tc>
        <w:tc>
          <w:tcPr>
            <w:tcW w:w="654" w:type="dxa"/>
            <w:tcBorders>
              <w:top w:val="nil"/>
              <w:left w:val="nil"/>
              <w:bottom w:val="single" w:sz="4" w:space="0" w:color="auto"/>
              <w:right w:val="single" w:sz="4" w:space="0" w:color="auto"/>
            </w:tcBorders>
            <w:noWrap/>
            <w:vAlign w:val="bottom"/>
            <w:hideMark/>
          </w:tcPr>
          <w:p w14:paraId="5D66946A" w14:textId="77777777" w:rsidR="00E32488" w:rsidRPr="000023BE" w:rsidRDefault="00E32488" w:rsidP="00491860">
            <w:pPr>
              <w:spacing w:line="240" w:lineRule="auto"/>
              <w:rPr>
                <w:rFonts w:cs="Calibri"/>
                <w:color w:val="000000"/>
              </w:rPr>
            </w:pPr>
            <w:r w:rsidRPr="000023BE">
              <w:rPr>
                <w:rFonts w:cs="Calibri"/>
                <w:strike/>
                <w:color w:val="000000"/>
              </w:rPr>
              <w:t>22.07.2026 08:10:02</w:t>
            </w:r>
          </w:p>
        </w:tc>
        <w:tc>
          <w:tcPr>
            <w:tcW w:w="654" w:type="dxa"/>
            <w:tcBorders>
              <w:top w:val="nil"/>
              <w:left w:val="nil"/>
              <w:bottom w:val="single" w:sz="4" w:space="0" w:color="auto"/>
              <w:right w:val="single" w:sz="4" w:space="0" w:color="auto"/>
            </w:tcBorders>
            <w:noWrap/>
            <w:vAlign w:val="bottom"/>
            <w:hideMark/>
          </w:tcPr>
          <w:p w14:paraId="43587D5A"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34CDAD2E" w14:textId="77777777" w:rsidR="00E32488" w:rsidRPr="000023BE" w:rsidRDefault="00E32488" w:rsidP="00491860">
            <w:pPr>
              <w:spacing w:line="240" w:lineRule="auto"/>
              <w:rPr>
                <w:rFonts w:cs="Calibri"/>
                <w:color w:val="000000"/>
              </w:rPr>
            </w:pPr>
            <w:r w:rsidRPr="000023BE">
              <w:rPr>
                <w:rFonts w:cs="Calibri"/>
                <w:color w:val="000000"/>
              </w:rPr>
              <w:t>Briše se / Odustaje se</w:t>
            </w:r>
          </w:p>
        </w:tc>
        <w:tc>
          <w:tcPr>
            <w:tcW w:w="32" w:type="dxa"/>
            <w:vAlign w:val="center"/>
            <w:hideMark/>
          </w:tcPr>
          <w:p w14:paraId="51797C20" w14:textId="77777777" w:rsidR="00E32488" w:rsidRPr="000023BE" w:rsidRDefault="00E32488" w:rsidP="00491860">
            <w:pPr>
              <w:spacing w:line="240" w:lineRule="auto"/>
              <w:rPr>
                <w:rFonts w:ascii="Times New Roman" w:hAnsi="Times New Roman"/>
                <w:sz w:val="20"/>
                <w:szCs w:val="20"/>
              </w:rPr>
            </w:pPr>
          </w:p>
        </w:tc>
      </w:tr>
      <w:tr w:rsidR="00E32488" w:rsidRPr="000023BE" w14:paraId="20AAF112" w14:textId="77777777" w:rsidTr="00491860">
        <w:trPr>
          <w:trHeight w:val="600"/>
        </w:trPr>
        <w:tc>
          <w:tcPr>
            <w:tcW w:w="746" w:type="dxa"/>
            <w:vMerge/>
            <w:tcBorders>
              <w:top w:val="nil"/>
              <w:left w:val="single" w:sz="12" w:space="0" w:color="auto"/>
              <w:bottom w:val="single" w:sz="4" w:space="0" w:color="auto"/>
              <w:right w:val="single" w:sz="4" w:space="0" w:color="auto"/>
            </w:tcBorders>
            <w:vAlign w:val="center"/>
            <w:hideMark/>
          </w:tcPr>
          <w:p w14:paraId="3DB73F99"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3A0FAF24" w14:textId="77777777" w:rsidR="00E32488" w:rsidRPr="000023BE" w:rsidRDefault="00E32488" w:rsidP="00491860">
            <w:pPr>
              <w:spacing w:line="240" w:lineRule="auto"/>
              <w:rPr>
                <w:rFonts w:cs="Calibri"/>
                <w:color w:val="696969"/>
              </w:rPr>
            </w:pPr>
            <w:r w:rsidRPr="000023BE">
              <w:rPr>
                <w:rFonts w:cs="Calibri"/>
                <w:color w:val="696969"/>
              </w:rPr>
              <w:t>30/2026</w:t>
            </w:r>
          </w:p>
        </w:tc>
        <w:tc>
          <w:tcPr>
            <w:tcW w:w="688" w:type="dxa"/>
            <w:tcBorders>
              <w:top w:val="nil"/>
              <w:left w:val="nil"/>
              <w:bottom w:val="single" w:sz="4" w:space="0" w:color="auto"/>
              <w:right w:val="single" w:sz="4" w:space="0" w:color="auto"/>
            </w:tcBorders>
            <w:shd w:val="clear" w:color="000000" w:fill="D3D3D3"/>
            <w:noWrap/>
            <w:vAlign w:val="bottom"/>
            <w:hideMark/>
          </w:tcPr>
          <w:p w14:paraId="06BEDAC3" w14:textId="77777777" w:rsidR="00E32488" w:rsidRPr="000023BE" w:rsidRDefault="00E32488" w:rsidP="00491860">
            <w:pPr>
              <w:spacing w:line="240" w:lineRule="auto"/>
              <w:rPr>
                <w:rFonts w:cs="Calibri"/>
                <w:color w:val="696969"/>
              </w:rPr>
            </w:pPr>
            <w:r w:rsidRPr="000023BE">
              <w:rPr>
                <w:rFonts w:cs="Calibri"/>
                <w:color w:val="696969"/>
              </w:rPr>
              <w:t>Zakon o javnoj nabavi</w:t>
            </w:r>
          </w:p>
        </w:tc>
        <w:tc>
          <w:tcPr>
            <w:tcW w:w="543" w:type="dxa"/>
            <w:tcBorders>
              <w:top w:val="nil"/>
              <w:left w:val="nil"/>
              <w:bottom w:val="single" w:sz="4" w:space="0" w:color="auto"/>
              <w:right w:val="single" w:sz="4" w:space="0" w:color="auto"/>
            </w:tcBorders>
            <w:shd w:val="clear" w:color="000000" w:fill="D3D3D3"/>
            <w:vAlign w:val="bottom"/>
            <w:hideMark/>
          </w:tcPr>
          <w:p w14:paraId="62DB26C8" w14:textId="77777777" w:rsidR="00E32488" w:rsidRPr="000023BE" w:rsidRDefault="00E32488" w:rsidP="00491860">
            <w:pPr>
              <w:spacing w:line="240" w:lineRule="auto"/>
              <w:rPr>
                <w:rFonts w:cs="Calibri"/>
                <w:color w:val="696969"/>
              </w:rPr>
            </w:pPr>
            <w:r w:rsidRPr="000023BE">
              <w:rPr>
                <w:rFonts w:cs="Calibri"/>
                <w:color w:val="696969"/>
              </w:rPr>
              <w:t>Oprema za uređenje zelene infrastruktur</w:t>
            </w:r>
            <w:r w:rsidRPr="000023BE">
              <w:rPr>
                <w:rFonts w:cs="Calibri"/>
                <w:color w:val="696969"/>
              </w:rPr>
              <w:lastRenderedPageBreak/>
              <w:t>e i javne površine</w:t>
            </w:r>
          </w:p>
        </w:tc>
        <w:tc>
          <w:tcPr>
            <w:tcW w:w="335" w:type="dxa"/>
            <w:tcBorders>
              <w:top w:val="nil"/>
              <w:left w:val="nil"/>
              <w:bottom w:val="single" w:sz="4" w:space="0" w:color="auto"/>
              <w:right w:val="single" w:sz="4" w:space="0" w:color="auto"/>
            </w:tcBorders>
            <w:shd w:val="clear" w:color="000000" w:fill="D3D3D3"/>
            <w:vAlign w:val="bottom"/>
            <w:hideMark/>
          </w:tcPr>
          <w:p w14:paraId="0C6BAC7D" w14:textId="77777777" w:rsidR="00E32488" w:rsidRPr="000023BE" w:rsidRDefault="00E32488" w:rsidP="00491860">
            <w:pPr>
              <w:spacing w:line="240" w:lineRule="auto"/>
              <w:rPr>
                <w:rFonts w:cs="Calibri"/>
                <w:color w:val="696969"/>
              </w:rPr>
            </w:pPr>
            <w:r w:rsidRPr="000023BE">
              <w:rPr>
                <w:rFonts w:cs="Calibri"/>
                <w:color w:val="696969"/>
              </w:rPr>
              <w:lastRenderedPageBreak/>
              <w:t>Robe</w:t>
            </w:r>
          </w:p>
        </w:tc>
        <w:tc>
          <w:tcPr>
            <w:tcW w:w="530" w:type="dxa"/>
            <w:tcBorders>
              <w:top w:val="nil"/>
              <w:left w:val="nil"/>
              <w:bottom w:val="single" w:sz="4" w:space="0" w:color="auto"/>
              <w:right w:val="single" w:sz="4" w:space="0" w:color="auto"/>
            </w:tcBorders>
            <w:shd w:val="clear" w:color="000000" w:fill="D3D3D3"/>
            <w:vAlign w:val="bottom"/>
            <w:hideMark/>
          </w:tcPr>
          <w:p w14:paraId="19C4E51E" w14:textId="77777777" w:rsidR="00E32488" w:rsidRPr="000023BE" w:rsidRDefault="00E32488" w:rsidP="00491860">
            <w:pPr>
              <w:spacing w:line="240" w:lineRule="auto"/>
              <w:rPr>
                <w:rFonts w:cs="Calibri"/>
                <w:color w:val="696969"/>
              </w:rPr>
            </w:pPr>
            <w:r w:rsidRPr="000023BE">
              <w:rPr>
                <w:rFonts w:cs="Calibri"/>
                <w:color w:val="696969"/>
              </w:rPr>
              <w:t>39290000 - Razna oprema</w:t>
            </w:r>
          </w:p>
        </w:tc>
        <w:tc>
          <w:tcPr>
            <w:tcW w:w="416" w:type="dxa"/>
            <w:tcBorders>
              <w:top w:val="nil"/>
              <w:left w:val="nil"/>
              <w:bottom w:val="single" w:sz="4" w:space="0" w:color="auto"/>
              <w:right w:val="single" w:sz="4" w:space="0" w:color="auto"/>
            </w:tcBorders>
            <w:shd w:val="clear" w:color="000000" w:fill="D3D3D3"/>
            <w:noWrap/>
            <w:vAlign w:val="bottom"/>
            <w:hideMark/>
          </w:tcPr>
          <w:p w14:paraId="31968219" w14:textId="77777777" w:rsidR="00E32488" w:rsidRPr="000023BE" w:rsidRDefault="00E32488" w:rsidP="00491860">
            <w:pPr>
              <w:spacing w:line="240" w:lineRule="auto"/>
              <w:jc w:val="right"/>
              <w:rPr>
                <w:rFonts w:cs="Calibri"/>
                <w:color w:val="696969"/>
              </w:rPr>
            </w:pPr>
            <w:r w:rsidRPr="000023BE">
              <w:rPr>
                <w:rFonts w:cs="Calibri"/>
                <w:color w:val="696969"/>
              </w:rPr>
              <w:t>58.760,00</w:t>
            </w:r>
          </w:p>
        </w:tc>
        <w:tc>
          <w:tcPr>
            <w:tcW w:w="407" w:type="dxa"/>
            <w:tcBorders>
              <w:top w:val="nil"/>
              <w:left w:val="nil"/>
              <w:bottom w:val="single" w:sz="4" w:space="0" w:color="auto"/>
              <w:right w:val="single" w:sz="4" w:space="0" w:color="auto"/>
            </w:tcBorders>
            <w:shd w:val="clear" w:color="000000" w:fill="D3D3D3"/>
            <w:vAlign w:val="bottom"/>
            <w:hideMark/>
          </w:tcPr>
          <w:p w14:paraId="7609B685" w14:textId="77777777" w:rsidR="00E32488" w:rsidRPr="000023BE" w:rsidRDefault="00E32488" w:rsidP="00491860">
            <w:pPr>
              <w:spacing w:line="240" w:lineRule="auto"/>
              <w:rPr>
                <w:rFonts w:cs="Calibri"/>
                <w:color w:val="696969"/>
              </w:rPr>
            </w:pPr>
            <w:r w:rsidRPr="000023BE">
              <w:rPr>
                <w:rFonts w:cs="Calibri"/>
                <w:color w:val="696969"/>
              </w:rPr>
              <w:t>Otvoreni postupak</w:t>
            </w:r>
          </w:p>
        </w:tc>
        <w:tc>
          <w:tcPr>
            <w:tcW w:w="350" w:type="dxa"/>
            <w:tcBorders>
              <w:top w:val="nil"/>
              <w:left w:val="nil"/>
              <w:bottom w:val="single" w:sz="4" w:space="0" w:color="auto"/>
              <w:right w:val="single" w:sz="4" w:space="0" w:color="auto"/>
            </w:tcBorders>
            <w:shd w:val="clear" w:color="000000" w:fill="D3D3D3"/>
            <w:vAlign w:val="bottom"/>
            <w:hideMark/>
          </w:tcPr>
          <w:p w14:paraId="6DAC0A6B" w14:textId="77777777" w:rsidR="00E32488" w:rsidRPr="000023BE" w:rsidRDefault="00E32488" w:rsidP="00491860">
            <w:pPr>
              <w:spacing w:line="240" w:lineRule="auto"/>
              <w:rPr>
                <w:rFonts w:cs="Calibri"/>
                <w:color w:val="696969"/>
              </w:rPr>
            </w:pPr>
            <w:r w:rsidRPr="000023BE">
              <w:rPr>
                <w:rFonts w:cs="Calibri"/>
                <w:color w:val="696969"/>
              </w:rPr>
              <w:t>NE</w:t>
            </w:r>
          </w:p>
        </w:tc>
        <w:tc>
          <w:tcPr>
            <w:tcW w:w="340" w:type="dxa"/>
            <w:tcBorders>
              <w:top w:val="nil"/>
              <w:left w:val="nil"/>
              <w:bottom w:val="single" w:sz="4" w:space="0" w:color="auto"/>
              <w:right w:val="single" w:sz="4" w:space="0" w:color="auto"/>
            </w:tcBorders>
            <w:shd w:val="clear" w:color="000000" w:fill="D3D3D3"/>
            <w:vAlign w:val="bottom"/>
            <w:hideMark/>
          </w:tcPr>
          <w:p w14:paraId="7C189FAE" w14:textId="77777777" w:rsidR="00E32488" w:rsidRPr="000023BE" w:rsidRDefault="00E32488" w:rsidP="00491860">
            <w:pPr>
              <w:spacing w:line="240" w:lineRule="auto"/>
              <w:rPr>
                <w:rFonts w:cs="Calibri"/>
                <w:color w:val="696969"/>
              </w:rPr>
            </w:pPr>
            <w:r w:rsidRPr="000023BE">
              <w:rPr>
                <w:rFonts w:cs="Calibri"/>
                <w:color w:val="696969"/>
              </w:rPr>
              <w:t>NE</w:t>
            </w:r>
          </w:p>
        </w:tc>
        <w:tc>
          <w:tcPr>
            <w:tcW w:w="276" w:type="dxa"/>
            <w:tcBorders>
              <w:top w:val="nil"/>
              <w:left w:val="nil"/>
              <w:bottom w:val="single" w:sz="4" w:space="0" w:color="auto"/>
              <w:right w:val="single" w:sz="4" w:space="0" w:color="auto"/>
            </w:tcBorders>
            <w:shd w:val="clear" w:color="000000" w:fill="D3D3D3"/>
            <w:vAlign w:val="bottom"/>
            <w:hideMark/>
          </w:tcPr>
          <w:p w14:paraId="57B2DD4E"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03E0E65C" w14:textId="77777777" w:rsidR="00E32488" w:rsidRPr="000023BE" w:rsidRDefault="00E32488" w:rsidP="00491860">
            <w:pPr>
              <w:spacing w:line="240" w:lineRule="auto"/>
              <w:rPr>
                <w:rFonts w:cs="Calibri"/>
                <w:color w:val="696969"/>
              </w:rPr>
            </w:pPr>
            <w:r w:rsidRPr="000023BE">
              <w:rPr>
                <w:rFonts w:cs="Calibri"/>
                <w:color w:val="696969"/>
              </w:rPr>
              <w:t>DA</w:t>
            </w:r>
          </w:p>
        </w:tc>
        <w:tc>
          <w:tcPr>
            <w:tcW w:w="319" w:type="dxa"/>
            <w:tcBorders>
              <w:top w:val="nil"/>
              <w:left w:val="nil"/>
              <w:bottom w:val="single" w:sz="4" w:space="0" w:color="auto"/>
              <w:right w:val="single" w:sz="4" w:space="0" w:color="auto"/>
            </w:tcBorders>
            <w:shd w:val="clear" w:color="000000" w:fill="D3D3D3"/>
            <w:vAlign w:val="bottom"/>
            <w:hideMark/>
          </w:tcPr>
          <w:p w14:paraId="65F215E9" w14:textId="77777777" w:rsidR="00E32488" w:rsidRPr="000023BE" w:rsidRDefault="00E32488" w:rsidP="00491860">
            <w:pPr>
              <w:spacing w:line="240" w:lineRule="auto"/>
              <w:rPr>
                <w:rFonts w:cs="Calibri"/>
                <w:color w:val="696969"/>
              </w:rPr>
            </w:pPr>
            <w:r w:rsidRPr="000023BE">
              <w:rPr>
                <w:rFonts w:cs="Calibri"/>
                <w:color w:val="696969"/>
              </w:rPr>
              <w:t>3. kvartal</w:t>
            </w:r>
          </w:p>
        </w:tc>
        <w:tc>
          <w:tcPr>
            <w:tcW w:w="343" w:type="dxa"/>
            <w:tcBorders>
              <w:top w:val="nil"/>
              <w:left w:val="nil"/>
              <w:bottom w:val="single" w:sz="4" w:space="0" w:color="auto"/>
              <w:right w:val="single" w:sz="4" w:space="0" w:color="auto"/>
            </w:tcBorders>
            <w:shd w:val="clear" w:color="000000" w:fill="D3D3D3"/>
            <w:vAlign w:val="bottom"/>
            <w:hideMark/>
          </w:tcPr>
          <w:p w14:paraId="133F7838" w14:textId="77777777" w:rsidR="00E32488" w:rsidRPr="000023BE" w:rsidRDefault="00E32488" w:rsidP="00491860">
            <w:pPr>
              <w:spacing w:line="240" w:lineRule="auto"/>
              <w:rPr>
                <w:rFonts w:cs="Calibri"/>
                <w:color w:val="696969"/>
              </w:rPr>
            </w:pPr>
            <w:r w:rsidRPr="000023BE">
              <w:rPr>
                <w:rFonts w:cs="Calibri"/>
                <w:color w:val="696969"/>
              </w:rPr>
              <w:t>6 mjeseci</w:t>
            </w:r>
          </w:p>
        </w:tc>
        <w:tc>
          <w:tcPr>
            <w:tcW w:w="324" w:type="dxa"/>
            <w:tcBorders>
              <w:top w:val="nil"/>
              <w:left w:val="nil"/>
              <w:bottom w:val="single" w:sz="4" w:space="0" w:color="auto"/>
              <w:right w:val="single" w:sz="4" w:space="0" w:color="auto"/>
            </w:tcBorders>
            <w:shd w:val="clear" w:color="000000" w:fill="D3D3D3"/>
            <w:vAlign w:val="bottom"/>
            <w:hideMark/>
          </w:tcPr>
          <w:p w14:paraId="04F3B764"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14CF2FE7"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6B6D69B6"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5F7D5F2E" w14:textId="77777777" w:rsidR="00E32488" w:rsidRPr="000023BE" w:rsidRDefault="00E32488" w:rsidP="00491860">
            <w:pPr>
              <w:spacing w:line="240" w:lineRule="auto"/>
              <w:rPr>
                <w:rFonts w:cs="Calibri"/>
                <w:color w:val="696969"/>
              </w:rPr>
            </w:pPr>
            <w:r w:rsidRPr="000023BE">
              <w:rPr>
                <w:rFonts w:cs="Calibri"/>
                <w:color w:val="696969"/>
              </w:rPr>
              <w:t>07.01.2026 00:00:00</w:t>
            </w:r>
          </w:p>
        </w:tc>
        <w:tc>
          <w:tcPr>
            <w:tcW w:w="654" w:type="dxa"/>
            <w:tcBorders>
              <w:top w:val="nil"/>
              <w:left w:val="nil"/>
              <w:bottom w:val="single" w:sz="4" w:space="0" w:color="auto"/>
              <w:right w:val="single" w:sz="4" w:space="0" w:color="auto"/>
            </w:tcBorders>
            <w:shd w:val="clear" w:color="000000" w:fill="D3D3D3"/>
            <w:noWrap/>
            <w:vAlign w:val="bottom"/>
            <w:hideMark/>
          </w:tcPr>
          <w:p w14:paraId="67B94F7C" w14:textId="77777777" w:rsidR="00E32488" w:rsidRPr="000023BE" w:rsidRDefault="00E32488" w:rsidP="00491860">
            <w:pPr>
              <w:spacing w:line="240" w:lineRule="auto"/>
              <w:rPr>
                <w:rFonts w:cs="Calibri"/>
                <w:color w:val="696969"/>
              </w:rPr>
            </w:pPr>
            <w:r w:rsidRPr="000023BE">
              <w:rPr>
                <w:rFonts w:cs="Calibri"/>
                <w:color w:val="696969"/>
              </w:rPr>
              <w:t>22.07.2026 08:10:02</w:t>
            </w:r>
          </w:p>
        </w:tc>
        <w:tc>
          <w:tcPr>
            <w:tcW w:w="682" w:type="dxa"/>
            <w:tcBorders>
              <w:top w:val="nil"/>
              <w:left w:val="nil"/>
              <w:bottom w:val="single" w:sz="4" w:space="0" w:color="auto"/>
              <w:right w:val="single" w:sz="4" w:space="0" w:color="auto"/>
            </w:tcBorders>
            <w:noWrap/>
            <w:vAlign w:val="bottom"/>
            <w:hideMark/>
          </w:tcPr>
          <w:p w14:paraId="4B2B37D7"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540A0D3E" w14:textId="77777777" w:rsidR="00E32488" w:rsidRPr="000023BE" w:rsidRDefault="00E32488" w:rsidP="00491860">
            <w:pPr>
              <w:spacing w:line="240" w:lineRule="auto"/>
              <w:rPr>
                <w:rFonts w:ascii="Times New Roman" w:hAnsi="Times New Roman"/>
                <w:sz w:val="20"/>
                <w:szCs w:val="20"/>
              </w:rPr>
            </w:pPr>
          </w:p>
        </w:tc>
      </w:tr>
      <w:tr w:rsidR="00E32488" w:rsidRPr="000023BE" w14:paraId="701DF9A8" w14:textId="77777777" w:rsidTr="00491860">
        <w:trPr>
          <w:trHeight w:val="600"/>
        </w:trPr>
        <w:tc>
          <w:tcPr>
            <w:tcW w:w="746" w:type="dxa"/>
            <w:vMerge w:val="restart"/>
            <w:tcBorders>
              <w:top w:val="nil"/>
              <w:left w:val="single" w:sz="12" w:space="0" w:color="auto"/>
              <w:bottom w:val="single" w:sz="4" w:space="0" w:color="auto"/>
              <w:right w:val="single" w:sz="4" w:space="0" w:color="auto"/>
            </w:tcBorders>
            <w:noWrap/>
            <w:vAlign w:val="center"/>
            <w:hideMark/>
          </w:tcPr>
          <w:p w14:paraId="58EF0871" w14:textId="77777777" w:rsidR="00E32488" w:rsidRPr="000023BE" w:rsidRDefault="00E32488" w:rsidP="00491860">
            <w:pPr>
              <w:spacing w:line="240" w:lineRule="auto"/>
              <w:jc w:val="center"/>
              <w:rPr>
                <w:rFonts w:cs="Calibri"/>
                <w:color w:val="000000"/>
              </w:rPr>
            </w:pPr>
            <w:r w:rsidRPr="000023BE">
              <w:rPr>
                <w:rFonts w:cs="Calibri"/>
                <w:color w:val="000000"/>
              </w:rPr>
              <w:t>0031</w:t>
            </w:r>
          </w:p>
        </w:tc>
        <w:tc>
          <w:tcPr>
            <w:tcW w:w="390" w:type="dxa"/>
            <w:tcBorders>
              <w:top w:val="nil"/>
              <w:left w:val="nil"/>
              <w:bottom w:val="single" w:sz="4" w:space="0" w:color="auto"/>
              <w:right w:val="single" w:sz="4" w:space="0" w:color="auto"/>
            </w:tcBorders>
            <w:noWrap/>
            <w:vAlign w:val="bottom"/>
            <w:hideMark/>
          </w:tcPr>
          <w:p w14:paraId="6523CD23" w14:textId="77777777" w:rsidR="00E32488" w:rsidRPr="000023BE" w:rsidRDefault="00E32488" w:rsidP="00491860">
            <w:pPr>
              <w:spacing w:line="240" w:lineRule="auto"/>
              <w:rPr>
                <w:rFonts w:cs="Calibri"/>
                <w:color w:val="000000"/>
              </w:rPr>
            </w:pPr>
            <w:r w:rsidRPr="000023BE">
              <w:rPr>
                <w:rFonts w:cs="Calibri"/>
                <w:color w:val="000000"/>
              </w:rPr>
              <w:t>31/2026</w:t>
            </w:r>
          </w:p>
        </w:tc>
        <w:tc>
          <w:tcPr>
            <w:tcW w:w="688" w:type="dxa"/>
            <w:tcBorders>
              <w:top w:val="nil"/>
              <w:left w:val="nil"/>
              <w:bottom w:val="single" w:sz="4" w:space="0" w:color="auto"/>
              <w:right w:val="single" w:sz="4" w:space="0" w:color="auto"/>
            </w:tcBorders>
            <w:noWrap/>
            <w:vAlign w:val="bottom"/>
            <w:hideMark/>
          </w:tcPr>
          <w:p w14:paraId="29819BBF" w14:textId="77777777" w:rsidR="00E32488" w:rsidRPr="000023BE" w:rsidRDefault="00E32488" w:rsidP="00491860">
            <w:pPr>
              <w:spacing w:line="240" w:lineRule="auto"/>
              <w:rPr>
                <w:rFonts w:cs="Calibri"/>
                <w:color w:val="000000"/>
              </w:rPr>
            </w:pPr>
            <w:r w:rsidRPr="000023BE">
              <w:rPr>
                <w:rFonts w:cs="Calibri"/>
                <w:color w:val="000000"/>
              </w:rPr>
              <w:t>Zakon o javnoj nabavi</w:t>
            </w:r>
          </w:p>
        </w:tc>
        <w:tc>
          <w:tcPr>
            <w:tcW w:w="543" w:type="dxa"/>
            <w:tcBorders>
              <w:top w:val="nil"/>
              <w:left w:val="nil"/>
              <w:bottom w:val="single" w:sz="4" w:space="0" w:color="auto"/>
              <w:right w:val="single" w:sz="4" w:space="0" w:color="auto"/>
            </w:tcBorders>
            <w:vAlign w:val="bottom"/>
            <w:hideMark/>
          </w:tcPr>
          <w:p w14:paraId="6C40B4AB" w14:textId="77777777" w:rsidR="00E32488" w:rsidRPr="000023BE" w:rsidRDefault="00E32488" w:rsidP="00491860">
            <w:pPr>
              <w:spacing w:line="240" w:lineRule="auto"/>
              <w:rPr>
                <w:rFonts w:cs="Calibri"/>
                <w:color w:val="000000"/>
              </w:rPr>
            </w:pPr>
            <w:r w:rsidRPr="000023BE">
              <w:rPr>
                <w:rFonts w:cs="Calibri"/>
                <w:color w:val="000000"/>
              </w:rPr>
              <w:t>Sanacija klizišta na nerazvrstan</w:t>
            </w:r>
            <w:r w:rsidRPr="000023BE">
              <w:rPr>
                <w:rFonts w:cs="Calibri"/>
                <w:color w:val="000000"/>
              </w:rPr>
              <w:lastRenderedPageBreak/>
              <w:t>oj cesti Horvatov brijeg</w:t>
            </w:r>
          </w:p>
        </w:tc>
        <w:tc>
          <w:tcPr>
            <w:tcW w:w="335" w:type="dxa"/>
            <w:tcBorders>
              <w:top w:val="nil"/>
              <w:left w:val="nil"/>
              <w:bottom w:val="single" w:sz="4" w:space="0" w:color="auto"/>
              <w:right w:val="single" w:sz="4" w:space="0" w:color="auto"/>
            </w:tcBorders>
            <w:vAlign w:val="bottom"/>
            <w:hideMark/>
          </w:tcPr>
          <w:p w14:paraId="095FEC80"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40009F06" w14:textId="77777777" w:rsidR="00E32488" w:rsidRPr="000023BE" w:rsidRDefault="00E32488" w:rsidP="00491860">
            <w:pPr>
              <w:spacing w:line="240" w:lineRule="auto"/>
              <w:rPr>
                <w:rFonts w:cs="Calibri"/>
                <w:color w:val="000000"/>
              </w:rPr>
            </w:pPr>
            <w:r w:rsidRPr="000023BE">
              <w:rPr>
                <w:rFonts w:cs="Calibri"/>
                <w:color w:val="000000"/>
              </w:rPr>
              <w:t>45233142 - Radovi na pop</w:t>
            </w:r>
            <w:r w:rsidRPr="000023BE">
              <w:rPr>
                <w:rFonts w:cs="Calibri"/>
                <w:color w:val="000000"/>
              </w:rPr>
              <w:lastRenderedPageBreak/>
              <w:t>ravku cesta</w:t>
            </w:r>
          </w:p>
        </w:tc>
        <w:tc>
          <w:tcPr>
            <w:tcW w:w="416" w:type="dxa"/>
            <w:tcBorders>
              <w:top w:val="nil"/>
              <w:left w:val="nil"/>
              <w:bottom w:val="single" w:sz="4" w:space="0" w:color="auto"/>
              <w:right w:val="single" w:sz="4" w:space="0" w:color="auto"/>
            </w:tcBorders>
            <w:noWrap/>
            <w:vAlign w:val="bottom"/>
            <w:hideMark/>
          </w:tcPr>
          <w:p w14:paraId="72E18FAE"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264.500,00</w:t>
            </w:r>
          </w:p>
        </w:tc>
        <w:tc>
          <w:tcPr>
            <w:tcW w:w="407" w:type="dxa"/>
            <w:tcBorders>
              <w:top w:val="nil"/>
              <w:left w:val="nil"/>
              <w:bottom w:val="single" w:sz="4" w:space="0" w:color="auto"/>
              <w:right w:val="single" w:sz="4" w:space="0" w:color="auto"/>
            </w:tcBorders>
            <w:vAlign w:val="bottom"/>
            <w:hideMark/>
          </w:tcPr>
          <w:p w14:paraId="5251F2A2" w14:textId="77777777" w:rsidR="00E32488" w:rsidRPr="000023BE" w:rsidRDefault="00E32488" w:rsidP="00491860">
            <w:pPr>
              <w:spacing w:line="240" w:lineRule="auto"/>
              <w:rPr>
                <w:rFonts w:cs="Calibri"/>
                <w:color w:val="000000"/>
              </w:rPr>
            </w:pPr>
            <w:r w:rsidRPr="000023BE">
              <w:rPr>
                <w:rFonts w:cs="Calibri"/>
                <w:color w:val="000000"/>
              </w:rPr>
              <w:t>Otvoreni postupak</w:t>
            </w:r>
          </w:p>
        </w:tc>
        <w:tc>
          <w:tcPr>
            <w:tcW w:w="350" w:type="dxa"/>
            <w:tcBorders>
              <w:top w:val="nil"/>
              <w:left w:val="nil"/>
              <w:bottom w:val="single" w:sz="4" w:space="0" w:color="auto"/>
              <w:right w:val="single" w:sz="4" w:space="0" w:color="auto"/>
            </w:tcBorders>
            <w:vAlign w:val="bottom"/>
            <w:hideMark/>
          </w:tcPr>
          <w:p w14:paraId="2CD60466"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297384D6"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4FBBE008"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58E6806"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73399534" w14:textId="77777777" w:rsidR="00E32488" w:rsidRPr="000023BE" w:rsidRDefault="00E32488" w:rsidP="00491860">
            <w:pPr>
              <w:spacing w:line="240" w:lineRule="auto"/>
              <w:rPr>
                <w:rFonts w:cs="Calibri"/>
                <w:color w:val="000000"/>
              </w:rPr>
            </w:pPr>
            <w:r w:rsidRPr="000023BE">
              <w:rPr>
                <w:rFonts w:cs="Calibri"/>
                <w:color w:val="000000"/>
              </w:rPr>
              <w:t>2. kvartal</w:t>
            </w:r>
          </w:p>
        </w:tc>
        <w:tc>
          <w:tcPr>
            <w:tcW w:w="343" w:type="dxa"/>
            <w:tcBorders>
              <w:top w:val="nil"/>
              <w:left w:val="nil"/>
              <w:bottom w:val="single" w:sz="4" w:space="0" w:color="auto"/>
              <w:right w:val="single" w:sz="4" w:space="0" w:color="auto"/>
            </w:tcBorders>
            <w:vAlign w:val="bottom"/>
            <w:hideMark/>
          </w:tcPr>
          <w:p w14:paraId="031DE2CE" w14:textId="77777777" w:rsidR="00E32488" w:rsidRPr="000023BE" w:rsidRDefault="00E32488" w:rsidP="00491860">
            <w:pPr>
              <w:spacing w:line="240" w:lineRule="auto"/>
              <w:rPr>
                <w:rFonts w:cs="Calibri"/>
                <w:color w:val="000000"/>
              </w:rPr>
            </w:pPr>
            <w:r w:rsidRPr="000023BE">
              <w:rPr>
                <w:rFonts w:cs="Calibri"/>
                <w:color w:val="000000"/>
              </w:rPr>
              <w:t>6 mjeseci</w:t>
            </w:r>
          </w:p>
        </w:tc>
        <w:tc>
          <w:tcPr>
            <w:tcW w:w="324" w:type="dxa"/>
            <w:tcBorders>
              <w:top w:val="nil"/>
              <w:left w:val="nil"/>
              <w:bottom w:val="single" w:sz="4" w:space="0" w:color="auto"/>
              <w:right w:val="single" w:sz="4" w:space="0" w:color="auto"/>
            </w:tcBorders>
            <w:vAlign w:val="bottom"/>
            <w:hideMark/>
          </w:tcPr>
          <w:p w14:paraId="2C92B681"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3703927"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534D3FD2" w14:textId="77777777" w:rsidR="00E32488" w:rsidRPr="000023BE" w:rsidRDefault="00E32488" w:rsidP="00491860">
            <w:pPr>
              <w:spacing w:line="240" w:lineRule="auto"/>
              <w:jc w:val="right"/>
              <w:rPr>
                <w:rFonts w:cs="Calibri"/>
                <w:color w:val="000000"/>
              </w:rPr>
            </w:pPr>
            <w:r w:rsidRPr="000023BE">
              <w:rPr>
                <w:rFonts w:cs="Calibri"/>
                <w:color w:val="000000"/>
              </w:rPr>
              <w:t>6</w:t>
            </w:r>
          </w:p>
        </w:tc>
        <w:tc>
          <w:tcPr>
            <w:tcW w:w="654" w:type="dxa"/>
            <w:tcBorders>
              <w:top w:val="nil"/>
              <w:left w:val="nil"/>
              <w:bottom w:val="single" w:sz="4" w:space="0" w:color="auto"/>
              <w:right w:val="single" w:sz="4" w:space="0" w:color="auto"/>
            </w:tcBorders>
            <w:noWrap/>
            <w:vAlign w:val="bottom"/>
            <w:hideMark/>
          </w:tcPr>
          <w:p w14:paraId="55962D09" w14:textId="77777777" w:rsidR="00E32488" w:rsidRPr="000023BE" w:rsidRDefault="00E32488" w:rsidP="00491860">
            <w:pPr>
              <w:spacing w:line="240" w:lineRule="auto"/>
              <w:rPr>
                <w:rFonts w:cs="Calibri"/>
                <w:color w:val="000000"/>
              </w:rPr>
            </w:pPr>
            <w:r w:rsidRPr="000023BE">
              <w:rPr>
                <w:rFonts w:cs="Calibri"/>
                <w:color w:val="000000"/>
              </w:rPr>
              <w:t>19.03.2026 14:35:56</w:t>
            </w:r>
          </w:p>
        </w:tc>
        <w:tc>
          <w:tcPr>
            <w:tcW w:w="654" w:type="dxa"/>
            <w:tcBorders>
              <w:top w:val="nil"/>
              <w:left w:val="nil"/>
              <w:bottom w:val="single" w:sz="4" w:space="0" w:color="auto"/>
              <w:right w:val="single" w:sz="4" w:space="0" w:color="auto"/>
            </w:tcBorders>
            <w:noWrap/>
            <w:vAlign w:val="bottom"/>
            <w:hideMark/>
          </w:tcPr>
          <w:p w14:paraId="7D4A92A0"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30E7F498"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4D9F376C" w14:textId="77777777" w:rsidR="00E32488" w:rsidRPr="000023BE" w:rsidRDefault="00E32488" w:rsidP="00491860">
            <w:pPr>
              <w:spacing w:line="240" w:lineRule="auto"/>
              <w:rPr>
                <w:rFonts w:ascii="Times New Roman" w:hAnsi="Times New Roman"/>
                <w:sz w:val="20"/>
                <w:szCs w:val="20"/>
              </w:rPr>
            </w:pPr>
          </w:p>
        </w:tc>
      </w:tr>
      <w:tr w:rsidR="00E32488" w:rsidRPr="000023BE" w14:paraId="2E682ED7" w14:textId="77777777" w:rsidTr="00491860">
        <w:trPr>
          <w:trHeight w:val="600"/>
        </w:trPr>
        <w:tc>
          <w:tcPr>
            <w:tcW w:w="746" w:type="dxa"/>
            <w:vMerge/>
            <w:tcBorders>
              <w:top w:val="nil"/>
              <w:left w:val="single" w:sz="12" w:space="0" w:color="auto"/>
              <w:bottom w:val="single" w:sz="4" w:space="0" w:color="auto"/>
              <w:right w:val="single" w:sz="4" w:space="0" w:color="auto"/>
            </w:tcBorders>
            <w:vAlign w:val="center"/>
            <w:hideMark/>
          </w:tcPr>
          <w:p w14:paraId="48FF908D"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0F594811" w14:textId="77777777" w:rsidR="00E32488" w:rsidRPr="000023BE" w:rsidRDefault="00E32488" w:rsidP="00491860">
            <w:pPr>
              <w:spacing w:line="240" w:lineRule="auto"/>
              <w:rPr>
                <w:rFonts w:cs="Calibri"/>
                <w:color w:val="696969"/>
              </w:rPr>
            </w:pPr>
            <w:r w:rsidRPr="000023BE">
              <w:rPr>
                <w:rFonts w:cs="Calibri"/>
                <w:color w:val="696969"/>
              </w:rPr>
              <w:t>31/2026</w:t>
            </w:r>
          </w:p>
        </w:tc>
        <w:tc>
          <w:tcPr>
            <w:tcW w:w="688" w:type="dxa"/>
            <w:tcBorders>
              <w:top w:val="nil"/>
              <w:left w:val="nil"/>
              <w:bottom w:val="single" w:sz="4" w:space="0" w:color="auto"/>
              <w:right w:val="single" w:sz="4" w:space="0" w:color="auto"/>
            </w:tcBorders>
            <w:shd w:val="clear" w:color="000000" w:fill="D3D3D3"/>
            <w:noWrap/>
            <w:vAlign w:val="bottom"/>
            <w:hideMark/>
          </w:tcPr>
          <w:p w14:paraId="6F2E7BA8" w14:textId="77777777" w:rsidR="00E32488" w:rsidRPr="000023BE" w:rsidRDefault="00E32488" w:rsidP="00491860">
            <w:pPr>
              <w:spacing w:line="240" w:lineRule="auto"/>
              <w:rPr>
                <w:rFonts w:cs="Calibri"/>
                <w:color w:val="696969"/>
              </w:rPr>
            </w:pPr>
            <w:r w:rsidRPr="000023BE">
              <w:rPr>
                <w:rFonts w:cs="Calibri"/>
                <w:color w:val="696969"/>
              </w:rPr>
              <w:t>Zakon o javnoj naba</w:t>
            </w:r>
            <w:r w:rsidRPr="000023BE">
              <w:rPr>
                <w:rFonts w:cs="Calibri"/>
                <w:color w:val="696969"/>
              </w:rPr>
              <w:lastRenderedPageBreak/>
              <w:t>vi</w:t>
            </w:r>
          </w:p>
        </w:tc>
        <w:tc>
          <w:tcPr>
            <w:tcW w:w="543" w:type="dxa"/>
            <w:tcBorders>
              <w:top w:val="nil"/>
              <w:left w:val="nil"/>
              <w:bottom w:val="single" w:sz="4" w:space="0" w:color="auto"/>
              <w:right w:val="single" w:sz="4" w:space="0" w:color="auto"/>
            </w:tcBorders>
            <w:shd w:val="clear" w:color="000000" w:fill="D3D3D3"/>
            <w:vAlign w:val="bottom"/>
            <w:hideMark/>
          </w:tcPr>
          <w:p w14:paraId="654AC0CF" w14:textId="77777777" w:rsidR="00E32488" w:rsidRPr="000023BE" w:rsidRDefault="00E32488" w:rsidP="00491860">
            <w:pPr>
              <w:spacing w:line="240" w:lineRule="auto"/>
              <w:rPr>
                <w:rFonts w:cs="Calibri"/>
                <w:color w:val="696969"/>
              </w:rPr>
            </w:pPr>
            <w:r w:rsidRPr="000023BE">
              <w:rPr>
                <w:rFonts w:cs="Calibri"/>
                <w:color w:val="696969"/>
              </w:rPr>
              <w:lastRenderedPageBreak/>
              <w:t>Sanacija klizišta na nerazvrst</w:t>
            </w:r>
            <w:r w:rsidRPr="000023BE">
              <w:rPr>
                <w:rFonts w:cs="Calibri"/>
                <w:color w:val="696969"/>
              </w:rPr>
              <w:lastRenderedPageBreak/>
              <w:t>anoj cesti Horvatov brijeg</w:t>
            </w:r>
          </w:p>
        </w:tc>
        <w:tc>
          <w:tcPr>
            <w:tcW w:w="335" w:type="dxa"/>
            <w:tcBorders>
              <w:top w:val="nil"/>
              <w:left w:val="nil"/>
              <w:bottom w:val="single" w:sz="4" w:space="0" w:color="auto"/>
              <w:right w:val="single" w:sz="4" w:space="0" w:color="auto"/>
            </w:tcBorders>
            <w:shd w:val="clear" w:color="000000" w:fill="D3D3D3"/>
            <w:vAlign w:val="bottom"/>
            <w:hideMark/>
          </w:tcPr>
          <w:p w14:paraId="7FD3AAE0" w14:textId="77777777" w:rsidR="00E32488" w:rsidRPr="000023BE" w:rsidRDefault="00E32488" w:rsidP="00491860">
            <w:pPr>
              <w:spacing w:line="240" w:lineRule="auto"/>
              <w:rPr>
                <w:rFonts w:cs="Calibri"/>
                <w:color w:val="696969"/>
              </w:rPr>
            </w:pPr>
            <w:r w:rsidRPr="000023BE">
              <w:rPr>
                <w:rFonts w:cs="Calibri"/>
                <w:color w:val="696969"/>
              </w:rPr>
              <w:lastRenderedPageBreak/>
              <w:t>Radovi</w:t>
            </w:r>
          </w:p>
        </w:tc>
        <w:tc>
          <w:tcPr>
            <w:tcW w:w="530" w:type="dxa"/>
            <w:tcBorders>
              <w:top w:val="nil"/>
              <w:left w:val="nil"/>
              <w:bottom w:val="single" w:sz="4" w:space="0" w:color="auto"/>
              <w:right w:val="single" w:sz="4" w:space="0" w:color="auto"/>
            </w:tcBorders>
            <w:shd w:val="clear" w:color="000000" w:fill="D3D3D3"/>
            <w:vAlign w:val="bottom"/>
            <w:hideMark/>
          </w:tcPr>
          <w:p w14:paraId="764F3FDE" w14:textId="77777777" w:rsidR="00E32488" w:rsidRPr="000023BE" w:rsidRDefault="00E32488" w:rsidP="00491860">
            <w:pPr>
              <w:spacing w:line="240" w:lineRule="auto"/>
              <w:rPr>
                <w:rFonts w:cs="Calibri"/>
                <w:color w:val="696969"/>
              </w:rPr>
            </w:pPr>
            <w:r w:rsidRPr="000023BE">
              <w:rPr>
                <w:rFonts w:cs="Calibri"/>
                <w:color w:val="696969"/>
              </w:rPr>
              <w:t>45233142 - Radovi na p</w:t>
            </w:r>
            <w:r w:rsidRPr="000023BE">
              <w:rPr>
                <w:rFonts w:cs="Calibri"/>
                <w:color w:val="696969"/>
              </w:rPr>
              <w:lastRenderedPageBreak/>
              <w:t>opravku cesta</w:t>
            </w:r>
          </w:p>
        </w:tc>
        <w:tc>
          <w:tcPr>
            <w:tcW w:w="416" w:type="dxa"/>
            <w:tcBorders>
              <w:top w:val="nil"/>
              <w:left w:val="nil"/>
              <w:bottom w:val="single" w:sz="4" w:space="0" w:color="auto"/>
              <w:right w:val="single" w:sz="4" w:space="0" w:color="auto"/>
            </w:tcBorders>
            <w:shd w:val="clear" w:color="000000" w:fill="D3D3D3"/>
            <w:noWrap/>
            <w:vAlign w:val="bottom"/>
            <w:hideMark/>
          </w:tcPr>
          <w:p w14:paraId="59522873"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256.000,00</w:t>
            </w:r>
          </w:p>
        </w:tc>
        <w:tc>
          <w:tcPr>
            <w:tcW w:w="407" w:type="dxa"/>
            <w:tcBorders>
              <w:top w:val="nil"/>
              <w:left w:val="nil"/>
              <w:bottom w:val="single" w:sz="4" w:space="0" w:color="auto"/>
              <w:right w:val="single" w:sz="4" w:space="0" w:color="auto"/>
            </w:tcBorders>
            <w:shd w:val="clear" w:color="000000" w:fill="D3D3D3"/>
            <w:vAlign w:val="bottom"/>
            <w:hideMark/>
          </w:tcPr>
          <w:p w14:paraId="3FE6A6E8" w14:textId="77777777" w:rsidR="00E32488" w:rsidRPr="000023BE" w:rsidRDefault="00E32488" w:rsidP="00491860">
            <w:pPr>
              <w:spacing w:line="240" w:lineRule="auto"/>
              <w:rPr>
                <w:rFonts w:cs="Calibri"/>
                <w:color w:val="696969"/>
              </w:rPr>
            </w:pPr>
            <w:r w:rsidRPr="000023BE">
              <w:rPr>
                <w:rFonts w:cs="Calibri"/>
                <w:color w:val="696969"/>
              </w:rPr>
              <w:t>Otvoreni postupak</w:t>
            </w:r>
          </w:p>
        </w:tc>
        <w:tc>
          <w:tcPr>
            <w:tcW w:w="350" w:type="dxa"/>
            <w:tcBorders>
              <w:top w:val="nil"/>
              <w:left w:val="nil"/>
              <w:bottom w:val="single" w:sz="4" w:space="0" w:color="auto"/>
              <w:right w:val="single" w:sz="4" w:space="0" w:color="auto"/>
            </w:tcBorders>
            <w:shd w:val="clear" w:color="000000" w:fill="D3D3D3"/>
            <w:vAlign w:val="bottom"/>
            <w:hideMark/>
          </w:tcPr>
          <w:p w14:paraId="0E9DF80A" w14:textId="77777777" w:rsidR="00E32488" w:rsidRPr="000023BE" w:rsidRDefault="00E32488" w:rsidP="00491860">
            <w:pPr>
              <w:spacing w:line="240" w:lineRule="auto"/>
              <w:rPr>
                <w:rFonts w:cs="Calibri"/>
                <w:color w:val="696969"/>
              </w:rPr>
            </w:pPr>
            <w:r w:rsidRPr="000023BE">
              <w:rPr>
                <w:rFonts w:cs="Calibri"/>
                <w:color w:val="696969"/>
              </w:rPr>
              <w:t>NE</w:t>
            </w:r>
          </w:p>
        </w:tc>
        <w:tc>
          <w:tcPr>
            <w:tcW w:w="340" w:type="dxa"/>
            <w:tcBorders>
              <w:top w:val="nil"/>
              <w:left w:val="nil"/>
              <w:bottom w:val="single" w:sz="4" w:space="0" w:color="auto"/>
              <w:right w:val="single" w:sz="4" w:space="0" w:color="auto"/>
            </w:tcBorders>
            <w:shd w:val="clear" w:color="000000" w:fill="D3D3D3"/>
            <w:vAlign w:val="bottom"/>
            <w:hideMark/>
          </w:tcPr>
          <w:p w14:paraId="5D413E5F" w14:textId="77777777" w:rsidR="00E32488" w:rsidRPr="000023BE" w:rsidRDefault="00E32488" w:rsidP="00491860">
            <w:pPr>
              <w:spacing w:line="240" w:lineRule="auto"/>
              <w:rPr>
                <w:rFonts w:cs="Calibri"/>
                <w:color w:val="696969"/>
              </w:rPr>
            </w:pPr>
            <w:r w:rsidRPr="000023BE">
              <w:rPr>
                <w:rFonts w:cs="Calibri"/>
                <w:color w:val="696969"/>
              </w:rPr>
              <w:t>NE</w:t>
            </w:r>
          </w:p>
        </w:tc>
        <w:tc>
          <w:tcPr>
            <w:tcW w:w="276" w:type="dxa"/>
            <w:tcBorders>
              <w:top w:val="nil"/>
              <w:left w:val="nil"/>
              <w:bottom w:val="single" w:sz="4" w:space="0" w:color="auto"/>
              <w:right w:val="single" w:sz="4" w:space="0" w:color="auto"/>
            </w:tcBorders>
            <w:shd w:val="clear" w:color="000000" w:fill="D3D3D3"/>
            <w:vAlign w:val="bottom"/>
            <w:hideMark/>
          </w:tcPr>
          <w:p w14:paraId="2B0298D5"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1DADE073" w14:textId="77777777" w:rsidR="00E32488" w:rsidRPr="000023BE" w:rsidRDefault="00E32488" w:rsidP="00491860">
            <w:pPr>
              <w:spacing w:line="240" w:lineRule="auto"/>
              <w:rPr>
                <w:rFonts w:cs="Calibri"/>
                <w:color w:val="696969"/>
              </w:rPr>
            </w:pPr>
            <w:r w:rsidRPr="000023BE">
              <w:rPr>
                <w:rFonts w:cs="Calibri"/>
                <w:color w:val="696969"/>
              </w:rPr>
              <w:t>NE</w:t>
            </w:r>
          </w:p>
        </w:tc>
        <w:tc>
          <w:tcPr>
            <w:tcW w:w="319" w:type="dxa"/>
            <w:tcBorders>
              <w:top w:val="nil"/>
              <w:left w:val="nil"/>
              <w:bottom w:val="single" w:sz="4" w:space="0" w:color="auto"/>
              <w:right w:val="single" w:sz="4" w:space="0" w:color="auto"/>
            </w:tcBorders>
            <w:shd w:val="clear" w:color="000000" w:fill="D3D3D3"/>
            <w:vAlign w:val="bottom"/>
            <w:hideMark/>
          </w:tcPr>
          <w:p w14:paraId="328850AE" w14:textId="77777777" w:rsidR="00E32488" w:rsidRPr="000023BE" w:rsidRDefault="00E32488" w:rsidP="00491860">
            <w:pPr>
              <w:spacing w:line="240" w:lineRule="auto"/>
              <w:rPr>
                <w:rFonts w:cs="Calibri"/>
                <w:color w:val="696969"/>
              </w:rPr>
            </w:pPr>
            <w:r w:rsidRPr="000023BE">
              <w:rPr>
                <w:rFonts w:cs="Calibri"/>
                <w:color w:val="696969"/>
              </w:rPr>
              <w:t>2. kvartal</w:t>
            </w:r>
          </w:p>
        </w:tc>
        <w:tc>
          <w:tcPr>
            <w:tcW w:w="343" w:type="dxa"/>
            <w:tcBorders>
              <w:top w:val="nil"/>
              <w:left w:val="nil"/>
              <w:bottom w:val="single" w:sz="4" w:space="0" w:color="auto"/>
              <w:right w:val="single" w:sz="4" w:space="0" w:color="auto"/>
            </w:tcBorders>
            <w:shd w:val="clear" w:color="000000" w:fill="D3D3D3"/>
            <w:vAlign w:val="bottom"/>
            <w:hideMark/>
          </w:tcPr>
          <w:p w14:paraId="328BDFD4" w14:textId="77777777" w:rsidR="00E32488" w:rsidRPr="000023BE" w:rsidRDefault="00E32488" w:rsidP="00491860">
            <w:pPr>
              <w:spacing w:line="240" w:lineRule="auto"/>
              <w:rPr>
                <w:rFonts w:cs="Calibri"/>
                <w:color w:val="696969"/>
              </w:rPr>
            </w:pPr>
            <w:r w:rsidRPr="000023BE">
              <w:rPr>
                <w:rFonts w:cs="Calibri"/>
                <w:color w:val="696969"/>
              </w:rPr>
              <w:t>6 mjeseci</w:t>
            </w:r>
          </w:p>
        </w:tc>
        <w:tc>
          <w:tcPr>
            <w:tcW w:w="324" w:type="dxa"/>
            <w:tcBorders>
              <w:top w:val="nil"/>
              <w:left w:val="nil"/>
              <w:bottom w:val="single" w:sz="4" w:space="0" w:color="auto"/>
              <w:right w:val="single" w:sz="4" w:space="0" w:color="auto"/>
            </w:tcBorders>
            <w:shd w:val="clear" w:color="000000" w:fill="D3D3D3"/>
            <w:vAlign w:val="bottom"/>
            <w:hideMark/>
          </w:tcPr>
          <w:p w14:paraId="3B169FD5"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6DFE83B8"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581025C6"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7E86078D" w14:textId="77777777" w:rsidR="00E32488" w:rsidRPr="000023BE" w:rsidRDefault="00E32488" w:rsidP="00491860">
            <w:pPr>
              <w:spacing w:line="240" w:lineRule="auto"/>
              <w:rPr>
                <w:rFonts w:cs="Calibri"/>
                <w:color w:val="696969"/>
              </w:rPr>
            </w:pPr>
            <w:r w:rsidRPr="000023BE">
              <w:rPr>
                <w:rFonts w:cs="Calibri"/>
                <w:color w:val="696969"/>
              </w:rPr>
              <w:t>07.01.2026 00:00:</w:t>
            </w:r>
            <w:r w:rsidRPr="000023BE">
              <w:rPr>
                <w:rFonts w:cs="Calibri"/>
                <w:color w:val="696969"/>
              </w:rPr>
              <w:lastRenderedPageBreak/>
              <w:t>00</w:t>
            </w:r>
          </w:p>
        </w:tc>
        <w:tc>
          <w:tcPr>
            <w:tcW w:w="654" w:type="dxa"/>
            <w:tcBorders>
              <w:top w:val="nil"/>
              <w:left w:val="nil"/>
              <w:bottom w:val="single" w:sz="4" w:space="0" w:color="auto"/>
              <w:right w:val="single" w:sz="4" w:space="0" w:color="auto"/>
            </w:tcBorders>
            <w:shd w:val="clear" w:color="000000" w:fill="D3D3D3"/>
            <w:noWrap/>
            <w:vAlign w:val="bottom"/>
            <w:hideMark/>
          </w:tcPr>
          <w:p w14:paraId="76DC9844" w14:textId="77777777" w:rsidR="00E32488" w:rsidRPr="000023BE" w:rsidRDefault="00E32488" w:rsidP="00491860">
            <w:pPr>
              <w:spacing w:line="240" w:lineRule="auto"/>
              <w:rPr>
                <w:rFonts w:cs="Calibri"/>
                <w:color w:val="696969"/>
              </w:rPr>
            </w:pPr>
            <w:r w:rsidRPr="000023BE">
              <w:rPr>
                <w:rFonts w:cs="Calibri"/>
                <w:color w:val="696969"/>
              </w:rPr>
              <w:lastRenderedPageBreak/>
              <w:t>19.03.2026 14:35:</w:t>
            </w:r>
            <w:r w:rsidRPr="000023BE">
              <w:rPr>
                <w:rFonts w:cs="Calibri"/>
                <w:color w:val="696969"/>
              </w:rPr>
              <w:lastRenderedPageBreak/>
              <w:t>56</w:t>
            </w:r>
          </w:p>
        </w:tc>
        <w:tc>
          <w:tcPr>
            <w:tcW w:w="682" w:type="dxa"/>
            <w:tcBorders>
              <w:top w:val="nil"/>
              <w:left w:val="nil"/>
              <w:bottom w:val="single" w:sz="4" w:space="0" w:color="auto"/>
              <w:right w:val="single" w:sz="4" w:space="0" w:color="auto"/>
            </w:tcBorders>
            <w:noWrap/>
            <w:vAlign w:val="bottom"/>
            <w:hideMark/>
          </w:tcPr>
          <w:p w14:paraId="07CA6636" w14:textId="77777777" w:rsidR="00E32488" w:rsidRPr="000023BE" w:rsidRDefault="00E32488" w:rsidP="00491860">
            <w:pPr>
              <w:spacing w:line="240" w:lineRule="auto"/>
              <w:rPr>
                <w:rFonts w:cs="Calibri"/>
                <w:color w:val="000000"/>
              </w:rPr>
            </w:pPr>
            <w:r w:rsidRPr="000023BE">
              <w:rPr>
                <w:rFonts w:cs="Calibri"/>
                <w:color w:val="000000"/>
              </w:rPr>
              <w:lastRenderedPageBreak/>
              <w:t>Novo</w:t>
            </w:r>
          </w:p>
        </w:tc>
        <w:tc>
          <w:tcPr>
            <w:tcW w:w="32" w:type="dxa"/>
            <w:vAlign w:val="center"/>
            <w:hideMark/>
          </w:tcPr>
          <w:p w14:paraId="7ABFE2AE" w14:textId="77777777" w:rsidR="00E32488" w:rsidRPr="000023BE" w:rsidRDefault="00E32488" w:rsidP="00491860">
            <w:pPr>
              <w:spacing w:line="240" w:lineRule="auto"/>
              <w:rPr>
                <w:rFonts w:ascii="Times New Roman" w:hAnsi="Times New Roman"/>
                <w:sz w:val="20"/>
                <w:szCs w:val="20"/>
              </w:rPr>
            </w:pPr>
          </w:p>
        </w:tc>
      </w:tr>
      <w:tr w:rsidR="00E32488" w:rsidRPr="000023BE" w14:paraId="7CA9B355"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6DD9AADF" w14:textId="77777777" w:rsidR="00E32488" w:rsidRPr="000023BE" w:rsidRDefault="00E32488" w:rsidP="00491860">
            <w:pPr>
              <w:spacing w:line="240" w:lineRule="auto"/>
              <w:jc w:val="center"/>
              <w:rPr>
                <w:rFonts w:cs="Calibri"/>
                <w:color w:val="000000"/>
              </w:rPr>
            </w:pPr>
            <w:r w:rsidRPr="000023BE">
              <w:rPr>
                <w:rFonts w:cs="Calibri"/>
                <w:color w:val="000000"/>
              </w:rPr>
              <w:t>0032</w:t>
            </w:r>
          </w:p>
        </w:tc>
        <w:tc>
          <w:tcPr>
            <w:tcW w:w="390" w:type="dxa"/>
            <w:tcBorders>
              <w:top w:val="nil"/>
              <w:left w:val="nil"/>
              <w:bottom w:val="single" w:sz="4" w:space="0" w:color="auto"/>
              <w:right w:val="single" w:sz="4" w:space="0" w:color="auto"/>
            </w:tcBorders>
            <w:noWrap/>
            <w:vAlign w:val="bottom"/>
            <w:hideMark/>
          </w:tcPr>
          <w:p w14:paraId="527D12C3" w14:textId="77777777" w:rsidR="00E32488" w:rsidRPr="000023BE" w:rsidRDefault="00E32488" w:rsidP="00491860">
            <w:pPr>
              <w:spacing w:line="240" w:lineRule="auto"/>
              <w:rPr>
                <w:rFonts w:cs="Calibri"/>
                <w:color w:val="000000"/>
              </w:rPr>
            </w:pPr>
            <w:r w:rsidRPr="000023BE">
              <w:rPr>
                <w:rFonts w:cs="Calibri"/>
                <w:color w:val="000000"/>
              </w:rPr>
              <w:t>32/2026</w:t>
            </w:r>
          </w:p>
        </w:tc>
        <w:tc>
          <w:tcPr>
            <w:tcW w:w="688" w:type="dxa"/>
            <w:tcBorders>
              <w:top w:val="nil"/>
              <w:left w:val="nil"/>
              <w:bottom w:val="single" w:sz="4" w:space="0" w:color="auto"/>
              <w:right w:val="single" w:sz="4" w:space="0" w:color="auto"/>
            </w:tcBorders>
            <w:noWrap/>
            <w:vAlign w:val="bottom"/>
            <w:hideMark/>
          </w:tcPr>
          <w:p w14:paraId="2345B675" w14:textId="77777777" w:rsidR="00E32488" w:rsidRPr="000023BE" w:rsidRDefault="00E32488" w:rsidP="00491860">
            <w:pPr>
              <w:spacing w:line="240" w:lineRule="auto"/>
              <w:rPr>
                <w:rFonts w:cs="Calibri"/>
                <w:color w:val="000000"/>
              </w:rPr>
            </w:pPr>
            <w:r w:rsidRPr="000023BE">
              <w:rPr>
                <w:rFonts w:cs="Calibri"/>
                <w:color w:val="000000"/>
              </w:rPr>
              <w:t>Jednostavna naba</w:t>
            </w:r>
            <w:r w:rsidRPr="000023BE">
              <w:rPr>
                <w:rFonts w:cs="Calibri"/>
                <w:color w:val="000000"/>
              </w:rPr>
              <w:lastRenderedPageBreak/>
              <w:t>va</w:t>
            </w:r>
          </w:p>
        </w:tc>
        <w:tc>
          <w:tcPr>
            <w:tcW w:w="543" w:type="dxa"/>
            <w:tcBorders>
              <w:top w:val="nil"/>
              <w:left w:val="nil"/>
              <w:bottom w:val="single" w:sz="4" w:space="0" w:color="auto"/>
              <w:right w:val="single" w:sz="4" w:space="0" w:color="auto"/>
            </w:tcBorders>
            <w:vAlign w:val="bottom"/>
            <w:hideMark/>
          </w:tcPr>
          <w:p w14:paraId="44756465" w14:textId="77777777" w:rsidR="00E32488" w:rsidRPr="000023BE" w:rsidRDefault="00E32488" w:rsidP="00491860">
            <w:pPr>
              <w:spacing w:line="240" w:lineRule="auto"/>
              <w:rPr>
                <w:rFonts w:cs="Calibri"/>
                <w:color w:val="000000"/>
              </w:rPr>
            </w:pPr>
            <w:r w:rsidRPr="000023BE">
              <w:rPr>
                <w:rFonts w:cs="Calibri"/>
                <w:color w:val="000000"/>
              </w:rPr>
              <w:lastRenderedPageBreak/>
              <w:t>Stručni nadzor - Sanaci</w:t>
            </w:r>
            <w:r w:rsidRPr="000023BE">
              <w:rPr>
                <w:rFonts w:cs="Calibri"/>
                <w:color w:val="000000"/>
              </w:rPr>
              <w:lastRenderedPageBreak/>
              <w:t>ja klizišta na nerazvrstanoj cesti Horvatov brijeg</w:t>
            </w:r>
          </w:p>
        </w:tc>
        <w:tc>
          <w:tcPr>
            <w:tcW w:w="335" w:type="dxa"/>
            <w:tcBorders>
              <w:top w:val="nil"/>
              <w:left w:val="nil"/>
              <w:bottom w:val="single" w:sz="4" w:space="0" w:color="auto"/>
              <w:right w:val="single" w:sz="4" w:space="0" w:color="auto"/>
            </w:tcBorders>
            <w:vAlign w:val="bottom"/>
            <w:hideMark/>
          </w:tcPr>
          <w:p w14:paraId="669951E1"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22E700C1" w14:textId="77777777" w:rsidR="00E32488" w:rsidRPr="000023BE" w:rsidRDefault="00E32488" w:rsidP="00491860">
            <w:pPr>
              <w:spacing w:line="240" w:lineRule="auto"/>
              <w:rPr>
                <w:rFonts w:cs="Calibri"/>
                <w:color w:val="000000"/>
              </w:rPr>
            </w:pPr>
            <w:r w:rsidRPr="000023BE">
              <w:rPr>
                <w:rFonts w:cs="Calibri"/>
                <w:color w:val="000000"/>
              </w:rPr>
              <w:t xml:space="preserve">71247000 - Nadzor </w:t>
            </w:r>
            <w:r w:rsidRPr="000023BE">
              <w:rPr>
                <w:rFonts w:cs="Calibri"/>
                <w:color w:val="000000"/>
              </w:rPr>
              <w:lastRenderedPageBreak/>
              <w:t>građevinskih radova</w:t>
            </w:r>
          </w:p>
        </w:tc>
        <w:tc>
          <w:tcPr>
            <w:tcW w:w="416" w:type="dxa"/>
            <w:tcBorders>
              <w:top w:val="nil"/>
              <w:left w:val="nil"/>
              <w:bottom w:val="single" w:sz="4" w:space="0" w:color="auto"/>
              <w:right w:val="single" w:sz="4" w:space="0" w:color="auto"/>
            </w:tcBorders>
            <w:noWrap/>
            <w:vAlign w:val="bottom"/>
            <w:hideMark/>
          </w:tcPr>
          <w:p w14:paraId="1314A1B1"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8.000,00</w:t>
            </w:r>
          </w:p>
        </w:tc>
        <w:tc>
          <w:tcPr>
            <w:tcW w:w="407" w:type="dxa"/>
            <w:tcBorders>
              <w:top w:val="nil"/>
              <w:left w:val="nil"/>
              <w:bottom w:val="single" w:sz="4" w:space="0" w:color="auto"/>
              <w:right w:val="single" w:sz="4" w:space="0" w:color="auto"/>
            </w:tcBorders>
            <w:vAlign w:val="bottom"/>
            <w:hideMark/>
          </w:tcPr>
          <w:p w14:paraId="198BB1E9" w14:textId="77777777" w:rsidR="00E32488" w:rsidRPr="000023BE" w:rsidRDefault="00E32488" w:rsidP="00491860">
            <w:pPr>
              <w:spacing w:line="240" w:lineRule="auto"/>
              <w:rPr>
                <w:rFonts w:cs="Calibri"/>
                <w:color w:val="000000"/>
              </w:rPr>
            </w:pPr>
            <w:r w:rsidRPr="000023BE">
              <w:rPr>
                <w:rFonts w:cs="Calibri"/>
                <w:color w:val="000000"/>
              </w:rPr>
              <w:t>Jednostavna naba</w:t>
            </w:r>
            <w:r w:rsidRPr="000023BE">
              <w:rPr>
                <w:rFonts w:cs="Calibri"/>
                <w:color w:val="000000"/>
              </w:rPr>
              <w:lastRenderedPageBreak/>
              <w:t>va</w:t>
            </w:r>
          </w:p>
        </w:tc>
        <w:tc>
          <w:tcPr>
            <w:tcW w:w="350" w:type="dxa"/>
            <w:tcBorders>
              <w:top w:val="nil"/>
              <w:left w:val="nil"/>
              <w:bottom w:val="single" w:sz="4" w:space="0" w:color="auto"/>
              <w:right w:val="single" w:sz="4" w:space="0" w:color="auto"/>
            </w:tcBorders>
            <w:vAlign w:val="bottom"/>
            <w:hideMark/>
          </w:tcPr>
          <w:p w14:paraId="1F34EA60"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4C10173A"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2057E84F"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6777E92D"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7E395250"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7817C7A3"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352ACBA"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5B946CB"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3FDDB0D0"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36D4F7F3" w14:textId="77777777" w:rsidR="00E32488" w:rsidRPr="000023BE" w:rsidRDefault="00E32488" w:rsidP="00491860">
            <w:pPr>
              <w:spacing w:line="240" w:lineRule="auto"/>
              <w:rPr>
                <w:rFonts w:cs="Calibri"/>
                <w:color w:val="000000"/>
              </w:rPr>
            </w:pPr>
            <w:r w:rsidRPr="000023BE">
              <w:rPr>
                <w:rFonts w:cs="Calibri"/>
                <w:color w:val="000000"/>
              </w:rPr>
              <w:t>07.01.2026 00:00</w:t>
            </w:r>
            <w:r w:rsidRPr="000023BE">
              <w:rPr>
                <w:rFonts w:cs="Calibri"/>
                <w:color w:val="000000"/>
              </w:rPr>
              <w:lastRenderedPageBreak/>
              <w:t>:00</w:t>
            </w:r>
          </w:p>
        </w:tc>
        <w:tc>
          <w:tcPr>
            <w:tcW w:w="654" w:type="dxa"/>
            <w:tcBorders>
              <w:top w:val="nil"/>
              <w:left w:val="nil"/>
              <w:bottom w:val="single" w:sz="4" w:space="0" w:color="auto"/>
              <w:right w:val="single" w:sz="4" w:space="0" w:color="auto"/>
            </w:tcBorders>
            <w:noWrap/>
            <w:vAlign w:val="bottom"/>
            <w:hideMark/>
          </w:tcPr>
          <w:p w14:paraId="2338FDB2"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5C695607"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50162581" w14:textId="77777777" w:rsidR="00E32488" w:rsidRPr="000023BE" w:rsidRDefault="00E32488" w:rsidP="00491860">
            <w:pPr>
              <w:spacing w:line="240" w:lineRule="auto"/>
              <w:rPr>
                <w:rFonts w:ascii="Times New Roman" w:hAnsi="Times New Roman"/>
                <w:sz w:val="20"/>
                <w:szCs w:val="20"/>
              </w:rPr>
            </w:pPr>
          </w:p>
        </w:tc>
      </w:tr>
      <w:tr w:rsidR="00E32488" w:rsidRPr="000023BE" w14:paraId="49383ED9" w14:textId="77777777" w:rsidTr="00491860">
        <w:trPr>
          <w:trHeight w:val="300"/>
        </w:trPr>
        <w:tc>
          <w:tcPr>
            <w:tcW w:w="746" w:type="dxa"/>
            <w:vMerge w:val="restart"/>
            <w:tcBorders>
              <w:top w:val="nil"/>
              <w:left w:val="single" w:sz="12" w:space="0" w:color="auto"/>
              <w:bottom w:val="single" w:sz="4" w:space="0" w:color="auto"/>
              <w:right w:val="single" w:sz="4" w:space="0" w:color="auto"/>
            </w:tcBorders>
            <w:noWrap/>
            <w:vAlign w:val="center"/>
            <w:hideMark/>
          </w:tcPr>
          <w:p w14:paraId="1551AC2F" w14:textId="77777777" w:rsidR="00E32488" w:rsidRPr="000023BE" w:rsidRDefault="00E32488" w:rsidP="00491860">
            <w:pPr>
              <w:spacing w:line="240" w:lineRule="auto"/>
              <w:jc w:val="center"/>
              <w:rPr>
                <w:rFonts w:cs="Calibri"/>
                <w:color w:val="000000"/>
              </w:rPr>
            </w:pPr>
            <w:r w:rsidRPr="000023BE">
              <w:rPr>
                <w:rFonts w:cs="Calibri"/>
                <w:color w:val="000000"/>
              </w:rPr>
              <w:t>00</w:t>
            </w:r>
            <w:r w:rsidRPr="000023BE">
              <w:rPr>
                <w:rFonts w:cs="Calibri"/>
                <w:color w:val="000000"/>
              </w:rPr>
              <w:lastRenderedPageBreak/>
              <w:t>33</w:t>
            </w:r>
          </w:p>
        </w:tc>
        <w:tc>
          <w:tcPr>
            <w:tcW w:w="390" w:type="dxa"/>
            <w:tcBorders>
              <w:top w:val="nil"/>
              <w:left w:val="nil"/>
              <w:bottom w:val="single" w:sz="4" w:space="0" w:color="auto"/>
              <w:right w:val="single" w:sz="4" w:space="0" w:color="auto"/>
            </w:tcBorders>
            <w:noWrap/>
            <w:vAlign w:val="bottom"/>
            <w:hideMark/>
          </w:tcPr>
          <w:p w14:paraId="7947348D" w14:textId="77777777" w:rsidR="00E32488" w:rsidRPr="000023BE" w:rsidRDefault="00E32488" w:rsidP="00491860">
            <w:pPr>
              <w:spacing w:line="240" w:lineRule="auto"/>
              <w:rPr>
                <w:rFonts w:cs="Calibri"/>
                <w:color w:val="000000"/>
              </w:rPr>
            </w:pPr>
            <w:r w:rsidRPr="000023BE">
              <w:rPr>
                <w:rFonts w:cs="Calibri"/>
                <w:color w:val="000000"/>
              </w:rPr>
              <w:lastRenderedPageBreak/>
              <w:t>33/</w:t>
            </w:r>
            <w:r w:rsidRPr="000023BE">
              <w:rPr>
                <w:rFonts w:cs="Calibri"/>
                <w:color w:val="000000"/>
              </w:rPr>
              <w:lastRenderedPageBreak/>
              <w:t>2026</w:t>
            </w:r>
          </w:p>
        </w:tc>
        <w:tc>
          <w:tcPr>
            <w:tcW w:w="688" w:type="dxa"/>
            <w:tcBorders>
              <w:top w:val="nil"/>
              <w:left w:val="nil"/>
              <w:bottom w:val="single" w:sz="4" w:space="0" w:color="auto"/>
              <w:right w:val="single" w:sz="4" w:space="0" w:color="auto"/>
            </w:tcBorders>
            <w:noWrap/>
            <w:vAlign w:val="bottom"/>
            <w:hideMark/>
          </w:tcPr>
          <w:p w14:paraId="3BB80F3E" w14:textId="77777777" w:rsidR="00E32488" w:rsidRPr="000023BE" w:rsidRDefault="00E32488" w:rsidP="00491860">
            <w:pPr>
              <w:spacing w:line="240" w:lineRule="auto"/>
              <w:rPr>
                <w:rFonts w:cs="Calibri"/>
                <w:color w:val="000000"/>
              </w:rPr>
            </w:pPr>
            <w:r w:rsidRPr="000023BE">
              <w:rPr>
                <w:rFonts w:cs="Calibri"/>
                <w:color w:val="000000"/>
              </w:rPr>
              <w:lastRenderedPageBreak/>
              <w:t>Jed</w:t>
            </w:r>
            <w:r w:rsidRPr="000023BE">
              <w:rPr>
                <w:rFonts w:cs="Calibri"/>
                <w:color w:val="000000"/>
              </w:rPr>
              <w:lastRenderedPageBreak/>
              <w:t>nostavna nabava</w:t>
            </w:r>
          </w:p>
        </w:tc>
        <w:tc>
          <w:tcPr>
            <w:tcW w:w="543" w:type="dxa"/>
            <w:tcBorders>
              <w:top w:val="nil"/>
              <w:left w:val="nil"/>
              <w:bottom w:val="single" w:sz="4" w:space="0" w:color="auto"/>
              <w:right w:val="single" w:sz="4" w:space="0" w:color="auto"/>
            </w:tcBorders>
            <w:vAlign w:val="bottom"/>
            <w:hideMark/>
          </w:tcPr>
          <w:p w14:paraId="1F2D877B" w14:textId="77777777" w:rsidR="00E32488" w:rsidRPr="000023BE" w:rsidRDefault="00E32488" w:rsidP="00491860">
            <w:pPr>
              <w:spacing w:line="240" w:lineRule="auto"/>
              <w:rPr>
                <w:rFonts w:cs="Calibri"/>
                <w:color w:val="000000"/>
              </w:rPr>
            </w:pPr>
            <w:r w:rsidRPr="000023BE">
              <w:rPr>
                <w:rFonts w:cs="Calibri"/>
                <w:color w:val="000000"/>
              </w:rPr>
              <w:lastRenderedPageBreak/>
              <w:t>Uslu</w:t>
            </w:r>
            <w:r w:rsidRPr="000023BE">
              <w:rPr>
                <w:rFonts w:cs="Calibri"/>
                <w:color w:val="000000"/>
              </w:rPr>
              <w:lastRenderedPageBreak/>
              <w:t>ga najma šatora i opreme za Uskrsni sajam</w:t>
            </w:r>
          </w:p>
        </w:tc>
        <w:tc>
          <w:tcPr>
            <w:tcW w:w="335" w:type="dxa"/>
            <w:tcBorders>
              <w:top w:val="nil"/>
              <w:left w:val="nil"/>
              <w:bottom w:val="single" w:sz="4" w:space="0" w:color="auto"/>
              <w:right w:val="single" w:sz="4" w:space="0" w:color="auto"/>
            </w:tcBorders>
            <w:vAlign w:val="bottom"/>
            <w:hideMark/>
          </w:tcPr>
          <w:p w14:paraId="30B337E0" w14:textId="77777777" w:rsidR="00E32488" w:rsidRPr="000023BE" w:rsidRDefault="00E32488" w:rsidP="00491860">
            <w:pPr>
              <w:spacing w:line="240" w:lineRule="auto"/>
              <w:rPr>
                <w:rFonts w:cs="Calibri"/>
                <w:color w:val="000000"/>
              </w:rPr>
            </w:pPr>
            <w:r w:rsidRPr="000023BE">
              <w:rPr>
                <w:rFonts w:cs="Calibri"/>
                <w:color w:val="000000"/>
              </w:rPr>
              <w:lastRenderedPageBreak/>
              <w:t>Ro</w:t>
            </w:r>
            <w:r w:rsidRPr="000023BE">
              <w:rPr>
                <w:rFonts w:cs="Calibri"/>
                <w:color w:val="000000"/>
              </w:rPr>
              <w:lastRenderedPageBreak/>
              <w:t>be</w:t>
            </w:r>
          </w:p>
        </w:tc>
        <w:tc>
          <w:tcPr>
            <w:tcW w:w="530" w:type="dxa"/>
            <w:tcBorders>
              <w:top w:val="nil"/>
              <w:left w:val="nil"/>
              <w:bottom w:val="single" w:sz="4" w:space="0" w:color="auto"/>
              <w:right w:val="single" w:sz="4" w:space="0" w:color="auto"/>
            </w:tcBorders>
            <w:vAlign w:val="bottom"/>
            <w:hideMark/>
          </w:tcPr>
          <w:p w14:paraId="66735D12" w14:textId="77777777" w:rsidR="00E32488" w:rsidRPr="000023BE" w:rsidRDefault="00E32488" w:rsidP="00491860">
            <w:pPr>
              <w:spacing w:line="240" w:lineRule="auto"/>
              <w:rPr>
                <w:rFonts w:cs="Calibri"/>
                <w:color w:val="000000"/>
              </w:rPr>
            </w:pPr>
            <w:r w:rsidRPr="000023BE">
              <w:rPr>
                <w:rFonts w:cs="Calibri"/>
                <w:color w:val="000000"/>
              </w:rPr>
              <w:lastRenderedPageBreak/>
              <w:t>395</w:t>
            </w:r>
            <w:r w:rsidRPr="000023BE">
              <w:rPr>
                <w:rFonts w:cs="Calibri"/>
                <w:color w:val="000000"/>
              </w:rPr>
              <w:lastRenderedPageBreak/>
              <w:t>22530 - Šatori</w:t>
            </w:r>
          </w:p>
        </w:tc>
        <w:tc>
          <w:tcPr>
            <w:tcW w:w="416" w:type="dxa"/>
            <w:tcBorders>
              <w:top w:val="nil"/>
              <w:left w:val="nil"/>
              <w:bottom w:val="single" w:sz="4" w:space="0" w:color="auto"/>
              <w:right w:val="single" w:sz="4" w:space="0" w:color="auto"/>
            </w:tcBorders>
            <w:noWrap/>
            <w:vAlign w:val="bottom"/>
            <w:hideMark/>
          </w:tcPr>
          <w:p w14:paraId="72C66D6D"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14.</w:t>
            </w:r>
            <w:r w:rsidRPr="000023BE">
              <w:rPr>
                <w:rFonts w:cs="Calibri"/>
                <w:color w:val="000000"/>
              </w:rPr>
              <w:lastRenderedPageBreak/>
              <w:t>000,00</w:t>
            </w:r>
          </w:p>
        </w:tc>
        <w:tc>
          <w:tcPr>
            <w:tcW w:w="407" w:type="dxa"/>
            <w:tcBorders>
              <w:top w:val="nil"/>
              <w:left w:val="nil"/>
              <w:bottom w:val="single" w:sz="4" w:space="0" w:color="auto"/>
              <w:right w:val="single" w:sz="4" w:space="0" w:color="auto"/>
            </w:tcBorders>
            <w:vAlign w:val="bottom"/>
            <w:hideMark/>
          </w:tcPr>
          <w:p w14:paraId="4160F266" w14:textId="77777777" w:rsidR="00E32488" w:rsidRPr="000023BE" w:rsidRDefault="00E32488" w:rsidP="00491860">
            <w:pPr>
              <w:spacing w:line="240" w:lineRule="auto"/>
              <w:rPr>
                <w:rFonts w:cs="Calibri"/>
                <w:color w:val="000000"/>
              </w:rPr>
            </w:pPr>
            <w:r w:rsidRPr="000023BE">
              <w:rPr>
                <w:rFonts w:cs="Calibri"/>
                <w:color w:val="000000"/>
              </w:rPr>
              <w:lastRenderedPageBreak/>
              <w:t>Jed</w:t>
            </w:r>
            <w:r w:rsidRPr="000023BE">
              <w:rPr>
                <w:rFonts w:cs="Calibri"/>
                <w:color w:val="000000"/>
              </w:rPr>
              <w:lastRenderedPageBreak/>
              <w:t>nostavna nabava</w:t>
            </w:r>
          </w:p>
        </w:tc>
        <w:tc>
          <w:tcPr>
            <w:tcW w:w="350" w:type="dxa"/>
            <w:tcBorders>
              <w:top w:val="nil"/>
              <w:left w:val="nil"/>
              <w:bottom w:val="single" w:sz="4" w:space="0" w:color="auto"/>
              <w:right w:val="single" w:sz="4" w:space="0" w:color="auto"/>
            </w:tcBorders>
            <w:vAlign w:val="bottom"/>
            <w:hideMark/>
          </w:tcPr>
          <w:p w14:paraId="3F3FFA03"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14671F75"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32E813A"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A2070FA"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99AF7AC"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191C3497"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6A1A33AF"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A3DAE93"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B5EE363" w14:textId="77777777" w:rsidR="00E32488" w:rsidRPr="000023BE" w:rsidRDefault="00E32488" w:rsidP="00491860">
            <w:pPr>
              <w:spacing w:line="240" w:lineRule="auto"/>
              <w:jc w:val="right"/>
              <w:rPr>
                <w:rFonts w:cs="Calibri"/>
                <w:color w:val="000000"/>
              </w:rPr>
            </w:pPr>
            <w:r w:rsidRPr="000023BE">
              <w:rPr>
                <w:rFonts w:cs="Calibri"/>
                <w:color w:val="000000"/>
              </w:rPr>
              <w:t>5</w:t>
            </w:r>
          </w:p>
        </w:tc>
        <w:tc>
          <w:tcPr>
            <w:tcW w:w="654" w:type="dxa"/>
            <w:tcBorders>
              <w:top w:val="nil"/>
              <w:left w:val="nil"/>
              <w:bottom w:val="single" w:sz="4" w:space="0" w:color="auto"/>
              <w:right w:val="single" w:sz="4" w:space="0" w:color="auto"/>
            </w:tcBorders>
            <w:noWrap/>
            <w:vAlign w:val="bottom"/>
            <w:hideMark/>
          </w:tcPr>
          <w:p w14:paraId="024650B1" w14:textId="77777777" w:rsidR="00E32488" w:rsidRPr="000023BE" w:rsidRDefault="00E32488" w:rsidP="00491860">
            <w:pPr>
              <w:spacing w:line="240" w:lineRule="auto"/>
              <w:rPr>
                <w:rFonts w:cs="Calibri"/>
                <w:color w:val="000000"/>
              </w:rPr>
            </w:pPr>
            <w:r w:rsidRPr="000023BE">
              <w:rPr>
                <w:rFonts w:cs="Calibri"/>
                <w:color w:val="000000"/>
              </w:rPr>
              <w:t>10.</w:t>
            </w:r>
            <w:r w:rsidRPr="000023BE">
              <w:rPr>
                <w:rFonts w:cs="Calibri"/>
                <w:color w:val="000000"/>
              </w:rPr>
              <w:lastRenderedPageBreak/>
              <w:t>03.2026 10:06:20</w:t>
            </w:r>
          </w:p>
        </w:tc>
        <w:tc>
          <w:tcPr>
            <w:tcW w:w="654" w:type="dxa"/>
            <w:tcBorders>
              <w:top w:val="nil"/>
              <w:left w:val="nil"/>
              <w:bottom w:val="single" w:sz="4" w:space="0" w:color="auto"/>
              <w:right w:val="single" w:sz="4" w:space="0" w:color="auto"/>
            </w:tcBorders>
            <w:noWrap/>
            <w:vAlign w:val="bottom"/>
            <w:hideMark/>
          </w:tcPr>
          <w:p w14:paraId="5E92565D"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2F08133E" w14:textId="77777777" w:rsidR="00E32488" w:rsidRPr="000023BE" w:rsidRDefault="00E32488" w:rsidP="00491860">
            <w:pPr>
              <w:spacing w:line="240" w:lineRule="auto"/>
              <w:rPr>
                <w:rFonts w:cs="Calibri"/>
                <w:color w:val="000000"/>
              </w:rPr>
            </w:pPr>
            <w:r w:rsidRPr="000023BE">
              <w:rPr>
                <w:rFonts w:cs="Calibri"/>
                <w:color w:val="000000"/>
              </w:rPr>
              <w:t>Mij</w:t>
            </w:r>
            <w:r w:rsidRPr="000023BE">
              <w:rPr>
                <w:rFonts w:cs="Calibri"/>
                <w:color w:val="000000"/>
              </w:rPr>
              <w:lastRenderedPageBreak/>
              <w:t>enja se</w:t>
            </w:r>
          </w:p>
        </w:tc>
        <w:tc>
          <w:tcPr>
            <w:tcW w:w="32" w:type="dxa"/>
            <w:vAlign w:val="center"/>
            <w:hideMark/>
          </w:tcPr>
          <w:p w14:paraId="63D6F9C1" w14:textId="77777777" w:rsidR="00E32488" w:rsidRPr="000023BE" w:rsidRDefault="00E32488" w:rsidP="00491860">
            <w:pPr>
              <w:spacing w:line="240" w:lineRule="auto"/>
              <w:rPr>
                <w:rFonts w:ascii="Times New Roman" w:hAnsi="Times New Roman"/>
                <w:sz w:val="20"/>
                <w:szCs w:val="20"/>
              </w:rPr>
            </w:pPr>
          </w:p>
        </w:tc>
      </w:tr>
      <w:tr w:rsidR="00E32488" w:rsidRPr="000023BE" w14:paraId="70DE6C1F" w14:textId="77777777" w:rsidTr="00491860">
        <w:trPr>
          <w:trHeight w:val="600"/>
        </w:trPr>
        <w:tc>
          <w:tcPr>
            <w:tcW w:w="746" w:type="dxa"/>
            <w:vMerge/>
            <w:tcBorders>
              <w:top w:val="nil"/>
              <w:left w:val="single" w:sz="12" w:space="0" w:color="auto"/>
              <w:bottom w:val="single" w:sz="4" w:space="0" w:color="auto"/>
              <w:right w:val="single" w:sz="4" w:space="0" w:color="auto"/>
            </w:tcBorders>
            <w:vAlign w:val="center"/>
            <w:hideMark/>
          </w:tcPr>
          <w:p w14:paraId="0DCFED97"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7CDA7CC3" w14:textId="77777777" w:rsidR="00E32488" w:rsidRPr="000023BE" w:rsidRDefault="00E32488" w:rsidP="00491860">
            <w:pPr>
              <w:spacing w:line="240" w:lineRule="auto"/>
              <w:rPr>
                <w:rFonts w:cs="Calibri"/>
                <w:color w:val="696969"/>
              </w:rPr>
            </w:pPr>
            <w:r w:rsidRPr="000023BE">
              <w:rPr>
                <w:rFonts w:cs="Calibri"/>
                <w:color w:val="696969"/>
              </w:rPr>
              <w:t>33/2026</w:t>
            </w:r>
          </w:p>
        </w:tc>
        <w:tc>
          <w:tcPr>
            <w:tcW w:w="688" w:type="dxa"/>
            <w:tcBorders>
              <w:top w:val="nil"/>
              <w:left w:val="nil"/>
              <w:bottom w:val="single" w:sz="4" w:space="0" w:color="auto"/>
              <w:right w:val="single" w:sz="4" w:space="0" w:color="auto"/>
            </w:tcBorders>
            <w:shd w:val="clear" w:color="000000" w:fill="D3D3D3"/>
            <w:noWrap/>
            <w:vAlign w:val="bottom"/>
            <w:hideMark/>
          </w:tcPr>
          <w:p w14:paraId="64F14CE8" w14:textId="77777777" w:rsidR="00E32488" w:rsidRPr="000023BE" w:rsidRDefault="00E32488" w:rsidP="00491860">
            <w:pPr>
              <w:spacing w:line="240" w:lineRule="auto"/>
              <w:rPr>
                <w:rFonts w:cs="Calibri"/>
                <w:color w:val="696969"/>
              </w:rPr>
            </w:pPr>
            <w:r w:rsidRPr="000023BE">
              <w:rPr>
                <w:rFonts w:cs="Calibri"/>
                <w:color w:val="696969"/>
              </w:rPr>
              <w:t>Jednosta</w:t>
            </w:r>
            <w:r w:rsidRPr="000023BE">
              <w:rPr>
                <w:rFonts w:cs="Calibri"/>
                <w:color w:val="696969"/>
              </w:rPr>
              <w:lastRenderedPageBreak/>
              <w:t>vna nabava</w:t>
            </w:r>
          </w:p>
        </w:tc>
        <w:tc>
          <w:tcPr>
            <w:tcW w:w="543" w:type="dxa"/>
            <w:tcBorders>
              <w:top w:val="nil"/>
              <w:left w:val="nil"/>
              <w:bottom w:val="single" w:sz="4" w:space="0" w:color="auto"/>
              <w:right w:val="single" w:sz="4" w:space="0" w:color="auto"/>
            </w:tcBorders>
            <w:shd w:val="clear" w:color="000000" w:fill="D3D3D3"/>
            <w:vAlign w:val="bottom"/>
            <w:hideMark/>
          </w:tcPr>
          <w:p w14:paraId="18205B17" w14:textId="77777777" w:rsidR="00E32488" w:rsidRPr="000023BE" w:rsidRDefault="00E32488" w:rsidP="00491860">
            <w:pPr>
              <w:spacing w:line="240" w:lineRule="auto"/>
              <w:rPr>
                <w:rFonts w:cs="Calibri"/>
                <w:color w:val="696969"/>
              </w:rPr>
            </w:pPr>
            <w:r w:rsidRPr="000023BE">
              <w:rPr>
                <w:rFonts w:cs="Calibri"/>
                <w:color w:val="696969"/>
              </w:rPr>
              <w:lastRenderedPageBreak/>
              <w:t>Uskrsni sajam</w:t>
            </w:r>
          </w:p>
        </w:tc>
        <w:tc>
          <w:tcPr>
            <w:tcW w:w="335" w:type="dxa"/>
            <w:tcBorders>
              <w:top w:val="nil"/>
              <w:left w:val="nil"/>
              <w:bottom w:val="single" w:sz="4" w:space="0" w:color="auto"/>
              <w:right w:val="single" w:sz="4" w:space="0" w:color="auto"/>
            </w:tcBorders>
            <w:shd w:val="clear" w:color="000000" w:fill="D3D3D3"/>
            <w:vAlign w:val="bottom"/>
            <w:hideMark/>
          </w:tcPr>
          <w:p w14:paraId="2C535008" w14:textId="77777777" w:rsidR="00E32488" w:rsidRPr="000023BE" w:rsidRDefault="00E32488" w:rsidP="00491860">
            <w:pPr>
              <w:spacing w:line="240" w:lineRule="auto"/>
              <w:rPr>
                <w:rFonts w:cs="Calibri"/>
                <w:color w:val="696969"/>
              </w:rPr>
            </w:pPr>
            <w:r w:rsidRPr="000023BE">
              <w:rPr>
                <w:rFonts w:cs="Calibri"/>
                <w:color w:val="696969"/>
              </w:rPr>
              <w:t>Usluge</w:t>
            </w:r>
          </w:p>
        </w:tc>
        <w:tc>
          <w:tcPr>
            <w:tcW w:w="530" w:type="dxa"/>
            <w:tcBorders>
              <w:top w:val="nil"/>
              <w:left w:val="nil"/>
              <w:bottom w:val="single" w:sz="4" w:space="0" w:color="auto"/>
              <w:right w:val="single" w:sz="4" w:space="0" w:color="auto"/>
            </w:tcBorders>
            <w:shd w:val="clear" w:color="000000" w:fill="D3D3D3"/>
            <w:vAlign w:val="bottom"/>
            <w:hideMark/>
          </w:tcPr>
          <w:p w14:paraId="1332121C" w14:textId="77777777" w:rsidR="00E32488" w:rsidRPr="000023BE" w:rsidRDefault="00E32488" w:rsidP="00491860">
            <w:pPr>
              <w:spacing w:line="240" w:lineRule="auto"/>
              <w:rPr>
                <w:rFonts w:cs="Calibri"/>
                <w:color w:val="696969"/>
              </w:rPr>
            </w:pPr>
            <w:r w:rsidRPr="000023BE">
              <w:rPr>
                <w:rFonts w:cs="Calibri"/>
                <w:color w:val="696969"/>
              </w:rPr>
              <w:t xml:space="preserve">79952000 </w:t>
            </w:r>
            <w:r w:rsidRPr="000023BE">
              <w:rPr>
                <w:rFonts w:cs="Calibri"/>
                <w:color w:val="696969"/>
              </w:rPr>
              <w:lastRenderedPageBreak/>
              <w:t>- Usluge organiziranja događanja</w:t>
            </w:r>
          </w:p>
        </w:tc>
        <w:tc>
          <w:tcPr>
            <w:tcW w:w="416" w:type="dxa"/>
            <w:tcBorders>
              <w:top w:val="nil"/>
              <w:left w:val="nil"/>
              <w:bottom w:val="single" w:sz="4" w:space="0" w:color="auto"/>
              <w:right w:val="single" w:sz="4" w:space="0" w:color="auto"/>
            </w:tcBorders>
            <w:shd w:val="clear" w:color="000000" w:fill="D3D3D3"/>
            <w:noWrap/>
            <w:vAlign w:val="bottom"/>
            <w:hideMark/>
          </w:tcPr>
          <w:p w14:paraId="02ED6F6D"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14.000,</w:t>
            </w:r>
            <w:r w:rsidRPr="000023BE">
              <w:rPr>
                <w:rFonts w:cs="Calibri"/>
                <w:color w:val="696969"/>
              </w:rPr>
              <w:lastRenderedPageBreak/>
              <w:t>00</w:t>
            </w:r>
          </w:p>
        </w:tc>
        <w:tc>
          <w:tcPr>
            <w:tcW w:w="407" w:type="dxa"/>
            <w:tcBorders>
              <w:top w:val="nil"/>
              <w:left w:val="nil"/>
              <w:bottom w:val="single" w:sz="4" w:space="0" w:color="auto"/>
              <w:right w:val="single" w:sz="4" w:space="0" w:color="auto"/>
            </w:tcBorders>
            <w:shd w:val="clear" w:color="000000" w:fill="D3D3D3"/>
            <w:vAlign w:val="bottom"/>
            <w:hideMark/>
          </w:tcPr>
          <w:p w14:paraId="69D8655D" w14:textId="77777777" w:rsidR="00E32488" w:rsidRPr="000023BE" w:rsidRDefault="00E32488" w:rsidP="00491860">
            <w:pPr>
              <w:spacing w:line="240" w:lineRule="auto"/>
              <w:rPr>
                <w:rFonts w:cs="Calibri"/>
                <w:color w:val="696969"/>
              </w:rPr>
            </w:pPr>
            <w:r w:rsidRPr="000023BE">
              <w:rPr>
                <w:rFonts w:cs="Calibri"/>
                <w:color w:val="696969"/>
              </w:rPr>
              <w:lastRenderedPageBreak/>
              <w:t>Jednosta</w:t>
            </w:r>
            <w:r w:rsidRPr="000023BE">
              <w:rPr>
                <w:rFonts w:cs="Calibri"/>
                <w:color w:val="696969"/>
              </w:rPr>
              <w:lastRenderedPageBreak/>
              <w:t>vna nabava</w:t>
            </w:r>
          </w:p>
        </w:tc>
        <w:tc>
          <w:tcPr>
            <w:tcW w:w="350" w:type="dxa"/>
            <w:tcBorders>
              <w:top w:val="nil"/>
              <w:left w:val="nil"/>
              <w:bottom w:val="single" w:sz="4" w:space="0" w:color="auto"/>
              <w:right w:val="single" w:sz="4" w:space="0" w:color="auto"/>
            </w:tcBorders>
            <w:shd w:val="clear" w:color="000000" w:fill="D3D3D3"/>
            <w:vAlign w:val="bottom"/>
            <w:hideMark/>
          </w:tcPr>
          <w:p w14:paraId="2DB5868B" w14:textId="77777777" w:rsidR="00E32488" w:rsidRPr="000023BE" w:rsidRDefault="00E32488" w:rsidP="00491860">
            <w:pPr>
              <w:spacing w:line="240" w:lineRule="auto"/>
              <w:rPr>
                <w:rFonts w:cs="Calibri"/>
                <w:color w:val="696969"/>
              </w:rPr>
            </w:pPr>
            <w:r w:rsidRPr="000023BE">
              <w:rPr>
                <w:rFonts w:cs="Calibri"/>
                <w:color w:val="696969"/>
              </w:rPr>
              <w:lastRenderedPageBreak/>
              <w:t>NE</w:t>
            </w:r>
          </w:p>
        </w:tc>
        <w:tc>
          <w:tcPr>
            <w:tcW w:w="340" w:type="dxa"/>
            <w:tcBorders>
              <w:top w:val="nil"/>
              <w:left w:val="nil"/>
              <w:bottom w:val="single" w:sz="4" w:space="0" w:color="auto"/>
              <w:right w:val="single" w:sz="4" w:space="0" w:color="auto"/>
            </w:tcBorders>
            <w:shd w:val="clear" w:color="000000" w:fill="D3D3D3"/>
            <w:vAlign w:val="bottom"/>
            <w:hideMark/>
          </w:tcPr>
          <w:p w14:paraId="27F7403D" w14:textId="77777777" w:rsidR="00E32488" w:rsidRPr="000023BE" w:rsidRDefault="00E32488" w:rsidP="00491860">
            <w:pPr>
              <w:spacing w:line="240" w:lineRule="auto"/>
              <w:rPr>
                <w:rFonts w:cs="Calibri"/>
                <w:color w:val="696969"/>
              </w:rPr>
            </w:pPr>
            <w:r w:rsidRPr="000023BE">
              <w:rPr>
                <w:rFonts w:cs="Calibri"/>
                <w:color w:val="696969"/>
              </w:rPr>
              <w:t>-</w:t>
            </w:r>
          </w:p>
        </w:tc>
        <w:tc>
          <w:tcPr>
            <w:tcW w:w="276" w:type="dxa"/>
            <w:tcBorders>
              <w:top w:val="nil"/>
              <w:left w:val="nil"/>
              <w:bottom w:val="single" w:sz="4" w:space="0" w:color="auto"/>
              <w:right w:val="single" w:sz="4" w:space="0" w:color="auto"/>
            </w:tcBorders>
            <w:shd w:val="clear" w:color="000000" w:fill="D3D3D3"/>
            <w:vAlign w:val="bottom"/>
            <w:hideMark/>
          </w:tcPr>
          <w:p w14:paraId="53683169"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5F3C6D66" w14:textId="77777777" w:rsidR="00E32488" w:rsidRPr="000023BE" w:rsidRDefault="00E32488" w:rsidP="00491860">
            <w:pPr>
              <w:spacing w:line="240" w:lineRule="auto"/>
              <w:rPr>
                <w:rFonts w:cs="Calibri"/>
                <w:color w:val="696969"/>
              </w:rPr>
            </w:pPr>
            <w:r w:rsidRPr="000023BE">
              <w:rPr>
                <w:rFonts w:cs="Calibri"/>
                <w:color w:val="696969"/>
              </w:rPr>
              <w:t>NE</w:t>
            </w:r>
          </w:p>
        </w:tc>
        <w:tc>
          <w:tcPr>
            <w:tcW w:w="319" w:type="dxa"/>
            <w:tcBorders>
              <w:top w:val="nil"/>
              <w:left w:val="nil"/>
              <w:bottom w:val="single" w:sz="4" w:space="0" w:color="auto"/>
              <w:right w:val="single" w:sz="4" w:space="0" w:color="auto"/>
            </w:tcBorders>
            <w:shd w:val="clear" w:color="000000" w:fill="D3D3D3"/>
            <w:vAlign w:val="bottom"/>
            <w:hideMark/>
          </w:tcPr>
          <w:p w14:paraId="2C3DBD3E" w14:textId="77777777" w:rsidR="00E32488" w:rsidRPr="000023BE" w:rsidRDefault="00E32488" w:rsidP="00491860">
            <w:pPr>
              <w:spacing w:line="240" w:lineRule="auto"/>
              <w:rPr>
                <w:rFonts w:cs="Calibri"/>
                <w:color w:val="696969"/>
              </w:rPr>
            </w:pPr>
            <w:r w:rsidRPr="000023BE">
              <w:rPr>
                <w:rFonts w:cs="Calibri"/>
                <w:color w:val="696969"/>
              </w:rPr>
              <w:t> </w:t>
            </w:r>
          </w:p>
        </w:tc>
        <w:tc>
          <w:tcPr>
            <w:tcW w:w="343" w:type="dxa"/>
            <w:tcBorders>
              <w:top w:val="nil"/>
              <w:left w:val="nil"/>
              <w:bottom w:val="single" w:sz="4" w:space="0" w:color="auto"/>
              <w:right w:val="single" w:sz="4" w:space="0" w:color="auto"/>
            </w:tcBorders>
            <w:shd w:val="clear" w:color="000000" w:fill="D3D3D3"/>
            <w:vAlign w:val="bottom"/>
            <w:hideMark/>
          </w:tcPr>
          <w:p w14:paraId="5791CF89" w14:textId="77777777" w:rsidR="00E32488" w:rsidRPr="000023BE" w:rsidRDefault="00E32488" w:rsidP="00491860">
            <w:pPr>
              <w:spacing w:line="240" w:lineRule="auto"/>
              <w:rPr>
                <w:rFonts w:cs="Calibri"/>
                <w:color w:val="696969"/>
              </w:rPr>
            </w:pPr>
            <w:r w:rsidRPr="000023BE">
              <w:rPr>
                <w:rFonts w:cs="Calibri"/>
                <w:color w:val="696969"/>
              </w:rPr>
              <w:t> </w:t>
            </w:r>
          </w:p>
        </w:tc>
        <w:tc>
          <w:tcPr>
            <w:tcW w:w="324" w:type="dxa"/>
            <w:tcBorders>
              <w:top w:val="nil"/>
              <w:left w:val="nil"/>
              <w:bottom w:val="single" w:sz="4" w:space="0" w:color="auto"/>
              <w:right w:val="single" w:sz="4" w:space="0" w:color="auto"/>
            </w:tcBorders>
            <w:shd w:val="clear" w:color="000000" w:fill="D3D3D3"/>
            <w:vAlign w:val="bottom"/>
            <w:hideMark/>
          </w:tcPr>
          <w:p w14:paraId="0FD396B6"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434972B9"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73C2FC4B"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1A55C854" w14:textId="77777777" w:rsidR="00E32488" w:rsidRPr="000023BE" w:rsidRDefault="00E32488" w:rsidP="00491860">
            <w:pPr>
              <w:spacing w:line="240" w:lineRule="auto"/>
              <w:rPr>
                <w:rFonts w:cs="Calibri"/>
                <w:color w:val="696969"/>
              </w:rPr>
            </w:pPr>
            <w:r w:rsidRPr="000023BE">
              <w:rPr>
                <w:rFonts w:cs="Calibri"/>
                <w:color w:val="696969"/>
              </w:rPr>
              <w:t>07.01.20</w:t>
            </w:r>
            <w:r w:rsidRPr="000023BE">
              <w:rPr>
                <w:rFonts w:cs="Calibri"/>
                <w:color w:val="696969"/>
              </w:rPr>
              <w:lastRenderedPageBreak/>
              <w:t>26 00:00:00</w:t>
            </w:r>
          </w:p>
        </w:tc>
        <w:tc>
          <w:tcPr>
            <w:tcW w:w="654" w:type="dxa"/>
            <w:tcBorders>
              <w:top w:val="nil"/>
              <w:left w:val="nil"/>
              <w:bottom w:val="single" w:sz="4" w:space="0" w:color="auto"/>
              <w:right w:val="single" w:sz="4" w:space="0" w:color="auto"/>
            </w:tcBorders>
            <w:shd w:val="clear" w:color="000000" w:fill="D3D3D3"/>
            <w:noWrap/>
            <w:vAlign w:val="bottom"/>
            <w:hideMark/>
          </w:tcPr>
          <w:p w14:paraId="67F2F463" w14:textId="77777777" w:rsidR="00E32488" w:rsidRPr="000023BE" w:rsidRDefault="00E32488" w:rsidP="00491860">
            <w:pPr>
              <w:spacing w:line="240" w:lineRule="auto"/>
              <w:rPr>
                <w:rFonts w:cs="Calibri"/>
                <w:color w:val="696969"/>
              </w:rPr>
            </w:pPr>
            <w:r w:rsidRPr="000023BE">
              <w:rPr>
                <w:rFonts w:cs="Calibri"/>
                <w:color w:val="696969"/>
              </w:rPr>
              <w:lastRenderedPageBreak/>
              <w:t>10.03.20</w:t>
            </w:r>
            <w:r w:rsidRPr="000023BE">
              <w:rPr>
                <w:rFonts w:cs="Calibri"/>
                <w:color w:val="696969"/>
              </w:rPr>
              <w:lastRenderedPageBreak/>
              <w:t>26 10:06:20</w:t>
            </w:r>
          </w:p>
        </w:tc>
        <w:tc>
          <w:tcPr>
            <w:tcW w:w="682" w:type="dxa"/>
            <w:tcBorders>
              <w:top w:val="nil"/>
              <w:left w:val="nil"/>
              <w:bottom w:val="single" w:sz="4" w:space="0" w:color="auto"/>
              <w:right w:val="single" w:sz="4" w:space="0" w:color="auto"/>
            </w:tcBorders>
            <w:noWrap/>
            <w:vAlign w:val="bottom"/>
            <w:hideMark/>
          </w:tcPr>
          <w:p w14:paraId="6E966ACE" w14:textId="77777777" w:rsidR="00E32488" w:rsidRPr="000023BE" w:rsidRDefault="00E32488" w:rsidP="00491860">
            <w:pPr>
              <w:spacing w:line="240" w:lineRule="auto"/>
              <w:rPr>
                <w:rFonts w:cs="Calibri"/>
                <w:color w:val="000000"/>
              </w:rPr>
            </w:pPr>
            <w:r w:rsidRPr="000023BE">
              <w:rPr>
                <w:rFonts w:cs="Calibri"/>
                <w:color w:val="000000"/>
              </w:rPr>
              <w:lastRenderedPageBreak/>
              <w:t>Novo</w:t>
            </w:r>
          </w:p>
        </w:tc>
        <w:tc>
          <w:tcPr>
            <w:tcW w:w="32" w:type="dxa"/>
            <w:vAlign w:val="center"/>
            <w:hideMark/>
          </w:tcPr>
          <w:p w14:paraId="1B8C4FCF" w14:textId="77777777" w:rsidR="00E32488" w:rsidRPr="000023BE" w:rsidRDefault="00E32488" w:rsidP="00491860">
            <w:pPr>
              <w:spacing w:line="240" w:lineRule="auto"/>
              <w:rPr>
                <w:rFonts w:ascii="Times New Roman" w:hAnsi="Times New Roman"/>
                <w:sz w:val="20"/>
                <w:szCs w:val="20"/>
              </w:rPr>
            </w:pPr>
          </w:p>
        </w:tc>
      </w:tr>
      <w:tr w:rsidR="00E32488" w:rsidRPr="000023BE" w14:paraId="7D4A132B"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1FE6DCBF" w14:textId="77777777" w:rsidR="00E32488" w:rsidRPr="000023BE" w:rsidRDefault="00E32488" w:rsidP="00491860">
            <w:pPr>
              <w:spacing w:line="240" w:lineRule="auto"/>
              <w:jc w:val="center"/>
              <w:rPr>
                <w:rFonts w:cs="Calibri"/>
                <w:color w:val="000000"/>
              </w:rPr>
            </w:pPr>
            <w:r w:rsidRPr="000023BE">
              <w:rPr>
                <w:rFonts w:cs="Calibri"/>
                <w:color w:val="000000"/>
              </w:rPr>
              <w:t>0034</w:t>
            </w:r>
          </w:p>
        </w:tc>
        <w:tc>
          <w:tcPr>
            <w:tcW w:w="390" w:type="dxa"/>
            <w:tcBorders>
              <w:top w:val="nil"/>
              <w:left w:val="nil"/>
              <w:bottom w:val="single" w:sz="4" w:space="0" w:color="auto"/>
              <w:right w:val="single" w:sz="4" w:space="0" w:color="auto"/>
            </w:tcBorders>
            <w:noWrap/>
            <w:vAlign w:val="bottom"/>
            <w:hideMark/>
          </w:tcPr>
          <w:p w14:paraId="76AF4C0C" w14:textId="77777777" w:rsidR="00E32488" w:rsidRPr="000023BE" w:rsidRDefault="00E32488" w:rsidP="00491860">
            <w:pPr>
              <w:spacing w:line="240" w:lineRule="auto"/>
              <w:rPr>
                <w:rFonts w:cs="Calibri"/>
                <w:color w:val="000000"/>
              </w:rPr>
            </w:pPr>
            <w:r w:rsidRPr="000023BE">
              <w:rPr>
                <w:rFonts w:cs="Calibri"/>
                <w:color w:val="000000"/>
              </w:rPr>
              <w:t>34/2026</w:t>
            </w:r>
          </w:p>
        </w:tc>
        <w:tc>
          <w:tcPr>
            <w:tcW w:w="688" w:type="dxa"/>
            <w:tcBorders>
              <w:top w:val="nil"/>
              <w:left w:val="nil"/>
              <w:bottom w:val="single" w:sz="4" w:space="0" w:color="auto"/>
              <w:right w:val="single" w:sz="4" w:space="0" w:color="auto"/>
            </w:tcBorders>
            <w:noWrap/>
            <w:vAlign w:val="bottom"/>
            <w:hideMark/>
          </w:tcPr>
          <w:p w14:paraId="3E055F32" w14:textId="77777777" w:rsidR="00E32488" w:rsidRPr="000023BE" w:rsidRDefault="00E32488" w:rsidP="00491860">
            <w:pPr>
              <w:spacing w:line="240" w:lineRule="auto"/>
              <w:rPr>
                <w:rFonts w:cs="Calibri"/>
                <w:color w:val="000000"/>
              </w:rPr>
            </w:pPr>
            <w:r w:rsidRPr="000023BE">
              <w:rPr>
                <w:rFonts w:cs="Calibri"/>
                <w:color w:val="000000"/>
              </w:rPr>
              <w:t>Jednostav</w:t>
            </w:r>
            <w:r w:rsidRPr="000023BE">
              <w:rPr>
                <w:rFonts w:cs="Calibri"/>
                <w:color w:val="000000"/>
              </w:rPr>
              <w:lastRenderedPageBreak/>
              <w:t>na nabava</w:t>
            </w:r>
          </w:p>
        </w:tc>
        <w:tc>
          <w:tcPr>
            <w:tcW w:w="543" w:type="dxa"/>
            <w:tcBorders>
              <w:top w:val="nil"/>
              <w:left w:val="nil"/>
              <w:bottom w:val="single" w:sz="4" w:space="0" w:color="auto"/>
              <w:right w:val="single" w:sz="4" w:space="0" w:color="auto"/>
            </w:tcBorders>
            <w:vAlign w:val="bottom"/>
            <w:hideMark/>
          </w:tcPr>
          <w:p w14:paraId="6F21DE4C" w14:textId="77777777" w:rsidR="00E32488" w:rsidRPr="000023BE" w:rsidRDefault="00E32488" w:rsidP="00491860">
            <w:pPr>
              <w:spacing w:line="240" w:lineRule="auto"/>
              <w:rPr>
                <w:rFonts w:cs="Calibri"/>
                <w:color w:val="000000"/>
              </w:rPr>
            </w:pPr>
            <w:r w:rsidRPr="000023BE">
              <w:rPr>
                <w:rFonts w:cs="Calibri"/>
                <w:color w:val="000000"/>
              </w:rPr>
              <w:lastRenderedPageBreak/>
              <w:t xml:space="preserve">Berba 2026 - </w:t>
            </w:r>
            <w:proofErr w:type="spellStart"/>
            <w:r w:rsidRPr="000023BE">
              <w:rPr>
                <w:rFonts w:cs="Calibri"/>
                <w:color w:val="000000"/>
              </w:rPr>
              <w:lastRenderedPageBreak/>
              <w:t>Kak</w:t>
            </w:r>
            <w:proofErr w:type="spellEnd"/>
            <w:r w:rsidRPr="000023BE">
              <w:rPr>
                <w:rFonts w:cs="Calibri"/>
                <w:color w:val="000000"/>
              </w:rPr>
              <w:t xml:space="preserve"> su brali naši stari</w:t>
            </w:r>
          </w:p>
        </w:tc>
        <w:tc>
          <w:tcPr>
            <w:tcW w:w="335" w:type="dxa"/>
            <w:tcBorders>
              <w:top w:val="nil"/>
              <w:left w:val="nil"/>
              <w:bottom w:val="single" w:sz="4" w:space="0" w:color="auto"/>
              <w:right w:val="single" w:sz="4" w:space="0" w:color="auto"/>
            </w:tcBorders>
            <w:vAlign w:val="bottom"/>
            <w:hideMark/>
          </w:tcPr>
          <w:p w14:paraId="015A0159"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74F270FF" w14:textId="77777777" w:rsidR="00E32488" w:rsidRPr="000023BE" w:rsidRDefault="00E32488" w:rsidP="00491860">
            <w:pPr>
              <w:spacing w:line="240" w:lineRule="auto"/>
              <w:rPr>
                <w:rFonts w:cs="Calibri"/>
                <w:color w:val="000000"/>
              </w:rPr>
            </w:pPr>
            <w:r w:rsidRPr="000023BE">
              <w:rPr>
                <w:rFonts w:cs="Calibri"/>
                <w:color w:val="000000"/>
              </w:rPr>
              <w:t xml:space="preserve">79952000 - </w:t>
            </w:r>
            <w:r w:rsidRPr="000023BE">
              <w:rPr>
                <w:rFonts w:cs="Calibri"/>
                <w:color w:val="000000"/>
              </w:rPr>
              <w:lastRenderedPageBreak/>
              <w:t>Usluge organiziranja događanja</w:t>
            </w:r>
          </w:p>
        </w:tc>
        <w:tc>
          <w:tcPr>
            <w:tcW w:w="416" w:type="dxa"/>
            <w:tcBorders>
              <w:top w:val="nil"/>
              <w:left w:val="nil"/>
              <w:bottom w:val="single" w:sz="4" w:space="0" w:color="auto"/>
              <w:right w:val="single" w:sz="4" w:space="0" w:color="auto"/>
            </w:tcBorders>
            <w:noWrap/>
            <w:vAlign w:val="bottom"/>
            <w:hideMark/>
          </w:tcPr>
          <w:p w14:paraId="13E5D349"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4.000,00</w:t>
            </w:r>
          </w:p>
        </w:tc>
        <w:tc>
          <w:tcPr>
            <w:tcW w:w="407" w:type="dxa"/>
            <w:tcBorders>
              <w:top w:val="nil"/>
              <w:left w:val="nil"/>
              <w:bottom w:val="single" w:sz="4" w:space="0" w:color="auto"/>
              <w:right w:val="single" w:sz="4" w:space="0" w:color="auto"/>
            </w:tcBorders>
            <w:vAlign w:val="bottom"/>
            <w:hideMark/>
          </w:tcPr>
          <w:p w14:paraId="72E76511" w14:textId="77777777" w:rsidR="00E32488" w:rsidRPr="000023BE" w:rsidRDefault="00E32488" w:rsidP="00491860">
            <w:pPr>
              <w:spacing w:line="240" w:lineRule="auto"/>
              <w:rPr>
                <w:rFonts w:cs="Calibri"/>
                <w:color w:val="000000"/>
              </w:rPr>
            </w:pPr>
            <w:r w:rsidRPr="000023BE">
              <w:rPr>
                <w:rFonts w:cs="Calibri"/>
                <w:color w:val="000000"/>
              </w:rPr>
              <w:t>Jednostav</w:t>
            </w:r>
            <w:r w:rsidRPr="000023BE">
              <w:rPr>
                <w:rFonts w:cs="Calibri"/>
                <w:color w:val="000000"/>
              </w:rPr>
              <w:lastRenderedPageBreak/>
              <w:t>na nabava</w:t>
            </w:r>
          </w:p>
        </w:tc>
        <w:tc>
          <w:tcPr>
            <w:tcW w:w="350" w:type="dxa"/>
            <w:tcBorders>
              <w:top w:val="nil"/>
              <w:left w:val="nil"/>
              <w:bottom w:val="single" w:sz="4" w:space="0" w:color="auto"/>
              <w:right w:val="single" w:sz="4" w:space="0" w:color="auto"/>
            </w:tcBorders>
            <w:vAlign w:val="bottom"/>
            <w:hideMark/>
          </w:tcPr>
          <w:p w14:paraId="321D3D4E"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26C5A431"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0738B0E3"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24E6BA13"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427D3AED"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94A6FA3"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7A99C61"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0E0F8BF"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31B3AA7A"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49FE429" w14:textId="77777777" w:rsidR="00E32488" w:rsidRPr="000023BE" w:rsidRDefault="00E32488" w:rsidP="00491860">
            <w:pPr>
              <w:spacing w:line="240" w:lineRule="auto"/>
              <w:rPr>
                <w:rFonts w:cs="Calibri"/>
                <w:color w:val="000000"/>
              </w:rPr>
            </w:pPr>
            <w:r w:rsidRPr="000023BE">
              <w:rPr>
                <w:rFonts w:cs="Calibri"/>
                <w:color w:val="000000"/>
              </w:rPr>
              <w:t>07.01.202</w:t>
            </w:r>
            <w:r w:rsidRPr="000023BE">
              <w:rPr>
                <w:rFonts w:cs="Calibri"/>
                <w:color w:val="000000"/>
              </w:rPr>
              <w:lastRenderedPageBreak/>
              <w:t>6 00:00:00</w:t>
            </w:r>
          </w:p>
        </w:tc>
        <w:tc>
          <w:tcPr>
            <w:tcW w:w="654" w:type="dxa"/>
            <w:tcBorders>
              <w:top w:val="nil"/>
              <w:left w:val="nil"/>
              <w:bottom w:val="single" w:sz="4" w:space="0" w:color="auto"/>
              <w:right w:val="single" w:sz="4" w:space="0" w:color="auto"/>
            </w:tcBorders>
            <w:noWrap/>
            <w:vAlign w:val="bottom"/>
            <w:hideMark/>
          </w:tcPr>
          <w:p w14:paraId="1500CA92"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5A67F610"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157B866" w14:textId="77777777" w:rsidR="00E32488" w:rsidRPr="000023BE" w:rsidRDefault="00E32488" w:rsidP="00491860">
            <w:pPr>
              <w:spacing w:line="240" w:lineRule="auto"/>
              <w:rPr>
                <w:rFonts w:ascii="Times New Roman" w:hAnsi="Times New Roman"/>
                <w:sz w:val="20"/>
                <w:szCs w:val="20"/>
              </w:rPr>
            </w:pPr>
          </w:p>
        </w:tc>
      </w:tr>
      <w:tr w:rsidR="00E32488" w:rsidRPr="000023BE" w14:paraId="527BDCA7"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1DCE4AF7" w14:textId="77777777" w:rsidR="00E32488" w:rsidRPr="000023BE" w:rsidRDefault="00E32488" w:rsidP="00491860">
            <w:pPr>
              <w:spacing w:line="240" w:lineRule="auto"/>
              <w:jc w:val="center"/>
              <w:rPr>
                <w:rFonts w:cs="Calibri"/>
                <w:color w:val="000000"/>
              </w:rPr>
            </w:pPr>
            <w:r w:rsidRPr="000023BE">
              <w:rPr>
                <w:rFonts w:cs="Calibri"/>
                <w:color w:val="000000"/>
              </w:rPr>
              <w:t>0035</w:t>
            </w:r>
          </w:p>
        </w:tc>
        <w:tc>
          <w:tcPr>
            <w:tcW w:w="390" w:type="dxa"/>
            <w:tcBorders>
              <w:top w:val="nil"/>
              <w:left w:val="nil"/>
              <w:bottom w:val="single" w:sz="4" w:space="0" w:color="auto"/>
              <w:right w:val="single" w:sz="4" w:space="0" w:color="auto"/>
            </w:tcBorders>
            <w:noWrap/>
            <w:vAlign w:val="bottom"/>
            <w:hideMark/>
          </w:tcPr>
          <w:p w14:paraId="0E1EA067" w14:textId="77777777" w:rsidR="00E32488" w:rsidRPr="000023BE" w:rsidRDefault="00E32488" w:rsidP="00491860">
            <w:pPr>
              <w:spacing w:line="240" w:lineRule="auto"/>
              <w:rPr>
                <w:rFonts w:cs="Calibri"/>
                <w:color w:val="000000"/>
              </w:rPr>
            </w:pPr>
            <w:r w:rsidRPr="000023BE">
              <w:rPr>
                <w:rFonts w:cs="Calibri"/>
                <w:color w:val="000000"/>
              </w:rPr>
              <w:t>35/2026</w:t>
            </w:r>
          </w:p>
        </w:tc>
        <w:tc>
          <w:tcPr>
            <w:tcW w:w="688" w:type="dxa"/>
            <w:tcBorders>
              <w:top w:val="nil"/>
              <w:left w:val="nil"/>
              <w:bottom w:val="single" w:sz="4" w:space="0" w:color="auto"/>
              <w:right w:val="single" w:sz="4" w:space="0" w:color="auto"/>
            </w:tcBorders>
            <w:noWrap/>
            <w:vAlign w:val="bottom"/>
            <w:hideMark/>
          </w:tcPr>
          <w:p w14:paraId="47FC4B83"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543" w:type="dxa"/>
            <w:tcBorders>
              <w:top w:val="nil"/>
              <w:left w:val="nil"/>
              <w:bottom w:val="single" w:sz="4" w:space="0" w:color="auto"/>
              <w:right w:val="single" w:sz="4" w:space="0" w:color="auto"/>
            </w:tcBorders>
            <w:vAlign w:val="bottom"/>
            <w:hideMark/>
          </w:tcPr>
          <w:p w14:paraId="34E9ADFE" w14:textId="77777777" w:rsidR="00E32488" w:rsidRPr="000023BE" w:rsidRDefault="00E32488" w:rsidP="00491860">
            <w:pPr>
              <w:spacing w:line="240" w:lineRule="auto"/>
              <w:rPr>
                <w:rFonts w:cs="Calibri"/>
                <w:color w:val="000000"/>
              </w:rPr>
            </w:pPr>
            <w:r w:rsidRPr="000023BE">
              <w:rPr>
                <w:rFonts w:cs="Calibri"/>
                <w:color w:val="000000"/>
              </w:rPr>
              <w:lastRenderedPageBreak/>
              <w:t>Općinske manife</w:t>
            </w:r>
            <w:r w:rsidRPr="000023BE">
              <w:rPr>
                <w:rFonts w:cs="Calibri"/>
                <w:color w:val="000000"/>
              </w:rPr>
              <w:lastRenderedPageBreak/>
              <w:t xml:space="preserve">stacija - </w:t>
            </w:r>
            <w:proofErr w:type="spellStart"/>
            <w:r w:rsidRPr="000023BE">
              <w:rPr>
                <w:rFonts w:cs="Calibri"/>
                <w:color w:val="000000"/>
              </w:rPr>
              <w:t>Kotlovinijada</w:t>
            </w:r>
            <w:proofErr w:type="spellEnd"/>
            <w:r w:rsidRPr="000023BE">
              <w:rPr>
                <w:rFonts w:cs="Calibri"/>
                <w:color w:val="000000"/>
              </w:rPr>
              <w:t xml:space="preserve">, </w:t>
            </w:r>
            <w:proofErr w:type="spellStart"/>
            <w:r w:rsidRPr="000023BE">
              <w:rPr>
                <w:rFonts w:cs="Calibri"/>
                <w:color w:val="000000"/>
              </w:rPr>
              <w:t>biciklijada</w:t>
            </w:r>
            <w:proofErr w:type="spellEnd"/>
          </w:p>
        </w:tc>
        <w:tc>
          <w:tcPr>
            <w:tcW w:w="335" w:type="dxa"/>
            <w:tcBorders>
              <w:top w:val="nil"/>
              <w:left w:val="nil"/>
              <w:bottom w:val="single" w:sz="4" w:space="0" w:color="auto"/>
              <w:right w:val="single" w:sz="4" w:space="0" w:color="auto"/>
            </w:tcBorders>
            <w:vAlign w:val="bottom"/>
            <w:hideMark/>
          </w:tcPr>
          <w:p w14:paraId="03C4B51B"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2C647964" w14:textId="77777777" w:rsidR="00E32488" w:rsidRPr="000023BE" w:rsidRDefault="00E32488" w:rsidP="00491860">
            <w:pPr>
              <w:spacing w:line="240" w:lineRule="auto"/>
              <w:rPr>
                <w:rFonts w:cs="Calibri"/>
                <w:color w:val="000000"/>
              </w:rPr>
            </w:pPr>
            <w:r w:rsidRPr="000023BE">
              <w:rPr>
                <w:rFonts w:cs="Calibri"/>
                <w:color w:val="000000"/>
              </w:rPr>
              <w:t>79952000 - U</w:t>
            </w:r>
            <w:r w:rsidRPr="000023BE">
              <w:rPr>
                <w:rFonts w:cs="Calibri"/>
                <w:color w:val="000000"/>
              </w:rPr>
              <w:lastRenderedPageBreak/>
              <w:t>sluge organiziranja događanja</w:t>
            </w:r>
          </w:p>
        </w:tc>
        <w:tc>
          <w:tcPr>
            <w:tcW w:w="416" w:type="dxa"/>
            <w:tcBorders>
              <w:top w:val="nil"/>
              <w:left w:val="nil"/>
              <w:bottom w:val="single" w:sz="4" w:space="0" w:color="auto"/>
              <w:right w:val="single" w:sz="4" w:space="0" w:color="auto"/>
            </w:tcBorders>
            <w:noWrap/>
            <w:vAlign w:val="bottom"/>
            <w:hideMark/>
          </w:tcPr>
          <w:p w14:paraId="2591CE17"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4.000,00</w:t>
            </w:r>
          </w:p>
        </w:tc>
        <w:tc>
          <w:tcPr>
            <w:tcW w:w="407" w:type="dxa"/>
            <w:tcBorders>
              <w:top w:val="nil"/>
              <w:left w:val="nil"/>
              <w:bottom w:val="single" w:sz="4" w:space="0" w:color="auto"/>
              <w:right w:val="single" w:sz="4" w:space="0" w:color="auto"/>
            </w:tcBorders>
            <w:vAlign w:val="bottom"/>
            <w:hideMark/>
          </w:tcPr>
          <w:p w14:paraId="659C1D3F"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350" w:type="dxa"/>
            <w:tcBorders>
              <w:top w:val="nil"/>
              <w:left w:val="nil"/>
              <w:bottom w:val="single" w:sz="4" w:space="0" w:color="auto"/>
              <w:right w:val="single" w:sz="4" w:space="0" w:color="auto"/>
            </w:tcBorders>
            <w:vAlign w:val="bottom"/>
            <w:hideMark/>
          </w:tcPr>
          <w:p w14:paraId="311AF25F"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71D10358"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7A7A4931"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4056D151"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5DA8D54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310B2896"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420DEE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4C133627"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18115CE6"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6D259827" w14:textId="77777777" w:rsidR="00E32488" w:rsidRPr="000023BE" w:rsidRDefault="00E32488" w:rsidP="00491860">
            <w:pPr>
              <w:spacing w:line="240" w:lineRule="auto"/>
              <w:rPr>
                <w:rFonts w:cs="Calibri"/>
                <w:color w:val="000000"/>
              </w:rPr>
            </w:pPr>
            <w:r w:rsidRPr="000023BE">
              <w:rPr>
                <w:rFonts w:cs="Calibri"/>
                <w:color w:val="000000"/>
              </w:rPr>
              <w:t xml:space="preserve">07.01.2026 </w:t>
            </w:r>
            <w:r w:rsidRPr="000023BE">
              <w:rPr>
                <w:rFonts w:cs="Calibri"/>
                <w:color w:val="000000"/>
              </w:rPr>
              <w:lastRenderedPageBreak/>
              <w:t>00:00:00</w:t>
            </w:r>
          </w:p>
        </w:tc>
        <w:tc>
          <w:tcPr>
            <w:tcW w:w="654" w:type="dxa"/>
            <w:tcBorders>
              <w:top w:val="nil"/>
              <w:left w:val="nil"/>
              <w:bottom w:val="single" w:sz="4" w:space="0" w:color="auto"/>
              <w:right w:val="single" w:sz="4" w:space="0" w:color="auto"/>
            </w:tcBorders>
            <w:noWrap/>
            <w:vAlign w:val="bottom"/>
            <w:hideMark/>
          </w:tcPr>
          <w:p w14:paraId="564AFDA3"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15F13E98"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2FB01AB" w14:textId="77777777" w:rsidR="00E32488" w:rsidRPr="000023BE" w:rsidRDefault="00E32488" w:rsidP="00491860">
            <w:pPr>
              <w:spacing w:line="240" w:lineRule="auto"/>
              <w:rPr>
                <w:rFonts w:ascii="Times New Roman" w:hAnsi="Times New Roman"/>
                <w:sz w:val="20"/>
                <w:szCs w:val="20"/>
              </w:rPr>
            </w:pPr>
          </w:p>
        </w:tc>
      </w:tr>
      <w:tr w:rsidR="00E32488" w:rsidRPr="000023BE" w14:paraId="6E07B672"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4CCE335" w14:textId="77777777" w:rsidR="00E32488" w:rsidRPr="000023BE" w:rsidRDefault="00E32488" w:rsidP="00491860">
            <w:pPr>
              <w:spacing w:line="240" w:lineRule="auto"/>
              <w:jc w:val="center"/>
              <w:rPr>
                <w:rFonts w:cs="Calibri"/>
                <w:color w:val="000000"/>
              </w:rPr>
            </w:pPr>
            <w:r w:rsidRPr="000023BE">
              <w:rPr>
                <w:rFonts w:cs="Calibri"/>
                <w:color w:val="000000"/>
              </w:rPr>
              <w:t>0036</w:t>
            </w:r>
          </w:p>
        </w:tc>
        <w:tc>
          <w:tcPr>
            <w:tcW w:w="390" w:type="dxa"/>
            <w:tcBorders>
              <w:top w:val="nil"/>
              <w:left w:val="nil"/>
              <w:bottom w:val="single" w:sz="4" w:space="0" w:color="auto"/>
              <w:right w:val="single" w:sz="4" w:space="0" w:color="auto"/>
            </w:tcBorders>
            <w:noWrap/>
            <w:vAlign w:val="bottom"/>
            <w:hideMark/>
          </w:tcPr>
          <w:p w14:paraId="733561B6" w14:textId="77777777" w:rsidR="00E32488" w:rsidRPr="000023BE" w:rsidRDefault="00E32488" w:rsidP="00491860">
            <w:pPr>
              <w:spacing w:line="240" w:lineRule="auto"/>
              <w:rPr>
                <w:rFonts w:cs="Calibri"/>
                <w:color w:val="000000"/>
              </w:rPr>
            </w:pPr>
            <w:r w:rsidRPr="000023BE">
              <w:rPr>
                <w:rFonts w:cs="Calibri"/>
                <w:color w:val="000000"/>
              </w:rPr>
              <w:t>36/2026</w:t>
            </w:r>
          </w:p>
        </w:tc>
        <w:tc>
          <w:tcPr>
            <w:tcW w:w="688" w:type="dxa"/>
            <w:tcBorders>
              <w:top w:val="nil"/>
              <w:left w:val="nil"/>
              <w:bottom w:val="single" w:sz="4" w:space="0" w:color="auto"/>
              <w:right w:val="single" w:sz="4" w:space="0" w:color="auto"/>
            </w:tcBorders>
            <w:noWrap/>
            <w:vAlign w:val="bottom"/>
            <w:hideMark/>
          </w:tcPr>
          <w:p w14:paraId="61F26DE3" w14:textId="77777777" w:rsidR="00E32488" w:rsidRPr="000023BE" w:rsidRDefault="00E32488" w:rsidP="00491860">
            <w:pPr>
              <w:spacing w:line="240" w:lineRule="auto"/>
              <w:rPr>
                <w:rFonts w:cs="Calibri"/>
                <w:color w:val="000000"/>
              </w:rPr>
            </w:pPr>
            <w:r w:rsidRPr="000023BE">
              <w:rPr>
                <w:rFonts w:cs="Calibri"/>
                <w:color w:val="000000"/>
              </w:rPr>
              <w:t>Zakon o javno</w:t>
            </w:r>
            <w:r w:rsidRPr="000023BE">
              <w:rPr>
                <w:rFonts w:cs="Calibri"/>
                <w:color w:val="000000"/>
              </w:rPr>
              <w:lastRenderedPageBreak/>
              <w:t>j nabavi</w:t>
            </w:r>
          </w:p>
        </w:tc>
        <w:tc>
          <w:tcPr>
            <w:tcW w:w="543" w:type="dxa"/>
            <w:tcBorders>
              <w:top w:val="nil"/>
              <w:left w:val="nil"/>
              <w:bottom w:val="single" w:sz="4" w:space="0" w:color="auto"/>
              <w:right w:val="single" w:sz="4" w:space="0" w:color="auto"/>
            </w:tcBorders>
            <w:vAlign w:val="bottom"/>
            <w:hideMark/>
          </w:tcPr>
          <w:p w14:paraId="2C6E9786" w14:textId="77777777" w:rsidR="00E32488" w:rsidRPr="000023BE" w:rsidRDefault="00E32488" w:rsidP="00491860">
            <w:pPr>
              <w:spacing w:line="240" w:lineRule="auto"/>
              <w:rPr>
                <w:rFonts w:cs="Calibri"/>
                <w:color w:val="000000"/>
              </w:rPr>
            </w:pPr>
            <w:r w:rsidRPr="000023BE">
              <w:rPr>
                <w:rFonts w:cs="Calibri"/>
                <w:color w:val="000000"/>
              </w:rPr>
              <w:lastRenderedPageBreak/>
              <w:t>Energetska obno</w:t>
            </w:r>
            <w:r w:rsidRPr="000023BE">
              <w:rPr>
                <w:rFonts w:cs="Calibri"/>
                <w:color w:val="000000"/>
              </w:rPr>
              <w:lastRenderedPageBreak/>
              <w:t>va zgrade javnog sektora-stara škola</w:t>
            </w:r>
          </w:p>
        </w:tc>
        <w:tc>
          <w:tcPr>
            <w:tcW w:w="335" w:type="dxa"/>
            <w:tcBorders>
              <w:top w:val="nil"/>
              <w:left w:val="nil"/>
              <w:bottom w:val="single" w:sz="4" w:space="0" w:color="auto"/>
              <w:right w:val="single" w:sz="4" w:space="0" w:color="auto"/>
            </w:tcBorders>
            <w:vAlign w:val="bottom"/>
            <w:hideMark/>
          </w:tcPr>
          <w:p w14:paraId="29B7C566"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0A1CAC1B" w14:textId="77777777" w:rsidR="00E32488" w:rsidRPr="000023BE" w:rsidRDefault="00E32488" w:rsidP="00491860">
            <w:pPr>
              <w:spacing w:line="240" w:lineRule="auto"/>
              <w:rPr>
                <w:rFonts w:cs="Calibri"/>
                <w:color w:val="000000"/>
              </w:rPr>
            </w:pPr>
            <w:r w:rsidRPr="000023BE">
              <w:rPr>
                <w:rFonts w:cs="Calibri"/>
                <w:color w:val="000000"/>
              </w:rPr>
              <w:t>45454100 - Ra</w:t>
            </w:r>
            <w:r w:rsidRPr="000023BE">
              <w:rPr>
                <w:rFonts w:cs="Calibri"/>
                <w:color w:val="000000"/>
              </w:rPr>
              <w:lastRenderedPageBreak/>
              <w:t>dovi na obnovi</w:t>
            </w:r>
          </w:p>
        </w:tc>
        <w:tc>
          <w:tcPr>
            <w:tcW w:w="416" w:type="dxa"/>
            <w:tcBorders>
              <w:top w:val="nil"/>
              <w:left w:val="nil"/>
              <w:bottom w:val="single" w:sz="4" w:space="0" w:color="auto"/>
              <w:right w:val="single" w:sz="4" w:space="0" w:color="auto"/>
            </w:tcBorders>
            <w:noWrap/>
            <w:vAlign w:val="bottom"/>
            <w:hideMark/>
          </w:tcPr>
          <w:p w14:paraId="09033751"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480.000,00</w:t>
            </w:r>
          </w:p>
        </w:tc>
        <w:tc>
          <w:tcPr>
            <w:tcW w:w="407" w:type="dxa"/>
            <w:tcBorders>
              <w:top w:val="nil"/>
              <w:left w:val="nil"/>
              <w:bottom w:val="single" w:sz="4" w:space="0" w:color="auto"/>
              <w:right w:val="single" w:sz="4" w:space="0" w:color="auto"/>
            </w:tcBorders>
            <w:vAlign w:val="bottom"/>
            <w:hideMark/>
          </w:tcPr>
          <w:p w14:paraId="5B6DD80B" w14:textId="77777777" w:rsidR="00E32488" w:rsidRPr="000023BE" w:rsidRDefault="00E32488" w:rsidP="00491860">
            <w:pPr>
              <w:spacing w:line="240" w:lineRule="auto"/>
              <w:rPr>
                <w:rFonts w:cs="Calibri"/>
                <w:color w:val="000000"/>
              </w:rPr>
            </w:pPr>
            <w:r w:rsidRPr="000023BE">
              <w:rPr>
                <w:rFonts w:cs="Calibri"/>
                <w:color w:val="000000"/>
              </w:rPr>
              <w:t>Otvoreni pos</w:t>
            </w:r>
            <w:r w:rsidRPr="000023BE">
              <w:rPr>
                <w:rFonts w:cs="Calibri"/>
                <w:color w:val="000000"/>
              </w:rPr>
              <w:lastRenderedPageBreak/>
              <w:t>tupak</w:t>
            </w:r>
          </w:p>
        </w:tc>
        <w:tc>
          <w:tcPr>
            <w:tcW w:w="350" w:type="dxa"/>
            <w:tcBorders>
              <w:top w:val="nil"/>
              <w:left w:val="nil"/>
              <w:bottom w:val="single" w:sz="4" w:space="0" w:color="auto"/>
              <w:right w:val="single" w:sz="4" w:space="0" w:color="auto"/>
            </w:tcBorders>
            <w:vAlign w:val="bottom"/>
            <w:hideMark/>
          </w:tcPr>
          <w:p w14:paraId="200611FD"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23ECD148"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4F257DBD"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6C55998B"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2AF05A31" w14:textId="77777777" w:rsidR="00E32488" w:rsidRPr="000023BE" w:rsidRDefault="00E32488" w:rsidP="00491860">
            <w:pPr>
              <w:spacing w:line="240" w:lineRule="auto"/>
              <w:rPr>
                <w:rFonts w:cs="Calibri"/>
                <w:color w:val="000000"/>
              </w:rPr>
            </w:pPr>
            <w:r w:rsidRPr="000023BE">
              <w:rPr>
                <w:rFonts w:cs="Calibri"/>
                <w:color w:val="000000"/>
              </w:rPr>
              <w:t>4. kvartal</w:t>
            </w:r>
          </w:p>
        </w:tc>
        <w:tc>
          <w:tcPr>
            <w:tcW w:w="343" w:type="dxa"/>
            <w:tcBorders>
              <w:top w:val="nil"/>
              <w:left w:val="nil"/>
              <w:bottom w:val="single" w:sz="4" w:space="0" w:color="auto"/>
              <w:right w:val="single" w:sz="4" w:space="0" w:color="auto"/>
            </w:tcBorders>
            <w:vAlign w:val="bottom"/>
            <w:hideMark/>
          </w:tcPr>
          <w:p w14:paraId="61C0C478" w14:textId="77777777" w:rsidR="00E32488" w:rsidRPr="000023BE" w:rsidRDefault="00E32488" w:rsidP="00491860">
            <w:pPr>
              <w:spacing w:line="240" w:lineRule="auto"/>
              <w:rPr>
                <w:rFonts w:cs="Calibri"/>
                <w:color w:val="000000"/>
              </w:rPr>
            </w:pPr>
            <w:r w:rsidRPr="000023BE">
              <w:rPr>
                <w:rFonts w:cs="Calibri"/>
                <w:color w:val="000000"/>
              </w:rPr>
              <w:t>8 mjeseci</w:t>
            </w:r>
          </w:p>
        </w:tc>
        <w:tc>
          <w:tcPr>
            <w:tcW w:w="324" w:type="dxa"/>
            <w:tcBorders>
              <w:top w:val="nil"/>
              <w:left w:val="nil"/>
              <w:bottom w:val="single" w:sz="4" w:space="0" w:color="auto"/>
              <w:right w:val="single" w:sz="4" w:space="0" w:color="auto"/>
            </w:tcBorders>
            <w:vAlign w:val="bottom"/>
            <w:hideMark/>
          </w:tcPr>
          <w:p w14:paraId="3B3E120D"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7474A1F"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4F37973"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6B872A15" w14:textId="77777777" w:rsidR="00E32488" w:rsidRPr="000023BE" w:rsidRDefault="00E32488" w:rsidP="00491860">
            <w:pPr>
              <w:spacing w:line="240" w:lineRule="auto"/>
              <w:rPr>
                <w:rFonts w:cs="Calibri"/>
                <w:color w:val="000000"/>
              </w:rPr>
            </w:pPr>
            <w:r w:rsidRPr="000023BE">
              <w:rPr>
                <w:rFonts w:cs="Calibri"/>
                <w:color w:val="000000"/>
              </w:rPr>
              <w:t>07.01.2026 0</w:t>
            </w:r>
            <w:r w:rsidRPr="000023BE">
              <w:rPr>
                <w:rFonts w:cs="Calibri"/>
                <w:color w:val="000000"/>
              </w:rPr>
              <w:lastRenderedPageBreak/>
              <w:t>0:00:00</w:t>
            </w:r>
          </w:p>
        </w:tc>
        <w:tc>
          <w:tcPr>
            <w:tcW w:w="654" w:type="dxa"/>
            <w:tcBorders>
              <w:top w:val="nil"/>
              <w:left w:val="nil"/>
              <w:bottom w:val="single" w:sz="4" w:space="0" w:color="auto"/>
              <w:right w:val="single" w:sz="4" w:space="0" w:color="auto"/>
            </w:tcBorders>
            <w:noWrap/>
            <w:vAlign w:val="bottom"/>
            <w:hideMark/>
          </w:tcPr>
          <w:p w14:paraId="3B666AC1"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631A4328"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018F3598" w14:textId="77777777" w:rsidR="00E32488" w:rsidRPr="000023BE" w:rsidRDefault="00E32488" w:rsidP="00491860">
            <w:pPr>
              <w:spacing w:line="240" w:lineRule="auto"/>
              <w:rPr>
                <w:rFonts w:ascii="Times New Roman" w:hAnsi="Times New Roman"/>
                <w:sz w:val="20"/>
                <w:szCs w:val="20"/>
              </w:rPr>
            </w:pPr>
          </w:p>
        </w:tc>
      </w:tr>
      <w:tr w:rsidR="00E32488" w:rsidRPr="000023BE" w14:paraId="28FECC93"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38EF3664" w14:textId="77777777" w:rsidR="00E32488" w:rsidRPr="000023BE" w:rsidRDefault="00E32488" w:rsidP="00491860">
            <w:pPr>
              <w:spacing w:line="240" w:lineRule="auto"/>
              <w:jc w:val="center"/>
              <w:rPr>
                <w:rFonts w:cs="Calibri"/>
                <w:color w:val="000000"/>
              </w:rPr>
            </w:pPr>
            <w:r w:rsidRPr="000023BE">
              <w:rPr>
                <w:rFonts w:cs="Calibri"/>
                <w:color w:val="000000"/>
              </w:rPr>
              <w:t>0037</w:t>
            </w:r>
          </w:p>
        </w:tc>
        <w:tc>
          <w:tcPr>
            <w:tcW w:w="390" w:type="dxa"/>
            <w:tcBorders>
              <w:top w:val="nil"/>
              <w:left w:val="nil"/>
              <w:bottom w:val="single" w:sz="4" w:space="0" w:color="auto"/>
              <w:right w:val="single" w:sz="4" w:space="0" w:color="auto"/>
            </w:tcBorders>
            <w:noWrap/>
            <w:vAlign w:val="bottom"/>
            <w:hideMark/>
          </w:tcPr>
          <w:p w14:paraId="4C066CD3" w14:textId="77777777" w:rsidR="00E32488" w:rsidRPr="000023BE" w:rsidRDefault="00E32488" w:rsidP="00491860">
            <w:pPr>
              <w:spacing w:line="240" w:lineRule="auto"/>
              <w:rPr>
                <w:rFonts w:cs="Calibri"/>
                <w:color w:val="000000"/>
              </w:rPr>
            </w:pPr>
            <w:r w:rsidRPr="000023BE">
              <w:rPr>
                <w:rFonts w:cs="Calibri"/>
                <w:color w:val="000000"/>
              </w:rPr>
              <w:t>37/2026</w:t>
            </w:r>
          </w:p>
        </w:tc>
        <w:tc>
          <w:tcPr>
            <w:tcW w:w="688" w:type="dxa"/>
            <w:tcBorders>
              <w:top w:val="nil"/>
              <w:left w:val="nil"/>
              <w:bottom w:val="single" w:sz="4" w:space="0" w:color="auto"/>
              <w:right w:val="single" w:sz="4" w:space="0" w:color="auto"/>
            </w:tcBorders>
            <w:noWrap/>
            <w:vAlign w:val="bottom"/>
            <w:hideMark/>
          </w:tcPr>
          <w:p w14:paraId="2D89B3F8"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543" w:type="dxa"/>
            <w:tcBorders>
              <w:top w:val="nil"/>
              <w:left w:val="nil"/>
              <w:bottom w:val="single" w:sz="4" w:space="0" w:color="auto"/>
              <w:right w:val="single" w:sz="4" w:space="0" w:color="auto"/>
            </w:tcBorders>
            <w:vAlign w:val="bottom"/>
            <w:hideMark/>
          </w:tcPr>
          <w:p w14:paraId="16C9F85A" w14:textId="77777777" w:rsidR="00E32488" w:rsidRPr="000023BE" w:rsidRDefault="00E32488" w:rsidP="00491860">
            <w:pPr>
              <w:spacing w:line="240" w:lineRule="auto"/>
              <w:rPr>
                <w:rFonts w:cs="Calibri"/>
                <w:color w:val="000000"/>
              </w:rPr>
            </w:pPr>
            <w:r w:rsidRPr="000023BE">
              <w:rPr>
                <w:rFonts w:cs="Calibri"/>
                <w:color w:val="000000"/>
              </w:rPr>
              <w:lastRenderedPageBreak/>
              <w:t xml:space="preserve">Stručni nadzor - </w:t>
            </w:r>
            <w:r w:rsidRPr="000023BE">
              <w:rPr>
                <w:rFonts w:cs="Calibri"/>
                <w:color w:val="000000"/>
              </w:rPr>
              <w:lastRenderedPageBreak/>
              <w:t>Energetska obnova zgrade javnog sektora-stara šk</w:t>
            </w:r>
            <w:r w:rsidRPr="000023BE">
              <w:rPr>
                <w:rFonts w:cs="Calibri"/>
                <w:color w:val="000000"/>
              </w:rPr>
              <w:lastRenderedPageBreak/>
              <w:t>ola</w:t>
            </w:r>
          </w:p>
        </w:tc>
        <w:tc>
          <w:tcPr>
            <w:tcW w:w="335" w:type="dxa"/>
            <w:tcBorders>
              <w:top w:val="nil"/>
              <w:left w:val="nil"/>
              <w:bottom w:val="single" w:sz="4" w:space="0" w:color="auto"/>
              <w:right w:val="single" w:sz="4" w:space="0" w:color="auto"/>
            </w:tcBorders>
            <w:vAlign w:val="bottom"/>
            <w:hideMark/>
          </w:tcPr>
          <w:p w14:paraId="5D496491"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63A400A4" w14:textId="77777777" w:rsidR="00E32488" w:rsidRPr="000023BE" w:rsidRDefault="00E32488" w:rsidP="00491860">
            <w:pPr>
              <w:spacing w:line="240" w:lineRule="auto"/>
              <w:rPr>
                <w:rFonts w:cs="Calibri"/>
                <w:color w:val="000000"/>
              </w:rPr>
            </w:pPr>
            <w:r w:rsidRPr="000023BE">
              <w:rPr>
                <w:rFonts w:cs="Calibri"/>
                <w:color w:val="000000"/>
              </w:rPr>
              <w:t>71247000 - N</w:t>
            </w:r>
            <w:r w:rsidRPr="000023BE">
              <w:rPr>
                <w:rFonts w:cs="Calibri"/>
                <w:color w:val="000000"/>
              </w:rPr>
              <w:lastRenderedPageBreak/>
              <w:t>adzor građevinskih radova</w:t>
            </w:r>
          </w:p>
        </w:tc>
        <w:tc>
          <w:tcPr>
            <w:tcW w:w="416" w:type="dxa"/>
            <w:tcBorders>
              <w:top w:val="nil"/>
              <w:left w:val="nil"/>
              <w:bottom w:val="single" w:sz="4" w:space="0" w:color="auto"/>
              <w:right w:val="single" w:sz="4" w:space="0" w:color="auto"/>
            </w:tcBorders>
            <w:noWrap/>
            <w:vAlign w:val="bottom"/>
            <w:hideMark/>
          </w:tcPr>
          <w:p w14:paraId="25B977FC"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14.400,00</w:t>
            </w:r>
          </w:p>
        </w:tc>
        <w:tc>
          <w:tcPr>
            <w:tcW w:w="407" w:type="dxa"/>
            <w:tcBorders>
              <w:top w:val="nil"/>
              <w:left w:val="nil"/>
              <w:bottom w:val="single" w:sz="4" w:space="0" w:color="auto"/>
              <w:right w:val="single" w:sz="4" w:space="0" w:color="auto"/>
            </w:tcBorders>
            <w:vAlign w:val="bottom"/>
            <w:hideMark/>
          </w:tcPr>
          <w:p w14:paraId="573CC14F"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350" w:type="dxa"/>
            <w:tcBorders>
              <w:top w:val="nil"/>
              <w:left w:val="nil"/>
              <w:bottom w:val="single" w:sz="4" w:space="0" w:color="auto"/>
              <w:right w:val="single" w:sz="4" w:space="0" w:color="auto"/>
            </w:tcBorders>
            <w:vAlign w:val="bottom"/>
            <w:hideMark/>
          </w:tcPr>
          <w:p w14:paraId="50D0C778"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74812347"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19334F16"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606DAEDF"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6ADA7D7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B0C6A57"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6586E4A"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98BC8D4"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52A42C7B"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7F4B3EC0" w14:textId="77777777" w:rsidR="00E32488" w:rsidRPr="000023BE" w:rsidRDefault="00E32488" w:rsidP="00491860">
            <w:pPr>
              <w:spacing w:line="240" w:lineRule="auto"/>
              <w:rPr>
                <w:rFonts w:cs="Calibri"/>
                <w:color w:val="000000"/>
              </w:rPr>
            </w:pPr>
            <w:r w:rsidRPr="000023BE">
              <w:rPr>
                <w:rFonts w:cs="Calibri"/>
                <w:color w:val="000000"/>
              </w:rPr>
              <w:t xml:space="preserve">07.01.2026 </w:t>
            </w:r>
            <w:r w:rsidRPr="000023BE">
              <w:rPr>
                <w:rFonts w:cs="Calibri"/>
                <w:color w:val="000000"/>
              </w:rPr>
              <w:lastRenderedPageBreak/>
              <w:t>00:00:00</w:t>
            </w:r>
          </w:p>
        </w:tc>
        <w:tc>
          <w:tcPr>
            <w:tcW w:w="654" w:type="dxa"/>
            <w:tcBorders>
              <w:top w:val="nil"/>
              <w:left w:val="nil"/>
              <w:bottom w:val="single" w:sz="4" w:space="0" w:color="auto"/>
              <w:right w:val="single" w:sz="4" w:space="0" w:color="auto"/>
            </w:tcBorders>
            <w:noWrap/>
            <w:vAlign w:val="bottom"/>
            <w:hideMark/>
          </w:tcPr>
          <w:p w14:paraId="04B34450"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6C506E94"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4AF0279" w14:textId="77777777" w:rsidR="00E32488" w:rsidRPr="000023BE" w:rsidRDefault="00E32488" w:rsidP="00491860">
            <w:pPr>
              <w:spacing w:line="240" w:lineRule="auto"/>
              <w:rPr>
                <w:rFonts w:ascii="Times New Roman" w:hAnsi="Times New Roman"/>
                <w:sz w:val="20"/>
                <w:szCs w:val="20"/>
              </w:rPr>
            </w:pPr>
          </w:p>
        </w:tc>
      </w:tr>
      <w:tr w:rsidR="00E32488" w:rsidRPr="000023BE" w14:paraId="72F77253"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51FAFD77"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0038</w:t>
            </w:r>
          </w:p>
        </w:tc>
        <w:tc>
          <w:tcPr>
            <w:tcW w:w="390" w:type="dxa"/>
            <w:tcBorders>
              <w:top w:val="nil"/>
              <w:left w:val="nil"/>
              <w:bottom w:val="single" w:sz="4" w:space="0" w:color="auto"/>
              <w:right w:val="single" w:sz="4" w:space="0" w:color="auto"/>
            </w:tcBorders>
            <w:noWrap/>
            <w:vAlign w:val="bottom"/>
            <w:hideMark/>
          </w:tcPr>
          <w:p w14:paraId="24DAA4CF" w14:textId="77777777" w:rsidR="00E32488" w:rsidRPr="000023BE" w:rsidRDefault="00E32488" w:rsidP="00491860">
            <w:pPr>
              <w:spacing w:line="240" w:lineRule="auto"/>
              <w:rPr>
                <w:rFonts w:cs="Calibri"/>
                <w:color w:val="000000"/>
              </w:rPr>
            </w:pPr>
            <w:r w:rsidRPr="000023BE">
              <w:rPr>
                <w:rFonts w:cs="Calibri"/>
                <w:color w:val="000000"/>
              </w:rPr>
              <w:t>38/2026</w:t>
            </w:r>
          </w:p>
        </w:tc>
        <w:tc>
          <w:tcPr>
            <w:tcW w:w="688" w:type="dxa"/>
            <w:tcBorders>
              <w:top w:val="nil"/>
              <w:left w:val="nil"/>
              <w:bottom w:val="single" w:sz="4" w:space="0" w:color="auto"/>
              <w:right w:val="single" w:sz="4" w:space="0" w:color="auto"/>
            </w:tcBorders>
            <w:noWrap/>
            <w:vAlign w:val="bottom"/>
            <w:hideMark/>
          </w:tcPr>
          <w:p w14:paraId="72F16639"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31EB8E6C" w14:textId="77777777" w:rsidR="00E32488" w:rsidRPr="000023BE" w:rsidRDefault="00E32488" w:rsidP="00491860">
            <w:pPr>
              <w:spacing w:line="240" w:lineRule="auto"/>
              <w:rPr>
                <w:rFonts w:cs="Calibri"/>
                <w:color w:val="000000"/>
              </w:rPr>
            </w:pPr>
            <w:r w:rsidRPr="000023BE">
              <w:rPr>
                <w:rFonts w:cs="Calibri"/>
                <w:color w:val="000000"/>
              </w:rPr>
              <w:t>Promidžba i vidljivost u sklopu projekta Energetsk</w:t>
            </w:r>
            <w:r w:rsidRPr="000023BE">
              <w:rPr>
                <w:rFonts w:cs="Calibri"/>
                <w:color w:val="000000"/>
              </w:rPr>
              <w:lastRenderedPageBreak/>
              <w:t>e obnove zgrade javnog sektora-stara škola</w:t>
            </w:r>
          </w:p>
        </w:tc>
        <w:tc>
          <w:tcPr>
            <w:tcW w:w="335" w:type="dxa"/>
            <w:tcBorders>
              <w:top w:val="nil"/>
              <w:left w:val="nil"/>
              <w:bottom w:val="single" w:sz="4" w:space="0" w:color="auto"/>
              <w:right w:val="single" w:sz="4" w:space="0" w:color="auto"/>
            </w:tcBorders>
            <w:vAlign w:val="bottom"/>
            <w:hideMark/>
          </w:tcPr>
          <w:p w14:paraId="34C3867F"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4C0B97FE" w14:textId="77777777" w:rsidR="00E32488" w:rsidRPr="000023BE" w:rsidRDefault="00E32488" w:rsidP="00491860">
            <w:pPr>
              <w:spacing w:line="240" w:lineRule="auto"/>
              <w:rPr>
                <w:rFonts w:cs="Calibri"/>
                <w:color w:val="000000"/>
              </w:rPr>
            </w:pPr>
            <w:r w:rsidRPr="000023BE">
              <w:rPr>
                <w:rFonts w:cs="Calibri"/>
                <w:color w:val="000000"/>
              </w:rPr>
              <w:t>79341000 - Usluge oglašavanja</w:t>
            </w:r>
          </w:p>
        </w:tc>
        <w:tc>
          <w:tcPr>
            <w:tcW w:w="416" w:type="dxa"/>
            <w:tcBorders>
              <w:top w:val="nil"/>
              <w:left w:val="nil"/>
              <w:bottom w:val="single" w:sz="4" w:space="0" w:color="auto"/>
              <w:right w:val="single" w:sz="4" w:space="0" w:color="auto"/>
            </w:tcBorders>
            <w:noWrap/>
            <w:vAlign w:val="bottom"/>
            <w:hideMark/>
          </w:tcPr>
          <w:p w14:paraId="73D2CDA7" w14:textId="77777777" w:rsidR="00E32488" w:rsidRPr="000023BE" w:rsidRDefault="00E32488" w:rsidP="00491860">
            <w:pPr>
              <w:spacing w:line="240" w:lineRule="auto"/>
              <w:jc w:val="right"/>
              <w:rPr>
                <w:rFonts w:cs="Calibri"/>
                <w:color w:val="000000"/>
              </w:rPr>
            </w:pPr>
            <w:r w:rsidRPr="000023BE">
              <w:rPr>
                <w:rFonts w:cs="Calibri"/>
                <w:color w:val="000000"/>
              </w:rPr>
              <w:t>13.600,00</w:t>
            </w:r>
          </w:p>
        </w:tc>
        <w:tc>
          <w:tcPr>
            <w:tcW w:w="407" w:type="dxa"/>
            <w:tcBorders>
              <w:top w:val="nil"/>
              <w:left w:val="nil"/>
              <w:bottom w:val="single" w:sz="4" w:space="0" w:color="auto"/>
              <w:right w:val="single" w:sz="4" w:space="0" w:color="auto"/>
            </w:tcBorders>
            <w:vAlign w:val="bottom"/>
            <w:hideMark/>
          </w:tcPr>
          <w:p w14:paraId="79286C76"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1ED5E12E"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0E2C745C"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A78AE4F"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62C3F213"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122AB9E4"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C2A2464"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7C2CB85"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7069A31"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355FA5A"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44724382"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6E94B2F5"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59A24DF3"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42954150" w14:textId="77777777" w:rsidR="00E32488" w:rsidRPr="000023BE" w:rsidRDefault="00E32488" w:rsidP="00491860">
            <w:pPr>
              <w:spacing w:line="240" w:lineRule="auto"/>
              <w:rPr>
                <w:rFonts w:ascii="Times New Roman" w:hAnsi="Times New Roman"/>
                <w:sz w:val="20"/>
                <w:szCs w:val="20"/>
              </w:rPr>
            </w:pPr>
          </w:p>
        </w:tc>
      </w:tr>
      <w:tr w:rsidR="00E32488" w:rsidRPr="000023BE" w14:paraId="187A72D5"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19E9D94F" w14:textId="77777777" w:rsidR="00E32488" w:rsidRPr="000023BE" w:rsidRDefault="00E32488" w:rsidP="00491860">
            <w:pPr>
              <w:spacing w:line="240" w:lineRule="auto"/>
              <w:jc w:val="center"/>
              <w:rPr>
                <w:rFonts w:cs="Calibri"/>
                <w:color w:val="000000"/>
              </w:rPr>
            </w:pPr>
            <w:r w:rsidRPr="000023BE">
              <w:rPr>
                <w:rFonts w:cs="Calibri"/>
                <w:color w:val="000000"/>
              </w:rPr>
              <w:t>0039</w:t>
            </w:r>
          </w:p>
        </w:tc>
        <w:tc>
          <w:tcPr>
            <w:tcW w:w="390" w:type="dxa"/>
            <w:tcBorders>
              <w:top w:val="nil"/>
              <w:left w:val="nil"/>
              <w:bottom w:val="single" w:sz="4" w:space="0" w:color="auto"/>
              <w:right w:val="single" w:sz="4" w:space="0" w:color="auto"/>
            </w:tcBorders>
            <w:noWrap/>
            <w:vAlign w:val="bottom"/>
            <w:hideMark/>
          </w:tcPr>
          <w:p w14:paraId="3B42689E" w14:textId="77777777" w:rsidR="00E32488" w:rsidRPr="000023BE" w:rsidRDefault="00E32488" w:rsidP="00491860">
            <w:pPr>
              <w:spacing w:line="240" w:lineRule="auto"/>
              <w:rPr>
                <w:rFonts w:cs="Calibri"/>
                <w:color w:val="000000"/>
              </w:rPr>
            </w:pPr>
            <w:r w:rsidRPr="000023BE">
              <w:rPr>
                <w:rFonts w:cs="Calibri"/>
                <w:color w:val="000000"/>
              </w:rPr>
              <w:t>39/20</w:t>
            </w:r>
            <w:r w:rsidRPr="000023BE">
              <w:rPr>
                <w:rFonts w:cs="Calibri"/>
                <w:color w:val="000000"/>
              </w:rPr>
              <w:lastRenderedPageBreak/>
              <w:t>26</w:t>
            </w:r>
          </w:p>
        </w:tc>
        <w:tc>
          <w:tcPr>
            <w:tcW w:w="688" w:type="dxa"/>
            <w:tcBorders>
              <w:top w:val="nil"/>
              <w:left w:val="nil"/>
              <w:bottom w:val="single" w:sz="4" w:space="0" w:color="auto"/>
              <w:right w:val="single" w:sz="4" w:space="0" w:color="auto"/>
            </w:tcBorders>
            <w:noWrap/>
            <w:vAlign w:val="bottom"/>
            <w:hideMark/>
          </w:tcPr>
          <w:p w14:paraId="7DB442B9" w14:textId="77777777" w:rsidR="00E32488" w:rsidRPr="000023BE" w:rsidRDefault="00E32488" w:rsidP="00491860">
            <w:pPr>
              <w:spacing w:line="240" w:lineRule="auto"/>
              <w:rPr>
                <w:rFonts w:cs="Calibri"/>
                <w:color w:val="000000"/>
              </w:rPr>
            </w:pPr>
            <w:r w:rsidRPr="000023BE">
              <w:rPr>
                <w:rFonts w:cs="Calibri"/>
                <w:color w:val="000000"/>
              </w:rPr>
              <w:lastRenderedPageBreak/>
              <w:t>Jedno</w:t>
            </w:r>
            <w:r w:rsidRPr="000023BE">
              <w:rPr>
                <w:rFonts w:cs="Calibri"/>
                <w:color w:val="000000"/>
              </w:rPr>
              <w:lastRenderedPageBreak/>
              <w:t>stavna nabava</w:t>
            </w:r>
          </w:p>
        </w:tc>
        <w:tc>
          <w:tcPr>
            <w:tcW w:w="543" w:type="dxa"/>
            <w:tcBorders>
              <w:top w:val="nil"/>
              <w:left w:val="nil"/>
              <w:bottom w:val="single" w:sz="4" w:space="0" w:color="auto"/>
              <w:right w:val="single" w:sz="4" w:space="0" w:color="auto"/>
            </w:tcBorders>
            <w:vAlign w:val="bottom"/>
            <w:hideMark/>
          </w:tcPr>
          <w:p w14:paraId="07709E6F" w14:textId="77777777" w:rsidR="00E32488" w:rsidRPr="000023BE" w:rsidRDefault="00E32488" w:rsidP="00491860">
            <w:pPr>
              <w:spacing w:line="240" w:lineRule="auto"/>
              <w:rPr>
                <w:rFonts w:cs="Calibri"/>
                <w:color w:val="000000"/>
              </w:rPr>
            </w:pPr>
            <w:r w:rsidRPr="000023BE">
              <w:rPr>
                <w:rFonts w:cs="Calibri"/>
                <w:color w:val="000000"/>
              </w:rPr>
              <w:lastRenderedPageBreak/>
              <w:t xml:space="preserve">Izmjena </w:t>
            </w:r>
            <w:r w:rsidRPr="000023BE">
              <w:rPr>
                <w:rFonts w:cs="Calibri"/>
                <w:color w:val="000000"/>
              </w:rPr>
              <w:lastRenderedPageBreak/>
              <w:t xml:space="preserve">krovišta na objektu u Ulici Pavla </w:t>
            </w:r>
            <w:proofErr w:type="spellStart"/>
            <w:r w:rsidRPr="000023BE">
              <w:rPr>
                <w:rFonts w:cs="Calibri"/>
                <w:color w:val="000000"/>
              </w:rPr>
              <w:t>Štoosa</w:t>
            </w:r>
            <w:proofErr w:type="spellEnd"/>
            <w:r w:rsidRPr="000023BE">
              <w:rPr>
                <w:rFonts w:cs="Calibri"/>
                <w:color w:val="000000"/>
              </w:rPr>
              <w:t xml:space="preserve"> 22</w:t>
            </w:r>
          </w:p>
        </w:tc>
        <w:tc>
          <w:tcPr>
            <w:tcW w:w="335" w:type="dxa"/>
            <w:tcBorders>
              <w:top w:val="nil"/>
              <w:left w:val="nil"/>
              <w:bottom w:val="single" w:sz="4" w:space="0" w:color="auto"/>
              <w:right w:val="single" w:sz="4" w:space="0" w:color="auto"/>
            </w:tcBorders>
            <w:vAlign w:val="bottom"/>
            <w:hideMark/>
          </w:tcPr>
          <w:p w14:paraId="067AB91B" w14:textId="77777777" w:rsidR="00E32488" w:rsidRPr="000023BE" w:rsidRDefault="00E32488" w:rsidP="00491860">
            <w:pPr>
              <w:spacing w:line="240" w:lineRule="auto"/>
              <w:rPr>
                <w:rFonts w:cs="Calibri"/>
                <w:color w:val="000000"/>
              </w:rPr>
            </w:pPr>
            <w:r w:rsidRPr="000023BE">
              <w:rPr>
                <w:rFonts w:cs="Calibri"/>
                <w:color w:val="000000"/>
              </w:rPr>
              <w:lastRenderedPageBreak/>
              <w:t>Rado</w:t>
            </w:r>
            <w:r w:rsidRPr="000023BE">
              <w:rPr>
                <w:rFonts w:cs="Calibri"/>
                <w:color w:val="000000"/>
              </w:rPr>
              <w:lastRenderedPageBreak/>
              <w:t>vi</w:t>
            </w:r>
          </w:p>
        </w:tc>
        <w:tc>
          <w:tcPr>
            <w:tcW w:w="530" w:type="dxa"/>
            <w:tcBorders>
              <w:top w:val="nil"/>
              <w:left w:val="nil"/>
              <w:bottom w:val="single" w:sz="4" w:space="0" w:color="auto"/>
              <w:right w:val="single" w:sz="4" w:space="0" w:color="auto"/>
            </w:tcBorders>
            <w:vAlign w:val="bottom"/>
            <w:hideMark/>
          </w:tcPr>
          <w:p w14:paraId="2D1BFDCD" w14:textId="77777777" w:rsidR="00E32488" w:rsidRPr="000023BE" w:rsidRDefault="00E32488" w:rsidP="00491860">
            <w:pPr>
              <w:spacing w:line="240" w:lineRule="auto"/>
              <w:rPr>
                <w:rFonts w:cs="Calibri"/>
                <w:color w:val="000000"/>
              </w:rPr>
            </w:pPr>
            <w:r w:rsidRPr="000023BE">
              <w:rPr>
                <w:rFonts w:cs="Calibri"/>
                <w:color w:val="000000"/>
              </w:rPr>
              <w:lastRenderedPageBreak/>
              <w:t>45261</w:t>
            </w:r>
            <w:r w:rsidRPr="000023BE">
              <w:rPr>
                <w:rFonts w:cs="Calibri"/>
                <w:color w:val="000000"/>
              </w:rPr>
              <w:lastRenderedPageBreak/>
              <w:t>910 - Popravak krova</w:t>
            </w:r>
          </w:p>
        </w:tc>
        <w:tc>
          <w:tcPr>
            <w:tcW w:w="416" w:type="dxa"/>
            <w:tcBorders>
              <w:top w:val="nil"/>
              <w:left w:val="nil"/>
              <w:bottom w:val="single" w:sz="4" w:space="0" w:color="auto"/>
              <w:right w:val="single" w:sz="4" w:space="0" w:color="auto"/>
            </w:tcBorders>
            <w:noWrap/>
            <w:vAlign w:val="bottom"/>
            <w:hideMark/>
          </w:tcPr>
          <w:p w14:paraId="25E475C5"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28.00</w:t>
            </w:r>
            <w:r w:rsidRPr="000023BE">
              <w:rPr>
                <w:rFonts w:cs="Calibri"/>
                <w:color w:val="000000"/>
              </w:rPr>
              <w:lastRenderedPageBreak/>
              <w:t>0,00</w:t>
            </w:r>
          </w:p>
        </w:tc>
        <w:tc>
          <w:tcPr>
            <w:tcW w:w="407" w:type="dxa"/>
            <w:tcBorders>
              <w:top w:val="nil"/>
              <w:left w:val="nil"/>
              <w:bottom w:val="single" w:sz="4" w:space="0" w:color="auto"/>
              <w:right w:val="single" w:sz="4" w:space="0" w:color="auto"/>
            </w:tcBorders>
            <w:vAlign w:val="bottom"/>
            <w:hideMark/>
          </w:tcPr>
          <w:p w14:paraId="4886C74E" w14:textId="77777777" w:rsidR="00E32488" w:rsidRPr="000023BE" w:rsidRDefault="00E32488" w:rsidP="00491860">
            <w:pPr>
              <w:spacing w:line="240" w:lineRule="auto"/>
              <w:rPr>
                <w:rFonts w:cs="Calibri"/>
                <w:color w:val="000000"/>
              </w:rPr>
            </w:pPr>
            <w:r w:rsidRPr="000023BE">
              <w:rPr>
                <w:rFonts w:cs="Calibri"/>
                <w:color w:val="000000"/>
              </w:rPr>
              <w:lastRenderedPageBreak/>
              <w:t>Jedno</w:t>
            </w:r>
            <w:r w:rsidRPr="000023BE">
              <w:rPr>
                <w:rFonts w:cs="Calibri"/>
                <w:color w:val="000000"/>
              </w:rPr>
              <w:lastRenderedPageBreak/>
              <w:t>stavna nabava</w:t>
            </w:r>
          </w:p>
        </w:tc>
        <w:tc>
          <w:tcPr>
            <w:tcW w:w="350" w:type="dxa"/>
            <w:tcBorders>
              <w:top w:val="nil"/>
              <w:left w:val="nil"/>
              <w:bottom w:val="single" w:sz="4" w:space="0" w:color="auto"/>
              <w:right w:val="single" w:sz="4" w:space="0" w:color="auto"/>
            </w:tcBorders>
            <w:vAlign w:val="bottom"/>
            <w:hideMark/>
          </w:tcPr>
          <w:p w14:paraId="7598D2C6"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02DAF529"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24FBE9DB"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6F4746BB"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1C71726A"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473F175C"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5A700FDE"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81DA39F"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441ADAC9"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5482A8F" w14:textId="77777777" w:rsidR="00E32488" w:rsidRPr="000023BE" w:rsidRDefault="00E32488" w:rsidP="00491860">
            <w:pPr>
              <w:spacing w:line="240" w:lineRule="auto"/>
              <w:rPr>
                <w:rFonts w:cs="Calibri"/>
                <w:color w:val="000000"/>
              </w:rPr>
            </w:pPr>
            <w:r w:rsidRPr="000023BE">
              <w:rPr>
                <w:rFonts w:cs="Calibri"/>
                <w:color w:val="000000"/>
              </w:rPr>
              <w:t>07.01</w:t>
            </w:r>
            <w:r w:rsidRPr="000023BE">
              <w:rPr>
                <w:rFonts w:cs="Calibri"/>
                <w:color w:val="000000"/>
              </w:rPr>
              <w:lastRenderedPageBreak/>
              <w:t>.2026 00:00:00</w:t>
            </w:r>
          </w:p>
        </w:tc>
        <w:tc>
          <w:tcPr>
            <w:tcW w:w="654" w:type="dxa"/>
            <w:tcBorders>
              <w:top w:val="nil"/>
              <w:left w:val="nil"/>
              <w:bottom w:val="single" w:sz="4" w:space="0" w:color="auto"/>
              <w:right w:val="single" w:sz="4" w:space="0" w:color="auto"/>
            </w:tcBorders>
            <w:noWrap/>
            <w:vAlign w:val="bottom"/>
            <w:hideMark/>
          </w:tcPr>
          <w:p w14:paraId="4C958C1C"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202CF80C"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834B115" w14:textId="77777777" w:rsidR="00E32488" w:rsidRPr="000023BE" w:rsidRDefault="00E32488" w:rsidP="00491860">
            <w:pPr>
              <w:spacing w:line="240" w:lineRule="auto"/>
              <w:rPr>
                <w:rFonts w:ascii="Times New Roman" w:hAnsi="Times New Roman"/>
                <w:sz w:val="20"/>
                <w:szCs w:val="20"/>
              </w:rPr>
            </w:pPr>
          </w:p>
        </w:tc>
      </w:tr>
      <w:tr w:rsidR="00E32488" w:rsidRPr="000023BE" w14:paraId="537BF233"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2C942721" w14:textId="77777777" w:rsidR="00E32488" w:rsidRPr="000023BE" w:rsidRDefault="00E32488" w:rsidP="00491860">
            <w:pPr>
              <w:spacing w:line="240" w:lineRule="auto"/>
              <w:jc w:val="center"/>
              <w:rPr>
                <w:rFonts w:cs="Calibri"/>
                <w:color w:val="000000"/>
              </w:rPr>
            </w:pPr>
            <w:r w:rsidRPr="000023BE">
              <w:rPr>
                <w:rFonts w:cs="Calibri"/>
                <w:color w:val="000000"/>
              </w:rPr>
              <w:t>0040</w:t>
            </w:r>
          </w:p>
        </w:tc>
        <w:tc>
          <w:tcPr>
            <w:tcW w:w="390" w:type="dxa"/>
            <w:tcBorders>
              <w:top w:val="nil"/>
              <w:left w:val="nil"/>
              <w:bottom w:val="single" w:sz="4" w:space="0" w:color="auto"/>
              <w:right w:val="single" w:sz="4" w:space="0" w:color="auto"/>
            </w:tcBorders>
            <w:noWrap/>
            <w:vAlign w:val="bottom"/>
            <w:hideMark/>
          </w:tcPr>
          <w:p w14:paraId="4AADD6FC" w14:textId="77777777" w:rsidR="00E32488" w:rsidRPr="000023BE" w:rsidRDefault="00E32488" w:rsidP="00491860">
            <w:pPr>
              <w:spacing w:line="240" w:lineRule="auto"/>
              <w:rPr>
                <w:rFonts w:cs="Calibri"/>
                <w:color w:val="000000"/>
              </w:rPr>
            </w:pPr>
            <w:r w:rsidRPr="000023BE">
              <w:rPr>
                <w:rFonts w:cs="Calibri"/>
                <w:color w:val="000000"/>
              </w:rPr>
              <w:t>40/20</w:t>
            </w:r>
            <w:r w:rsidRPr="000023BE">
              <w:rPr>
                <w:rFonts w:cs="Calibri"/>
                <w:color w:val="000000"/>
              </w:rPr>
              <w:lastRenderedPageBreak/>
              <w:t>26</w:t>
            </w:r>
          </w:p>
        </w:tc>
        <w:tc>
          <w:tcPr>
            <w:tcW w:w="688" w:type="dxa"/>
            <w:tcBorders>
              <w:top w:val="nil"/>
              <w:left w:val="nil"/>
              <w:bottom w:val="single" w:sz="4" w:space="0" w:color="auto"/>
              <w:right w:val="single" w:sz="4" w:space="0" w:color="auto"/>
            </w:tcBorders>
            <w:noWrap/>
            <w:vAlign w:val="bottom"/>
            <w:hideMark/>
          </w:tcPr>
          <w:p w14:paraId="0A1D4BA8" w14:textId="77777777" w:rsidR="00E32488" w:rsidRPr="000023BE" w:rsidRDefault="00E32488" w:rsidP="00491860">
            <w:pPr>
              <w:spacing w:line="240" w:lineRule="auto"/>
              <w:rPr>
                <w:rFonts w:cs="Calibri"/>
                <w:color w:val="000000"/>
              </w:rPr>
            </w:pPr>
            <w:r w:rsidRPr="000023BE">
              <w:rPr>
                <w:rFonts w:cs="Calibri"/>
                <w:color w:val="000000"/>
              </w:rPr>
              <w:lastRenderedPageBreak/>
              <w:t>Jednos</w:t>
            </w:r>
            <w:r w:rsidRPr="000023BE">
              <w:rPr>
                <w:rFonts w:cs="Calibri"/>
                <w:color w:val="000000"/>
              </w:rPr>
              <w:lastRenderedPageBreak/>
              <w:t>tavna nabava</w:t>
            </w:r>
          </w:p>
        </w:tc>
        <w:tc>
          <w:tcPr>
            <w:tcW w:w="543" w:type="dxa"/>
            <w:tcBorders>
              <w:top w:val="nil"/>
              <w:left w:val="nil"/>
              <w:bottom w:val="single" w:sz="4" w:space="0" w:color="auto"/>
              <w:right w:val="single" w:sz="4" w:space="0" w:color="auto"/>
            </w:tcBorders>
            <w:vAlign w:val="bottom"/>
            <w:hideMark/>
          </w:tcPr>
          <w:p w14:paraId="20EC11CC" w14:textId="77777777" w:rsidR="00E32488" w:rsidRPr="000023BE" w:rsidRDefault="00E32488" w:rsidP="00491860">
            <w:pPr>
              <w:spacing w:line="240" w:lineRule="auto"/>
              <w:rPr>
                <w:rFonts w:cs="Calibri"/>
                <w:color w:val="000000"/>
              </w:rPr>
            </w:pPr>
            <w:r w:rsidRPr="000023BE">
              <w:rPr>
                <w:rFonts w:cs="Calibri"/>
                <w:color w:val="000000"/>
              </w:rPr>
              <w:lastRenderedPageBreak/>
              <w:t>Održavanj</w:t>
            </w:r>
            <w:r w:rsidRPr="000023BE">
              <w:rPr>
                <w:rFonts w:cs="Calibri"/>
                <w:color w:val="000000"/>
              </w:rPr>
              <w:lastRenderedPageBreak/>
              <w:t>e javne rasvjete</w:t>
            </w:r>
          </w:p>
        </w:tc>
        <w:tc>
          <w:tcPr>
            <w:tcW w:w="335" w:type="dxa"/>
            <w:tcBorders>
              <w:top w:val="nil"/>
              <w:left w:val="nil"/>
              <w:bottom w:val="single" w:sz="4" w:space="0" w:color="auto"/>
              <w:right w:val="single" w:sz="4" w:space="0" w:color="auto"/>
            </w:tcBorders>
            <w:vAlign w:val="bottom"/>
            <w:hideMark/>
          </w:tcPr>
          <w:p w14:paraId="1B738791"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3A2491F4" w14:textId="77777777" w:rsidR="00E32488" w:rsidRPr="000023BE" w:rsidRDefault="00E32488" w:rsidP="00491860">
            <w:pPr>
              <w:spacing w:line="240" w:lineRule="auto"/>
              <w:rPr>
                <w:rFonts w:cs="Calibri"/>
                <w:color w:val="000000"/>
              </w:rPr>
            </w:pPr>
            <w:r w:rsidRPr="000023BE">
              <w:rPr>
                <w:rFonts w:cs="Calibri"/>
                <w:color w:val="000000"/>
              </w:rPr>
              <w:t>502321</w:t>
            </w:r>
            <w:r w:rsidRPr="000023BE">
              <w:rPr>
                <w:rFonts w:cs="Calibri"/>
                <w:color w:val="000000"/>
              </w:rPr>
              <w:lastRenderedPageBreak/>
              <w:t>00 - Usluge održavanja ulične rasvjete</w:t>
            </w:r>
          </w:p>
        </w:tc>
        <w:tc>
          <w:tcPr>
            <w:tcW w:w="416" w:type="dxa"/>
            <w:tcBorders>
              <w:top w:val="nil"/>
              <w:left w:val="nil"/>
              <w:bottom w:val="single" w:sz="4" w:space="0" w:color="auto"/>
              <w:right w:val="single" w:sz="4" w:space="0" w:color="auto"/>
            </w:tcBorders>
            <w:noWrap/>
            <w:vAlign w:val="bottom"/>
            <w:hideMark/>
          </w:tcPr>
          <w:p w14:paraId="28001409"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9.900,</w:t>
            </w:r>
            <w:r w:rsidRPr="000023BE">
              <w:rPr>
                <w:rFonts w:cs="Calibri"/>
                <w:color w:val="000000"/>
              </w:rPr>
              <w:lastRenderedPageBreak/>
              <w:t>00</w:t>
            </w:r>
          </w:p>
        </w:tc>
        <w:tc>
          <w:tcPr>
            <w:tcW w:w="407" w:type="dxa"/>
            <w:tcBorders>
              <w:top w:val="nil"/>
              <w:left w:val="nil"/>
              <w:bottom w:val="single" w:sz="4" w:space="0" w:color="auto"/>
              <w:right w:val="single" w:sz="4" w:space="0" w:color="auto"/>
            </w:tcBorders>
            <w:vAlign w:val="bottom"/>
            <w:hideMark/>
          </w:tcPr>
          <w:p w14:paraId="260D614E" w14:textId="77777777" w:rsidR="00E32488" w:rsidRPr="000023BE" w:rsidRDefault="00E32488" w:rsidP="00491860">
            <w:pPr>
              <w:spacing w:line="240" w:lineRule="auto"/>
              <w:rPr>
                <w:rFonts w:cs="Calibri"/>
                <w:color w:val="000000"/>
              </w:rPr>
            </w:pPr>
            <w:r w:rsidRPr="000023BE">
              <w:rPr>
                <w:rFonts w:cs="Calibri"/>
                <w:color w:val="000000"/>
              </w:rPr>
              <w:lastRenderedPageBreak/>
              <w:t>Jednos</w:t>
            </w:r>
            <w:r w:rsidRPr="000023BE">
              <w:rPr>
                <w:rFonts w:cs="Calibri"/>
                <w:color w:val="000000"/>
              </w:rPr>
              <w:lastRenderedPageBreak/>
              <w:t>tavna nabava</w:t>
            </w:r>
          </w:p>
        </w:tc>
        <w:tc>
          <w:tcPr>
            <w:tcW w:w="350" w:type="dxa"/>
            <w:tcBorders>
              <w:top w:val="nil"/>
              <w:left w:val="nil"/>
              <w:bottom w:val="single" w:sz="4" w:space="0" w:color="auto"/>
              <w:right w:val="single" w:sz="4" w:space="0" w:color="auto"/>
            </w:tcBorders>
            <w:vAlign w:val="bottom"/>
            <w:hideMark/>
          </w:tcPr>
          <w:p w14:paraId="6A5AC47A"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37305FAD"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5D34424"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24EA002E"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4015BC27"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1CDFFD09"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57FB0614"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42515DD"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2DC4AF01"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6D7A8C88" w14:textId="77777777" w:rsidR="00E32488" w:rsidRPr="000023BE" w:rsidRDefault="00E32488" w:rsidP="00491860">
            <w:pPr>
              <w:spacing w:line="240" w:lineRule="auto"/>
              <w:rPr>
                <w:rFonts w:cs="Calibri"/>
                <w:color w:val="000000"/>
              </w:rPr>
            </w:pPr>
            <w:r w:rsidRPr="000023BE">
              <w:rPr>
                <w:rFonts w:cs="Calibri"/>
                <w:color w:val="000000"/>
              </w:rPr>
              <w:t>07.01.</w:t>
            </w:r>
            <w:r w:rsidRPr="000023BE">
              <w:rPr>
                <w:rFonts w:cs="Calibri"/>
                <w:color w:val="000000"/>
              </w:rPr>
              <w:lastRenderedPageBreak/>
              <w:t>2026 00:00:00</w:t>
            </w:r>
          </w:p>
        </w:tc>
        <w:tc>
          <w:tcPr>
            <w:tcW w:w="654" w:type="dxa"/>
            <w:tcBorders>
              <w:top w:val="nil"/>
              <w:left w:val="nil"/>
              <w:bottom w:val="single" w:sz="4" w:space="0" w:color="auto"/>
              <w:right w:val="single" w:sz="4" w:space="0" w:color="auto"/>
            </w:tcBorders>
            <w:noWrap/>
            <w:vAlign w:val="bottom"/>
            <w:hideMark/>
          </w:tcPr>
          <w:p w14:paraId="116E2F13"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4B10B482"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5AE9B970" w14:textId="77777777" w:rsidR="00E32488" w:rsidRPr="000023BE" w:rsidRDefault="00E32488" w:rsidP="00491860">
            <w:pPr>
              <w:spacing w:line="240" w:lineRule="auto"/>
              <w:rPr>
                <w:rFonts w:ascii="Times New Roman" w:hAnsi="Times New Roman"/>
                <w:sz w:val="20"/>
                <w:szCs w:val="20"/>
              </w:rPr>
            </w:pPr>
          </w:p>
        </w:tc>
      </w:tr>
      <w:tr w:rsidR="00E32488" w:rsidRPr="000023BE" w14:paraId="7DA6B2C1"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550779AD" w14:textId="77777777" w:rsidR="00E32488" w:rsidRPr="000023BE" w:rsidRDefault="00E32488" w:rsidP="00491860">
            <w:pPr>
              <w:spacing w:line="240" w:lineRule="auto"/>
              <w:jc w:val="center"/>
              <w:rPr>
                <w:rFonts w:cs="Calibri"/>
                <w:color w:val="000000"/>
              </w:rPr>
            </w:pPr>
            <w:r w:rsidRPr="000023BE">
              <w:rPr>
                <w:rFonts w:cs="Calibri"/>
                <w:color w:val="000000"/>
              </w:rPr>
              <w:t>0041</w:t>
            </w:r>
          </w:p>
        </w:tc>
        <w:tc>
          <w:tcPr>
            <w:tcW w:w="390" w:type="dxa"/>
            <w:tcBorders>
              <w:top w:val="nil"/>
              <w:left w:val="nil"/>
              <w:bottom w:val="single" w:sz="4" w:space="0" w:color="auto"/>
              <w:right w:val="single" w:sz="4" w:space="0" w:color="auto"/>
            </w:tcBorders>
            <w:noWrap/>
            <w:vAlign w:val="bottom"/>
            <w:hideMark/>
          </w:tcPr>
          <w:p w14:paraId="1AD3B1F3" w14:textId="77777777" w:rsidR="00E32488" w:rsidRPr="000023BE" w:rsidRDefault="00E32488" w:rsidP="00491860">
            <w:pPr>
              <w:spacing w:line="240" w:lineRule="auto"/>
              <w:rPr>
                <w:rFonts w:cs="Calibri"/>
                <w:color w:val="000000"/>
              </w:rPr>
            </w:pPr>
            <w:r w:rsidRPr="000023BE">
              <w:rPr>
                <w:rFonts w:cs="Calibri"/>
                <w:color w:val="000000"/>
              </w:rPr>
              <w:t>41/20</w:t>
            </w:r>
            <w:r w:rsidRPr="000023BE">
              <w:rPr>
                <w:rFonts w:cs="Calibri"/>
                <w:color w:val="000000"/>
              </w:rPr>
              <w:lastRenderedPageBreak/>
              <w:t>26</w:t>
            </w:r>
          </w:p>
        </w:tc>
        <w:tc>
          <w:tcPr>
            <w:tcW w:w="688" w:type="dxa"/>
            <w:tcBorders>
              <w:top w:val="nil"/>
              <w:left w:val="nil"/>
              <w:bottom w:val="single" w:sz="4" w:space="0" w:color="auto"/>
              <w:right w:val="single" w:sz="4" w:space="0" w:color="auto"/>
            </w:tcBorders>
            <w:noWrap/>
            <w:vAlign w:val="bottom"/>
            <w:hideMark/>
          </w:tcPr>
          <w:p w14:paraId="465E716C" w14:textId="77777777" w:rsidR="00E32488" w:rsidRPr="000023BE" w:rsidRDefault="00E32488" w:rsidP="00491860">
            <w:pPr>
              <w:spacing w:line="240" w:lineRule="auto"/>
              <w:rPr>
                <w:rFonts w:cs="Calibri"/>
                <w:color w:val="000000"/>
              </w:rPr>
            </w:pPr>
            <w:r w:rsidRPr="000023BE">
              <w:rPr>
                <w:rFonts w:cs="Calibri"/>
                <w:color w:val="000000"/>
              </w:rPr>
              <w:lastRenderedPageBreak/>
              <w:t>Jedno</w:t>
            </w:r>
            <w:r w:rsidRPr="000023BE">
              <w:rPr>
                <w:rFonts w:cs="Calibri"/>
                <w:color w:val="000000"/>
              </w:rPr>
              <w:lastRenderedPageBreak/>
              <w:t>stavna nabava</w:t>
            </w:r>
          </w:p>
        </w:tc>
        <w:tc>
          <w:tcPr>
            <w:tcW w:w="543" w:type="dxa"/>
            <w:tcBorders>
              <w:top w:val="nil"/>
              <w:left w:val="nil"/>
              <w:bottom w:val="single" w:sz="4" w:space="0" w:color="auto"/>
              <w:right w:val="single" w:sz="4" w:space="0" w:color="auto"/>
            </w:tcBorders>
            <w:vAlign w:val="bottom"/>
            <w:hideMark/>
          </w:tcPr>
          <w:p w14:paraId="30321447" w14:textId="77777777" w:rsidR="00E32488" w:rsidRPr="000023BE" w:rsidRDefault="00E32488" w:rsidP="00491860">
            <w:pPr>
              <w:spacing w:line="240" w:lineRule="auto"/>
              <w:rPr>
                <w:rFonts w:cs="Calibri"/>
                <w:color w:val="000000"/>
              </w:rPr>
            </w:pPr>
            <w:r w:rsidRPr="000023BE">
              <w:rPr>
                <w:rFonts w:cs="Calibri"/>
                <w:color w:val="000000"/>
              </w:rPr>
              <w:lastRenderedPageBreak/>
              <w:t>Održava</w:t>
            </w:r>
            <w:r w:rsidRPr="000023BE">
              <w:rPr>
                <w:rFonts w:cs="Calibri"/>
                <w:color w:val="000000"/>
              </w:rPr>
              <w:lastRenderedPageBreak/>
              <w:t>nje javnih zelenih površina, građevina javne nam</w:t>
            </w:r>
            <w:r w:rsidRPr="000023BE">
              <w:rPr>
                <w:rFonts w:cs="Calibri"/>
                <w:color w:val="000000"/>
              </w:rPr>
              <w:lastRenderedPageBreak/>
              <w:t>jene, kanala oborinske odvodnje</w:t>
            </w:r>
          </w:p>
        </w:tc>
        <w:tc>
          <w:tcPr>
            <w:tcW w:w="335" w:type="dxa"/>
            <w:tcBorders>
              <w:top w:val="nil"/>
              <w:left w:val="nil"/>
              <w:bottom w:val="single" w:sz="4" w:space="0" w:color="auto"/>
              <w:right w:val="single" w:sz="4" w:space="0" w:color="auto"/>
            </w:tcBorders>
            <w:vAlign w:val="bottom"/>
            <w:hideMark/>
          </w:tcPr>
          <w:p w14:paraId="0C40ABAE" w14:textId="77777777" w:rsidR="00E32488" w:rsidRPr="000023BE" w:rsidRDefault="00E32488" w:rsidP="00491860">
            <w:pPr>
              <w:spacing w:line="240" w:lineRule="auto"/>
              <w:rPr>
                <w:rFonts w:cs="Calibri"/>
                <w:color w:val="000000"/>
              </w:rPr>
            </w:pPr>
            <w:r w:rsidRPr="000023BE">
              <w:rPr>
                <w:rFonts w:cs="Calibri"/>
                <w:color w:val="000000"/>
              </w:rPr>
              <w:lastRenderedPageBreak/>
              <w:t>Uslu</w:t>
            </w:r>
            <w:r w:rsidRPr="000023BE">
              <w:rPr>
                <w:rFonts w:cs="Calibri"/>
                <w:color w:val="000000"/>
              </w:rPr>
              <w:lastRenderedPageBreak/>
              <w:t>ge</w:t>
            </w:r>
          </w:p>
        </w:tc>
        <w:tc>
          <w:tcPr>
            <w:tcW w:w="530" w:type="dxa"/>
            <w:tcBorders>
              <w:top w:val="nil"/>
              <w:left w:val="nil"/>
              <w:bottom w:val="single" w:sz="4" w:space="0" w:color="auto"/>
              <w:right w:val="single" w:sz="4" w:space="0" w:color="auto"/>
            </w:tcBorders>
            <w:vAlign w:val="bottom"/>
            <w:hideMark/>
          </w:tcPr>
          <w:p w14:paraId="2806FB6B" w14:textId="77777777" w:rsidR="00E32488" w:rsidRPr="000023BE" w:rsidRDefault="00E32488" w:rsidP="00491860">
            <w:pPr>
              <w:spacing w:line="240" w:lineRule="auto"/>
              <w:rPr>
                <w:rFonts w:cs="Calibri"/>
                <w:color w:val="000000"/>
              </w:rPr>
            </w:pPr>
            <w:r w:rsidRPr="000023BE">
              <w:rPr>
                <w:rFonts w:cs="Calibri"/>
                <w:color w:val="000000"/>
              </w:rPr>
              <w:lastRenderedPageBreak/>
              <w:t>77313</w:t>
            </w:r>
            <w:r w:rsidRPr="000023BE">
              <w:rPr>
                <w:rFonts w:cs="Calibri"/>
                <w:color w:val="000000"/>
              </w:rPr>
              <w:lastRenderedPageBreak/>
              <w:t>000 - Usluge održavanja parkova</w:t>
            </w:r>
          </w:p>
        </w:tc>
        <w:tc>
          <w:tcPr>
            <w:tcW w:w="416" w:type="dxa"/>
            <w:tcBorders>
              <w:top w:val="nil"/>
              <w:left w:val="nil"/>
              <w:bottom w:val="single" w:sz="4" w:space="0" w:color="auto"/>
              <w:right w:val="single" w:sz="4" w:space="0" w:color="auto"/>
            </w:tcBorders>
            <w:noWrap/>
            <w:vAlign w:val="bottom"/>
            <w:hideMark/>
          </w:tcPr>
          <w:p w14:paraId="2EE7FD1B"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9.900</w:t>
            </w:r>
            <w:r w:rsidRPr="000023BE">
              <w:rPr>
                <w:rFonts w:cs="Calibri"/>
                <w:color w:val="000000"/>
              </w:rPr>
              <w:lastRenderedPageBreak/>
              <w:t>,00</w:t>
            </w:r>
          </w:p>
        </w:tc>
        <w:tc>
          <w:tcPr>
            <w:tcW w:w="407" w:type="dxa"/>
            <w:tcBorders>
              <w:top w:val="nil"/>
              <w:left w:val="nil"/>
              <w:bottom w:val="single" w:sz="4" w:space="0" w:color="auto"/>
              <w:right w:val="single" w:sz="4" w:space="0" w:color="auto"/>
            </w:tcBorders>
            <w:vAlign w:val="bottom"/>
            <w:hideMark/>
          </w:tcPr>
          <w:p w14:paraId="14E5C85B" w14:textId="77777777" w:rsidR="00E32488" w:rsidRPr="000023BE" w:rsidRDefault="00E32488" w:rsidP="00491860">
            <w:pPr>
              <w:spacing w:line="240" w:lineRule="auto"/>
              <w:rPr>
                <w:rFonts w:cs="Calibri"/>
                <w:color w:val="000000"/>
              </w:rPr>
            </w:pPr>
            <w:r w:rsidRPr="000023BE">
              <w:rPr>
                <w:rFonts w:cs="Calibri"/>
                <w:color w:val="000000"/>
              </w:rPr>
              <w:lastRenderedPageBreak/>
              <w:t>Jedno</w:t>
            </w:r>
            <w:r w:rsidRPr="000023BE">
              <w:rPr>
                <w:rFonts w:cs="Calibri"/>
                <w:color w:val="000000"/>
              </w:rPr>
              <w:lastRenderedPageBreak/>
              <w:t>stavna nabava</w:t>
            </w:r>
          </w:p>
        </w:tc>
        <w:tc>
          <w:tcPr>
            <w:tcW w:w="350" w:type="dxa"/>
            <w:tcBorders>
              <w:top w:val="nil"/>
              <w:left w:val="nil"/>
              <w:bottom w:val="single" w:sz="4" w:space="0" w:color="auto"/>
              <w:right w:val="single" w:sz="4" w:space="0" w:color="auto"/>
            </w:tcBorders>
            <w:vAlign w:val="bottom"/>
            <w:hideMark/>
          </w:tcPr>
          <w:p w14:paraId="4E4412D7"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24939C65"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4DE3A3CF"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110233A"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5324388B"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2F9A097C"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36A9D7C"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C2863CE"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489B3CB"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11C36A8F" w14:textId="77777777" w:rsidR="00E32488" w:rsidRPr="000023BE" w:rsidRDefault="00E32488" w:rsidP="00491860">
            <w:pPr>
              <w:spacing w:line="240" w:lineRule="auto"/>
              <w:rPr>
                <w:rFonts w:cs="Calibri"/>
                <w:color w:val="000000"/>
              </w:rPr>
            </w:pPr>
            <w:r w:rsidRPr="000023BE">
              <w:rPr>
                <w:rFonts w:cs="Calibri"/>
                <w:color w:val="000000"/>
              </w:rPr>
              <w:t>07.01</w:t>
            </w:r>
            <w:r w:rsidRPr="000023BE">
              <w:rPr>
                <w:rFonts w:cs="Calibri"/>
                <w:color w:val="000000"/>
              </w:rPr>
              <w:lastRenderedPageBreak/>
              <w:t>.2026 00:00:00</w:t>
            </w:r>
          </w:p>
        </w:tc>
        <w:tc>
          <w:tcPr>
            <w:tcW w:w="654" w:type="dxa"/>
            <w:tcBorders>
              <w:top w:val="nil"/>
              <w:left w:val="nil"/>
              <w:bottom w:val="single" w:sz="4" w:space="0" w:color="auto"/>
              <w:right w:val="single" w:sz="4" w:space="0" w:color="auto"/>
            </w:tcBorders>
            <w:noWrap/>
            <w:vAlign w:val="bottom"/>
            <w:hideMark/>
          </w:tcPr>
          <w:p w14:paraId="10DBB470"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57A5E0E9"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11B23BA4" w14:textId="77777777" w:rsidR="00E32488" w:rsidRPr="000023BE" w:rsidRDefault="00E32488" w:rsidP="00491860">
            <w:pPr>
              <w:spacing w:line="240" w:lineRule="auto"/>
              <w:rPr>
                <w:rFonts w:ascii="Times New Roman" w:hAnsi="Times New Roman"/>
                <w:sz w:val="20"/>
                <w:szCs w:val="20"/>
              </w:rPr>
            </w:pPr>
          </w:p>
        </w:tc>
      </w:tr>
      <w:tr w:rsidR="00E32488" w:rsidRPr="000023BE" w14:paraId="042851CE"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F248E72"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0042</w:t>
            </w:r>
          </w:p>
        </w:tc>
        <w:tc>
          <w:tcPr>
            <w:tcW w:w="390" w:type="dxa"/>
            <w:tcBorders>
              <w:top w:val="nil"/>
              <w:left w:val="nil"/>
              <w:bottom w:val="single" w:sz="4" w:space="0" w:color="auto"/>
              <w:right w:val="single" w:sz="4" w:space="0" w:color="auto"/>
            </w:tcBorders>
            <w:noWrap/>
            <w:vAlign w:val="bottom"/>
            <w:hideMark/>
          </w:tcPr>
          <w:p w14:paraId="3879A0D4" w14:textId="77777777" w:rsidR="00E32488" w:rsidRPr="000023BE" w:rsidRDefault="00E32488" w:rsidP="00491860">
            <w:pPr>
              <w:spacing w:line="240" w:lineRule="auto"/>
              <w:rPr>
                <w:rFonts w:cs="Calibri"/>
                <w:color w:val="000000"/>
              </w:rPr>
            </w:pPr>
            <w:r w:rsidRPr="000023BE">
              <w:rPr>
                <w:rFonts w:cs="Calibri"/>
                <w:color w:val="000000"/>
              </w:rPr>
              <w:t>42/2026</w:t>
            </w:r>
          </w:p>
        </w:tc>
        <w:tc>
          <w:tcPr>
            <w:tcW w:w="688" w:type="dxa"/>
            <w:tcBorders>
              <w:top w:val="nil"/>
              <w:left w:val="nil"/>
              <w:bottom w:val="single" w:sz="4" w:space="0" w:color="auto"/>
              <w:right w:val="single" w:sz="4" w:space="0" w:color="auto"/>
            </w:tcBorders>
            <w:noWrap/>
            <w:vAlign w:val="bottom"/>
            <w:hideMark/>
          </w:tcPr>
          <w:p w14:paraId="2D1BB0C5"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543" w:type="dxa"/>
            <w:tcBorders>
              <w:top w:val="nil"/>
              <w:left w:val="nil"/>
              <w:bottom w:val="single" w:sz="4" w:space="0" w:color="auto"/>
              <w:right w:val="single" w:sz="4" w:space="0" w:color="auto"/>
            </w:tcBorders>
            <w:vAlign w:val="bottom"/>
            <w:hideMark/>
          </w:tcPr>
          <w:p w14:paraId="1A59418C" w14:textId="77777777" w:rsidR="00E32488" w:rsidRPr="000023BE" w:rsidRDefault="00E32488" w:rsidP="00491860">
            <w:pPr>
              <w:spacing w:line="240" w:lineRule="auto"/>
              <w:rPr>
                <w:rFonts w:cs="Calibri"/>
                <w:color w:val="000000"/>
              </w:rPr>
            </w:pPr>
            <w:r w:rsidRPr="000023BE">
              <w:rPr>
                <w:rFonts w:cs="Calibri"/>
                <w:color w:val="000000"/>
              </w:rPr>
              <w:lastRenderedPageBreak/>
              <w:t>Održavanje čisto</w:t>
            </w:r>
            <w:r w:rsidRPr="000023BE">
              <w:rPr>
                <w:rFonts w:cs="Calibri"/>
                <w:color w:val="000000"/>
              </w:rPr>
              <w:lastRenderedPageBreak/>
              <w:t>će javnih površina (strojno čišćenje nogostupa i pr</w:t>
            </w:r>
            <w:r w:rsidRPr="000023BE">
              <w:rPr>
                <w:rFonts w:cs="Calibri"/>
                <w:color w:val="000000"/>
              </w:rPr>
              <w:lastRenderedPageBreak/>
              <w:t>ometnica uz nogostup)</w:t>
            </w:r>
          </w:p>
        </w:tc>
        <w:tc>
          <w:tcPr>
            <w:tcW w:w="335" w:type="dxa"/>
            <w:tcBorders>
              <w:top w:val="nil"/>
              <w:left w:val="nil"/>
              <w:bottom w:val="single" w:sz="4" w:space="0" w:color="auto"/>
              <w:right w:val="single" w:sz="4" w:space="0" w:color="auto"/>
            </w:tcBorders>
            <w:vAlign w:val="bottom"/>
            <w:hideMark/>
          </w:tcPr>
          <w:p w14:paraId="6D345260"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0B4927C3" w14:textId="77777777" w:rsidR="00E32488" w:rsidRPr="000023BE" w:rsidRDefault="00E32488" w:rsidP="00491860">
            <w:pPr>
              <w:spacing w:line="240" w:lineRule="auto"/>
              <w:rPr>
                <w:rFonts w:cs="Calibri"/>
                <w:color w:val="000000"/>
              </w:rPr>
            </w:pPr>
            <w:r w:rsidRPr="000023BE">
              <w:rPr>
                <w:rFonts w:cs="Calibri"/>
                <w:color w:val="000000"/>
              </w:rPr>
              <w:t>90610000 - U</w:t>
            </w:r>
            <w:r w:rsidRPr="000023BE">
              <w:rPr>
                <w:rFonts w:cs="Calibri"/>
                <w:color w:val="000000"/>
              </w:rPr>
              <w:lastRenderedPageBreak/>
              <w:t>sluge čišćenje i metenja ulica</w:t>
            </w:r>
          </w:p>
        </w:tc>
        <w:tc>
          <w:tcPr>
            <w:tcW w:w="416" w:type="dxa"/>
            <w:tcBorders>
              <w:top w:val="nil"/>
              <w:left w:val="nil"/>
              <w:bottom w:val="single" w:sz="4" w:space="0" w:color="auto"/>
              <w:right w:val="single" w:sz="4" w:space="0" w:color="auto"/>
            </w:tcBorders>
            <w:noWrap/>
            <w:vAlign w:val="bottom"/>
            <w:hideMark/>
          </w:tcPr>
          <w:p w14:paraId="1087131F"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3.600,00</w:t>
            </w:r>
          </w:p>
        </w:tc>
        <w:tc>
          <w:tcPr>
            <w:tcW w:w="407" w:type="dxa"/>
            <w:tcBorders>
              <w:top w:val="nil"/>
              <w:left w:val="nil"/>
              <w:bottom w:val="single" w:sz="4" w:space="0" w:color="auto"/>
              <w:right w:val="single" w:sz="4" w:space="0" w:color="auto"/>
            </w:tcBorders>
            <w:vAlign w:val="bottom"/>
            <w:hideMark/>
          </w:tcPr>
          <w:p w14:paraId="28F55757"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350" w:type="dxa"/>
            <w:tcBorders>
              <w:top w:val="nil"/>
              <w:left w:val="nil"/>
              <w:bottom w:val="single" w:sz="4" w:space="0" w:color="auto"/>
              <w:right w:val="single" w:sz="4" w:space="0" w:color="auto"/>
            </w:tcBorders>
            <w:vAlign w:val="bottom"/>
            <w:hideMark/>
          </w:tcPr>
          <w:p w14:paraId="67247E98"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7E196CD3"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3070D22A"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33B644E"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4883F660"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98FAC67"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67D591A1"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740BFC2"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5A092907"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2C77CA2F" w14:textId="77777777" w:rsidR="00E32488" w:rsidRPr="000023BE" w:rsidRDefault="00E32488" w:rsidP="00491860">
            <w:pPr>
              <w:spacing w:line="240" w:lineRule="auto"/>
              <w:rPr>
                <w:rFonts w:cs="Calibri"/>
                <w:color w:val="000000"/>
              </w:rPr>
            </w:pPr>
            <w:r w:rsidRPr="000023BE">
              <w:rPr>
                <w:rFonts w:cs="Calibri"/>
                <w:color w:val="000000"/>
              </w:rPr>
              <w:t xml:space="preserve">07.01.2026 </w:t>
            </w:r>
            <w:r w:rsidRPr="000023BE">
              <w:rPr>
                <w:rFonts w:cs="Calibri"/>
                <w:color w:val="000000"/>
              </w:rPr>
              <w:lastRenderedPageBreak/>
              <w:t>00:00:00</w:t>
            </w:r>
          </w:p>
        </w:tc>
        <w:tc>
          <w:tcPr>
            <w:tcW w:w="654" w:type="dxa"/>
            <w:tcBorders>
              <w:top w:val="nil"/>
              <w:left w:val="nil"/>
              <w:bottom w:val="single" w:sz="4" w:space="0" w:color="auto"/>
              <w:right w:val="single" w:sz="4" w:space="0" w:color="auto"/>
            </w:tcBorders>
            <w:noWrap/>
            <w:vAlign w:val="bottom"/>
            <w:hideMark/>
          </w:tcPr>
          <w:p w14:paraId="0A944259"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74C1F891"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5069C145" w14:textId="77777777" w:rsidR="00E32488" w:rsidRPr="000023BE" w:rsidRDefault="00E32488" w:rsidP="00491860">
            <w:pPr>
              <w:spacing w:line="240" w:lineRule="auto"/>
              <w:rPr>
                <w:rFonts w:ascii="Times New Roman" w:hAnsi="Times New Roman"/>
                <w:sz w:val="20"/>
                <w:szCs w:val="20"/>
              </w:rPr>
            </w:pPr>
          </w:p>
        </w:tc>
      </w:tr>
      <w:tr w:rsidR="00E32488" w:rsidRPr="000023BE" w14:paraId="5FD85BF4"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19D7083B"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0043</w:t>
            </w:r>
          </w:p>
        </w:tc>
        <w:tc>
          <w:tcPr>
            <w:tcW w:w="390" w:type="dxa"/>
            <w:tcBorders>
              <w:top w:val="nil"/>
              <w:left w:val="nil"/>
              <w:bottom w:val="single" w:sz="4" w:space="0" w:color="auto"/>
              <w:right w:val="single" w:sz="4" w:space="0" w:color="auto"/>
            </w:tcBorders>
            <w:noWrap/>
            <w:vAlign w:val="bottom"/>
            <w:hideMark/>
          </w:tcPr>
          <w:p w14:paraId="69638258" w14:textId="77777777" w:rsidR="00E32488" w:rsidRPr="000023BE" w:rsidRDefault="00E32488" w:rsidP="00491860">
            <w:pPr>
              <w:spacing w:line="240" w:lineRule="auto"/>
              <w:rPr>
                <w:rFonts w:cs="Calibri"/>
                <w:color w:val="000000"/>
              </w:rPr>
            </w:pPr>
            <w:r w:rsidRPr="000023BE">
              <w:rPr>
                <w:rFonts w:cs="Calibri"/>
                <w:color w:val="000000"/>
              </w:rPr>
              <w:t>43/2026</w:t>
            </w:r>
          </w:p>
        </w:tc>
        <w:tc>
          <w:tcPr>
            <w:tcW w:w="688" w:type="dxa"/>
            <w:tcBorders>
              <w:top w:val="nil"/>
              <w:left w:val="nil"/>
              <w:bottom w:val="single" w:sz="4" w:space="0" w:color="auto"/>
              <w:right w:val="single" w:sz="4" w:space="0" w:color="auto"/>
            </w:tcBorders>
            <w:noWrap/>
            <w:vAlign w:val="bottom"/>
            <w:hideMark/>
          </w:tcPr>
          <w:p w14:paraId="298C4BAD" w14:textId="77777777" w:rsidR="00E32488" w:rsidRPr="000023BE" w:rsidRDefault="00E32488" w:rsidP="00491860">
            <w:pPr>
              <w:spacing w:line="240" w:lineRule="auto"/>
              <w:rPr>
                <w:rFonts w:cs="Calibri"/>
                <w:color w:val="000000"/>
              </w:rPr>
            </w:pPr>
            <w:r w:rsidRPr="000023BE">
              <w:rPr>
                <w:rFonts w:cs="Calibri"/>
                <w:color w:val="000000"/>
              </w:rPr>
              <w:t>Jednostavna naba</w:t>
            </w:r>
            <w:r w:rsidRPr="000023BE">
              <w:rPr>
                <w:rFonts w:cs="Calibri"/>
                <w:color w:val="000000"/>
              </w:rPr>
              <w:lastRenderedPageBreak/>
              <w:t>va</w:t>
            </w:r>
          </w:p>
        </w:tc>
        <w:tc>
          <w:tcPr>
            <w:tcW w:w="543" w:type="dxa"/>
            <w:tcBorders>
              <w:top w:val="nil"/>
              <w:left w:val="nil"/>
              <w:bottom w:val="single" w:sz="4" w:space="0" w:color="auto"/>
              <w:right w:val="single" w:sz="4" w:space="0" w:color="auto"/>
            </w:tcBorders>
            <w:vAlign w:val="bottom"/>
            <w:hideMark/>
          </w:tcPr>
          <w:p w14:paraId="0640004C" w14:textId="77777777" w:rsidR="00E32488" w:rsidRPr="000023BE" w:rsidRDefault="00E32488" w:rsidP="00491860">
            <w:pPr>
              <w:spacing w:line="240" w:lineRule="auto"/>
              <w:rPr>
                <w:rFonts w:cs="Calibri"/>
                <w:color w:val="000000"/>
              </w:rPr>
            </w:pPr>
            <w:r w:rsidRPr="000023BE">
              <w:rPr>
                <w:rFonts w:cs="Calibri"/>
                <w:color w:val="000000"/>
              </w:rPr>
              <w:lastRenderedPageBreak/>
              <w:t>Održavanje nerazvrstanih c</w:t>
            </w:r>
            <w:r w:rsidRPr="000023BE">
              <w:rPr>
                <w:rFonts w:cs="Calibri"/>
                <w:color w:val="000000"/>
              </w:rPr>
              <w:lastRenderedPageBreak/>
              <w:t>esta i javnim površina na kojima nije dopušten pro</w:t>
            </w:r>
            <w:r w:rsidRPr="000023BE">
              <w:rPr>
                <w:rFonts w:cs="Calibri"/>
                <w:color w:val="000000"/>
              </w:rPr>
              <w:lastRenderedPageBreak/>
              <w:t>met motornim vozilima</w:t>
            </w:r>
          </w:p>
        </w:tc>
        <w:tc>
          <w:tcPr>
            <w:tcW w:w="335" w:type="dxa"/>
            <w:tcBorders>
              <w:top w:val="nil"/>
              <w:left w:val="nil"/>
              <w:bottom w:val="single" w:sz="4" w:space="0" w:color="auto"/>
              <w:right w:val="single" w:sz="4" w:space="0" w:color="auto"/>
            </w:tcBorders>
            <w:vAlign w:val="bottom"/>
            <w:hideMark/>
          </w:tcPr>
          <w:p w14:paraId="60580BEB"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2CCE2BEF" w14:textId="77777777" w:rsidR="00E32488" w:rsidRPr="000023BE" w:rsidRDefault="00E32488" w:rsidP="00491860">
            <w:pPr>
              <w:spacing w:line="240" w:lineRule="auto"/>
              <w:rPr>
                <w:rFonts w:cs="Calibri"/>
                <w:color w:val="000000"/>
              </w:rPr>
            </w:pPr>
            <w:r w:rsidRPr="000023BE">
              <w:rPr>
                <w:rFonts w:cs="Calibri"/>
                <w:color w:val="000000"/>
              </w:rPr>
              <w:t xml:space="preserve">45233141 - Radovi na </w:t>
            </w:r>
            <w:r w:rsidRPr="000023BE">
              <w:rPr>
                <w:rFonts w:cs="Calibri"/>
                <w:color w:val="000000"/>
              </w:rPr>
              <w:lastRenderedPageBreak/>
              <w:t>održavanju cesta</w:t>
            </w:r>
          </w:p>
        </w:tc>
        <w:tc>
          <w:tcPr>
            <w:tcW w:w="416" w:type="dxa"/>
            <w:tcBorders>
              <w:top w:val="nil"/>
              <w:left w:val="nil"/>
              <w:bottom w:val="single" w:sz="4" w:space="0" w:color="auto"/>
              <w:right w:val="single" w:sz="4" w:space="0" w:color="auto"/>
            </w:tcBorders>
            <w:noWrap/>
            <w:vAlign w:val="bottom"/>
            <w:hideMark/>
          </w:tcPr>
          <w:p w14:paraId="7C78496F"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11.646,40</w:t>
            </w:r>
          </w:p>
        </w:tc>
        <w:tc>
          <w:tcPr>
            <w:tcW w:w="407" w:type="dxa"/>
            <w:tcBorders>
              <w:top w:val="nil"/>
              <w:left w:val="nil"/>
              <w:bottom w:val="single" w:sz="4" w:space="0" w:color="auto"/>
              <w:right w:val="single" w:sz="4" w:space="0" w:color="auto"/>
            </w:tcBorders>
            <w:vAlign w:val="bottom"/>
            <w:hideMark/>
          </w:tcPr>
          <w:p w14:paraId="2DA630D2" w14:textId="77777777" w:rsidR="00E32488" w:rsidRPr="000023BE" w:rsidRDefault="00E32488" w:rsidP="00491860">
            <w:pPr>
              <w:spacing w:line="240" w:lineRule="auto"/>
              <w:rPr>
                <w:rFonts w:cs="Calibri"/>
                <w:color w:val="000000"/>
              </w:rPr>
            </w:pPr>
            <w:r w:rsidRPr="000023BE">
              <w:rPr>
                <w:rFonts w:cs="Calibri"/>
                <w:color w:val="000000"/>
              </w:rPr>
              <w:t>Jednostavna naba</w:t>
            </w:r>
            <w:r w:rsidRPr="000023BE">
              <w:rPr>
                <w:rFonts w:cs="Calibri"/>
                <w:color w:val="000000"/>
              </w:rPr>
              <w:lastRenderedPageBreak/>
              <w:t>va</w:t>
            </w:r>
          </w:p>
        </w:tc>
        <w:tc>
          <w:tcPr>
            <w:tcW w:w="350" w:type="dxa"/>
            <w:tcBorders>
              <w:top w:val="nil"/>
              <w:left w:val="nil"/>
              <w:bottom w:val="single" w:sz="4" w:space="0" w:color="auto"/>
              <w:right w:val="single" w:sz="4" w:space="0" w:color="auto"/>
            </w:tcBorders>
            <w:vAlign w:val="bottom"/>
            <w:hideMark/>
          </w:tcPr>
          <w:p w14:paraId="5BABA7C1"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634F6B2E"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78CFBC44"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547686DF"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6220F0C0"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24C0EA7E"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7F0971A"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3E1842F"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D98BA57"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67318F71" w14:textId="77777777" w:rsidR="00E32488" w:rsidRPr="000023BE" w:rsidRDefault="00E32488" w:rsidP="00491860">
            <w:pPr>
              <w:spacing w:line="240" w:lineRule="auto"/>
              <w:rPr>
                <w:rFonts w:cs="Calibri"/>
                <w:color w:val="000000"/>
              </w:rPr>
            </w:pPr>
            <w:r w:rsidRPr="000023BE">
              <w:rPr>
                <w:rFonts w:cs="Calibri"/>
                <w:color w:val="000000"/>
              </w:rPr>
              <w:t>07.01.2026 00:00:</w:t>
            </w:r>
            <w:r w:rsidRPr="000023BE">
              <w:rPr>
                <w:rFonts w:cs="Calibri"/>
                <w:color w:val="000000"/>
              </w:rPr>
              <w:lastRenderedPageBreak/>
              <w:t>00</w:t>
            </w:r>
          </w:p>
        </w:tc>
        <w:tc>
          <w:tcPr>
            <w:tcW w:w="654" w:type="dxa"/>
            <w:tcBorders>
              <w:top w:val="nil"/>
              <w:left w:val="nil"/>
              <w:bottom w:val="single" w:sz="4" w:space="0" w:color="auto"/>
              <w:right w:val="single" w:sz="4" w:space="0" w:color="auto"/>
            </w:tcBorders>
            <w:noWrap/>
            <w:vAlign w:val="bottom"/>
            <w:hideMark/>
          </w:tcPr>
          <w:p w14:paraId="7358DB5B"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32E4352F"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7D9211D" w14:textId="77777777" w:rsidR="00E32488" w:rsidRPr="000023BE" w:rsidRDefault="00E32488" w:rsidP="00491860">
            <w:pPr>
              <w:spacing w:line="240" w:lineRule="auto"/>
              <w:rPr>
                <w:rFonts w:ascii="Times New Roman" w:hAnsi="Times New Roman"/>
                <w:sz w:val="20"/>
                <w:szCs w:val="20"/>
              </w:rPr>
            </w:pPr>
          </w:p>
        </w:tc>
      </w:tr>
      <w:tr w:rsidR="00E32488" w:rsidRPr="000023BE" w14:paraId="573BD0F4" w14:textId="77777777" w:rsidTr="00491860">
        <w:trPr>
          <w:trHeight w:val="600"/>
        </w:trPr>
        <w:tc>
          <w:tcPr>
            <w:tcW w:w="746" w:type="dxa"/>
            <w:vMerge w:val="restart"/>
            <w:tcBorders>
              <w:top w:val="nil"/>
              <w:left w:val="single" w:sz="12" w:space="0" w:color="auto"/>
              <w:bottom w:val="single" w:sz="4" w:space="0" w:color="auto"/>
              <w:right w:val="single" w:sz="4" w:space="0" w:color="auto"/>
            </w:tcBorders>
            <w:noWrap/>
            <w:vAlign w:val="center"/>
            <w:hideMark/>
          </w:tcPr>
          <w:p w14:paraId="0A4C9AC0"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0044</w:t>
            </w:r>
          </w:p>
        </w:tc>
        <w:tc>
          <w:tcPr>
            <w:tcW w:w="390" w:type="dxa"/>
            <w:tcBorders>
              <w:top w:val="nil"/>
              <w:left w:val="nil"/>
              <w:bottom w:val="single" w:sz="4" w:space="0" w:color="auto"/>
              <w:right w:val="single" w:sz="4" w:space="0" w:color="auto"/>
            </w:tcBorders>
            <w:noWrap/>
            <w:vAlign w:val="bottom"/>
            <w:hideMark/>
          </w:tcPr>
          <w:p w14:paraId="37D97BF0" w14:textId="77777777" w:rsidR="00E32488" w:rsidRPr="000023BE" w:rsidRDefault="00E32488" w:rsidP="00491860">
            <w:pPr>
              <w:spacing w:line="240" w:lineRule="auto"/>
              <w:rPr>
                <w:rFonts w:cs="Calibri"/>
                <w:color w:val="000000"/>
              </w:rPr>
            </w:pPr>
            <w:r w:rsidRPr="000023BE">
              <w:rPr>
                <w:rFonts w:cs="Calibri"/>
                <w:color w:val="000000"/>
              </w:rPr>
              <w:t>44/2026</w:t>
            </w:r>
          </w:p>
        </w:tc>
        <w:tc>
          <w:tcPr>
            <w:tcW w:w="688" w:type="dxa"/>
            <w:tcBorders>
              <w:top w:val="nil"/>
              <w:left w:val="nil"/>
              <w:bottom w:val="single" w:sz="4" w:space="0" w:color="auto"/>
              <w:right w:val="single" w:sz="4" w:space="0" w:color="auto"/>
            </w:tcBorders>
            <w:noWrap/>
            <w:vAlign w:val="bottom"/>
            <w:hideMark/>
          </w:tcPr>
          <w:p w14:paraId="2D7464E7"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654FCD07" w14:textId="77777777" w:rsidR="00E32488" w:rsidRPr="000023BE" w:rsidRDefault="00E32488" w:rsidP="00491860">
            <w:pPr>
              <w:spacing w:line="240" w:lineRule="auto"/>
              <w:rPr>
                <w:rFonts w:cs="Calibri"/>
                <w:color w:val="000000"/>
              </w:rPr>
            </w:pPr>
            <w:r w:rsidRPr="000023BE">
              <w:rPr>
                <w:rFonts w:cs="Calibri"/>
                <w:color w:val="000000"/>
              </w:rPr>
              <w:t xml:space="preserve">Nabava materijala i opreme za </w:t>
            </w:r>
            <w:r w:rsidRPr="000023BE">
              <w:rPr>
                <w:rFonts w:cs="Calibri"/>
                <w:color w:val="000000"/>
              </w:rPr>
              <w:lastRenderedPageBreak/>
              <w:t>održavanje cesta</w:t>
            </w:r>
          </w:p>
        </w:tc>
        <w:tc>
          <w:tcPr>
            <w:tcW w:w="335" w:type="dxa"/>
            <w:tcBorders>
              <w:top w:val="nil"/>
              <w:left w:val="nil"/>
              <w:bottom w:val="single" w:sz="4" w:space="0" w:color="auto"/>
              <w:right w:val="single" w:sz="4" w:space="0" w:color="auto"/>
            </w:tcBorders>
            <w:vAlign w:val="bottom"/>
            <w:hideMark/>
          </w:tcPr>
          <w:p w14:paraId="417980F3" w14:textId="77777777" w:rsidR="00E32488" w:rsidRPr="000023BE" w:rsidRDefault="00E32488" w:rsidP="00491860">
            <w:pPr>
              <w:spacing w:line="240" w:lineRule="auto"/>
              <w:rPr>
                <w:rFonts w:cs="Calibri"/>
                <w:color w:val="000000"/>
              </w:rPr>
            </w:pPr>
            <w:r w:rsidRPr="000023BE">
              <w:rPr>
                <w:rFonts w:cs="Calibri"/>
                <w:color w:val="000000"/>
              </w:rPr>
              <w:lastRenderedPageBreak/>
              <w:t>Robe</w:t>
            </w:r>
          </w:p>
        </w:tc>
        <w:tc>
          <w:tcPr>
            <w:tcW w:w="530" w:type="dxa"/>
            <w:tcBorders>
              <w:top w:val="nil"/>
              <w:left w:val="nil"/>
              <w:bottom w:val="single" w:sz="4" w:space="0" w:color="auto"/>
              <w:right w:val="single" w:sz="4" w:space="0" w:color="auto"/>
            </w:tcBorders>
            <w:vAlign w:val="bottom"/>
            <w:hideMark/>
          </w:tcPr>
          <w:p w14:paraId="6D54CA55" w14:textId="77777777" w:rsidR="00E32488" w:rsidRPr="000023BE" w:rsidRDefault="00E32488" w:rsidP="00491860">
            <w:pPr>
              <w:spacing w:line="240" w:lineRule="auto"/>
              <w:rPr>
                <w:rFonts w:cs="Calibri"/>
                <w:color w:val="000000"/>
              </w:rPr>
            </w:pPr>
            <w:r w:rsidRPr="000023BE">
              <w:rPr>
                <w:rFonts w:cs="Calibri"/>
                <w:color w:val="000000"/>
              </w:rPr>
              <w:t>34921000 - Oprema za o</w:t>
            </w:r>
            <w:r w:rsidRPr="000023BE">
              <w:rPr>
                <w:rFonts w:cs="Calibri"/>
                <w:color w:val="000000"/>
              </w:rPr>
              <w:lastRenderedPageBreak/>
              <w:t>državanje cesta</w:t>
            </w:r>
          </w:p>
        </w:tc>
        <w:tc>
          <w:tcPr>
            <w:tcW w:w="416" w:type="dxa"/>
            <w:tcBorders>
              <w:top w:val="nil"/>
              <w:left w:val="nil"/>
              <w:bottom w:val="single" w:sz="4" w:space="0" w:color="auto"/>
              <w:right w:val="single" w:sz="4" w:space="0" w:color="auto"/>
            </w:tcBorders>
            <w:noWrap/>
            <w:vAlign w:val="bottom"/>
            <w:hideMark/>
          </w:tcPr>
          <w:p w14:paraId="68E319D6"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9.990,00</w:t>
            </w:r>
          </w:p>
        </w:tc>
        <w:tc>
          <w:tcPr>
            <w:tcW w:w="407" w:type="dxa"/>
            <w:tcBorders>
              <w:top w:val="nil"/>
              <w:left w:val="nil"/>
              <w:bottom w:val="single" w:sz="4" w:space="0" w:color="auto"/>
              <w:right w:val="single" w:sz="4" w:space="0" w:color="auto"/>
            </w:tcBorders>
            <w:vAlign w:val="bottom"/>
            <w:hideMark/>
          </w:tcPr>
          <w:p w14:paraId="6B63036D"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508760E3"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749CBAB4"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3BB38E37"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263B383"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75EA9921"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44018099"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8AF3FEF"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463458D7"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140FF9A" w14:textId="77777777" w:rsidR="00E32488" w:rsidRPr="000023BE" w:rsidRDefault="00E32488" w:rsidP="00491860">
            <w:pPr>
              <w:spacing w:line="240" w:lineRule="auto"/>
              <w:jc w:val="right"/>
              <w:rPr>
                <w:rFonts w:cs="Calibri"/>
                <w:color w:val="000000"/>
              </w:rPr>
            </w:pPr>
            <w:r w:rsidRPr="000023BE">
              <w:rPr>
                <w:rFonts w:cs="Calibri"/>
                <w:color w:val="000000"/>
              </w:rPr>
              <w:t>3</w:t>
            </w:r>
          </w:p>
        </w:tc>
        <w:tc>
          <w:tcPr>
            <w:tcW w:w="654" w:type="dxa"/>
            <w:tcBorders>
              <w:top w:val="nil"/>
              <w:left w:val="nil"/>
              <w:bottom w:val="single" w:sz="4" w:space="0" w:color="auto"/>
              <w:right w:val="single" w:sz="4" w:space="0" w:color="auto"/>
            </w:tcBorders>
            <w:noWrap/>
            <w:vAlign w:val="bottom"/>
            <w:hideMark/>
          </w:tcPr>
          <w:p w14:paraId="159AAC70" w14:textId="77777777" w:rsidR="00E32488" w:rsidRPr="000023BE" w:rsidRDefault="00E32488" w:rsidP="00491860">
            <w:pPr>
              <w:spacing w:line="240" w:lineRule="auto"/>
              <w:rPr>
                <w:rFonts w:cs="Calibri"/>
                <w:color w:val="000000"/>
              </w:rPr>
            </w:pPr>
            <w:r w:rsidRPr="000023BE">
              <w:rPr>
                <w:rFonts w:cs="Calibri"/>
                <w:color w:val="000000"/>
              </w:rPr>
              <w:t>17.02.2026 14:07:30</w:t>
            </w:r>
          </w:p>
        </w:tc>
        <w:tc>
          <w:tcPr>
            <w:tcW w:w="654" w:type="dxa"/>
            <w:tcBorders>
              <w:top w:val="nil"/>
              <w:left w:val="nil"/>
              <w:bottom w:val="single" w:sz="4" w:space="0" w:color="auto"/>
              <w:right w:val="single" w:sz="4" w:space="0" w:color="auto"/>
            </w:tcBorders>
            <w:noWrap/>
            <w:vAlign w:val="bottom"/>
            <w:hideMark/>
          </w:tcPr>
          <w:p w14:paraId="69D5F0F8"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4F8A4158"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05F9B25A" w14:textId="77777777" w:rsidR="00E32488" w:rsidRPr="000023BE" w:rsidRDefault="00E32488" w:rsidP="00491860">
            <w:pPr>
              <w:spacing w:line="240" w:lineRule="auto"/>
              <w:rPr>
                <w:rFonts w:ascii="Times New Roman" w:hAnsi="Times New Roman"/>
                <w:sz w:val="20"/>
                <w:szCs w:val="20"/>
              </w:rPr>
            </w:pPr>
          </w:p>
        </w:tc>
      </w:tr>
      <w:tr w:rsidR="00E32488" w:rsidRPr="000023BE" w14:paraId="7F125B48" w14:textId="77777777" w:rsidTr="00491860">
        <w:trPr>
          <w:trHeight w:val="600"/>
        </w:trPr>
        <w:tc>
          <w:tcPr>
            <w:tcW w:w="746" w:type="dxa"/>
            <w:vMerge/>
            <w:tcBorders>
              <w:top w:val="nil"/>
              <w:left w:val="single" w:sz="12" w:space="0" w:color="auto"/>
              <w:bottom w:val="single" w:sz="4" w:space="0" w:color="auto"/>
              <w:right w:val="single" w:sz="4" w:space="0" w:color="auto"/>
            </w:tcBorders>
            <w:vAlign w:val="center"/>
            <w:hideMark/>
          </w:tcPr>
          <w:p w14:paraId="2CCC0B91"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2AE474DF" w14:textId="77777777" w:rsidR="00E32488" w:rsidRPr="000023BE" w:rsidRDefault="00E32488" w:rsidP="00491860">
            <w:pPr>
              <w:spacing w:line="240" w:lineRule="auto"/>
              <w:rPr>
                <w:rFonts w:cs="Calibri"/>
                <w:color w:val="696969"/>
              </w:rPr>
            </w:pPr>
            <w:r w:rsidRPr="000023BE">
              <w:rPr>
                <w:rFonts w:cs="Calibri"/>
                <w:color w:val="696969"/>
              </w:rPr>
              <w:t>44/2026</w:t>
            </w:r>
          </w:p>
        </w:tc>
        <w:tc>
          <w:tcPr>
            <w:tcW w:w="688" w:type="dxa"/>
            <w:tcBorders>
              <w:top w:val="nil"/>
              <w:left w:val="nil"/>
              <w:bottom w:val="single" w:sz="4" w:space="0" w:color="auto"/>
              <w:right w:val="single" w:sz="4" w:space="0" w:color="auto"/>
            </w:tcBorders>
            <w:shd w:val="clear" w:color="000000" w:fill="D3D3D3"/>
            <w:noWrap/>
            <w:vAlign w:val="bottom"/>
            <w:hideMark/>
          </w:tcPr>
          <w:p w14:paraId="19645586" w14:textId="77777777" w:rsidR="00E32488" w:rsidRPr="000023BE" w:rsidRDefault="00E32488" w:rsidP="00491860">
            <w:pPr>
              <w:spacing w:line="240" w:lineRule="auto"/>
              <w:rPr>
                <w:rFonts w:cs="Calibri"/>
                <w:color w:val="696969"/>
              </w:rPr>
            </w:pPr>
            <w:r w:rsidRPr="000023BE">
              <w:rPr>
                <w:rFonts w:cs="Calibri"/>
                <w:color w:val="696969"/>
              </w:rPr>
              <w:t>Jednostavna nabava</w:t>
            </w:r>
          </w:p>
        </w:tc>
        <w:tc>
          <w:tcPr>
            <w:tcW w:w="543" w:type="dxa"/>
            <w:tcBorders>
              <w:top w:val="nil"/>
              <w:left w:val="nil"/>
              <w:bottom w:val="single" w:sz="4" w:space="0" w:color="auto"/>
              <w:right w:val="single" w:sz="4" w:space="0" w:color="auto"/>
            </w:tcBorders>
            <w:shd w:val="clear" w:color="000000" w:fill="D3D3D3"/>
            <w:vAlign w:val="bottom"/>
            <w:hideMark/>
          </w:tcPr>
          <w:p w14:paraId="3931A63C" w14:textId="77777777" w:rsidR="00E32488" w:rsidRPr="000023BE" w:rsidRDefault="00E32488" w:rsidP="00491860">
            <w:pPr>
              <w:spacing w:line="240" w:lineRule="auto"/>
              <w:rPr>
                <w:rFonts w:cs="Calibri"/>
                <w:color w:val="696969"/>
              </w:rPr>
            </w:pPr>
            <w:r w:rsidRPr="000023BE">
              <w:rPr>
                <w:rFonts w:cs="Calibri"/>
                <w:color w:val="696969"/>
              </w:rPr>
              <w:t>Nabava materijala i opreme za odr</w:t>
            </w:r>
            <w:r w:rsidRPr="000023BE">
              <w:rPr>
                <w:rFonts w:cs="Calibri"/>
                <w:color w:val="696969"/>
              </w:rPr>
              <w:lastRenderedPageBreak/>
              <w:t>žavanje cesta</w:t>
            </w:r>
          </w:p>
        </w:tc>
        <w:tc>
          <w:tcPr>
            <w:tcW w:w="335" w:type="dxa"/>
            <w:tcBorders>
              <w:top w:val="nil"/>
              <w:left w:val="nil"/>
              <w:bottom w:val="single" w:sz="4" w:space="0" w:color="auto"/>
              <w:right w:val="single" w:sz="4" w:space="0" w:color="auto"/>
            </w:tcBorders>
            <w:shd w:val="clear" w:color="000000" w:fill="D3D3D3"/>
            <w:vAlign w:val="bottom"/>
            <w:hideMark/>
          </w:tcPr>
          <w:p w14:paraId="40C31A3F" w14:textId="77777777" w:rsidR="00E32488" w:rsidRPr="000023BE" w:rsidRDefault="00E32488" w:rsidP="00491860">
            <w:pPr>
              <w:spacing w:line="240" w:lineRule="auto"/>
              <w:rPr>
                <w:rFonts w:cs="Calibri"/>
                <w:color w:val="696969"/>
              </w:rPr>
            </w:pPr>
            <w:r w:rsidRPr="000023BE">
              <w:rPr>
                <w:rFonts w:cs="Calibri"/>
                <w:color w:val="696969"/>
              </w:rPr>
              <w:lastRenderedPageBreak/>
              <w:t>Robe</w:t>
            </w:r>
          </w:p>
        </w:tc>
        <w:tc>
          <w:tcPr>
            <w:tcW w:w="530" w:type="dxa"/>
            <w:tcBorders>
              <w:top w:val="nil"/>
              <w:left w:val="nil"/>
              <w:bottom w:val="single" w:sz="4" w:space="0" w:color="auto"/>
              <w:right w:val="single" w:sz="4" w:space="0" w:color="auto"/>
            </w:tcBorders>
            <w:shd w:val="clear" w:color="000000" w:fill="D3D3D3"/>
            <w:vAlign w:val="bottom"/>
            <w:hideMark/>
          </w:tcPr>
          <w:p w14:paraId="17D2C38C" w14:textId="77777777" w:rsidR="00E32488" w:rsidRPr="000023BE" w:rsidRDefault="00E32488" w:rsidP="00491860">
            <w:pPr>
              <w:spacing w:line="240" w:lineRule="auto"/>
              <w:rPr>
                <w:rFonts w:cs="Calibri"/>
                <w:color w:val="696969"/>
              </w:rPr>
            </w:pPr>
            <w:r w:rsidRPr="000023BE">
              <w:rPr>
                <w:rFonts w:cs="Calibri"/>
                <w:color w:val="696969"/>
              </w:rPr>
              <w:t>34921000 - Oprema za održ</w:t>
            </w:r>
            <w:r w:rsidRPr="000023BE">
              <w:rPr>
                <w:rFonts w:cs="Calibri"/>
                <w:color w:val="696969"/>
              </w:rPr>
              <w:lastRenderedPageBreak/>
              <w:t>avanje cesta</w:t>
            </w:r>
          </w:p>
        </w:tc>
        <w:tc>
          <w:tcPr>
            <w:tcW w:w="416" w:type="dxa"/>
            <w:tcBorders>
              <w:top w:val="nil"/>
              <w:left w:val="nil"/>
              <w:bottom w:val="single" w:sz="4" w:space="0" w:color="auto"/>
              <w:right w:val="single" w:sz="4" w:space="0" w:color="auto"/>
            </w:tcBorders>
            <w:shd w:val="clear" w:color="000000" w:fill="D3D3D3"/>
            <w:noWrap/>
            <w:vAlign w:val="bottom"/>
            <w:hideMark/>
          </w:tcPr>
          <w:p w14:paraId="0BA4917A"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7.000,00</w:t>
            </w:r>
          </w:p>
        </w:tc>
        <w:tc>
          <w:tcPr>
            <w:tcW w:w="407" w:type="dxa"/>
            <w:tcBorders>
              <w:top w:val="nil"/>
              <w:left w:val="nil"/>
              <w:bottom w:val="single" w:sz="4" w:space="0" w:color="auto"/>
              <w:right w:val="single" w:sz="4" w:space="0" w:color="auto"/>
            </w:tcBorders>
            <w:shd w:val="clear" w:color="000000" w:fill="D3D3D3"/>
            <w:vAlign w:val="bottom"/>
            <w:hideMark/>
          </w:tcPr>
          <w:p w14:paraId="436DB0F7" w14:textId="77777777" w:rsidR="00E32488" w:rsidRPr="000023BE" w:rsidRDefault="00E32488" w:rsidP="00491860">
            <w:pPr>
              <w:spacing w:line="240" w:lineRule="auto"/>
              <w:rPr>
                <w:rFonts w:cs="Calibri"/>
                <w:color w:val="696969"/>
              </w:rPr>
            </w:pPr>
            <w:r w:rsidRPr="000023BE">
              <w:rPr>
                <w:rFonts w:cs="Calibri"/>
                <w:color w:val="696969"/>
              </w:rPr>
              <w:t>Jednostavna nabava</w:t>
            </w:r>
          </w:p>
        </w:tc>
        <w:tc>
          <w:tcPr>
            <w:tcW w:w="350" w:type="dxa"/>
            <w:tcBorders>
              <w:top w:val="nil"/>
              <w:left w:val="nil"/>
              <w:bottom w:val="single" w:sz="4" w:space="0" w:color="auto"/>
              <w:right w:val="single" w:sz="4" w:space="0" w:color="auto"/>
            </w:tcBorders>
            <w:shd w:val="clear" w:color="000000" w:fill="D3D3D3"/>
            <w:vAlign w:val="bottom"/>
            <w:hideMark/>
          </w:tcPr>
          <w:p w14:paraId="622ABDAF" w14:textId="77777777" w:rsidR="00E32488" w:rsidRPr="000023BE" w:rsidRDefault="00E32488" w:rsidP="00491860">
            <w:pPr>
              <w:spacing w:line="240" w:lineRule="auto"/>
              <w:rPr>
                <w:rFonts w:cs="Calibri"/>
                <w:color w:val="696969"/>
              </w:rPr>
            </w:pPr>
            <w:r w:rsidRPr="000023BE">
              <w:rPr>
                <w:rFonts w:cs="Calibri"/>
                <w:color w:val="696969"/>
              </w:rPr>
              <w:t>NE</w:t>
            </w:r>
          </w:p>
        </w:tc>
        <w:tc>
          <w:tcPr>
            <w:tcW w:w="340" w:type="dxa"/>
            <w:tcBorders>
              <w:top w:val="nil"/>
              <w:left w:val="nil"/>
              <w:bottom w:val="single" w:sz="4" w:space="0" w:color="auto"/>
              <w:right w:val="single" w:sz="4" w:space="0" w:color="auto"/>
            </w:tcBorders>
            <w:shd w:val="clear" w:color="000000" w:fill="D3D3D3"/>
            <w:vAlign w:val="bottom"/>
            <w:hideMark/>
          </w:tcPr>
          <w:p w14:paraId="1CBBC721" w14:textId="77777777" w:rsidR="00E32488" w:rsidRPr="000023BE" w:rsidRDefault="00E32488" w:rsidP="00491860">
            <w:pPr>
              <w:spacing w:line="240" w:lineRule="auto"/>
              <w:rPr>
                <w:rFonts w:cs="Calibri"/>
                <w:color w:val="696969"/>
              </w:rPr>
            </w:pPr>
            <w:r w:rsidRPr="000023BE">
              <w:rPr>
                <w:rFonts w:cs="Calibri"/>
                <w:color w:val="696969"/>
              </w:rPr>
              <w:t>-</w:t>
            </w:r>
          </w:p>
        </w:tc>
        <w:tc>
          <w:tcPr>
            <w:tcW w:w="276" w:type="dxa"/>
            <w:tcBorders>
              <w:top w:val="nil"/>
              <w:left w:val="nil"/>
              <w:bottom w:val="single" w:sz="4" w:space="0" w:color="auto"/>
              <w:right w:val="single" w:sz="4" w:space="0" w:color="auto"/>
            </w:tcBorders>
            <w:shd w:val="clear" w:color="000000" w:fill="D3D3D3"/>
            <w:vAlign w:val="bottom"/>
            <w:hideMark/>
          </w:tcPr>
          <w:p w14:paraId="6AD30DAF"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3DC0E477" w14:textId="77777777" w:rsidR="00E32488" w:rsidRPr="000023BE" w:rsidRDefault="00E32488" w:rsidP="00491860">
            <w:pPr>
              <w:spacing w:line="240" w:lineRule="auto"/>
              <w:rPr>
                <w:rFonts w:cs="Calibri"/>
                <w:color w:val="696969"/>
              </w:rPr>
            </w:pPr>
            <w:r w:rsidRPr="000023BE">
              <w:rPr>
                <w:rFonts w:cs="Calibri"/>
                <w:color w:val="696969"/>
              </w:rPr>
              <w:t>NE</w:t>
            </w:r>
          </w:p>
        </w:tc>
        <w:tc>
          <w:tcPr>
            <w:tcW w:w="319" w:type="dxa"/>
            <w:tcBorders>
              <w:top w:val="nil"/>
              <w:left w:val="nil"/>
              <w:bottom w:val="single" w:sz="4" w:space="0" w:color="auto"/>
              <w:right w:val="single" w:sz="4" w:space="0" w:color="auto"/>
            </w:tcBorders>
            <w:shd w:val="clear" w:color="000000" w:fill="D3D3D3"/>
            <w:vAlign w:val="bottom"/>
            <w:hideMark/>
          </w:tcPr>
          <w:p w14:paraId="2C0986AB" w14:textId="77777777" w:rsidR="00E32488" w:rsidRPr="000023BE" w:rsidRDefault="00E32488" w:rsidP="00491860">
            <w:pPr>
              <w:spacing w:line="240" w:lineRule="auto"/>
              <w:rPr>
                <w:rFonts w:cs="Calibri"/>
                <w:color w:val="696969"/>
              </w:rPr>
            </w:pPr>
            <w:r w:rsidRPr="000023BE">
              <w:rPr>
                <w:rFonts w:cs="Calibri"/>
                <w:color w:val="696969"/>
              </w:rPr>
              <w:t> </w:t>
            </w:r>
          </w:p>
        </w:tc>
        <w:tc>
          <w:tcPr>
            <w:tcW w:w="343" w:type="dxa"/>
            <w:tcBorders>
              <w:top w:val="nil"/>
              <w:left w:val="nil"/>
              <w:bottom w:val="single" w:sz="4" w:space="0" w:color="auto"/>
              <w:right w:val="single" w:sz="4" w:space="0" w:color="auto"/>
            </w:tcBorders>
            <w:shd w:val="clear" w:color="000000" w:fill="D3D3D3"/>
            <w:vAlign w:val="bottom"/>
            <w:hideMark/>
          </w:tcPr>
          <w:p w14:paraId="04801502" w14:textId="77777777" w:rsidR="00E32488" w:rsidRPr="000023BE" w:rsidRDefault="00E32488" w:rsidP="00491860">
            <w:pPr>
              <w:spacing w:line="240" w:lineRule="auto"/>
              <w:rPr>
                <w:rFonts w:cs="Calibri"/>
                <w:color w:val="696969"/>
              </w:rPr>
            </w:pPr>
            <w:r w:rsidRPr="000023BE">
              <w:rPr>
                <w:rFonts w:cs="Calibri"/>
                <w:color w:val="696969"/>
              </w:rPr>
              <w:t> </w:t>
            </w:r>
          </w:p>
        </w:tc>
        <w:tc>
          <w:tcPr>
            <w:tcW w:w="324" w:type="dxa"/>
            <w:tcBorders>
              <w:top w:val="nil"/>
              <w:left w:val="nil"/>
              <w:bottom w:val="single" w:sz="4" w:space="0" w:color="auto"/>
              <w:right w:val="single" w:sz="4" w:space="0" w:color="auto"/>
            </w:tcBorders>
            <w:shd w:val="clear" w:color="000000" w:fill="D3D3D3"/>
            <w:vAlign w:val="bottom"/>
            <w:hideMark/>
          </w:tcPr>
          <w:p w14:paraId="40B29AC2"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1EE7E4B0"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413CF01B"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59D4102D" w14:textId="77777777" w:rsidR="00E32488" w:rsidRPr="000023BE" w:rsidRDefault="00E32488" w:rsidP="00491860">
            <w:pPr>
              <w:spacing w:line="240" w:lineRule="auto"/>
              <w:rPr>
                <w:rFonts w:cs="Calibri"/>
                <w:color w:val="696969"/>
              </w:rPr>
            </w:pPr>
            <w:r w:rsidRPr="000023BE">
              <w:rPr>
                <w:rFonts w:cs="Calibri"/>
                <w:color w:val="696969"/>
              </w:rPr>
              <w:t>07.01.2026 00:00:00</w:t>
            </w:r>
          </w:p>
        </w:tc>
        <w:tc>
          <w:tcPr>
            <w:tcW w:w="654" w:type="dxa"/>
            <w:tcBorders>
              <w:top w:val="nil"/>
              <w:left w:val="nil"/>
              <w:bottom w:val="single" w:sz="4" w:space="0" w:color="auto"/>
              <w:right w:val="single" w:sz="4" w:space="0" w:color="auto"/>
            </w:tcBorders>
            <w:shd w:val="clear" w:color="000000" w:fill="D3D3D3"/>
            <w:noWrap/>
            <w:vAlign w:val="bottom"/>
            <w:hideMark/>
          </w:tcPr>
          <w:p w14:paraId="377D7C6B" w14:textId="77777777" w:rsidR="00E32488" w:rsidRPr="000023BE" w:rsidRDefault="00E32488" w:rsidP="00491860">
            <w:pPr>
              <w:spacing w:line="240" w:lineRule="auto"/>
              <w:rPr>
                <w:rFonts w:cs="Calibri"/>
                <w:color w:val="696969"/>
              </w:rPr>
            </w:pPr>
            <w:r w:rsidRPr="000023BE">
              <w:rPr>
                <w:rFonts w:cs="Calibri"/>
                <w:color w:val="696969"/>
              </w:rPr>
              <w:t>17.02.2026 14:07:30</w:t>
            </w:r>
          </w:p>
        </w:tc>
        <w:tc>
          <w:tcPr>
            <w:tcW w:w="682" w:type="dxa"/>
            <w:tcBorders>
              <w:top w:val="nil"/>
              <w:left w:val="nil"/>
              <w:bottom w:val="single" w:sz="4" w:space="0" w:color="auto"/>
              <w:right w:val="single" w:sz="4" w:space="0" w:color="auto"/>
            </w:tcBorders>
            <w:noWrap/>
            <w:vAlign w:val="bottom"/>
            <w:hideMark/>
          </w:tcPr>
          <w:p w14:paraId="641AE831"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74A790A" w14:textId="77777777" w:rsidR="00E32488" w:rsidRPr="000023BE" w:rsidRDefault="00E32488" w:rsidP="00491860">
            <w:pPr>
              <w:spacing w:line="240" w:lineRule="auto"/>
              <w:rPr>
                <w:rFonts w:ascii="Times New Roman" w:hAnsi="Times New Roman"/>
                <w:sz w:val="20"/>
                <w:szCs w:val="20"/>
              </w:rPr>
            </w:pPr>
          </w:p>
        </w:tc>
      </w:tr>
      <w:tr w:rsidR="00E32488" w:rsidRPr="000023BE" w14:paraId="69E0F083"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7E44D3A9" w14:textId="77777777" w:rsidR="00E32488" w:rsidRPr="000023BE" w:rsidRDefault="00E32488" w:rsidP="00491860">
            <w:pPr>
              <w:spacing w:line="240" w:lineRule="auto"/>
              <w:jc w:val="center"/>
              <w:rPr>
                <w:rFonts w:cs="Calibri"/>
                <w:color w:val="000000"/>
              </w:rPr>
            </w:pPr>
            <w:r w:rsidRPr="000023BE">
              <w:rPr>
                <w:rFonts w:cs="Calibri"/>
                <w:color w:val="000000"/>
              </w:rPr>
              <w:t>0045</w:t>
            </w:r>
          </w:p>
        </w:tc>
        <w:tc>
          <w:tcPr>
            <w:tcW w:w="390" w:type="dxa"/>
            <w:tcBorders>
              <w:top w:val="nil"/>
              <w:left w:val="nil"/>
              <w:bottom w:val="single" w:sz="4" w:space="0" w:color="auto"/>
              <w:right w:val="single" w:sz="4" w:space="0" w:color="auto"/>
            </w:tcBorders>
            <w:noWrap/>
            <w:vAlign w:val="bottom"/>
            <w:hideMark/>
          </w:tcPr>
          <w:p w14:paraId="3178FA00" w14:textId="77777777" w:rsidR="00E32488" w:rsidRPr="000023BE" w:rsidRDefault="00E32488" w:rsidP="00491860">
            <w:pPr>
              <w:spacing w:line="240" w:lineRule="auto"/>
              <w:rPr>
                <w:rFonts w:cs="Calibri"/>
                <w:color w:val="000000"/>
              </w:rPr>
            </w:pPr>
            <w:r w:rsidRPr="000023BE">
              <w:rPr>
                <w:rFonts w:cs="Calibri"/>
                <w:color w:val="000000"/>
              </w:rPr>
              <w:t>45/2026</w:t>
            </w:r>
          </w:p>
        </w:tc>
        <w:tc>
          <w:tcPr>
            <w:tcW w:w="688" w:type="dxa"/>
            <w:tcBorders>
              <w:top w:val="nil"/>
              <w:left w:val="nil"/>
              <w:bottom w:val="single" w:sz="4" w:space="0" w:color="auto"/>
              <w:right w:val="single" w:sz="4" w:space="0" w:color="auto"/>
            </w:tcBorders>
            <w:noWrap/>
            <w:vAlign w:val="bottom"/>
            <w:hideMark/>
          </w:tcPr>
          <w:p w14:paraId="091B925E"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01CAD4C1" w14:textId="77777777" w:rsidR="00E32488" w:rsidRPr="000023BE" w:rsidRDefault="00E32488" w:rsidP="00491860">
            <w:pPr>
              <w:spacing w:line="240" w:lineRule="auto"/>
              <w:rPr>
                <w:rFonts w:cs="Calibri"/>
                <w:color w:val="000000"/>
              </w:rPr>
            </w:pPr>
            <w:r w:rsidRPr="000023BE">
              <w:rPr>
                <w:rFonts w:cs="Calibri"/>
                <w:color w:val="000000"/>
              </w:rPr>
              <w:t>Košnja trave i raslinja uz nerazvrsta</w:t>
            </w:r>
            <w:r w:rsidRPr="000023BE">
              <w:rPr>
                <w:rFonts w:cs="Calibri"/>
                <w:color w:val="000000"/>
              </w:rPr>
              <w:lastRenderedPageBreak/>
              <w:t>ne ceste</w:t>
            </w:r>
          </w:p>
        </w:tc>
        <w:tc>
          <w:tcPr>
            <w:tcW w:w="335" w:type="dxa"/>
            <w:tcBorders>
              <w:top w:val="nil"/>
              <w:left w:val="nil"/>
              <w:bottom w:val="single" w:sz="4" w:space="0" w:color="auto"/>
              <w:right w:val="single" w:sz="4" w:space="0" w:color="auto"/>
            </w:tcBorders>
            <w:vAlign w:val="bottom"/>
            <w:hideMark/>
          </w:tcPr>
          <w:p w14:paraId="5D5090DB"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76D209DC" w14:textId="77777777" w:rsidR="00E32488" w:rsidRPr="000023BE" w:rsidRDefault="00E32488" w:rsidP="00491860">
            <w:pPr>
              <w:spacing w:line="240" w:lineRule="auto"/>
              <w:rPr>
                <w:rFonts w:cs="Calibri"/>
                <w:color w:val="000000"/>
              </w:rPr>
            </w:pPr>
            <w:r w:rsidRPr="000023BE">
              <w:rPr>
                <w:rFonts w:cs="Calibri"/>
                <w:color w:val="000000"/>
              </w:rPr>
              <w:t>45112730 - Radovi krajobrazno</w:t>
            </w:r>
            <w:r w:rsidRPr="000023BE">
              <w:rPr>
                <w:rFonts w:cs="Calibri"/>
                <w:color w:val="000000"/>
              </w:rPr>
              <w:lastRenderedPageBreak/>
              <w:t>g uređenja cesta i autocesta</w:t>
            </w:r>
          </w:p>
        </w:tc>
        <w:tc>
          <w:tcPr>
            <w:tcW w:w="416" w:type="dxa"/>
            <w:tcBorders>
              <w:top w:val="nil"/>
              <w:left w:val="nil"/>
              <w:bottom w:val="single" w:sz="4" w:space="0" w:color="auto"/>
              <w:right w:val="single" w:sz="4" w:space="0" w:color="auto"/>
            </w:tcBorders>
            <w:noWrap/>
            <w:vAlign w:val="bottom"/>
            <w:hideMark/>
          </w:tcPr>
          <w:p w14:paraId="72D127C4"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11.500,00</w:t>
            </w:r>
          </w:p>
        </w:tc>
        <w:tc>
          <w:tcPr>
            <w:tcW w:w="407" w:type="dxa"/>
            <w:tcBorders>
              <w:top w:val="nil"/>
              <w:left w:val="nil"/>
              <w:bottom w:val="single" w:sz="4" w:space="0" w:color="auto"/>
              <w:right w:val="single" w:sz="4" w:space="0" w:color="auto"/>
            </w:tcBorders>
            <w:vAlign w:val="bottom"/>
            <w:hideMark/>
          </w:tcPr>
          <w:p w14:paraId="5CEF8B4E"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6CC007F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1DFED717"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48E5C1B"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4704DF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136C4551"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3BABF1A5"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E6209C7"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221DF209"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1DAF578"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7807F141"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63BF43C5"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3B97D1D4"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4A59961F" w14:textId="77777777" w:rsidR="00E32488" w:rsidRPr="000023BE" w:rsidRDefault="00E32488" w:rsidP="00491860">
            <w:pPr>
              <w:spacing w:line="240" w:lineRule="auto"/>
              <w:rPr>
                <w:rFonts w:ascii="Times New Roman" w:hAnsi="Times New Roman"/>
                <w:sz w:val="20"/>
                <w:szCs w:val="20"/>
              </w:rPr>
            </w:pPr>
          </w:p>
        </w:tc>
      </w:tr>
      <w:tr w:rsidR="00E32488" w:rsidRPr="000023BE" w14:paraId="51E9FB50"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577B5D7" w14:textId="77777777" w:rsidR="00E32488" w:rsidRPr="000023BE" w:rsidRDefault="00E32488" w:rsidP="00491860">
            <w:pPr>
              <w:spacing w:line="240" w:lineRule="auto"/>
              <w:jc w:val="center"/>
              <w:rPr>
                <w:rFonts w:cs="Calibri"/>
                <w:color w:val="000000"/>
              </w:rPr>
            </w:pPr>
            <w:r w:rsidRPr="000023BE">
              <w:rPr>
                <w:rFonts w:cs="Calibri"/>
                <w:color w:val="000000"/>
              </w:rPr>
              <w:t>0046</w:t>
            </w:r>
          </w:p>
        </w:tc>
        <w:tc>
          <w:tcPr>
            <w:tcW w:w="390" w:type="dxa"/>
            <w:tcBorders>
              <w:top w:val="nil"/>
              <w:left w:val="nil"/>
              <w:bottom w:val="single" w:sz="4" w:space="0" w:color="auto"/>
              <w:right w:val="single" w:sz="4" w:space="0" w:color="auto"/>
            </w:tcBorders>
            <w:noWrap/>
            <w:vAlign w:val="bottom"/>
            <w:hideMark/>
          </w:tcPr>
          <w:p w14:paraId="0C87FAA9" w14:textId="77777777" w:rsidR="00E32488" w:rsidRPr="000023BE" w:rsidRDefault="00E32488" w:rsidP="00491860">
            <w:pPr>
              <w:spacing w:line="240" w:lineRule="auto"/>
              <w:rPr>
                <w:rFonts w:cs="Calibri"/>
                <w:color w:val="000000"/>
              </w:rPr>
            </w:pPr>
            <w:r w:rsidRPr="000023BE">
              <w:rPr>
                <w:rFonts w:cs="Calibri"/>
                <w:color w:val="000000"/>
              </w:rPr>
              <w:t>46/2026</w:t>
            </w:r>
          </w:p>
        </w:tc>
        <w:tc>
          <w:tcPr>
            <w:tcW w:w="688" w:type="dxa"/>
            <w:tcBorders>
              <w:top w:val="nil"/>
              <w:left w:val="nil"/>
              <w:bottom w:val="single" w:sz="4" w:space="0" w:color="auto"/>
              <w:right w:val="single" w:sz="4" w:space="0" w:color="auto"/>
            </w:tcBorders>
            <w:noWrap/>
            <w:vAlign w:val="bottom"/>
            <w:hideMark/>
          </w:tcPr>
          <w:p w14:paraId="57A7DB1E"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543" w:type="dxa"/>
            <w:tcBorders>
              <w:top w:val="nil"/>
              <w:left w:val="nil"/>
              <w:bottom w:val="single" w:sz="4" w:space="0" w:color="auto"/>
              <w:right w:val="single" w:sz="4" w:space="0" w:color="auto"/>
            </w:tcBorders>
            <w:vAlign w:val="bottom"/>
            <w:hideMark/>
          </w:tcPr>
          <w:p w14:paraId="5D8DF0CD" w14:textId="77777777" w:rsidR="00E32488" w:rsidRPr="000023BE" w:rsidRDefault="00E32488" w:rsidP="00491860">
            <w:pPr>
              <w:spacing w:line="240" w:lineRule="auto"/>
              <w:rPr>
                <w:rFonts w:cs="Calibri"/>
                <w:color w:val="000000"/>
              </w:rPr>
            </w:pPr>
            <w:r w:rsidRPr="000023BE">
              <w:rPr>
                <w:rFonts w:cs="Calibri"/>
                <w:color w:val="000000"/>
              </w:rPr>
              <w:lastRenderedPageBreak/>
              <w:t>Zimsko održava</w:t>
            </w:r>
            <w:r w:rsidRPr="000023BE">
              <w:rPr>
                <w:rFonts w:cs="Calibri"/>
                <w:color w:val="000000"/>
              </w:rPr>
              <w:lastRenderedPageBreak/>
              <w:t>nje</w:t>
            </w:r>
          </w:p>
        </w:tc>
        <w:tc>
          <w:tcPr>
            <w:tcW w:w="335" w:type="dxa"/>
            <w:tcBorders>
              <w:top w:val="nil"/>
              <w:left w:val="nil"/>
              <w:bottom w:val="single" w:sz="4" w:space="0" w:color="auto"/>
              <w:right w:val="single" w:sz="4" w:space="0" w:color="auto"/>
            </w:tcBorders>
            <w:vAlign w:val="bottom"/>
            <w:hideMark/>
          </w:tcPr>
          <w:p w14:paraId="295BDFAF"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44A1160A" w14:textId="77777777" w:rsidR="00E32488" w:rsidRPr="000023BE" w:rsidRDefault="00E32488" w:rsidP="00491860">
            <w:pPr>
              <w:spacing w:line="240" w:lineRule="auto"/>
              <w:rPr>
                <w:rFonts w:cs="Calibri"/>
                <w:color w:val="000000"/>
              </w:rPr>
            </w:pPr>
            <w:r w:rsidRPr="000023BE">
              <w:rPr>
                <w:rFonts w:cs="Calibri"/>
                <w:color w:val="000000"/>
              </w:rPr>
              <w:t>90620000 - U</w:t>
            </w:r>
            <w:r w:rsidRPr="000023BE">
              <w:rPr>
                <w:rFonts w:cs="Calibri"/>
                <w:color w:val="000000"/>
              </w:rPr>
              <w:lastRenderedPageBreak/>
              <w:t>sluge čišćenja snijega</w:t>
            </w:r>
          </w:p>
        </w:tc>
        <w:tc>
          <w:tcPr>
            <w:tcW w:w="416" w:type="dxa"/>
            <w:tcBorders>
              <w:top w:val="nil"/>
              <w:left w:val="nil"/>
              <w:bottom w:val="single" w:sz="4" w:space="0" w:color="auto"/>
              <w:right w:val="single" w:sz="4" w:space="0" w:color="auto"/>
            </w:tcBorders>
            <w:noWrap/>
            <w:vAlign w:val="bottom"/>
            <w:hideMark/>
          </w:tcPr>
          <w:p w14:paraId="72D752D3"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6.267,20</w:t>
            </w:r>
          </w:p>
        </w:tc>
        <w:tc>
          <w:tcPr>
            <w:tcW w:w="407" w:type="dxa"/>
            <w:tcBorders>
              <w:top w:val="nil"/>
              <w:left w:val="nil"/>
              <w:bottom w:val="single" w:sz="4" w:space="0" w:color="auto"/>
              <w:right w:val="single" w:sz="4" w:space="0" w:color="auto"/>
            </w:tcBorders>
            <w:vAlign w:val="bottom"/>
            <w:hideMark/>
          </w:tcPr>
          <w:p w14:paraId="499156A6"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350" w:type="dxa"/>
            <w:tcBorders>
              <w:top w:val="nil"/>
              <w:left w:val="nil"/>
              <w:bottom w:val="single" w:sz="4" w:space="0" w:color="auto"/>
              <w:right w:val="single" w:sz="4" w:space="0" w:color="auto"/>
            </w:tcBorders>
            <w:vAlign w:val="bottom"/>
            <w:hideMark/>
          </w:tcPr>
          <w:p w14:paraId="67B5EAA8"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48F80C64"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6F003E9A"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76E97D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68C3597C"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294CD02D"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2DB17EE"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2A31C72D"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52B2C84A"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2FBA9F8B" w14:textId="77777777" w:rsidR="00E32488" w:rsidRPr="000023BE" w:rsidRDefault="00E32488" w:rsidP="00491860">
            <w:pPr>
              <w:spacing w:line="240" w:lineRule="auto"/>
              <w:rPr>
                <w:rFonts w:cs="Calibri"/>
                <w:color w:val="000000"/>
              </w:rPr>
            </w:pPr>
            <w:r w:rsidRPr="000023BE">
              <w:rPr>
                <w:rFonts w:cs="Calibri"/>
                <w:color w:val="000000"/>
              </w:rPr>
              <w:t xml:space="preserve">07.01.2026 </w:t>
            </w:r>
            <w:r w:rsidRPr="000023BE">
              <w:rPr>
                <w:rFonts w:cs="Calibri"/>
                <w:color w:val="000000"/>
              </w:rPr>
              <w:lastRenderedPageBreak/>
              <w:t>00:00:00</w:t>
            </w:r>
          </w:p>
        </w:tc>
        <w:tc>
          <w:tcPr>
            <w:tcW w:w="654" w:type="dxa"/>
            <w:tcBorders>
              <w:top w:val="nil"/>
              <w:left w:val="nil"/>
              <w:bottom w:val="single" w:sz="4" w:space="0" w:color="auto"/>
              <w:right w:val="single" w:sz="4" w:space="0" w:color="auto"/>
            </w:tcBorders>
            <w:noWrap/>
            <w:vAlign w:val="bottom"/>
            <w:hideMark/>
          </w:tcPr>
          <w:p w14:paraId="2587571D"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5425AF2D"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44BE41AA" w14:textId="77777777" w:rsidR="00E32488" w:rsidRPr="000023BE" w:rsidRDefault="00E32488" w:rsidP="00491860">
            <w:pPr>
              <w:spacing w:line="240" w:lineRule="auto"/>
              <w:rPr>
                <w:rFonts w:ascii="Times New Roman" w:hAnsi="Times New Roman"/>
                <w:sz w:val="20"/>
                <w:szCs w:val="20"/>
              </w:rPr>
            </w:pPr>
          </w:p>
        </w:tc>
      </w:tr>
      <w:tr w:rsidR="00E32488" w:rsidRPr="000023BE" w14:paraId="5E9BD573" w14:textId="77777777" w:rsidTr="00491860">
        <w:trPr>
          <w:trHeight w:val="900"/>
        </w:trPr>
        <w:tc>
          <w:tcPr>
            <w:tcW w:w="746" w:type="dxa"/>
            <w:vMerge w:val="restart"/>
            <w:tcBorders>
              <w:top w:val="nil"/>
              <w:left w:val="single" w:sz="12" w:space="0" w:color="auto"/>
              <w:bottom w:val="single" w:sz="4" w:space="0" w:color="auto"/>
              <w:right w:val="single" w:sz="4" w:space="0" w:color="auto"/>
            </w:tcBorders>
            <w:noWrap/>
            <w:vAlign w:val="center"/>
            <w:hideMark/>
          </w:tcPr>
          <w:p w14:paraId="185AFCC3" w14:textId="77777777" w:rsidR="00E32488" w:rsidRPr="000023BE" w:rsidRDefault="00E32488" w:rsidP="00491860">
            <w:pPr>
              <w:spacing w:line="240" w:lineRule="auto"/>
              <w:jc w:val="center"/>
              <w:rPr>
                <w:rFonts w:cs="Calibri"/>
                <w:color w:val="000000"/>
              </w:rPr>
            </w:pPr>
            <w:r w:rsidRPr="000023BE">
              <w:rPr>
                <w:rFonts w:cs="Calibri"/>
                <w:color w:val="000000"/>
              </w:rPr>
              <w:t>0047</w:t>
            </w:r>
          </w:p>
        </w:tc>
        <w:tc>
          <w:tcPr>
            <w:tcW w:w="390" w:type="dxa"/>
            <w:tcBorders>
              <w:top w:val="nil"/>
              <w:left w:val="nil"/>
              <w:bottom w:val="single" w:sz="4" w:space="0" w:color="auto"/>
              <w:right w:val="single" w:sz="4" w:space="0" w:color="auto"/>
            </w:tcBorders>
            <w:noWrap/>
            <w:vAlign w:val="bottom"/>
            <w:hideMark/>
          </w:tcPr>
          <w:p w14:paraId="759F905D" w14:textId="77777777" w:rsidR="00E32488" w:rsidRPr="000023BE" w:rsidRDefault="00E32488" w:rsidP="00491860">
            <w:pPr>
              <w:spacing w:line="240" w:lineRule="auto"/>
              <w:rPr>
                <w:rFonts w:cs="Calibri"/>
                <w:color w:val="000000"/>
              </w:rPr>
            </w:pPr>
            <w:r w:rsidRPr="000023BE">
              <w:rPr>
                <w:rFonts w:cs="Calibri"/>
                <w:color w:val="000000"/>
              </w:rPr>
              <w:t>47/2026</w:t>
            </w:r>
          </w:p>
        </w:tc>
        <w:tc>
          <w:tcPr>
            <w:tcW w:w="688" w:type="dxa"/>
            <w:tcBorders>
              <w:top w:val="nil"/>
              <w:left w:val="nil"/>
              <w:bottom w:val="single" w:sz="4" w:space="0" w:color="auto"/>
              <w:right w:val="single" w:sz="4" w:space="0" w:color="auto"/>
            </w:tcBorders>
            <w:noWrap/>
            <w:vAlign w:val="bottom"/>
            <w:hideMark/>
          </w:tcPr>
          <w:p w14:paraId="05724397"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0B979874" w14:textId="77777777" w:rsidR="00E32488" w:rsidRPr="000023BE" w:rsidRDefault="00E32488" w:rsidP="00491860">
            <w:pPr>
              <w:spacing w:line="240" w:lineRule="auto"/>
              <w:rPr>
                <w:rFonts w:cs="Calibri"/>
                <w:color w:val="000000"/>
              </w:rPr>
            </w:pPr>
            <w:r w:rsidRPr="000023BE">
              <w:rPr>
                <w:rFonts w:cs="Calibri"/>
                <w:color w:val="000000"/>
              </w:rPr>
              <w:t>Održavanje groblja</w:t>
            </w:r>
          </w:p>
        </w:tc>
        <w:tc>
          <w:tcPr>
            <w:tcW w:w="335" w:type="dxa"/>
            <w:tcBorders>
              <w:top w:val="nil"/>
              <w:left w:val="nil"/>
              <w:bottom w:val="single" w:sz="4" w:space="0" w:color="auto"/>
              <w:right w:val="single" w:sz="4" w:space="0" w:color="auto"/>
            </w:tcBorders>
            <w:vAlign w:val="bottom"/>
            <w:hideMark/>
          </w:tcPr>
          <w:p w14:paraId="51C04E24" w14:textId="77777777" w:rsidR="00E32488" w:rsidRPr="000023BE" w:rsidRDefault="00E32488" w:rsidP="00491860">
            <w:pPr>
              <w:spacing w:line="240" w:lineRule="auto"/>
              <w:rPr>
                <w:rFonts w:cs="Calibri"/>
                <w:color w:val="000000"/>
              </w:rPr>
            </w:pPr>
            <w:r w:rsidRPr="000023BE">
              <w:rPr>
                <w:rFonts w:cs="Calibri"/>
                <w:color w:val="000000"/>
              </w:rPr>
              <w:t>Radovi</w:t>
            </w:r>
          </w:p>
        </w:tc>
        <w:tc>
          <w:tcPr>
            <w:tcW w:w="530" w:type="dxa"/>
            <w:tcBorders>
              <w:top w:val="nil"/>
              <w:left w:val="nil"/>
              <w:bottom w:val="single" w:sz="4" w:space="0" w:color="auto"/>
              <w:right w:val="single" w:sz="4" w:space="0" w:color="auto"/>
            </w:tcBorders>
            <w:vAlign w:val="bottom"/>
            <w:hideMark/>
          </w:tcPr>
          <w:p w14:paraId="5982972A" w14:textId="77777777" w:rsidR="00E32488" w:rsidRPr="000023BE" w:rsidRDefault="00E32488" w:rsidP="00491860">
            <w:pPr>
              <w:spacing w:line="240" w:lineRule="auto"/>
              <w:rPr>
                <w:rFonts w:cs="Calibri"/>
                <w:color w:val="000000"/>
              </w:rPr>
            </w:pPr>
            <w:r w:rsidRPr="000023BE">
              <w:rPr>
                <w:rFonts w:cs="Calibri"/>
                <w:color w:val="000000"/>
              </w:rPr>
              <w:t>45112714 - Radovi krajo</w:t>
            </w:r>
            <w:r w:rsidRPr="000023BE">
              <w:rPr>
                <w:rFonts w:cs="Calibri"/>
                <w:color w:val="000000"/>
              </w:rPr>
              <w:lastRenderedPageBreak/>
              <w:t>braznog uređenja groblja</w:t>
            </w:r>
          </w:p>
        </w:tc>
        <w:tc>
          <w:tcPr>
            <w:tcW w:w="416" w:type="dxa"/>
            <w:tcBorders>
              <w:top w:val="nil"/>
              <w:left w:val="nil"/>
              <w:bottom w:val="single" w:sz="4" w:space="0" w:color="auto"/>
              <w:right w:val="single" w:sz="4" w:space="0" w:color="auto"/>
            </w:tcBorders>
            <w:noWrap/>
            <w:vAlign w:val="bottom"/>
            <w:hideMark/>
          </w:tcPr>
          <w:p w14:paraId="01EE092B"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9.950,00</w:t>
            </w:r>
          </w:p>
        </w:tc>
        <w:tc>
          <w:tcPr>
            <w:tcW w:w="407" w:type="dxa"/>
            <w:tcBorders>
              <w:top w:val="nil"/>
              <w:left w:val="nil"/>
              <w:bottom w:val="single" w:sz="4" w:space="0" w:color="auto"/>
              <w:right w:val="single" w:sz="4" w:space="0" w:color="auto"/>
            </w:tcBorders>
            <w:vAlign w:val="bottom"/>
            <w:hideMark/>
          </w:tcPr>
          <w:p w14:paraId="23E2611C"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3EB42247"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1F93C3A1"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02C4B60F"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4F890443"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56755BA0"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6F48FF6F"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5E7C3E4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F6D4A68"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ECC6F37" w14:textId="77777777" w:rsidR="00E32488" w:rsidRPr="000023BE" w:rsidRDefault="00E32488" w:rsidP="00491860">
            <w:pPr>
              <w:spacing w:line="240" w:lineRule="auto"/>
              <w:jc w:val="right"/>
              <w:rPr>
                <w:rFonts w:cs="Calibri"/>
                <w:color w:val="000000"/>
              </w:rPr>
            </w:pPr>
            <w:r w:rsidRPr="000023BE">
              <w:rPr>
                <w:rFonts w:cs="Calibri"/>
                <w:color w:val="000000"/>
              </w:rPr>
              <w:t>2</w:t>
            </w:r>
          </w:p>
        </w:tc>
        <w:tc>
          <w:tcPr>
            <w:tcW w:w="654" w:type="dxa"/>
            <w:tcBorders>
              <w:top w:val="nil"/>
              <w:left w:val="nil"/>
              <w:bottom w:val="single" w:sz="4" w:space="0" w:color="auto"/>
              <w:right w:val="single" w:sz="4" w:space="0" w:color="auto"/>
            </w:tcBorders>
            <w:noWrap/>
            <w:vAlign w:val="bottom"/>
            <w:hideMark/>
          </w:tcPr>
          <w:p w14:paraId="03D37F5B" w14:textId="77777777" w:rsidR="00E32488" w:rsidRPr="000023BE" w:rsidRDefault="00E32488" w:rsidP="00491860">
            <w:pPr>
              <w:spacing w:line="240" w:lineRule="auto"/>
              <w:rPr>
                <w:rFonts w:cs="Calibri"/>
                <w:color w:val="000000"/>
              </w:rPr>
            </w:pPr>
            <w:r w:rsidRPr="000023BE">
              <w:rPr>
                <w:rFonts w:cs="Calibri"/>
                <w:color w:val="000000"/>
              </w:rPr>
              <w:t>02.02.2026 08:53:</w:t>
            </w:r>
            <w:r w:rsidRPr="000023BE">
              <w:rPr>
                <w:rFonts w:cs="Calibri"/>
                <w:color w:val="000000"/>
              </w:rPr>
              <w:lastRenderedPageBreak/>
              <w:t>51</w:t>
            </w:r>
          </w:p>
        </w:tc>
        <w:tc>
          <w:tcPr>
            <w:tcW w:w="654" w:type="dxa"/>
            <w:tcBorders>
              <w:top w:val="nil"/>
              <w:left w:val="nil"/>
              <w:bottom w:val="single" w:sz="4" w:space="0" w:color="auto"/>
              <w:right w:val="single" w:sz="4" w:space="0" w:color="auto"/>
            </w:tcBorders>
            <w:noWrap/>
            <w:vAlign w:val="bottom"/>
            <w:hideMark/>
          </w:tcPr>
          <w:p w14:paraId="63C96899"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40BEABAB" w14:textId="77777777" w:rsidR="00E32488" w:rsidRPr="000023BE" w:rsidRDefault="00E32488" w:rsidP="00491860">
            <w:pPr>
              <w:spacing w:line="240" w:lineRule="auto"/>
              <w:rPr>
                <w:rFonts w:cs="Calibri"/>
                <w:color w:val="000000"/>
              </w:rPr>
            </w:pPr>
            <w:r w:rsidRPr="000023BE">
              <w:rPr>
                <w:rFonts w:cs="Calibri"/>
                <w:color w:val="000000"/>
              </w:rPr>
              <w:t>Mijenja se</w:t>
            </w:r>
          </w:p>
        </w:tc>
        <w:tc>
          <w:tcPr>
            <w:tcW w:w="32" w:type="dxa"/>
            <w:vAlign w:val="center"/>
            <w:hideMark/>
          </w:tcPr>
          <w:p w14:paraId="6DCCA326" w14:textId="77777777" w:rsidR="00E32488" w:rsidRPr="000023BE" w:rsidRDefault="00E32488" w:rsidP="00491860">
            <w:pPr>
              <w:spacing w:line="240" w:lineRule="auto"/>
              <w:rPr>
                <w:rFonts w:ascii="Times New Roman" w:hAnsi="Times New Roman"/>
                <w:sz w:val="20"/>
                <w:szCs w:val="20"/>
              </w:rPr>
            </w:pPr>
          </w:p>
        </w:tc>
      </w:tr>
      <w:tr w:rsidR="00E32488" w:rsidRPr="000023BE" w14:paraId="5413E264" w14:textId="77777777" w:rsidTr="00491860">
        <w:trPr>
          <w:trHeight w:val="900"/>
        </w:trPr>
        <w:tc>
          <w:tcPr>
            <w:tcW w:w="746" w:type="dxa"/>
            <w:vMerge/>
            <w:tcBorders>
              <w:top w:val="nil"/>
              <w:left w:val="single" w:sz="12" w:space="0" w:color="auto"/>
              <w:bottom w:val="single" w:sz="4" w:space="0" w:color="auto"/>
              <w:right w:val="single" w:sz="4" w:space="0" w:color="auto"/>
            </w:tcBorders>
            <w:vAlign w:val="center"/>
            <w:hideMark/>
          </w:tcPr>
          <w:p w14:paraId="1B58854E" w14:textId="77777777" w:rsidR="00E32488" w:rsidRPr="000023BE" w:rsidRDefault="00E32488" w:rsidP="00491860">
            <w:pPr>
              <w:spacing w:line="240" w:lineRule="auto"/>
              <w:rPr>
                <w:rFonts w:cs="Calibri"/>
                <w:color w:val="000000"/>
              </w:rPr>
            </w:pPr>
          </w:p>
        </w:tc>
        <w:tc>
          <w:tcPr>
            <w:tcW w:w="390" w:type="dxa"/>
            <w:tcBorders>
              <w:top w:val="nil"/>
              <w:left w:val="nil"/>
              <w:bottom w:val="single" w:sz="4" w:space="0" w:color="auto"/>
              <w:right w:val="single" w:sz="4" w:space="0" w:color="auto"/>
            </w:tcBorders>
            <w:shd w:val="clear" w:color="000000" w:fill="D3D3D3"/>
            <w:noWrap/>
            <w:vAlign w:val="bottom"/>
            <w:hideMark/>
          </w:tcPr>
          <w:p w14:paraId="2DFEC3B9" w14:textId="77777777" w:rsidR="00E32488" w:rsidRPr="000023BE" w:rsidRDefault="00E32488" w:rsidP="00491860">
            <w:pPr>
              <w:spacing w:line="240" w:lineRule="auto"/>
              <w:rPr>
                <w:rFonts w:cs="Calibri"/>
                <w:color w:val="696969"/>
              </w:rPr>
            </w:pPr>
            <w:r w:rsidRPr="000023BE">
              <w:rPr>
                <w:rFonts w:cs="Calibri"/>
                <w:color w:val="696969"/>
              </w:rPr>
              <w:t>47/2026</w:t>
            </w:r>
          </w:p>
        </w:tc>
        <w:tc>
          <w:tcPr>
            <w:tcW w:w="688" w:type="dxa"/>
            <w:tcBorders>
              <w:top w:val="nil"/>
              <w:left w:val="nil"/>
              <w:bottom w:val="single" w:sz="4" w:space="0" w:color="auto"/>
              <w:right w:val="single" w:sz="4" w:space="0" w:color="auto"/>
            </w:tcBorders>
            <w:shd w:val="clear" w:color="000000" w:fill="D3D3D3"/>
            <w:noWrap/>
            <w:vAlign w:val="bottom"/>
            <w:hideMark/>
          </w:tcPr>
          <w:p w14:paraId="21A76780" w14:textId="77777777" w:rsidR="00E32488" w:rsidRPr="000023BE" w:rsidRDefault="00E32488" w:rsidP="00491860">
            <w:pPr>
              <w:spacing w:line="240" w:lineRule="auto"/>
              <w:rPr>
                <w:rFonts w:cs="Calibri"/>
                <w:color w:val="696969"/>
              </w:rPr>
            </w:pPr>
            <w:r w:rsidRPr="000023BE">
              <w:rPr>
                <w:rFonts w:cs="Calibri"/>
                <w:color w:val="696969"/>
              </w:rPr>
              <w:t>Jednostavna nab</w:t>
            </w:r>
            <w:r w:rsidRPr="000023BE">
              <w:rPr>
                <w:rFonts w:cs="Calibri"/>
                <w:color w:val="696969"/>
              </w:rPr>
              <w:lastRenderedPageBreak/>
              <w:t>ava</w:t>
            </w:r>
          </w:p>
        </w:tc>
        <w:tc>
          <w:tcPr>
            <w:tcW w:w="543" w:type="dxa"/>
            <w:tcBorders>
              <w:top w:val="nil"/>
              <w:left w:val="nil"/>
              <w:bottom w:val="single" w:sz="4" w:space="0" w:color="auto"/>
              <w:right w:val="single" w:sz="4" w:space="0" w:color="auto"/>
            </w:tcBorders>
            <w:shd w:val="clear" w:color="000000" w:fill="D3D3D3"/>
            <w:vAlign w:val="bottom"/>
            <w:hideMark/>
          </w:tcPr>
          <w:p w14:paraId="2E3A646E" w14:textId="77777777" w:rsidR="00E32488" w:rsidRPr="000023BE" w:rsidRDefault="00E32488" w:rsidP="00491860">
            <w:pPr>
              <w:spacing w:line="240" w:lineRule="auto"/>
              <w:rPr>
                <w:rFonts w:cs="Calibri"/>
                <w:color w:val="696969"/>
              </w:rPr>
            </w:pPr>
            <w:r w:rsidRPr="000023BE">
              <w:rPr>
                <w:rFonts w:cs="Calibri"/>
                <w:color w:val="696969"/>
              </w:rPr>
              <w:lastRenderedPageBreak/>
              <w:t>Održavanje groblja</w:t>
            </w:r>
          </w:p>
        </w:tc>
        <w:tc>
          <w:tcPr>
            <w:tcW w:w="335" w:type="dxa"/>
            <w:tcBorders>
              <w:top w:val="nil"/>
              <w:left w:val="nil"/>
              <w:bottom w:val="single" w:sz="4" w:space="0" w:color="auto"/>
              <w:right w:val="single" w:sz="4" w:space="0" w:color="auto"/>
            </w:tcBorders>
            <w:shd w:val="clear" w:color="000000" w:fill="D3D3D3"/>
            <w:vAlign w:val="bottom"/>
            <w:hideMark/>
          </w:tcPr>
          <w:p w14:paraId="112B9C04" w14:textId="77777777" w:rsidR="00E32488" w:rsidRPr="000023BE" w:rsidRDefault="00E32488" w:rsidP="00491860">
            <w:pPr>
              <w:spacing w:line="240" w:lineRule="auto"/>
              <w:rPr>
                <w:rFonts w:cs="Calibri"/>
                <w:color w:val="696969"/>
              </w:rPr>
            </w:pPr>
            <w:r w:rsidRPr="000023BE">
              <w:rPr>
                <w:rFonts w:cs="Calibri"/>
                <w:color w:val="696969"/>
              </w:rPr>
              <w:t>Radovi</w:t>
            </w:r>
          </w:p>
        </w:tc>
        <w:tc>
          <w:tcPr>
            <w:tcW w:w="530" w:type="dxa"/>
            <w:tcBorders>
              <w:top w:val="nil"/>
              <w:left w:val="nil"/>
              <w:bottom w:val="single" w:sz="4" w:space="0" w:color="auto"/>
              <w:right w:val="single" w:sz="4" w:space="0" w:color="auto"/>
            </w:tcBorders>
            <w:shd w:val="clear" w:color="000000" w:fill="D3D3D3"/>
            <w:vAlign w:val="bottom"/>
            <w:hideMark/>
          </w:tcPr>
          <w:p w14:paraId="510D06F1" w14:textId="77777777" w:rsidR="00E32488" w:rsidRPr="000023BE" w:rsidRDefault="00E32488" w:rsidP="00491860">
            <w:pPr>
              <w:spacing w:line="240" w:lineRule="auto"/>
              <w:rPr>
                <w:rFonts w:cs="Calibri"/>
                <w:color w:val="696969"/>
              </w:rPr>
            </w:pPr>
            <w:r w:rsidRPr="000023BE">
              <w:rPr>
                <w:rFonts w:cs="Calibri"/>
                <w:color w:val="696969"/>
              </w:rPr>
              <w:t xml:space="preserve">45112714 - Radovi </w:t>
            </w:r>
            <w:r w:rsidRPr="000023BE">
              <w:rPr>
                <w:rFonts w:cs="Calibri"/>
                <w:color w:val="696969"/>
              </w:rPr>
              <w:lastRenderedPageBreak/>
              <w:t>krajobraznog uređenja groblja</w:t>
            </w:r>
          </w:p>
        </w:tc>
        <w:tc>
          <w:tcPr>
            <w:tcW w:w="416" w:type="dxa"/>
            <w:tcBorders>
              <w:top w:val="nil"/>
              <w:left w:val="nil"/>
              <w:bottom w:val="single" w:sz="4" w:space="0" w:color="auto"/>
              <w:right w:val="single" w:sz="4" w:space="0" w:color="auto"/>
            </w:tcBorders>
            <w:shd w:val="clear" w:color="000000" w:fill="D3D3D3"/>
            <w:noWrap/>
            <w:vAlign w:val="bottom"/>
            <w:hideMark/>
          </w:tcPr>
          <w:p w14:paraId="7BD01BF2" w14:textId="77777777" w:rsidR="00E32488" w:rsidRPr="000023BE" w:rsidRDefault="00E32488" w:rsidP="00491860">
            <w:pPr>
              <w:spacing w:line="240" w:lineRule="auto"/>
              <w:jc w:val="right"/>
              <w:rPr>
                <w:rFonts w:cs="Calibri"/>
                <w:color w:val="696969"/>
              </w:rPr>
            </w:pPr>
            <w:r w:rsidRPr="000023BE">
              <w:rPr>
                <w:rFonts w:cs="Calibri"/>
                <w:color w:val="696969"/>
              </w:rPr>
              <w:lastRenderedPageBreak/>
              <w:t>5.000,00</w:t>
            </w:r>
          </w:p>
        </w:tc>
        <w:tc>
          <w:tcPr>
            <w:tcW w:w="407" w:type="dxa"/>
            <w:tcBorders>
              <w:top w:val="nil"/>
              <w:left w:val="nil"/>
              <w:bottom w:val="single" w:sz="4" w:space="0" w:color="auto"/>
              <w:right w:val="single" w:sz="4" w:space="0" w:color="auto"/>
            </w:tcBorders>
            <w:shd w:val="clear" w:color="000000" w:fill="D3D3D3"/>
            <w:vAlign w:val="bottom"/>
            <w:hideMark/>
          </w:tcPr>
          <w:p w14:paraId="79CD0F4B" w14:textId="77777777" w:rsidR="00E32488" w:rsidRPr="000023BE" w:rsidRDefault="00E32488" w:rsidP="00491860">
            <w:pPr>
              <w:spacing w:line="240" w:lineRule="auto"/>
              <w:rPr>
                <w:rFonts w:cs="Calibri"/>
                <w:color w:val="696969"/>
              </w:rPr>
            </w:pPr>
            <w:r w:rsidRPr="000023BE">
              <w:rPr>
                <w:rFonts w:cs="Calibri"/>
                <w:color w:val="696969"/>
              </w:rPr>
              <w:t>Jednostavna nab</w:t>
            </w:r>
            <w:r w:rsidRPr="000023BE">
              <w:rPr>
                <w:rFonts w:cs="Calibri"/>
                <w:color w:val="696969"/>
              </w:rPr>
              <w:lastRenderedPageBreak/>
              <w:t>ava</w:t>
            </w:r>
          </w:p>
        </w:tc>
        <w:tc>
          <w:tcPr>
            <w:tcW w:w="350" w:type="dxa"/>
            <w:tcBorders>
              <w:top w:val="nil"/>
              <w:left w:val="nil"/>
              <w:bottom w:val="single" w:sz="4" w:space="0" w:color="auto"/>
              <w:right w:val="single" w:sz="4" w:space="0" w:color="auto"/>
            </w:tcBorders>
            <w:shd w:val="clear" w:color="000000" w:fill="D3D3D3"/>
            <w:vAlign w:val="bottom"/>
            <w:hideMark/>
          </w:tcPr>
          <w:p w14:paraId="4AD09E2A" w14:textId="77777777" w:rsidR="00E32488" w:rsidRPr="000023BE" w:rsidRDefault="00E32488" w:rsidP="00491860">
            <w:pPr>
              <w:spacing w:line="240" w:lineRule="auto"/>
              <w:rPr>
                <w:rFonts w:cs="Calibri"/>
                <w:color w:val="696969"/>
              </w:rPr>
            </w:pPr>
            <w:r w:rsidRPr="000023BE">
              <w:rPr>
                <w:rFonts w:cs="Calibri"/>
                <w:color w:val="696969"/>
              </w:rPr>
              <w:lastRenderedPageBreak/>
              <w:t>NE</w:t>
            </w:r>
          </w:p>
        </w:tc>
        <w:tc>
          <w:tcPr>
            <w:tcW w:w="340" w:type="dxa"/>
            <w:tcBorders>
              <w:top w:val="nil"/>
              <w:left w:val="nil"/>
              <w:bottom w:val="single" w:sz="4" w:space="0" w:color="auto"/>
              <w:right w:val="single" w:sz="4" w:space="0" w:color="auto"/>
            </w:tcBorders>
            <w:shd w:val="clear" w:color="000000" w:fill="D3D3D3"/>
            <w:vAlign w:val="bottom"/>
            <w:hideMark/>
          </w:tcPr>
          <w:p w14:paraId="40509D14" w14:textId="77777777" w:rsidR="00E32488" w:rsidRPr="000023BE" w:rsidRDefault="00E32488" w:rsidP="00491860">
            <w:pPr>
              <w:spacing w:line="240" w:lineRule="auto"/>
              <w:rPr>
                <w:rFonts w:cs="Calibri"/>
                <w:color w:val="696969"/>
              </w:rPr>
            </w:pPr>
            <w:r w:rsidRPr="000023BE">
              <w:rPr>
                <w:rFonts w:cs="Calibri"/>
                <w:color w:val="696969"/>
              </w:rPr>
              <w:t>-</w:t>
            </w:r>
          </w:p>
        </w:tc>
        <w:tc>
          <w:tcPr>
            <w:tcW w:w="276" w:type="dxa"/>
            <w:tcBorders>
              <w:top w:val="nil"/>
              <w:left w:val="nil"/>
              <w:bottom w:val="single" w:sz="4" w:space="0" w:color="auto"/>
              <w:right w:val="single" w:sz="4" w:space="0" w:color="auto"/>
            </w:tcBorders>
            <w:shd w:val="clear" w:color="000000" w:fill="D3D3D3"/>
            <w:vAlign w:val="bottom"/>
            <w:hideMark/>
          </w:tcPr>
          <w:p w14:paraId="6FA6F0B7" w14:textId="77777777" w:rsidR="00E32488" w:rsidRPr="000023BE" w:rsidRDefault="00E32488" w:rsidP="00491860">
            <w:pPr>
              <w:spacing w:line="240" w:lineRule="auto"/>
              <w:rPr>
                <w:rFonts w:cs="Calibri"/>
                <w:color w:val="696969"/>
              </w:rPr>
            </w:pPr>
            <w:r w:rsidRPr="000023BE">
              <w:rPr>
                <w:rFonts w:cs="Calibri"/>
                <w:color w:val="696969"/>
              </w:rPr>
              <w:t> </w:t>
            </w:r>
          </w:p>
        </w:tc>
        <w:tc>
          <w:tcPr>
            <w:tcW w:w="409" w:type="dxa"/>
            <w:tcBorders>
              <w:top w:val="nil"/>
              <w:left w:val="nil"/>
              <w:bottom w:val="single" w:sz="4" w:space="0" w:color="auto"/>
              <w:right w:val="single" w:sz="4" w:space="0" w:color="auto"/>
            </w:tcBorders>
            <w:shd w:val="clear" w:color="000000" w:fill="D3D3D3"/>
            <w:vAlign w:val="bottom"/>
            <w:hideMark/>
          </w:tcPr>
          <w:p w14:paraId="726D7E42" w14:textId="77777777" w:rsidR="00E32488" w:rsidRPr="000023BE" w:rsidRDefault="00E32488" w:rsidP="00491860">
            <w:pPr>
              <w:spacing w:line="240" w:lineRule="auto"/>
              <w:rPr>
                <w:rFonts w:cs="Calibri"/>
                <w:color w:val="696969"/>
              </w:rPr>
            </w:pPr>
            <w:r w:rsidRPr="000023BE">
              <w:rPr>
                <w:rFonts w:cs="Calibri"/>
                <w:color w:val="696969"/>
              </w:rPr>
              <w:t>NE</w:t>
            </w:r>
          </w:p>
        </w:tc>
        <w:tc>
          <w:tcPr>
            <w:tcW w:w="319" w:type="dxa"/>
            <w:tcBorders>
              <w:top w:val="nil"/>
              <w:left w:val="nil"/>
              <w:bottom w:val="single" w:sz="4" w:space="0" w:color="auto"/>
              <w:right w:val="single" w:sz="4" w:space="0" w:color="auto"/>
            </w:tcBorders>
            <w:shd w:val="clear" w:color="000000" w:fill="D3D3D3"/>
            <w:vAlign w:val="bottom"/>
            <w:hideMark/>
          </w:tcPr>
          <w:p w14:paraId="6D91ABD3" w14:textId="77777777" w:rsidR="00E32488" w:rsidRPr="000023BE" w:rsidRDefault="00E32488" w:rsidP="00491860">
            <w:pPr>
              <w:spacing w:line="240" w:lineRule="auto"/>
              <w:rPr>
                <w:rFonts w:cs="Calibri"/>
                <w:color w:val="696969"/>
              </w:rPr>
            </w:pPr>
            <w:r w:rsidRPr="000023BE">
              <w:rPr>
                <w:rFonts w:cs="Calibri"/>
                <w:color w:val="696969"/>
              </w:rPr>
              <w:t> </w:t>
            </w:r>
          </w:p>
        </w:tc>
        <w:tc>
          <w:tcPr>
            <w:tcW w:w="343" w:type="dxa"/>
            <w:tcBorders>
              <w:top w:val="nil"/>
              <w:left w:val="nil"/>
              <w:bottom w:val="single" w:sz="4" w:space="0" w:color="auto"/>
              <w:right w:val="single" w:sz="4" w:space="0" w:color="auto"/>
            </w:tcBorders>
            <w:shd w:val="clear" w:color="000000" w:fill="D3D3D3"/>
            <w:vAlign w:val="bottom"/>
            <w:hideMark/>
          </w:tcPr>
          <w:p w14:paraId="0879B59E" w14:textId="77777777" w:rsidR="00E32488" w:rsidRPr="000023BE" w:rsidRDefault="00E32488" w:rsidP="00491860">
            <w:pPr>
              <w:spacing w:line="240" w:lineRule="auto"/>
              <w:rPr>
                <w:rFonts w:cs="Calibri"/>
                <w:color w:val="696969"/>
              </w:rPr>
            </w:pPr>
            <w:r w:rsidRPr="000023BE">
              <w:rPr>
                <w:rFonts w:cs="Calibri"/>
                <w:color w:val="696969"/>
              </w:rPr>
              <w:t> </w:t>
            </w:r>
          </w:p>
        </w:tc>
        <w:tc>
          <w:tcPr>
            <w:tcW w:w="324" w:type="dxa"/>
            <w:tcBorders>
              <w:top w:val="nil"/>
              <w:left w:val="nil"/>
              <w:bottom w:val="single" w:sz="4" w:space="0" w:color="auto"/>
              <w:right w:val="single" w:sz="4" w:space="0" w:color="auto"/>
            </w:tcBorders>
            <w:shd w:val="clear" w:color="000000" w:fill="D3D3D3"/>
            <w:vAlign w:val="bottom"/>
            <w:hideMark/>
          </w:tcPr>
          <w:p w14:paraId="40391A88" w14:textId="77777777" w:rsidR="00E32488" w:rsidRPr="000023BE" w:rsidRDefault="00E32488" w:rsidP="00491860">
            <w:pPr>
              <w:spacing w:line="240" w:lineRule="auto"/>
              <w:rPr>
                <w:rFonts w:cs="Calibri"/>
                <w:color w:val="696969"/>
              </w:rPr>
            </w:pPr>
            <w:r w:rsidRPr="000023BE">
              <w:rPr>
                <w:rFonts w:cs="Calibri"/>
                <w:color w:val="696969"/>
              </w:rPr>
              <w:t> </w:t>
            </w:r>
          </w:p>
        </w:tc>
        <w:tc>
          <w:tcPr>
            <w:tcW w:w="372" w:type="dxa"/>
            <w:tcBorders>
              <w:top w:val="nil"/>
              <w:left w:val="nil"/>
              <w:bottom w:val="single" w:sz="4" w:space="0" w:color="auto"/>
              <w:right w:val="single" w:sz="4" w:space="0" w:color="auto"/>
            </w:tcBorders>
            <w:shd w:val="clear" w:color="000000" w:fill="D3D3D3"/>
            <w:vAlign w:val="bottom"/>
            <w:hideMark/>
          </w:tcPr>
          <w:p w14:paraId="69BBACB8" w14:textId="77777777" w:rsidR="00E32488" w:rsidRPr="000023BE" w:rsidRDefault="00E32488" w:rsidP="00491860">
            <w:pPr>
              <w:spacing w:line="240" w:lineRule="auto"/>
              <w:rPr>
                <w:rFonts w:cs="Calibri"/>
                <w:color w:val="696969"/>
              </w:rPr>
            </w:pPr>
            <w:r w:rsidRPr="000023BE">
              <w:rPr>
                <w:rFonts w:cs="Calibri"/>
                <w:color w:val="696969"/>
              </w:rPr>
              <w:t> </w:t>
            </w:r>
          </w:p>
        </w:tc>
        <w:tc>
          <w:tcPr>
            <w:tcW w:w="242" w:type="dxa"/>
            <w:tcBorders>
              <w:top w:val="nil"/>
              <w:left w:val="nil"/>
              <w:bottom w:val="single" w:sz="4" w:space="0" w:color="auto"/>
              <w:right w:val="single" w:sz="4" w:space="0" w:color="auto"/>
            </w:tcBorders>
            <w:shd w:val="clear" w:color="000000" w:fill="D3D3D3"/>
            <w:noWrap/>
            <w:vAlign w:val="bottom"/>
            <w:hideMark/>
          </w:tcPr>
          <w:p w14:paraId="5FDDFC76" w14:textId="77777777" w:rsidR="00E32488" w:rsidRPr="000023BE" w:rsidRDefault="00E32488" w:rsidP="00491860">
            <w:pPr>
              <w:spacing w:line="240" w:lineRule="auto"/>
              <w:jc w:val="right"/>
              <w:rPr>
                <w:rFonts w:cs="Calibri"/>
                <w:color w:val="696969"/>
              </w:rPr>
            </w:pPr>
            <w:r w:rsidRPr="000023BE">
              <w:rPr>
                <w:rFonts w:cs="Calibri"/>
                <w:color w:val="696969"/>
              </w:rPr>
              <w:t>1</w:t>
            </w:r>
          </w:p>
        </w:tc>
        <w:tc>
          <w:tcPr>
            <w:tcW w:w="654" w:type="dxa"/>
            <w:tcBorders>
              <w:top w:val="nil"/>
              <w:left w:val="nil"/>
              <w:bottom w:val="single" w:sz="4" w:space="0" w:color="auto"/>
              <w:right w:val="single" w:sz="4" w:space="0" w:color="auto"/>
            </w:tcBorders>
            <w:shd w:val="clear" w:color="000000" w:fill="D3D3D3"/>
            <w:noWrap/>
            <w:vAlign w:val="bottom"/>
            <w:hideMark/>
          </w:tcPr>
          <w:p w14:paraId="622B311A" w14:textId="77777777" w:rsidR="00E32488" w:rsidRPr="000023BE" w:rsidRDefault="00E32488" w:rsidP="00491860">
            <w:pPr>
              <w:spacing w:line="240" w:lineRule="auto"/>
              <w:rPr>
                <w:rFonts w:cs="Calibri"/>
                <w:color w:val="696969"/>
              </w:rPr>
            </w:pPr>
            <w:r w:rsidRPr="000023BE">
              <w:rPr>
                <w:rFonts w:cs="Calibri"/>
                <w:color w:val="696969"/>
              </w:rPr>
              <w:t>07.01.2026 00:0</w:t>
            </w:r>
            <w:r w:rsidRPr="000023BE">
              <w:rPr>
                <w:rFonts w:cs="Calibri"/>
                <w:color w:val="696969"/>
              </w:rPr>
              <w:lastRenderedPageBreak/>
              <w:t>0:00</w:t>
            </w:r>
          </w:p>
        </w:tc>
        <w:tc>
          <w:tcPr>
            <w:tcW w:w="654" w:type="dxa"/>
            <w:tcBorders>
              <w:top w:val="nil"/>
              <w:left w:val="nil"/>
              <w:bottom w:val="single" w:sz="4" w:space="0" w:color="auto"/>
              <w:right w:val="single" w:sz="4" w:space="0" w:color="auto"/>
            </w:tcBorders>
            <w:shd w:val="clear" w:color="000000" w:fill="D3D3D3"/>
            <w:noWrap/>
            <w:vAlign w:val="bottom"/>
            <w:hideMark/>
          </w:tcPr>
          <w:p w14:paraId="2E07A46A" w14:textId="77777777" w:rsidR="00E32488" w:rsidRPr="000023BE" w:rsidRDefault="00E32488" w:rsidP="00491860">
            <w:pPr>
              <w:spacing w:line="240" w:lineRule="auto"/>
              <w:rPr>
                <w:rFonts w:cs="Calibri"/>
                <w:color w:val="696969"/>
              </w:rPr>
            </w:pPr>
            <w:r w:rsidRPr="000023BE">
              <w:rPr>
                <w:rFonts w:cs="Calibri"/>
                <w:color w:val="696969"/>
              </w:rPr>
              <w:lastRenderedPageBreak/>
              <w:t>02.02.2026 08:5</w:t>
            </w:r>
            <w:r w:rsidRPr="000023BE">
              <w:rPr>
                <w:rFonts w:cs="Calibri"/>
                <w:color w:val="696969"/>
              </w:rPr>
              <w:lastRenderedPageBreak/>
              <w:t>3:51</w:t>
            </w:r>
          </w:p>
        </w:tc>
        <w:tc>
          <w:tcPr>
            <w:tcW w:w="682" w:type="dxa"/>
            <w:tcBorders>
              <w:top w:val="nil"/>
              <w:left w:val="nil"/>
              <w:bottom w:val="single" w:sz="4" w:space="0" w:color="auto"/>
              <w:right w:val="single" w:sz="4" w:space="0" w:color="auto"/>
            </w:tcBorders>
            <w:noWrap/>
            <w:vAlign w:val="bottom"/>
            <w:hideMark/>
          </w:tcPr>
          <w:p w14:paraId="763B348C" w14:textId="77777777" w:rsidR="00E32488" w:rsidRPr="000023BE" w:rsidRDefault="00E32488" w:rsidP="00491860">
            <w:pPr>
              <w:spacing w:line="240" w:lineRule="auto"/>
              <w:rPr>
                <w:rFonts w:cs="Calibri"/>
                <w:color w:val="000000"/>
              </w:rPr>
            </w:pPr>
            <w:r w:rsidRPr="000023BE">
              <w:rPr>
                <w:rFonts w:cs="Calibri"/>
                <w:color w:val="000000"/>
              </w:rPr>
              <w:lastRenderedPageBreak/>
              <w:t>Novo</w:t>
            </w:r>
          </w:p>
        </w:tc>
        <w:tc>
          <w:tcPr>
            <w:tcW w:w="32" w:type="dxa"/>
            <w:vAlign w:val="center"/>
            <w:hideMark/>
          </w:tcPr>
          <w:p w14:paraId="585BC7FC" w14:textId="77777777" w:rsidR="00E32488" w:rsidRPr="000023BE" w:rsidRDefault="00E32488" w:rsidP="00491860">
            <w:pPr>
              <w:spacing w:line="240" w:lineRule="auto"/>
              <w:rPr>
                <w:rFonts w:ascii="Times New Roman" w:hAnsi="Times New Roman"/>
                <w:sz w:val="20"/>
                <w:szCs w:val="20"/>
              </w:rPr>
            </w:pPr>
          </w:p>
        </w:tc>
      </w:tr>
      <w:tr w:rsidR="00E32488" w:rsidRPr="000023BE" w14:paraId="06BAD53A"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19E0F9FC" w14:textId="77777777" w:rsidR="00E32488" w:rsidRPr="000023BE" w:rsidRDefault="00E32488" w:rsidP="00491860">
            <w:pPr>
              <w:spacing w:line="240" w:lineRule="auto"/>
              <w:jc w:val="center"/>
              <w:rPr>
                <w:rFonts w:cs="Calibri"/>
                <w:color w:val="000000"/>
              </w:rPr>
            </w:pPr>
            <w:r w:rsidRPr="000023BE">
              <w:rPr>
                <w:rFonts w:cs="Calibri"/>
                <w:color w:val="000000"/>
              </w:rPr>
              <w:t>0048</w:t>
            </w:r>
          </w:p>
        </w:tc>
        <w:tc>
          <w:tcPr>
            <w:tcW w:w="390" w:type="dxa"/>
            <w:tcBorders>
              <w:top w:val="nil"/>
              <w:left w:val="nil"/>
              <w:bottom w:val="single" w:sz="4" w:space="0" w:color="auto"/>
              <w:right w:val="single" w:sz="4" w:space="0" w:color="auto"/>
            </w:tcBorders>
            <w:noWrap/>
            <w:vAlign w:val="bottom"/>
            <w:hideMark/>
          </w:tcPr>
          <w:p w14:paraId="66E30259" w14:textId="77777777" w:rsidR="00E32488" w:rsidRPr="000023BE" w:rsidRDefault="00E32488" w:rsidP="00491860">
            <w:pPr>
              <w:spacing w:line="240" w:lineRule="auto"/>
              <w:rPr>
                <w:rFonts w:cs="Calibri"/>
                <w:color w:val="000000"/>
              </w:rPr>
            </w:pPr>
            <w:r w:rsidRPr="000023BE">
              <w:rPr>
                <w:rFonts w:cs="Calibri"/>
                <w:color w:val="000000"/>
              </w:rPr>
              <w:t>48/2026</w:t>
            </w:r>
          </w:p>
        </w:tc>
        <w:tc>
          <w:tcPr>
            <w:tcW w:w="688" w:type="dxa"/>
            <w:tcBorders>
              <w:top w:val="nil"/>
              <w:left w:val="nil"/>
              <w:bottom w:val="single" w:sz="4" w:space="0" w:color="auto"/>
              <w:right w:val="single" w:sz="4" w:space="0" w:color="auto"/>
            </w:tcBorders>
            <w:noWrap/>
            <w:vAlign w:val="bottom"/>
            <w:hideMark/>
          </w:tcPr>
          <w:p w14:paraId="2DDE0D50" w14:textId="77777777" w:rsidR="00E32488" w:rsidRPr="000023BE" w:rsidRDefault="00E32488" w:rsidP="00491860">
            <w:pPr>
              <w:spacing w:line="240" w:lineRule="auto"/>
              <w:rPr>
                <w:rFonts w:cs="Calibri"/>
                <w:color w:val="000000"/>
              </w:rPr>
            </w:pPr>
            <w:r w:rsidRPr="000023BE">
              <w:rPr>
                <w:rFonts w:cs="Calibri"/>
                <w:color w:val="000000"/>
              </w:rPr>
              <w:t xml:space="preserve">Jednostavna </w:t>
            </w:r>
            <w:r w:rsidRPr="000023BE">
              <w:rPr>
                <w:rFonts w:cs="Calibri"/>
                <w:color w:val="000000"/>
              </w:rPr>
              <w:lastRenderedPageBreak/>
              <w:t>nabava</w:t>
            </w:r>
          </w:p>
        </w:tc>
        <w:tc>
          <w:tcPr>
            <w:tcW w:w="543" w:type="dxa"/>
            <w:tcBorders>
              <w:top w:val="nil"/>
              <w:left w:val="nil"/>
              <w:bottom w:val="single" w:sz="4" w:space="0" w:color="auto"/>
              <w:right w:val="single" w:sz="4" w:space="0" w:color="auto"/>
            </w:tcBorders>
            <w:vAlign w:val="bottom"/>
            <w:hideMark/>
          </w:tcPr>
          <w:p w14:paraId="3AB18F01" w14:textId="77777777" w:rsidR="00E32488" w:rsidRPr="000023BE" w:rsidRDefault="00E32488" w:rsidP="00491860">
            <w:pPr>
              <w:spacing w:line="240" w:lineRule="auto"/>
              <w:rPr>
                <w:rFonts w:cs="Calibri"/>
                <w:color w:val="000000"/>
              </w:rPr>
            </w:pPr>
            <w:r w:rsidRPr="000023BE">
              <w:rPr>
                <w:rFonts w:cs="Calibri"/>
                <w:color w:val="000000"/>
              </w:rPr>
              <w:lastRenderedPageBreak/>
              <w:t>Usluga održavanj</w:t>
            </w:r>
            <w:r w:rsidRPr="000023BE">
              <w:rPr>
                <w:rFonts w:cs="Calibri"/>
                <w:color w:val="000000"/>
              </w:rPr>
              <w:lastRenderedPageBreak/>
              <w:t>a zgrade mrtvačnice</w:t>
            </w:r>
          </w:p>
        </w:tc>
        <w:tc>
          <w:tcPr>
            <w:tcW w:w="335" w:type="dxa"/>
            <w:tcBorders>
              <w:top w:val="nil"/>
              <w:left w:val="nil"/>
              <w:bottom w:val="single" w:sz="4" w:space="0" w:color="auto"/>
              <w:right w:val="single" w:sz="4" w:space="0" w:color="auto"/>
            </w:tcBorders>
            <w:vAlign w:val="bottom"/>
            <w:hideMark/>
          </w:tcPr>
          <w:p w14:paraId="48C7E424"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37881D8F" w14:textId="77777777" w:rsidR="00E32488" w:rsidRPr="000023BE" w:rsidRDefault="00E32488" w:rsidP="00491860">
            <w:pPr>
              <w:spacing w:line="240" w:lineRule="auto"/>
              <w:rPr>
                <w:rFonts w:cs="Calibri"/>
                <w:color w:val="000000"/>
              </w:rPr>
            </w:pPr>
            <w:r w:rsidRPr="000023BE">
              <w:rPr>
                <w:rFonts w:cs="Calibri"/>
                <w:color w:val="000000"/>
              </w:rPr>
              <w:t>50000000 - Usl</w:t>
            </w:r>
            <w:r w:rsidRPr="000023BE">
              <w:rPr>
                <w:rFonts w:cs="Calibri"/>
                <w:color w:val="000000"/>
              </w:rPr>
              <w:lastRenderedPageBreak/>
              <w:t>uge popravaka i održavanja</w:t>
            </w:r>
          </w:p>
        </w:tc>
        <w:tc>
          <w:tcPr>
            <w:tcW w:w="416" w:type="dxa"/>
            <w:tcBorders>
              <w:top w:val="nil"/>
              <w:left w:val="nil"/>
              <w:bottom w:val="single" w:sz="4" w:space="0" w:color="auto"/>
              <w:right w:val="single" w:sz="4" w:space="0" w:color="auto"/>
            </w:tcBorders>
            <w:noWrap/>
            <w:vAlign w:val="bottom"/>
            <w:hideMark/>
          </w:tcPr>
          <w:p w14:paraId="7BE2C0AD"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8.000,00</w:t>
            </w:r>
          </w:p>
        </w:tc>
        <w:tc>
          <w:tcPr>
            <w:tcW w:w="407" w:type="dxa"/>
            <w:tcBorders>
              <w:top w:val="nil"/>
              <w:left w:val="nil"/>
              <w:bottom w:val="single" w:sz="4" w:space="0" w:color="auto"/>
              <w:right w:val="single" w:sz="4" w:space="0" w:color="auto"/>
            </w:tcBorders>
            <w:vAlign w:val="bottom"/>
            <w:hideMark/>
          </w:tcPr>
          <w:p w14:paraId="4506A2DC" w14:textId="77777777" w:rsidR="00E32488" w:rsidRPr="000023BE" w:rsidRDefault="00E32488" w:rsidP="00491860">
            <w:pPr>
              <w:spacing w:line="240" w:lineRule="auto"/>
              <w:rPr>
                <w:rFonts w:cs="Calibri"/>
                <w:color w:val="000000"/>
              </w:rPr>
            </w:pPr>
            <w:r w:rsidRPr="000023BE">
              <w:rPr>
                <w:rFonts w:cs="Calibri"/>
                <w:color w:val="000000"/>
              </w:rPr>
              <w:t xml:space="preserve">Jednostavna </w:t>
            </w:r>
            <w:r w:rsidRPr="000023BE">
              <w:rPr>
                <w:rFonts w:cs="Calibri"/>
                <w:color w:val="000000"/>
              </w:rPr>
              <w:lastRenderedPageBreak/>
              <w:t>nabava</w:t>
            </w:r>
          </w:p>
        </w:tc>
        <w:tc>
          <w:tcPr>
            <w:tcW w:w="350" w:type="dxa"/>
            <w:tcBorders>
              <w:top w:val="nil"/>
              <w:left w:val="nil"/>
              <w:bottom w:val="single" w:sz="4" w:space="0" w:color="auto"/>
              <w:right w:val="single" w:sz="4" w:space="0" w:color="auto"/>
            </w:tcBorders>
            <w:vAlign w:val="bottom"/>
            <w:hideMark/>
          </w:tcPr>
          <w:p w14:paraId="2AA2AF0F"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3E22A3D2"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1F3932B"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0861B756"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27C30222"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7F35AC69"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9244516"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F7B2A19"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30AB10A"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4C3689B3" w14:textId="77777777" w:rsidR="00E32488" w:rsidRPr="000023BE" w:rsidRDefault="00E32488" w:rsidP="00491860">
            <w:pPr>
              <w:spacing w:line="240" w:lineRule="auto"/>
              <w:rPr>
                <w:rFonts w:cs="Calibri"/>
                <w:color w:val="000000"/>
              </w:rPr>
            </w:pPr>
            <w:r w:rsidRPr="000023BE">
              <w:rPr>
                <w:rFonts w:cs="Calibri"/>
                <w:color w:val="000000"/>
              </w:rPr>
              <w:t>07.01.2026 0</w:t>
            </w:r>
            <w:r w:rsidRPr="000023BE">
              <w:rPr>
                <w:rFonts w:cs="Calibri"/>
                <w:color w:val="000000"/>
              </w:rPr>
              <w:lastRenderedPageBreak/>
              <w:t>0:00:00</w:t>
            </w:r>
          </w:p>
        </w:tc>
        <w:tc>
          <w:tcPr>
            <w:tcW w:w="654" w:type="dxa"/>
            <w:tcBorders>
              <w:top w:val="nil"/>
              <w:left w:val="nil"/>
              <w:bottom w:val="single" w:sz="4" w:space="0" w:color="auto"/>
              <w:right w:val="single" w:sz="4" w:space="0" w:color="auto"/>
            </w:tcBorders>
            <w:noWrap/>
            <w:vAlign w:val="bottom"/>
            <w:hideMark/>
          </w:tcPr>
          <w:p w14:paraId="634D734A"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2D4CD7DE"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8022E65" w14:textId="77777777" w:rsidR="00E32488" w:rsidRPr="000023BE" w:rsidRDefault="00E32488" w:rsidP="00491860">
            <w:pPr>
              <w:spacing w:line="240" w:lineRule="auto"/>
              <w:rPr>
                <w:rFonts w:ascii="Times New Roman" w:hAnsi="Times New Roman"/>
                <w:sz w:val="20"/>
                <w:szCs w:val="20"/>
              </w:rPr>
            </w:pPr>
          </w:p>
        </w:tc>
      </w:tr>
      <w:tr w:rsidR="00E32488" w:rsidRPr="000023BE" w14:paraId="1FF5322B"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4892C15A" w14:textId="77777777" w:rsidR="00E32488" w:rsidRPr="000023BE" w:rsidRDefault="00E32488" w:rsidP="00491860">
            <w:pPr>
              <w:spacing w:line="240" w:lineRule="auto"/>
              <w:jc w:val="center"/>
              <w:rPr>
                <w:rFonts w:cs="Calibri"/>
                <w:color w:val="000000"/>
              </w:rPr>
            </w:pPr>
            <w:r w:rsidRPr="000023BE">
              <w:rPr>
                <w:rFonts w:cs="Calibri"/>
                <w:color w:val="000000"/>
              </w:rPr>
              <w:t>0049</w:t>
            </w:r>
          </w:p>
        </w:tc>
        <w:tc>
          <w:tcPr>
            <w:tcW w:w="390" w:type="dxa"/>
            <w:tcBorders>
              <w:top w:val="nil"/>
              <w:left w:val="nil"/>
              <w:bottom w:val="single" w:sz="4" w:space="0" w:color="auto"/>
              <w:right w:val="single" w:sz="4" w:space="0" w:color="auto"/>
            </w:tcBorders>
            <w:noWrap/>
            <w:vAlign w:val="bottom"/>
            <w:hideMark/>
          </w:tcPr>
          <w:p w14:paraId="411064C6" w14:textId="77777777" w:rsidR="00E32488" w:rsidRPr="000023BE" w:rsidRDefault="00E32488" w:rsidP="00491860">
            <w:pPr>
              <w:spacing w:line="240" w:lineRule="auto"/>
              <w:rPr>
                <w:rFonts w:cs="Calibri"/>
                <w:color w:val="000000"/>
              </w:rPr>
            </w:pPr>
            <w:r w:rsidRPr="000023BE">
              <w:rPr>
                <w:rFonts w:cs="Calibri"/>
                <w:color w:val="000000"/>
              </w:rPr>
              <w:t>49/2026</w:t>
            </w:r>
          </w:p>
        </w:tc>
        <w:tc>
          <w:tcPr>
            <w:tcW w:w="688" w:type="dxa"/>
            <w:tcBorders>
              <w:top w:val="nil"/>
              <w:left w:val="nil"/>
              <w:bottom w:val="single" w:sz="4" w:space="0" w:color="auto"/>
              <w:right w:val="single" w:sz="4" w:space="0" w:color="auto"/>
            </w:tcBorders>
            <w:noWrap/>
            <w:vAlign w:val="bottom"/>
            <w:hideMark/>
          </w:tcPr>
          <w:p w14:paraId="2CF6D9EC" w14:textId="77777777" w:rsidR="00E32488" w:rsidRPr="000023BE" w:rsidRDefault="00E32488" w:rsidP="00491860">
            <w:pPr>
              <w:spacing w:line="240" w:lineRule="auto"/>
              <w:rPr>
                <w:rFonts w:cs="Calibri"/>
                <w:color w:val="000000"/>
              </w:rPr>
            </w:pPr>
            <w:r w:rsidRPr="000023BE">
              <w:rPr>
                <w:rFonts w:cs="Calibri"/>
                <w:color w:val="000000"/>
              </w:rPr>
              <w:t xml:space="preserve">Jednostavna </w:t>
            </w:r>
            <w:r w:rsidRPr="000023BE">
              <w:rPr>
                <w:rFonts w:cs="Calibri"/>
                <w:color w:val="000000"/>
              </w:rPr>
              <w:lastRenderedPageBreak/>
              <w:t>nabava</w:t>
            </w:r>
          </w:p>
        </w:tc>
        <w:tc>
          <w:tcPr>
            <w:tcW w:w="543" w:type="dxa"/>
            <w:tcBorders>
              <w:top w:val="nil"/>
              <w:left w:val="nil"/>
              <w:bottom w:val="single" w:sz="4" w:space="0" w:color="auto"/>
              <w:right w:val="single" w:sz="4" w:space="0" w:color="auto"/>
            </w:tcBorders>
            <w:vAlign w:val="bottom"/>
            <w:hideMark/>
          </w:tcPr>
          <w:p w14:paraId="1512EBFC" w14:textId="77777777" w:rsidR="00E32488" w:rsidRPr="000023BE" w:rsidRDefault="00E32488" w:rsidP="00491860">
            <w:pPr>
              <w:spacing w:line="240" w:lineRule="auto"/>
              <w:rPr>
                <w:rFonts w:cs="Calibri"/>
                <w:color w:val="000000"/>
              </w:rPr>
            </w:pPr>
            <w:r w:rsidRPr="000023BE">
              <w:rPr>
                <w:rFonts w:cs="Calibri"/>
                <w:color w:val="000000"/>
              </w:rPr>
              <w:lastRenderedPageBreak/>
              <w:t>Usluge postavlja</w:t>
            </w:r>
            <w:r w:rsidRPr="000023BE">
              <w:rPr>
                <w:rFonts w:cs="Calibri"/>
                <w:color w:val="000000"/>
              </w:rPr>
              <w:lastRenderedPageBreak/>
              <w:t>nja i skidanja ulične božićne rasvjete</w:t>
            </w:r>
          </w:p>
        </w:tc>
        <w:tc>
          <w:tcPr>
            <w:tcW w:w="335" w:type="dxa"/>
            <w:tcBorders>
              <w:top w:val="nil"/>
              <w:left w:val="nil"/>
              <w:bottom w:val="single" w:sz="4" w:space="0" w:color="auto"/>
              <w:right w:val="single" w:sz="4" w:space="0" w:color="auto"/>
            </w:tcBorders>
            <w:vAlign w:val="bottom"/>
            <w:hideMark/>
          </w:tcPr>
          <w:p w14:paraId="11F3CD56"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511904DA" w14:textId="77777777" w:rsidR="00E32488" w:rsidRPr="000023BE" w:rsidRDefault="00E32488" w:rsidP="00491860">
            <w:pPr>
              <w:spacing w:line="240" w:lineRule="auto"/>
              <w:rPr>
                <w:rFonts w:cs="Calibri"/>
                <w:color w:val="000000"/>
              </w:rPr>
            </w:pPr>
            <w:r w:rsidRPr="000023BE">
              <w:rPr>
                <w:rFonts w:cs="Calibri"/>
                <w:color w:val="000000"/>
              </w:rPr>
              <w:t>50232100 - Usl</w:t>
            </w:r>
            <w:r w:rsidRPr="000023BE">
              <w:rPr>
                <w:rFonts w:cs="Calibri"/>
                <w:color w:val="000000"/>
              </w:rPr>
              <w:lastRenderedPageBreak/>
              <w:t>uge održavanja ulične rasvjete</w:t>
            </w:r>
          </w:p>
        </w:tc>
        <w:tc>
          <w:tcPr>
            <w:tcW w:w="416" w:type="dxa"/>
            <w:tcBorders>
              <w:top w:val="nil"/>
              <w:left w:val="nil"/>
              <w:bottom w:val="single" w:sz="4" w:space="0" w:color="auto"/>
              <w:right w:val="single" w:sz="4" w:space="0" w:color="auto"/>
            </w:tcBorders>
            <w:noWrap/>
            <w:vAlign w:val="bottom"/>
            <w:hideMark/>
          </w:tcPr>
          <w:p w14:paraId="47DC0A45"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3.400,00</w:t>
            </w:r>
          </w:p>
        </w:tc>
        <w:tc>
          <w:tcPr>
            <w:tcW w:w="407" w:type="dxa"/>
            <w:tcBorders>
              <w:top w:val="nil"/>
              <w:left w:val="nil"/>
              <w:bottom w:val="single" w:sz="4" w:space="0" w:color="auto"/>
              <w:right w:val="single" w:sz="4" w:space="0" w:color="auto"/>
            </w:tcBorders>
            <w:vAlign w:val="bottom"/>
            <w:hideMark/>
          </w:tcPr>
          <w:p w14:paraId="5F82C232" w14:textId="77777777" w:rsidR="00E32488" w:rsidRPr="000023BE" w:rsidRDefault="00E32488" w:rsidP="00491860">
            <w:pPr>
              <w:spacing w:line="240" w:lineRule="auto"/>
              <w:rPr>
                <w:rFonts w:cs="Calibri"/>
                <w:color w:val="000000"/>
              </w:rPr>
            </w:pPr>
            <w:r w:rsidRPr="000023BE">
              <w:rPr>
                <w:rFonts w:cs="Calibri"/>
                <w:color w:val="000000"/>
              </w:rPr>
              <w:t xml:space="preserve">Jednostavna </w:t>
            </w:r>
            <w:r w:rsidRPr="000023BE">
              <w:rPr>
                <w:rFonts w:cs="Calibri"/>
                <w:color w:val="000000"/>
              </w:rPr>
              <w:lastRenderedPageBreak/>
              <w:t>nabava</w:t>
            </w:r>
          </w:p>
        </w:tc>
        <w:tc>
          <w:tcPr>
            <w:tcW w:w="350" w:type="dxa"/>
            <w:tcBorders>
              <w:top w:val="nil"/>
              <w:left w:val="nil"/>
              <w:bottom w:val="single" w:sz="4" w:space="0" w:color="auto"/>
              <w:right w:val="single" w:sz="4" w:space="0" w:color="auto"/>
            </w:tcBorders>
            <w:vAlign w:val="bottom"/>
            <w:hideMark/>
          </w:tcPr>
          <w:p w14:paraId="3660DCCB"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3D032F6A"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3E3EBCEA"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07E23AD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CF74DA7"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66ABE76"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8197096"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300FB6B"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27B9F1F1"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23837BA0" w14:textId="77777777" w:rsidR="00E32488" w:rsidRPr="000023BE" w:rsidRDefault="00E32488" w:rsidP="00491860">
            <w:pPr>
              <w:spacing w:line="240" w:lineRule="auto"/>
              <w:rPr>
                <w:rFonts w:cs="Calibri"/>
                <w:color w:val="000000"/>
              </w:rPr>
            </w:pPr>
            <w:r w:rsidRPr="000023BE">
              <w:rPr>
                <w:rFonts w:cs="Calibri"/>
                <w:color w:val="000000"/>
              </w:rPr>
              <w:t>07.01.2026 0</w:t>
            </w:r>
            <w:r w:rsidRPr="000023BE">
              <w:rPr>
                <w:rFonts w:cs="Calibri"/>
                <w:color w:val="000000"/>
              </w:rPr>
              <w:lastRenderedPageBreak/>
              <w:t>0:00:00</w:t>
            </w:r>
          </w:p>
        </w:tc>
        <w:tc>
          <w:tcPr>
            <w:tcW w:w="654" w:type="dxa"/>
            <w:tcBorders>
              <w:top w:val="nil"/>
              <w:left w:val="nil"/>
              <w:bottom w:val="single" w:sz="4" w:space="0" w:color="auto"/>
              <w:right w:val="single" w:sz="4" w:space="0" w:color="auto"/>
            </w:tcBorders>
            <w:noWrap/>
            <w:vAlign w:val="bottom"/>
            <w:hideMark/>
          </w:tcPr>
          <w:p w14:paraId="062A7123"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2542EE2F"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13B849D5" w14:textId="77777777" w:rsidR="00E32488" w:rsidRPr="000023BE" w:rsidRDefault="00E32488" w:rsidP="00491860">
            <w:pPr>
              <w:spacing w:line="240" w:lineRule="auto"/>
              <w:rPr>
                <w:rFonts w:ascii="Times New Roman" w:hAnsi="Times New Roman"/>
                <w:sz w:val="20"/>
                <w:szCs w:val="20"/>
              </w:rPr>
            </w:pPr>
          </w:p>
        </w:tc>
      </w:tr>
      <w:tr w:rsidR="00E32488" w:rsidRPr="000023BE" w14:paraId="29F4BF29"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1C926188" w14:textId="77777777" w:rsidR="00E32488" w:rsidRPr="000023BE" w:rsidRDefault="00E32488" w:rsidP="00491860">
            <w:pPr>
              <w:spacing w:line="240" w:lineRule="auto"/>
              <w:jc w:val="center"/>
              <w:rPr>
                <w:rFonts w:cs="Calibri"/>
                <w:color w:val="000000"/>
              </w:rPr>
            </w:pPr>
            <w:r w:rsidRPr="000023BE">
              <w:rPr>
                <w:rFonts w:cs="Calibri"/>
                <w:color w:val="000000"/>
              </w:rPr>
              <w:t>0050</w:t>
            </w:r>
          </w:p>
        </w:tc>
        <w:tc>
          <w:tcPr>
            <w:tcW w:w="390" w:type="dxa"/>
            <w:tcBorders>
              <w:top w:val="nil"/>
              <w:left w:val="nil"/>
              <w:bottom w:val="single" w:sz="4" w:space="0" w:color="auto"/>
              <w:right w:val="single" w:sz="4" w:space="0" w:color="auto"/>
            </w:tcBorders>
            <w:noWrap/>
            <w:vAlign w:val="bottom"/>
            <w:hideMark/>
          </w:tcPr>
          <w:p w14:paraId="36B463F1" w14:textId="77777777" w:rsidR="00E32488" w:rsidRPr="000023BE" w:rsidRDefault="00E32488" w:rsidP="00491860">
            <w:pPr>
              <w:spacing w:line="240" w:lineRule="auto"/>
              <w:rPr>
                <w:rFonts w:cs="Calibri"/>
                <w:color w:val="000000"/>
              </w:rPr>
            </w:pPr>
            <w:r w:rsidRPr="000023BE">
              <w:rPr>
                <w:rFonts w:cs="Calibri"/>
                <w:color w:val="000000"/>
              </w:rPr>
              <w:t>50/2026</w:t>
            </w:r>
          </w:p>
        </w:tc>
        <w:tc>
          <w:tcPr>
            <w:tcW w:w="688" w:type="dxa"/>
            <w:tcBorders>
              <w:top w:val="nil"/>
              <w:left w:val="nil"/>
              <w:bottom w:val="single" w:sz="4" w:space="0" w:color="auto"/>
              <w:right w:val="single" w:sz="4" w:space="0" w:color="auto"/>
            </w:tcBorders>
            <w:noWrap/>
            <w:vAlign w:val="bottom"/>
            <w:hideMark/>
          </w:tcPr>
          <w:p w14:paraId="416ADD9B"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543" w:type="dxa"/>
            <w:tcBorders>
              <w:top w:val="nil"/>
              <w:left w:val="nil"/>
              <w:bottom w:val="single" w:sz="4" w:space="0" w:color="auto"/>
              <w:right w:val="single" w:sz="4" w:space="0" w:color="auto"/>
            </w:tcBorders>
            <w:vAlign w:val="bottom"/>
            <w:hideMark/>
          </w:tcPr>
          <w:p w14:paraId="3BC460F8" w14:textId="77777777" w:rsidR="00E32488" w:rsidRPr="000023BE" w:rsidRDefault="00E32488" w:rsidP="00491860">
            <w:pPr>
              <w:spacing w:line="240" w:lineRule="auto"/>
              <w:rPr>
                <w:rFonts w:cs="Calibri"/>
                <w:color w:val="000000"/>
              </w:rPr>
            </w:pPr>
            <w:r w:rsidRPr="000023BE">
              <w:rPr>
                <w:rFonts w:cs="Calibri"/>
                <w:color w:val="000000"/>
              </w:rPr>
              <w:lastRenderedPageBreak/>
              <w:t>Usluge tekuće</w:t>
            </w:r>
            <w:r w:rsidRPr="000023BE">
              <w:rPr>
                <w:rFonts w:cs="Calibri"/>
                <w:color w:val="000000"/>
              </w:rPr>
              <w:lastRenderedPageBreak/>
              <w:t>g i investicijskog održavanja općinskih zgrada</w:t>
            </w:r>
          </w:p>
        </w:tc>
        <w:tc>
          <w:tcPr>
            <w:tcW w:w="335" w:type="dxa"/>
            <w:tcBorders>
              <w:top w:val="nil"/>
              <w:left w:val="nil"/>
              <w:bottom w:val="single" w:sz="4" w:space="0" w:color="auto"/>
              <w:right w:val="single" w:sz="4" w:space="0" w:color="auto"/>
            </w:tcBorders>
            <w:vAlign w:val="bottom"/>
            <w:hideMark/>
          </w:tcPr>
          <w:p w14:paraId="77C8E5E1"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7127D622" w14:textId="77777777" w:rsidR="00E32488" w:rsidRPr="000023BE" w:rsidRDefault="00E32488" w:rsidP="00491860">
            <w:pPr>
              <w:spacing w:line="240" w:lineRule="auto"/>
              <w:rPr>
                <w:rFonts w:cs="Calibri"/>
                <w:color w:val="000000"/>
              </w:rPr>
            </w:pPr>
            <w:r w:rsidRPr="000023BE">
              <w:rPr>
                <w:rFonts w:cs="Calibri"/>
                <w:color w:val="000000"/>
              </w:rPr>
              <w:t>50000000 - U</w:t>
            </w:r>
            <w:r w:rsidRPr="000023BE">
              <w:rPr>
                <w:rFonts w:cs="Calibri"/>
                <w:color w:val="000000"/>
              </w:rPr>
              <w:lastRenderedPageBreak/>
              <w:t>sluge popravaka i održavanja</w:t>
            </w:r>
          </w:p>
        </w:tc>
        <w:tc>
          <w:tcPr>
            <w:tcW w:w="416" w:type="dxa"/>
            <w:tcBorders>
              <w:top w:val="nil"/>
              <w:left w:val="nil"/>
              <w:bottom w:val="single" w:sz="4" w:space="0" w:color="auto"/>
              <w:right w:val="single" w:sz="4" w:space="0" w:color="auto"/>
            </w:tcBorders>
            <w:noWrap/>
            <w:vAlign w:val="bottom"/>
            <w:hideMark/>
          </w:tcPr>
          <w:p w14:paraId="204EB7B0"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10.580,00</w:t>
            </w:r>
          </w:p>
        </w:tc>
        <w:tc>
          <w:tcPr>
            <w:tcW w:w="407" w:type="dxa"/>
            <w:tcBorders>
              <w:top w:val="nil"/>
              <w:left w:val="nil"/>
              <w:bottom w:val="single" w:sz="4" w:space="0" w:color="auto"/>
              <w:right w:val="single" w:sz="4" w:space="0" w:color="auto"/>
            </w:tcBorders>
            <w:vAlign w:val="bottom"/>
            <w:hideMark/>
          </w:tcPr>
          <w:p w14:paraId="06E98C9E" w14:textId="77777777" w:rsidR="00E32488" w:rsidRPr="000023BE" w:rsidRDefault="00E32488" w:rsidP="00491860">
            <w:pPr>
              <w:spacing w:line="240" w:lineRule="auto"/>
              <w:rPr>
                <w:rFonts w:cs="Calibri"/>
                <w:color w:val="000000"/>
              </w:rPr>
            </w:pPr>
            <w:r w:rsidRPr="000023BE">
              <w:rPr>
                <w:rFonts w:cs="Calibri"/>
                <w:color w:val="000000"/>
              </w:rPr>
              <w:t>Jednostavn</w:t>
            </w:r>
            <w:r w:rsidRPr="000023BE">
              <w:rPr>
                <w:rFonts w:cs="Calibri"/>
                <w:color w:val="000000"/>
              </w:rPr>
              <w:lastRenderedPageBreak/>
              <w:t>a nabava</w:t>
            </w:r>
          </w:p>
        </w:tc>
        <w:tc>
          <w:tcPr>
            <w:tcW w:w="350" w:type="dxa"/>
            <w:tcBorders>
              <w:top w:val="nil"/>
              <w:left w:val="nil"/>
              <w:bottom w:val="single" w:sz="4" w:space="0" w:color="auto"/>
              <w:right w:val="single" w:sz="4" w:space="0" w:color="auto"/>
            </w:tcBorders>
            <w:vAlign w:val="bottom"/>
            <w:hideMark/>
          </w:tcPr>
          <w:p w14:paraId="48C44D49"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2DD5B2BA"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7A364ECD"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07A086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34A05F75"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77AECC4"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1D9C5D7"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A878A24"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CCB7A64"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5233D12" w14:textId="77777777" w:rsidR="00E32488" w:rsidRPr="000023BE" w:rsidRDefault="00E32488" w:rsidP="00491860">
            <w:pPr>
              <w:spacing w:line="240" w:lineRule="auto"/>
              <w:rPr>
                <w:rFonts w:cs="Calibri"/>
                <w:color w:val="000000"/>
              </w:rPr>
            </w:pPr>
            <w:r w:rsidRPr="000023BE">
              <w:rPr>
                <w:rFonts w:cs="Calibri"/>
                <w:color w:val="000000"/>
              </w:rPr>
              <w:t xml:space="preserve">07.01.2026 </w:t>
            </w:r>
            <w:r w:rsidRPr="000023BE">
              <w:rPr>
                <w:rFonts w:cs="Calibri"/>
                <w:color w:val="000000"/>
              </w:rPr>
              <w:lastRenderedPageBreak/>
              <w:t>00:00:00</w:t>
            </w:r>
          </w:p>
        </w:tc>
        <w:tc>
          <w:tcPr>
            <w:tcW w:w="654" w:type="dxa"/>
            <w:tcBorders>
              <w:top w:val="nil"/>
              <w:left w:val="nil"/>
              <w:bottom w:val="single" w:sz="4" w:space="0" w:color="auto"/>
              <w:right w:val="single" w:sz="4" w:space="0" w:color="auto"/>
            </w:tcBorders>
            <w:noWrap/>
            <w:vAlign w:val="bottom"/>
            <w:hideMark/>
          </w:tcPr>
          <w:p w14:paraId="43EAC75C"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20EEFCE0"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0B67D8CC" w14:textId="77777777" w:rsidR="00E32488" w:rsidRPr="000023BE" w:rsidRDefault="00E32488" w:rsidP="00491860">
            <w:pPr>
              <w:spacing w:line="240" w:lineRule="auto"/>
              <w:rPr>
                <w:rFonts w:ascii="Times New Roman" w:hAnsi="Times New Roman"/>
                <w:sz w:val="20"/>
                <w:szCs w:val="20"/>
              </w:rPr>
            </w:pPr>
          </w:p>
        </w:tc>
      </w:tr>
      <w:tr w:rsidR="00E32488" w:rsidRPr="000023BE" w14:paraId="374F7113"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2D565273" w14:textId="77777777" w:rsidR="00E32488" w:rsidRPr="000023BE" w:rsidRDefault="00E32488" w:rsidP="00491860">
            <w:pPr>
              <w:spacing w:line="240" w:lineRule="auto"/>
              <w:jc w:val="center"/>
              <w:rPr>
                <w:rFonts w:cs="Calibri"/>
                <w:color w:val="000000"/>
              </w:rPr>
            </w:pPr>
            <w:r w:rsidRPr="000023BE">
              <w:rPr>
                <w:rFonts w:cs="Calibri"/>
                <w:color w:val="000000"/>
              </w:rPr>
              <w:t>0051</w:t>
            </w:r>
          </w:p>
        </w:tc>
        <w:tc>
          <w:tcPr>
            <w:tcW w:w="390" w:type="dxa"/>
            <w:tcBorders>
              <w:top w:val="nil"/>
              <w:left w:val="nil"/>
              <w:bottom w:val="single" w:sz="4" w:space="0" w:color="auto"/>
              <w:right w:val="single" w:sz="4" w:space="0" w:color="auto"/>
            </w:tcBorders>
            <w:noWrap/>
            <w:vAlign w:val="bottom"/>
            <w:hideMark/>
          </w:tcPr>
          <w:p w14:paraId="63A5D559" w14:textId="77777777" w:rsidR="00E32488" w:rsidRPr="000023BE" w:rsidRDefault="00E32488" w:rsidP="00491860">
            <w:pPr>
              <w:spacing w:line="240" w:lineRule="auto"/>
              <w:rPr>
                <w:rFonts w:cs="Calibri"/>
                <w:color w:val="000000"/>
              </w:rPr>
            </w:pPr>
            <w:r w:rsidRPr="000023BE">
              <w:rPr>
                <w:rFonts w:cs="Calibri"/>
                <w:color w:val="000000"/>
              </w:rPr>
              <w:t>51/2</w:t>
            </w:r>
            <w:r w:rsidRPr="000023BE">
              <w:rPr>
                <w:rFonts w:cs="Calibri"/>
                <w:color w:val="000000"/>
              </w:rPr>
              <w:lastRenderedPageBreak/>
              <w:t>026</w:t>
            </w:r>
          </w:p>
        </w:tc>
        <w:tc>
          <w:tcPr>
            <w:tcW w:w="688" w:type="dxa"/>
            <w:tcBorders>
              <w:top w:val="nil"/>
              <w:left w:val="nil"/>
              <w:bottom w:val="single" w:sz="4" w:space="0" w:color="auto"/>
              <w:right w:val="single" w:sz="4" w:space="0" w:color="auto"/>
            </w:tcBorders>
            <w:noWrap/>
            <w:vAlign w:val="bottom"/>
            <w:hideMark/>
          </w:tcPr>
          <w:p w14:paraId="6BF6B3C9" w14:textId="77777777" w:rsidR="00E32488" w:rsidRPr="000023BE" w:rsidRDefault="00E32488" w:rsidP="00491860">
            <w:pPr>
              <w:spacing w:line="240" w:lineRule="auto"/>
              <w:rPr>
                <w:rFonts w:cs="Calibri"/>
                <w:color w:val="000000"/>
              </w:rPr>
            </w:pPr>
            <w:r w:rsidRPr="000023BE">
              <w:rPr>
                <w:rFonts w:cs="Calibri"/>
                <w:color w:val="000000"/>
              </w:rPr>
              <w:lastRenderedPageBreak/>
              <w:t>Jedn</w:t>
            </w:r>
            <w:r w:rsidRPr="000023BE">
              <w:rPr>
                <w:rFonts w:cs="Calibri"/>
                <w:color w:val="000000"/>
              </w:rPr>
              <w:lastRenderedPageBreak/>
              <w:t>ostavna nabava</w:t>
            </w:r>
          </w:p>
        </w:tc>
        <w:tc>
          <w:tcPr>
            <w:tcW w:w="543" w:type="dxa"/>
            <w:tcBorders>
              <w:top w:val="nil"/>
              <w:left w:val="nil"/>
              <w:bottom w:val="single" w:sz="4" w:space="0" w:color="auto"/>
              <w:right w:val="single" w:sz="4" w:space="0" w:color="auto"/>
            </w:tcBorders>
            <w:vAlign w:val="bottom"/>
            <w:hideMark/>
          </w:tcPr>
          <w:p w14:paraId="725C1AE8" w14:textId="77777777" w:rsidR="00E32488" w:rsidRPr="000023BE" w:rsidRDefault="00E32488" w:rsidP="00491860">
            <w:pPr>
              <w:spacing w:line="240" w:lineRule="auto"/>
              <w:rPr>
                <w:rFonts w:cs="Calibri"/>
                <w:color w:val="000000"/>
              </w:rPr>
            </w:pPr>
            <w:r w:rsidRPr="000023BE">
              <w:rPr>
                <w:rFonts w:cs="Calibri"/>
                <w:color w:val="000000"/>
              </w:rPr>
              <w:lastRenderedPageBreak/>
              <w:t>Izgrad</w:t>
            </w:r>
            <w:r w:rsidRPr="000023BE">
              <w:rPr>
                <w:rFonts w:cs="Calibri"/>
                <w:color w:val="000000"/>
              </w:rPr>
              <w:lastRenderedPageBreak/>
              <w:t>nja solarnih elektrana na objektima javne namje</w:t>
            </w:r>
            <w:r w:rsidRPr="000023BE">
              <w:rPr>
                <w:rFonts w:cs="Calibri"/>
                <w:color w:val="000000"/>
              </w:rPr>
              <w:lastRenderedPageBreak/>
              <w:t>ne</w:t>
            </w:r>
          </w:p>
        </w:tc>
        <w:tc>
          <w:tcPr>
            <w:tcW w:w="335" w:type="dxa"/>
            <w:tcBorders>
              <w:top w:val="nil"/>
              <w:left w:val="nil"/>
              <w:bottom w:val="single" w:sz="4" w:space="0" w:color="auto"/>
              <w:right w:val="single" w:sz="4" w:space="0" w:color="auto"/>
            </w:tcBorders>
            <w:vAlign w:val="bottom"/>
            <w:hideMark/>
          </w:tcPr>
          <w:p w14:paraId="52811DE8" w14:textId="77777777" w:rsidR="00E32488" w:rsidRPr="000023BE" w:rsidRDefault="00E32488" w:rsidP="00491860">
            <w:pPr>
              <w:spacing w:line="240" w:lineRule="auto"/>
              <w:rPr>
                <w:rFonts w:cs="Calibri"/>
                <w:color w:val="000000"/>
              </w:rPr>
            </w:pPr>
            <w:r w:rsidRPr="000023BE">
              <w:rPr>
                <w:rFonts w:cs="Calibri"/>
                <w:color w:val="000000"/>
              </w:rPr>
              <w:lastRenderedPageBreak/>
              <w:t>Rado</w:t>
            </w:r>
            <w:r w:rsidRPr="000023BE">
              <w:rPr>
                <w:rFonts w:cs="Calibri"/>
                <w:color w:val="000000"/>
              </w:rPr>
              <w:lastRenderedPageBreak/>
              <w:t>vi</w:t>
            </w:r>
          </w:p>
        </w:tc>
        <w:tc>
          <w:tcPr>
            <w:tcW w:w="530" w:type="dxa"/>
            <w:tcBorders>
              <w:top w:val="nil"/>
              <w:left w:val="nil"/>
              <w:bottom w:val="single" w:sz="4" w:space="0" w:color="auto"/>
              <w:right w:val="single" w:sz="4" w:space="0" w:color="auto"/>
            </w:tcBorders>
            <w:vAlign w:val="bottom"/>
            <w:hideMark/>
          </w:tcPr>
          <w:p w14:paraId="3E652F37" w14:textId="77777777" w:rsidR="00E32488" w:rsidRPr="000023BE" w:rsidRDefault="00E32488" w:rsidP="00491860">
            <w:pPr>
              <w:spacing w:line="240" w:lineRule="auto"/>
              <w:rPr>
                <w:rFonts w:cs="Calibri"/>
                <w:color w:val="000000"/>
              </w:rPr>
            </w:pPr>
            <w:r w:rsidRPr="000023BE">
              <w:rPr>
                <w:rFonts w:cs="Calibri"/>
                <w:color w:val="000000"/>
              </w:rPr>
              <w:lastRenderedPageBreak/>
              <w:t>4526</w:t>
            </w:r>
            <w:r w:rsidRPr="000023BE">
              <w:rPr>
                <w:rFonts w:cs="Calibri"/>
                <w:color w:val="000000"/>
              </w:rPr>
              <w:lastRenderedPageBreak/>
              <w:t>1215 - Radovi pokrivanja krova solarnim paneli</w:t>
            </w:r>
            <w:r w:rsidRPr="000023BE">
              <w:rPr>
                <w:rFonts w:cs="Calibri"/>
                <w:color w:val="000000"/>
              </w:rPr>
              <w:lastRenderedPageBreak/>
              <w:t>ma</w:t>
            </w:r>
          </w:p>
        </w:tc>
        <w:tc>
          <w:tcPr>
            <w:tcW w:w="416" w:type="dxa"/>
            <w:tcBorders>
              <w:top w:val="nil"/>
              <w:left w:val="nil"/>
              <w:bottom w:val="single" w:sz="4" w:space="0" w:color="auto"/>
              <w:right w:val="single" w:sz="4" w:space="0" w:color="auto"/>
            </w:tcBorders>
            <w:noWrap/>
            <w:vAlign w:val="bottom"/>
            <w:hideMark/>
          </w:tcPr>
          <w:p w14:paraId="4AD113F7"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20.0</w:t>
            </w:r>
            <w:r w:rsidRPr="000023BE">
              <w:rPr>
                <w:rFonts w:cs="Calibri"/>
                <w:color w:val="000000"/>
              </w:rPr>
              <w:lastRenderedPageBreak/>
              <w:t>00,00</w:t>
            </w:r>
          </w:p>
        </w:tc>
        <w:tc>
          <w:tcPr>
            <w:tcW w:w="407" w:type="dxa"/>
            <w:tcBorders>
              <w:top w:val="nil"/>
              <w:left w:val="nil"/>
              <w:bottom w:val="single" w:sz="4" w:space="0" w:color="auto"/>
              <w:right w:val="single" w:sz="4" w:space="0" w:color="auto"/>
            </w:tcBorders>
            <w:vAlign w:val="bottom"/>
            <w:hideMark/>
          </w:tcPr>
          <w:p w14:paraId="51F7D368" w14:textId="77777777" w:rsidR="00E32488" w:rsidRPr="000023BE" w:rsidRDefault="00E32488" w:rsidP="00491860">
            <w:pPr>
              <w:spacing w:line="240" w:lineRule="auto"/>
              <w:rPr>
                <w:rFonts w:cs="Calibri"/>
                <w:color w:val="000000"/>
              </w:rPr>
            </w:pPr>
            <w:r w:rsidRPr="000023BE">
              <w:rPr>
                <w:rFonts w:cs="Calibri"/>
                <w:color w:val="000000"/>
              </w:rPr>
              <w:lastRenderedPageBreak/>
              <w:t>Jedn</w:t>
            </w:r>
            <w:r w:rsidRPr="000023BE">
              <w:rPr>
                <w:rFonts w:cs="Calibri"/>
                <w:color w:val="000000"/>
              </w:rPr>
              <w:lastRenderedPageBreak/>
              <w:t>ostavna nabava</w:t>
            </w:r>
          </w:p>
        </w:tc>
        <w:tc>
          <w:tcPr>
            <w:tcW w:w="350" w:type="dxa"/>
            <w:tcBorders>
              <w:top w:val="nil"/>
              <w:left w:val="nil"/>
              <w:bottom w:val="single" w:sz="4" w:space="0" w:color="auto"/>
              <w:right w:val="single" w:sz="4" w:space="0" w:color="auto"/>
            </w:tcBorders>
            <w:vAlign w:val="bottom"/>
            <w:hideMark/>
          </w:tcPr>
          <w:p w14:paraId="2B760D1B"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6AE193DB"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6AF22A99"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67591B1A"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6071A775"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3322CBE"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36EB2474"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75E24F28"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6039A49"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53429399" w14:textId="77777777" w:rsidR="00E32488" w:rsidRPr="000023BE" w:rsidRDefault="00E32488" w:rsidP="00491860">
            <w:pPr>
              <w:spacing w:line="240" w:lineRule="auto"/>
              <w:rPr>
                <w:rFonts w:cs="Calibri"/>
                <w:color w:val="000000"/>
              </w:rPr>
            </w:pPr>
            <w:r w:rsidRPr="000023BE">
              <w:rPr>
                <w:rFonts w:cs="Calibri"/>
                <w:color w:val="000000"/>
              </w:rPr>
              <w:t>07.0</w:t>
            </w:r>
            <w:r w:rsidRPr="000023BE">
              <w:rPr>
                <w:rFonts w:cs="Calibri"/>
                <w:color w:val="000000"/>
              </w:rPr>
              <w:lastRenderedPageBreak/>
              <w:t>1.2026 00:00:00</w:t>
            </w:r>
          </w:p>
        </w:tc>
        <w:tc>
          <w:tcPr>
            <w:tcW w:w="654" w:type="dxa"/>
            <w:tcBorders>
              <w:top w:val="nil"/>
              <w:left w:val="nil"/>
              <w:bottom w:val="single" w:sz="4" w:space="0" w:color="auto"/>
              <w:right w:val="single" w:sz="4" w:space="0" w:color="auto"/>
            </w:tcBorders>
            <w:noWrap/>
            <w:vAlign w:val="bottom"/>
            <w:hideMark/>
          </w:tcPr>
          <w:p w14:paraId="3C252D73"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794D5896"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74C5B18" w14:textId="77777777" w:rsidR="00E32488" w:rsidRPr="000023BE" w:rsidRDefault="00E32488" w:rsidP="00491860">
            <w:pPr>
              <w:spacing w:line="240" w:lineRule="auto"/>
              <w:rPr>
                <w:rFonts w:ascii="Times New Roman" w:hAnsi="Times New Roman"/>
                <w:sz w:val="20"/>
                <w:szCs w:val="20"/>
              </w:rPr>
            </w:pPr>
          </w:p>
        </w:tc>
      </w:tr>
      <w:tr w:rsidR="00E32488" w:rsidRPr="000023BE" w14:paraId="74C9BF3D"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DB1B912"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0052</w:t>
            </w:r>
          </w:p>
        </w:tc>
        <w:tc>
          <w:tcPr>
            <w:tcW w:w="390" w:type="dxa"/>
            <w:tcBorders>
              <w:top w:val="nil"/>
              <w:left w:val="nil"/>
              <w:bottom w:val="single" w:sz="4" w:space="0" w:color="auto"/>
              <w:right w:val="single" w:sz="4" w:space="0" w:color="auto"/>
            </w:tcBorders>
            <w:noWrap/>
            <w:vAlign w:val="bottom"/>
            <w:hideMark/>
          </w:tcPr>
          <w:p w14:paraId="2615D935" w14:textId="77777777" w:rsidR="00E32488" w:rsidRPr="000023BE" w:rsidRDefault="00E32488" w:rsidP="00491860">
            <w:pPr>
              <w:spacing w:line="240" w:lineRule="auto"/>
              <w:rPr>
                <w:rFonts w:cs="Calibri"/>
                <w:color w:val="000000"/>
              </w:rPr>
            </w:pPr>
            <w:r w:rsidRPr="000023BE">
              <w:rPr>
                <w:rFonts w:cs="Calibri"/>
                <w:color w:val="000000"/>
              </w:rPr>
              <w:t>52/2026</w:t>
            </w:r>
          </w:p>
        </w:tc>
        <w:tc>
          <w:tcPr>
            <w:tcW w:w="688" w:type="dxa"/>
            <w:tcBorders>
              <w:top w:val="nil"/>
              <w:left w:val="nil"/>
              <w:bottom w:val="single" w:sz="4" w:space="0" w:color="auto"/>
              <w:right w:val="single" w:sz="4" w:space="0" w:color="auto"/>
            </w:tcBorders>
            <w:noWrap/>
            <w:vAlign w:val="bottom"/>
            <w:hideMark/>
          </w:tcPr>
          <w:p w14:paraId="2F3A8EDC" w14:textId="77777777" w:rsidR="00E32488" w:rsidRPr="000023BE" w:rsidRDefault="00E32488" w:rsidP="00491860">
            <w:pPr>
              <w:spacing w:line="240" w:lineRule="auto"/>
              <w:rPr>
                <w:rFonts w:cs="Calibri"/>
                <w:color w:val="000000"/>
              </w:rPr>
            </w:pPr>
            <w:r w:rsidRPr="000023BE">
              <w:rPr>
                <w:rFonts w:cs="Calibri"/>
                <w:color w:val="000000"/>
              </w:rPr>
              <w:t>Zakon o javnoj nabavi</w:t>
            </w:r>
          </w:p>
        </w:tc>
        <w:tc>
          <w:tcPr>
            <w:tcW w:w="543" w:type="dxa"/>
            <w:tcBorders>
              <w:top w:val="nil"/>
              <w:left w:val="nil"/>
              <w:bottom w:val="single" w:sz="4" w:space="0" w:color="auto"/>
              <w:right w:val="single" w:sz="4" w:space="0" w:color="auto"/>
            </w:tcBorders>
            <w:vAlign w:val="bottom"/>
            <w:hideMark/>
          </w:tcPr>
          <w:p w14:paraId="74876822" w14:textId="77777777" w:rsidR="00E32488" w:rsidRPr="000023BE" w:rsidRDefault="00E32488" w:rsidP="00491860">
            <w:pPr>
              <w:spacing w:line="240" w:lineRule="auto"/>
              <w:rPr>
                <w:rFonts w:cs="Calibri"/>
                <w:color w:val="000000"/>
              </w:rPr>
            </w:pPr>
            <w:r w:rsidRPr="000023BE">
              <w:rPr>
                <w:rFonts w:cs="Calibri"/>
                <w:color w:val="000000"/>
              </w:rPr>
              <w:t>Izrada projektne dokumentacije za sportsko-re</w:t>
            </w:r>
            <w:r w:rsidRPr="000023BE">
              <w:rPr>
                <w:rFonts w:cs="Calibri"/>
                <w:color w:val="000000"/>
              </w:rPr>
              <w:lastRenderedPageBreak/>
              <w:t>kreacijski centar Dubravica</w:t>
            </w:r>
          </w:p>
        </w:tc>
        <w:tc>
          <w:tcPr>
            <w:tcW w:w="335" w:type="dxa"/>
            <w:tcBorders>
              <w:top w:val="nil"/>
              <w:left w:val="nil"/>
              <w:bottom w:val="single" w:sz="4" w:space="0" w:color="auto"/>
              <w:right w:val="single" w:sz="4" w:space="0" w:color="auto"/>
            </w:tcBorders>
            <w:vAlign w:val="bottom"/>
            <w:hideMark/>
          </w:tcPr>
          <w:p w14:paraId="09B2D4DE"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2C9D0D82" w14:textId="77777777" w:rsidR="00E32488" w:rsidRPr="000023BE" w:rsidRDefault="00E32488" w:rsidP="00491860">
            <w:pPr>
              <w:spacing w:line="240" w:lineRule="auto"/>
              <w:rPr>
                <w:rFonts w:cs="Calibri"/>
                <w:color w:val="000000"/>
              </w:rPr>
            </w:pPr>
            <w:r w:rsidRPr="000023BE">
              <w:rPr>
                <w:rFonts w:cs="Calibri"/>
                <w:color w:val="000000"/>
              </w:rPr>
              <w:t>71242000 - Izrada projekta i nacrta, pro</w:t>
            </w:r>
            <w:r w:rsidRPr="000023BE">
              <w:rPr>
                <w:rFonts w:cs="Calibri"/>
                <w:color w:val="000000"/>
              </w:rPr>
              <w:lastRenderedPageBreak/>
              <w:t>cjena troškova</w:t>
            </w:r>
          </w:p>
        </w:tc>
        <w:tc>
          <w:tcPr>
            <w:tcW w:w="416" w:type="dxa"/>
            <w:tcBorders>
              <w:top w:val="nil"/>
              <w:left w:val="nil"/>
              <w:bottom w:val="single" w:sz="4" w:space="0" w:color="auto"/>
              <w:right w:val="single" w:sz="4" w:space="0" w:color="auto"/>
            </w:tcBorders>
            <w:noWrap/>
            <w:vAlign w:val="bottom"/>
            <w:hideMark/>
          </w:tcPr>
          <w:p w14:paraId="201C0B4C"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83.600,00</w:t>
            </w:r>
          </w:p>
        </w:tc>
        <w:tc>
          <w:tcPr>
            <w:tcW w:w="407" w:type="dxa"/>
            <w:tcBorders>
              <w:top w:val="nil"/>
              <w:left w:val="nil"/>
              <w:bottom w:val="single" w:sz="4" w:space="0" w:color="auto"/>
              <w:right w:val="single" w:sz="4" w:space="0" w:color="auto"/>
            </w:tcBorders>
            <w:vAlign w:val="bottom"/>
            <w:hideMark/>
          </w:tcPr>
          <w:p w14:paraId="6EEA18A1" w14:textId="77777777" w:rsidR="00E32488" w:rsidRPr="000023BE" w:rsidRDefault="00E32488" w:rsidP="00491860">
            <w:pPr>
              <w:spacing w:line="240" w:lineRule="auto"/>
              <w:rPr>
                <w:rFonts w:cs="Calibri"/>
                <w:color w:val="000000"/>
              </w:rPr>
            </w:pPr>
            <w:r w:rsidRPr="000023BE">
              <w:rPr>
                <w:rFonts w:cs="Calibri"/>
                <w:color w:val="000000"/>
              </w:rPr>
              <w:t>Otvoreni postupak</w:t>
            </w:r>
          </w:p>
        </w:tc>
        <w:tc>
          <w:tcPr>
            <w:tcW w:w="350" w:type="dxa"/>
            <w:tcBorders>
              <w:top w:val="nil"/>
              <w:left w:val="nil"/>
              <w:bottom w:val="single" w:sz="4" w:space="0" w:color="auto"/>
              <w:right w:val="single" w:sz="4" w:space="0" w:color="auto"/>
            </w:tcBorders>
            <w:vAlign w:val="bottom"/>
            <w:hideMark/>
          </w:tcPr>
          <w:p w14:paraId="25BFD745"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4BB2326E"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0E4580ED"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B6FCB35"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2AD37231" w14:textId="77777777" w:rsidR="00E32488" w:rsidRPr="000023BE" w:rsidRDefault="00E32488" w:rsidP="00491860">
            <w:pPr>
              <w:spacing w:line="240" w:lineRule="auto"/>
              <w:rPr>
                <w:rFonts w:cs="Calibri"/>
                <w:color w:val="000000"/>
              </w:rPr>
            </w:pPr>
            <w:r w:rsidRPr="000023BE">
              <w:rPr>
                <w:rFonts w:cs="Calibri"/>
                <w:color w:val="000000"/>
              </w:rPr>
              <w:t>3. kvartal</w:t>
            </w:r>
          </w:p>
        </w:tc>
        <w:tc>
          <w:tcPr>
            <w:tcW w:w="343" w:type="dxa"/>
            <w:tcBorders>
              <w:top w:val="nil"/>
              <w:left w:val="nil"/>
              <w:bottom w:val="single" w:sz="4" w:space="0" w:color="auto"/>
              <w:right w:val="single" w:sz="4" w:space="0" w:color="auto"/>
            </w:tcBorders>
            <w:vAlign w:val="bottom"/>
            <w:hideMark/>
          </w:tcPr>
          <w:p w14:paraId="0CD095A6" w14:textId="77777777" w:rsidR="00E32488" w:rsidRPr="000023BE" w:rsidRDefault="00E32488" w:rsidP="00491860">
            <w:pPr>
              <w:spacing w:line="240" w:lineRule="auto"/>
              <w:rPr>
                <w:rFonts w:cs="Calibri"/>
                <w:color w:val="000000"/>
              </w:rPr>
            </w:pPr>
            <w:r w:rsidRPr="000023BE">
              <w:rPr>
                <w:rFonts w:cs="Calibri"/>
                <w:color w:val="000000"/>
              </w:rPr>
              <w:t>6 mjeseci</w:t>
            </w:r>
          </w:p>
        </w:tc>
        <w:tc>
          <w:tcPr>
            <w:tcW w:w="324" w:type="dxa"/>
            <w:tcBorders>
              <w:top w:val="nil"/>
              <w:left w:val="nil"/>
              <w:bottom w:val="single" w:sz="4" w:space="0" w:color="auto"/>
              <w:right w:val="single" w:sz="4" w:space="0" w:color="auto"/>
            </w:tcBorders>
            <w:vAlign w:val="bottom"/>
            <w:hideMark/>
          </w:tcPr>
          <w:p w14:paraId="3909BE99"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45E1BD63"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02B5596"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197F0E12" w14:textId="77777777" w:rsidR="00E32488" w:rsidRPr="000023BE" w:rsidRDefault="00E32488" w:rsidP="00491860">
            <w:pPr>
              <w:spacing w:line="240" w:lineRule="auto"/>
              <w:rPr>
                <w:rFonts w:cs="Calibri"/>
                <w:color w:val="000000"/>
              </w:rPr>
            </w:pPr>
            <w:r w:rsidRPr="000023BE">
              <w:rPr>
                <w:rFonts w:cs="Calibri"/>
                <w:color w:val="000000"/>
              </w:rPr>
              <w:t>07.01.2026 00:00:00</w:t>
            </w:r>
          </w:p>
        </w:tc>
        <w:tc>
          <w:tcPr>
            <w:tcW w:w="654" w:type="dxa"/>
            <w:tcBorders>
              <w:top w:val="nil"/>
              <w:left w:val="nil"/>
              <w:bottom w:val="single" w:sz="4" w:space="0" w:color="auto"/>
              <w:right w:val="single" w:sz="4" w:space="0" w:color="auto"/>
            </w:tcBorders>
            <w:noWrap/>
            <w:vAlign w:val="bottom"/>
            <w:hideMark/>
          </w:tcPr>
          <w:p w14:paraId="3A4B9352"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005F7D47"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A55B33B" w14:textId="77777777" w:rsidR="00E32488" w:rsidRPr="000023BE" w:rsidRDefault="00E32488" w:rsidP="00491860">
            <w:pPr>
              <w:spacing w:line="240" w:lineRule="auto"/>
              <w:rPr>
                <w:rFonts w:ascii="Times New Roman" w:hAnsi="Times New Roman"/>
                <w:sz w:val="20"/>
                <w:szCs w:val="20"/>
              </w:rPr>
            </w:pPr>
          </w:p>
        </w:tc>
      </w:tr>
      <w:tr w:rsidR="00E32488" w:rsidRPr="000023BE" w14:paraId="6A534BCE"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ABA8975" w14:textId="77777777" w:rsidR="00E32488" w:rsidRPr="000023BE" w:rsidRDefault="00E32488" w:rsidP="00491860">
            <w:pPr>
              <w:spacing w:line="240" w:lineRule="auto"/>
              <w:jc w:val="center"/>
              <w:rPr>
                <w:rFonts w:cs="Calibri"/>
                <w:color w:val="000000"/>
              </w:rPr>
            </w:pPr>
            <w:r w:rsidRPr="000023BE">
              <w:rPr>
                <w:rFonts w:cs="Calibri"/>
                <w:color w:val="000000"/>
              </w:rPr>
              <w:t>0053</w:t>
            </w:r>
          </w:p>
        </w:tc>
        <w:tc>
          <w:tcPr>
            <w:tcW w:w="390" w:type="dxa"/>
            <w:tcBorders>
              <w:top w:val="nil"/>
              <w:left w:val="nil"/>
              <w:bottom w:val="single" w:sz="4" w:space="0" w:color="auto"/>
              <w:right w:val="single" w:sz="4" w:space="0" w:color="auto"/>
            </w:tcBorders>
            <w:noWrap/>
            <w:vAlign w:val="bottom"/>
            <w:hideMark/>
          </w:tcPr>
          <w:p w14:paraId="613848E9" w14:textId="77777777" w:rsidR="00E32488" w:rsidRPr="000023BE" w:rsidRDefault="00E32488" w:rsidP="00491860">
            <w:pPr>
              <w:spacing w:line="240" w:lineRule="auto"/>
              <w:rPr>
                <w:rFonts w:cs="Calibri"/>
                <w:color w:val="000000"/>
              </w:rPr>
            </w:pPr>
            <w:r w:rsidRPr="000023BE">
              <w:rPr>
                <w:rFonts w:cs="Calibri"/>
                <w:color w:val="000000"/>
              </w:rPr>
              <w:t>53/2026</w:t>
            </w:r>
          </w:p>
        </w:tc>
        <w:tc>
          <w:tcPr>
            <w:tcW w:w="688" w:type="dxa"/>
            <w:tcBorders>
              <w:top w:val="nil"/>
              <w:left w:val="nil"/>
              <w:bottom w:val="single" w:sz="4" w:space="0" w:color="auto"/>
              <w:right w:val="single" w:sz="4" w:space="0" w:color="auto"/>
            </w:tcBorders>
            <w:noWrap/>
            <w:vAlign w:val="bottom"/>
            <w:hideMark/>
          </w:tcPr>
          <w:p w14:paraId="4751F2C7" w14:textId="77777777" w:rsidR="00E32488" w:rsidRPr="000023BE" w:rsidRDefault="00E32488" w:rsidP="00491860">
            <w:pPr>
              <w:spacing w:line="240" w:lineRule="auto"/>
              <w:rPr>
                <w:rFonts w:cs="Calibri"/>
                <w:color w:val="000000"/>
              </w:rPr>
            </w:pPr>
            <w:r w:rsidRPr="000023BE">
              <w:rPr>
                <w:rFonts w:cs="Calibri"/>
                <w:color w:val="000000"/>
              </w:rPr>
              <w:t>Jednostavna nab</w:t>
            </w:r>
            <w:r w:rsidRPr="000023BE">
              <w:rPr>
                <w:rFonts w:cs="Calibri"/>
                <w:color w:val="000000"/>
              </w:rPr>
              <w:lastRenderedPageBreak/>
              <w:t>ava</w:t>
            </w:r>
          </w:p>
        </w:tc>
        <w:tc>
          <w:tcPr>
            <w:tcW w:w="543" w:type="dxa"/>
            <w:tcBorders>
              <w:top w:val="nil"/>
              <w:left w:val="nil"/>
              <w:bottom w:val="single" w:sz="4" w:space="0" w:color="auto"/>
              <w:right w:val="single" w:sz="4" w:space="0" w:color="auto"/>
            </w:tcBorders>
            <w:vAlign w:val="bottom"/>
            <w:hideMark/>
          </w:tcPr>
          <w:p w14:paraId="2DDB97DB" w14:textId="77777777" w:rsidR="00E32488" w:rsidRPr="000023BE" w:rsidRDefault="00E32488" w:rsidP="00491860">
            <w:pPr>
              <w:spacing w:line="240" w:lineRule="auto"/>
              <w:rPr>
                <w:rFonts w:cs="Calibri"/>
                <w:color w:val="000000"/>
              </w:rPr>
            </w:pPr>
            <w:r w:rsidRPr="000023BE">
              <w:rPr>
                <w:rFonts w:cs="Calibri"/>
                <w:color w:val="000000"/>
              </w:rPr>
              <w:lastRenderedPageBreak/>
              <w:t>Toneri</w:t>
            </w:r>
          </w:p>
        </w:tc>
        <w:tc>
          <w:tcPr>
            <w:tcW w:w="335" w:type="dxa"/>
            <w:tcBorders>
              <w:top w:val="nil"/>
              <w:left w:val="nil"/>
              <w:bottom w:val="single" w:sz="4" w:space="0" w:color="auto"/>
              <w:right w:val="single" w:sz="4" w:space="0" w:color="auto"/>
            </w:tcBorders>
            <w:vAlign w:val="bottom"/>
            <w:hideMark/>
          </w:tcPr>
          <w:p w14:paraId="5C5D850C" w14:textId="77777777" w:rsidR="00E32488" w:rsidRPr="000023BE" w:rsidRDefault="00E32488" w:rsidP="00491860">
            <w:pPr>
              <w:spacing w:line="240" w:lineRule="auto"/>
              <w:rPr>
                <w:rFonts w:cs="Calibri"/>
                <w:color w:val="000000"/>
              </w:rPr>
            </w:pPr>
            <w:r w:rsidRPr="000023BE">
              <w:rPr>
                <w:rFonts w:cs="Calibri"/>
                <w:color w:val="000000"/>
              </w:rPr>
              <w:t>Robe</w:t>
            </w:r>
          </w:p>
        </w:tc>
        <w:tc>
          <w:tcPr>
            <w:tcW w:w="530" w:type="dxa"/>
            <w:tcBorders>
              <w:top w:val="nil"/>
              <w:left w:val="nil"/>
              <w:bottom w:val="single" w:sz="4" w:space="0" w:color="auto"/>
              <w:right w:val="single" w:sz="4" w:space="0" w:color="auto"/>
            </w:tcBorders>
            <w:vAlign w:val="bottom"/>
            <w:hideMark/>
          </w:tcPr>
          <w:p w14:paraId="0AC60B0F" w14:textId="77777777" w:rsidR="00E32488" w:rsidRPr="000023BE" w:rsidRDefault="00E32488" w:rsidP="00491860">
            <w:pPr>
              <w:spacing w:line="240" w:lineRule="auto"/>
              <w:rPr>
                <w:rFonts w:cs="Calibri"/>
                <w:color w:val="000000"/>
              </w:rPr>
            </w:pPr>
            <w:r w:rsidRPr="000023BE">
              <w:rPr>
                <w:rFonts w:cs="Calibri"/>
                <w:color w:val="000000"/>
              </w:rPr>
              <w:t>30192112 - Izvori ti</w:t>
            </w:r>
            <w:r w:rsidRPr="000023BE">
              <w:rPr>
                <w:rFonts w:cs="Calibri"/>
                <w:color w:val="000000"/>
              </w:rPr>
              <w:lastRenderedPageBreak/>
              <w:t>nte za pisaće strojeve</w:t>
            </w:r>
          </w:p>
        </w:tc>
        <w:tc>
          <w:tcPr>
            <w:tcW w:w="416" w:type="dxa"/>
            <w:tcBorders>
              <w:top w:val="nil"/>
              <w:left w:val="nil"/>
              <w:bottom w:val="single" w:sz="4" w:space="0" w:color="auto"/>
              <w:right w:val="single" w:sz="4" w:space="0" w:color="auto"/>
            </w:tcBorders>
            <w:noWrap/>
            <w:vAlign w:val="bottom"/>
            <w:hideMark/>
          </w:tcPr>
          <w:p w14:paraId="6AA2EEED"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6.000,00</w:t>
            </w:r>
          </w:p>
        </w:tc>
        <w:tc>
          <w:tcPr>
            <w:tcW w:w="407" w:type="dxa"/>
            <w:tcBorders>
              <w:top w:val="nil"/>
              <w:left w:val="nil"/>
              <w:bottom w:val="single" w:sz="4" w:space="0" w:color="auto"/>
              <w:right w:val="single" w:sz="4" w:space="0" w:color="auto"/>
            </w:tcBorders>
            <w:vAlign w:val="bottom"/>
            <w:hideMark/>
          </w:tcPr>
          <w:p w14:paraId="07B4E7F2" w14:textId="77777777" w:rsidR="00E32488" w:rsidRPr="000023BE" w:rsidRDefault="00E32488" w:rsidP="00491860">
            <w:pPr>
              <w:spacing w:line="240" w:lineRule="auto"/>
              <w:rPr>
                <w:rFonts w:cs="Calibri"/>
                <w:color w:val="000000"/>
              </w:rPr>
            </w:pPr>
            <w:r w:rsidRPr="000023BE">
              <w:rPr>
                <w:rFonts w:cs="Calibri"/>
                <w:color w:val="000000"/>
              </w:rPr>
              <w:t>Jednostavna nab</w:t>
            </w:r>
            <w:r w:rsidRPr="000023BE">
              <w:rPr>
                <w:rFonts w:cs="Calibri"/>
                <w:color w:val="000000"/>
              </w:rPr>
              <w:lastRenderedPageBreak/>
              <w:t>ava</w:t>
            </w:r>
          </w:p>
        </w:tc>
        <w:tc>
          <w:tcPr>
            <w:tcW w:w="350" w:type="dxa"/>
            <w:tcBorders>
              <w:top w:val="nil"/>
              <w:left w:val="nil"/>
              <w:bottom w:val="single" w:sz="4" w:space="0" w:color="auto"/>
              <w:right w:val="single" w:sz="4" w:space="0" w:color="auto"/>
            </w:tcBorders>
            <w:vAlign w:val="bottom"/>
            <w:hideMark/>
          </w:tcPr>
          <w:p w14:paraId="4232ED54"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36C7951F"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21B0856E"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0BFB852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4B303236"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130323ED"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7A85FA8F"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0EA3A63"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34CE93F3" w14:textId="77777777" w:rsidR="00E32488" w:rsidRPr="000023BE" w:rsidRDefault="00E32488" w:rsidP="00491860">
            <w:pPr>
              <w:spacing w:line="240" w:lineRule="auto"/>
              <w:jc w:val="right"/>
              <w:rPr>
                <w:rFonts w:cs="Calibri"/>
                <w:color w:val="000000"/>
              </w:rPr>
            </w:pPr>
            <w:r w:rsidRPr="000023BE">
              <w:rPr>
                <w:rFonts w:cs="Calibri"/>
                <w:color w:val="000000"/>
              </w:rPr>
              <w:t>1</w:t>
            </w:r>
          </w:p>
        </w:tc>
        <w:tc>
          <w:tcPr>
            <w:tcW w:w="654" w:type="dxa"/>
            <w:tcBorders>
              <w:top w:val="nil"/>
              <w:left w:val="nil"/>
              <w:bottom w:val="single" w:sz="4" w:space="0" w:color="auto"/>
              <w:right w:val="single" w:sz="4" w:space="0" w:color="auto"/>
            </w:tcBorders>
            <w:noWrap/>
            <w:vAlign w:val="bottom"/>
            <w:hideMark/>
          </w:tcPr>
          <w:p w14:paraId="740E9CA7" w14:textId="77777777" w:rsidR="00E32488" w:rsidRPr="000023BE" w:rsidRDefault="00E32488" w:rsidP="00491860">
            <w:pPr>
              <w:spacing w:line="240" w:lineRule="auto"/>
              <w:rPr>
                <w:rFonts w:cs="Calibri"/>
                <w:color w:val="000000"/>
              </w:rPr>
            </w:pPr>
            <w:r w:rsidRPr="000023BE">
              <w:rPr>
                <w:rFonts w:cs="Calibri"/>
                <w:color w:val="000000"/>
              </w:rPr>
              <w:t>07.01.2026 00:0</w:t>
            </w:r>
            <w:r w:rsidRPr="000023BE">
              <w:rPr>
                <w:rFonts w:cs="Calibri"/>
                <w:color w:val="000000"/>
              </w:rPr>
              <w:lastRenderedPageBreak/>
              <w:t>0:00</w:t>
            </w:r>
          </w:p>
        </w:tc>
        <w:tc>
          <w:tcPr>
            <w:tcW w:w="654" w:type="dxa"/>
            <w:tcBorders>
              <w:top w:val="nil"/>
              <w:left w:val="nil"/>
              <w:bottom w:val="single" w:sz="4" w:space="0" w:color="auto"/>
              <w:right w:val="single" w:sz="4" w:space="0" w:color="auto"/>
            </w:tcBorders>
            <w:noWrap/>
            <w:vAlign w:val="bottom"/>
            <w:hideMark/>
          </w:tcPr>
          <w:p w14:paraId="6F9CB407"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69B374CA"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24945A27" w14:textId="77777777" w:rsidR="00E32488" w:rsidRPr="000023BE" w:rsidRDefault="00E32488" w:rsidP="00491860">
            <w:pPr>
              <w:spacing w:line="240" w:lineRule="auto"/>
              <w:rPr>
                <w:rFonts w:ascii="Times New Roman" w:hAnsi="Times New Roman"/>
                <w:sz w:val="20"/>
                <w:szCs w:val="20"/>
              </w:rPr>
            </w:pPr>
          </w:p>
        </w:tc>
      </w:tr>
      <w:tr w:rsidR="00E32488" w:rsidRPr="000023BE" w14:paraId="35968C16" w14:textId="77777777" w:rsidTr="00491860">
        <w:trPr>
          <w:trHeight w:val="1200"/>
        </w:trPr>
        <w:tc>
          <w:tcPr>
            <w:tcW w:w="746" w:type="dxa"/>
            <w:tcBorders>
              <w:top w:val="nil"/>
              <w:left w:val="single" w:sz="12" w:space="0" w:color="auto"/>
              <w:bottom w:val="single" w:sz="4" w:space="0" w:color="auto"/>
              <w:right w:val="single" w:sz="4" w:space="0" w:color="auto"/>
            </w:tcBorders>
            <w:noWrap/>
            <w:vAlign w:val="center"/>
            <w:hideMark/>
          </w:tcPr>
          <w:p w14:paraId="188FFC2C" w14:textId="77777777" w:rsidR="00E32488" w:rsidRPr="000023BE" w:rsidRDefault="00E32488" w:rsidP="00491860">
            <w:pPr>
              <w:spacing w:line="240" w:lineRule="auto"/>
              <w:jc w:val="center"/>
              <w:rPr>
                <w:rFonts w:cs="Calibri"/>
                <w:color w:val="000000"/>
              </w:rPr>
            </w:pPr>
            <w:r w:rsidRPr="000023BE">
              <w:rPr>
                <w:rFonts w:cs="Calibri"/>
                <w:color w:val="000000"/>
              </w:rPr>
              <w:t>0054</w:t>
            </w:r>
          </w:p>
        </w:tc>
        <w:tc>
          <w:tcPr>
            <w:tcW w:w="390" w:type="dxa"/>
            <w:tcBorders>
              <w:top w:val="nil"/>
              <w:left w:val="nil"/>
              <w:bottom w:val="single" w:sz="4" w:space="0" w:color="auto"/>
              <w:right w:val="single" w:sz="4" w:space="0" w:color="auto"/>
            </w:tcBorders>
            <w:noWrap/>
            <w:vAlign w:val="bottom"/>
            <w:hideMark/>
          </w:tcPr>
          <w:p w14:paraId="66C9F1C2" w14:textId="77777777" w:rsidR="00E32488" w:rsidRPr="000023BE" w:rsidRDefault="00E32488" w:rsidP="00491860">
            <w:pPr>
              <w:spacing w:line="240" w:lineRule="auto"/>
              <w:rPr>
                <w:rFonts w:cs="Calibri"/>
                <w:color w:val="000000"/>
              </w:rPr>
            </w:pPr>
            <w:r w:rsidRPr="000023BE">
              <w:rPr>
                <w:rFonts w:cs="Calibri"/>
                <w:color w:val="000000"/>
              </w:rPr>
              <w:t>54/2026</w:t>
            </w:r>
          </w:p>
        </w:tc>
        <w:tc>
          <w:tcPr>
            <w:tcW w:w="688" w:type="dxa"/>
            <w:tcBorders>
              <w:top w:val="nil"/>
              <w:left w:val="nil"/>
              <w:bottom w:val="single" w:sz="4" w:space="0" w:color="auto"/>
              <w:right w:val="single" w:sz="4" w:space="0" w:color="auto"/>
            </w:tcBorders>
            <w:noWrap/>
            <w:vAlign w:val="bottom"/>
            <w:hideMark/>
          </w:tcPr>
          <w:p w14:paraId="6C4C8E25" w14:textId="77777777" w:rsidR="00E32488" w:rsidRPr="000023BE" w:rsidRDefault="00E32488" w:rsidP="00491860">
            <w:pPr>
              <w:spacing w:line="240" w:lineRule="auto"/>
              <w:rPr>
                <w:rFonts w:cs="Calibri"/>
                <w:color w:val="000000"/>
              </w:rPr>
            </w:pPr>
            <w:r w:rsidRPr="000023BE">
              <w:rPr>
                <w:rFonts w:cs="Calibri"/>
                <w:color w:val="000000"/>
              </w:rPr>
              <w:t>Jednostavna naba</w:t>
            </w:r>
            <w:r w:rsidRPr="000023BE">
              <w:rPr>
                <w:rFonts w:cs="Calibri"/>
                <w:color w:val="000000"/>
              </w:rPr>
              <w:lastRenderedPageBreak/>
              <w:t>va</w:t>
            </w:r>
          </w:p>
        </w:tc>
        <w:tc>
          <w:tcPr>
            <w:tcW w:w="543" w:type="dxa"/>
            <w:tcBorders>
              <w:top w:val="nil"/>
              <w:left w:val="nil"/>
              <w:bottom w:val="single" w:sz="4" w:space="0" w:color="auto"/>
              <w:right w:val="single" w:sz="4" w:space="0" w:color="auto"/>
            </w:tcBorders>
            <w:vAlign w:val="bottom"/>
            <w:hideMark/>
          </w:tcPr>
          <w:p w14:paraId="4FF60625" w14:textId="77777777" w:rsidR="00E32488" w:rsidRPr="000023BE" w:rsidRDefault="00E32488" w:rsidP="00491860">
            <w:pPr>
              <w:spacing w:line="240" w:lineRule="auto"/>
              <w:rPr>
                <w:rFonts w:cs="Calibri"/>
                <w:color w:val="000000"/>
              </w:rPr>
            </w:pPr>
            <w:r w:rsidRPr="000023BE">
              <w:rPr>
                <w:rFonts w:cs="Calibri"/>
                <w:color w:val="000000"/>
              </w:rPr>
              <w:lastRenderedPageBreak/>
              <w:t>Usluga voditelja projekt</w:t>
            </w:r>
            <w:r w:rsidRPr="000023BE">
              <w:rPr>
                <w:rFonts w:cs="Calibri"/>
                <w:color w:val="000000"/>
              </w:rPr>
              <w:lastRenderedPageBreak/>
              <w:t xml:space="preserve">a-upravljanje projektom "Energetska obnova zgrade </w:t>
            </w:r>
            <w:r w:rsidRPr="000023BE">
              <w:rPr>
                <w:rFonts w:cs="Calibri"/>
                <w:color w:val="000000"/>
              </w:rPr>
              <w:lastRenderedPageBreak/>
              <w:t>stare škole koju koriste udruge s područja Općine D</w:t>
            </w:r>
            <w:r w:rsidRPr="000023BE">
              <w:rPr>
                <w:rFonts w:cs="Calibri"/>
                <w:color w:val="000000"/>
              </w:rPr>
              <w:lastRenderedPageBreak/>
              <w:t>ubravica"</w:t>
            </w:r>
          </w:p>
        </w:tc>
        <w:tc>
          <w:tcPr>
            <w:tcW w:w="335" w:type="dxa"/>
            <w:tcBorders>
              <w:top w:val="nil"/>
              <w:left w:val="nil"/>
              <w:bottom w:val="single" w:sz="4" w:space="0" w:color="auto"/>
              <w:right w:val="single" w:sz="4" w:space="0" w:color="auto"/>
            </w:tcBorders>
            <w:vAlign w:val="bottom"/>
            <w:hideMark/>
          </w:tcPr>
          <w:p w14:paraId="2C569814"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1114FA8E" w14:textId="77777777" w:rsidR="00E32488" w:rsidRPr="000023BE" w:rsidRDefault="00E32488" w:rsidP="00491860">
            <w:pPr>
              <w:spacing w:line="240" w:lineRule="auto"/>
              <w:rPr>
                <w:rFonts w:cs="Calibri"/>
                <w:color w:val="000000"/>
              </w:rPr>
            </w:pPr>
            <w:r w:rsidRPr="000023BE">
              <w:rPr>
                <w:rFonts w:cs="Calibri"/>
                <w:color w:val="000000"/>
              </w:rPr>
              <w:t>72224000 - Usluge s</w:t>
            </w:r>
            <w:r w:rsidRPr="000023BE">
              <w:rPr>
                <w:rFonts w:cs="Calibri"/>
                <w:color w:val="000000"/>
              </w:rPr>
              <w:lastRenderedPageBreak/>
              <w:t>avjetovanja na području vođenja projekta</w:t>
            </w:r>
          </w:p>
        </w:tc>
        <w:tc>
          <w:tcPr>
            <w:tcW w:w="416" w:type="dxa"/>
            <w:tcBorders>
              <w:top w:val="nil"/>
              <w:left w:val="nil"/>
              <w:bottom w:val="single" w:sz="4" w:space="0" w:color="auto"/>
              <w:right w:val="single" w:sz="4" w:space="0" w:color="auto"/>
            </w:tcBorders>
            <w:noWrap/>
            <w:vAlign w:val="bottom"/>
            <w:hideMark/>
          </w:tcPr>
          <w:p w14:paraId="6CDCD168"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9.650,00</w:t>
            </w:r>
          </w:p>
        </w:tc>
        <w:tc>
          <w:tcPr>
            <w:tcW w:w="407" w:type="dxa"/>
            <w:tcBorders>
              <w:top w:val="nil"/>
              <w:left w:val="nil"/>
              <w:bottom w:val="single" w:sz="4" w:space="0" w:color="auto"/>
              <w:right w:val="single" w:sz="4" w:space="0" w:color="auto"/>
            </w:tcBorders>
            <w:vAlign w:val="bottom"/>
            <w:hideMark/>
          </w:tcPr>
          <w:p w14:paraId="6E5A68FB" w14:textId="77777777" w:rsidR="00E32488" w:rsidRPr="000023BE" w:rsidRDefault="00E32488" w:rsidP="00491860">
            <w:pPr>
              <w:spacing w:line="240" w:lineRule="auto"/>
              <w:rPr>
                <w:rFonts w:cs="Calibri"/>
                <w:color w:val="000000"/>
              </w:rPr>
            </w:pPr>
            <w:r w:rsidRPr="000023BE">
              <w:rPr>
                <w:rFonts w:cs="Calibri"/>
                <w:color w:val="000000"/>
              </w:rPr>
              <w:t>Jednostavna naba</w:t>
            </w:r>
            <w:r w:rsidRPr="000023BE">
              <w:rPr>
                <w:rFonts w:cs="Calibri"/>
                <w:color w:val="000000"/>
              </w:rPr>
              <w:lastRenderedPageBreak/>
              <w:t>va</w:t>
            </w:r>
          </w:p>
        </w:tc>
        <w:tc>
          <w:tcPr>
            <w:tcW w:w="350" w:type="dxa"/>
            <w:tcBorders>
              <w:top w:val="nil"/>
              <w:left w:val="nil"/>
              <w:bottom w:val="single" w:sz="4" w:space="0" w:color="auto"/>
              <w:right w:val="single" w:sz="4" w:space="0" w:color="auto"/>
            </w:tcBorders>
            <w:vAlign w:val="bottom"/>
            <w:hideMark/>
          </w:tcPr>
          <w:p w14:paraId="1D7A5C19"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7A2BE8BF"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018CD409"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2AF1F6F"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6355A7B6"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680FD3E8"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2416B4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2BCA61B"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7A3D3F8F" w14:textId="77777777" w:rsidR="00E32488" w:rsidRPr="000023BE" w:rsidRDefault="00E32488" w:rsidP="00491860">
            <w:pPr>
              <w:spacing w:line="240" w:lineRule="auto"/>
              <w:jc w:val="right"/>
              <w:rPr>
                <w:rFonts w:cs="Calibri"/>
                <w:color w:val="000000"/>
              </w:rPr>
            </w:pPr>
            <w:r w:rsidRPr="000023BE">
              <w:rPr>
                <w:rFonts w:cs="Calibri"/>
                <w:color w:val="000000"/>
              </w:rPr>
              <w:t>2</w:t>
            </w:r>
          </w:p>
        </w:tc>
        <w:tc>
          <w:tcPr>
            <w:tcW w:w="654" w:type="dxa"/>
            <w:tcBorders>
              <w:top w:val="nil"/>
              <w:left w:val="nil"/>
              <w:bottom w:val="single" w:sz="4" w:space="0" w:color="auto"/>
              <w:right w:val="single" w:sz="4" w:space="0" w:color="auto"/>
            </w:tcBorders>
            <w:noWrap/>
            <w:vAlign w:val="bottom"/>
            <w:hideMark/>
          </w:tcPr>
          <w:p w14:paraId="1ABC446B" w14:textId="77777777" w:rsidR="00E32488" w:rsidRPr="000023BE" w:rsidRDefault="00E32488" w:rsidP="00491860">
            <w:pPr>
              <w:spacing w:line="240" w:lineRule="auto"/>
              <w:rPr>
                <w:rFonts w:cs="Calibri"/>
                <w:color w:val="000000"/>
              </w:rPr>
            </w:pPr>
            <w:r w:rsidRPr="000023BE">
              <w:rPr>
                <w:rFonts w:cs="Calibri"/>
                <w:color w:val="000000"/>
              </w:rPr>
              <w:t>02.02.2026 08:53</w:t>
            </w:r>
            <w:r w:rsidRPr="000023BE">
              <w:rPr>
                <w:rFonts w:cs="Calibri"/>
                <w:color w:val="000000"/>
              </w:rPr>
              <w:lastRenderedPageBreak/>
              <w:t>:51</w:t>
            </w:r>
          </w:p>
        </w:tc>
        <w:tc>
          <w:tcPr>
            <w:tcW w:w="654" w:type="dxa"/>
            <w:tcBorders>
              <w:top w:val="nil"/>
              <w:left w:val="nil"/>
              <w:bottom w:val="single" w:sz="4" w:space="0" w:color="auto"/>
              <w:right w:val="single" w:sz="4" w:space="0" w:color="auto"/>
            </w:tcBorders>
            <w:noWrap/>
            <w:vAlign w:val="bottom"/>
            <w:hideMark/>
          </w:tcPr>
          <w:p w14:paraId="43996CE6"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6FF39DF3"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FFF70C8" w14:textId="77777777" w:rsidR="00E32488" w:rsidRPr="000023BE" w:rsidRDefault="00E32488" w:rsidP="00491860">
            <w:pPr>
              <w:spacing w:line="240" w:lineRule="auto"/>
              <w:rPr>
                <w:rFonts w:ascii="Times New Roman" w:hAnsi="Times New Roman"/>
                <w:sz w:val="20"/>
                <w:szCs w:val="20"/>
              </w:rPr>
            </w:pPr>
          </w:p>
        </w:tc>
      </w:tr>
      <w:tr w:rsidR="00E32488" w:rsidRPr="000023BE" w14:paraId="19CB8549" w14:textId="77777777" w:rsidTr="00491860">
        <w:trPr>
          <w:trHeight w:val="1200"/>
        </w:trPr>
        <w:tc>
          <w:tcPr>
            <w:tcW w:w="746" w:type="dxa"/>
            <w:tcBorders>
              <w:top w:val="nil"/>
              <w:left w:val="single" w:sz="12" w:space="0" w:color="auto"/>
              <w:bottom w:val="single" w:sz="4" w:space="0" w:color="auto"/>
              <w:right w:val="single" w:sz="4" w:space="0" w:color="auto"/>
            </w:tcBorders>
            <w:noWrap/>
            <w:vAlign w:val="center"/>
            <w:hideMark/>
          </w:tcPr>
          <w:p w14:paraId="6B890354"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0055</w:t>
            </w:r>
          </w:p>
        </w:tc>
        <w:tc>
          <w:tcPr>
            <w:tcW w:w="390" w:type="dxa"/>
            <w:tcBorders>
              <w:top w:val="nil"/>
              <w:left w:val="nil"/>
              <w:bottom w:val="single" w:sz="4" w:space="0" w:color="auto"/>
              <w:right w:val="single" w:sz="4" w:space="0" w:color="auto"/>
            </w:tcBorders>
            <w:noWrap/>
            <w:vAlign w:val="bottom"/>
            <w:hideMark/>
          </w:tcPr>
          <w:p w14:paraId="02519778" w14:textId="77777777" w:rsidR="00E32488" w:rsidRPr="000023BE" w:rsidRDefault="00E32488" w:rsidP="00491860">
            <w:pPr>
              <w:spacing w:line="240" w:lineRule="auto"/>
              <w:rPr>
                <w:rFonts w:cs="Calibri"/>
                <w:color w:val="000000"/>
              </w:rPr>
            </w:pPr>
            <w:r w:rsidRPr="000023BE">
              <w:rPr>
                <w:rFonts w:cs="Calibri"/>
                <w:color w:val="000000"/>
              </w:rPr>
              <w:t>55/2026</w:t>
            </w:r>
          </w:p>
        </w:tc>
        <w:tc>
          <w:tcPr>
            <w:tcW w:w="688" w:type="dxa"/>
            <w:tcBorders>
              <w:top w:val="nil"/>
              <w:left w:val="nil"/>
              <w:bottom w:val="single" w:sz="4" w:space="0" w:color="auto"/>
              <w:right w:val="single" w:sz="4" w:space="0" w:color="auto"/>
            </w:tcBorders>
            <w:noWrap/>
            <w:vAlign w:val="bottom"/>
            <w:hideMark/>
          </w:tcPr>
          <w:p w14:paraId="0F2C8414"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39D3B08F" w14:textId="77777777" w:rsidR="00E32488" w:rsidRPr="000023BE" w:rsidRDefault="00E32488" w:rsidP="00491860">
            <w:pPr>
              <w:spacing w:line="240" w:lineRule="auto"/>
              <w:rPr>
                <w:rFonts w:cs="Calibri"/>
                <w:color w:val="000000"/>
              </w:rPr>
            </w:pPr>
            <w:r w:rsidRPr="000023BE">
              <w:rPr>
                <w:rFonts w:cs="Calibri"/>
                <w:color w:val="000000"/>
              </w:rPr>
              <w:t xml:space="preserve">Usluge voditelja javne i jednostavne </w:t>
            </w:r>
            <w:r w:rsidRPr="000023BE">
              <w:rPr>
                <w:rFonts w:cs="Calibri"/>
                <w:color w:val="000000"/>
              </w:rPr>
              <w:lastRenderedPageBreak/>
              <w:t>nabave u sklopu projekta "Energetska obnova zgra</w:t>
            </w:r>
            <w:r w:rsidRPr="000023BE">
              <w:rPr>
                <w:rFonts w:cs="Calibri"/>
                <w:color w:val="000000"/>
              </w:rPr>
              <w:lastRenderedPageBreak/>
              <w:t>de stare škole koju koriste udruge s područja Općin</w:t>
            </w:r>
            <w:r w:rsidRPr="000023BE">
              <w:rPr>
                <w:rFonts w:cs="Calibri"/>
                <w:color w:val="000000"/>
              </w:rPr>
              <w:lastRenderedPageBreak/>
              <w:t>e Dubravica"</w:t>
            </w:r>
          </w:p>
        </w:tc>
        <w:tc>
          <w:tcPr>
            <w:tcW w:w="335" w:type="dxa"/>
            <w:tcBorders>
              <w:top w:val="nil"/>
              <w:left w:val="nil"/>
              <w:bottom w:val="single" w:sz="4" w:space="0" w:color="auto"/>
              <w:right w:val="single" w:sz="4" w:space="0" w:color="auto"/>
            </w:tcBorders>
            <w:vAlign w:val="bottom"/>
            <w:hideMark/>
          </w:tcPr>
          <w:p w14:paraId="09293EC3"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0E596608" w14:textId="77777777" w:rsidR="00E32488" w:rsidRPr="000023BE" w:rsidRDefault="00E32488" w:rsidP="00491860">
            <w:pPr>
              <w:spacing w:line="240" w:lineRule="auto"/>
              <w:rPr>
                <w:rFonts w:cs="Calibri"/>
                <w:color w:val="000000"/>
              </w:rPr>
            </w:pPr>
            <w:r w:rsidRPr="000023BE">
              <w:rPr>
                <w:rFonts w:cs="Calibri"/>
                <w:color w:val="000000"/>
              </w:rPr>
              <w:t>79418000 - Usluge savjetovanja n</w:t>
            </w:r>
            <w:r w:rsidRPr="000023BE">
              <w:rPr>
                <w:rFonts w:cs="Calibri"/>
                <w:color w:val="000000"/>
              </w:rPr>
              <w:lastRenderedPageBreak/>
              <w:t>a području javne nabave</w:t>
            </w:r>
          </w:p>
        </w:tc>
        <w:tc>
          <w:tcPr>
            <w:tcW w:w="416" w:type="dxa"/>
            <w:tcBorders>
              <w:top w:val="nil"/>
              <w:left w:val="nil"/>
              <w:bottom w:val="single" w:sz="4" w:space="0" w:color="auto"/>
              <w:right w:val="single" w:sz="4" w:space="0" w:color="auto"/>
            </w:tcBorders>
            <w:noWrap/>
            <w:vAlign w:val="bottom"/>
            <w:hideMark/>
          </w:tcPr>
          <w:p w14:paraId="16ABF44F"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4.100,00</w:t>
            </w:r>
          </w:p>
        </w:tc>
        <w:tc>
          <w:tcPr>
            <w:tcW w:w="407" w:type="dxa"/>
            <w:tcBorders>
              <w:top w:val="nil"/>
              <w:left w:val="nil"/>
              <w:bottom w:val="single" w:sz="4" w:space="0" w:color="auto"/>
              <w:right w:val="single" w:sz="4" w:space="0" w:color="auto"/>
            </w:tcBorders>
            <w:vAlign w:val="bottom"/>
            <w:hideMark/>
          </w:tcPr>
          <w:p w14:paraId="5DC84567"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671B5DED"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1FEF4150"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38A96956"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563AE8D3"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2D02C5AA"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E65CA85"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2174043"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1090C0D"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63203407" w14:textId="77777777" w:rsidR="00E32488" w:rsidRPr="000023BE" w:rsidRDefault="00E32488" w:rsidP="00491860">
            <w:pPr>
              <w:spacing w:line="240" w:lineRule="auto"/>
              <w:jc w:val="right"/>
              <w:rPr>
                <w:rFonts w:cs="Calibri"/>
                <w:color w:val="000000"/>
              </w:rPr>
            </w:pPr>
            <w:r w:rsidRPr="000023BE">
              <w:rPr>
                <w:rFonts w:cs="Calibri"/>
                <w:color w:val="000000"/>
              </w:rPr>
              <w:t>2</w:t>
            </w:r>
          </w:p>
        </w:tc>
        <w:tc>
          <w:tcPr>
            <w:tcW w:w="654" w:type="dxa"/>
            <w:tcBorders>
              <w:top w:val="nil"/>
              <w:left w:val="nil"/>
              <w:bottom w:val="single" w:sz="4" w:space="0" w:color="auto"/>
              <w:right w:val="single" w:sz="4" w:space="0" w:color="auto"/>
            </w:tcBorders>
            <w:noWrap/>
            <w:vAlign w:val="bottom"/>
            <w:hideMark/>
          </w:tcPr>
          <w:p w14:paraId="6578D133" w14:textId="77777777" w:rsidR="00E32488" w:rsidRPr="000023BE" w:rsidRDefault="00E32488" w:rsidP="00491860">
            <w:pPr>
              <w:spacing w:line="240" w:lineRule="auto"/>
              <w:rPr>
                <w:rFonts w:cs="Calibri"/>
                <w:color w:val="000000"/>
              </w:rPr>
            </w:pPr>
            <w:r w:rsidRPr="000023BE">
              <w:rPr>
                <w:rFonts w:cs="Calibri"/>
                <w:color w:val="000000"/>
              </w:rPr>
              <w:t>02.02.2026 08:53:51</w:t>
            </w:r>
          </w:p>
        </w:tc>
        <w:tc>
          <w:tcPr>
            <w:tcW w:w="654" w:type="dxa"/>
            <w:tcBorders>
              <w:top w:val="nil"/>
              <w:left w:val="nil"/>
              <w:bottom w:val="single" w:sz="4" w:space="0" w:color="auto"/>
              <w:right w:val="single" w:sz="4" w:space="0" w:color="auto"/>
            </w:tcBorders>
            <w:noWrap/>
            <w:vAlign w:val="bottom"/>
            <w:hideMark/>
          </w:tcPr>
          <w:p w14:paraId="66FE7781"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4B3B71DE"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428C41F7" w14:textId="77777777" w:rsidR="00E32488" w:rsidRPr="000023BE" w:rsidRDefault="00E32488" w:rsidP="00491860">
            <w:pPr>
              <w:spacing w:line="240" w:lineRule="auto"/>
              <w:rPr>
                <w:rFonts w:ascii="Times New Roman" w:hAnsi="Times New Roman"/>
                <w:sz w:val="20"/>
                <w:szCs w:val="20"/>
              </w:rPr>
            </w:pPr>
          </w:p>
        </w:tc>
      </w:tr>
      <w:tr w:rsidR="00E32488" w:rsidRPr="000023BE" w14:paraId="11ABC751"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2FC51238"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0056</w:t>
            </w:r>
          </w:p>
        </w:tc>
        <w:tc>
          <w:tcPr>
            <w:tcW w:w="390" w:type="dxa"/>
            <w:tcBorders>
              <w:top w:val="nil"/>
              <w:left w:val="nil"/>
              <w:bottom w:val="single" w:sz="4" w:space="0" w:color="auto"/>
              <w:right w:val="single" w:sz="4" w:space="0" w:color="auto"/>
            </w:tcBorders>
            <w:noWrap/>
            <w:vAlign w:val="bottom"/>
            <w:hideMark/>
          </w:tcPr>
          <w:p w14:paraId="3658B9DF" w14:textId="77777777" w:rsidR="00E32488" w:rsidRPr="000023BE" w:rsidRDefault="00E32488" w:rsidP="00491860">
            <w:pPr>
              <w:spacing w:line="240" w:lineRule="auto"/>
              <w:rPr>
                <w:rFonts w:cs="Calibri"/>
                <w:color w:val="000000"/>
              </w:rPr>
            </w:pPr>
            <w:r w:rsidRPr="000023BE">
              <w:rPr>
                <w:rFonts w:cs="Calibri"/>
                <w:color w:val="000000"/>
              </w:rPr>
              <w:t>56/2026</w:t>
            </w:r>
          </w:p>
        </w:tc>
        <w:tc>
          <w:tcPr>
            <w:tcW w:w="688" w:type="dxa"/>
            <w:tcBorders>
              <w:top w:val="nil"/>
              <w:left w:val="nil"/>
              <w:bottom w:val="single" w:sz="4" w:space="0" w:color="auto"/>
              <w:right w:val="single" w:sz="4" w:space="0" w:color="auto"/>
            </w:tcBorders>
            <w:noWrap/>
            <w:vAlign w:val="bottom"/>
            <w:hideMark/>
          </w:tcPr>
          <w:p w14:paraId="04DF7D74"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0CDC6BAA" w14:textId="77777777" w:rsidR="00E32488" w:rsidRPr="000023BE" w:rsidRDefault="00E32488" w:rsidP="00491860">
            <w:pPr>
              <w:spacing w:line="240" w:lineRule="auto"/>
              <w:rPr>
                <w:rFonts w:cs="Calibri"/>
                <w:color w:val="000000"/>
              </w:rPr>
            </w:pPr>
            <w:r w:rsidRPr="000023BE">
              <w:rPr>
                <w:rFonts w:cs="Calibri"/>
                <w:color w:val="000000"/>
              </w:rPr>
              <w:t>Usluge skloništa za životinje</w:t>
            </w:r>
          </w:p>
        </w:tc>
        <w:tc>
          <w:tcPr>
            <w:tcW w:w="335" w:type="dxa"/>
            <w:tcBorders>
              <w:top w:val="nil"/>
              <w:left w:val="nil"/>
              <w:bottom w:val="single" w:sz="4" w:space="0" w:color="auto"/>
              <w:right w:val="single" w:sz="4" w:space="0" w:color="auto"/>
            </w:tcBorders>
            <w:vAlign w:val="bottom"/>
            <w:hideMark/>
          </w:tcPr>
          <w:p w14:paraId="7F1B05C9" w14:textId="77777777" w:rsidR="00E32488" w:rsidRPr="000023BE" w:rsidRDefault="00E32488" w:rsidP="00491860">
            <w:pPr>
              <w:spacing w:line="240" w:lineRule="auto"/>
              <w:rPr>
                <w:rFonts w:cs="Calibri"/>
                <w:color w:val="000000"/>
              </w:rPr>
            </w:pPr>
            <w:r w:rsidRPr="000023BE">
              <w:rPr>
                <w:rFonts w:cs="Calibri"/>
                <w:color w:val="000000"/>
              </w:rPr>
              <w:t>Usluge</w:t>
            </w:r>
          </w:p>
        </w:tc>
        <w:tc>
          <w:tcPr>
            <w:tcW w:w="530" w:type="dxa"/>
            <w:tcBorders>
              <w:top w:val="nil"/>
              <w:left w:val="nil"/>
              <w:bottom w:val="single" w:sz="4" w:space="0" w:color="auto"/>
              <w:right w:val="single" w:sz="4" w:space="0" w:color="auto"/>
            </w:tcBorders>
            <w:vAlign w:val="bottom"/>
            <w:hideMark/>
          </w:tcPr>
          <w:p w14:paraId="4AB9F697" w14:textId="77777777" w:rsidR="00E32488" w:rsidRPr="000023BE" w:rsidRDefault="00E32488" w:rsidP="00491860">
            <w:pPr>
              <w:spacing w:line="240" w:lineRule="auto"/>
              <w:rPr>
                <w:rFonts w:cs="Calibri"/>
                <w:color w:val="000000"/>
              </w:rPr>
            </w:pPr>
            <w:r w:rsidRPr="000023BE">
              <w:rPr>
                <w:rFonts w:cs="Calibri"/>
                <w:color w:val="000000"/>
              </w:rPr>
              <w:t>85200000 - Veterinarske uslu</w:t>
            </w:r>
            <w:r w:rsidRPr="000023BE">
              <w:rPr>
                <w:rFonts w:cs="Calibri"/>
                <w:color w:val="000000"/>
              </w:rPr>
              <w:lastRenderedPageBreak/>
              <w:t>ge</w:t>
            </w:r>
          </w:p>
        </w:tc>
        <w:tc>
          <w:tcPr>
            <w:tcW w:w="416" w:type="dxa"/>
            <w:tcBorders>
              <w:top w:val="nil"/>
              <w:left w:val="nil"/>
              <w:bottom w:val="single" w:sz="4" w:space="0" w:color="auto"/>
              <w:right w:val="single" w:sz="4" w:space="0" w:color="auto"/>
            </w:tcBorders>
            <w:noWrap/>
            <w:vAlign w:val="bottom"/>
            <w:hideMark/>
          </w:tcPr>
          <w:p w14:paraId="5B35E163"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5.000,00</w:t>
            </w:r>
          </w:p>
        </w:tc>
        <w:tc>
          <w:tcPr>
            <w:tcW w:w="407" w:type="dxa"/>
            <w:tcBorders>
              <w:top w:val="nil"/>
              <w:left w:val="nil"/>
              <w:bottom w:val="single" w:sz="4" w:space="0" w:color="auto"/>
              <w:right w:val="single" w:sz="4" w:space="0" w:color="auto"/>
            </w:tcBorders>
            <w:vAlign w:val="bottom"/>
            <w:hideMark/>
          </w:tcPr>
          <w:p w14:paraId="3D146756"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52CD15F3"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20CFDE9A"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619B6CD2"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22AA9AF1"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606E38D"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1543D16"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27B85CEB"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66D17ABC"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D5E768F" w14:textId="77777777" w:rsidR="00E32488" w:rsidRPr="000023BE" w:rsidRDefault="00E32488" w:rsidP="00491860">
            <w:pPr>
              <w:spacing w:line="240" w:lineRule="auto"/>
              <w:jc w:val="right"/>
              <w:rPr>
                <w:rFonts w:cs="Calibri"/>
                <w:color w:val="000000"/>
              </w:rPr>
            </w:pPr>
            <w:r w:rsidRPr="000023BE">
              <w:rPr>
                <w:rFonts w:cs="Calibri"/>
                <w:color w:val="000000"/>
              </w:rPr>
              <w:t>3</w:t>
            </w:r>
          </w:p>
        </w:tc>
        <w:tc>
          <w:tcPr>
            <w:tcW w:w="654" w:type="dxa"/>
            <w:tcBorders>
              <w:top w:val="nil"/>
              <w:left w:val="nil"/>
              <w:bottom w:val="single" w:sz="4" w:space="0" w:color="auto"/>
              <w:right w:val="single" w:sz="4" w:space="0" w:color="auto"/>
            </w:tcBorders>
            <w:noWrap/>
            <w:vAlign w:val="bottom"/>
            <w:hideMark/>
          </w:tcPr>
          <w:p w14:paraId="7BF713E1" w14:textId="77777777" w:rsidR="00E32488" w:rsidRPr="000023BE" w:rsidRDefault="00E32488" w:rsidP="00491860">
            <w:pPr>
              <w:spacing w:line="240" w:lineRule="auto"/>
              <w:rPr>
                <w:rFonts w:cs="Calibri"/>
                <w:color w:val="000000"/>
              </w:rPr>
            </w:pPr>
            <w:r w:rsidRPr="000023BE">
              <w:rPr>
                <w:rFonts w:cs="Calibri"/>
                <w:color w:val="000000"/>
              </w:rPr>
              <w:t>17.02.2026 14:07:30</w:t>
            </w:r>
          </w:p>
        </w:tc>
        <w:tc>
          <w:tcPr>
            <w:tcW w:w="654" w:type="dxa"/>
            <w:tcBorders>
              <w:top w:val="nil"/>
              <w:left w:val="nil"/>
              <w:bottom w:val="single" w:sz="4" w:space="0" w:color="auto"/>
              <w:right w:val="single" w:sz="4" w:space="0" w:color="auto"/>
            </w:tcBorders>
            <w:noWrap/>
            <w:vAlign w:val="bottom"/>
            <w:hideMark/>
          </w:tcPr>
          <w:p w14:paraId="50C286F6"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51C07EAE"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0C8C7F4" w14:textId="77777777" w:rsidR="00E32488" w:rsidRPr="000023BE" w:rsidRDefault="00E32488" w:rsidP="00491860">
            <w:pPr>
              <w:spacing w:line="240" w:lineRule="auto"/>
              <w:rPr>
                <w:rFonts w:ascii="Times New Roman" w:hAnsi="Times New Roman"/>
                <w:sz w:val="20"/>
                <w:szCs w:val="20"/>
              </w:rPr>
            </w:pPr>
          </w:p>
        </w:tc>
      </w:tr>
      <w:tr w:rsidR="00E32488" w:rsidRPr="000023BE" w14:paraId="0FFD56A8" w14:textId="77777777" w:rsidTr="00491860">
        <w:trPr>
          <w:trHeight w:val="1200"/>
        </w:trPr>
        <w:tc>
          <w:tcPr>
            <w:tcW w:w="746" w:type="dxa"/>
            <w:tcBorders>
              <w:top w:val="nil"/>
              <w:left w:val="single" w:sz="12" w:space="0" w:color="auto"/>
              <w:bottom w:val="single" w:sz="4" w:space="0" w:color="auto"/>
              <w:right w:val="single" w:sz="4" w:space="0" w:color="auto"/>
            </w:tcBorders>
            <w:noWrap/>
            <w:vAlign w:val="center"/>
            <w:hideMark/>
          </w:tcPr>
          <w:p w14:paraId="060A2294" w14:textId="77777777" w:rsidR="00E32488" w:rsidRPr="000023BE" w:rsidRDefault="00E32488" w:rsidP="00491860">
            <w:pPr>
              <w:spacing w:line="240" w:lineRule="auto"/>
              <w:jc w:val="center"/>
              <w:rPr>
                <w:rFonts w:cs="Calibri"/>
                <w:color w:val="000000"/>
              </w:rPr>
            </w:pPr>
            <w:r w:rsidRPr="000023BE">
              <w:rPr>
                <w:rFonts w:cs="Calibri"/>
                <w:color w:val="000000"/>
              </w:rPr>
              <w:t>0057</w:t>
            </w:r>
          </w:p>
        </w:tc>
        <w:tc>
          <w:tcPr>
            <w:tcW w:w="390" w:type="dxa"/>
            <w:tcBorders>
              <w:top w:val="nil"/>
              <w:left w:val="nil"/>
              <w:bottom w:val="single" w:sz="4" w:space="0" w:color="auto"/>
              <w:right w:val="single" w:sz="4" w:space="0" w:color="auto"/>
            </w:tcBorders>
            <w:noWrap/>
            <w:vAlign w:val="bottom"/>
            <w:hideMark/>
          </w:tcPr>
          <w:p w14:paraId="4DDD4B6D" w14:textId="77777777" w:rsidR="00E32488" w:rsidRPr="000023BE" w:rsidRDefault="00E32488" w:rsidP="00491860">
            <w:pPr>
              <w:spacing w:line="240" w:lineRule="auto"/>
              <w:rPr>
                <w:rFonts w:cs="Calibri"/>
                <w:color w:val="000000"/>
              </w:rPr>
            </w:pPr>
            <w:r w:rsidRPr="000023BE">
              <w:rPr>
                <w:rFonts w:cs="Calibri"/>
                <w:color w:val="000000"/>
              </w:rPr>
              <w:t>57/2026</w:t>
            </w:r>
          </w:p>
        </w:tc>
        <w:tc>
          <w:tcPr>
            <w:tcW w:w="688" w:type="dxa"/>
            <w:tcBorders>
              <w:top w:val="nil"/>
              <w:left w:val="nil"/>
              <w:bottom w:val="single" w:sz="4" w:space="0" w:color="auto"/>
              <w:right w:val="single" w:sz="4" w:space="0" w:color="auto"/>
            </w:tcBorders>
            <w:noWrap/>
            <w:vAlign w:val="bottom"/>
            <w:hideMark/>
          </w:tcPr>
          <w:p w14:paraId="3DA36F43"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41F02EF0" w14:textId="77777777" w:rsidR="00E32488" w:rsidRPr="000023BE" w:rsidRDefault="00E32488" w:rsidP="00491860">
            <w:pPr>
              <w:spacing w:line="240" w:lineRule="auto"/>
              <w:rPr>
                <w:rFonts w:cs="Calibri"/>
                <w:color w:val="000000"/>
              </w:rPr>
            </w:pPr>
            <w:r w:rsidRPr="000023BE">
              <w:rPr>
                <w:rFonts w:cs="Calibri"/>
                <w:color w:val="000000"/>
              </w:rPr>
              <w:t>Izrada projektne dokumentacije - Sanacija nes</w:t>
            </w:r>
            <w:r w:rsidRPr="000023BE">
              <w:rPr>
                <w:rFonts w:cs="Calibri"/>
                <w:color w:val="000000"/>
              </w:rPr>
              <w:lastRenderedPageBreak/>
              <w:t xml:space="preserve">tabilnog </w:t>
            </w:r>
            <w:proofErr w:type="spellStart"/>
            <w:r w:rsidRPr="000023BE">
              <w:rPr>
                <w:rFonts w:cs="Calibri"/>
                <w:color w:val="000000"/>
              </w:rPr>
              <w:t>pokosa</w:t>
            </w:r>
            <w:proofErr w:type="spellEnd"/>
            <w:r w:rsidRPr="000023BE">
              <w:rPr>
                <w:rFonts w:cs="Calibri"/>
                <w:color w:val="000000"/>
              </w:rPr>
              <w:t xml:space="preserve"> i izgradnja potpornog zida na k.č.</w:t>
            </w:r>
            <w:r w:rsidRPr="000023BE">
              <w:rPr>
                <w:rFonts w:cs="Calibri"/>
                <w:color w:val="000000"/>
              </w:rPr>
              <w:lastRenderedPageBreak/>
              <w:t>br. 536/1 k.o. Dubravica (Sportsko-rekreacijski ce</w:t>
            </w:r>
            <w:r w:rsidRPr="000023BE">
              <w:rPr>
                <w:rFonts w:cs="Calibri"/>
                <w:color w:val="000000"/>
              </w:rPr>
              <w:lastRenderedPageBreak/>
              <w:t>ntar Dubravica)</w:t>
            </w:r>
          </w:p>
        </w:tc>
        <w:tc>
          <w:tcPr>
            <w:tcW w:w="335" w:type="dxa"/>
            <w:tcBorders>
              <w:top w:val="nil"/>
              <w:left w:val="nil"/>
              <w:bottom w:val="single" w:sz="4" w:space="0" w:color="auto"/>
              <w:right w:val="single" w:sz="4" w:space="0" w:color="auto"/>
            </w:tcBorders>
            <w:vAlign w:val="bottom"/>
            <w:hideMark/>
          </w:tcPr>
          <w:p w14:paraId="36457F9C"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233D5605" w14:textId="77777777" w:rsidR="00E32488" w:rsidRPr="000023BE" w:rsidRDefault="00E32488" w:rsidP="00491860">
            <w:pPr>
              <w:spacing w:line="240" w:lineRule="auto"/>
              <w:rPr>
                <w:rFonts w:cs="Calibri"/>
                <w:color w:val="000000"/>
              </w:rPr>
            </w:pPr>
            <w:r w:rsidRPr="000023BE">
              <w:rPr>
                <w:rFonts w:cs="Calibri"/>
                <w:color w:val="000000"/>
              </w:rPr>
              <w:t>71242000 - Izrada projekta i nacrta, procj</w:t>
            </w:r>
            <w:r w:rsidRPr="000023BE">
              <w:rPr>
                <w:rFonts w:cs="Calibri"/>
                <w:color w:val="000000"/>
              </w:rPr>
              <w:lastRenderedPageBreak/>
              <w:t>ena troškova</w:t>
            </w:r>
          </w:p>
        </w:tc>
        <w:tc>
          <w:tcPr>
            <w:tcW w:w="416" w:type="dxa"/>
            <w:tcBorders>
              <w:top w:val="nil"/>
              <w:left w:val="nil"/>
              <w:bottom w:val="single" w:sz="4" w:space="0" w:color="auto"/>
              <w:right w:val="single" w:sz="4" w:space="0" w:color="auto"/>
            </w:tcBorders>
            <w:noWrap/>
            <w:vAlign w:val="bottom"/>
            <w:hideMark/>
          </w:tcPr>
          <w:p w14:paraId="0319C933"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26.510,00</w:t>
            </w:r>
          </w:p>
        </w:tc>
        <w:tc>
          <w:tcPr>
            <w:tcW w:w="407" w:type="dxa"/>
            <w:tcBorders>
              <w:top w:val="nil"/>
              <w:left w:val="nil"/>
              <w:bottom w:val="single" w:sz="4" w:space="0" w:color="auto"/>
              <w:right w:val="single" w:sz="4" w:space="0" w:color="auto"/>
            </w:tcBorders>
            <w:vAlign w:val="bottom"/>
            <w:hideMark/>
          </w:tcPr>
          <w:p w14:paraId="0F4852AB"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649812E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391951C0"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1B6210F0"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C308707"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CB8E818"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2CAC9E50"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75422260"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52DA960"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43C77BF3" w14:textId="77777777" w:rsidR="00E32488" w:rsidRPr="000023BE" w:rsidRDefault="00E32488" w:rsidP="00491860">
            <w:pPr>
              <w:spacing w:line="240" w:lineRule="auto"/>
              <w:jc w:val="right"/>
              <w:rPr>
                <w:rFonts w:cs="Calibri"/>
                <w:color w:val="000000"/>
              </w:rPr>
            </w:pPr>
            <w:r w:rsidRPr="000023BE">
              <w:rPr>
                <w:rFonts w:cs="Calibri"/>
                <w:color w:val="000000"/>
              </w:rPr>
              <w:t>3</w:t>
            </w:r>
          </w:p>
        </w:tc>
        <w:tc>
          <w:tcPr>
            <w:tcW w:w="654" w:type="dxa"/>
            <w:tcBorders>
              <w:top w:val="nil"/>
              <w:left w:val="nil"/>
              <w:bottom w:val="single" w:sz="4" w:space="0" w:color="auto"/>
              <w:right w:val="single" w:sz="4" w:space="0" w:color="auto"/>
            </w:tcBorders>
            <w:noWrap/>
            <w:vAlign w:val="bottom"/>
            <w:hideMark/>
          </w:tcPr>
          <w:p w14:paraId="56EAFC55" w14:textId="77777777" w:rsidR="00E32488" w:rsidRPr="000023BE" w:rsidRDefault="00E32488" w:rsidP="00491860">
            <w:pPr>
              <w:spacing w:line="240" w:lineRule="auto"/>
              <w:rPr>
                <w:rFonts w:cs="Calibri"/>
                <w:color w:val="000000"/>
              </w:rPr>
            </w:pPr>
            <w:r w:rsidRPr="000023BE">
              <w:rPr>
                <w:rFonts w:cs="Calibri"/>
                <w:color w:val="000000"/>
              </w:rPr>
              <w:t>17.02.2026 14:07:30</w:t>
            </w:r>
          </w:p>
        </w:tc>
        <w:tc>
          <w:tcPr>
            <w:tcW w:w="654" w:type="dxa"/>
            <w:tcBorders>
              <w:top w:val="nil"/>
              <w:left w:val="nil"/>
              <w:bottom w:val="single" w:sz="4" w:space="0" w:color="auto"/>
              <w:right w:val="single" w:sz="4" w:space="0" w:color="auto"/>
            </w:tcBorders>
            <w:noWrap/>
            <w:vAlign w:val="bottom"/>
            <w:hideMark/>
          </w:tcPr>
          <w:p w14:paraId="0FDF27AB"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7F0175FA"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617F420" w14:textId="77777777" w:rsidR="00E32488" w:rsidRPr="000023BE" w:rsidRDefault="00E32488" w:rsidP="00491860">
            <w:pPr>
              <w:spacing w:line="240" w:lineRule="auto"/>
              <w:rPr>
                <w:rFonts w:ascii="Times New Roman" w:hAnsi="Times New Roman"/>
                <w:sz w:val="20"/>
                <w:szCs w:val="20"/>
              </w:rPr>
            </w:pPr>
          </w:p>
        </w:tc>
      </w:tr>
      <w:tr w:rsidR="00E32488" w:rsidRPr="000023BE" w14:paraId="5F1ADF70"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04F21538"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0058</w:t>
            </w:r>
          </w:p>
        </w:tc>
        <w:tc>
          <w:tcPr>
            <w:tcW w:w="390" w:type="dxa"/>
            <w:tcBorders>
              <w:top w:val="nil"/>
              <w:left w:val="nil"/>
              <w:bottom w:val="single" w:sz="4" w:space="0" w:color="auto"/>
              <w:right w:val="single" w:sz="4" w:space="0" w:color="auto"/>
            </w:tcBorders>
            <w:noWrap/>
            <w:vAlign w:val="bottom"/>
            <w:hideMark/>
          </w:tcPr>
          <w:p w14:paraId="5624C2EF" w14:textId="77777777" w:rsidR="00E32488" w:rsidRPr="000023BE" w:rsidRDefault="00E32488" w:rsidP="00491860">
            <w:pPr>
              <w:spacing w:line="240" w:lineRule="auto"/>
              <w:rPr>
                <w:rFonts w:cs="Calibri"/>
                <w:color w:val="000000"/>
              </w:rPr>
            </w:pPr>
            <w:r w:rsidRPr="000023BE">
              <w:rPr>
                <w:rFonts w:cs="Calibri"/>
                <w:color w:val="000000"/>
              </w:rPr>
              <w:t>58/2026</w:t>
            </w:r>
          </w:p>
        </w:tc>
        <w:tc>
          <w:tcPr>
            <w:tcW w:w="688" w:type="dxa"/>
            <w:tcBorders>
              <w:top w:val="nil"/>
              <w:left w:val="nil"/>
              <w:bottom w:val="single" w:sz="4" w:space="0" w:color="auto"/>
              <w:right w:val="single" w:sz="4" w:space="0" w:color="auto"/>
            </w:tcBorders>
            <w:noWrap/>
            <w:vAlign w:val="bottom"/>
            <w:hideMark/>
          </w:tcPr>
          <w:p w14:paraId="5B573080"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3AEC8AFF" w14:textId="77777777" w:rsidR="00E32488" w:rsidRPr="000023BE" w:rsidRDefault="00E32488" w:rsidP="00491860">
            <w:pPr>
              <w:spacing w:line="240" w:lineRule="auto"/>
              <w:rPr>
                <w:rFonts w:cs="Calibri"/>
                <w:color w:val="000000"/>
              </w:rPr>
            </w:pPr>
            <w:r w:rsidRPr="000023BE">
              <w:rPr>
                <w:rFonts w:cs="Calibri"/>
                <w:color w:val="000000"/>
              </w:rPr>
              <w:t xml:space="preserve">Pojačano održavanje nerazvrstanih </w:t>
            </w:r>
            <w:r w:rsidRPr="000023BE">
              <w:rPr>
                <w:rFonts w:cs="Calibri"/>
                <w:color w:val="000000"/>
              </w:rPr>
              <w:lastRenderedPageBreak/>
              <w:t>cesta na području Općine Dubravica</w:t>
            </w:r>
          </w:p>
        </w:tc>
        <w:tc>
          <w:tcPr>
            <w:tcW w:w="335" w:type="dxa"/>
            <w:tcBorders>
              <w:top w:val="nil"/>
              <w:left w:val="nil"/>
              <w:bottom w:val="single" w:sz="4" w:space="0" w:color="auto"/>
              <w:right w:val="single" w:sz="4" w:space="0" w:color="auto"/>
            </w:tcBorders>
            <w:vAlign w:val="bottom"/>
            <w:hideMark/>
          </w:tcPr>
          <w:p w14:paraId="1F9D3314"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6CBD42F5" w14:textId="77777777" w:rsidR="00E32488" w:rsidRPr="000023BE" w:rsidRDefault="00E32488" w:rsidP="00491860">
            <w:pPr>
              <w:spacing w:line="240" w:lineRule="auto"/>
              <w:rPr>
                <w:rFonts w:cs="Calibri"/>
                <w:color w:val="000000"/>
              </w:rPr>
            </w:pPr>
            <w:r w:rsidRPr="000023BE">
              <w:rPr>
                <w:rFonts w:cs="Calibri"/>
                <w:color w:val="000000"/>
              </w:rPr>
              <w:t>45233141 - Radovi na održava</w:t>
            </w:r>
            <w:r w:rsidRPr="000023BE">
              <w:rPr>
                <w:rFonts w:cs="Calibri"/>
                <w:color w:val="000000"/>
              </w:rPr>
              <w:lastRenderedPageBreak/>
              <w:t>nju cesta</w:t>
            </w:r>
          </w:p>
        </w:tc>
        <w:tc>
          <w:tcPr>
            <w:tcW w:w="416" w:type="dxa"/>
            <w:tcBorders>
              <w:top w:val="nil"/>
              <w:left w:val="nil"/>
              <w:bottom w:val="single" w:sz="4" w:space="0" w:color="auto"/>
              <w:right w:val="single" w:sz="4" w:space="0" w:color="auto"/>
            </w:tcBorders>
            <w:noWrap/>
            <w:vAlign w:val="bottom"/>
            <w:hideMark/>
          </w:tcPr>
          <w:p w14:paraId="33BE8FCA"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54.000,00</w:t>
            </w:r>
          </w:p>
        </w:tc>
        <w:tc>
          <w:tcPr>
            <w:tcW w:w="407" w:type="dxa"/>
            <w:tcBorders>
              <w:top w:val="nil"/>
              <w:left w:val="nil"/>
              <w:bottom w:val="single" w:sz="4" w:space="0" w:color="auto"/>
              <w:right w:val="single" w:sz="4" w:space="0" w:color="auto"/>
            </w:tcBorders>
            <w:vAlign w:val="bottom"/>
            <w:hideMark/>
          </w:tcPr>
          <w:p w14:paraId="309F09AE"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6043351F"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0D59C918"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48846799"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A87362C"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5035E470"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3E898E34"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3E2141D9"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1CE7FD52"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AEE0451" w14:textId="77777777" w:rsidR="00E32488" w:rsidRPr="000023BE" w:rsidRDefault="00E32488" w:rsidP="00491860">
            <w:pPr>
              <w:spacing w:line="240" w:lineRule="auto"/>
              <w:jc w:val="right"/>
              <w:rPr>
                <w:rFonts w:cs="Calibri"/>
                <w:color w:val="000000"/>
              </w:rPr>
            </w:pPr>
            <w:r w:rsidRPr="000023BE">
              <w:rPr>
                <w:rFonts w:cs="Calibri"/>
                <w:color w:val="000000"/>
              </w:rPr>
              <w:t>4</w:t>
            </w:r>
          </w:p>
        </w:tc>
        <w:tc>
          <w:tcPr>
            <w:tcW w:w="654" w:type="dxa"/>
            <w:tcBorders>
              <w:top w:val="nil"/>
              <w:left w:val="nil"/>
              <w:bottom w:val="single" w:sz="4" w:space="0" w:color="auto"/>
              <w:right w:val="single" w:sz="4" w:space="0" w:color="auto"/>
            </w:tcBorders>
            <w:noWrap/>
            <w:vAlign w:val="bottom"/>
            <w:hideMark/>
          </w:tcPr>
          <w:p w14:paraId="68283C83" w14:textId="77777777" w:rsidR="00E32488" w:rsidRPr="000023BE" w:rsidRDefault="00E32488" w:rsidP="00491860">
            <w:pPr>
              <w:spacing w:line="240" w:lineRule="auto"/>
              <w:rPr>
                <w:rFonts w:cs="Calibri"/>
                <w:color w:val="000000"/>
              </w:rPr>
            </w:pPr>
            <w:r w:rsidRPr="000023BE">
              <w:rPr>
                <w:rFonts w:cs="Calibri"/>
                <w:color w:val="000000"/>
              </w:rPr>
              <w:t>05.03.2026 12:57:30</w:t>
            </w:r>
          </w:p>
        </w:tc>
        <w:tc>
          <w:tcPr>
            <w:tcW w:w="654" w:type="dxa"/>
            <w:tcBorders>
              <w:top w:val="nil"/>
              <w:left w:val="nil"/>
              <w:bottom w:val="single" w:sz="4" w:space="0" w:color="auto"/>
              <w:right w:val="single" w:sz="4" w:space="0" w:color="auto"/>
            </w:tcBorders>
            <w:noWrap/>
            <w:vAlign w:val="bottom"/>
            <w:hideMark/>
          </w:tcPr>
          <w:p w14:paraId="6AA66A6B"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0D4D7C3E"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0A4032E" w14:textId="77777777" w:rsidR="00E32488" w:rsidRPr="000023BE" w:rsidRDefault="00E32488" w:rsidP="00491860">
            <w:pPr>
              <w:spacing w:line="240" w:lineRule="auto"/>
              <w:rPr>
                <w:rFonts w:ascii="Times New Roman" w:hAnsi="Times New Roman"/>
                <w:sz w:val="20"/>
                <w:szCs w:val="20"/>
              </w:rPr>
            </w:pPr>
          </w:p>
        </w:tc>
      </w:tr>
      <w:tr w:rsidR="00E32488" w:rsidRPr="000023BE" w14:paraId="7E7C2387"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24FAC2E6" w14:textId="77777777" w:rsidR="00E32488" w:rsidRPr="000023BE" w:rsidRDefault="00E32488" w:rsidP="00491860">
            <w:pPr>
              <w:spacing w:line="240" w:lineRule="auto"/>
              <w:jc w:val="center"/>
              <w:rPr>
                <w:rFonts w:cs="Calibri"/>
                <w:color w:val="000000"/>
              </w:rPr>
            </w:pPr>
            <w:r w:rsidRPr="000023BE">
              <w:rPr>
                <w:rFonts w:cs="Calibri"/>
                <w:color w:val="000000"/>
              </w:rPr>
              <w:t>0059</w:t>
            </w:r>
          </w:p>
        </w:tc>
        <w:tc>
          <w:tcPr>
            <w:tcW w:w="390" w:type="dxa"/>
            <w:tcBorders>
              <w:top w:val="nil"/>
              <w:left w:val="nil"/>
              <w:bottom w:val="single" w:sz="4" w:space="0" w:color="auto"/>
              <w:right w:val="single" w:sz="4" w:space="0" w:color="auto"/>
            </w:tcBorders>
            <w:noWrap/>
            <w:vAlign w:val="bottom"/>
            <w:hideMark/>
          </w:tcPr>
          <w:p w14:paraId="4313CB05" w14:textId="77777777" w:rsidR="00E32488" w:rsidRPr="000023BE" w:rsidRDefault="00E32488" w:rsidP="00491860">
            <w:pPr>
              <w:spacing w:line="240" w:lineRule="auto"/>
              <w:rPr>
                <w:rFonts w:cs="Calibri"/>
                <w:color w:val="000000"/>
              </w:rPr>
            </w:pPr>
            <w:r w:rsidRPr="000023BE">
              <w:rPr>
                <w:rFonts w:cs="Calibri"/>
                <w:color w:val="000000"/>
              </w:rPr>
              <w:t>59/2026</w:t>
            </w:r>
          </w:p>
        </w:tc>
        <w:tc>
          <w:tcPr>
            <w:tcW w:w="688" w:type="dxa"/>
            <w:tcBorders>
              <w:top w:val="nil"/>
              <w:left w:val="nil"/>
              <w:bottom w:val="single" w:sz="4" w:space="0" w:color="auto"/>
              <w:right w:val="single" w:sz="4" w:space="0" w:color="auto"/>
            </w:tcBorders>
            <w:noWrap/>
            <w:vAlign w:val="bottom"/>
            <w:hideMark/>
          </w:tcPr>
          <w:p w14:paraId="69605402" w14:textId="77777777" w:rsidR="00E32488" w:rsidRPr="000023BE" w:rsidRDefault="00E32488" w:rsidP="00491860">
            <w:pPr>
              <w:spacing w:line="240" w:lineRule="auto"/>
              <w:rPr>
                <w:rFonts w:cs="Calibri"/>
                <w:color w:val="000000"/>
              </w:rPr>
            </w:pPr>
            <w:r w:rsidRPr="000023BE">
              <w:rPr>
                <w:rFonts w:cs="Calibri"/>
                <w:color w:val="000000"/>
              </w:rPr>
              <w:t>Jednosta</w:t>
            </w:r>
            <w:r w:rsidRPr="000023BE">
              <w:rPr>
                <w:rFonts w:cs="Calibri"/>
                <w:color w:val="000000"/>
              </w:rPr>
              <w:lastRenderedPageBreak/>
              <w:t>vna nabava</w:t>
            </w:r>
          </w:p>
        </w:tc>
        <w:tc>
          <w:tcPr>
            <w:tcW w:w="543" w:type="dxa"/>
            <w:tcBorders>
              <w:top w:val="nil"/>
              <w:left w:val="nil"/>
              <w:bottom w:val="single" w:sz="4" w:space="0" w:color="auto"/>
              <w:right w:val="single" w:sz="4" w:space="0" w:color="auto"/>
            </w:tcBorders>
            <w:vAlign w:val="bottom"/>
            <w:hideMark/>
          </w:tcPr>
          <w:p w14:paraId="2F83BEB9" w14:textId="77777777" w:rsidR="00E32488" w:rsidRPr="000023BE" w:rsidRDefault="00E32488" w:rsidP="00491860">
            <w:pPr>
              <w:spacing w:line="240" w:lineRule="auto"/>
              <w:rPr>
                <w:rFonts w:cs="Calibri"/>
                <w:color w:val="000000"/>
              </w:rPr>
            </w:pPr>
            <w:r w:rsidRPr="000023BE">
              <w:rPr>
                <w:rFonts w:cs="Calibri"/>
                <w:color w:val="000000"/>
              </w:rPr>
              <w:lastRenderedPageBreak/>
              <w:t>Nabava ge</w:t>
            </w:r>
            <w:r w:rsidRPr="000023BE">
              <w:rPr>
                <w:rFonts w:cs="Calibri"/>
                <w:color w:val="000000"/>
              </w:rPr>
              <w:lastRenderedPageBreak/>
              <w:t>ografsko informacijskog sustava</w:t>
            </w:r>
          </w:p>
        </w:tc>
        <w:tc>
          <w:tcPr>
            <w:tcW w:w="335" w:type="dxa"/>
            <w:tcBorders>
              <w:top w:val="nil"/>
              <w:left w:val="nil"/>
              <w:bottom w:val="single" w:sz="4" w:space="0" w:color="auto"/>
              <w:right w:val="single" w:sz="4" w:space="0" w:color="auto"/>
            </w:tcBorders>
            <w:vAlign w:val="bottom"/>
            <w:hideMark/>
          </w:tcPr>
          <w:p w14:paraId="6C388B8E" w14:textId="77777777" w:rsidR="00E32488" w:rsidRPr="000023BE" w:rsidRDefault="00E32488" w:rsidP="00491860">
            <w:pPr>
              <w:spacing w:line="240" w:lineRule="auto"/>
              <w:rPr>
                <w:rFonts w:cs="Calibri"/>
                <w:color w:val="000000"/>
              </w:rPr>
            </w:pPr>
            <w:r w:rsidRPr="000023BE">
              <w:rPr>
                <w:rFonts w:cs="Calibri"/>
                <w:color w:val="000000"/>
              </w:rPr>
              <w:lastRenderedPageBreak/>
              <w:t>Robe</w:t>
            </w:r>
          </w:p>
        </w:tc>
        <w:tc>
          <w:tcPr>
            <w:tcW w:w="530" w:type="dxa"/>
            <w:tcBorders>
              <w:top w:val="nil"/>
              <w:left w:val="nil"/>
              <w:bottom w:val="single" w:sz="4" w:space="0" w:color="auto"/>
              <w:right w:val="single" w:sz="4" w:space="0" w:color="auto"/>
            </w:tcBorders>
            <w:vAlign w:val="bottom"/>
            <w:hideMark/>
          </w:tcPr>
          <w:p w14:paraId="504ECA4F" w14:textId="77777777" w:rsidR="00E32488" w:rsidRPr="000023BE" w:rsidRDefault="00E32488" w:rsidP="00491860">
            <w:pPr>
              <w:spacing w:line="240" w:lineRule="auto"/>
              <w:rPr>
                <w:rFonts w:cs="Calibri"/>
                <w:color w:val="000000"/>
              </w:rPr>
            </w:pPr>
            <w:r w:rsidRPr="000023BE">
              <w:rPr>
                <w:rFonts w:cs="Calibri"/>
                <w:color w:val="000000"/>
              </w:rPr>
              <w:t xml:space="preserve">38221000 </w:t>
            </w:r>
            <w:r w:rsidRPr="000023BE">
              <w:rPr>
                <w:rFonts w:cs="Calibri"/>
                <w:color w:val="000000"/>
              </w:rPr>
              <w:lastRenderedPageBreak/>
              <w:t>- Geografski informacijski sustav (GIS ili istovrij</w:t>
            </w:r>
            <w:r w:rsidRPr="000023BE">
              <w:rPr>
                <w:rFonts w:cs="Calibri"/>
                <w:color w:val="000000"/>
              </w:rPr>
              <w:lastRenderedPageBreak/>
              <w:t>edno)</w:t>
            </w:r>
          </w:p>
        </w:tc>
        <w:tc>
          <w:tcPr>
            <w:tcW w:w="416" w:type="dxa"/>
            <w:tcBorders>
              <w:top w:val="nil"/>
              <w:left w:val="nil"/>
              <w:bottom w:val="single" w:sz="4" w:space="0" w:color="auto"/>
              <w:right w:val="single" w:sz="4" w:space="0" w:color="auto"/>
            </w:tcBorders>
            <w:noWrap/>
            <w:vAlign w:val="bottom"/>
            <w:hideMark/>
          </w:tcPr>
          <w:p w14:paraId="79B41F1F"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26.000,</w:t>
            </w:r>
            <w:r w:rsidRPr="000023BE">
              <w:rPr>
                <w:rFonts w:cs="Calibri"/>
                <w:color w:val="000000"/>
              </w:rPr>
              <w:lastRenderedPageBreak/>
              <w:t>00</w:t>
            </w:r>
          </w:p>
        </w:tc>
        <w:tc>
          <w:tcPr>
            <w:tcW w:w="407" w:type="dxa"/>
            <w:tcBorders>
              <w:top w:val="nil"/>
              <w:left w:val="nil"/>
              <w:bottom w:val="single" w:sz="4" w:space="0" w:color="auto"/>
              <w:right w:val="single" w:sz="4" w:space="0" w:color="auto"/>
            </w:tcBorders>
            <w:vAlign w:val="bottom"/>
            <w:hideMark/>
          </w:tcPr>
          <w:p w14:paraId="0E1AF415" w14:textId="77777777" w:rsidR="00E32488" w:rsidRPr="000023BE" w:rsidRDefault="00E32488" w:rsidP="00491860">
            <w:pPr>
              <w:spacing w:line="240" w:lineRule="auto"/>
              <w:rPr>
                <w:rFonts w:cs="Calibri"/>
                <w:color w:val="000000"/>
              </w:rPr>
            </w:pPr>
            <w:r w:rsidRPr="000023BE">
              <w:rPr>
                <w:rFonts w:cs="Calibri"/>
                <w:color w:val="000000"/>
              </w:rPr>
              <w:lastRenderedPageBreak/>
              <w:t>Jednosta</w:t>
            </w:r>
            <w:r w:rsidRPr="000023BE">
              <w:rPr>
                <w:rFonts w:cs="Calibri"/>
                <w:color w:val="000000"/>
              </w:rPr>
              <w:lastRenderedPageBreak/>
              <w:t>vna nabava</w:t>
            </w:r>
          </w:p>
        </w:tc>
        <w:tc>
          <w:tcPr>
            <w:tcW w:w="350" w:type="dxa"/>
            <w:tcBorders>
              <w:top w:val="nil"/>
              <w:left w:val="nil"/>
              <w:bottom w:val="single" w:sz="4" w:space="0" w:color="auto"/>
              <w:right w:val="single" w:sz="4" w:space="0" w:color="auto"/>
            </w:tcBorders>
            <w:vAlign w:val="bottom"/>
            <w:hideMark/>
          </w:tcPr>
          <w:p w14:paraId="3B127B02"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4F05CA1A"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2C272123"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42EFF7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4A0AC06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198449B3"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30C0B6F"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01F45AB"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4AC06845" w14:textId="77777777" w:rsidR="00E32488" w:rsidRPr="000023BE" w:rsidRDefault="00E32488" w:rsidP="00491860">
            <w:pPr>
              <w:spacing w:line="240" w:lineRule="auto"/>
              <w:jc w:val="right"/>
              <w:rPr>
                <w:rFonts w:cs="Calibri"/>
                <w:color w:val="000000"/>
              </w:rPr>
            </w:pPr>
            <w:r w:rsidRPr="000023BE">
              <w:rPr>
                <w:rFonts w:cs="Calibri"/>
                <w:color w:val="000000"/>
              </w:rPr>
              <w:t>6</w:t>
            </w:r>
          </w:p>
        </w:tc>
        <w:tc>
          <w:tcPr>
            <w:tcW w:w="654" w:type="dxa"/>
            <w:tcBorders>
              <w:top w:val="nil"/>
              <w:left w:val="nil"/>
              <w:bottom w:val="single" w:sz="4" w:space="0" w:color="auto"/>
              <w:right w:val="single" w:sz="4" w:space="0" w:color="auto"/>
            </w:tcBorders>
            <w:noWrap/>
            <w:vAlign w:val="bottom"/>
            <w:hideMark/>
          </w:tcPr>
          <w:p w14:paraId="526D03EA" w14:textId="77777777" w:rsidR="00E32488" w:rsidRPr="000023BE" w:rsidRDefault="00E32488" w:rsidP="00491860">
            <w:pPr>
              <w:spacing w:line="240" w:lineRule="auto"/>
              <w:rPr>
                <w:rFonts w:cs="Calibri"/>
                <w:color w:val="000000"/>
              </w:rPr>
            </w:pPr>
            <w:r w:rsidRPr="000023BE">
              <w:rPr>
                <w:rFonts w:cs="Calibri"/>
                <w:color w:val="000000"/>
              </w:rPr>
              <w:t>19.03.20</w:t>
            </w:r>
            <w:r w:rsidRPr="000023BE">
              <w:rPr>
                <w:rFonts w:cs="Calibri"/>
                <w:color w:val="000000"/>
              </w:rPr>
              <w:lastRenderedPageBreak/>
              <w:t>26 14:35:56</w:t>
            </w:r>
          </w:p>
        </w:tc>
        <w:tc>
          <w:tcPr>
            <w:tcW w:w="654" w:type="dxa"/>
            <w:tcBorders>
              <w:top w:val="nil"/>
              <w:left w:val="nil"/>
              <w:bottom w:val="single" w:sz="4" w:space="0" w:color="auto"/>
              <w:right w:val="single" w:sz="4" w:space="0" w:color="auto"/>
            </w:tcBorders>
            <w:noWrap/>
            <w:vAlign w:val="bottom"/>
            <w:hideMark/>
          </w:tcPr>
          <w:p w14:paraId="3B3C0452"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087E8F3D"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A49DBA4" w14:textId="77777777" w:rsidR="00E32488" w:rsidRPr="000023BE" w:rsidRDefault="00E32488" w:rsidP="00491860">
            <w:pPr>
              <w:spacing w:line="240" w:lineRule="auto"/>
              <w:rPr>
                <w:rFonts w:ascii="Times New Roman" w:hAnsi="Times New Roman"/>
                <w:sz w:val="20"/>
                <w:szCs w:val="20"/>
              </w:rPr>
            </w:pPr>
          </w:p>
        </w:tc>
      </w:tr>
      <w:tr w:rsidR="00E32488" w:rsidRPr="000023BE" w14:paraId="7B1087DA"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7B6BE31B"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0060</w:t>
            </w:r>
          </w:p>
        </w:tc>
        <w:tc>
          <w:tcPr>
            <w:tcW w:w="390" w:type="dxa"/>
            <w:tcBorders>
              <w:top w:val="nil"/>
              <w:left w:val="nil"/>
              <w:bottom w:val="single" w:sz="4" w:space="0" w:color="auto"/>
              <w:right w:val="single" w:sz="4" w:space="0" w:color="auto"/>
            </w:tcBorders>
            <w:noWrap/>
            <w:vAlign w:val="bottom"/>
            <w:hideMark/>
          </w:tcPr>
          <w:p w14:paraId="74F486C1" w14:textId="77777777" w:rsidR="00E32488" w:rsidRPr="000023BE" w:rsidRDefault="00E32488" w:rsidP="00491860">
            <w:pPr>
              <w:spacing w:line="240" w:lineRule="auto"/>
              <w:rPr>
                <w:rFonts w:cs="Calibri"/>
                <w:color w:val="000000"/>
              </w:rPr>
            </w:pPr>
            <w:r w:rsidRPr="000023BE">
              <w:rPr>
                <w:rFonts w:cs="Calibri"/>
                <w:color w:val="000000"/>
              </w:rPr>
              <w:t>60/2026</w:t>
            </w:r>
          </w:p>
        </w:tc>
        <w:tc>
          <w:tcPr>
            <w:tcW w:w="688" w:type="dxa"/>
            <w:tcBorders>
              <w:top w:val="nil"/>
              <w:left w:val="nil"/>
              <w:bottom w:val="single" w:sz="4" w:space="0" w:color="auto"/>
              <w:right w:val="single" w:sz="4" w:space="0" w:color="auto"/>
            </w:tcBorders>
            <w:noWrap/>
            <w:vAlign w:val="bottom"/>
            <w:hideMark/>
          </w:tcPr>
          <w:p w14:paraId="63E2955E"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06892FB6" w14:textId="77777777" w:rsidR="00E32488" w:rsidRPr="000023BE" w:rsidRDefault="00E32488" w:rsidP="00491860">
            <w:pPr>
              <w:spacing w:line="240" w:lineRule="auto"/>
              <w:rPr>
                <w:rFonts w:cs="Calibri"/>
                <w:color w:val="000000"/>
              </w:rPr>
            </w:pPr>
            <w:r w:rsidRPr="000023BE">
              <w:rPr>
                <w:rFonts w:cs="Calibri"/>
                <w:color w:val="000000"/>
              </w:rPr>
              <w:t xml:space="preserve">Strojna obrada tla na novom groblju u naselju </w:t>
            </w:r>
            <w:r w:rsidRPr="000023BE">
              <w:rPr>
                <w:rFonts w:cs="Calibri"/>
                <w:color w:val="000000"/>
              </w:rPr>
              <w:lastRenderedPageBreak/>
              <w:t>Rozga</w:t>
            </w:r>
          </w:p>
        </w:tc>
        <w:tc>
          <w:tcPr>
            <w:tcW w:w="335" w:type="dxa"/>
            <w:tcBorders>
              <w:top w:val="nil"/>
              <w:left w:val="nil"/>
              <w:bottom w:val="single" w:sz="4" w:space="0" w:color="auto"/>
              <w:right w:val="single" w:sz="4" w:space="0" w:color="auto"/>
            </w:tcBorders>
            <w:vAlign w:val="bottom"/>
            <w:hideMark/>
          </w:tcPr>
          <w:p w14:paraId="57F8168F"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638643B0" w14:textId="77777777" w:rsidR="00E32488" w:rsidRPr="000023BE" w:rsidRDefault="00E32488" w:rsidP="00491860">
            <w:pPr>
              <w:spacing w:line="240" w:lineRule="auto"/>
              <w:rPr>
                <w:rFonts w:cs="Calibri"/>
                <w:color w:val="000000"/>
              </w:rPr>
            </w:pPr>
            <w:r w:rsidRPr="000023BE">
              <w:rPr>
                <w:rFonts w:cs="Calibri"/>
                <w:color w:val="000000"/>
              </w:rPr>
              <w:t>98371111 - Usluge održavanja groblja</w:t>
            </w:r>
          </w:p>
        </w:tc>
        <w:tc>
          <w:tcPr>
            <w:tcW w:w="416" w:type="dxa"/>
            <w:tcBorders>
              <w:top w:val="nil"/>
              <w:left w:val="nil"/>
              <w:bottom w:val="single" w:sz="4" w:space="0" w:color="auto"/>
              <w:right w:val="single" w:sz="4" w:space="0" w:color="auto"/>
            </w:tcBorders>
            <w:noWrap/>
            <w:vAlign w:val="bottom"/>
            <w:hideMark/>
          </w:tcPr>
          <w:p w14:paraId="30DFABAD" w14:textId="77777777" w:rsidR="00E32488" w:rsidRPr="000023BE" w:rsidRDefault="00E32488" w:rsidP="00491860">
            <w:pPr>
              <w:spacing w:line="240" w:lineRule="auto"/>
              <w:jc w:val="right"/>
              <w:rPr>
                <w:rFonts w:cs="Calibri"/>
                <w:color w:val="000000"/>
              </w:rPr>
            </w:pPr>
            <w:r w:rsidRPr="000023BE">
              <w:rPr>
                <w:rFonts w:cs="Calibri"/>
                <w:color w:val="000000"/>
              </w:rPr>
              <w:t>9.000,00</w:t>
            </w:r>
          </w:p>
        </w:tc>
        <w:tc>
          <w:tcPr>
            <w:tcW w:w="407" w:type="dxa"/>
            <w:tcBorders>
              <w:top w:val="nil"/>
              <w:left w:val="nil"/>
              <w:bottom w:val="single" w:sz="4" w:space="0" w:color="auto"/>
              <w:right w:val="single" w:sz="4" w:space="0" w:color="auto"/>
            </w:tcBorders>
            <w:vAlign w:val="bottom"/>
            <w:hideMark/>
          </w:tcPr>
          <w:p w14:paraId="0FC9E58A"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4F77A2DE"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3BB00048"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6A0797A1"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4050F4A6"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7CC65320"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5F6FF61F"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6541FB1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2F49CC63"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3D32CC8E" w14:textId="77777777" w:rsidR="00E32488" w:rsidRPr="000023BE" w:rsidRDefault="00E32488" w:rsidP="00491860">
            <w:pPr>
              <w:spacing w:line="240" w:lineRule="auto"/>
              <w:jc w:val="right"/>
              <w:rPr>
                <w:rFonts w:cs="Calibri"/>
                <w:color w:val="000000"/>
              </w:rPr>
            </w:pPr>
            <w:r w:rsidRPr="000023BE">
              <w:rPr>
                <w:rFonts w:cs="Calibri"/>
                <w:color w:val="000000"/>
              </w:rPr>
              <w:t>6</w:t>
            </w:r>
          </w:p>
        </w:tc>
        <w:tc>
          <w:tcPr>
            <w:tcW w:w="654" w:type="dxa"/>
            <w:tcBorders>
              <w:top w:val="nil"/>
              <w:left w:val="nil"/>
              <w:bottom w:val="single" w:sz="4" w:space="0" w:color="auto"/>
              <w:right w:val="single" w:sz="4" w:space="0" w:color="auto"/>
            </w:tcBorders>
            <w:noWrap/>
            <w:vAlign w:val="bottom"/>
            <w:hideMark/>
          </w:tcPr>
          <w:p w14:paraId="60DE2E36" w14:textId="77777777" w:rsidR="00E32488" w:rsidRPr="000023BE" w:rsidRDefault="00E32488" w:rsidP="00491860">
            <w:pPr>
              <w:spacing w:line="240" w:lineRule="auto"/>
              <w:rPr>
                <w:rFonts w:cs="Calibri"/>
                <w:color w:val="000000"/>
              </w:rPr>
            </w:pPr>
            <w:r w:rsidRPr="000023BE">
              <w:rPr>
                <w:rFonts w:cs="Calibri"/>
                <w:color w:val="000000"/>
              </w:rPr>
              <w:t>19.03.2026 14:35:56</w:t>
            </w:r>
          </w:p>
        </w:tc>
        <w:tc>
          <w:tcPr>
            <w:tcW w:w="654" w:type="dxa"/>
            <w:tcBorders>
              <w:top w:val="nil"/>
              <w:left w:val="nil"/>
              <w:bottom w:val="single" w:sz="4" w:space="0" w:color="auto"/>
              <w:right w:val="single" w:sz="4" w:space="0" w:color="auto"/>
            </w:tcBorders>
            <w:noWrap/>
            <w:vAlign w:val="bottom"/>
            <w:hideMark/>
          </w:tcPr>
          <w:p w14:paraId="469FCA86"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7B2948A6"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79D4FD90" w14:textId="77777777" w:rsidR="00E32488" w:rsidRPr="000023BE" w:rsidRDefault="00E32488" w:rsidP="00491860">
            <w:pPr>
              <w:spacing w:line="240" w:lineRule="auto"/>
              <w:rPr>
                <w:rFonts w:ascii="Times New Roman" w:hAnsi="Times New Roman"/>
                <w:sz w:val="20"/>
                <w:szCs w:val="20"/>
              </w:rPr>
            </w:pPr>
          </w:p>
        </w:tc>
      </w:tr>
      <w:tr w:rsidR="00E32488" w:rsidRPr="000023BE" w14:paraId="63CB61E7"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4438B0DA" w14:textId="77777777" w:rsidR="00E32488" w:rsidRPr="000023BE" w:rsidRDefault="00E32488" w:rsidP="00491860">
            <w:pPr>
              <w:spacing w:line="240" w:lineRule="auto"/>
              <w:jc w:val="center"/>
              <w:rPr>
                <w:rFonts w:cs="Calibri"/>
                <w:color w:val="000000"/>
              </w:rPr>
            </w:pPr>
            <w:r w:rsidRPr="000023BE">
              <w:rPr>
                <w:rFonts w:cs="Calibri"/>
                <w:color w:val="000000"/>
              </w:rPr>
              <w:t>0061</w:t>
            </w:r>
          </w:p>
        </w:tc>
        <w:tc>
          <w:tcPr>
            <w:tcW w:w="390" w:type="dxa"/>
            <w:tcBorders>
              <w:top w:val="nil"/>
              <w:left w:val="nil"/>
              <w:bottom w:val="single" w:sz="4" w:space="0" w:color="auto"/>
              <w:right w:val="single" w:sz="4" w:space="0" w:color="auto"/>
            </w:tcBorders>
            <w:noWrap/>
            <w:vAlign w:val="bottom"/>
            <w:hideMark/>
          </w:tcPr>
          <w:p w14:paraId="4DE5825F" w14:textId="77777777" w:rsidR="00E32488" w:rsidRPr="000023BE" w:rsidRDefault="00E32488" w:rsidP="00491860">
            <w:pPr>
              <w:spacing w:line="240" w:lineRule="auto"/>
              <w:rPr>
                <w:rFonts w:cs="Calibri"/>
                <w:color w:val="000000"/>
              </w:rPr>
            </w:pPr>
            <w:r w:rsidRPr="000023BE">
              <w:rPr>
                <w:rFonts w:cs="Calibri"/>
                <w:color w:val="000000"/>
              </w:rPr>
              <w:t>61/2026</w:t>
            </w:r>
          </w:p>
        </w:tc>
        <w:tc>
          <w:tcPr>
            <w:tcW w:w="688" w:type="dxa"/>
            <w:tcBorders>
              <w:top w:val="nil"/>
              <w:left w:val="nil"/>
              <w:bottom w:val="single" w:sz="4" w:space="0" w:color="auto"/>
              <w:right w:val="single" w:sz="4" w:space="0" w:color="auto"/>
            </w:tcBorders>
            <w:noWrap/>
            <w:vAlign w:val="bottom"/>
            <w:hideMark/>
          </w:tcPr>
          <w:p w14:paraId="78C754EB"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1211B67B" w14:textId="77777777" w:rsidR="00E32488" w:rsidRPr="000023BE" w:rsidRDefault="00E32488" w:rsidP="00491860">
            <w:pPr>
              <w:spacing w:line="240" w:lineRule="auto"/>
              <w:rPr>
                <w:rFonts w:cs="Calibri"/>
                <w:color w:val="000000"/>
              </w:rPr>
            </w:pPr>
            <w:r w:rsidRPr="000023BE">
              <w:rPr>
                <w:rFonts w:cs="Calibri"/>
                <w:color w:val="000000"/>
              </w:rPr>
              <w:t>Nabava novih ploča za nadstrešnicu za zgra</w:t>
            </w:r>
            <w:r w:rsidRPr="000023BE">
              <w:rPr>
                <w:rFonts w:cs="Calibri"/>
                <w:color w:val="000000"/>
              </w:rPr>
              <w:lastRenderedPageBreak/>
              <w:t>du mrtvačnice</w:t>
            </w:r>
          </w:p>
        </w:tc>
        <w:tc>
          <w:tcPr>
            <w:tcW w:w="335" w:type="dxa"/>
            <w:tcBorders>
              <w:top w:val="nil"/>
              <w:left w:val="nil"/>
              <w:bottom w:val="single" w:sz="4" w:space="0" w:color="auto"/>
              <w:right w:val="single" w:sz="4" w:space="0" w:color="auto"/>
            </w:tcBorders>
            <w:vAlign w:val="bottom"/>
            <w:hideMark/>
          </w:tcPr>
          <w:p w14:paraId="4C9250F1" w14:textId="77777777" w:rsidR="00E32488" w:rsidRPr="000023BE" w:rsidRDefault="00E32488" w:rsidP="00491860">
            <w:pPr>
              <w:spacing w:line="240" w:lineRule="auto"/>
              <w:rPr>
                <w:rFonts w:cs="Calibri"/>
                <w:color w:val="000000"/>
              </w:rPr>
            </w:pPr>
            <w:r w:rsidRPr="000023BE">
              <w:rPr>
                <w:rFonts w:cs="Calibri"/>
                <w:color w:val="000000"/>
              </w:rPr>
              <w:lastRenderedPageBreak/>
              <w:t>Robe</w:t>
            </w:r>
          </w:p>
        </w:tc>
        <w:tc>
          <w:tcPr>
            <w:tcW w:w="530" w:type="dxa"/>
            <w:tcBorders>
              <w:top w:val="nil"/>
              <w:left w:val="nil"/>
              <w:bottom w:val="single" w:sz="4" w:space="0" w:color="auto"/>
              <w:right w:val="single" w:sz="4" w:space="0" w:color="auto"/>
            </w:tcBorders>
            <w:vAlign w:val="bottom"/>
            <w:hideMark/>
          </w:tcPr>
          <w:p w14:paraId="24381999" w14:textId="77777777" w:rsidR="00E32488" w:rsidRPr="000023BE" w:rsidRDefault="00E32488" w:rsidP="00491860">
            <w:pPr>
              <w:spacing w:line="240" w:lineRule="auto"/>
              <w:rPr>
                <w:rFonts w:cs="Calibri"/>
                <w:color w:val="000000"/>
              </w:rPr>
            </w:pPr>
            <w:r w:rsidRPr="000023BE">
              <w:rPr>
                <w:rFonts w:cs="Calibri"/>
                <w:color w:val="000000"/>
              </w:rPr>
              <w:t>44171000 - Ploče (građevinarstvo)</w:t>
            </w:r>
          </w:p>
        </w:tc>
        <w:tc>
          <w:tcPr>
            <w:tcW w:w="416" w:type="dxa"/>
            <w:tcBorders>
              <w:top w:val="nil"/>
              <w:left w:val="nil"/>
              <w:bottom w:val="single" w:sz="4" w:space="0" w:color="auto"/>
              <w:right w:val="single" w:sz="4" w:space="0" w:color="auto"/>
            </w:tcBorders>
            <w:noWrap/>
            <w:vAlign w:val="bottom"/>
            <w:hideMark/>
          </w:tcPr>
          <w:p w14:paraId="173AD994" w14:textId="77777777" w:rsidR="00E32488" w:rsidRPr="000023BE" w:rsidRDefault="00E32488" w:rsidP="00491860">
            <w:pPr>
              <w:spacing w:line="240" w:lineRule="auto"/>
              <w:jc w:val="right"/>
              <w:rPr>
                <w:rFonts w:cs="Calibri"/>
                <w:color w:val="000000"/>
              </w:rPr>
            </w:pPr>
            <w:r w:rsidRPr="000023BE">
              <w:rPr>
                <w:rFonts w:cs="Calibri"/>
                <w:color w:val="000000"/>
              </w:rPr>
              <w:t>4.000,00</w:t>
            </w:r>
          </w:p>
        </w:tc>
        <w:tc>
          <w:tcPr>
            <w:tcW w:w="407" w:type="dxa"/>
            <w:tcBorders>
              <w:top w:val="nil"/>
              <w:left w:val="nil"/>
              <w:bottom w:val="single" w:sz="4" w:space="0" w:color="auto"/>
              <w:right w:val="single" w:sz="4" w:space="0" w:color="auto"/>
            </w:tcBorders>
            <w:vAlign w:val="bottom"/>
            <w:hideMark/>
          </w:tcPr>
          <w:p w14:paraId="47B9B1D2"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39E7A1D4"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06380202"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2DB1BED9"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6F3668C"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12B1C8ED"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4975EB30"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BCC6807"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7BBFBB57"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58300E7" w14:textId="77777777" w:rsidR="00E32488" w:rsidRPr="000023BE" w:rsidRDefault="00E32488" w:rsidP="00491860">
            <w:pPr>
              <w:spacing w:line="240" w:lineRule="auto"/>
              <w:jc w:val="right"/>
              <w:rPr>
                <w:rFonts w:cs="Calibri"/>
                <w:color w:val="000000"/>
              </w:rPr>
            </w:pPr>
            <w:r w:rsidRPr="000023BE">
              <w:rPr>
                <w:rFonts w:cs="Calibri"/>
                <w:color w:val="000000"/>
              </w:rPr>
              <w:t>7</w:t>
            </w:r>
          </w:p>
        </w:tc>
        <w:tc>
          <w:tcPr>
            <w:tcW w:w="654" w:type="dxa"/>
            <w:tcBorders>
              <w:top w:val="nil"/>
              <w:left w:val="nil"/>
              <w:bottom w:val="single" w:sz="4" w:space="0" w:color="auto"/>
              <w:right w:val="single" w:sz="4" w:space="0" w:color="auto"/>
            </w:tcBorders>
            <w:noWrap/>
            <w:vAlign w:val="bottom"/>
            <w:hideMark/>
          </w:tcPr>
          <w:p w14:paraId="0DC660FB" w14:textId="77777777" w:rsidR="00E32488" w:rsidRPr="000023BE" w:rsidRDefault="00E32488" w:rsidP="00491860">
            <w:pPr>
              <w:spacing w:line="240" w:lineRule="auto"/>
              <w:rPr>
                <w:rFonts w:cs="Calibri"/>
                <w:color w:val="000000"/>
              </w:rPr>
            </w:pPr>
            <w:r w:rsidRPr="000023BE">
              <w:rPr>
                <w:rFonts w:cs="Calibri"/>
                <w:color w:val="000000"/>
              </w:rPr>
              <w:t>12.05.2026 10:46:47</w:t>
            </w:r>
          </w:p>
        </w:tc>
        <w:tc>
          <w:tcPr>
            <w:tcW w:w="654" w:type="dxa"/>
            <w:tcBorders>
              <w:top w:val="nil"/>
              <w:left w:val="nil"/>
              <w:bottom w:val="single" w:sz="4" w:space="0" w:color="auto"/>
              <w:right w:val="single" w:sz="4" w:space="0" w:color="auto"/>
            </w:tcBorders>
            <w:noWrap/>
            <w:vAlign w:val="bottom"/>
            <w:hideMark/>
          </w:tcPr>
          <w:p w14:paraId="0E834678"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5D330F6E"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0AE3E4C0" w14:textId="77777777" w:rsidR="00E32488" w:rsidRPr="000023BE" w:rsidRDefault="00E32488" w:rsidP="00491860">
            <w:pPr>
              <w:spacing w:line="240" w:lineRule="auto"/>
              <w:rPr>
                <w:rFonts w:ascii="Times New Roman" w:hAnsi="Times New Roman"/>
                <w:sz w:val="20"/>
                <w:szCs w:val="20"/>
              </w:rPr>
            </w:pPr>
          </w:p>
        </w:tc>
      </w:tr>
      <w:tr w:rsidR="00E32488" w:rsidRPr="000023BE" w14:paraId="2EB4097C"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0C77D80D" w14:textId="77777777" w:rsidR="00E32488" w:rsidRPr="000023BE" w:rsidRDefault="00E32488" w:rsidP="00491860">
            <w:pPr>
              <w:spacing w:line="240" w:lineRule="auto"/>
              <w:jc w:val="center"/>
              <w:rPr>
                <w:rFonts w:cs="Calibri"/>
                <w:color w:val="000000"/>
              </w:rPr>
            </w:pPr>
            <w:r w:rsidRPr="000023BE">
              <w:rPr>
                <w:rFonts w:cs="Calibri"/>
                <w:color w:val="000000"/>
              </w:rPr>
              <w:t>0062</w:t>
            </w:r>
          </w:p>
        </w:tc>
        <w:tc>
          <w:tcPr>
            <w:tcW w:w="390" w:type="dxa"/>
            <w:tcBorders>
              <w:top w:val="nil"/>
              <w:left w:val="nil"/>
              <w:bottom w:val="single" w:sz="4" w:space="0" w:color="auto"/>
              <w:right w:val="single" w:sz="4" w:space="0" w:color="auto"/>
            </w:tcBorders>
            <w:noWrap/>
            <w:vAlign w:val="bottom"/>
            <w:hideMark/>
          </w:tcPr>
          <w:p w14:paraId="6CA82B3C" w14:textId="77777777" w:rsidR="00E32488" w:rsidRPr="000023BE" w:rsidRDefault="00E32488" w:rsidP="00491860">
            <w:pPr>
              <w:spacing w:line="240" w:lineRule="auto"/>
              <w:rPr>
                <w:rFonts w:cs="Calibri"/>
                <w:color w:val="000000"/>
              </w:rPr>
            </w:pPr>
            <w:r w:rsidRPr="000023BE">
              <w:rPr>
                <w:rFonts w:cs="Calibri"/>
                <w:color w:val="000000"/>
              </w:rPr>
              <w:t>62/2026</w:t>
            </w:r>
          </w:p>
        </w:tc>
        <w:tc>
          <w:tcPr>
            <w:tcW w:w="688" w:type="dxa"/>
            <w:tcBorders>
              <w:top w:val="nil"/>
              <w:left w:val="nil"/>
              <w:bottom w:val="single" w:sz="4" w:space="0" w:color="auto"/>
              <w:right w:val="single" w:sz="4" w:space="0" w:color="auto"/>
            </w:tcBorders>
            <w:noWrap/>
            <w:vAlign w:val="bottom"/>
            <w:hideMark/>
          </w:tcPr>
          <w:p w14:paraId="0A8F85B3"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3F08E2E4" w14:textId="77777777" w:rsidR="00E32488" w:rsidRPr="000023BE" w:rsidRDefault="00E32488" w:rsidP="00491860">
            <w:pPr>
              <w:spacing w:line="240" w:lineRule="auto"/>
              <w:rPr>
                <w:rFonts w:cs="Calibri"/>
                <w:color w:val="000000"/>
              </w:rPr>
            </w:pPr>
            <w:r w:rsidRPr="000023BE">
              <w:rPr>
                <w:rFonts w:cs="Calibri"/>
                <w:color w:val="000000"/>
              </w:rPr>
              <w:t>POPRAVAK DIJELA VIŠESTREŠN</w:t>
            </w:r>
            <w:r w:rsidRPr="000023BE">
              <w:rPr>
                <w:rFonts w:cs="Calibri"/>
                <w:color w:val="000000"/>
              </w:rPr>
              <w:lastRenderedPageBreak/>
              <w:t>OG KROVIŠTA NA ZGRADI DJEČJEG VRTIĆA DUBRA</w:t>
            </w:r>
            <w:r w:rsidRPr="000023BE">
              <w:rPr>
                <w:rFonts w:cs="Calibri"/>
                <w:color w:val="000000"/>
              </w:rPr>
              <w:lastRenderedPageBreak/>
              <w:t>VICA I POSTAVLJANJE SOLARNIH SVJETILJKI</w:t>
            </w:r>
          </w:p>
        </w:tc>
        <w:tc>
          <w:tcPr>
            <w:tcW w:w="335" w:type="dxa"/>
            <w:tcBorders>
              <w:top w:val="nil"/>
              <w:left w:val="nil"/>
              <w:bottom w:val="single" w:sz="4" w:space="0" w:color="auto"/>
              <w:right w:val="single" w:sz="4" w:space="0" w:color="auto"/>
            </w:tcBorders>
            <w:vAlign w:val="bottom"/>
            <w:hideMark/>
          </w:tcPr>
          <w:p w14:paraId="52F52DE0"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22EDDD8B" w14:textId="77777777" w:rsidR="00E32488" w:rsidRPr="000023BE" w:rsidRDefault="00E32488" w:rsidP="00491860">
            <w:pPr>
              <w:spacing w:line="240" w:lineRule="auto"/>
              <w:rPr>
                <w:rFonts w:cs="Calibri"/>
                <w:color w:val="000000"/>
              </w:rPr>
            </w:pPr>
            <w:r w:rsidRPr="000023BE">
              <w:rPr>
                <w:rFonts w:cs="Calibri"/>
                <w:color w:val="000000"/>
              </w:rPr>
              <w:t>45261910 - Popravak krova</w:t>
            </w:r>
          </w:p>
        </w:tc>
        <w:tc>
          <w:tcPr>
            <w:tcW w:w="416" w:type="dxa"/>
            <w:tcBorders>
              <w:top w:val="nil"/>
              <w:left w:val="nil"/>
              <w:bottom w:val="single" w:sz="4" w:space="0" w:color="auto"/>
              <w:right w:val="single" w:sz="4" w:space="0" w:color="auto"/>
            </w:tcBorders>
            <w:noWrap/>
            <w:vAlign w:val="bottom"/>
            <w:hideMark/>
          </w:tcPr>
          <w:p w14:paraId="1A58D7F1" w14:textId="77777777" w:rsidR="00E32488" w:rsidRPr="000023BE" w:rsidRDefault="00E32488" w:rsidP="00491860">
            <w:pPr>
              <w:spacing w:line="240" w:lineRule="auto"/>
              <w:jc w:val="right"/>
              <w:rPr>
                <w:rFonts w:cs="Calibri"/>
                <w:color w:val="000000"/>
              </w:rPr>
            </w:pPr>
            <w:r w:rsidRPr="000023BE">
              <w:rPr>
                <w:rFonts w:cs="Calibri"/>
                <w:color w:val="000000"/>
              </w:rPr>
              <w:t>44.700,00</w:t>
            </w:r>
          </w:p>
        </w:tc>
        <w:tc>
          <w:tcPr>
            <w:tcW w:w="407" w:type="dxa"/>
            <w:tcBorders>
              <w:top w:val="nil"/>
              <w:left w:val="nil"/>
              <w:bottom w:val="single" w:sz="4" w:space="0" w:color="auto"/>
              <w:right w:val="single" w:sz="4" w:space="0" w:color="auto"/>
            </w:tcBorders>
            <w:vAlign w:val="bottom"/>
            <w:hideMark/>
          </w:tcPr>
          <w:p w14:paraId="5D61061A"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6E33ED35"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591FFB52" w14:textId="77777777" w:rsidR="00E32488" w:rsidRPr="000023BE" w:rsidRDefault="00E32488" w:rsidP="00491860">
            <w:pPr>
              <w:spacing w:line="240" w:lineRule="auto"/>
              <w:rPr>
                <w:rFonts w:cs="Calibri"/>
                <w:color w:val="000000"/>
              </w:rPr>
            </w:pPr>
            <w:r w:rsidRPr="000023BE">
              <w:rPr>
                <w:rFonts w:cs="Calibri"/>
                <w:color w:val="000000"/>
              </w:rPr>
              <w:t>NE</w:t>
            </w:r>
          </w:p>
        </w:tc>
        <w:tc>
          <w:tcPr>
            <w:tcW w:w="276" w:type="dxa"/>
            <w:tcBorders>
              <w:top w:val="nil"/>
              <w:left w:val="nil"/>
              <w:bottom w:val="single" w:sz="4" w:space="0" w:color="auto"/>
              <w:right w:val="single" w:sz="4" w:space="0" w:color="auto"/>
            </w:tcBorders>
            <w:vAlign w:val="bottom"/>
            <w:hideMark/>
          </w:tcPr>
          <w:p w14:paraId="3AF95660"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0A7375B3"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A76F8D2"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11344AE3"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1E299B97"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3D42C161"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450171B1" w14:textId="77777777" w:rsidR="00E32488" w:rsidRPr="000023BE" w:rsidRDefault="00E32488" w:rsidP="00491860">
            <w:pPr>
              <w:spacing w:line="240" w:lineRule="auto"/>
              <w:jc w:val="right"/>
              <w:rPr>
                <w:rFonts w:cs="Calibri"/>
                <w:color w:val="000000"/>
              </w:rPr>
            </w:pPr>
            <w:r w:rsidRPr="000023BE">
              <w:rPr>
                <w:rFonts w:cs="Calibri"/>
                <w:color w:val="000000"/>
              </w:rPr>
              <w:t>8</w:t>
            </w:r>
          </w:p>
        </w:tc>
        <w:tc>
          <w:tcPr>
            <w:tcW w:w="654" w:type="dxa"/>
            <w:tcBorders>
              <w:top w:val="nil"/>
              <w:left w:val="nil"/>
              <w:bottom w:val="single" w:sz="4" w:space="0" w:color="auto"/>
              <w:right w:val="single" w:sz="4" w:space="0" w:color="auto"/>
            </w:tcBorders>
            <w:noWrap/>
            <w:vAlign w:val="bottom"/>
            <w:hideMark/>
          </w:tcPr>
          <w:p w14:paraId="637369C4" w14:textId="77777777" w:rsidR="00E32488" w:rsidRPr="000023BE" w:rsidRDefault="00E32488" w:rsidP="00491860">
            <w:pPr>
              <w:spacing w:line="240" w:lineRule="auto"/>
              <w:rPr>
                <w:rFonts w:cs="Calibri"/>
                <w:color w:val="000000"/>
              </w:rPr>
            </w:pPr>
            <w:r w:rsidRPr="000023BE">
              <w:rPr>
                <w:rFonts w:cs="Calibri"/>
                <w:color w:val="000000"/>
              </w:rPr>
              <w:t>01.06.2026 12:39:37</w:t>
            </w:r>
          </w:p>
        </w:tc>
        <w:tc>
          <w:tcPr>
            <w:tcW w:w="654" w:type="dxa"/>
            <w:tcBorders>
              <w:top w:val="nil"/>
              <w:left w:val="nil"/>
              <w:bottom w:val="single" w:sz="4" w:space="0" w:color="auto"/>
              <w:right w:val="single" w:sz="4" w:space="0" w:color="auto"/>
            </w:tcBorders>
            <w:noWrap/>
            <w:vAlign w:val="bottom"/>
            <w:hideMark/>
          </w:tcPr>
          <w:p w14:paraId="5DAD7591"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6284350F"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04F4642F" w14:textId="77777777" w:rsidR="00E32488" w:rsidRPr="000023BE" w:rsidRDefault="00E32488" w:rsidP="00491860">
            <w:pPr>
              <w:spacing w:line="240" w:lineRule="auto"/>
              <w:rPr>
                <w:rFonts w:ascii="Times New Roman" w:hAnsi="Times New Roman"/>
                <w:sz w:val="20"/>
                <w:szCs w:val="20"/>
              </w:rPr>
            </w:pPr>
          </w:p>
        </w:tc>
      </w:tr>
      <w:tr w:rsidR="00E32488" w:rsidRPr="000023BE" w14:paraId="4A94DDA5"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4BDCAC8B"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0063</w:t>
            </w:r>
          </w:p>
        </w:tc>
        <w:tc>
          <w:tcPr>
            <w:tcW w:w="390" w:type="dxa"/>
            <w:tcBorders>
              <w:top w:val="nil"/>
              <w:left w:val="nil"/>
              <w:bottom w:val="single" w:sz="4" w:space="0" w:color="auto"/>
              <w:right w:val="single" w:sz="4" w:space="0" w:color="auto"/>
            </w:tcBorders>
            <w:noWrap/>
            <w:vAlign w:val="bottom"/>
            <w:hideMark/>
          </w:tcPr>
          <w:p w14:paraId="6BD429CF" w14:textId="77777777" w:rsidR="00E32488" w:rsidRPr="000023BE" w:rsidRDefault="00E32488" w:rsidP="00491860">
            <w:pPr>
              <w:spacing w:line="240" w:lineRule="auto"/>
              <w:rPr>
                <w:rFonts w:cs="Calibri"/>
                <w:color w:val="000000"/>
              </w:rPr>
            </w:pPr>
            <w:r w:rsidRPr="000023BE">
              <w:rPr>
                <w:rFonts w:cs="Calibri"/>
                <w:color w:val="000000"/>
              </w:rPr>
              <w:t>63/2</w:t>
            </w:r>
            <w:r w:rsidRPr="000023BE">
              <w:rPr>
                <w:rFonts w:cs="Calibri"/>
                <w:color w:val="000000"/>
              </w:rPr>
              <w:lastRenderedPageBreak/>
              <w:t>026</w:t>
            </w:r>
          </w:p>
        </w:tc>
        <w:tc>
          <w:tcPr>
            <w:tcW w:w="688" w:type="dxa"/>
            <w:tcBorders>
              <w:top w:val="nil"/>
              <w:left w:val="nil"/>
              <w:bottom w:val="single" w:sz="4" w:space="0" w:color="auto"/>
              <w:right w:val="single" w:sz="4" w:space="0" w:color="auto"/>
            </w:tcBorders>
            <w:noWrap/>
            <w:vAlign w:val="bottom"/>
            <w:hideMark/>
          </w:tcPr>
          <w:p w14:paraId="4554D7D2" w14:textId="77777777" w:rsidR="00E32488" w:rsidRPr="000023BE" w:rsidRDefault="00E32488" w:rsidP="00491860">
            <w:pPr>
              <w:spacing w:line="240" w:lineRule="auto"/>
              <w:rPr>
                <w:rFonts w:cs="Calibri"/>
                <w:color w:val="000000"/>
              </w:rPr>
            </w:pPr>
            <w:r w:rsidRPr="000023BE">
              <w:rPr>
                <w:rFonts w:cs="Calibri"/>
                <w:color w:val="000000"/>
              </w:rPr>
              <w:lastRenderedPageBreak/>
              <w:t>Jedn</w:t>
            </w:r>
            <w:r w:rsidRPr="000023BE">
              <w:rPr>
                <w:rFonts w:cs="Calibri"/>
                <w:color w:val="000000"/>
              </w:rPr>
              <w:lastRenderedPageBreak/>
              <w:t>ostavna nabava</w:t>
            </w:r>
          </w:p>
        </w:tc>
        <w:tc>
          <w:tcPr>
            <w:tcW w:w="543" w:type="dxa"/>
            <w:tcBorders>
              <w:top w:val="nil"/>
              <w:left w:val="nil"/>
              <w:bottom w:val="single" w:sz="4" w:space="0" w:color="auto"/>
              <w:right w:val="single" w:sz="4" w:space="0" w:color="auto"/>
            </w:tcBorders>
            <w:vAlign w:val="bottom"/>
            <w:hideMark/>
          </w:tcPr>
          <w:p w14:paraId="62E8633C" w14:textId="77777777" w:rsidR="00E32488" w:rsidRPr="000023BE" w:rsidRDefault="00E32488" w:rsidP="00491860">
            <w:pPr>
              <w:spacing w:line="240" w:lineRule="auto"/>
              <w:rPr>
                <w:rFonts w:cs="Calibri"/>
                <w:color w:val="000000"/>
              </w:rPr>
            </w:pPr>
            <w:r w:rsidRPr="000023BE">
              <w:rPr>
                <w:rFonts w:cs="Calibri"/>
                <w:color w:val="000000"/>
              </w:rPr>
              <w:lastRenderedPageBreak/>
              <w:t>Uslug</w:t>
            </w:r>
            <w:r w:rsidRPr="000023BE">
              <w:rPr>
                <w:rFonts w:cs="Calibri"/>
                <w:color w:val="000000"/>
              </w:rPr>
              <w:lastRenderedPageBreak/>
              <w:t xml:space="preserve">a redovite košnje </w:t>
            </w:r>
            <w:proofErr w:type="spellStart"/>
            <w:r w:rsidRPr="000023BE">
              <w:rPr>
                <w:rFonts w:cs="Calibri"/>
                <w:color w:val="000000"/>
              </w:rPr>
              <w:t>Creta</w:t>
            </w:r>
            <w:proofErr w:type="spellEnd"/>
            <w:r w:rsidRPr="000023BE">
              <w:rPr>
                <w:rFonts w:cs="Calibri"/>
                <w:color w:val="000000"/>
              </w:rPr>
              <w:t xml:space="preserve"> Dubravica</w:t>
            </w:r>
          </w:p>
        </w:tc>
        <w:tc>
          <w:tcPr>
            <w:tcW w:w="335" w:type="dxa"/>
            <w:tcBorders>
              <w:top w:val="nil"/>
              <w:left w:val="nil"/>
              <w:bottom w:val="single" w:sz="4" w:space="0" w:color="auto"/>
              <w:right w:val="single" w:sz="4" w:space="0" w:color="auto"/>
            </w:tcBorders>
            <w:vAlign w:val="bottom"/>
            <w:hideMark/>
          </w:tcPr>
          <w:p w14:paraId="0833EDBC" w14:textId="77777777" w:rsidR="00E32488" w:rsidRPr="000023BE" w:rsidRDefault="00E32488" w:rsidP="00491860">
            <w:pPr>
              <w:spacing w:line="240" w:lineRule="auto"/>
              <w:rPr>
                <w:rFonts w:cs="Calibri"/>
                <w:color w:val="000000"/>
              </w:rPr>
            </w:pPr>
            <w:r w:rsidRPr="000023BE">
              <w:rPr>
                <w:rFonts w:cs="Calibri"/>
                <w:color w:val="000000"/>
              </w:rPr>
              <w:lastRenderedPageBreak/>
              <w:t>Uslu</w:t>
            </w:r>
            <w:r w:rsidRPr="000023BE">
              <w:rPr>
                <w:rFonts w:cs="Calibri"/>
                <w:color w:val="000000"/>
              </w:rPr>
              <w:lastRenderedPageBreak/>
              <w:t>ge</w:t>
            </w:r>
          </w:p>
        </w:tc>
        <w:tc>
          <w:tcPr>
            <w:tcW w:w="530" w:type="dxa"/>
            <w:tcBorders>
              <w:top w:val="nil"/>
              <w:left w:val="nil"/>
              <w:bottom w:val="single" w:sz="4" w:space="0" w:color="auto"/>
              <w:right w:val="single" w:sz="4" w:space="0" w:color="auto"/>
            </w:tcBorders>
            <w:vAlign w:val="bottom"/>
            <w:hideMark/>
          </w:tcPr>
          <w:p w14:paraId="4B33FF37" w14:textId="77777777" w:rsidR="00E32488" w:rsidRPr="000023BE" w:rsidRDefault="00E32488" w:rsidP="00491860">
            <w:pPr>
              <w:spacing w:line="240" w:lineRule="auto"/>
              <w:rPr>
                <w:rFonts w:cs="Calibri"/>
                <w:color w:val="000000"/>
              </w:rPr>
            </w:pPr>
            <w:r w:rsidRPr="000023BE">
              <w:rPr>
                <w:rFonts w:cs="Calibri"/>
                <w:color w:val="000000"/>
              </w:rPr>
              <w:lastRenderedPageBreak/>
              <w:t>7731</w:t>
            </w:r>
            <w:r w:rsidRPr="000023BE">
              <w:rPr>
                <w:rFonts w:cs="Calibri"/>
                <w:color w:val="000000"/>
              </w:rPr>
              <w:lastRenderedPageBreak/>
              <w:t>4000 - Usluge održavanja terena</w:t>
            </w:r>
          </w:p>
        </w:tc>
        <w:tc>
          <w:tcPr>
            <w:tcW w:w="416" w:type="dxa"/>
            <w:tcBorders>
              <w:top w:val="nil"/>
              <w:left w:val="nil"/>
              <w:bottom w:val="single" w:sz="4" w:space="0" w:color="auto"/>
              <w:right w:val="single" w:sz="4" w:space="0" w:color="auto"/>
            </w:tcBorders>
            <w:noWrap/>
            <w:vAlign w:val="bottom"/>
            <w:hideMark/>
          </w:tcPr>
          <w:p w14:paraId="24D2CA7B"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8.00</w:t>
            </w:r>
            <w:r w:rsidRPr="000023BE">
              <w:rPr>
                <w:rFonts w:cs="Calibri"/>
                <w:color w:val="000000"/>
              </w:rPr>
              <w:lastRenderedPageBreak/>
              <w:t>0,00</w:t>
            </w:r>
          </w:p>
        </w:tc>
        <w:tc>
          <w:tcPr>
            <w:tcW w:w="407" w:type="dxa"/>
            <w:tcBorders>
              <w:top w:val="nil"/>
              <w:left w:val="nil"/>
              <w:bottom w:val="single" w:sz="4" w:space="0" w:color="auto"/>
              <w:right w:val="single" w:sz="4" w:space="0" w:color="auto"/>
            </w:tcBorders>
            <w:vAlign w:val="bottom"/>
            <w:hideMark/>
          </w:tcPr>
          <w:p w14:paraId="45AEA0EF" w14:textId="77777777" w:rsidR="00E32488" w:rsidRPr="000023BE" w:rsidRDefault="00E32488" w:rsidP="00491860">
            <w:pPr>
              <w:spacing w:line="240" w:lineRule="auto"/>
              <w:rPr>
                <w:rFonts w:cs="Calibri"/>
                <w:color w:val="000000"/>
              </w:rPr>
            </w:pPr>
            <w:r w:rsidRPr="000023BE">
              <w:rPr>
                <w:rFonts w:cs="Calibri"/>
                <w:color w:val="000000"/>
              </w:rPr>
              <w:lastRenderedPageBreak/>
              <w:t>Jedn</w:t>
            </w:r>
            <w:r w:rsidRPr="000023BE">
              <w:rPr>
                <w:rFonts w:cs="Calibri"/>
                <w:color w:val="000000"/>
              </w:rPr>
              <w:lastRenderedPageBreak/>
              <w:t>ostavna nabava</w:t>
            </w:r>
          </w:p>
        </w:tc>
        <w:tc>
          <w:tcPr>
            <w:tcW w:w="350" w:type="dxa"/>
            <w:tcBorders>
              <w:top w:val="nil"/>
              <w:left w:val="nil"/>
              <w:bottom w:val="single" w:sz="4" w:space="0" w:color="auto"/>
              <w:right w:val="single" w:sz="4" w:space="0" w:color="auto"/>
            </w:tcBorders>
            <w:vAlign w:val="bottom"/>
            <w:hideMark/>
          </w:tcPr>
          <w:p w14:paraId="5760B8E7"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34A26C15"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6192643"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DDDC0DE"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5F3CC70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39AC7B90"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290D0E3E"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74E82C93"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A02EB42" w14:textId="77777777" w:rsidR="00E32488" w:rsidRPr="000023BE" w:rsidRDefault="00E32488" w:rsidP="00491860">
            <w:pPr>
              <w:spacing w:line="240" w:lineRule="auto"/>
              <w:jc w:val="right"/>
              <w:rPr>
                <w:rFonts w:cs="Calibri"/>
                <w:color w:val="000000"/>
              </w:rPr>
            </w:pPr>
            <w:r w:rsidRPr="000023BE">
              <w:rPr>
                <w:rFonts w:cs="Calibri"/>
                <w:color w:val="000000"/>
              </w:rPr>
              <w:t>8</w:t>
            </w:r>
          </w:p>
        </w:tc>
        <w:tc>
          <w:tcPr>
            <w:tcW w:w="654" w:type="dxa"/>
            <w:tcBorders>
              <w:top w:val="nil"/>
              <w:left w:val="nil"/>
              <w:bottom w:val="single" w:sz="4" w:space="0" w:color="auto"/>
              <w:right w:val="single" w:sz="4" w:space="0" w:color="auto"/>
            </w:tcBorders>
            <w:noWrap/>
            <w:vAlign w:val="bottom"/>
            <w:hideMark/>
          </w:tcPr>
          <w:p w14:paraId="2D07ED2A" w14:textId="77777777" w:rsidR="00E32488" w:rsidRPr="000023BE" w:rsidRDefault="00E32488" w:rsidP="00491860">
            <w:pPr>
              <w:spacing w:line="240" w:lineRule="auto"/>
              <w:rPr>
                <w:rFonts w:cs="Calibri"/>
                <w:color w:val="000000"/>
              </w:rPr>
            </w:pPr>
            <w:r w:rsidRPr="000023BE">
              <w:rPr>
                <w:rFonts w:cs="Calibri"/>
                <w:color w:val="000000"/>
              </w:rPr>
              <w:t>01.0</w:t>
            </w:r>
            <w:r w:rsidRPr="000023BE">
              <w:rPr>
                <w:rFonts w:cs="Calibri"/>
                <w:color w:val="000000"/>
              </w:rPr>
              <w:lastRenderedPageBreak/>
              <w:t>6.2026 12:39:37</w:t>
            </w:r>
          </w:p>
        </w:tc>
        <w:tc>
          <w:tcPr>
            <w:tcW w:w="654" w:type="dxa"/>
            <w:tcBorders>
              <w:top w:val="nil"/>
              <w:left w:val="nil"/>
              <w:bottom w:val="single" w:sz="4" w:space="0" w:color="auto"/>
              <w:right w:val="single" w:sz="4" w:space="0" w:color="auto"/>
            </w:tcBorders>
            <w:noWrap/>
            <w:vAlign w:val="bottom"/>
            <w:hideMark/>
          </w:tcPr>
          <w:p w14:paraId="242221DA"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4C796782"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884D2B8" w14:textId="77777777" w:rsidR="00E32488" w:rsidRPr="000023BE" w:rsidRDefault="00E32488" w:rsidP="00491860">
            <w:pPr>
              <w:spacing w:line="240" w:lineRule="auto"/>
              <w:rPr>
                <w:rFonts w:ascii="Times New Roman" w:hAnsi="Times New Roman"/>
                <w:sz w:val="20"/>
                <w:szCs w:val="20"/>
              </w:rPr>
            </w:pPr>
          </w:p>
        </w:tc>
      </w:tr>
      <w:tr w:rsidR="00E32488" w:rsidRPr="000023BE" w14:paraId="2E31C3D6"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4C07E5FF" w14:textId="77777777" w:rsidR="00E32488" w:rsidRPr="000023BE" w:rsidRDefault="00E32488" w:rsidP="00491860">
            <w:pPr>
              <w:spacing w:line="240" w:lineRule="auto"/>
              <w:jc w:val="center"/>
              <w:rPr>
                <w:rFonts w:cs="Calibri"/>
                <w:color w:val="000000"/>
              </w:rPr>
            </w:pPr>
            <w:r w:rsidRPr="000023BE">
              <w:rPr>
                <w:rFonts w:cs="Calibri"/>
                <w:color w:val="000000"/>
              </w:rPr>
              <w:t>0064</w:t>
            </w:r>
          </w:p>
        </w:tc>
        <w:tc>
          <w:tcPr>
            <w:tcW w:w="390" w:type="dxa"/>
            <w:tcBorders>
              <w:top w:val="nil"/>
              <w:left w:val="nil"/>
              <w:bottom w:val="single" w:sz="4" w:space="0" w:color="auto"/>
              <w:right w:val="single" w:sz="4" w:space="0" w:color="auto"/>
            </w:tcBorders>
            <w:noWrap/>
            <w:vAlign w:val="bottom"/>
            <w:hideMark/>
          </w:tcPr>
          <w:p w14:paraId="660F466B" w14:textId="77777777" w:rsidR="00E32488" w:rsidRPr="000023BE" w:rsidRDefault="00E32488" w:rsidP="00491860">
            <w:pPr>
              <w:spacing w:line="240" w:lineRule="auto"/>
              <w:rPr>
                <w:rFonts w:cs="Calibri"/>
                <w:color w:val="000000"/>
              </w:rPr>
            </w:pPr>
            <w:r w:rsidRPr="000023BE">
              <w:rPr>
                <w:rFonts w:cs="Calibri"/>
                <w:color w:val="000000"/>
              </w:rPr>
              <w:t>64/2026</w:t>
            </w:r>
          </w:p>
        </w:tc>
        <w:tc>
          <w:tcPr>
            <w:tcW w:w="688" w:type="dxa"/>
            <w:tcBorders>
              <w:top w:val="nil"/>
              <w:left w:val="nil"/>
              <w:bottom w:val="single" w:sz="4" w:space="0" w:color="auto"/>
              <w:right w:val="single" w:sz="4" w:space="0" w:color="auto"/>
            </w:tcBorders>
            <w:noWrap/>
            <w:vAlign w:val="bottom"/>
            <w:hideMark/>
          </w:tcPr>
          <w:p w14:paraId="730D6E74" w14:textId="77777777" w:rsidR="00E32488" w:rsidRPr="000023BE" w:rsidRDefault="00E32488" w:rsidP="00491860">
            <w:pPr>
              <w:spacing w:line="240" w:lineRule="auto"/>
              <w:rPr>
                <w:rFonts w:cs="Calibri"/>
                <w:color w:val="000000"/>
              </w:rPr>
            </w:pPr>
            <w:r w:rsidRPr="000023BE">
              <w:rPr>
                <w:rFonts w:cs="Calibri"/>
                <w:color w:val="000000"/>
              </w:rPr>
              <w:t>Jednost</w:t>
            </w:r>
            <w:r w:rsidRPr="000023BE">
              <w:rPr>
                <w:rFonts w:cs="Calibri"/>
                <w:color w:val="000000"/>
              </w:rPr>
              <w:lastRenderedPageBreak/>
              <w:t>avna nabava</w:t>
            </w:r>
          </w:p>
        </w:tc>
        <w:tc>
          <w:tcPr>
            <w:tcW w:w="543" w:type="dxa"/>
            <w:tcBorders>
              <w:top w:val="nil"/>
              <w:left w:val="nil"/>
              <w:bottom w:val="single" w:sz="4" w:space="0" w:color="auto"/>
              <w:right w:val="single" w:sz="4" w:space="0" w:color="auto"/>
            </w:tcBorders>
            <w:vAlign w:val="bottom"/>
            <w:hideMark/>
          </w:tcPr>
          <w:p w14:paraId="65535472" w14:textId="77777777" w:rsidR="00E32488" w:rsidRPr="000023BE" w:rsidRDefault="00E32488" w:rsidP="00491860">
            <w:pPr>
              <w:spacing w:line="240" w:lineRule="auto"/>
              <w:rPr>
                <w:rFonts w:cs="Calibri"/>
                <w:color w:val="000000"/>
              </w:rPr>
            </w:pPr>
            <w:r w:rsidRPr="000023BE">
              <w:rPr>
                <w:rFonts w:cs="Calibri"/>
                <w:color w:val="000000"/>
              </w:rPr>
              <w:lastRenderedPageBreak/>
              <w:t>Radovi rest</w:t>
            </w:r>
            <w:r w:rsidRPr="000023BE">
              <w:rPr>
                <w:rFonts w:cs="Calibri"/>
                <w:color w:val="000000"/>
              </w:rPr>
              <w:lastRenderedPageBreak/>
              <w:t xml:space="preserve">auracije hidrološkog režima </w:t>
            </w:r>
            <w:proofErr w:type="spellStart"/>
            <w:r w:rsidRPr="000023BE">
              <w:rPr>
                <w:rFonts w:cs="Calibri"/>
                <w:color w:val="000000"/>
              </w:rPr>
              <w:t>Creta</w:t>
            </w:r>
            <w:proofErr w:type="spellEnd"/>
            <w:r w:rsidRPr="000023BE">
              <w:rPr>
                <w:rFonts w:cs="Calibri"/>
                <w:color w:val="000000"/>
              </w:rPr>
              <w:t xml:space="preserve"> Dubravica i ugradnj</w:t>
            </w:r>
            <w:r w:rsidRPr="000023BE">
              <w:rPr>
                <w:rFonts w:cs="Calibri"/>
                <w:color w:val="000000"/>
              </w:rPr>
              <w:lastRenderedPageBreak/>
              <w:t xml:space="preserve">e vodomjerne letve na potoku </w:t>
            </w:r>
            <w:proofErr w:type="spellStart"/>
            <w:r w:rsidRPr="000023BE">
              <w:rPr>
                <w:rFonts w:cs="Calibri"/>
                <w:color w:val="000000"/>
              </w:rPr>
              <w:t>Sutlište</w:t>
            </w:r>
            <w:proofErr w:type="spellEnd"/>
          </w:p>
        </w:tc>
        <w:tc>
          <w:tcPr>
            <w:tcW w:w="335" w:type="dxa"/>
            <w:tcBorders>
              <w:top w:val="nil"/>
              <w:left w:val="nil"/>
              <w:bottom w:val="single" w:sz="4" w:space="0" w:color="auto"/>
              <w:right w:val="single" w:sz="4" w:space="0" w:color="auto"/>
            </w:tcBorders>
            <w:vAlign w:val="bottom"/>
            <w:hideMark/>
          </w:tcPr>
          <w:p w14:paraId="48DB8071"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27DB3F87" w14:textId="77777777" w:rsidR="00E32488" w:rsidRPr="000023BE" w:rsidRDefault="00E32488" w:rsidP="00491860">
            <w:pPr>
              <w:spacing w:line="240" w:lineRule="auto"/>
              <w:rPr>
                <w:rFonts w:cs="Calibri"/>
                <w:color w:val="000000"/>
              </w:rPr>
            </w:pPr>
            <w:r w:rsidRPr="000023BE">
              <w:rPr>
                <w:rFonts w:cs="Calibri"/>
                <w:color w:val="000000"/>
              </w:rPr>
              <w:t>4511200</w:t>
            </w:r>
            <w:r w:rsidRPr="000023BE">
              <w:rPr>
                <w:rFonts w:cs="Calibri"/>
                <w:color w:val="000000"/>
              </w:rPr>
              <w:lastRenderedPageBreak/>
              <w:t>0 - Radovi iskopa i zemljani radovi</w:t>
            </w:r>
          </w:p>
        </w:tc>
        <w:tc>
          <w:tcPr>
            <w:tcW w:w="416" w:type="dxa"/>
            <w:tcBorders>
              <w:top w:val="nil"/>
              <w:left w:val="nil"/>
              <w:bottom w:val="single" w:sz="4" w:space="0" w:color="auto"/>
              <w:right w:val="single" w:sz="4" w:space="0" w:color="auto"/>
            </w:tcBorders>
            <w:noWrap/>
            <w:vAlign w:val="bottom"/>
            <w:hideMark/>
          </w:tcPr>
          <w:p w14:paraId="2120D4AB"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18.242,</w:t>
            </w:r>
            <w:r w:rsidRPr="000023BE">
              <w:rPr>
                <w:rFonts w:cs="Calibri"/>
                <w:color w:val="000000"/>
              </w:rPr>
              <w:lastRenderedPageBreak/>
              <w:t>50</w:t>
            </w:r>
          </w:p>
        </w:tc>
        <w:tc>
          <w:tcPr>
            <w:tcW w:w="407" w:type="dxa"/>
            <w:tcBorders>
              <w:top w:val="nil"/>
              <w:left w:val="nil"/>
              <w:bottom w:val="single" w:sz="4" w:space="0" w:color="auto"/>
              <w:right w:val="single" w:sz="4" w:space="0" w:color="auto"/>
            </w:tcBorders>
            <w:vAlign w:val="bottom"/>
            <w:hideMark/>
          </w:tcPr>
          <w:p w14:paraId="038B6790" w14:textId="77777777" w:rsidR="00E32488" w:rsidRPr="000023BE" w:rsidRDefault="00E32488" w:rsidP="00491860">
            <w:pPr>
              <w:spacing w:line="240" w:lineRule="auto"/>
              <w:rPr>
                <w:rFonts w:cs="Calibri"/>
                <w:color w:val="000000"/>
              </w:rPr>
            </w:pPr>
            <w:r w:rsidRPr="000023BE">
              <w:rPr>
                <w:rFonts w:cs="Calibri"/>
                <w:color w:val="000000"/>
              </w:rPr>
              <w:lastRenderedPageBreak/>
              <w:t>Jednost</w:t>
            </w:r>
            <w:r w:rsidRPr="000023BE">
              <w:rPr>
                <w:rFonts w:cs="Calibri"/>
                <w:color w:val="000000"/>
              </w:rPr>
              <w:lastRenderedPageBreak/>
              <w:t>avna nabava</w:t>
            </w:r>
          </w:p>
        </w:tc>
        <w:tc>
          <w:tcPr>
            <w:tcW w:w="350" w:type="dxa"/>
            <w:tcBorders>
              <w:top w:val="nil"/>
              <w:left w:val="nil"/>
              <w:bottom w:val="single" w:sz="4" w:space="0" w:color="auto"/>
              <w:right w:val="single" w:sz="4" w:space="0" w:color="auto"/>
            </w:tcBorders>
            <w:vAlign w:val="bottom"/>
            <w:hideMark/>
          </w:tcPr>
          <w:p w14:paraId="16109EB6"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16A563B8"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61EF34C7"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0C89335" w14:textId="77777777" w:rsidR="00E32488" w:rsidRPr="000023BE" w:rsidRDefault="00E32488" w:rsidP="00491860">
            <w:pPr>
              <w:spacing w:line="240" w:lineRule="auto"/>
              <w:rPr>
                <w:rFonts w:cs="Calibri"/>
                <w:color w:val="000000"/>
              </w:rPr>
            </w:pPr>
            <w:r w:rsidRPr="000023BE">
              <w:rPr>
                <w:rFonts w:cs="Calibri"/>
                <w:color w:val="000000"/>
              </w:rPr>
              <w:t>DA</w:t>
            </w:r>
          </w:p>
        </w:tc>
        <w:tc>
          <w:tcPr>
            <w:tcW w:w="319" w:type="dxa"/>
            <w:tcBorders>
              <w:top w:val="nil"/>
              <w:left w:val="nil"/>
              <w:bottom w:val="single" w:sz="4" w:space="0" w:color="auto"/>
              <w:right w:val="single" w:sz="4" w:space="0" w:color="auto"/>
            </w:tcBorders>
            <w:vAlign w:val="bottom"/>
            <w:hideMark/>
          </w:tcPr>
          <w:p w14:paraId="19C414B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125BC717"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65F17493"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7B122695"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25F13A6" w14:textId="77777777" w:rsidR="00E32488" w:rsidRPr="000023BE" w:rsidRDefault="00E32488" w:rsidP="00491860">
            <w:pPr>
              <w:spacing w:line="240" w:lineRule="auto"/>
              <w:jc w:val="right"/>
              <w:rPr>
                <w:rFonts w:cs="Calibri"/>
                <w:color w:val="000000"/>
              </w:rPr>
            </w:pPr>
            <w:r w:rsidRPr="000023BE">
              <w:rPr>
                <w:rFonts w:cs="Calibri"/>
                <w:color w:val="000000"/>
              </w:rPr>
              <w:t>8</w:t>
            </w:r>
          </w:p>
        </w:tc>
        <w:tc>
          <w:tcPr>
            <w:tcW w:w="654" w:type="dxa"/>
            <w:tcBorders>
              <w:top w:val="nil"/>
              <w:left w:val="nil"/>
              <w:bottom w:val="single" w:sz="4" w:space="0" w:color="auto"/>
              <w:right w:val="single" w:sz="4" w:space="0" w:color="auto"/>
            </w:tcBorders>
            <w:noWrap/>
            <w:vAlign w:val="bottom"/>
            <w:hideMark/>
          </w:tcPr>
          <w:p w14:paraId="148181FA" w14:textId="77777777" w:rsidR="00E32488" w:rsidRPr="000023BE" w:rsidRDefault="00E32488" w:rsidP="00491860">
            <w:pPr>
              <w:spacing w:line="240" w:lineRule="auto"/>
              <w:rPr>
                <w:rFonts w:cs="Calibri"/>
                <w:color w:val="000000"/>
              </w:rPr>
            </w:pPr>
            <w:r w:rsidRPr="000023BE">
              <w:rPr>
                <w:rFonts w:cs="Calibri"/>
                <w:color w:val="000000"/>
              </w:rPr>
              <w:t>01.06.2</w:t>
            </w:r>
            <w:r w:rsidRPr="000023BE">
              <w:rPr>
                <w:rFonts w:cs="Calibri"/>
                <w:color w:val="000000"/>
              </w:rPr>
              <w:lastRenderedPageBreak/>
              <w:t>026 12:39:37</w:t>
            </w:r>
          </w:p>
        </w:tc>
        <w:tc>
          <w:tcPr>
            <w:tcW w:w="654" w:type="dxa"/>
            <w:tcBorders>
              <w:top w:val="nil"/>
              <w:left w:val="nil"/>
              <w:bottom w:val="single" w:sz="4" w:space="0" w:color="auto"/>
              <w:right w:val="single" w:sz="4" w:space="0" w:color="auto"/>
            </w:tcBorders>
            <w:noWrap/>
            <w:vAlign w:val="bottom"/>
            <w:hideMark/>
          </w:tcPr>
          <w:p w14:paraId="47640FEA"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64C36869"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37896D45" w14:textId="77777777" w:rsidR="00E32488" w:rsidRPr="000023BE" w:rsidRDefault="00E32488" w:rsidP="00491860">
            <w:pPr>
              <w:spacing w:line="240" w:lineRule="auto"/>
              <w:rPr>
                <w:rFonts w:ascii="Times New Roman" w:hAnsi="Times New Roman"/>
                <w:sz w:val="20"/>
                <w:szCs w:val="20"/>
              </w:rPr>
            </w:pPr>
          </w:p>
        </w:tc>
      </w:tr>
      <w:tr w:rsidR="00E32488" w:rsidRPr="000023BE" w14:paraId="44E16D87"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4632C56E"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0065</w:t>
            </w:r>
          </w:p>
        </w:tc>
        <w:tc>
          <w:tcPr>
            <w:tcW w:w="390" w:type="dxa"/>
            <w:tcBorders>
              <w:top w:val="nil"/>
              <w:left w:val="nil"/>
              <w:bottom w:val="single" w:sz="4" w:space="0" w:color="auto"/>
              <w:right w:val="single" w:sz="4" w:space="0" w:color="auto"/>
            </w:tcBorders>
            <w:noWrap/>
            <w:vAlign w:val="bottom"/>
            <w:hideMark/>
          </w:tcPr>
          <w:p w14:paraId="24CCDAE3" w14:textId="77777777" w:rsidR="00E32488" w:rsidRPr="000023BE" w:rsidRDefault="00E32488" w:rsidP="00491860">
            <w:pPr>
              <w:spacing w:line="240" w:lineRule="auto"/>
              <w:rPr>
                <w:rFonts w:cs="Calibri"/>
                <w:color w:val="000000"/>
              </w:rPr>
            </w:pPr>
            <w:r w:rsidRPr="000023BE">
              <w:rPr>
                <w:rFonts w:cs="Calibri"/>
                <w:color w:val="000000"/>
              </w:rPr>
              <w:t>65/2026</w:t>
            </w:r>
          </w:p>
        </w:tc>
        <w:tc>
          <w:tcPr>
            <w:tcW w:w="688" w:type="dxa"/>
            <w:tcBorders>
              <w:top w:val="nil"/>
              <w:left w:val="nil"/>
              <w:bottom w:val="single" w:sz="4" w:space="0" w:color="auto"/>
              <w:right w:val="single" w:sz="4" w:space="0" w:color="auto"/>
            </w:tcBorders>
            <w:noWrap/>
            <w:vAlign w:val="bottom"/>
            <w:hideMark/>
          </w:tcPr>
          <w:p w14:paraId="61F60CB5" w14:textId="77777777" w:rsidR="00E32488" w:rsidRPr="000023BE" w:rsidRDefault="00E32488" w:rsidP="00491860">
            <w:pPr>
              <w:spacing w:line="240" w:lineRule="auto"/>
              <w:rPr>
                <w:rFonts w:cs="Calibri"/>
                <w:color w:val="000000"/>
              </w:rPr>
            </w:pPr>
            <w:r w:rsidRPr="000023BE">
              <w:rPr>
                <w:rFonts w:cs="Calibri"/>
                <w:color w:val="000000"/>
              </w:rPr>
              <w:t>Jednosta</w:t>
            </w:r>
            <w:r w:rsidRPr="000023BE">
              <w:rPr>
                <w:rFonts w:cs="Calibri"/>
                <w:color w:val="000000"/>
              </w:rPr>
              <w:lastRenderedPageBreak/>
              <w:t>vna nabava</w:t>
            </w:r>
          </w:p>
        </w:tc>
        <w:tc>
          <w:tcPr>
            <w:tcW w:w="543" w:type="dxa"/>
            <w:tcBorders>
              <w:top w:val="nil"/>
              <w:left w:val="nil"/>
              <w:bottom w:val="single" w:sz="4" w:space="0" w:color="auto"/>
              <w:right w:val="single" w:sz="4" w:space="0" w:color="auto"/>
            </w:tcBorders>
            <w:vAlign w:val="bottom"/>
            <w:hideMark/>
          </w:tcPr>
          <w:p w14:paraId="37525837" w14:textId="77777777" w:rsidR="00E32488" w:rsidRPr="000023BE" w:rsidRDefault="00E32488" w:rsidP="00491860">
            <w:pPr>
              <w:spacing w:line="240" w:lineRule="auto"/>
              <w:rPr>
                <w:rFonts w:cs="Calibri"/>
                <w:color w:val="000000"/>
              </w:rPr>
            </w:pPr>
            <w:r w:rsidRPr="000023BE">
              <w:rPr>
                <w:rFonts w:cs="Calibri"/>
                <w:color w:val="000000"/>
              </w:rPr>
              <w:lastRenderedPageBreak/>
              <w:t>Usluga izrad</w:t>
            </w:r>
            <w:r w:rsidRPr="000023BE">
              <w:rPr>
                <w:rFonts w:cs="Calibri"/>
                <w:color w:val="000000"/>
              </w:rPr>
              <w:lastRenderedPageBreak/>
              <w:t>e geodetskog elaborata za evidentiranje izveden</w:t>
            </w:r>
            <w:r w:rsidRPr="000023BE">
              <w:rPr>
                <w:rFonts w:cs="Calibri"/>
                <w:color w:val="000000"/>
              </w:rPr>
              <w:lastRenderedPageBreak/>
              <w:t>og stanja nerazvrstanih cesta</w:t>
            </w:r>
          </w:p>
        </w:tc>
        <w:tc>
          <w:tcPr>
            <w:tcW w:w="335" w:type="dxa"/>
            <w:tcBorders>
              <w:top w:val="nil"/>
              <w:left w:val="nil"/>
              <w:bottom w:val="single" w:sz="4" w:space="0" w:color="auto"/>
              <w:right w:val="single" w:sz="4" w:space="0" w:color="auto"/>
            </w:tcBorders>
            <w:vAlign w:val="bottom"/>
            <w:hideMark/>
          </w:tcPr>
          <w:p w14:paraId="6D0F155D"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76B37363" w14:textId="77777777" w:rsidR="00E32488" w:rsidRPr="000023BE" w:rsidRDefault="00E32488" w:rsidP="00491860">
            <w:pPr>
              <w:spacing w:line="240" w:lineRule="auto"/>
              <w:rPr>
                <w:rFonts w:cs="Calibri"/>
                <w:color w:val="000000"/>
              </w:rPr>
            </w:pPr>
            <w:r w:rsidRPr="000023BE">
              <w:rPr>
                <w:rFonts w:cs="Calibri"/>
                <w:color w:val="000000"/>
              </w:rPr>
              <w:t xml:space="preserve">71355000 </w:t>
            </w:r>
            <w:r w:rsidRPr="000023BE">
              <w:rPr>
                <w:rFonts w:cs="Calibri"/>
                <w:color w:val="000000"/>
              </w:rPr>
              <w:lastRenderedPageBreak/>
              <w:t>- Geodetske usluge</w:t>
            </w:r>
          </w:p>
        </w:tc>
        <w:tc>
          <w:tcPr>
            <w:tcW w:w="416" w:type="dxa"/>
            <w:tcBorders>
              <w:top w:val="nil"/>
              <w:left w:val="nil"/>
              <w:bottom w:val="single" w:sz="4" w:space="0" w:color="auto"/>
              <w:right w:val="single" w:sz="4" w:space="0" w:color="auto"/>
            </w:tcBorders>
            <w:noWrap/>
            <w:vAlign w:val="bottom"/>
            <w:hideMark/>
          </w:tcPr>
          <w:p w14:paraId="5D5E9EAA"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7.200,00</w:t>
            </w:r>
          </w:p>
        </w:tc>
        <w:tc>
          <w:tcPr>
            <w:tcW w:w="407" w:type="dxa"/>
            <w:tcBorders>
              <w:top w:val="nil"/>
              <w:left w:val="nil"/>
              <w:bottom w:val="single" w:sz="4" w:space="0" w:color="auto"/>
              <w:right w:val="single" w:sz="4" w:space="0" w:color="auto"/>
            </w:tcBorders>
            <w:vAlign w:val="bottom"/>
            <w:hideMark/>
          </w:tcPr>
          <w:p w14:paraId="11F9C9C9" w14:textId="77777777" w:rsidR="00E32488" w:rsidRPr="000023BE" w:rsidRDefault="00E32488" w:rsidP="00491860">
            <w:pPr>
              <w:spacing w:line="240" w:lineRule="auto"/>
              <w:rPr>
                <w:rFonts w:cs="Calibri"/>
                <w:color w:val="000000"/>
              </w:rPr>
            </w:pPr>
            <w:r w:rsidRPr="000023BE">
              <w:rPr>
                <w:rFonts w:cs="Calibri"/>
                <w:color w:val="000000"/>
              </w:rPr>
              <w:t>Jednosta</w:t>
            </w:r>
            <w:r w:rsidRPr="000023BE">
              <w:rPr>
                <w:rFonts w:cs="Calibri"/>
                <w:color w:val="000000"/>
              </w:rPr>
              <w:lastRenderedPageBreak/>
              <w:t>vna nabava</w:t>
            </w:r>
          </w:p>
        </w:tc>
        <w:tc>
          <w:tcPr>
            <w:tcW w:w="350" w:type="dxa"/>
            <w:tcBorders>
              <w:top w:val="nil"/>
              <w:left w:val="nil"/>
              <w:bottom w:val="single" w:sz="4" w:space="0" w:color="auto"/>
              <w:right w:val="single" w:sz="4" w:space="0" w:color="auto"/>
            </w:tcBorders>
            <w:vAlign w:val="bottom"/>
            <w:hideMark/>
          </w:tcPr>
          <w:p w14:paraId="36BED852"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527D9363"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368C0F63"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36371B50"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7B1F9770"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601998E"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066C856D"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0C4759DA"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284EBCF7" w14:textId="77777777" w:rsidR="00E32488" w:rsidRPr="000023BE" w:rsidRDefault="00E32488" w:rsidP="00491860">
            <w:pPr>
              <w:spacing w:line="240" w:lineRule="auto"/>
              <w:jc w:val="right"/>
              <w:rPr>
                <w:rFonts w:cs="Calibri"/>
                <w:color w:val="000000"/>
              </w:rPr>
            </w:pPr>
            <w:r w:rsidRPr="000023BE">
              <w:rPr>
                <w:rFonts w:cs="Calibri"/>
                <w:color w:val="000000"/>
              </w:rPr>
              <w:t>9</w:t>
            </w:r>
          </w:p>
        </w:tc>
        <w:tc>
          <w:tcPr>
            <w:tcW w:w="654" w:type="dxa"/>
            <w:tcBorders>
              <w:top w:val="nil"/>
              <w:left w:val="nil"/>
              <w:bottom w:val="single" w:sz="4" w:space="0" w:color="auto"/>
              <w:right w:val="single" w:sz="4" w:space="0" w:color="auto"/>
            </w:tcBorders>
            <w:noWrap/>
            <w:vAlign w:val="bottom"/>
            <w:hideMark/>
          </w:tcPr>
          <w:p w14:paraId="6FB40F1E" w14:textId="77777777" w:rsidR="00E32488" w:rsidRPr="000023BE" w:rsidRDefault="00E32488" w:rsidP="00491860">
            <w:pPr>
              <w:spacing w:line="240" w:lineRule="auto"/>
              <w:rPr>
                <w:rFonts w:cs="Calibri"/>
                <w:color w:val="000000"/>
              </w:rPr>
            </w:pPr>
            <w:r w:rsidRPr="000023BE">
              <w:rPr>
                <w:rFonts w:cs="Calibri"/>
                <w:color w:val="000000"/>
              </w:rPr>
              <w:t>08.06.20</w:t>
            </w:r>
            <w:r w:rsidRPr="000023BE">
              <w:rPr>
                <w:rFonts w:cs="Calibri"/>
                <w:color w:val="000000"/>
              </w:rPr>
              <w:lastRenderedPageBreak/>
              <w:t>26 08:06:05</w:t>
            </w:r>
          </w:p>
        </w:tc>
        <w:tc>
          <w:tcPr>
            <w:tcW w:w="654" w:type="dxa"/>
            <w:tcBorders>
              <w:top w:val="nil"/>
              <w:left w:val="nil"/>
              <w:bottom w:val="single" w:sz="4" w:space="0" w:color="auto"/>
              <w:right w:val="single" w:sz="4" w:space="0" w:color="auto"/>
            </w:tcBorders>
            <w:noWrap/>
            <w:vAlign w:val="bottom"/>
            <w:hideMark/>
          </w:tcPr>
          <w:p w14:paraId="69B4E55C"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5BCFF72D"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544A63BF" w14:textId="77777777" w:rsidR="00E32488" w:rsidRPr="000023BE" w:rsidRDefault="00E32488" w:rsidP="00491860">
            <w:pPr>
              <w:spacing w:line="240" w:lineRule="auto"/>
              <w:rPr>
                <w:rFonts w:ascii="Times New Roman" w:hAnsi="Times New Roman"/>
                <w:sz w:val="20"/>
                <w:szCs w:val="20"/>
              </w:rPr>
            </w:pPr>
          </w:p>
        </w:tc>
      </w:tr>
      <w:tr w:rsidR="00E32488" w:rsidRPr="000023BE" w14:paraId="1BA18A09"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1733B767"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0066</w:t>
            </w:r>
          </w:p>
        </w:tc>
        <w:tc>
          <w:tcPr>
            <w:tcW w:w="390" w:type="dxa"/>
            <w:tcBorders>
              <w:top w:val="nil"/>
              <w:left w:val="nil"/>
              <w:bottom w:val="single" w:sz="4" w:space="0" w:color="auto"/>
              <w:right w:val="single" w:sz="4" w:space="0" w:color="auto"/>
            </w:tcBorders>
            <w:noWrap/>
            <w:vAlign w:val="bottom"/>
            <w:hideMark/>
          </w:tcPr>
          <w:p w14:paraId="360F985A" w14:textId="77777777" w:rsidR="00E32488" w:rsidRPr="000023BE" w:rsidRDefault="00E32488" w:rsidP="00491860">
            <w:pPr>
              <w:spacing w:line="240" w:lineRule="auto"/>
              <w:rPr>
                <w:rFonts w:cs="Calibri"/>
                <w:color w:val="000000"/>
              </w:rPr>
            </w:pPr>
            <w:r w:rsidRPr="000023BE">
              <w:rPr>
                <w:rFonts w:cs="Calibri"/>
                <w:color w:val="000000"/>
              </w:rPr>
              <w:t>66/2026</w:t>
            </w:r>
          </w:p>
        </w:tc>
        <w:tc>
          <w:tcPr>
            <w:tcW w:w="688" w:type="dxa"/>
            <w:tcBorders>
              <w:top w:val="nil"/>
              <w:left w:val="nil"/>
              <w:bottom w:val="single" w:sz="4" w:space="0" w:color="auto"/>
              <w:right w:val="single" w:sz="4" w:space="0" w:color="auto"/>
            </w:tcBorders>
            <w:noWrap/>
            <w:vAlign w:val="bottom"/>
            <w:hideMark/>
          </w:tcPr>
          <w:p w14:paraId="0F547570" w14:textId="77777777" w:rsidR="00E32488" w:rsidRPr="000023BE" w:rsidRDefault="00E32488" w:rsidP="00491860">
            <w:pPr>
              <w:spacing w:line="240" w:lineRule="auto"/>
              <w:rPr>
                <w:rFonts w:cs="Calibri"/>
                <w:color w:val="000000"/>
              </w:rPr>
            </w:pPr>
            <w:r w:rsidRPr="000023BE">
              <w:rPr>
                <w:rFonts w:cs="Calibri"/>
                <w:color w:val="000000"/>
              </w:rPr>
              <w:t>Jednostavna nab</w:t>
            </w:r>
            <w:r w:rsidRPr="000023BE">
              <w:rPr>
                <w:rFonts w:cs="Calibri"/>
                <w:color w:val="000000"/>
              </w:rPr>
              <w:lastRenderedPageBreak/>
              <w:t>ava</w:t>
            </w:r>
          </w:p>
        </w:tc>
        <w:tc>
          <w:tcPr>
            <w:tcW w:w="543" w:type="dxa"/>
            <w:tcBorders>
              <w:top w:val="nil"/>
              <w:left w:val="nil"/>
              <w:bottom w:val="single" w:sz="4" w:space="0" w:color="auto"/>
              <w:right w:val="single" w:sz="4" w:space="0" w:color="auto"/>
            </w:tcBorders>
            <w:vAlign w:val="bottom"/>
            <w:hideMark/>
          </w:tcPr>
          <w:p w14:paraId="3629FAC4" w14:textId="77777777" w:rsidR="00E32488" w:rsidRPr="000023BE" w:rsidRDefault="00E32488" w:rsidP="00491860">
            <w:pPr>
              <w:spacing w:line="240" w:lineRule="auto"/>
              <w:rPr>
                <w:rFonts w:cs="Calibri"/>
                <w:color w:val="000000"/>
              </w:rPr>
            </w:pPr>
            <w:r w:rsidRPr="000023BE">
              <w:rPr>
                <w:rFonts w:cs="Calibri"/>
                <w:color w:val="000000"/>
              </w:rPr>
              <w:lastRenderedPageBreak/>
              <w:t>Radovi na kanalizaci</w:t>
            </w:r>
            <w:r w:rsidRPr="000023BE">
              <w:rPr>
                <w:rFonts w:cs="Calibri"/>
                <w:color w:val="000000"/>
              </w:rPr>
              <w:lastRenderedPageBreak/>
              <w:t>ji kod stare škole u Dubravici</w:t>
            </w:r>
          </w:p>
        </w:tc>
        <w:tc>
          <w:tcPr>
            <w:tcW w:w="335" w:type="dxa"/>
            <w:tcBorders>
              <w:top w:val="nil"/>
              <w:left w:val="nil"/>
              <w:bottom w:val="single" w:sz="4" w:space="0" w:color="auto"/>
              <w:right w:val="single" w:sz="4" w:space="0" w:color="auto"/>
            </w:tcBorders>
            <w:vAlign w:val="bottom"/>
            <w:hideMark/>
          </w:tcPr>
          <w:p w14:paraId="03860A12"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483D1859" w14:textId="77777777" w:rsidR="00E32488" w:rsidRPr="000023BE" w:rsidRDefault="00E32488" w:rsidP="00491860">
            <w:pPr>
              <w:spacing w:line="240" w:lineRule="auto"/>
              <w:rPr>
                <w:rFonts w:cs="Calibri"/>
                <w:color w:val="000000"/>
              </w:rPr>
            </w:pPr>
            <w:r w:rsidRPr="000023BE">
              <w:rPr>
                <w:rFonts w:cs="Calibri"/>
                <w:color w:val="000000"/>
              </w:rPr>
              <w:t>45231300 - Građevi</w:t>
            </w:r>
            <w:r w:rsidRPr="000023BE">
              <w:rPr>
                <w:rFonts w:cs="Calibri"/>
                <w:color w:val="000000"/>
              </w:rPr>
              <w:lastRenderedPageBreak/>
              <w:t>nski radovi na cjevovodu za vodu i kanaliza</w:t>
            </w:r>
            <w:r w:rsidRPr="000023BE">
              <w:rPr>
                <w:rFonts w:cs="Calibri"/>
                <w:color w:val="000000"/>
              </w:rPr>
              <w:lastRenderedPageBreak/>
              <w:t>ciju</w:t>
            </w:r>
          </w:p>
        </w:tc>
        <w:tc>
          <w:tcPr>
            <w:tcW w:w="416" w:type="dxa"/>
            <w:tcBorders>
              <w:top w:val="nil"/>
              <w:left w:val="nil"/>
              <w:bottom w:val="single" w:sz="4" w:space="0" w:color="auto"/>
              <w:right w:val="single" w:sz="4" w:space="0" w:color="auto"/>
            </w:tcBorders>
            <w:noWrap/>
            <w:vAlign w:val="bottom"/>
            <w:hideMark/>
          </w:tcPr>
          <w:p w14:paraId="6ADBF6EE"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7.800,00</w:t>
            </w:r>
          </w:p>
        </w:tc>
        <w:tc>
          <w:tcPr>
            <w:tcW w:w="407" w:type="dxa"/>
            <w:tcBorders>
              <w:top w:val="nil"/>
              <w:left w:val="nil"/>
              <w:bottom w:val="single" w:sz="4" w:space="0" w:color="auto"/>
              <w:right w:val="single" w:sz="4" w:space="0" w:color="auto"/>
            </w:tcBorders>
            <w:vAlign w:val="bottom"/>
            <w:hideMark/>
          </w:tcPr>
          <w:p w14:paraId="139CF82F" w14:textId="77777777" w:rsidR="00E32488" w:rsidRPr="000023BE" w:rsidRDefault="00E32488" w:rsidP="00491860">
            <w:pPr>
              <w:spacing w:line="240" w:lineRule="auto"/>
              <w:rPr>
                <w:rFonts w:cs="Calibri"/>
                <w:color w:val="000000"/>
              </w:rPr>
            </w:pPr>
            <w:r w:rsidRPr="000023BE">
              <w:rPr>
                <w:rFonts w:cs="Calibri"/>
                <w:color w:val="000000"/>
              </w:rPr>
              <w:t>Jednostavna nab</w:t>
            </w:r>
            <w:r w:rsidRPr="000023BE">
              <w:rPr>
                <w:rFonts w:cs="Calibri"/>
                <w:color w:val="000000"/>
              </w:rPr>
              <w:lastRenderedPageBreak/>
              <w:t>ava</w:t>
            </w:r>
          </w:p>
        </w:tc>
        <w:tc>
          <w:tcPr>
            <w:tcW w:w="350" w:type="dxa"/>
            <w:tcBorders>
              <w:top w:val="nil"/>
              <w:left w:val="nil"/>
              <w:bottom w:val="single" w:sz="4" w:space="0" w:color="auto"/>
              <w:right w:val="single" w:sz="4" w:space="0" w:color="auto"/>
            </w:tcBorders>
            <w:vAlign w:val="bottom"/>
            <w:hideMark/>
          </w:tcPr>
          <w:p w14:paraId="07E9CFF6"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4" w:space="0" w:color="auto"/>
              <w:right w:val="single" w:sz="4" w:space="0" w:color="auto"/>
            </w:tcBorders>
            <w:vAlign w:val="bottom"/>
            <w:hideMark/>
          </w:tcPr>
          <w:p w14:paraId="2FDBBC47"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1BD2B434"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7D580282"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34652A57"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281621DA"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741D5E4A"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25B742A2"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283FD2C" w14:textId="77777777" w:rsidR="00E32488" w:rsidRPr="000023BE" w:rsidRDefault="00E32488" w:rsidP="00491860">
            <w:pPr>
              <w:spacing w:line="240" w:lineRule="auto"/>
              <w:jc w:val="right"/>
              <w:rPr>
                <w:rFonts w:cs="Calibri"/>
                <w:color w:val="000000"/>
              </w:rPr>
            </w:pPr>
            <w:r w:rsidRPr="000023BE">
              <w:rPr>
                <w:rFonts w:cs="Calibri"/>
                <w:color w:val="000000"/>
              </w:rPr>
              <w:t>10</w:t>
            </w:r>
          </w:p>
        </w:tc>
        <w:tc>
          <w:tcPr>
            <w:tcW w:w="654" w:type="dxa"/>
            <w:tcBorders>
              <w:top w:val="nil"/>
              <w:left w:val="nil"/>
              <w:bottom w:val="single" w:sz="4" w:space="0" w:color="auto"/>
              <w:right w:val="single" w:sz="4" w:space="0" w:color="auto"/>
            </w:tcBorders>
            <w:noWrap/>
            <w:vAlign w:val="bottom"/>
            <w:hideMark/>
          </w:tcPr>
          <w:p w14:paraId="1C943CEE" w14:textId="77777777" w:rsidR="00E32488" w:rsidRPr="000023BE" w:rsidRDefault="00E32488" w:rsidP="00491860">
            <w:pPr>
              <w:spacing w:line="240" w:lineRule="auto"/>
              <w:rPr>
                <w:rFonts w:cs="Calibri"/>
                <w:color w:val="000000"/>
              </w:rPr>
            </w:pPr>
            <w:r w:rsidRPr="000023BE">
              <w:rPr>
                <w:rFonts w:cs="Calibri"/>
                <w:color w:val="000000"/>
              </w:rPr>
              <w:t>12.06.2026 14:1</w:t>
            </w:r>
            <w:r w:rsidRPr="000023BE">
              <w:rPr>
                <w:rFonts w:cs="Calibri"/>
                <w:color w:val="000000"/>
              </w:rPr>
              <w:lastRenderedPageBreak/>
              <w:t>1:42</w:t>
            </w:r>
          </w:p>
        </w:tc>
        <w:tc>
          <w:tcPr>
            <w:tcW w:w="654" w:type="dxa"/>
            <w:tcBorders>
              <w:top w:val="nil"/>
              <w:left w:val="nil"/>
              <w:bottom w:val="single" w:sz="4" w:space="0" w:color="auto"/>
              <w:right w:val="single" w:sz="4" w:space="0" w:color="auto"/>
            </w:tcBorders>
            <w:noWrap/>
            <w:vAlign w:val="bottom"/>
            <w:hideMark/>
          </w:tcPr>
          <w:p w14:paraId="7DF235ED"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4" w:space="0" w:color="auto"/>
              <w:right w:val="single" w:sz="4" w:space="0" w:color="auto"/>
            </w:tcBorders>
            <w:noWrap/>
            <w:vAlign w:val="bottom"/>
            <w:hideMark/>
          </w:tcPr>
          <w:p w14:paraId="500BB02B"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6B725130" w14:textId="77777777" w:rsidR="00E32488" w:rsidRPr="000023BE" w:rsidRDefault="00E32488" w:rsidP="00491860">
            <w:pPr>
              <w:spacing w:line="240" w:lineRule="auto"/>
              <w:rPr>
                <w:rFonts w:ascii="Times New Roman" w:hAnsi="Times New Roman"/>
                <w:sz w:val="20"/>
                <w:szCs w:val="20"/>
              </w:rPr>
            </w:pPr>
          </w:p>
        </w:tc>
      </w:tr>
      <w:tr w:rsidR="00E32488" w:rsidRPr="000023BE" w14:paraId="66BFF4F7"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1F394ED1"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0067</w:t>
            </w:r>
          </w:p>
        </w:tc>
        <w:tc>
          <w:tcPr>
            <w:tcW w:w="390" w:type="dxa"/>
            <w:tcBorders>
              <w:top w:val="nil"/>
              <w:left w:val="nil"/>
              <w:bottom w:val="single" w:sz="4" w:space="0" w:color="auto"/>
              <w:right w:val="single" w:sz="4" w:space="0" w:color="auto"/>
            </w:tcBorders>
            <w:noWrap/>
            <w:vAlign w:val="bottom"/>
            <w:hideMark/>
          </w:tcPr>
          <w:p w14:paraId="74916FB4" w14:textId="77777777" w:rsidR="00E32488" w:rsidRPr="000023BE" w:rsidRDefault="00E32488" w:rsidP="00491860">
            <w:pPr>
              <w:spacing w:line="240" w:lineRule="auto"/>
              <w:rPr>
                <w:rFonts w:cs="Calibri"/>
                <w:color w:val="000000"/>
              </w:rPr>
            </w:pPr>
            <w:r w:rsidRPr="000023BE">
              <w:rPr>
                <w:rFonts w:cs="Calibri"/>
                <w:color w:val="000000"/>
              </w:rPr>
              <w:t>67/2026</w:t>
            </w:r>
          </w:p>
        </w:tc>
        <w:tc>
          <w:tcPr>
            <w:tcW w:w="688" w:type="dxa"/>
            <w:tcBorders>
              <w:top w:val="nil"/>
              <w:left w:val="nil"/>
              <w:bottom w:val="single" w:sz="4" w:space="0" w:color="auto"/>
              <w:right w:val="single" w:sz="4" w:space="0" w:color="auto"/>
            </w:tcBorders>
            <w:noWrap/>
            <w:vAlign w:val="bottom"/>
            <w:hideMark/>
          </w:tcPr>
          <w:p w14:paraId="0A774D0C"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1DD37431" w14:textId="77777777" w:rsidR="00E32488" w:rsidRPr="000023BE" w:rsidRDefault="00E32488" w:rsidP="00491860">
            <w:pPr>
              <w:spacing w:line="240" w:lineRule="auto"/>
              <w:rPr>
                <w:rFonts w:cs="Calibri"/>
                <w:color w:val="000000"/>
              </w:rPr>
            </w:pPr>
            <w:r w:rsidRPr="000023BE">
              <w:rPr>
                <w:rFonts w:cs="Calibri"/>
                <w:color w:val="000000"/>
              </w:rPr>
              <w:t xml:space="preserve">Radovi na izgradnji parkirališta kod stare škole </w:t>
            </w:r>
            <w:r w:rsidRPr="000023BE">
              <w:rPr>
                <w:rFonts w:cs="Calibri"/>
                <w:color w:val="000000"/>
              </w:rPr>
              <w:lastRenderedPageBreak/>
              <w:t>u Dubravici</w:t>
            </w:r>
          </w:p>
        </w:tc>
        <w:tc>
          <w:tcPr>
            <w:tcW w:w="335" w:type="dxa"/>
            <w:tcBorders>
              <w:top w:val="nil"/>
              <w:left w:val="nil"/>
              <w:bottom w:val="single" w:sz="4" w:space="0" w:color="auto"/>
              <w:right w:val="single" w:sz="4" w:space="0" w:color="auto"/>
            </w:tcBorders>
            <w:vAlign w:val="bottom"/>
            <w:hideMark/>
          </w:tcPr>
          <w:p w14:paraId="541D436E" w14:textId="77777777" w:rsidR="00E32488" w:rsidRPr="000023BE" w:rsidRDefault="00E32488" w:rsidP="00491860">
            <w:pPr>
              <w:spacing w:line="240" w:lineRule="auto"/>
              <w:rPr>
                <w:rFonts w:cs="Calibri"/>
                <w:color w:val="000000"/>
              </w:rPr>
            </w:pPr>
            <w:r w:rsidRPr="000023BE">
              <w:rPr>
                <w:rFonts w:cs="Calibri"/>
                <w:color w:val="000000"/>
              </w:rPr>
              <w:lastRenderedPageBreak/>
              <w:t>Radovi</w:t>
            </w:r>
          </w:p>
        </w:tc>
        <w:tc>
          <w:tcPr>
            <w:tcW w:w="530" w:type="dxa"/>
            <w:tcBorders>
              <w:top w:val="nil"/>
              <w:left w:val="nil"/>
              <w:bottom w:val="single" w:sz="4" w:space="0" w:color="auto"/>
              <w:right w:val="single" w:sz="4" w:space="0" w:color="auto"/>
            </w:tcBorders>
            <w:vAlign w:val="bottom"/>
            <w:hideMark/>
          </w:tcPr>
          <w:p w14:paraId="01B0C5AE" w14:textId="77777777" w:rsidR="00E32488" w:rsidRPr="000023BE" w:rsidRDefault="00E32488" w:rsidP="00491860">
            <w:pPr>
              <w:spacing w:line="240" w:lineRule="auto"/>
              <w:rPr>
                <w:rFonts w:cs="Calibri"/>
                <w:color w:val="000000"/>
              </w:rPr>
            </w:pPr>
            <w:r w:rsidRPr="000023BE">
              <w:rPr>
                <w:rFonts w:cs="Calibri"/>
                <w:color w:val="000000"/>
              </w:rPr>
              <w:t>45223300 - Građevinski radovi na parkirali</w:t>
            </w:r>
            <w:r w:rsidRPr="000023BE">
              <w:rPr>
                <w:rFonts w:cs="Calibri"/>
                <w:color w:val="000000"/>
              </w:rPr>
              <w:lastRenderedPageBreak/>
              <w:t>štima</w:t>
            </w:r>
          </w:p>
        </w:tc>
        <w:tc>
          <w:tcPr>
            <w:tcW w:w="416" w:type="dxa"/>
            <w:tcBorders>
              <w:top w:val="nil"/>
              <w:left w:val="nil"/>
              <w:bottom w:val="single" w:sz="4" w:space="0" w:color="auto"/>
              <w:right w:val="single" w:sz="4" w:space="0" w:color="auto"/>
            </w:tcBorders>
            <w:noWrap/>
            <w:vAlign w:val="bottom"/>
            <w:hideMark/>
          </w:tcPr>
          <w:p w14:paraId="759C5B35"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20.800,00</w:t>
            </w:r>
          </w:p>
        </w:tc>
        <w:tc>
          <w:tcPr>
            <w:tcW w:w="407" w:type="dxa"/>
            <w:tcBorders>
              <w:top w:val="nil"/>
              <w:left w:val="nil"/>
              <w:bottom w:val="single" w:sz="4" w:space="0" w:color="auto"/>
              <w:right w:val="single" w:sz="4" w:space="0" w:color="auto"/>
            </w:tcBorders>
            <w:vAlign w:val="bottom"/>
            <w:hideMark/>
          </w:tcPr>
          <w:p w14:paraId="0A63E689"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358FDDED"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6B41A3DD"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0383C29"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868D9DF"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097B05D9"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4F9C1466"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31C75A3B"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47DD66B8"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13BA8028" w14:textId="77777777" w:rsidR="00E32488" w:rsidRPr="000023BE" w:rsidRDefault="00E32488" w:rsidP="00491860">
            <w:pPr>
              <w:spacing w:line="240" w:lineRule="auto"/>
              <w:jc w:val="right"/>
              <w:rPr>
                <w:rFonts w:cs="Calibri"/>
                <w:color w:val="000000"/>
              </w:rPr>
            </w:pPr>
            <w:r w:rsidRPr="000023BE">
              <w:rPr>
                <w:rFonts w:cs="Calibri"/>
                <w:color w:val="000000"/>
              </w:rPr>
              <w:t>10</w:t>
            </w:r>
          </w:p>
        </w:tc>
        <w:tc>
          <w:tcPr>
            <w:tcW w:w="654" w:type="dxa"/>
            <w:tcBorders>
              <w:top w:val="nil"/>
              <w:left w:val="nil"/>
              <w:bottom w:val="single" w:sz="4" w:space="0" w:color="auto"/>
              <w:right w:val="single" w:sz="4" w:space="0" w:color="auto"/>
            </w:tcBorders>
            <w:noWrap/>
            <w:vAlign w:val="bottom"/>
            <w:hideMark/>
          </w:tcPr>
          <w:p w14:paraId="74D333CD" w14:textId="77777777" w:rsidR="00E32488" w:rsidRPr="000023BE" w:rsidRDefault="00E32488" w:rsidP="00491860">
            <w:pPr>
              <w:spacing w:line="240" w:lineRule="auto"/>
              <w:rPr>
                <w:rFonts w:cs="Calibri"/>
                <w:color w:val="000000"/>
              </w:rPr>
            </w:pPr>
            <w:r w:rsidRPr="000023BE">
              <w:rPr>
                <w:rFonts w:cs="Calibri"/>
                <w:color w:val="000000"/>
              </w:rPr>
              <w:t>12.06.2026 14:11:42</w:t>
            </w:r>
          </w:p>
        </w:tc>
        <w:tc>
          <w:tcPr>
            <w:tcW w:w="654" w:type="dxa"/>
            <w:tcBorders>
              <w:top w:val="nil"/>
              <w:left w:val="nil"/>
              <w:bottom w:val="single" w:sz="4" w:space="0" w:color="auto"/>
              <w:right w:val="single" w:sz="4" w:space="0" w:color="auto"/>
            </w:tcBorders>
            <w:noWrap/>
            <w:vAlign w:val="bottom"/>
            <w:hideMark/>
          </w:tcPr>
          <w:p w14:paraId="6577454B"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2BAA37F9"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3C320A3F" w14:textId="77777777" w:rsidR="00E32488" w:rsidRPr="000023BE" w:rsidRDefault="00E32488" w:rsidP="00491860">
            <w:pPr>
              <w:spacing w:line="240" w:lineRule="auto"/>
              <w:rPr>
                <w:rFonts w:ascii="Times New Roman" w:hAnsi="Times New Roman"/>
                <w:sz w:val="20"/>
                <w:szCs w:val="20"/>
              </w:rPr>
            </w:pPr>
          </w:p>
        </w:tc>
      </w:tr>
      <w:tr w:rsidR="00E32488" w:rsidRPr="000023BE" w14:paraId="2DD451BA" w14:textId="77777777" w:rsidTr="00491860">
        <w:trPr>
          <w:trHeight w:val="900"/>
        </w:trPr>
        <w:tc>
          <w:tcPr>
            <w:tcW w:w="746" w:type="dxa"/>
            <w:tcBorders>
              <w:top w:val="nil"/>
              <w:left w:val="single" w:sz="12" w:space="0" w:color="auto"/>
              <w:bottom w:val="single" w:sz="4" w:space="0" w:color="auto"/>
              <w:right w:val="single" w:sz="4" w:space="0" w:color="auto"/>
            </w:tcBorders>
            <w:noWrap/>
            <w:vAlign w:val="center"/>
            <w:hideMark/>
          </w:tcPr>
          <w:p w14:paraId="6D259F04" w14:textId="77777777" w:rsidR="00E32488" w:rsidRPr="000023BE" w:rsidRDefault="00E32488" w:rsidP="00491860">
            <w:pPr>
              <w:spacing w:line="240" w:lineRule="auto"/>
              <w:jc w:val="center"/>
              <w:rPr>
                <w:rFonts w:cs="Calibri"/>
                <w:color w:val="000000"/>
              </w:rPr>
            </w:pPr>
            <w:r w:rsidRPr="000023BE">
              <w:rPr>
                <w:rFonts w:cs="Calibri"/>
                <w:color w:val="000000"/>
              </w:rPr>
              <w:t>0068</w:t>
            </w:r>
          </w:p>
        </w:tc>
        <w:tc>
          <w:tcPr>
            <w:tcW w:w="390" w:type="dxa"/>
            <w:tcBorders>
              <w:top w:val="nil"/>
              <w:left w:val="nil"/>
              <w:bottom w:val="single" w:sz="4" w:space="0" w:color="auto"/>
              <w:right w:val="single" w:sz="4" w:space="0" w:color="auto"/>
            </w:tcBorders>
            <w:noWrap/>
            <w:vAlign w:val="bottom"/>
            <w:hideMark/>
          </w:tcPr>
          <w:p w14:paraId="57523CE2" w14:textId="77777777" w:rsidR="00E32488" w:rsidRPr="000023BE" w:rsidRDefault="00E32488" w:rsidP="00491860">
            <w:pPr>
              <w:spacing w:line="240" w:lineRule="auto"/>
              <w:rPr>
                <w:rFonts w:cs="Calibri"/>
                <w:color w:val="000000"/>
              </w:rPr>
            </w:pPr>
            <w:r w:rsidRPr="000023BE">
              <w:rPr>
                <w:rFonts w:cs="Calibri"/>
                <w:color w:val="000000"/>
              </w:rPr>
              <w:t>68/2026</w:t>
            </w:r>
          </w:p>
        </w:tc>
        <w:tc>
          <w:tcPr>
            <w:tcW w:w="688" w:type="dxa"/>
            <w:tcBorders>
              <w:top w:val="nil"/>
              <w:left w:val="nil"/>
              <w:bottom w:val="single" w:sz="4" w:space="0" w:color="auto"/>
              <w:right w:val="single" w:sz="4" w:space="0" w:color="auto"/>
            </w:tcBorders>
            <w:noWrap/>
            <w:vAlign w:val="bottom"/>
            <w:hideMark/>
          </w:tcPr>
          <w:p w14:paraId="08F6A19E"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78A2D302" w14:textId="77777777" w:rsidR="00E32488" w:rsidRPr="000023BE" w:rsidRDefault="00E32488" w:rsidP="00491860">
            <w:pPr>
              <w:spacing w:line="240" w:lineRule="auto"/>
              <w:rPr>
                <w:rFonts w:cs="Calibri"/>
                <w:color w:val="000000"/>
              </w:rPr>
            </w:pPr>
            <w:r w:rsidRPr="000023BE">
              <w:rPr>
                <w:rFonts w:cs="Calibri"/>
                <w:color w:val="000000"/>
              </w:rPr>
              <w:t>Izrada glavnog elektrotehničkog projekt</w:t>
            </w:r>
            <w:r w:rsidRPr="000023BE">
              <w:rPr>
                <w:rFonts w:cs="Calibri"/>
                <w:color w:val="000000"/>
              </w:rPr>
              <w:lastRenderedPageBreak/>
              <w:t>a električnih instalacija izmještanja obračunskih mje</w:t>
            </w:r>
            <w:r w:rsidRPr="000023BE">
              <w:rPr>
                <w:rFonts w:cs="Calibri"/>
                <w:color w:val="000000"/>
              </w:rPr>
              <w:lastRenderedPageBreak/>
              <w:t>rnih mjesta</w:t>
            </w:r>
          </w:p>
        </w:tc>
        <w:tc>
          <w:tcPr>
            <w:tcW w:w="335" w:type="dxa"/>
            <w:tcBorders>
              <w:top w:val="nil"/>
              <w:left w:val="nil"/>
              <w:bottom w:val="single" w:sz="4" w:space="0" w:color="auto"/>
              <w:right w:val="single" w:sz="4" w:space="0" w:color="auto"/>
            </w:tcBorders>
            <w:vAlign w:val="bottom"/>
            <w:hideMark/>
          </w:tcPr>
          <w:p w14:paraId="1985DECD"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3FC127AE" w14:textId="77777777" w:rsidR="00E32488" w:rsidRPr="000023BE" w:rsidRDefault="00E32488" w:rsidP="00491860">
            <w:pPr>
              <w:spacing w:line="240" w:lineRule="auto"/>
              <w:rPr>
                <w:rFonts w:cs="Calibri"/>
                <w:color w:val="000000"/>
              </w:rPr>
            </w:pPr>
            <w:r w:rsidRPr="000023BE">
              <w:rPr>
                <w:rFonts w:cs="Calibri"/>
                <w:color w:val="000000"/>
              </w:rPr>
              <w:t>71242000 - Izrada projekta i nacrta</w:t>
            </w:r>
            <w:r w:rsidRPr="000023BE">
              <w:rPr>
                <w:rFonts w:cs="Calibri"/>
                <w:color w:val="000000"/>
              </w:rPr>
              <w:lastRenderedPageBreak/>
              <w:t>, procjena troškova</w:t>
            </w:r>
          </w:p>
        </w:tc>
        <w:tc>
          <w:tcPr>
            <w:tcW w:w="416" w:type="dxa"/>
            <w:tcBorders>
              <w:top w:val="nil"/>
              <w:left w:val="nil"/>
              <w:bottom w:val="single" w:sz="4" w:space="0" w:color="auto"/>
              <w:right w:val="single" w:sz="4" w:space="0" w:color="auto"/>
            </w:tcBorders>
            <w:noWrap/>
            <w:vAlign w:val="bottom"/>
            <w:hideMark/>
          </w:tcPr>
          <w:p w14:paraId="701C0371"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4.050,00</w:t>
            </w:r>
          </w:p>
        </w:tc>
        <w:tc>
          <w:tcPr>
            <w:tcW w:w="407" w:type="dxa"/>
            <w:tcBorders>
              <w:top w:val="nil"/>
              <w:left w:val="nil"/>
              <w:bottom w:val="single" w:sz="4" w:space="0" w:color="auto"/>
              <w:right w:val="single" w:sz="4" w:space="0" w:color="auto"/>
            </w:tcBorders>
            <w:vAlign w:val="bottom"/>
            <w:hideMark/>
          </w:tcPr>
          <w:p w14:paraId="7DBCFFF5"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56B44839"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5D43940A"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04931B9A"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A969FDD"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1F7FAE9D"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005A81E6"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2B360542"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274915D"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5CF98396" w14:textId="77777777" w:rsidR="00E32488" w:rsidRPr="000023BE" w:rsidRDefault="00E32488" w:rsidP="00491860">
            <w:pPr>
              <w:spacing w:line="240" w:lineRule="auto"/>
              <w:jc w:val="right"/>
              <w:rPr>
                <w:rFonts w:cs="Calibri"/>
                <w:color w:val="000000"/>
              </w:rPr>
            </w:pPr>
            <w:r w:rsidRPr="000023BE">
              <w:rPr>
                <w:rFonts w:cs="Calibri"/>
                <w:color w:val="000000"/>
              </w:rPr>
              <w:t>10</w:t>
            </w:r>
          </w:p>
        </w:tc>
        <w:tc>
          <w:tcPr>
            <w:tcW w:w="654" w:type="dxa"/>
            <w:tcBorders>
              <w:top w:val="nil"/>
              <w:left w:val="nil"/>
              <w:bottom w:val="single" w:sz="4" w:space="0" w:color="auto"/>
              <w:right w:val="single" w:sz="4" w:space="0" w:color="auto"/>
            </w:tcBorders>
            <w:noWrap/>
            <w:vAlign w:val="bottom"/>
            <w:hideMark/>
          </w:tcPr>
          <w:p w14:paraId="6B39F36C" w14:textId="77777777" w:rsidR="00E32488" w:rsidRPr="000023BE" w:rsidRDefault="00E32488" w:rsidP="00491860">
            <w:pPr>
              <w:spacing w:line="240" w:lineRule="auto"/>
              <w:rPr>
                <w:rFonts w:cs="Calibri"/>
                <w:color w:val="000000"/>
              </w:rPr>
            </w:pPr>
            <w:r w:rsidRPr="000023BE">
              <w:rPr>
                <w:rFonts w:cs="Calibri"/>
                <w:color w:val="000000"/>
              </w:rPr>
              <w:t>12.06.2026 14:11:42</w:t>
            </w:r>
          </w:p>
        </w:tc>
        <w:tc>
          <w:tcPr>
            <w:tcW w:w="654" w:type="dxa"/>
            <w:tcBorders>
              <w:top w:val="nil"/>
              <w:left w:val="nil"/>
              <w:bottom w:val="single" w:sz="4" w:space="0" w:color="auto"/>
              <w:right w:val="single" w:sz="4" w:space="0" w:color="auto"/>
            </w:tcBorders>
            <w:noWrap/>
            <w:vAlign w:val="bottom"/>
            <w:hideMark/>
          </w:tcPr>
          <w:p w14:paraId="293C5F96"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0C2BBFF5"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056FD1E8" w14:textId="77777777" w:rsidR="00E32488" w:rsidRPr="000023BE" w:rsidRDefault="00E32488" w:rsidP="00491860">
            <w:pPr>
              <w:spacing w:line="240" w:lineRule="auto"/>
              <w:rPr>
                <w:rFonts w:ascii="Times New Roman" w:hAnsi="Times New Roman"/>
                <w:sz w:val="20"/>
                <w:szCs w:val="20"/>
              </w:rPr>
            </w:pPr>
          </w:p>
        </w:tc>
      </w:tr>
      <w:tr w:rsidR="00E32488" w:rsidRPr="000023BE" w14:paraId="556B1C54" w14:textId="77777777" w:rsidTr="00491860">
        <w:trPr>
          <w:trHeight w:val="600"/>
        </w:trPr>
        <w:tc>
          <w:tcPr>
            <w:tcW w:w="746" w:type="dxa"/>
            <w:tcBorders>
              <w:top w:val="nil"/>
              <w:left w:val="single" w:sz="12" w:space="0" w:color="auto"/>
              <w:bottom w:val="single" w:sz="4" w:space="0" w:color="auto"/>
              <w:right w:val="single" w:sz="4" w:space="0" w:color="auto"/>
            </w:tcBorders>
            <w:noWrap/>
            <w:vAlign w:val="center"/>
            <w:hideMark/>
          </w:tcPr>
          <w:p w14:paraId="455018FF" w14:textId="77777777" w:rsidR="00E32488" w:rsidRPr="000023BE" w:rsidRDefault="00E32488" w:rsidP="00491860">
            <w:pPr>
              <w:spacing w:line="240" w:lineRule="auto"/>
              <w:jc w:val="center"/>
              <w:rPr>
                <w:rFonts w:cs="Calibri"/>
                <w:color w:val="000000"/>
              </w:rPr>
            </w:pPr>
            <w:r w:rsidRPr="000023BE">
              <w:rPr>
                <w:rFonts w:cs="Calibri"/>
                <w:color w:val="000000"/>
              </w:rPr>
              <w:lastRenderedPageBreak/>
              <w:t>0069</w:t>
            </w:r>
          </w:p>
        </w:tc>
        <w:tc>
          <w:tcPr>
            <w:tcW w:w="390" w:type="dxa"/>
            <w:tcBorders>
              <w:top w:val="nil"/>
              <w:left w:val="nil"/>
              <w:bottom w:val="single" w:sz="4" w:space="0" w:color="auto"/>
              <w:right w:val="single" w:sz="4" w:space="0" w:color="auto"/>
            </w:tcBorders>
            <w:noWrap/>
            <w:vAlign w:val="bottom"/>
            <w:hideMark/>
          </w:tcPr>
          <w:p w14:paraId="2CDBD2F8" w14:textId="77777777" w:rsidR="00E32488" w:rsidRPr="000023BE" w:rsidRDefault="00E32488" w:rsidP="00491860">
            <w:pPr>
              <w:spacing w:line="240" w:lineRule="auto"/>
              <w:rPr>
                <w:rFonts w:cs="Calibri"/>
                <w:color w:val="000000"/>
              </w:rPr>
            </w:pPr>
            <w:r w:rsidRPr="000023BE">
              <w:rPr>
                <w:rFonts w:cs="Calibri"/>
                <w:color w:val="000000"/>
              </w:rPr>
              <w:t>69/2026</w:t>
            </w:r>
          </w:p>
        </w:tc>
        <w:tc>
          <w:tcPr>
            <w:tcW w:w="688" w:type="dxa"/>
            <w:tcBorders>
              <w:top w:val="nil"/>
              <w:left w:val="nil"/>
              <w:bottom w:val="single" w:sz="4" w:space="0" w:color="auto"/>
              <w:right w:val="single" w:sz="4" w:space="0" w:color="auto"/>
            </w:tcBorders>
            <w:noWrap/>
            <w:vAlign w:val="bottom"/>
            <w:hideMark/>
          </w:tcPr>
          <w:p w14:paraId="08392FE4"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543" w:type="dxa"/>
            <w:tcBorders>
              <w:top w:val="nil"/>
              <w:left w:val="nil"/>
              <w:bottom w:val="single" w:sz="4" w:space="0" w:color="auto"/>
              <w:right w:val="single" w:sz="4" w:space="0" w:color="auto"/>
            </w:tcBorders>
            <w:vAlign w:val="bottom"/>
            <w:hideMark/>
          </w:tcPr>
          <w:p w14:paraId="14EEEF5C" w14:textId="77777777" w:rsidR="00E32488" w:rsidRPr="000023BE" w:rsidRDefault="00E32488" w:rsidP="00491860">
            <w:pPr>
              <w:spacing w:line="240" w:lineRule="auto"/>
              <w:rPr>
                <w:rFonts w:cs="Calibri"/>
                <w:color w:val="000000"/>
              </w:rPr>
            </w:pPr>
            <w:r w:rsidRPr="000023BE">
              <w:rPr>
                <w:rFonts w:cs="Calibri"/>
                <w:color w:val="000000"/>
              </w:rPr>
              <w:t xml:space="preserve">Usluga izrade projektne dokumentacije </w:t>
            </w:r>
            <w:r w:rsidRPr="000023BE">
              <w:rPr>
                <w:rFonts w:cs="Calibri"/>
                <w:color w:val="000000"/>
              </w:rPr>
              <w:lastRenderedPageBreak/>
              <w:t>za izgradnju igrališta za odbojku na pijesku</w:t>
            </w:r>
          </w:p>
        </w:tc>
        <w:tc>
          <w:tcPr>
            <w:tcW w:w="335" w:type="dxa"/>
            <w:tcBorders>
              <w:top w:val="nil"/>
              <w:left w:val="nil"/>
              <w:bottom w:val="single" w:sz="4" w:space="0" w:color="auto"/>
              <w:right w:val="single" w:sz="4" w:space="0" w:color="auto"/>
            </w:tcBorders>
            <w:vAlign w:val="bottom"/>
            <w:hideMark/>
          </w:tcPr>
          <w:p w14:paraId="2D61525F"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4" w:space="0" w:color="auto"/>
              <w:right w:val="single" w:sz="4" w:space="0" w:color="auto"/>
            </w:tcBorders>
            <w:vAlign w:val="bottom"/>
            <w:hideMark/>
          </w:tcPr>
          <w:p w14:paraId="09A1D7F6" w14:textId="77777777" w:rsidR="00E32488" w:rsidRPr="000023BE" w:rsidRDefault="00E32488" w:rsidP="00491860">
            <w:pPr>
              <w:spacing w:line="240" w:lineRule="auto"/>
              <w:rPr>
                <w:rFonts w:cs="Calibri"/>
                <w:color w:val="000000"/>
              </w:rPr>
            </w:pPr>
            <w:r w:rsidRPr="000023BE">
              <w:rPr>
                <w:rFonts w:cs="Calibri"/>
                <w:color w:val="000000"/>
              </w:rPr>
              <w:t xml:space="preserve">71242000 - Izrada projekta i nacrta, </w:t>
            </w:r>
            <w:r w:rsidRPr="000023BE">
              <w:rPr>
                <w:rFonts w:cs="Calibri"/>
                <w:color w:val="000000"/>
              </w:rPr>
              <w:lastRenderedPageBreak/>
              <w:t>procjena troškova</w:t>
            </w:r>
          </w:p>
        </w:tc>
        <w:tc>
          <w:tcPr>
            <w:tcW w:w="416" w:type="dxa"/>
            <w:tcBorders>
              <w:top w:val="nil"/>
              <w:left w:val="nil"/>
              <w:bottom w:val="single" w:sz="4" w:space="0" w:color="auto"/>
              <w:right w:val="single" w:sz="4" w:space="0" w:color="auto"/>
            </w:tcBorders>
            <w:noWrap/>
            <w:vAlign w:val="bottom"/>
            <w:hideMark/>
          </w:tcPr>
          <w:p w14:paraId="20E6BCDB"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4.600,00</w:t>
            </w:r>
          </w:p>
        </w:tc>
        <w:tc>
          <w:tcPr>
            <w:tcW w:w="407" w:type="dxa"/>
            <w:tcBorders>
              <w:top w:val="nil"/>
              <w:left w:val="nil"/>
              <w:bottom w:val="single" w:sz="4" w:space="0" w:color="auto"/>
              <w:right w:val="single" w:sz="4" w:space="0" w:color="auto"/>
            </w:tcBorders>
            <w:vAlign w:val="bottom"/>
            <w:hideMark/>
          </w:tcPr>
          <w:p w14:paraId="4EE7D1C8" w14:textId="77777777" w:rsidR="00E32488" w:rsidRPr="000023BE" w:rsidRDefault="00E32488" w:rsidP="00491860">
            <w:pPr>
              <w:spacing w:line="240" w:lineRule="auto"/>
              <w:rPr>
                <w:rFonts w:cs="Calibri"/>
                <w:color w:val="000000"/>
              </w:rPr>
            </w:pPr>
            <w:r w:rsidRPr="000023BE">
              <w:rPr>
                <w:rFonts w:cs="Calibri"/>
                <w:color w:val="000000"/>
              </w:rPr>
              <w:t>Jednostavna nabava</w:t>
            </w:r>
          </w:p>
        </w:tc>
        <w:tc>
          <w:tcPr>
            <w:tcW w:w="350" w:type="dxa"/>
            <w:tcBorders>
              <w:top w:val="nil"/>
              <w:left w:val="nil"/>
              <w:bottom w:val="single" w:sz="4" w:space="0" w:color="auto"/>
              <w:right w:val="single" w:sz="4" w:space="0" w:color="auto"/>
            </w:tcBorders>
            <w:vAlign w:val="bottom"/>
            <w:hideMark/>
          </w:tcPr>
          <w:p w14:paraId="2E67D6A6" w14:textId="77777777" w:rsidR="00E32488" w:rsidRPr="000023BE" w:rsidRDefault="00E32488" w:rsidP="00491860">
            <w:pPr>
              <w:spacing w:line="240" w:lineRule="auto"/>
              <w:rPr>
                <w:rFonts w:cs="Calibri"/>
                <w:color w:val="000000"/>
              </w:rPr>
            </w:pPr>
            <w:r w:rsidRPr="000023BE">
              <w:rPr>
                <w:rFonts w:cs="Calibri"/>
                <w:color w:val="000000"/>
              </w:rPr>
              <w:t>NE</w:t>
            </w:r>
          </w:p>
        </w:tc>
        <w:tc>
          <w:tcPr>
            <w:tcW w:w="340" w:type="dxa"/>
            <w:tcBorders>
              <w:top w:val="nil"/>
              <w:left w:val="nil"/>
              <w:bottom w:val="single" w:sz="4" w:space="0" w:color="auto"/>
              <w:right w:val="single" w:sz="4" w:space="0" w:color="auto"/>
            </w:tcBorders>
            <w:vAlign w:val="bottom"/>
            <w:hideMark/>
          </w:tcPr>
          <w:p w14:paraId="60A274D8"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4" w:space="0" w:color="auto"/>
              <w:right w:val="single" w:sz="4" w:space="0" w:color="auto"/>
            </w:tcBorders>
            <w:vAlign w:val="bottom"/>
            <w:hideMark/>
          </w:tcPr>
          <w:p w14:paraId="53697ACD"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4" w:space="0" w:color="auto"/>
              <w:right w:val="single" w:sz="4" w:space="0" w:color="auto"/>
            </w:tcBorders>
            <w:vAlign w:val="bottom"/>
            <w:hideMark/>
          </w:tcPr>
          <w:p w14:paraId="1098FFBD"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4" w:space="0" w:color="auto"/>
              <w:right w:val="single" w:sz="4" w:space="0" w:color="auto"/>
            </w:tcBorders>
            <w:vAlign w:val="bottom"/>
            <w:hideMark/>
          </w:tcPr>
          <w:p w14:paraId="5897B366"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4" w:space="0" w:color="auto"/>
              <w:right w:val="single" w:sz="4" w:space="0" w:color="auto"/>
            </w:tcBorders>
            <w:vAlign w:val="bottom"/>
            <w:hideMark/>
          </w:tcPr>
          <w:p w14:paraId="4ECA43AB"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4" w:space="0" w:color="auto"/>
              <w:right w:val="single" w:sz="4" w:space="0" w:color="auto"/>
            </w:tcBorders>
            <w:vAlign w:val="bottom"/>
            <w:hideMark/>
          </w:tcPr>
          <w:p w14:paraId="4092DB60"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4" w:space="0" w:color="auto"/>
              <w:right w:val="single" w:sz="4" w:space="0" w:color="auto"/>
            </w:tcBorders>
            <w:vAlign w:val="bottom"/>
            <w:hideMark/>
          </w:tcPr>
          <w:p w14:paraId="5CF6CD10"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4" w:space="0" w:color="auto"/>
              <w:right w:val="single" w:sz="4" w:space="0" w:color="auto"/>
            </w:tcBorders>
            <w:noWrap/>
            <w:vAlign w:val="bottom"/>
            <w:hideMark/>
          </w:tcPr>
          <w:p w14:paraId="0325BAD4" w14:textId="77777777" w:rsidR="00E32488" w:rsidRPr="000023BE" w:rsidRDefault="00E32488" w:rsidP="00491860">
            <w:pPr>
              <w:spacing w:line="240" w:lineRule="auto"/>
              <w:jc w:val="right"/>
              <w:rPr>
                <w:rFonts w:cs="Calibri"/>
                <w:color w:val="000000"/>
              </w:rPr>
            </w:pPr>
            <w:r w:rsidRPr="000023BE">
              <w:rPr>
                <w:rFonts w:cs="Calibri"/>
                <w:color w:val="000000"/>
              </w:rPr>
              <w:t>11</w:t>
            </w:r>
          </w:p>
        </w:tc>
        <w:tc>
          <w:tcPr>
            <w:tcW w:w="654" w:type="dxa"/>
            <w:tcBorders>
              <w:top w:val="nil"/>
              <w:left w:val="nil"/>
              <w:bottom w:val="single" w:sz="4" w:space="0" w:color="auto"/>
              <w:right w:val="single" w:sz="4" w:space="0" w:color="auto"/>
            </w:tcBorders>
            <w:noWrap/>
            <w:vAlign w:val="bottom"/>
            <w:hideMark/>
          </w:tcPr>
          <w:p w14:paraId="597D0C97" w14:textId="77777777" w:rsidR="00E32488" w:rsidRPr="000023BE" w:rsidRDefault="00E32488" w:rsidP="00491860">
            <w:pPr>
              <w:spacing w:line="240" w:lineRule="auto"/>
              <w:rPr>
                <w:rFonts w:cs="Calibri"/>
                <w:color w:val="000000"/>
              </w:rPr>
            </w:pPr>
            <w:r w:rsidRPr="000023BE">
              <w:rPr>
                <w:rFonts w:cs="Calibri"/>
                <w:color w:val="000000"/>
              </w:rPr>
              <w:t>07.07.2026 08:04:54</w:t>
            </w:r>
          </w:p>
        </w:tc>
        <w:tc>
          <w:tcPr>
            <w:tcW w:w="654" w:type="dxa"/>
            <w:tcBorders>
              <w:top w:val="nil"/>
              <w:left w:val="nil"/>
              <w:bottom w:val="single" w:sz="4" w:space="0" w:color="auto"/>
              <w:right w:val="single" w:sz="4" w:space="0" w:color="auto"/>
            </w:tcBorders>
            <w:noWrap/>
            <w:vAlign w:val="bottom"/>
            <w:hideMark/>
          </w:tcPr>
          <w:p w14:paraId="2D58D1D4" w14:textId="77777777" w:rsidR="00E32488" w:rsidRPr="000023BE" w:rsidRDefault="00E32488" w:rsidP="00491860">
            <w:pPr>
              <w:spacing w:line="240" w:lineRule="auto"/>
              <w:rPr>
                <w:rFonts w:cs="Calibri"/>
                <w:color w:val="000000"/>
              </w:rPr>
            </w:pPr>
            <w:r w:rsidRPr="000023BE">
              <w:rPr>
                <w:rFonts w:cs="Calibri"/>
                <w:color w:val="000000"/>
              </w:rPr>
              <w:t> </w:t>
            </w:r>
          </w:p>
        </w:tc>
        <w:tc>
          <w:tcPr>
            <w:tcW w:w="682" w:type="dxa"/>
            <w:tcBorders>
              <w:top w:val="nil"/>
              <w:left w:val="nil"/>
              <w:bottom w:val="single" w:sz="4" w:space="0" w:color="auto"/>
              <w:right w:val="single" w:sz="4" w:space="0" w:color="auto"/>
            </w:tcBorders>
            <w:noWrap/>
            <w:vAlign w:val="bottom"/>
            <w:hideMark/>
          </w:tcPr>
          <w:p w14:paraId="43767BBF"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33761E09" w14:textId="77777777" w:rsidR="00E32488" w:rsidRPr="000023BE" w:rsidRDefault="00E32488" w:rsidP="00491860">
            <w:pPr>
              <w:spacing w:line="240" w:lineRule="auto"/>
              <w:rPr>
                <w:rFonts w:ascii="Times New Roman" w:hAnsi="Times New Roman"/>
                <w:sz w:val="20"/>
                <w:szCs w:val="20"/>
              </w:rPr>
            </w:pPr>
          </w:p>
        </w:tc>
      </w:tr>
      <w:tr w:rsidR="00E32488" w:rsidRPr="000023BE" w14:paraId="564AB4AA" w14:textId="77777777" w:rsidTr="00491860">
        <w:trPr>
          <w:trHeight w:val="1215"/>
        </w:trPr>
        <w:tc>
          <w:tcPr>
            <w:tcW w:w="746" w:type="dxa"/>
            <w:tcBorders>
              <w:top w:val="nil"/>
              <w:left w:val="single" w:sz="12" w:space="0" w:color="auto"/>
              <w:bottom w:val="single" w:sz="12" w:space="0" w:color="auto"/>
              <w:right w:val="single" w:sz="4" w:space="0" w:color="auto"/>
            </w:tcBorders>
            <w:noWrap/>
            <w:vAlign w:val="center"/>
            <w:hideMark/>
          </w:tcPr>
          <w:p w14:paraId="092AB349" w14:textId="77777777" w:rsidR="00E32488" w:rsidRPr="000023BE" w:rsidRDefault="00E32488" w:rsidP="00491860">
            <w:pPr>
              <w:spacing w:line="240" w:lineRule="auto"/>
              <w:jc w:val="center"/>
              <w:rPr>
                <w:rFonts w:cs="Calibri"/>
                <w:color w:val="000000"/>
              </w:rPr>
            </w:pPr>
            <w:r w:rsidRPr="000023BE">
              <w:rPr>
                <w:rFonts w:cs="Calibri"/>
                <w:color w:val="000000"/>
              </w:rPr>
              <w:t>0070</w:t>
            </w:r>
          </w:p>
        </w:tc>
        <w:tc>
          <w:tcPr>
            <w:tcW w:w="390" w:type="dxa"/>
            <w:tcBorders>
              <w:top w:val="nil"/>
              <w:left w:val="nil"/>
              <w:bottom w:val="single" w:sz="12" w:space="0" w:color="auto"/>
              <w:right w:val="single" w:sz="4" w:space="0" w:color="auto"/>
            </w:tcBorders>
            <w:noWrap/>
            <w:vAlign w:val="bottom"/>
            <w:hideMark/>
          </w:tcPr>
          <w:p w14:paraId="462CB928" w14:textId="77777777" w:rsidR="00E32488" w:rsidRPr="000023BE" w:rsidRDefault="00E32488" w:rsidP="00491860">
            <w:pPr>
              <w:spacing w:line="240" w:lineRule="auto"/>
              <w:rPr>
                <w:rFonts w:cs="Calibri"/>
                <w:color w:val="000000"/>
              </w:rPr>
            </w:pPr>
            <w:r w:rsidRPr="000023BE">
              <w:rPr>
                <w:rFonts w:cs="Calibri"/>
                <w:color w:val="000000"/>
              </w:rPr>
              <w:t>70/2026</w:t>
            </w:r>
          </w:p>
        </w:tc>
        <w:tc>
          <w:tcPr>
            <w:tcW w:w="688" w:type="dxa"/>
            <w:tcBorders>
              <w:top w:val="nil"/>
              <w:left w:val="nil"/>
              <w:bottom w:val="single" w:sz="12" w:space="0" w:color="auto"/>
              <w:right w:val="single" w:sz="4" w:space="0" w:color="auto"/>
            </w:tcBorders>
            <w:noWrap/>
            <w:vAlign w:val="bottom"/>
            <w:hideMark/>
          </w:tcPr>
          <w:p w14:paraId="3CC811DE" w14:textId="77777777" w:rsidR="00E32488" w:rsidRPr="000023BE" w:rsidRDefault="00E32488" w:rsidP="00491860">
            <w:pPr>
              <w:spacing w:line="240" w:lineRule="auto"/>
              <w:rPr>
                <w:rFonts w:cs="Calibri"/>
                <w:color w:val="000000"/>
              </w:rPr>
            </w:pPr>
            <w:r w:rsidRPr="000023BE">
              <w:rPr>
                <w:rFonts w:cs="Calibri"/>
                <w:color w:val="000000"/>
              </w:rPr>
              <w:t>Jednost</w:t>
            </w:r>
            <w:r w:rsidRPr="000023BE">
              <w:rPr>
                <w:rFonts w:cs="Calibri"/>
                <w:color w:val="000000"/>
              </w:rPr>
              <w:lastRenderedPageBreak/>
              <w:t>avna nabava</w:t>
            </w:r>
          </w:p>
        </w:tc>
        <w:tc>
          <w:tcPr>
            <w:tcW w:w="543" w:type="dxa"/>
            <w:tcBorders>
              <w:top w:val="nil"/>
              <w:left w:val="nil"/>
              <w:bottom w:val="single" w:sz="12" w:space="0" w:color="auto"/>
              <w:right w:val="single" w:sz="4" w:space="0" w:color="auto"/>
            </w:tcBorders>
            <w:vAlign w:val="bottom"/>
            <w:hideMark/>
          </w:tcPr>
          <w:p w14:paraId="62623F6C" w14:textId="77777777" w:rsidR="00E32488" w:rsidRPr="000023BE" w:rsidRDefault="00E32488" w:rsidP="00491860">
            <w:pPr>
              <w:spacing w:line="240" w:lineRule="auto"/>
              <w:rPr>
                <w:rFonts w:cs="Calibri"/>
                <w:color w:val="000000"/>
              </w:rPr>
            </w:pPr>
            <w:r w:rsidRPr="000023BE">
              <w:rPr>
                <w:rFonts w:cs="Calibri"/>
                <w:color w:val="000000"/>
              </w:rPr>
              <w:lastRenderedPageBreak/>
              <w:t>Usluga prip</w:t>
            </w:r>
            <w:r w:rsidRPr="000023BE">
              <w:rPr>
                <w:rFonts w:cs="Calibri"/>
                <w:color w:val="000000"/>
              </w:rPr>
              <w:lastRenderedPageBreak/>
              <w:t xml:space="preserve">reme projekta za prijavu na natječaj: "Javni poziv za </w:t>
            </w:r>
            <w:r w:rsidRPr="000023BE">
              <w:rPr>
                <w:rFonts w:cs="Calibri"/>
                <w:color w:val="000000"/>
              </w:rPr>
              <w:lastRenderedPageBreak/>
              <w:t>iskaz interesa za sufinanciranje izgradnje i rekonstrukc</w:t>
            </w:r>
            <w:r w:rsidRPr="000023BE">
              <w:rPr>
                <w:rFonts w:cs="Calibri"/>
                <w:color w:val="000000"/>
              </w:rPr>
              <w:lastRenderedPageBreak/>
              <w:t>ije sportskih građevina za 2027. godinu"</w:t>
            </w:r>
          </w:p>
        </w:tc>
        <w:tc>
          <w:tcPr>
            <w:tcW w:w="335" w:type="dxa"/>
            <w:tcBorders>
              <w:top w:val="nil"/>
              <w:left w:val="nil"/>
              <w:bottom w:val="single" w:sz="12" w:space="0" w:color="auto"/>
              <w:right w:val="single" w:sz="4" w:space="0" w:color="auto"/>
            </w:tcBorders>
            <w:vAlign w:val="bottom"/>
            <w:hideMark/>
          </w:tcPr>
          <w:p w14:paraId="6E2800E7" w14:textId="77777777" w:rsidR="00E32488" w:rsidRPr="000023BE" w:rsidRDefault="00E32488" w:rsidP="00491860">
            <w:pPr>
              <w:spacing w:line="240" w:lineRule="auto"/>
              <w:rPr>
                <w:rFonts w:cs="Calibri"/>
                <w:color w:val="000000"/>
              </w:rPr>
            </w:pPr>
            <w:r w:rsidRPr="000023BE">
              <w:rPr>
                <w:rFonts w:cs="Calibri"/>
                <w:color w:val="000000"/>
              </w:rPr>
              <w:lastRenderedPageBreak/>
              <w:t>Usluge</w:t>
            </w:r>
          </w:p>
        </w:tc>
        <w:tc>
          <w:tcPr>
            <w:tcW w:w="530" w:type="dxa"/>
            <w:tcBorders>
              <w:top w:val="nil"/>
              <w:left w:val="nil"/>
              <w:bottom w:val="single" w:sz="12" w:space="0" w:color="auto"/>
              <w:right w:val="single" w:sz="4" w:space="0" w:color="auto"/>
            </w:tcBorders>
            <w:vAlign w:val="bottom"/>
            <w:hideMark/>
          </w:tcPr>
          <w:p w14:paraId="0FB782A0" w14:textId="77777777" w:rsidR="00E32488" w:rsidRPr="000023BE" w:rsidRDefault="00E32488" w:rsidP="00491860">
            <w:pPr>
              <w:spacing w:line="240" w:lineRule="auto"/>
              <w:rPr>
                <w:rFonts w:cs="Calibri"/>
                <w:color w:val="000000"/>
              </w:rPr>
            </w:pPr>
            <w:r w:rsidRPr="000023BE">
              <w:rPr>
                <w:rFonts w:cs="Calibri"/>
                <w:color w:val="000000"/>
              </w:rPr>
              <w:t>8531232</w:t>
            </w:r>
            <w:r w:rsidRPr="000023BE">
              <w:rPr>
                <w:rFonts w:cs="Calibri"/>
                <w:color w:val="000000"/>
              </w:rPr>
              <w:lastRenderedPageBreak/>
              <w:t>0 - Usluge savjetovanja</w:t>
            </w:r>
          </w:p>
        </w:tc>
        <w:tc>
          <w:tcPr>
            <w:tcW w:w="416" w:type="dxa"/>
            <w:tcBorders>
              <w:top w:val="nil"/>
              <w:left w:val="nil"/>
              <w:bottom w:val="single" w:sz="12" w:space="0" w:color="auto"/>
              <w:right w:val="single" w:sz="4" w:space="0" w:color="auto"/>
            </w:tcBorders>
            <w:noWrap/>
            <w:vAlign w:val="bottom"/>
            <w:hideMark/>
          </w:tcPr>
          <w:p w14:paraId="0E1AEC66" w14:textId="77777777" w:rsidR="00E32488" w:rsidRPr="000023BE" w:rsidRDefault="00E32488" w:rsidP="00491860">
            <w:pPr>
              <w:spacing w:line="240" w:lineRule="auto"/>
              <w:jc w:val="right"/>
              <w:rPr>
                <w:rFonts w:cs="Calibri"/>
                <w:color w:val="000000"/>
              </w:rPr>
            </w:pPr>
            <w:r w:rsidRPr="000023BE">
              <w:rPr>
                <w:rFonts w:cs="Calibri"/>
                <w:color w:val="000000"/>
              </w:rPr>
              <w:lastRenderedPageBreak/>
              <w:t>4.550,</w:t>
            </w:r>
            <w:r w:rsidRPr="000023BE">
              <w:rPr>
                <w:rFonts w:cs="Calibri"/>
                <w:color w:val="000000"/>
              </w:rPr>
              <w:lastRenderedPageBreak/>
              <w:t>00</w:t>
            </w:r>
          </w:p>
        </w:tc>
        <w:tc>
          <w:tcPr>
            <w:tcW w:w="407" w:type="dxa"/>
            <w:tcBorders>
              <w:top w:val="nil"/>
              <w:left w:val="nil"/>
              <w:bottom w:val="single" w:sz="12" w:space="0" w:color="auto"/>
              <w:right w:val="single" w:sz="4" w:space="0" w:color="auto"/>
            </w:tcBorders>
            <w:vAlign w:val="bottom"/>
            <w:hideMark/>
          </w:tcPr>
          <w:p w14:paraId="39EBC857" w14:textId="77777777" w:rsidR="00E32488" w:rsidRPr="000023BE" w:rsidRDefault="00E32488" w:rsidP="00491860">
            <w:pPr>
              <w:spacing w:line="240" w:lineRule="auto"/>
              <w:rPr>
                <w:rFonts w:cs="Calibri"/>
                <w:color w:val="000000"/>
              </w:rPr>
            </w:pPr>
            <w:r w:rsidRPr="000023BE">
              <w:rPr>
                <w:rFonts w:cs="Calibri"/>
                <w:color w:val="000000"/>
              </w:rPr>
              <w:lastRenderedPageBreak/>
              <w:t>Jednost</w:t>
            </w:r>
            <w:r w:rsidRPr="000023BE">
              <w:rPr>
                <w:rFonts w:cs="Calibri"/>
                <w:color w:val="000000"/>
              </w:rPr>
              <w:lastRenderedPageBreak/>
              <w:t>avna nabava</w:t>
            </w:r>
          </w:p>
        </w:tc>
        <w:tc>
          <w:tcPr>
            <w:tcW w:w="350" w:type="dxa"/>
            <w:tcBorders>
              <w:top w:val="nil"/>
              <w:left w:val="nil"/>
              <w:bottom w:val="single" w:sz="12" w:space="0" w:color="auto"/>
              <w:right w:val="single" w:sz="4" w:space="0" w:color="auto"/>
            </w:tcBorders>
            <w:vAlign w:val="bottom"/>
            <w:hideMark/>
          </w:tcPr>
          <w:p w14:paraId="25718FCB" w14:textId="77777777" w:rsidR="00E32488" w:rsidRPr="000023BE" w:rsidRDefault="00E32488" w:rsidP="00491860">
            <w:pPr>
              <w:spacing w:line="240" w:lineRule="auto"/>
              <w:rPr>
                <w:rFonts w:cs="Calibri"/>
                <w:color w:val="000000"/>
              </w:rPr>
            </w:pPr>
            <w:r w:rsidRPr="000023BE">
              <w:rPr>
                <w:rFonts w:cs="Calibri"/>
                <w:color w:val="000000"/>
              </w:rPr>
              <w:lastRenderedPageBreak/>
              <w:t>NE</w:t>
            </w:r>
          </w:p>
        </w:tc>
        <w:tc>
          <w:tcPr>
            <w:tcW w:w="340" w:type="dxa"/>
            <w:tcBorders>
              <w:top w:val="nil"/>
              <w:left w:val="nil"/>
              <w:bottom w:val="single" w:sz="12" w:space="0" w:color="auto"/>
              <w:right w:val="single" w:sz="4" w:space="0" w:color="auto"/>
            </w:tcBorders>
            <w:vAlign w:val="bottom"/>
            <w:hideMark/>
          </w:tcPr>
          <w:p w14:paraId="10A61E97" w14:textId="77777777" w:rsidR="00E32488" w:rsidRPr="000023BE" w:rsidRDefault="00E32488" w:rsidP="00491860">
            <w:pPr>
              <w:spacing w:line="240" w:lineRule="auto"/>
              <w:rPr>
                <w:rFonts w:cs="Calibri"/>
                <w:color w:val="000000"/>
              </w:rPr>
            </w:pPr>
            <w:r w:rsidRPr="000023BE">
              <w:rPr>
                <w:rFonts w:cs="Calibri"/>
                <w:color w:val="000000"/>
              </w:rPr>
              <w:t>-</w:t>
            </w:r>
          </w:p>
        </w:tc>
        <w:tc>
          <w:tcPr>
            <w:tcW w:w="276" w:type="dxa"/>
            <w:tcBorders>
              <w:top w:val="nil"/>
              <w:left w:val="nil"/>
              <w:bottom w:val="single" w:sz="12" w:space="0" w:color="auto"/>
              <w:right w:val="single" w:sz="4" w:space="0" w:color="auto"/>
            </w:tcBorders>
            <w:vAlign w:val="bottom"/>
            <w:hideMark/>
          </w:tcPr>
          <w:p w14:paraId="4FF0310A" w14:textId="77777777" w:rsidR="00E32488" w:rsidRPr="000023BE" w:rsidRDefault="00E32488" w:rsidP="00491860">
            <w:pPr>
              <w:spacing w:line="240" w:lineRule="auto"/>
              <w:rPr>
                <w:rFonts w:cs="Calibri"/>
                <w:color w:val="000000"/>
              </w:rPr>
            </w:pPr>
            <w:r w:rsidRPr="000023BE">
              <w:rPr>
                <w:rFonts w:cs="Calibri"/>
                <w:color w:val="000000"/>
              </w:rPr>
              <w:t> </w:t>
            </w:r>
          </w:p>
        </w:tc>
        <w:tc>
          <w:tcPr>
            <w:tcW w:w="409" w:type="dxa"/>
            <w:tcBorders>
              <w:top w:val="nil"/>
              <w:left w:val="nil"/>
              <w:bottom w:val="single" w:sz="12" w:space="0" w:color="auto"/>
              <w:right w:val="single" w:sz="4" w:space="0" w:color="auto"/>
            </w:tcBorders>
            <w:vAlign w:val="bottom"/>
            <w:hideMark/>
          </w:tcPr>
          <w:p w14:paraId="4C963096" w14:textId="77777777" w:rsidR="00E32488" w:rsidRPr="000023BE" w:rsidRDefault="00E32488" w:rsidP="00491860">
            <w:pPr>
              <w:spacing w:line="240" w:lineRule="auto"/>
              <w:rPr>
                <w:rFonts w:cs="Calibri"/>
                <w:color w:val="000000"/>
              </w:rPr>
            </w:pPr>
            <w:r w:rsidRPr="000023BE">
              <w:rPr>
                <w:rFonts w:cs="Calibri"/>
                <w:color w:val="000000"/>
              </w:rPr>
              <w:t>NE</w:t>
            </w:r>
          </w:p>
        </w:tc>
        <w:tc>
          <w:tcPr>
            <w:tcW w:w="319" w:type="dxa"/>
            <w:tcBorders>
              <w:top w:val="nil"/>
              <w:left w:val="nil"/>
              <w:bottom w:val="single" w:sz="12" w:space="0" w:color="auto"/>
              <w:right w:val="single" w:sz="4" w:space="0" w:color="auto"/>
            </w:tcBorders>
            <w:vAlign w:val="bottom"/>
            <w:hideMark/>
          </w:tcPr>
          <w:p w14:paraId="38D2D02C" w14:textId="77777777" w:rsidR="00E32488" w:rsidRPr="000023BE" w:rsidRDefault="00E32488" w:rsidP="00491860">
            <w:pPr>
              <w:spacing w:line="240" w:lineRule="auto"/>
              <w:rPr>
                <w:rFonts w:cs="Calibri"/>
                <w:color w:val="000000"/>
              </w:rPr>
            </w:pPr>
            <w:r w:rsidRPr="000023BE">
              <w:rPr>
                <w:rFonts w:cs="Calibri"/>
                <w:color w:val="000000"/>
              </w:rPr>
              <w:t> </w:t>
            </w:r>
          </w:p>
        </w:tc>
        <w:tc>
          <w:tcPr>
            <w:tcW w:w="343" w:type="dxa"/>
            <w:tcBorders>
              <w:top w:val="nil"/>
              <w:left w:val="nil"/>
              <w:bottom w:val="single" w:sz="12" w:space="0" w:color="auto"/>
              <w:right w:val="single" w:sz="4" w:space="0" w:color="auto"/>
            </w:tcBorders>
            <w:vAlign w:val="bottom"/>
            <w:hideMark/>
          </w:tcPr>
          <w:p w14:paraId="0A88EE1F" w14:textId="77777777" w:rsidR="00E32488" w:rsidRPr="000023BE" w:rsidRDefault="00E32488" w:rsidP="00491860">
            <w:pPr>
              <w:spacing w:line="240" w:lineRule="auto"/>
              <w:rPr>
                <w:rFonts w:cs="Calibri"/>
                <w:color w:val="000000"/>
              </w:rPr>
            </w:pPr>
            <w:r w:rsidRPr="000023BE">
              <w:rPr>
                <w:rFonts w:cs="Calibri"/>
                <w:color w:val="000000"/>
              </w:rPr>
              <w:t> </w:t>
            </w:r>
          </w:p>
        </w:tc>
        <w:tc>
          <w:tcPr>
            <w:tcW w:w="324" w:type="dxa"/>
            <w:tcBorders>
              <w:top w:val="nil"/>
              <w:left w:val="nil"/>
              <w:bottom w:val="single" w:sz="12" w:space="0" w:color="auto"/>
              <w:right w:val="single" w:sz="4" w:space="0" w:color="auto"/>
            </w:tcBorders>
            <w:vAlign w:val="bottom"/>
            <w:hideMark/>
          </w:tcPr>
          <w:p w14:paraId="4223CF56" w14:textId="77777777" w:rsidR="00E32488" w:rsidRPr="000023BE" w:rsidRDefault="00E32488" w:rsidP="00491860">
            <w:pPr>
              <w:spacing w:line="240" w:lineRule="auto"/>
              <w:rPr>
                <w:rFonts w:cs="Calibri"/>
                <w:color w:val="000000"/>
              </w:rPr>
            </w:pPr>
            <w:r w:rsidRPr="000023BE">
              <w:rPr>
                <w:rFonts w:cs="Calibri"/>
                <w:color w:val="000000"/>
              </w:rPr>
              <w:t> </w:t>
            </w:r>
          </w:p>
        </w:tc>
        <w:tc>
          <w:tcPr>
            <w:tcW w:w="372" w:type="dxa"/>
            <w:tcBorders>
              <w:top w:val="nil"/>
              <w:left w:val="nil"/>
              <w:bottom w:val="single" w:sz="12" w:space="0" w:color="auto"/>
              <w:right w:val="single" w:sz="4" w:space="0" w:color="auto"/>
            </w:tcBorders>
            <w:vAlign w:val="bottom"/>
            <w:hideMark/>
          </w:tcPr>
          <w:p w14:paraId="72D5F94B" w14:textId="77777777" w:rsidR="00E32488" w:rsidRPr="000023BE" w:rsidRDefault="00E32488" w:rsidP="00491860">
            <w:pPr>
              <w:spacing w:line="240" w:lineRule="auto"/>
              <w:rPr>
                <w:rFonts w:cs="Calibri"/>
                <w:color w:val="000000"/>
              </w:rPr>
            </w:pPr>
            <w:r w:rsidRPr="000023BE">
              <w:rPr>
                <w:rFonts w:cs="Calibri"/>
                <w:color w:val="000000"/>
              </w:rPr>
              <w:t> </w:t>
            </w:r>
          </w:p>
        </w:tc>
        <w:tc>
          <w:tcPr>
            <w:tcW w:w="242" w:type="dxa"/>
            <w:tcBorders>
              <w:top w:val="nil"/>
              <w:left w:val="nil"/>
              <w:bottom w:val="single" w:sz="12" w:space="0" w:color="auto"/>
              <w:right w:val="single" w:sz="4" w:space="0" w:color="auto"/>
            </w:tcBorders>
            <w:noWrap/>
            <w:vAlign w:val="bottom"/>
            <w:hideMark/>
          </w:tcPr>
          <w:p w14:paraId="15C9B766" w14:textId="77777777" w:rsidR="00E32488" w:rsidRPr="000023BE" w:rsidRDefault="00E32488" w:rsidP="00491860">
            <w:pPr>
              <w:spacing w:line="240" w:lineRule="auto"/>
              <w:jc w:val="right"/>
              <w:rPr>
                <w:rFonts w:cs="Calibri"/>
                <w:color w:val="000000"/>
              </w:rPr>
            </w:pPr>
            <w:r w:rsidRPr="000023BE">
              <w:rPr>
                <w:rFonts w:cs="Calibri"/>
                <w:color w:val="000000"/>
              </w:rPr>
              <w:t>12</w:t>
            </w:r>
          </w:p>
        </w:tc>
        <w:tc>
          <w:tcPr>
            <w:tcW w:w="654" w:type="dxa"/>
            <w:tcBorders>
              <w:top w:val="nil"/>
              <w:left w:val="nil"/>
              <w:bottom w:val="single" w:sz="12" w:space="0" w:color="auto"/>
              <w:right w:val="single" w:sz="4" w:space="0" w:color="auto"/>
            </w:tcBorders>
            <w:noWrap/>
            <w:vAlign w:val="bottom"/>
            <w:hideMark/>
          </w:tcPr>
          <w:p w14:paraId="768D6EFC" w14:textId="77777777" w:rsidR="00E32488" w:rsidRPr="000023BE" w:rsidRDefault="00E32488" w:rsidP="00491860">
            <w:pPr>
              <w:spacing w:line="240" w:lineRule="auto"/>
              <w:rPr>
                <w:rFonts w:cs="Calibri"/>
                <w:color w:val="000000"/>
              </w:rPr>
            </w:pPr>
            <w:r w:rsidRPr="000023BE">
              <w:rPr>
                <w:rFonts w:cs="Calibri"/>
                <w:color w:val="000000"/>
              </w:rPr>
              <w:t>14.07.2</w:t>
            </w:r>
            <w:r w:rsidRPr="000023BE">
              <w:rPr>
                <w:rFonts w:cs="Calibri"/>
                <w:color w:val="000000"/>
              </w:rPr>
              <w:lastRenderedPageBreak/>
              <w:t>026 08:38:07</w:t>
            </w:r>
          </w:p>
        </w:tc>
        <w:tc>
          <w:tcPr>
            <w:tcW w:w="654" w:type="dxa"/>
            <w:tcBorders>
              <w:top w:val="nil"/>
              <w:left w:val="nil"/>
              <w:bottom w:val="single" w:sz="12" w:space="0" w:color="auto"/>
              <w:right w:val="single" w:sz="4" w:space="0" w:color="auto"/>
            </w:tcBorders>
            <w:noWrap/>
            <w:vAlign w:val="bottom"/>
            <w:hideMark/>
          </w:tcPr>
          <w:p w14:paraId="2AE7BCD3" w14:textId="77777777" w:rsidR="00E32488" w:rsidRPr="000023BE" w:rsidRDefault="00E32488" w:rsidP="00491860">
            <w:pPr>
              <w:spacing w:line="240" w:lineRule="auto"/>
              <w:rPr>
                <w:rFonts w:cs="Calibri"/>
                <w:color w:val="000000"/>
              </w:rPr>
            </w:pPr>
            <w:r w:rsidRPr="000023BE">
              <w:rPr>
                <w:rFonts w:cs="Calibri"/>
                <w:color w:val="000000"/>
              </w:rPr>
              <w:lastRenderedPageBreak/>
              <w:t> </w:t>
            </w:r>
          </w:p>
        </w:tc>
        <w:tc>
          <w:tcPr>
            <w:tcW w:w="682" w:type="dxa"/>
            <w:tcBorders>
              <w:top w:val="nil"/>
              <w:left w:val="nil"/>
              <w:bottom w:val="single" w:sz="12" w:space="0" w:color="auto"/>
              <w:right w:val="single" w:sz="4" w:space="0" w:color="auto"/>
            </w:tcBorders>
            <w:noWrap/>
            <w:vAlign w:val="bottom"/>
            <w:hideMark/>
          </w:tcPr>
          <w:p w14:paraId="1743A71F" w14:textId="77777777" w:rsidR="00E32488" w:rsidRPr="000023BE" w:rsidRDefault="00E32488" w:rsidP="00491860">
            <w:pPr>
              <w:spacing w:line="240" w:lineRule="auto"/>
              <w:rPr>
                <w:rFonts w:cs="Calibri"/>
                <w:color w:val="000000"/>
              </w:rPr>
            </w:pPr>
            <w:r w:rsidRPr="000023BE">
              <w:rPr>
                <w:rFonts w:cs="Calibri"/>
                <w:color w:val="000000"/>
              </w:rPr>
              <w:t>Novo</w:t>
            </w:r>
          </w:p>
        </w:tc>
        <w:tc>
          <w:tcPr>
            <w:tcW w:w="32" w:type="dxa"/>
            <w:vAlign w:val="center"/>
            <w:hideMark/>
          </w:tcPr>
          <w:p w14:paraId="196F1A25" w14:textId="77777777" w:rsidR="00E32488" w:rsidRPr="000023BE" w:rsidRDefault="00E32488" w:rsidP="00491860">
            <w:pPr>
              <w:spacing w:line="240" w:lineRule="auto"/>
              <w:rPr>
                <w:rFonts w:ascii="Times New Roman" w:hAnsi="Times New Roman"/>
                <w:sz w:val="20"/>
                <w:szCs w:val="20"/>
              </w:rPr>
            </w:pPr>
          </w:p>
        </w:tc>
      </w:tr>
    </w:tbl>
    <w:p w14:paraId="5A72F254" w14:textId="77777777" w:rsidR="00E32488" w:rsidRPr="00E32488" w:rsidRDefault="00E32488" w:rsidP="00E32488">
      <w:pPr>
        <w:spacing w:line="240" w:lineRule="auto"/>
        <w:rPr>
          <w:rFonts w:ascii="Arial Narrow" w:hAnsi="Arial Narrow"/>
          <w:b/>
          <w:bCs/>
        </w:rPr>
      </w:pPr>
    </w:p>
    <w:p w14:paraId="06C75C02" w14:textId="77777777" w:rsidR="00E32488" w:rsidRPr="00E32488" w:rsidRDefault="00E32488" w:rsidP="00E32488">
      <w:pPr>
        <w:spacing w:line="240" w:lineRule="auto"/>
        <w:jc w:val="center"/>
        <w:rPr>
          <w:rFonts w:ascii="Arial Narrow" w:hAnsi="Arial Narrow"/>
          <w:b/>
          <w:bCs/>
        </w:rPr>
      </w:pPr>
      <w:r w:rsidRPr="00E32488">
        <w:rPr>
          <w:rFonts w:ascii="Arial Narrow" w:hAnsi="Arial Narrow"/>
          <w:b/>
          <w:bCs/>
        </w:rPr>
        <w:t>Članak 2.</w:t>
      </w:r>
    </w:p>
    <w:p w14:paraId="292163E3" w14:textId="77777777" w:rsidR="00E32488" w:rsidRPr="00E32488" w:rsidRDefault="00E32488" w:rsidP="00E32488">
      <w:pPr>
        <w:spacing w:line="240" w:lineRule="auto"/>
        <w:rPr>
          <w:rFonts w:ascii="Arial Narrow" w:hAnsi="Arial Narrow"/>
        </w:rPr>
      </w:pPr>
      <w:r w:rsidRPr="00E32488">
        <w:rPr>
          <w:rFonts w:ascii="Arial Narrow" w:hAnsi="Arial Narrow"/>
        </w:rPr>
        <w:tab/>
        <w:t xml:space="preserve">Ova Odluka o XII. Izmjeni i dopuni Plana nabave Općine Dubravica za 2026. godinu primjenjuje se od dana objave u Elektroničkom oglasniku javne nabave Republike Hrvatske, a objaviti će se u „Službenom glasniku Općine Dubravica“ te na internetskoj stranici Općine Dubravica – </w:t>
      </w:r>
      <w:hyperlink r:id="rId51" w:history="1">
        <w:r w:rsidRPr="00E32488">
          <w:rPr>
            <w:rStyle w:val="Hiperveza"/>
            <w:rFonts w:ascii="Arial Narrow" w:hAnsi="Arial Narrow"/>
          </w:rPr>
          <w:t>www.dubravica.hr</w:t>
        </w:r>
      </w:hyperlink>
      <w:r w:rsidRPr="00E32488">
        <w:rPr>
          <w:rFonts w:ascii="Arial Narrow" w:hAnsi="Arial Narrow"/>
        </w:rPr>
        <w:t>.</w:t>
      </w:r>
    </w:p>
    <w:p w14:paraId="0101C6EC" w14:textId="77777777" w:rsidR="00E32488" w:rsidRPr="00E32488" w:rsidRDefault="00E32488" w:rsidP="00E32488">
      <w:pPr>
        <w:spacing w:line="240" w:lineRule="auto"/>
        <w:rPr>
          <w:rFonts w:ascii="Arial Narrow" w:hAnsi="Arial Narrow"/>
        </w:rPr>
      </w:pPr>
    </w:p>
    <w:p w14:paraId="3C38FBD7" w14:textId="77777777" w:rsidR="00E32488" w:rsidRPr="00E32488" w:rsidRDefault="00E32488" w:rsidP="00E32488">
      <w:pPr>
        <w:spacing w:line="240" w:lineRule="auto"/>
        <w:jc w:val="center"/>
        <w:rPr>
          <w:rFonts w:ascii="Arial Narrow" w:hAnsi="Arial Narrow"/>
        </w:rPr>
      </w:pPr>
      <w:r w:rsidRPr="00E32488">
        <w:rPr>
          <w:rFonts w:ascii="Arial Narrow" w:hAnsi="Arial Narrow"/>
        </w:rPr>
        <w:t>OPĆINSKI NAČELNIK OPĆINE DUBRAVICA</w:t>
      </w:r>
    </w:p>
    <w:p w14:paraId="7122321B" w14:textId="77777777" w:rsidR="00E32488" w:rsidRPr="00E32488" w:rsidRDefault="00E32488" w:rsidP="00E32488">
      <w:pPr>
        <w:spacing w:line="240" w:lineRule="auto"/>
        <w:jc w:val="center"/>
        <w:rPr>
          <w:rFonts w:ascii="Arial Narrow" w:hAnsi="Arial Narrow"/>
          <w:bCs/>
        </w:rPr>
      </w:pPr>
      <w:r w:rsidRPr="00E32488">
        <w:rPr>
          <w:rFonts w:ascii="Arial Narrow" w:hAnsi="Arial Narrow"/>
          <w:bCs/>
        </w:rPr>
        <w:lastRenderedPageBreak/>
        <w:t>KLASA: 400-03/26-01/1</w:t>
      </w:r>
    </w:p>
    <w:p w14:paraId="47E93AA8" w14:textId="77777777" w:rsidR="00E32488" w:rsidRPr="00E32488" w:rsidRDefault="00E32488" w:rsidP="00E32488">
      <w:pPr>
        <w:spacing w:line="240" w:lineRule="auto"/>
        <w:jc w:val="center"/>
        <w:rPr>
          <w:rFonts w:ascii="Arial Narrow" w:hAnsi="Arial Narrow"/>
          <w:bCs/>
        </w:rPr>
      </w:pPr>
      <w:r w:rsidRPr="00E32488">
        <w:rPr>
          <w:rFonts w:ascii="Arial Narrow" w:hAnsi="Arial Narrow"/>
          <w:bCs/>
        </w:rPr>
        <w:t>URBROJ: 238-40-01-26-13</w:t>
      </w:r>
    </w:p>
    <w:p w14:paraId="597C1AD1" w14:textId="77777777" w:rsidR="00E32488" w:rsidRPr="00E32488" w:rsidRDefault="00E32488" w:rsidP="00E32488">
      <w:pPr>
        <w:spacing w:line="240" w:lineRule="auto"/>
        <w:jc w:val="center"/>
        <w:rPr>
          <w:rFonts w:ascii="Arial Narrow" w:hAnsi="Arial Narrow"/>
          <w:bCs/>
        </w:rPr>
      </w:pPr>
      <w:r w:rsidRPr="00E32488">
        <w:rPr>
          <w:rFonts w:ascii="Arial Narrow" w:hAnsi="Arial Narrow"/>
          <w:bCs/>
        </w:rPr>
        <w:t>Dubravica, 22. srpanj 2026.</w:t>
      </w:r>
    </w:p>
    <w:p w14:paraId="091DB153" w14:textId="77777777" w:rsidR="00E32488" w:rsidRPr="00E32488" w:rsidRDefault="00E32488" w:rsidP="00E32488">
      <w:pPr>
        <w:spacing w:line="240" w:lineRule="auto"/>
        <w:rPr>
          <w:rFonts w:ascii="Arial Narrow" w:hAnsi="Arial Narrow"/>
        </w:rPr>
      </w:pPr>
    </w:p>
    <w:p w14:paraId="5328781F" w14:textId="77777777" w:rsidR="00E32488" w:rsidRPr="00E32488" w:rsidRDefault="00E32488" w:rsidP="00E32488">
      <w:pPr>
        <w:spacing w:line="240" w:lineRule="auto"/>
        <w:jc w:val="right"/>
        <w:rPr>
          <w:rFonts w:ascii="Arial Narrow" w:hAnsi="Arial Narrow"/>
        </w:rPr>
      </w:pPr>
      <w:r w:rsidRPr="00E32488">
        <w:rPr>
          <w:rFonts w:ascii="Arial Narrow" w:hAnsi="Arial Narrow"/>
        </w:rPr>
        <w:tab/>
      </w:r>
      <w:r w:rsidRPr="00E32488">
        <w:rPr>
          <w:rFonts w:ascii="Arial Narrow" w:hAnsi="Arial Narrow"/>
        </w:rPr>
        <w:tab/>
      </w:r>
      <w:r w:rsidRPr="00E32488">
        <w:rPr>
          <w:rFonts w:ascii="Arial Narrow" w:hAnsi="Arial Narrow"/>
        </w:rPr>
        <w:tab/>
      </w:r>
      <w:r w:rsidRPr="00E32488">
        <w:rPr>
          <w:rFonts w:ascii="Arial Narrow" w:hAnsi="Arial Narrow"/>
        </w:rPr>
        <w:tab/>
      </w:r>
      <w:r w:rsidRPr="00E32488">
        <w:rPr>
          <w:rFonts w:ascii="Arial Narrow" w:hAnsi="Arial Narrow"/>
        </w:rPr>
        <w:tab/>
        <w:t>NAČELNIK</w:t>
      </w:r>
    </w:p>
    <w:p w14:paraId="5295153A" w14:textId="77777777" w:rsidR="00E32488" w:rsidRPr="00E32488" w:rsidRDefault="00E32488" w:rsidP="00E32488">
      <w:pPr>
        <w:spacing w:line="240" w:lineRule="auto"/>
        <w:jc w:val="right"/>
        <w:rPr>
          <w:rFonts w:ascii="Arial Narrow" w:hAnsi="Arial Narrow"/>
        </w:rPr>
      </w:pPr>
      <w:r w:rsidRPr="00E32488">
        <w:rPr>
          <w:rFonts w:ascii="Arial Narrow" w:hAnsi="Arial Narrow"/>
        </w:rPr>
        <w:tab/>
      </w:r>
      <w:r w:rsidRPr="00E32488">
        <w:rPr>
          <w:rFonts w:ascii="Arial Narrow" w:hAnsi="Arial Narrow"/>
        </w:rPr>
        <w:tab/>
      </w:r>
      <w:r w:rsidRPr="00E32488">
        <w:rPr>
          <w:rFonts w:ascii="Arial Narrow" w:hAnsi="Arial Narrow"/>
        </w:rPr>
        <w:tab/>
      </w:r>
      <w:r w:rsidRPr="00E32488">
        <w:rPr>
          <w:rFonts w:ascii="Arial Narrow" w:hAnsi="Arial Narrow"/>
        </w:rPr>
        <w:tab/>
      </w:r>
      <w:r w:rsidRPr="00E32488">
        <w:rPr>
          <w:rFonts w:ascii="Arial Narrow" w:hAnsi="Arial Narrow"/>
        </w:rPr>
        <w:tab/>
        <w:t>Marin Štritof</w:t>
      </w:r>
    </w:p>
    <w:p w14:paraId="3836E220" w14:textId="67B4152E" w:rsidR="009E5429" w:rsidRPr="00E32488" w:rsidRDefault="00E32488" w:rsidP="00E32488">
      <w:pPr>
        <w:tabs>
          <w:tab w:val="left" w:pos="2601"/>
        </w:tabs>
        <w:spacing w:line="240" w:lineRule="auto"/>
        <w:rPr>
          <w:rFonts w:ascii="Arial Narrow" w:hAnsi="Arial Narrow"/>
        </w:rPr>
      </w:pPr>
      <w:r w:rsidRPr="00E32488">
        <w:rPr>
          <w:rFonts w:ascii="Arial Narrow" w:hAnsi="Arial Narrow"/>
        </w:rPr>
        <w:tab/>
      </w:r>
    </w:p>
    <w:p w14:paraId="66801E41" w14:textId="77777777" w:rsidR="009E5429" w:rsidRPr="008F6307" w:rsidRDefault="009E5429" w:rsidP="009E5429">
      <w:pPr>
        <w:spacing w:line="240" w:lineRule="auto"/>
        <w:rPr>
          <w:rFonts w:ascii="Times New Roman" w:hAnsi="Times New Roman"/>
        </w:rPr>
      </w:pPr>
    </w:p>
    <w:p w14:paraId="189125D7" w14:textId="77777777" w:rsidR="004D5E9E" w:rsidRPr="004D5E9E" w:rsidRDefault="004D5E9E" w:rsidP="004D5E9E">
      <w:pPr>
        <w:tabs>
          <w:tab w:val="left" w:pos="1005"/>
        </w:tabs>
        <w:ind w:left="1320"/>
        <w:rPr>
          <w:rFonts w:ascii="Arial Narrow" w:hAnsi="Arial Narrow" w:cs="Times New Roman"/>
        </w:rPr>
      </w:pPr>
      <w:r w:rsidRPr="004D5E9E">
        <w:rPr>
          <w:rFonts w:ascii="Arial Narrow" w:hAnsi="Arial Narrow" w:cs="Times New Roman"/>
        </w:rPr>
        <w:t xml:space="preserve">            </w:t>
      </w:r>
    </w:p>
    <w:p w14:paraId="116D41D3" w14:textId="663923F0" w:rsidR="00B6769B" w:rsidRDefault="008460BA" w:rsidP="00B6769B">
      <w:pPr>
        <w:rPr>
          <w:rFonts w:ascii="Arial Narrow" w:hAnsi="Arial Narrow"/>
          <w:b/>
        </w:rPr>
      </w:pPr>
      <w:r w:rsidRPr="006329A4">
        <w:rPr>
          <w:rFonts w:ascii="Arial Narrow" w:hAnsi="Arial Narrow"/>
          <w:b/>
          <w:noProof/>
          <w:lang w:val="sl-SI" w:eastAsia="sl-SI"/>
        </w:rPr>
        <mc:AlternateContent>
          <mc:Choice Requires="wps">
            <w:drawing>
              <wp:anchor distT="0" distB="0" distL="114300" distR="114300" simplePos="0" relativeHeight="252082176" behindDoc="0" locked="0" layoutInCell="1" allowOverlap="1" wp14:anchorId="3924A6E6" wp14:editId="4E2390EF">
                <wp:simplePos x="0" y="0"/>
                <wp:positionH relativeFrom="margin">
                  <wp:posOffset>0</wp:posOffset>
                </wp:positionH>
                <wp:positionV relativeFrom="paragraph">
                  <wp:posOffset>113665</wp:posOffset>
                </wp:positionV>
                <wp:extent cx="428625" cy="362197"/>
                <wp:effectExtent l="57150" t="114300" r="142875" b="76200"/>
                <wp:wrapNone/>
                <wp:docPr id="791186222"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0CAA7BD9" w14:textId="1DD1647A" w:rsidR="008460BA" w:rsidRDefault="00C342B2" w:rsidP="008460BA">
                            <w:pPr>
                              <w:jc w:val="center"/>
                              <w:rPr>
                                <w:rFonts w:ascii="Arial Narrow" w:hAnsi="Arial Narrow"/>
                                <w:sz w:val="24"/>
                                <w:szCs w:val="24"/>
                              </w:rPr>
                            </w:pPr>
                            <w:r>
                              <w:rPr>
                                <w:rFonts w:ascii="Arial Narrow" w:hAnsi="Arial Narrow"/>
                                <w:sz w:val="24"/>
                                <w:szCs w:val="24"/>
                              </w:rPr>
                              <w:t>2</w:t>
                            </w:r>
                          </w:p>
                          <w:p w14:paraId="035DF77F" w14:textId="77777777" w:rsidR="008460BA" w:rsidRPr="00104EAC" w:rsidRDefault="008460BA" w:rsidP="008460BA">
                            <w:pPr>
                              <w:jc w:val="center"/>
                              <w:rPr>
                                <w:rFonts w:ascii="Arial Narrow" w:hAnsi="Arial Narrow"/>
                                <w:sz w:val="24"/>
                                <w:szCs w:val="24"/>
                              </w:rPr>
                            </w:pPr>
                          </w:p>
                          <w:p w14:paraId="46EC7770" w14:textId="77777777" w:rsidR="008460BA" w:rsidRDefault="008460BA" w:rsidP="008460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24A6E6" id="_x0000_s1047" style="position:absolute;left:0;text-align:left;margin-left:0;margin-top:8.95pt;width:33.75pt;height:28.5pt;z-index:25208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OyK3AIAAOk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" fillcolor="#afabab" strokecolor="#8e8e8e" strokeweight="1.52778mm">
                <v:stroke linestyle="thickThin"/>
                <v:shadow on="t" color="black" opacity="26214f" origin="-.5,.5" offset=".74836mm,-.74836mm"/>
                <v:textbox>
                  <w:txbxContent>
                    <w:p w14:paraId="0CAA7BD9" w14:textId="1DD1647A" w:rsidR="008460BA" w:rsidRDefault="00C342B2" w:rsidP="008460BA">
                      <w:pPr>
                        <w:jc w:val="center"/>
                        <w:rPr>
                          <w:rFonts w:ascii="Arial Narrow" w:hAnsi="Arial Narrow"/>
                          <w:sz w:val="24"/>
                          <w:szCs w:val="24"/>
                        </w:rPr>
                      </w:pPr>
                      <w:r>
                        <w:rPr>
                          <w:rFonts w:ascii="Arial Narrow" w:hAnsi="Arial Narrow"/>
                          <w:sz w:val="24"/>
                          <w:szCs w:val="24"/>
                        </w:rPr>
                        <w:t>2</w:t>
                      </w:r>
                    </w:p>
                    <w:p w14:paraId="035DF77F" w14:textId="77777777" w:rsidR="008460BA" w:rsidRPr="00104EAC" w:rsidRDefault="008460BA" w:rsidP="008460BA">
                      <w:pPr>
                        <w:jc w:val="center"/>
                        <w:rPr>
                          <w:rFonts w:ascii="Arial Narrow" w:hAnsi="Arial Narrow"/>
                          <w:sz w:val="24"/>
                          <w:szCs w:val="24"/>
                        </w:rPr>
                      </w:pPr>
                    </w:p>
                    <w:p w14:paraId="46EC7770" w14:textId="77777777" w:rsidR="008460BA" w:rsidRDefault="008460BA" w:rsidP="008460BA">
                      <w:pPr>
                        <w:jc w:val="center"/>
                      </w:pPr>
                    </w:p>
                  </w:txbxContent>
                </v:textbox>
                <w10:wrap anchorx="margin"/>
              </v:roundrect>
            </w:pict>
          </mc:Fallback>
        </mc:AlternateContent>
      </w:r>
    </w:p>
    <w:p w14:paraId="05281142" w14:textId="77777777" w:rsidR="00006D56" w:rsidRPr="00006D56" w:rsidRDefault="00006D56" w:rsidP="00006D56">
      <w:pPr>
        <w:rPr>
          <w:rFonts w:ascii="Arial Narrow" w:hAnsi="Arial Narrow"/>
        </w:rPr>
      </w:pPr>
    </w:p>
    <w:p w14:paraId="4920B857" w14:textId="77777777" w:rsidR="00152FC5" w:rsidRDefault="00152FC5" w:rsidP="00152FC5">
      <w:pPr>
        <w:spacing w:line="240" w:lineRule="auto"/>
        <w:rPr>
          <w:rFonts w:ascii="Times New Roman" w:hAnsi="Times New Roman"/>
          <w:sz w:val="24"/>
          <w:szCs w:val="24"/>
        </w:rPr>
      </w:pPr>
    </w:p>
    <w:p w14:paraId="074CC963" w14:textId="77777777" w:rsidR="00152FC5" w:rsidRPr="00152FC5" w:rsidRDefault="00152FC5" w:rsidP="00152FC5">
      <w:pPr>
        <w:spacing w:line="240" w:lineRule="auto"/>
        <w:rPr>
          <w:rFonts w:ascii="Arial Narrow" w:hAnsi="Arial Narrow"/>
          <w:sz w:val="24"/>
          <w:szCs w:val="24"/>
        </w:rPr>
      </w:pPr>
      <w:r w:rsidRPr="00152FC5">
        <w:rPr>
          <w:rFonts w:ascii="Arial Narrow" w:hAnsi="Arial Narrow"/>
          <w:sz w:val="24"/>
          <w:szCs w:val="24"/>
        </w:rPr>
        <w:t xml:space="preserve">Na temelju članka 38. Statuta Općine Dubravica („Službeni glasnik Općine Dubravica“ br. 01/2021, 03/2024, 04/2025) općinski načelnik Općine Dubravica donosi </w:t>
      </w:r>
    </w:p>
    <w:p w14:paraId="27D67E08" w14:textId="77777777" w:rsidR="00152FC5" w:rsidRPr="00152FC5" w:rsidRDefault="00152FC5" w:rsidP="00152FC5">
      <w:pPr>
        <w:spacing w:line="240" w:lineRule="auto"/>
        <w:rPr>
          <w:rFonts w:ascii="Arial Narrow" w:hAnsi="Arial Narrow"/>
          <w:sz w:val="24"/>
          <w:szCs w:val="24"/>
        </w:rPr>
      </w:pPr>
    </w:p>
    <w:p w14:paraId="6AADD30B" w14:textId="77777777" w:rsidR="00152FC5" w:rsidRPr="00152FC5" w:rsidRDefault="00152FC5" w:rsidP="00152FC5">
      <w:pPr>
        <w:tabs>
          <w:tab w:val="left" w:pos="2955"/>
        </w:tabs>
        <w:spacing w:line="240" w:lineRule="auto"/>
        <w:jc w:val="center"/>
        <w:rPr>
          <w:rFonts w:ascii="Arial Narrow" w:hAnsi="Arial Narrow"/>
          <w:b/>
          <w:sz w:val="28"/>
          <w:szCs w:val="28"/>
        </w:rPr>
      </w:pPr>
      <w:r w:rsidRPr="00152FC5">
        <w:rPr>
          <w:rFonts w:ascii="Arial Narrow" w:hAnsi="Arial Narrow"/>
          <w:b/>
          <w:sz w:val="28"/>
          <w:szCs w:val="28"/>
        </w:rPr>
        <w:t>ODLUKU</w:t>
      </w:r>
    </w:p>
    <w:p w14:paraId="29863A8B" w14:textId="77777777" w:rsidR="00152FC5" w:rsidRPr="00152FC5" w:rsidRDefault="00152FC5" w:rsidP="00152FC5">
      <w:pPr>
        <w:tabs>
          <w:tab w:val="left" w:pos="2955"/>
        </w:tabs>
        <w:spacing w:line="240" w:lineRule="auto"/>
        <w:jc w:val="center"/>
        <w:rPr>
          <w:rFonts w:ascii="Arial Narrow" w:hAnsi="Arial Narrow"/>
          <w:b/>
          <w:sz w:val="24"/>
          <w:szCs w:val="24"/>
        </w:rPr>
      </w:pPr>
      <w:r w:rsidRPr="00152FC5">
        <w:rPr>
          <w:rFonts w:ascii="Arial Narrow" w:hAnsi="Arial Narrow"/>
          <w:b/>
          <w:sz w:val="24"/>
          <w:szCs w:val="24"/>
        </w:rPr>
        <w:t xml:space="preserve">o sufinanciranju nabave </w:t>
      </w:r>
    </w:p>
    <w:p w14:paraId="1D80AF67" w14:textId="77777777" w:rsidR="00152FC5" w:rsidRPr="00152FC5" w:rsidRDefault="00152FC5" w:rsidP="00152FC5">
      <w:pPr>
        <w:tabs>
          <w:tab w:val="left" w:pos="2955"/>
        </w:tabs>
        <w:spacing w:line="240" w:lineRule="auto"/>
        <w:jc w:val="center"/>
        <w:rPr>
          <w:rFonts w:ascii="Arial Narrow" w:hAnsi="Arial Narrow"/>
          <w:b/>
          <w:sz w:val="24"/>
          <w:szCs w:val="24"/>
        </w:rPr>
      </w:pPr>
      <w:r w:rsidRPr="00152FC5">
        <w:rPr>
          <w:rFonts w:ascii="Arial Narrow" w:hAnsi="Arial Narrow"/>
          <w:b/>
          <w:sz w:val="24"/>
          <w:szCs w:val="24"/>
        </w:rPr>
        <w:t xml:space="preserve">školskih papuča/školskih tenisica svim učenicima </w:t>
      </w:r>
    </w:p>
    <w:p w14:paraId="6CD5D224" w14:textId="77777777" w:rsidR="00152FC5" w:rsidRPr="00152FC5" w:rsidRDefault="00152FC5" w:rsidP="00152FC5">
      <w:pPr>
        <w:tabs>
          <w:tab w:val="left" w:pos="2955"/>
        </w:tabs>
        <w:spacing w:line="240" w:lineRule="auto"/>
        <w:jc w:val="center"/>
        <w:rPr>
          <w:rFonts w:ascii="Arial Narrow" w:hAnsi="Arial Narrow"/>
          <w:b/>
          <w:sz w:val="24"/>
          <w:szCs w:val="24"/>
        </w:rPr>
      </w:pPr>
      <w:r w:rsidRPr="00152FC5">
        <w:rPr>
          <w:rFonts w:ascii="Arial Narrow" w:hAnsi="Arial Narrow"/>
          <w:b/>
          <w:sz w:val="24"/>
          <w:szCs w:val="24"/>
        </w:rPr>
        <w:t xml:space="preserve">Područne škole Pavla </w:t>
      </w:r>
      <w:proofErr w:type="spellStart"/>
      <w:r w:rsidRPr="00152FC5">
        <w:rPr>
          <w:rFonts w:ascii="Arial Narrow" w:hAnsi="Arial Narrow"/>
          <w:b/>
          <w:sz w:val="24"/>
          <w:szCs w:val="24"/>
        </w:rPr>
        <w:t>Štoosa</w:t>
      </w:r>
      <w:proofErr w:type="spellEnd"/>
      <w:r w:rsidRPr="00152FC5">
        <w:rPr>
          <w:rFonts w:ascii="Arial Narrow" w:hAnsi="Arial Narrow"/>
          <w:b/>
          <w:sz w:val="24"/>
          <w:szCs w:val="24"/>
        </w:rPr>
        <w:t xml:space="preserve"> u Dubravici u 2026. godini</w:t>
      </w:r>
    </w:p>
    <w:p w14:paraId="61EB931B" w14:textId="77777777" w:rsidR="00152FC5" w:rsidRPr="00152FC5" w:rsidRDefault="00152FC5" w:rsidP="00152FC5">
      <w:pPr>
        <w:tabs>
          <w:tab w:val="left" w:pos="2955"/>
        </w:tabs>
        <w:spacing w:line="240" w:lineRule="auto"/>
        <w:jc w:val="center"/>
        <w:rPr>
          <w:rFonts w:ascii="Arial Narrow" w:hAnsi="Arial Narrow"/>
          <w:sz w:val="24"/>
          <w:szCs w:val="24"/>
        </w:rPr>
      </w:pPr>
    </w:p>
    <w:p w14:paraId="25775F88" w14:textId="77777777" w:rsidR="00152FC5" w:rsidRPr="00152FC5" w:rsidRDefault="00152FC5" w:rsidP="00152FC5">
      <w:pPr>
        <w:spacing w:line="240" w:lineRule="auto"/>
        <w:jc w:val="center"/>
        <w:rPr>
          <w:rFonts w:ascii="Arial Narrow" w:hAnsi="Arial Narrow"/>
          <w:b/>
          <w:sz w:val="24"/>
          <w:szCs w:val="24"/>
        </w:rPr>
      </w:pPr>
      <w:r w:rsidRPr="00152FC5">
        <w:rPr>
          <w:rFonts w:ascii="Arial Narrow" w:hAnsi="Arial Narrow"/>
          <w:b/>
          <w:sz w:val="24"/>
          <w:szCs w:val="24"/>
        </w:rPr>
        <w:t xml:space="preserve">Članak 1. </w:t>
      </w:r>
    </w:p>
    <w:p w14:paraId="6F98AD62" w14:textId="77777777" w:rsidR="00152FC5" w:rsidRPr="00152FC5" w:rsidRDefault="00152FC5" w:rsidP="00152FC5">
      <w:pPr>
        <w:tabs>
          <w:tab w:val="left" w:pos="2955"/>
        </w:tabs>
        <w:spacing w:line="240" w:lineRule="auto"/>
        <w:jc w:val="center"/>
        <w:rPr>
          <w:rFonts w:ascii="Arial Narrow" w:hAnsi="Arial Narrow"/>
          <w:b/>
          <w:sz w:val="24"/>
          <w:szCs w:val="24"/>
        </w:rPr>
      </w:pPr>
    </w:p>
    <w:p w14:paraId="4F4085A8" w14:textId="77777777" w:rsidR="00152FC5" w:rsidRPr="00152FC5" w:rsidRDefault="00152FC5" w:rsidP="00152FC5">
      <w:pPr>
        <w:spacing w:line="240" w:lineRule="auto"/>
        <w:outlineLvl w:val="0"/>
        <w:rPr>
          <w:rFonts w:ascii="Arial Narrow" w:hAnsi="Arial Narrow"/>
          <w:sz w:val="24"/>
          <w:szCs w:val="24"/>
        </w:rPr>
      </w:pPr>
      <w:r w:rsidRPr="00152FC5">
        <w:rPr>
          <w:rFonts w:ascii="Arial Narrow" w:hAnsi="Arial Narrow"/>
          <w:sz w:val="24"/>
          <w:szCs w:val="24"/>
        </w:rPr>
        <w:tab/>
        <w:t xml:space="preserve">Ovom Odlukom odobrava se sufinanciranje nabave školskih papuča/školskih tenisica svim učenicima Područne škole Pavla </w:t>
      </w:r>
      <w:proofErr w:type="spellStart"/>
      <w:r w:rsidRPr="00152FC5">
        <w:rPr>
          <w:rFonts w:ascii="Arial Narrow" w:hAnsi="Arial Narrow"/>
          <w:sz w:val="24"/>
          <w:szCs w:val="24"/>
        </w:rPr>
        <w:t>Štoosa</w:t>
      </w:r>
      <w:proofErr w:type="spellEnd"/>
      <w:r w:rsidRPr="00152FC5">
        <w:rPr>
          <w:rFonts w:ascii="Arial Narrow" w:hAnsi="Arial Narrow"/>
          <w:sz w:val="24"/>
          <w:szCs w:val="24"/>
        </w:rPr>
        <w:t xml:space="preserve"> u Dubravici u 2026. godini.</w:t>
      </w:r>
    </w:p>
    <w:p w14:paraId="79545E03" w14:textId="77777777" w:rsidR="00152FC5" w:rsidRPr="00152FC5" w:rsidRDefault="00152FC5" w:rsidP="00152FC5">
      <w:pPr>
        <w:spacing w:line="240" w:lineRule="auto"/>
        <w:outlineLvl w:val="0"/>
        <w:rPr>
          <w:rFonts w:ascii="Arial Narrow" w:hAnsi="Arial Narrow"/>
          <w:sz w:val="24"/>
          <w:szCs w:val="24"/>
        </w:rPr>
      </w:pPr>
      <w:r w:rsidRPr="00152FC5">
        <w:rPr>
          <w:rFonts w:ascii="Arial Narrow" w:hAnsi="Arial Narrow"/>
          <w:sz w:val="24"/>
          <w:szCs w:val="24"/>
        </w:rPr>
        <w:tab/>
        <w:t xml:space="preserve">Sufinanciranje nabave u iznosu od </w:t>
      </w:r>
      <w:r w:rsidRPr="00152FC5">
        <w:rPr>
          <w:rFonts w:ascii="Arial Narrow" w:hAnsi="Arial Narrow"/>
          <w:b/>
          <w:bCs/>
          <w:sz w:val="24"/>
          <w:szCs w:val="24"/>
        </w:rPr>
        <w:t>15,00 EUR</w:t>
      </w:r>
      <w:r w:rsidRPr="00152FC5">
        <w:rPr>
          <w:rFonts w:ascii="Arial Narrow" w:hAnsi="Arial Narrow"/>
          <w:b/>
          <w:sz w:val="20"/>
          <w:szCs w:val="20"/>
        </w:rPr>
        <w:t xml:space="preserve"> </w:t>
      </w:r>
      <w:r w:rsidRPr="00152FC5">
        <w:rPr>
          <w:rFonts w:ascii="Arial Narrow" w:hAnsi="Arial Narrow"/>
          <w:b/>
          <w:sz w:val="24"/>
          <w:szCs w:val="24"/>
        </w:rPr>
        <w:t>po učeniku</w:t>
      </w:r>
      <w:r w:rsidRPr="00152FC5">
        <w:rPr>
          <w:rFonts w:ascii="Arial Narrow" w:hAnsi="Arial Narrow"/>
          <w:sz w:val="24"/>
          <w:szCs w:val="24"/>
        </w:rPr>
        <w:t xml:space="preserve"> izvršiti će se isplatom gotovog novca osobno roditelju učenika uz predočenje računa o kupnji školskih papuča/školskih tenisica.</w:t>
      </w:r>
    </w:p>
    <w:p w14:paraId="34A78D14" w14:textId="77777777" w:rsidR="00152FC5" w:rsidRPr="00152FC5" w:rsidRDefault="00152FC5" w:rsidP="00152FC5">
      <w:pPr>
        <w:spacing w:line="240" w:lineRule="auto"/>
        <w:outlineLvl w:val="0"/>
        <w:rPr>
          <w:rFonts w:ascii="Arial Narrow" w:hAnsi="Arial Narrow"/>
          <w:sz w:val="24"/>
          <w:szCs w:val="24"/>
        </w:rPr>
      </w:pPr>
      <w:r w:rsidRPr="00152FC5">
        <w:rPr>
          <w:rFonts w:ascii="Arial Narrow" w:hAnsi="Arial Narrow"/>
          <w:sz w:val="24"/>
          <w:szCs w:val="24"/>
        </w:rPr>
        <w:tab/>
        <w:t>Račun o kupnji školskih papuča/školskih tenisica ne smije biti stariji od 3 mjeseca računajući od dana početka izvršenja isplate iznosa sufinanciranja.</w:t>
      </w:r>
    </w:p>
    <w:p w14:paraId="1ADC1900" w14:textId="77777777" w:rsidR="00152FC5" w:rsidRPr="00152FC5" w:rsidRDefault="00152FC5" w:rsidP="00152FC5">
      <w:pPr>
        <w:spacing w:line="240" w:lineRule="auto"/>
        <w:outlineLvl w:val="0"/>
        <w:rPr>
          <w:rFonts w:ascii="Arial Narrow" w:hAnsi="Arial Narrow"/>
          <w:sz w:val="24"/>
          <w:szCs w:val="24"/>
        </w:rPr>
      </w:pPr>
      <w:r w:rsidRPr="00152FC5">
        <w:rPr>
          <w:rFonts w:ascii="Arial Narrow" w:hAnsi="Arial Narrow"/>
          <w:sz w:val="24"/>
          <w:szCs w:val="24"/>
        </w:rPr>
        <w:tab/>
        <w:t xml:space="preserve">Izvršenje isplate iznosa sufinanciranja </w:t>
      </w:r>
      <w:r w:rsidRPr="00152FC5">
        <w:rPr>
          <w:rFonts w:ascii="Arial Narrow" w:hAnsi="Arial Narrow"/>
          <w:b/>
          <w:sz w:val="24"/>
          <w:szCs w:val="24"/>
        </w:rPr>
        <w:t>započinje od 15.09.2026. godine</w:t>
      </w:r>
      <w:r w:rsidRPr="00152FC5">
        <w:rPr>
          <w:rFonts w:ascii="Arial Narrow" w:hAnsi="Arial Narrow"/>
          <w:sz w:val="24"/>
          <w:szCs w:val="24"/>
        </w:rPr>
        <w:t xml:space="preserve"> u sjedištu Općine Dubravica, Pavla </w:t>
      </w:r>
      <w:proofErr w:type="spellStart"/>
      <w:r w:rsidRPr="00152FC5">
        <w:rPr>
          <w:rFonts w:ascii="Arial Narrow" w:hAnsi="Arial Narrow"/>
          <w:sz w:val="24"/>
          <w:szCs w:val="24"/>
        </w:rPr>
        <w:t>Štoosa</w:t>
      </w:r>
      <w:proofErr w:type="spellEnd"/>
      <w:r w:rsidRPr="00152FC5">
        <w:rPr>
          <w:rFonts w:ascii="Arial Narrow" w:hAnsi="Arial Narrow"/>
          <w:sz w:val="24"/>
          <w:szCs w:val="24"/>
        </w:rPr>
        <w:t xml:space="preserve"> 3, radnim radom od 08:00 do 15:00 sati te </w:t>
      </w:r>
      <w:r w:rsidRPr="00152FC5">
        <w:rPr>
          <w:rFonts w:ascii="Arial Narrow" w:hAnsi="Arial Narrow"/>
          <w:b/>
          <w:sz w:val="24"/>
          <w:szCs w:val="24"/>
        </w:rPr>
        <w:t>završava sa danom 30.09.2026. godine do 15:00 sati.</w:t>
      </w:r>
      <w:r w:rsidRPr="00152FC5">
        <w:rPr>
          <w:rFonts w:ascii="Arial Narrow" w:hAnsi="Arial Narrow"/>
          <w:sz w:val="24"/>
          <w:szCs w:val="24"/>
        </w:rPr>
        <w:tab/>
      </w:r>
    </w:p>
    <w:p w14:paraId="08B7DB96" w14:textId="77777777" w:rsidR="00152FC5" w:rsidRPr="00152FC5" w:rsidRDefault="00152FC5" w:rsidP="00152FC5">
      <w:pPr>
        <w:autoSpaceDE w:val="0"/>
        <w:autoSpaceDN w:val="0"/>
        <w:adjustRightInd w:val="0"/>
        <w:spacing w:line="240" w:lineRule="auto"/>
        <w:ind w:left="360"/>
        <w:contextualSpacing/>
        <w:rPr>
          <w:rFonts w:ascii="Arial Narrow" w:hAnsi="Arial Narrow"/>
          <w:b/>
          <w:sz w:val="24"/>
          <w:szCs w:val="24"/>
        </w:rPr>
      </w:pPr>
    </w:p>
    <w:p w14:paraId="106FC104" w14:textId="77777777" w:rsidR="00152FC5" w:rsidRPr="00152FC5" w:rsidRDefault="00152FC5" w:rsidP="00152FC5">
      <w:pPr>
        <w:autoSpaceDE w:val="0"/>
        <w:autoSpaceDN w:val="0"/>
        <w:adjustRightInd w:val="0"/>
        <w:spacing w:line="240" w:lineRule="auto"/>
        <w:contextualSpacing/>
        <w:jc w:val="center"/>
        <w:rPr>
          <w:rFonts w:ascii="Arial Narrow" w:hAnsi="Arial Narrow"/>
          <w:b/>
          <w:sz w:val="24"/>
          <w:szCs w:val="24"/>
        </w:rPr>
      </w:pPr>
      <w:r w:rsidRPr="00152FC5">
        <w:rPr>
          <w:rFonts w:ascii="Arial Narrow" w:hAnsi="Arial Narrow"/>
          <w:b/>
          <w:sz w:val="24"/>
          <w:szCs w:val="24"/>
        </w:rPr>
        <w:t>Članak 2.</w:t>
      </w:r>
    </w:p>
    <w:p w14:paraId="2A4C80C9" w14:textId="77777777" w:rsidR="00152FC5" w:rsidRPr="00152FC5" w:rsidRDefault="00152FC5" w:rsidP="00152FC5">
      <w:pPr>
        <w:spacing w:line="240" w:lineRule="auto"/>
        <w:rPr>
          <w:rFonts w:ascii="Arial Narrow" w:hAnsi="Arial Narrow"/>
          <w:sz w:val="24"/>
          <w:szCs w:val="24"/>
        </w:rPr>
      </w:pPr>
    </w:p>
    <w:p w14:paraId="53F559B0" w14:textId="77777777" w:rsidR="00152FC5" w:rsidRPr="00152FC5" w:rsidRDefault="00152FC5" w:rsidP="00152FC5">
      <w:pPr>
        <w:spacing w:line="240" w:lineRule="auto"/>
        <w:rPr>
          <w:rFonts w:ascii="Arial Narrow" w:hAnsi="Arial Narrow"/>
          <w:sz w:val="24"/>
          <w:szCs w:val="24"/>
        </w:rPr>
      </w:pPr>
      <w:r w:rsidRPr="00152FC5">
        <w:rPr>
          <w:rFonts w:ascii="Arial Narrow" w:hAnsi="Arial Narrow"/>
          <w:sz w:val="24"/>
          <w:szCs w:val="24"/>
        </w:rPr>
        <w:tab/>
        <w:t>Sredstva za nabavu školskih papuča/školskih tenisica iz čl. 1 ove Odluke odobravaju se iz proračunske pozicije R548 – Ostale kapitalne pomoći.</w:t>
      </w:r>
    </w:p>
    <w:p w14:paraId="067E9766" w14:textId="77777777" w:rsidR="00152FC5" w:rsidRPr="00152FC5" w:rsidRDefault="00152FC5" w:rsidP="00152FC5">
      <w:pPr>
        <w:spacing w:line="240" w:lineRule="auto"/>
        <w:rPr>
          <w:rFonts w:ascii="Arial Narrow" w:hAnsi="Arial Narrow"/>
          <w:sz w:val="24"/>
          <w:szCs w:val="24"/>
        </w:rPr>
      </w:pPr>
    </w:p>
    <w:p w14:paraId="4182CB18" w14:textId="77777777" w:rsidR="00152FC5" w:rsidRPr="00152FC5" w:rsidRDefault="00152FC5" w:rsidP="00152FC5">
      <w:pPr>
        <w:autoSpaceDE w:val="0"/>
        <w:autoSpaceDN w:val="0"/>
        <w:adjustRightInd w:val="0"/>
        <w:spacing w:line="240" w:lineRule="auto"/>
        <w:contextualSpacing/>
        <w:jc w:val="center"/>
        <w:rPr>
          <w:rFonts w:ascii="Arial Narrow" w:hAnsi="Arial Narrow"/>
          <w:b/>
          <w:sz w:val="24"/>
          <w:szCs w:val="24"/>
        </w:rPr>
      </w:pPr>
      <w:r w:rsidRPr="00152FC5">
        <w:rPr>
          <w:rFonts w:ascii="Arial Narrow" w:hAnsi="Arial Narrow"/>
          <w:b/>
          <w:sz w:val="24"/>
          <w:szCs w:val="24"/>
        </w:rPr>
        <w:t>Članak 3.</w:t>
      </w:r>
    </w:p>
    <w:p w14:paraId="51B6238C" w14:textId="77777777" w:rsidR="00152FC5" w:rsidRPr="00152FC5" w:rsidRDefault="00152FC5" w:rsidP="00152FC5">
      <w:pPr>
        <w:autoSpaceDE w:val="0"/>
        <w:autoSpaceDN w:val="0"/>
        <w:adjustRightInd w:val="0"/>
        <w:spacing w:line="240" w:lineRule="auto"/>
        <w:ind w:left="360"/>
        <w:contextualSpacing/>
        <w:jc w:val="center"/>
        <w:rPr>
          <w:rFonts w:ascii="Arial Narrow" w:hAnsi="Arial Narrow"/>
          <w:b/>
          <w:sz w:val="24"/>
          <w:szCs w:val="24"/>
        </w:rPr>
      </w:pPr>
    </w:p>
    <w:p w14:paraId="537E84CE" w14:textId="77777777" w:rsidR="00152FC5" w:rsidRPr="00152FC5" w:rsidRDefault="00152FC5" w:rsidP="00152FC5">
      <w:pPr>
        <w:spacing w:line="240" w:lineRule="auto"/>
        <w:rPr>
          <w:rFonts w:ascii="Arial Narrow" w:hAnsi="Arial Narrow"/>
          <w:sz w:val="24"/>
          <w:szCs w:val="24"/>
        </w:rPr>
      </w:pPr>
      <w:r w:rsidRPr="00152FC5">
        <w:rPr>
          <w:rFonts w:ascii="Arial Narrow" w:hAnsi="Arial Narrow"/>
          <w:sz w:val="24"/>
          <w:szCs w:val="24"/>
        </w:rPr>
        <w:tab/>
        <w:t>Ova Odluka stupa na snagu danom donošenja, a objavit će se u „Službenom glasniku Općine Dubravica“.</w:t>
      </w:r>
    </w:p>
    <w:p w14:paraId="37B9AF99" w14:textId="77777777" w:rsidR="00152FC5" w:rsidRPr="00152FC5" w:rsidRDefault="00152FC5" w:rsidP="00152FC5">
      <w:pPr>
        <w:spacing w:line="240" w:lineRule="auto"/>
        <w:jc w:val="center"/>
        <w:rPr>
          <w:rFonts w:ascii="Arial Narrow" w:hAnsi="Arial Narrow"/>
          <w:sz w:val="20"/>
          <w:szCs w:val="20"/>
        </w:rPr>
      </w:pPr>
    </w:p>
    <w:p w14:paraId="69925579" w14:textId="77777777" w:rsidR="00152FC5" w:rsidRPr="00152FC5" w:rsidRDefault="00152FC5" w:rsidP="00152FC5">
      <w:pPr>
        <w:spacing w:line="240" w:lineRule="auto"/>
        <w:jc w:val="center"/>
        <w:rPr>
          <w:rFonts w:ascii="Arial Narrow" w:hAnsi="Arial Narrow"/>
          <w:sz w:val="20"/>
          <w:szCs w:val="20"/>
        </w:rPr>
      </w:pPr>
      <w:r w:rsidRPr="00152FC5">
        <w:rPr>
          <w:rFonts w:ascii="Arial Narrow" w:hAnsi="Arial Narrow"/>
          <w:sz w:val="20"/>
          <w:szCs w:val="20"/>
        </w:rPr>
        <w:t>OPĆINSKI NAČELNIK OPĆINE DUBRAVICA</w:t>
      </w:r>
    </w:p>
    <w:p w14:paraId="2DE5FB71" w14:textId="77777777" w:rsidR="00152FC5" w:rsidRPr="00152FC5" w:rsidRDefault="00152FC5" w:rsidP="00152FC5">
      <w:pPr>
        <w:spacing w:line="240" w:lineRule="auto"/>
        <w:jc w:val="center"/>
        <w:rPr>
          <w:rFonts w:ascii="Arial Narrow" w:hAnsi="Arial Narrow"/>
          <w:bCs/>
          <w:sz w:val="20"/>
          <w:szCs w:val="20"/>
        </w:rPr>
      </w:pPr>
      <w:r w:rsidRPr="00152FC5">
        <w:rPr>
          <w:rFonts w:ascii="Arial Narrow" w:hAnsi="Arial Narrow"/>
          <w:bCs/>
          <w:sz w:val="20"/>
          <w:szCs w:val="20"/>
        </w:rPr>
        <w:t>KLASA: 602-01/26-01/5</w:t>
      </w:r>
    </w:p>
    <w:p w14:paraId="6AEBFAE2" w14:textId="77777777" w:rsidR="00152FC5" w:rsidRPr="00152FC5" w:rsidRDefault="00152FC5" w:rsidP="00152FC5">
      <w:pPr>
        <w:spacing w:line="240" w:lineRule="auto"/>
        <w:jc w:val="center"/>
        <w:rPr>
          <w:rFonts w:ascii="Arial Narrow" w:hAnsi="Arial Narrow"/>
          <w:bCs/>
          <w:sz w:val="20"/>
          <w:szCs w:val="20"/>
        </w:rPr>
      </w:pPr>
      <w:r w:rsidRPr="00152FC5">
        <w:rPr>
          <w:rFonts w:ascii="Arial Narrow" w:hAnsi="Arial Narrow"/>
          <w:bCs/>
          <w:sz w:val="20"/>
          <w:szCs w:val="20"/>
        </w:rPr>
        <w:t>URBROJ: 238-40-01-26-1</w:t>
      </w:r>
    </w:p>
    <w:p w14:paraId="7A04B253" w14:textId="77777777" w:rsidR="00152FC5" w:rsidRPr="00152FC5" w:rsidRDefault="00152FC5" w:rsidP="00152FC5">
      <w:pPr>
        <w:spacing w:line="240" w:lineRule="auto"/>
        <w:jc w:val="center"/>
        <w:rPr>
          <w:rFonts w:ascii="Arial Narrow" w:hAnsi="Arial Narrow"/>
          <w:bCs/>
          <w:sz w:val="20"/>
          <w:szCs w:val="20"/>
        </w:rPr>
      </w:pPr>
      <w:r w:rsidRPr="00152FC5">
        <w:rPr>
          <w:rFonts w:ascii="Arial Narrow" w:hAnsi="Arial Narrow"/>
          <w:bCs/>
          <w:sz w:val="20"/>
          <w:szCs w:val="20"/>
        </w:rPr>
        <w:t>Dubravica, 21. kolovoz 2026.</w:t>
      </w:r>
    </w:p>
    <w:p w14:paraId="0FE7C641" w14:textId="77777777" w:rsidR="00152FC5" w:rsidRPr="00152FC5" w:rsidRDefault="00152FC5" w:rsidP="00152FC5">
      <w:pPr>
        <w:spacing w:line="240" w:lineRule="auto"/>
        <w:rPr>
          <w:rFonts w:ascii="Arial Narrow" w:hAnsi="Arial Narrow"/>
          <w:sz w:val="24"/>
          <w:szCs w:val="24"/>
        </w:rPr>
      </w:pPr>
    </w:p>
    <w:p w14:paraId="49AD61A3" w14:textId="77777777" w:rsidR="00152FC5" w:rsidRPr="00152FC5" w:rsidRDefault="00152FC5" w:rsidP="00152FC5">
      <w:pPr>
        <w:spacing w:line="240" w:lineRule="auto"/>
        <w:jc w:val="right"/>
        <w:rPr>
          <w:rFonts w:ascii="Arial Narrow" w:hAnsi="Arial Narrow"/>
          <w:sz w:val="20"/>
          <w:szCs w:val="20"/>
        </w:rPr>
      </w:pPr>
      <w:r w:rsidRPr="00152FC5">
        <w:rPr>
          <w:rFonts w:ascii="Arial Narrow" w:hAnsi="Arial Narrow"/>
          <w:sz w:val="24"/>
          <w:szCs w:val="24"/>
        </w:rPr>
        <w:tab/>
      </w:r>
      <w:r w:rsidRPr="00152FC5">
        <w:rPr>
          <w:rFonts w:ascii="Arial Narrow" w:hAnsi="Arial Narrow"/>
          <w:sz w:val="24"/>
          <w:szCs w:val="24"/>
        </w:rPr>
        <w:tab/>
      </w:r>
      <w:r w:rsidRPr="00152FC5">
        <w:rPr>
          <w:rFonts w:ascii="Arial Narrow" w:hAnsi="Arial Narrow"/>
          <w:sz w:val="24"/>
          <w:szCs w:val="24"/>
        </w:rPr>
        <w:tab/>
      </w:r>
      <w:r w:rsidRPr="00152FC5">
        <w:rPr>
          <w:rFonts w:ascii="Arial Narrow" w:hAnsi="Arial Narrow"/>
          <w:sz w:val="24"/>
          <w:szCs w:val="24"/>
        </w:rPr>
        <w:tab/>
      </w:r>
      <w:r w:rsidRPr="00152FC5">
        <w:rPr>
          <w:rFonts w:ascii="Arial Narrow" w:hAnsi="Arial Narrow"/>
          <w:sz w:val="24"/>
          <w:szCs w:val="24"/>
        </w:rPr>
        <w:tab/>
      </w:r>
      <w:r w:rsidRPr="00152FC5">
        <w:rPr>
          <w:rFonts w:ascii="Arial Narrow" w:hAnsi="Arial Narrow"/>
          <w:sz w:val="20"/>
          <w:szCs w:val="20"/>
        </w:rPr>
        <w:t>NAČELNIK</w:t>
      </w:r>
    </w:p>
    <w:p w14:paraId="1B8782A2" w14:textId="77777777" w:rsidR="00152FC5" w:rsidRPr="00152FC5" w:rsidRDefault="00152FC5" w:rsidP="00152FC5">
      <w:pPr>
        <w:spacing w:line="240" w:lineRule="auto"/>
        <w:jc w:val="right"/>
        <w:rPr>
          <w:rFonts w:ascii="Arial Narrow" w:hAnsi="Arial Narrow"/>
          <w:sz w:val="20"/>
          <w:szCs w:val="20"/>
        </w:rPr>
      </w:pPr>
      <w:r w:rsidRPr="00152FC5">
        <w:rPr>
          <w:rFonts w:ascii="Arial Narrow" w:hAnsi="Arial Narrow"/>
          <w:sz w:val="20"/>
          <w:szCs w:val="20"/>
        </w:rPr>
        <w:tab/>
      </w:r>
      <w:r w:rsidRPr="00152FC5">
        <w:rPr>
          <w:rFonts w:ascii="Arial Narrow" w:hAnsi="Arial Narrow"/>
          <w:sz w:val="20"/>
          <w:szCs w:val="20"/>
        </w:rPr>
        <w:tab/>
      </w:r>
      <w:r w:rsidRPr="00152FC5">
        <w:rPr>
          <w:rFonts w:ascii="Arial Narrow" w:hAnsi="Arial Narrow"/>
          <w:sz w:val="20"/>
          <w:szCs w:val="20"/>
        </w:rPr>
        <w:tab/>
      </w:r>
      <w:r w:rsidRPr="00152FC5">
        <w:rPr>
          <w:rFonts w:ascii="Arial Narrow" w:hAnsi="Arial Narrow"/>
          <w:sz w:val="20"/>
          <w:szCs w:val="20"/>
        </w:rPr>
        <w:tab/>
      </w:r>
      <w:r w:rsidRPr="00152FC5">
        <w:rPr>
          <w:rFonts w:ascii="Arial Narrow" w:hAnsi="Arial Narrow"/>
          <w:sz w:val="20"/>
          <w:szCs w:val="20"/>
        </w:rPr>
        <w:tab/>
        <w:t>Marin Štritof</w:t>
      </w:r>
    </w:p>
    <w:p w14:paraId="38AB4137" w14:textId="77777777" w:rsidR="00152FC5" w:rsidRPr="00152FC5" w:rsidRDefault="00152FC5" w:rsidP="00152FC5">
      <w:pPr>
        <w:spacing w:line="240" w:lineRule="auto"/>
        <w:jc w:val="center"/>
        <w:rPr>
          <w:rFonts w:ascii="Arial Narrow" w:hAnsi="Arial Narrow"/>
          <w:sz w:val="24"/>
          <w:szCs w:val="24"/>
        </w:rPr>
      </w:pPr>
    </w:p>
    <w:p w14:paraId="1A9A63AF" w14:textId="26AEF70A" w:rsidR="00152FC5" w:rsidRPr="00001D94" w:rsidRDefault="00152FC5" w:rsidP="00001D94">
      <w:pPr>
        <w:rPr>
          <w:rFonts w:ascii="Arial Narrow" w:hAnsi="Arial Narrow"/>
        </w:rPr>
      </w:pPr>
      <w:r w:rsidRPr="00152FC5">
        <w:rPr>
          <w:rFonts w:ascii="Arial Narrow" w:hAnsi="Arial Narrow"/>
          <w:sz w:val="24"/>
          <w:szCs w:val="24"/>
        </w:rPr>
        <w:tab/>
      </w:r>
      <w:r w:rsidRPr="00152FC5">
        <w:rPr>
          <w:rFonts w:ascii="Arial Narrow" w:hAnsi="Arial Narrow"/>
          <w:sz w:val="24"/>
          <w:szCs w:val="24"/>
        </w:rPr>
        <w:tab/>
      </w:r>
    </w:p>
    <w:p w14:paraId="7F1F054F" w14:textId="33375A87" w:rsidR="00152FC5" w:rsidRDefault="00152FC5" w:rsidP="00152FC5">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084224" behindDoc="0" locked="0" layoutInCell="1" allowOverlap="1" wp14:anchorId="6D98B618" wp14:editId="168EBABF">
                <wp:simplePos x="0" y="0"/>
                <wp:positionH relativeFrom="margin">
                  <wp:posOffset>0</wp:posOffset>
                </wp:positionH>
                <wp:positionV relativeFrom="paragraph">
                  <wp:posOffset>114300</wp:posOffset>
                </wp:positionV>
                <wp:extent cx="428625" cy="362197"/>
                <wp:effectExtent l="57150" t="114300" r="142875" b="76200"/>
                <wp:wrapNone/>
                <wp:docPr id="434838760"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641B96E4" w14:textId="7A3531A1" w:rsidR="00152FC5" w:rsidRDefault="00152FC5" w:rsidP="00152FC5">
                            <w:pPr>
                              <w:jc w:val="center"/>
                              <w:rPr>
                                <w:rFonts w:ascii="Arial Narrow" w:hAnsi="Arial Narrow"/>
                                <w:sz w:val="24"/>
                                <w:szCs w:val="24"/>
                              </w:rPr>
                            </w:pPr>
                            <w:r>
                              <w:rPr>
                                <w:rFonts w:ascii="Arial Narrow" w:hAnsi="Arial Narrow"/>
                                <w:sz w:val="24"/>
                                <w:szCs w:val="24"/>
                              </w:rPr>
                              <w:t>3</w:t>
                            </w:r>
                          </w:p>
                          <w:p w14:paraId="117897F3" w14:textId="77777777" w:rsidR="00152FC5" w:rsidRPr="00104EAC" w:rsidRDefault="00152FC5" w:rsidP="00152FC5">
                            <w:pPr>
                              <w:jc w:val="center"/>
                              <w:rPr>
                                <w:rFonts w:ascii="Arial Narrow" w:hAnsi="Arial Narrow"/>
                                <w:sz w:val="24"/>
                                <w:szCs w:val="24"/>
                              </w:rPr>
                            </w:pPr>
                          </w:p>
                          <w:p w14:paraId="5A6A0710" w14:textId="77777777" w:rsidR="00152FC5" w:rsidRDefault="00152FC5" w:rsidP="00152F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98B618" id="_x0000_s1048" style="position:absolute;left:0;text-align:left;margin-left:0;margin-top:9pt;width:33.75pt;height:28.5pt;z-index:25208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" fillcolor="#afabab" strokecolor="#8e8e8e" strokeweight="1.52778mm">
                <v:stroke linestyle="thickThin"/>
                <v:shadow on="t" color="black" opacity="26214f" origin="-.5,.5" offset=".74836mm,-.74836mm"/>
                <v:textbox>
                  <w:txbxContent>
                    <w:p w14:paraId="641B96E4" w14:textId="7A3531A1" w:rsidR="00152FC5" w:rsidRDefault="00152FC5" w:rsidP="00152FC5">
                      <w:pPr>
                        <w:jc w:val="center"/>
                        <w:rPr>
                          <w:rFonts w:ascii="Arial Narrow" w:hAnsi="Arial Narrow"/>
                          <w:sz w:val="24"/>
                          <w:szCs w:val="24"/>
                        </w:rPr>
                      </w:pPr>
                      <w:r>
                        <w:rPr>
                          <w:rFonts w:ascii="Arial Narrow" w:hAnsi="Arial Narrow"/>
                          <w:sz w:val="24"/>
                          <w:szCs w:val="24"/>
                        </w:rPr>
                        <w:t>3</w:t>
                      </w:r>
                    </w:p>
                    <w:p w14:paraId="117897F3" w14:textId="77777777" w:rsidR="00152FC5" w:rsidRPr="00104EAC" w:rsidRDefault="00152FC5" w:rsidP="00152FC5">
                      <w:pPr>
                        <w:jc w:val="center"/>
                        <w:rPr>
                          <w:rFonts w:ascii="Arial Narrow" w:hAnsi="Arial Narrow"/>
                          <w:sz w:val="24"/>
                          <w:szCs w:val="24"/>
                        </w:rPr>
                      </w:pPr>
                    </w:p>
                    <w:p w14:paraId="5A6A0710" w14:textId="77777777" w:rsidR="00152FC5" w:rsidRDefault="00152FC5" w:rsidP="00152FC5">
                      <w:pPr>
                        <w:jc w:val="center"/>
                      </w:pPr>
                    </w:p>
                  </w:txbxContent>
                </v:textbox>
                <w10:wrap anchorx="margin"/>
              </v:roundrect>
            </w:pict>
          </mc:Fallback>
        </mc:AlternateContent>
      </w:r>
    </w:p>
    <w:p w14:paraId="5A622DE3" w14:textId="77777777" w:rsidR="00C805CE" w:rsidRDefault="00C805CE" w:rsidP="00C805CE">
      <w:pPr>
        <w:spacing w:line="240" w:lineRule="auto"/>
        <w:rPr>
          <w:rFonts w:ascii="Arial Narrow" w:hAnsi="Arial Narrow"/>
          <w:b/>
          <w:lang w:eastAsia="hr-HR"/>
        </w:rPr>
      </w:pPr>
    </w:p>
    <w:p w14:paraId="44F85FA0" w14:textId="77777777" w:rsidR="00C805CE" w:rsidRPr="00C805CE" w:rsidRDefault="00C805CE" w:rsidP="00C805CE">
      <w:pPr>
        <w:spacing w:line="240" w:lineRule="auto"/>
        <w:rPr>
          <w:rFonts w:ascii="Arial Narrow" w:hAnsi="Arial Narrow"/>
          <w:lang w:eastAsia="hr-HR"/>
        </w:rPr>
      </w:pPr>
    </w:p>
    <w:p w14:paraId="03875282"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KLASA: 404-01/26-01/2</w:t>
      </w:r>
    </w:p>
    <w:p w14:paraId="7974EE0F"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URBROJ: 238-40-01-26-1</w:t>
      </w:r>
    </w:p>
    <w:p w14:paraId="15DDB56E"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Dubravica, 29. svibanj 2026.</w:t>
      </w:r>
    </w:p>
    <w:p w14:paraId="7585F9BA" w14:textId="77777777" w:rsidR="00C805CE" w:rsidRPr="00C805CE" w:rsidRDefault="00C805CE" w:rsidP="00C805CE">
      <w:pPr>
        <w:spacing w:line="240" w:lineRule="auto"/>
        <w:rPr>
          <w:rFonts w:ascii="Arial Narrow" w:hAnsi="Arial Narrow"/>
          <w:lang w:eastAsia="hr-HR"/>
        </w:rPr>
      </w:pPr>
    </w:p>
    <w:p w14:paraId="7C2C4F66" w14:textId="07796042"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 temelju članka 47. stavka 1. Zakona o proračunu („Narodne novine“ broj 144/21), članka 7. Uredbe o načinu ocjene i postupku odobravanja investicijskih projekata („Narodne novine“ broj 158/2023) i članka 38. Statuta Općine Dubravica („Službeni glasnik Općine Dubravica“ broj 01/2021, 03/2024, 04/2025) općinski načelnik Općine Dubravica donosi</w:t>
      </w:r>
    </w:p>
    <w:p w14:paraId="4AEF06AC" w14:textId="77777777" w:rsidR="00C805CE" w:rsidRPr="00C805CE" w:rsidRDefault="00C805CE" w:rsidP="00C805CE">
      <w:pPr>
        <w:spacing w:line="240" w:lineRule="auto"/>
        <w:jc w:val="center"/>
        <w:rPr>
          <w:rFonts w:ascii="Arial Narrow" w:hAnsi="Arial Narrow"/>
          <w:b/>
          <w:lang w:eastAsia="hr-HR"/>
        </w:rPr>
      </w:pPr>
    </w:p>
    <w:p w14:paraId="4EDFCFD2" w14:textId="77777777" w:rsidR="00C805CE" w:rsidRPr="00C805CE" w:rsidRDefault="00C805CE" w:rsidP="00C805CE">
      <w:pPr>
        <w:spacing w:line="240" w:lineRule="auto"/>
        <w:jc w:val="center"/>
        <w:rPr>
          <w:rFonts w:ascii="Arial Narrow" w:hAnsi="Arial Narrow"/>
          <w:b/>
          <w:lang w:eastAsia="hr-HR"/>
        </w:rPr>
      </w:pPr>
      <w:r w:rsidRPr="00C805CE">
        <w:rPr>
          <w:rFonts w:ascii="Arial Narrow" w:hAnsi="Arial Narrow"/>
          <w:b/>
          <w:lang w:eastAsia="hr-HR"/>
        </w:rPr>
        <w:t>ODLUKU O ODABIRU FINANCIRANJA</w:t>
      </w:r>
    </w:p>
    <w:p w14:paraId="7B34953C" w14:textId="77777777" w:rsidR="00C805CE" w:rsidRPr="00C805CE" w:rsidRDefault="00C805CE" w:rsidP="00C805CE">
      <w:pPr>
        <w:spacing w:line="240" w:lineRule="auto"/>
        <w:jc w:val="center"/>
        <w:rPr>
          <w:rFonts w:ascii="Arial Narrow" w:hAnsi="Arial Narrow"/>
          <w:b/>
          <w:lang w:eastAsia="hr-HR"/>
        </w:rPr>
      </w:pPr>
      <w:r w:rsidRPr="00C805CE">
        <w:rPr>
          <w:rFonts w:ascii="Arial Narrow" w:hAnsi="Arial Narrow"/>
          <w:b/>
          <w:lang w:eastAsia="hr-HR"/>
        </w:rPr>
        <w:t xml:space="preserve"> MIKRO INVESTICIJSKOG PROJEKTA</w:t>
      </w:r>
    </w:p>
    <w:p w14:paraId="2B4E18DB"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w:t>
      </w:r>
      <w:r w:rsidRPr="00C805CE">
        <w:rPr>
          <w:rFonts w:ascii="Arial Narrow" w:hAnsi="Arial Narrow"/>
          <w:b/>
          <w:bCs/>
        </w:rPr>
        <w:t>Pojačano održavanje nerazvrstanih cesta</w:t>
      </w:r>
      <w:r w:rsidRPr="00C805CE">
        <w:rPr>
          <w:rFonts w:ascii="Arial Narrow" w:hAnsi="Arial Narrow"/>
          <w:b/>
          <w:bCs/>
          <w:lang w:eastAsia="hr-HR"/>
        </w:rPr>
        <w:t>“</w:t>
      </w:r>
    </w:p>
    <w:p w14:paraId="6E1C5F59" w14:textId="77777777" w:rsidR="00C805CE" w:rsidRPr="00C805CE" w:rsidRDefault="00C805CE" w:rsidP="00C805CE">
      <w:pPr>
        <w:spacing w:line="240" w:lineRule="auto"/>
        <w:jc w:val="center"/>
        <w:rPr>
          <w:rFonts w:ascii="Arial Narrow" w:hAnsi="Arial Narrow"/>
          <w:lang w:eastAsia="hr-HR"/>
        </w:rPr>
      </w:pPr>
    </w:p>
    <w:p w14:paraId="5182D8B6"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1.</w:t>
      </w:r>
    </w:p>
    <w:p w14:paraId="23C08FD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Ovom se Odlukom odabire financiranje mikro investicijskog projekta: „</w:t>
      </w:r>
      <w:r w:rsidRPr="00C805CE">
        <w:rPr>
          <w:rFonts w:ascii="Arial Narrow" w:hAnsi="Arial Narrow"/>
        </w:rPr>
        <w:t>Pojačano održavanje nerazvrstanih cesta</w:t>
      </w:r>
      <w:r w:rsidRPr="00C805CE">
        <w:rPr>
          <w:rFonts w:ascii="Arial Narrow" w:hAnsi="Arial Narrow"/>
          <w:lang w:eastAsia="hr-HR"/>
        </w:rPr>
        <w:t>“.</w:t>
      </w:r>
    </w:p>
    <w:p w14:paraId="2D5BF1A5" w14:textId="77777777" w:rsidR="00C805CE" w:rsidRPr="00C805CE" w:rsidRDefault="00C805CE" w:rsidP="00C805CE">
      <w:pPr>
        <w:spacing w:line="240" w:lineRule="auto"/>
        <w:rPr>
          <w:rFonts w:ascii="Arial Narrow" w:hAnsi="Arial Narrow"/>
          <w:lang w:eastAsia="hr-HR"/>
        </w:rPr>
      </w:pPr>
    </w:p>
    <w:p w14:paraId="3B52110C"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2.</w:t>
      </w:r>
    </w:p>
    <w:p w14:paraId="5664C57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Sastavni dio ove Odluke je Projektni koncept, pred-investicijska studija investicijskog projekta iz članka 1. ove Odluke.</w:t>
      </w:r>
    </w:p>
    <w:p w14:paraId="72F914DD" w14:textId="77777777" w:rsidR="00C805CE" w:rsidRPr="00C805CE" w:rsidRDefault="00C805CE" w:rsidP="00C805CE">
      <w:pPr>
        <w:spacing w:line="240" w:lineRule="auto"/>
        <w:rPr>
          <w:rFonts w:ascii="Arial Narrow" w:hAnsi="Arial Narrow"/>
          <w:lang w:eastAsia="hr-HR"/>
        </w:rPr>
      </w:pPr>
    </w:p>
    <w:p w14:paraId="58A254ED"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3.</w:t>
      </w:r>
    </w:p>
    <w:p w14:paraId="66A0DEA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Sastavni dio ove Odluke je Obrazac sažetka projekta izrađenog temeljem Projektnog koncepta iz članka 2. ove Odluke.</w:t>
      </w:r>
    </w:p>
    <w:p w14:paraId="448A0B8D" w14:textId="77777777" w:rsidR="00C805CE" w:rsidRPr="00C805CE" w:rsidRDefault="00C805CE" w:rsidP="00C805CE">
      <w:pPr>
        <w:spacing w:line="240" w:lineRule="auto"/>
        <w:rPr>
          <w:rFonts w:ascii="Arial Narrow" w:hAnsi="Arial Narrow"/>
          <w:lang w:eastAsia="hr-HR"/>
        </w:rPr>
      </w:pPr>
    </w:p>
    <w:p w14:paraId="7EE9EF1E"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4.</w:t>
      </w:r>
    </w:p>
    <w:p w14:paraId="6F875C5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Sredstva za financiranje mikro investicijskog projekta iz članka 1. ove Odluke osigurana su u Proračunu Općine Dubravica na poziciji:  Kapitalni projekt K100043 Pojačano održavanje nerazvrstanih cesta, R629, R630, R631, R632, R617, R618, R619, R620, R621, R622, R623, R624, R625, R626, R627, R628.</w:t>
      </w:r>
    </w:p>
    <w:p w14:paraId="36EF4F67" w14:textId="77777777" w:rsidR="00C805CE" w:rsidRPr="00C805CE" w:rsidRDefault="00C805CE" w:rsidP="00C805CE">
      <w:pPr>
        <w:spacing w:line="240" w:lineRule="auto"/>
        <w:rPr>
          <w:rFonts w:ascii="Arial Narrow" w:hAnsi="Arial Narrow"/>
          <w:lang w:eastAsia="hr-HR"/>
        </w:rPr>
      </w:pPr>
    </w:p>
    <w:p w14:paraId="15C5E063" w14:textId="77777777" w:rsidR="00C805CE" w:rsidRPr="00C805CE" w:rsidRDefault="00C805CE" w:rsidP="00C805CE">
      <w:pPr>
        <w:spacing w:line="240" w:lineRule="auto"/>
        <w:jc w:val="center"/>
        <w:rPr>
          <w:rFonts w:ascii="Arial Narrow" w:hAnsi="Arial Narrow"/>
          <w:lang w:eastAsia="hr-HR"/>
        </w:rPr>
      </w:pPr>
      <w:r w:rsidRPr="00C805CE">
        <w:rPr>
          <w:rFonts w:ascii="Arial Narrow" w:hAnsi="Arial Narrow"/>
          <w:lang w:eastAsia="hr-HR"/>
        </w:rPr>
        <w:t>Članak 5.</w:t>
      </w:r>
    </w:p>
    <w:p w14:paraId="633DF1C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Ova Odluka stupa na snagu danom donošenja, a objaviti će se u Službenom glasniku Općine Dubravica.</w:t>
      </w:r>
    </w:p>
    <w:p w14:paraId="5A70775E" w14:textId="77777777" w:rsidR="00C805CE" w:rsidRPr="00C805CE" w:rsidRDefault="00C805CE" w:rsidP="00C805CE">
      <w:pPr>
        <w:spacing w:line="240" w:lineRule="auto"/>
        <w:rPr>
          <w:rFonts w:ascii="Arial Narrow" w:hAnsi="Arial Narrow"/>
          <w:lang w:eastAsia="hr-HR"/>
        </w:rPr>
      </w:pPr>
    </w:p>
    <w:p w14:paraId="27A02D76" w14:textId="77777777" w:rsidR="00C805CE" w:rsidRPr="00C805CE" w:rsidRDefault="00C805CE" w:rsidP="00C805CE">
      <w:pPr>
        <w:spacing w:line="240" w:lineRule="auto"/>
        <w:rPr>
          <w:rFonts w:ascii="Arial Narrow" w:hAnsi="Arial Narrow"/>
          <w:lang w:eastAsia="hr-HR"/>
        </w:rPr>
      </w:pPr>
    </w:p>
    <w:p w14:paraId="46FCD950"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NAČELNIK</w:t>
      </w:r>
    </w:p>
    <w:p w14:paraId="6D29BCE8"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Marin Štritof</w:t>
      </w:r>
    </w:p>
    <w:p w14:paraId="7541113B" w14:textId="77777777" w:rsidR="00C805CE" w:rsidRPr="00C805CE" w:rsidRDefault="00C805CE" w:rsidP="00C805CE">
      <w:pPr>
        <w:spacing w:line="240" w:lineRule="auto"/>
        <w:jc w:val="right"/>
        <w:rPr>
          <w:rFonts w:ascii="Arial Narrow" w:hAnsi="Arial Narrow"/>
          <w:lang w:eastAsia="hr-HR"/>
        </w:rPr>
      </w:pPr>
    </w:p>
    <w:p w14:paraId="5C3EF580" w14:textId="77777777" w:rsidR="00C805CE" w:rsidRPr="00C805CE" w:rsidRDefault="00C805CE" w:rsidP="00C805CE">
      <w:pPr>
        <w:spacing w:line="240" w:lineRule="auto"/>
        <w:jc w:val="right"/>
        <w:rPr>
          <w:rFonts w:ascii="Arial Narrow" w:hAnsi="Arial Narrow"/>
          <w:lang w:eastAsia="hr-HR"/>
        </w:rPr>
      </w:pPr>
    </w:p>
    <w:p w14:paraId="765D0D1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Dostaviti:</w:t>
      </w:r>
    </w:p>
    <w:p w14:paraId="6ACBD9C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1. Jedinstveni upravni odjel, n/r pročelnik, ovdje</w:t>
      </w:r>
    </w:p>
    <w:p w14:paraId="296FCBB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2. Odsjek za računovodstvo, n/r voditelj, ovdje</w:t>
      </w:r>
    </w:p>
    <w:p w14:paraId="40E70C83" w14:textId="77777777" w:rsidR="00C805CE" w:rsidRPr="00C805CE" w:rsidRDefault="00C805CE" w:rsidP="00C805CE">
      <w:pPr>
        <w:spacing w:line="240" w:lineRule="auto"/>
        <w:rPr>
          <w:rFonts w:ascii="Arial Narrow" w:hAnsi="Arial Narrow"/>
          <w:lang w:eastAsia="hr-HR"/>
        </w:rPr>
      </w:pPr>
    </w:p>
    <w:p w14:paraId="7AD7E00B" w14:textId="77777777" w:rsidR="00C805CE" w:rsidRPr="00C805CE" w:rsidRDefault="00C805CE" w:rsidP="00C805CE">
      <w:pPr>
        <w:spacing w:line="240" w:lineRule="auto"/>
        <w:rPr>
          <w:rFonts w:ascii="Arial Narrow" w:hAnsi="Arial Narrow"/>
          <w:lang w:eastAsia="hr-HR"/>
        </w:rPr>
      </w:pPr>
    </w:p>
    <w:p w14:paraId="46BAF9C3" w14:textId="77777777" w:rsidR="00C805CE" w:rsidRPr="00C805CE" w:rsidRDefault="00C805CE" w:rsidP="00C805CE">
      <w:pPr>
        <w:spacing w:line="240" w:lineRule="auto"/>
        <w:rPr>
          <w:rFonts w:ascii="Arial Narrow" w:hAnsi="Arial Narrow"/>
          <w:lang w:eastAsia="hr-HR"/>
        </w:rPr>
      </w:pPr>
    </w:p>
    <w:p w14:paraId="0E0C79BF"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PROJEKTNI KONCEPT</w:t>
      </w:r>
    </w:p>
    <w:p w14:paraId="0FA747F1" w14:textId="77777777" w:rsidR="00C805CE" w:rsidRPr="00C805CE" w:rsidRDefault="00C805CE" w:rsidP="00C805CE">
      <w:pPr>
        <w:spacing w:line="240" w:lineRule="auto"/>
        <w:rPr>
          <w:rFonts w:ascii="Arial Narrow" w:hAnsi="Arial Narrow"/>
          <w:lang w:eastAsia="hr-HR"/>
        </w:rPr>
      </w:pPr>
    </w:p>
    <w:p w14:paraId="1F7F9AD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Naziv investicijskog projekta: „</w:t>
      </w:r>
      <w:r w:rsidRPr="00C805CE">
        <w:rPr>
          <w:rFonts w:ascii="Arial Narrow" w:hAnsi="Arial Narrow"/>
        </w:rPr>
        <w:t>Pojačano održavanje nerazvrstanih cesta</w:t>
      </w:r>
      <w:r w:rsidRPr="00C805CE">
        <w:rPr>
          <w:rFonts w:ascii="Arial Narrow" w:hAnsi="Arial Narrow"/>
          <w:lang w:eastAsia="hr-HR"/>
        </w:rPr>
        <w:t>“.</w:t>
      </w:r>
    </w:p>
    <w:p w14:paraId="7D638C48" w14:textId="77777777" w:rsidR="00C805CE" w:rsidRPr="00C805CE" w:rsidRDefault="00C805CE" w:rsidP="00C805CE">
      <w:pPr>
        <w:spacing w:line="240" w:lineRule="auto"/>
        <w:rPr>
          <w:rFonts w:ascii="Arial Narrow" w:hAnsi="Arial Narrow"/>
          <w:lang w:eastAsia="hr-HR"/>
        </w:rPr>
      </w:pPr>
    </w:p>
    <w:p w14:paraId="6F099B1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Sažeti opis investicijskog projekta:</w:t>
      </w:r>
    </w:p>
    <w:p w14:paraId="5E90BC91" w14:textId="77777777" w:rsidR="00C805CE" w:rsidRPr="00C805CE" w:rsidRDefault="00C805CE" w:rsidP="00C805CE">
      <w:pPr>
        <w:spacing w:line="240" w:lineRule="auto"/>
        <w:rPr>
          <w:rFonts w:ascii="Arial Narrow" w:hAnsi="Arial Narrow"/>
        </w:rPr>
      </w:pPr>
      <w:r w:rsidRPr="00C805CE">
        <w:rPr>
          <w:rFonts w:ascii="Arial Narrow" w:hAnsi="Arial Narrow"/>
        </w:rPr>
        <w:t xml:space="preserve">Pojačano održavanje nerazvrstanih cesta na području Općine Dubravica, konkretno pristupnih cesta prema biciklističkoj stazi „SUTLA ROAD“, na način izvođenja zemljanih radova i izvedbe nosive konstrukcije puta, dvostrane površinske obrade, izrade završnog sloja konstrukcije od sitnog kamenog materijala, izrada bankina: </w:t>
      </w:r>
    </w:p>
    <w:p w14:paraId="719EEB74" w14:textId="77777777" w:rsidR="00C805CE" w:rsidRPr="00C805CE" w:rsidRDefault="00C805CE" w:rsidP="00C805CE">
      <w:pPr>
        <w:spacing w:line="240" w:lineRule="auto"/>
        <w:rPr>
          <w:rFonts w:ascii="Arial Narrow" w:hAnsi="Arial Narrow"/>
        </w:rPr>
      </w:pPr>
      <w:r w:rsidRPr="00C805CE">
        <w:rPr>
          <w:rFonts w:ascii="Arial Narrow" w:hAnsi="Arial Narrow"/>
        </w:rPr>
        <w:t xml:space="preserve">1. Sutlanska cesta III. u dužini 450m (k.č.br. 1519/1 k.o. </w:t>
      </w:r>
      <w:proofErr w:type="spellStart"/>
      <w:r w:rsidRPr="00C805CE">
        <w:rPr>
          <w:rFonts w:ascii="Arial Narrow" w:hAnsi="Arial Narrow"/>
        </w:rPr>
        <w:t>Prosinec</w:t>
      </w:r>
      <w:proofErr w:type="spellEnd"/>
      <w:r w:rsidRPr="00C805CE">
        <w:rPr>
          <w:rFonts w:ascii="Arial Narrow" w:hAnsi="Arial Narrow"/>
        </w:rPr>
        <w:t xml:space="preserve">), </w:t>
      </w:r>
    </w:p>
    <w:p w14:paraId="78BBA6BE" w14:textId="77777777" w:rsidR="00C805CE" w:rsidRPr="00C805CE" w:rsidRDefault="00C805CE" w:rsidP="00C805CE">
      <w:pPr>
        <w:spacing w:line="240" w:lineRule="auto"/>
        <w:rPr>
          <w:rFonts w:ascii="Arial Narrow" w:hAnsi="Arial Narrow"/>
        </w:rPr>
      </w:pPr>
      <w:r w:rsidRPr="00C805CE">
        <w:rPr>
          <w:rFonts w:ascii="Arial Narrow" w:hAnsi="Arial Narrow"/>
        </w:rPr>
        <w:lastRenderedPageBreak/>
        <w:t xml:space="preserve">2. Put kod Sutle u dužini 200m (k.č.br. 571 k.o. </w:t>
      </w:r>
      <w:proofErr w:type="spellStart"/>
      <w:r w:rsidRPr="00C805CE">
        <w:rPr>
          <w:rFonts w:ascii="Arial Narrow" w:hAnsi="Arial Narrow"/>
        </w:rPr>
        <w:t>Prosinec</w:t>
      </w:r>
      <w:proofErr w:type="spellEnd"/>
      <w:r w:rsidRPr="00C805CE">
        <w:rPr>
          <w:rFonts w:ascii="Arial Narrow" w:hAnsi="Arial Narrow"/>
        </w:rPr>
        <w:t xml:space="preserve">), </w:t>
      </w:r>
    </w:p>
    <w:p w14:paraId="51F8AC8D" w14:textId="77777777" w:rsidR="00C805CE" w:rsidRPr="00C805CE" w:rsidRDefault="00C805CE" w:rsidP="00C805CE">
      <w:pPr>
        <w:spacing w:line="240" w:lineRule="auto"/>
        <w:rPr>
          <w:rFonts w:ascii="Arial Narrow" w:hAnsi="Arial Narrow"/>
        </w:rPr>
      </w:pPr>
      <w:r w:rsidRPr="00C805CE">
        <w:rPr>
          <w:rFonts w:ascii="Arial Narrow" w:hAnsi="Arial Narrow"/>
        </w:rPr>
        <w:t xml:space="preserve">3. I. odvojak </w:t>
      </w:r>
      <w:proofErr w:type="spellStart"/>
      <w:r w:rsidRPr="00C805CE">
        <w:rPr>
          <w:rFonts w:ascii="Arial Narrow" w:hAnsi="Arial Narrow"/>
        </w:rPr>
        <w:t>Rozganske</w:t>
      </w:r>
      <w:proofErr w:type="spellEnd"/>
      <w:r w:rsidRPr="00C805CE">
        <w:rPr>
          <w:rFonts w:ascii="Arial Narrow" w:hAnsi="Arial Narrow"/>
        </w:rPr>
        <w:t xml:space="preserve"> u dužini 120m (k.č.br. 3460 k.o. Kraj) i </w:t>
      </w:r>
    </w:p>
    <w:p w14:paraId="4C007BDB" w14:textId="77777777" w:rsidR="00C805CE" w:rsidRPr="00C805CE" w:rsidRDefault="00C805CE" w:rsidP="00C805CE">
      <w:pPr>
        <w:rPr>
          <w:rFonts w:ascii="Arial Narrow" w:hAnsi="Arial Narrow"/>
        </w:rPr>
      </w:pPr>
      <w:r w:rsidRPr="00C805CE">
        <w:rPr>
          <w:rFonts w:ascii="Arial Narrow" w:hAnsi="Arial Narrow"/>
        </w:rPr>
        <w:t>4. Stara Sutla u dužini 350m (k.č.br. 2315/2 k.o. Dubravica).</w:t>
      </w:r>
    </w:p>
    <w:p w14:paraId="64781BE3" w14:textId="77777777" w:rsidR="00C805CE" w:rsidRPr="00C805CE" w:rsidRDefault="00C805CE" w:rsidP="00C805CE">
      <w:pPr>
        <w:spacing w:line="240" w:lineRule="auto"/>
        <w:rPr>
          <w:rFonts w:ascii="Arial Narrow" w:hAnsi="Arial Narrow"/>
          <w:lang w:eastAsia="hr-HR"/>
        </w:rPr>
      </w:pPr>
    </w:p>
    <w:p w14:paraId="6ED2CA60"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Preliminarna procjena troškova investicijskog projekta: 80.812,61 EUR koja uključuje troškove građevinskih radova, stručnog nadzora nad izvođenjem radova te trošak izrade troškovnika radova.</w:t>
      </w:r>
    </w:p>
    <w:p w14:paraId="27AAA8D5" w14:textId="77777777" w:rsidR="00C805CE" w:rsidRPr="00C805CE" w:rsidRDefault="00C805CE" w:rsidP="00C805CE">
      <w:pPr>
        <w:spacing w:line="240" w:lineRule="auto"/>
        <w:rPr>
          <w:rFonts w:ascii="Arial Narrow" w:hAnsi="Arial Narrow"/>
          <w:lang w:eastAsia="hr-HR"/>
        </w:rPr>
      </w:pPr>
    </w:p>
    <w:p w14:paraId="5CD6AD8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OBRAZAC SAŽETKA PROJEKTA</w:t>
      </w:r>
    </w:p>
    <w:p w14:paraId="32CCB139"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1. Osnovni podaci o nositelju investicijskog projekta</w:t>
      </w:r>
    </w:p>
    <w:p w14:paraId="71B7979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Nositelj investicijskog projekta:</w:t>
      </w:r>
    </w:p>
    <w:tbl>
      <w:tblPr>
        <w:tblW w:w="9829" w:type="dxa"/>
        <w:shd w:val="clear" w:color="auto" w:fill="FFFFFF"/>
        <w:tblCellMar>
          <w:left w:w="0" w:type="dxa"/>
          <w:right w:w="0" w:type="dxa"/>
        </w:tblCellMar>
        <w:tblLook w:val="04A0" w:firstRow="1" w:lastRow="0" w:firstColumn="1" w:lastColumn="0" w:noHBand="0" w:noVBand="1"/>
      </w:tblPr>
      <w:tblGrid>
        <w:gridCol w:w="9829"/>
      </w:tblGrid>
      <w:tr w:rsidR="00C805CE" w:rsidRPr="00C805CE" w14:paraId="656C31A0" w14:textId="77777777" w:rsidTr="00611B32">
        <w:trPr>
          <w:trHeight w:val="377"/>
        </w:trPr>
        <w:tc>
          <w:tcPr>
            <w:tcW w:w="98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40864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OPĆINA DUBRAVICA</w:t>
            </w:r>
            <w:r w:rsidRPr="00C805CE">
              <w:rPr>
                <w:rFonts w:ascii="Arial Narrow" w:hAnsi="Arial Narrow"/>
                <w:lang w:eastAsia="hr-HR"/>
              </w:rPr>
              <w:br/>
            </w:r>
          </w:p>
        </w:tc>
      </w:tr>
    </w:tbl>
    <w:p w14:paraId="02B8AD2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01D8805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Odgovorna osoba:</w:t>
      </w:r>
    </w:p>
    <w:tbl>
      <w:tblPr>
        <w:tblW w:w="9786" w:type="dxa"/>
        <w:shd w:val="clear" w:color="auto" w:fill="FFFFFF"/>
        <w:tblCellMar>
          <w:left w:w="0" w:type="dxa"/>
          <w:right w:w="0" w:type="dxa"/>
        </w:tblCellMar>
        <w:tblLook w:val="04A0" w:firstRow="1" w:lastRow="0" w:firstColumn="1" w:lastColumn="0" w:noHBand="0" w:noVBand="1"/>
      </w:tblPr>
      <w:tblGrid>
        <w:gridCol w:w="2370"/>
        <w:gridCol w:w="7416"/>
      </w:tblGrid>
      <w:tr w:rsidR="00C805CE" w:rsidRPr="00C805CE" w14:paraId="200E84CA" w14:textId="77777777" w:rsidTr="00611B32">
        <w:trPr>
          <w:trHeight w:val="301"/>
        </w:trPr>
        <w:tc>
          <w:tcPr>
            <w:tcW w:w="237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9BFB5F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Ime i prezime</w:t>
            </w:r>
          </w:p>
        </w:tc>
        <w:tc>
          <w:tcPr>
            <w:tcW w:w="741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B5807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MARIN ŠTRITOF</w:t>
            </w:r>
          </w:p>
        </w:tc>
      </w:tr>
      <w:tr w:rsidR="00C805CE" w:rsidRPr="00C805CE" w14:paraId="5A5D08CE"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09035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Funkcija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D1DEC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Općinski načelnik</w:t>
            </w:r>
          </w:p>
        </w:tc>
      </w:tr>
      <w:tr w:rsidR="00C805CE" w:rsidRPr="00C805CE" w14:paraId="6CEF349B"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E27B8B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Telefon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4E6950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01/3399-360</w:t>
            </w:r>
          </w:p>
        </w:tc>
      </w:tr>
      <w:tr w:rsidR="00C805CE" w:rsidRPr="00C805CE" w14:paraId="6CDD8600"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C2181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e-mail adresa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422247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opcina@dubravica.hr</w:t>
            </w:r>
          </w:p>
        </w:tc>
      </w:tr>
    </w:tbl>
    <w:p w14:paraId="096AA49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5B39E33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Kontakt osoba:</w:t>
      </w:r>
    </w:p>
    <w:tbl>
      <w:tblPr>
        <w:tblW w:w="9756" w:type="dxa"/>
        <w:shd w:val="clear" w:color="auto" w:fill="FFFFFF"/>
        <w:tblCellMar>
          <w:left w:w="0" w:type="dxa"/>
          <w:right w:w="0" w:type="dxa"/>
        </w:tblCellMar>
        <w:tblLook w:val="04A0" w:firstRow="1" w:lastRow="0" w:firstColumn="1" w:lastColumn="0" w:noHBand="0" w:noVBand="1"/>
      </w:tblPr>
      <w:tblGrid>
        <w:gridCol w:w="2363"/>
        <w:gridCol w:w="7393"/>
      </w:tblGrid>
      <w:tr w:rsidR="00C805CE" w:rsidRPr="00C805CE" w14:paraId="2FE41420" w14:textId="77777777" w:rsidTr="00611B32">
        <w:trPr>
          <w:trHeight w:val="306"/>
        </w:trPr>
        <w:tc>
          <w:tcPr>
            <w:tcW w:w="236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CDA59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Ime i prezime</w:t>
            </w:r>
          </w:p>
        </w:tc>
        <w:tc>
          <w:tcPr>
            <w:tcW w:w="739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A55928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Silvana </w:t>
            </w:r>
            <w:proofErr w:type="spellStart"/>
            <w:r w:rsidRPr="00C805CE">
              <w:rPr>
                <w:rFonts w:ascii="Arial Narrow" w:hAnsi="Arial Narrow"/>
                <w:lang w:eastAsia="hr-HR"/>
              </w:rPr>
              <w:t>Kostanjšek</w:t>
            </w:r>
            <w:proofErr w:type="spellEnd"/>
          </w:p>
        </w:tc>
      </w:tr>
      <w:tr w:rsidR="00C805CE" w:rsidRPr="00C805CE" w14:paraId="6CB0CDAB" w14:textId="77777777" w:rsidTr="00611B32">
        <w:trPr>
          <w:trHeight w:val="30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E4CE7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Funkcija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3D27A7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Pročelnik Jedinstvenog upravnog odjela</w:t>
            </w:r>
          </w:p>
        </w:tc>
      </w:tr>
      <w:tr w:rsidR="00C805CE" w:rsidRPr="00C805CE" w14:paraId="1018AF9E" w14:textId="77777777" w:rsidTr="00611B32">
        <w:trPr>
          <w:trHeight w:val="28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CEFA0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Telefon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59CCF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01/3399-360</w:t>
            </w:r>
          </w:p>
        </w:tc>
      </w:tr>
      <w:tr w:rsidR="00C805CE" w:rsidRPr="00C805CE" w14:paraId="7FE8228A" w14:textId="77777777" w:rsidTr="00611B32">
        <w:trPr>
          <w:trHeight w:val="30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16075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e-mail adresa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2516C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procelnica-opcina@dubravica.hr</w:t>
            </w:r>
          </w:p>
        </w:tc>
      </w:tr>
    </w:tbl>
    <w:p w14:paraId="0781FC3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0B4F1F1"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2. Osnovni podaci o projektu</w:t>
      </w:r>
    </w:p>
    <w:p w14:paraId="58B273FB"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Naziv projekta:</w:t>
      </w:r>
    </w:p>
    <w:tbl>
      <w:tblPr>
        <w:tblW w:w="9589" w:type="dxa"/>
        <w:shd w:val="clear" w:color="auto" w:fill="FFFFFF"/>
        <w:tblCellMar>
          <w:left w:w="0" w:type="dxa"/>
          <w:right w:w="0" w:type="dxa"/>
        </w:tblCellMar>
        <w:tblLook w:val="04A0" w:firstRow="1" w:lastRow="0" w:firstColumn="1" w:lastColumn="0" w:noHBand="0" w:noVBand="1"/>
      </w:tblPr>
      <w:tblGrid>
        <w:gridCol w:w="9589"/>
      </w:tblGrid>
      <w:tr w:rsidR="00C805CE" w:rsidRPr="00C805CE" w14:paraId="2A1BBD56" w14:textId="77777777" w:rsidTr="00611B32">
        <w:trPr>
          <w:trHeight w:val="301"/>
        </w:trPr>
        <w:tc>
          <w:tcPr>
            <w:tcW w:w="9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183E5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r w:rsidRPr="00C805CE">
              <w:rPr>
                <w:rFonts w:ascii="Arial Narrow" w:hAnsi="Arial Narrow"/>
              </w:rPr>
              <w:t>Pojačano održavanje nerazvrstanih cesta</w:t>
            </w:r>
            <w:r w:rsidRPr="00C805CE">
              <w:rPr>
                <w:rFonts w:ascii="Arial Narrow" w:hAnsi="Arial Narrow"/>
                <w:lang w:eastAsia="hr-HR"/>
              </w:rPr>
              <w:t>“</w:t>
            </w:r>
          </w:p>
        </w:tc>
      </w:tr>
    </w:tbl>
    <w:p w14:paraId="053B552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503E628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Ekonomski sektor:</w:t>
      </w:r>
    </w:p>
    <w:tbl>
      <w:tblPr>
        <w:tblW w:w="9544" w:type="dxa"/>
        <w:shd w:val="clear" w:color="auto" w:fill="FFFFFF"/>
        <w:tblCellMar>
          <w:left w:w="0" w:type="dxa"/>
          <w:right w:w="0" w:type="dxa"/>
        </w:tblCellMar>
        <w:tblLook w:val="04A0" w:firstRow="1" w:lastRow="0" w:firstColumn="1" w:lastColumn="0" w:noHBand="0" w:noVBand="1"/>
      </w:tblPr>
      <w:tblGrid>
        <w:gridCol w:w="9544"/>
      </w:tblGrid>
      <w:tr w:rsidR="00C805CE" w:rsidRPr="00C805CE" w14:paraId="0E06D430" w14:textId="77777777" w:rsidTr="00611B32">
        <w:trPr>
          <w:trHeight w:val="243"/>
        </w:trPr>
        <w:tc>
          <w:tcPr>
            <w:tcW w:w="954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456B91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I. izmjene i dopune Plana proračuna Općine Dubravica za 2026. godinu </w:t>
            </w:r>
            <w:r w:rsidRPr="00C805CE">
              <w:rPr>
                <w:rFonts w:ascii="Arial Narrow" w:hAnsi="Arial Narrow"/>
                <w:lang w:eastAsia="hr-HR"/>
              </w:rPr>
              <w:br/>
            </w:r>
          </w:p>
        </w:tc>
      </w:tr>
    </w:tbl>
    <w:p w14:paraId="3706F77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14FD19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Procijenjena vrijednost investicijskog projekta (unosi se ukupna procijenjena vrijednost projekta do trenutka stavljanja projekta u uporabu):</w:t>
      </w:r>
    </w:p>
    <w:tbl>
      <w:tblPr>
        <w:tblW w:w="9799" w:type="dxa"/>
        <w:shd w:val="clear" w:color="auto" w:fill="FFFFFF"/>
        <w:tblCellMar>
          <w:left w:w="0" w:type="dxa"/>
          <w:right w:w="0" w:type="dxa"/>
        </w:tblCellMar>
        <w:tblLook w:val="04A0" w:firstRow="1" w:lastRow="0" w:firstColumn="1" w:lastColumn="0" w:noHBand="0" w:noVBand="1"/>
      </w:tblPr>
      <w:tblGrid>
        <w:gridCol w:w="9799"/>
      </w:tblGrid>
      <w:tr w:rsidR="00C805CE" w:rsidRPr="00C805CE" w14:paraId="3FF95F82" w14:textId="77777777" w:rsidTr="00611B32">
        <w:trPr>
          <w:trHeight w:val="318"/>
        </w:trPr>
        <w:tc>
          <w:tcPr>
            <w:tcW w:w="979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286D6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br/>
              <w:t>80.812,61 EUR</w:t>
            </w:r>
          </w:p>
        </w:tc>
      </w:tr>
    </w:tbl>
    <w:p w14:paraId="5CD1D15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858217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Trajanje projekta:</w:t>
      </w:r>
    </w:p>
    <w:tbl>
      <w:tblPr>
        <w:tblW w:w="9876" w:type="dxa"/>
        <w:shd w:val="clear" w:color="auto" w:fill="FFFFFF"/>
        <w:tblCellMar>
          <w:left w:w="0" w:type="dxa"/>
          <w:right w:w="0" w:type="dxa"/>
        </w:tblCellMar>
        <w:tblLook w:val="04A0" w:firstRow="1" w:lastRow="0" w:firstColumn="1" w:lastColumn="0" w:noHBand="0" w:noVBand="1"/>
      </w:tblPr>
      <w:tblGrid>
        <w:gridCol w:w="4431"/>
        <w:gridCol w:w="5445"/>
      </w:tblGrid>
      <w:tr w:rsidR="00C805CE" w:rsidRPr="00C805CE" w14:paraId="23ABB43D" w14:textId="77777777" w:rsidTr="00611B32">
        <w:trPr>
          <w:trHeight w:val="305"/>
        </w:trPr>
        <w:tc>
          <w:tcPr>
            <w:tcW w:w="44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09850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Očekivani početak projekta</w:t>
            </w:r>
          </w:p>
        </w:tc>
        <w:tc>
          <w:tcPr>
            <w:tcW w:w="544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4289C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svibanj 2026</w:t>
            </w:r>
          </w:p>
        </w:tc>
      </w:tr>
      <w:tr w:rsidR="00C805CE" w:rsidRPr="00C805CE" w14:paraId="1D723218" w14:textId="77777777" w:rsidTr="00611B32">
        <w:trPr>
          <w:trHeight w:val="30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2E5D0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Očekivani završetak projekta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6B4B43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Prosinac 2026</w:t>
            </w:r>
          </w:p>
        </w:tc>
      </w:tr>
    </w:tbl>
    <w:p w14:paraId="40F8783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728CA5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Lokacija izvođenja projekta:</w:t>
      </w:r>
    </w:p>
    <w:tbl>
      <w:tblPr>
        <w:tblW w:w="9724" w:type="dxa"/>
        <w:shd w:val="clear" w:color="auto" w:fill="FFFFFF"/>
        <w:tblCellMar>
          <w:left w:w="0" w:type="dxa"/>
          <w:right w:w="0" w:type="dxa"/>
        </w:tblCellMar>
        <w:tblLook w:val="04A0" w:firstRow="1" w:lastRow="0" w:firstColumn="1" w:lastColumn="0" w:noHBand="0" w:noVBand="1"/>
      </w:tblPr>
      <w:tblGrid>
        <w:gridCol w:w="9724"/>
      </w:tblGrid>
      <w:tr w:rsidR="00C805CE" w:rsidRPr="00C805CE" w14:paraId="60728A6E" w14:textId="77777777" w:rsidTr="00611B32">
        <w:trPr>
          <w:trHeight w:val="335"/>
        </w:trPr>
        <w:tc>
          <w:tcPr>
            <w:tcW w:w="97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E76F2F" w14:textId="77777777" w:rsidR="00C805CE" w:rsidRPr="00C805CE" w:rsidRDefault="00C805CE" w:rsidP="00611B32">
            <w:pPr>
              <w:spacing w:line="240" w:lineRule="auto"/>
              <w:rPr>
                <w:rFonts w:ascii="Arial Narrow" w:hAnsi="Arial Narrow"/>
              </w:rPr>
            </w:pPr>
            <w:r w:rsidRPr="00C805CE">
              <w:rPr>
                <w:rFonts w:ascii="Arial Narrow" w:hAnsi="Arial Narrow"/>
              </w:rPr>
              <w:t xml:space="preserve">1. Sutlanska cesta III. u dužini 450m (k.č.br. 1519/1 k.o. </w:t>
            </w:r>
            <w:proofErr w:type="spellStart"/>
            <w:r w:rsidRPr="00C805CE">
              <w:rPr>
                <w:rFonts w:ascii="Arial Narrow" w:hAnsi="Arial Narrow"/>
              </w:rPr>
              <w:t>Prosinec</w:t>
            </w:r>
            <w:proofErr w:type="spellEnd"/>
            <w:r w:rsidRPr="00C805CE">
              <w:rPr>
                <w:rFonts w:ascii="Arial Narrow" w:hAnsi="Arial Narrow"/>
              </w:rPr>
              <w:t xml:space="preserve">), </w:t>
            </w:r>
          </w:p>
          <w:p w14:paraId="53A1100D" w14:textId="77777777" w:rsidR="00C805CE" w:rsidRPr="00C805CE" w:rsidRDefault="00C805CE" w:rsidP="00611B32">
            <w:pPr>
              <w:spacing w:line="240" w:lineRule="auto"/>
              <w:rPr>
                <w:rFonts w:ascii="Arial Narrow" w:hAnsi="Arial Narrow"/>
              </w:rPr>
            </w:pPr>
            <w:r w:rsidRPr="00C805CE">
              <w:rPr>
                <w:rFonts w:ascii="Arial Narrow" w:hAnsi="Arial Narrow"/>
              </w:rPr>
              <w:t xml:space="preserve">2. Put kod Sutle u dužini 200m (k.č.br. 571 k.o. </w:t>
            </w:r>
            <w:proofErr w:type="spellStart"/>
            <w:r w:rsidRPr="00C805CE">
              <w:rPr>
                <w:rFonts w:ascii="Arial Narrow" w:hAnsi="Arial Narrow"/>
              </w:rPr>
              <w:t>Prosinec</w:t>
            </w:r>
            <w:proofErr w:type="spellEnd"/>
            <w:r w:rsidRPr="00C805CE">
              <w:rPr>
                <w:rFonts w:ascii="Arial Narrow" w:hAnsi="Arial Narrow"/>
              </w:rPr>
              <w:t xml:space="preserve">), </w:t>
            </w:r>
          </w:p>
          <w:p w14:paraId="64F1A27B" w14:textId="77777777" w:rsidR="00C805CE" w:rsidRPr="00C805CE" w:rsidRDefault="00C805CE" w:rsidP="00611B32">
            <w:pPr>
              <w:spacing w:line="240" w:lineRule="auto"/>
              <w:rPr>
                <w:rFonts w:ascii="Arial Narrow" w:hAnsi="Arial Narrow"/>
              </w:rPr>
            </w:pPr>
            <w:r w:rsidRPr="00C805CE">
              <w:rPr>
                <w:rFonts w:ascii="Arial Narrow" w:hAnsi="Arial Narrow"/>
              </w:rPr>
              <w:t xml:space="preserve">3. I. odvojak </w:t>
            </w:r>
            <w:proofErr w:type="spellStart"/>
            <w:r w:rsidRPr="00C805CE">
              <w:rPr>
                <w:rFonts w:ascii="Arial Narrow" w:hAnsi="Arial Narrow"/>
              </w:rPr>
              <w:t>Rozganske</w:t>
            </w:r>
            <w:proofErr w:type="spellEnd"/>
            <w:r w:rsidRPr="00C805CE">
              <w:rPr>
                <w:rFonts w:ascii="Arial Narrow" w:hAnsi="Arial Narrow"/>
              </w:rPr>
              <w:t xml:space="preserve"> u dužini 120m (k.č.br. 3460 k.o. Kraj) i </w:t>
            </w:r>
          </w:p>
          <w:p w14:paraId="24F327C5" w14:textId="77777777" w:rsidR="00C805CE" w:rsidRPr="00C805CE" w:rsidRDefault="00C805CE" w:rsidP="00611B32">
            <w:pPr>
              <w:rPr>
                <w:rFonts w:ascii="Arial Narrow" w:hAnsi="Arial Narrow"/>
              </w:rPr>
            </w:pPr>
            <w:r w:rsidRPr="00C805CE">
              <w:rPr>
                <w:rFonts w:ascii="Arial Narrow" w:hAnsi="Arial Narrow"/>
              </w:rPr>
              <w:lastRenderedPageBreak/>
              <w:t>4. Stara Sutla u dužini 350m (k.č.br. 2315/2 k.o. Dubravica).</w:t>
            </w:r>
          </w:p>
          <w:p w14:paraId="1F49774D" w14:textId="77777777" w:rsidR="00C805CE" w:rsidRPr="00C805CE" w:rsidRDefault="00C805CE" w:rsidP="00611B32">
            <w:pPr>
              <w:spacing w:line="240" w:lineRule="auto"/>
              <w:rPr>
                <w:rFonts w:ascii="Arial Narrow" w:hAnsi="Arial Narrow"/>
                <w:lang w:eastAsia="hr-HR"/>
              </w:rPr>
            </w:pPr>
          </w:p>
        </w:tc>
      </w:tr>
    </w:tbl>
    <w:p w14:paraId="2535866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tbl>
      <w:tblPr>
        <w:tblW w:w="10666" w:type="dxa"/>
        <w:shd w:val="clear" w:color="auto" w:fill="FFFFFF"/>
        <w:tblCellMar>
          <w:left w:w="0" w:type="dxa"/>
          <w:right w:w="0" w:type="dxa"/>
        </w:tblCellMar>
        <w:tblLook w:val="04A0" w:firstRow="1" w:lastRow="0" w:firstColumn="1" w:lastColumn="0" w:noHBand="0" w:noVBand="1"/>
      </w:tblPr>
      <w:tblGrid>
        <w:gridCol w:w="5333"/>
        <w:gridCol w:w="5333"/>
      </w:tblGrid>
      <w:tr w:rsidR="00C805CE" w:rsidRPr="00C805CE" w14:paraId="32E8D225" w14:textId="77777777" w:rsidTr="00611B32">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11724BE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Sažeti opis projekta: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68D79E8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c>
      </w:tr>
    </w:tbl>
    <w:p w14:paraId="28D2A504" w14:textId="77777777" w:rsidR="00C805CE" w:rsidRPr="00C805CE" w:rsidRDefault="00C805CE" w:rsidP="00C805CE">
      <w:pPr>
        <w:spacing w:line="240" w:lineRule="auto"/>
        <w:rPr>
          <w:rFonts w:ascii="Arial Narrow" w:hAnsi="Arial Narrow"/>
          <w:lang w:eastAsia="hr-HR"/>
        </w:rPr>
      </w:pPr>
    </w:p>
    <w:tbl>
      <w:tblPr>
        <w:tblW w:w="8919" w:type="dxa"/>
        <w:shd w:val="clear" w:color="auto" w:fill="FFFFFF"/>
        <w:tblCellMar>
          <w:left w:w="0" w:type="dxa"/>
          <w:right w:w="0" w:type="dxa"/>
        </w:tblCellMar>
        <w:tblLook w:val="04A0" w:firstRow="1" w:lastRow="0" w:firstColumn="1" w:lastColumn="0" w:noHBand="0" w:noVBand="1"/>
      </w:tblPr>
      <w:tblGrid>
        <w:gridCol w:w="8919"/>
      </w:tblGrid>
      <w:tr w:rsidR="00C805CE" w:rsidRPr="00C805CE" w14:paraId="37B0FC96" w14:textId="77777777" w:rsidTr="00611B32">
        <w:trPr>
          <w:trHeight w:val="278"/>
        </w:trPr>
        <w:tc>
          <w:tcPr>
            <w:tcW w:w="891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11608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Projekt pojačanog održavanja nerazvrstanih cesta na području Općine</w:t>
            </w:r>
          </w:p>
          <w:p w14:paraId="19B1A96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Dubravica obuhvaća sanaciju i modernizaciju četiriju važnih prometnih dionica:</w:t>
            </w:r>
          </w:p>
          <w:p w14:paraId="4FBBFC3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Sutlanska cesta III. u duljini od 450 metara, Stara Sutla u duljini od 350 metara,</w:t>
            </w:r>
          </w:p>
          <w:p w14:paraId="79C81EE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Put kod Sutle u duljini od 200 metara te I. odvojak </w:t>
            </w:r>
            <w:proofErr w:type="spellStart"/>
            <w:r w:rsidRPr="00C805CE">
              <w:rPr>
                <w:rFonts w:ascii="Arial Narrow" w:hAnsi="Arial Narrow"/>
                <w:lang w:eastAsia="hr-HR"/>
              </w:rPr>
              <w:t>Rozganske</w:t>
            </w:r>
            <w:proofErr w:type="spellEnd"/>
            <w:r w:rsidRPr="00C805CE">
              <w:rPr>
                <w:rFonts w:ascii="Arial Narrow" w:hAnsi="Arial Narrow"/>
                <w:lang w:eastAsia="hr-HR"/>
              </w:rPr>
              <w:t xml:space="preserve"> u duljini od 120</w:t>
            </w:r>
          </w:p>
          <w:p w14:paraId="0D574C7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metara. Cilj projekta je unaprijediti funkcionalnost postojeće cestovne</w:t>
            </w:r>
          </w:p>
          <w:p w14:paraId="691DD13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infrastrukture, osigurati dugotrajnu stabilnost kolničke konstrukcije te povećati</w:t>
            </w:r>
          </w:p>
          <w:p w14:paraId="37EF1BB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razinu prometne sigurnosti za sve korisnike. Planirani radovi obuhvaćaju</w:t>
            </w:r>
          </w:p>
          <w:p w14:paraId="6B07304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cjelovitu sanaciju kolničkih konstrukcija kroz više međusobno povezanih faza. U</w:t>
            </w:r>
          </w:p>
          <w:p w14:paraId="0DD48DE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početnoj fazi provode se zemljani i pripremni radovi koji uključuju površinski</w:t>
            </w:r>
          </w:p>
          <w:p w14:paraId="2E54BD0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iskop humusa radi uređenja bankina te strojni iskop tla za potrebe izgradnje</w:t>
            </w:r>
          </w:p>
          <w:p w14:paraId="03E53EF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nove kolničke konstrukcije i uređenja sustava odvodnje. Nakon toga slijedi</w:t>
            </w:r>
          </w:p>
          <w:p w14:paraId="0CAC654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priprema podloge koja podrazumijeva oblikovanje i mehaničko zbijanje temeljne</w:t>
            </w:r>
          </w:p>
          <w:p w14:paraId="4CB5A0A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posteljice do propisane nosivosti, uz odvoz viška materijala na odgovarajuću</w:t>
            </w:r>
          </w:p>
          <w:p w14:paraId="6EE0A39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deponiju. Na pojedinim dionicama, primjerice na I. odvojku </w:t>
            </w:r>
            <w:proofErr w:type="spellStart"/>
            <w:r w:rsidRPr="00C805CE">
              <w:rPr>
                <w:rFonts w:ascii="Arial Narrow" w:hAnsi="Arial Narrow"/>
                <w:lang w:eastAsia="hr-HR"/>
              </w:rPr>
              <w:t>Rozganske</w:t>
            </w:r>
            <w:proofErr w:type="spellEnd"/>
            <w:r w:rsidRPr="00C805CE">
              <w:rPr>
                <w:rFonts w:ascii="Arial Narrow" w:hAnsi="Arial Narrow"/>
                <w:lang w:eastAsia="hr-HR"/>
              </w:rPr>
              <w:t>,</w:t>
            </w:r>
          </w:p>
          <w:p w14:paraId="3AF0ED4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predviđeno je postavljanje sloja </w:t>
            </w:r>
            <w:proofErr w:type="spellStart"/>
            <w:r w:rsidRPr="00C805CE">
              <w:rPr>
                <w:rFonts w:ascii="Arial Narrow" w:hAnsi="Arial Narrow"/>
                <w:lang w:eastAsia="hr-HR"/>
              </w:rPr>
              <w:t>geotekstila</w:t>
            </w:r>
            <w:proofErr w:type="spellEnd"/>
            <w:r w:rsidRPr="00C805CE">
              <w:rPr>
                <w:rFonts w:ascii="Arial Narrow" w:hAnsi="Arial Narrow"/>
                <w:lang w:eastAsia="hr-HR"/>
              </w:rPr>
              <w:t xml:space="preserve"> (300 g/m²) te, prema potrebi,</w:t>
            </w:r>
          </w:p>
          <w:p w14:paraId="47CB04A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zamjena slabog temeljnog tla drobljenim kamenim materijalom kako bi se</w:t>
            </w:r>
          </w:p>
          <w:p w14:paraId="527F127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osigurala veća stabilnost i trajnost konstrukcije. Izvedba kolničke konstrukcije</w:t>
            </w:r>
          </w:p>
          <w:p w14:paraId="6FF3A90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temelji se na slojevitom polaganju kamenog materijala različitih granulacija.</w:t>
            </w:r>
          </w:p>
          <w:p w14:paraId="71A971C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Donji nosivi slojevi izvode se od zrnatog kamenog materijala frakcije 0–63 mm,</w:t>
            </w:r>
          </w:p>
          <w:p w14:paraId="0C7EA42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koji se strojno ugrađuje i zbija kako bi se postigla potrebna nosivost. Na njega se</w:t>
            </w:r>
          </w:p>
          <w:p w14:paraId="716C434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ugrađuje gornji nosivi sloj od kamenog materijala frakcije 0–16 mm, dok završni</w:t>
            </w:r>
          </w:p>
          <w:p w14:paraId="615F110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sloj čini planirani i zbijeni </w:t>
            </w:r>
            <w:proofErr w:type="spellStart"/>
            <w:r w:rsidRPr="00C805CE">
              <w:rPr>
                <w:rFonts w:ascii="Arial Narrow" w:hAnsi="Arial Narrow"/>
                <w:lang w:eastAsia="hr-HR"/>
              </w:rPr>
              <w:t>sitnozrnati</w:t>
            </w:r>
            <w:proofErr w:type="spellEnd"/>
            <w:r w:rsidRPr="00C805CE">
              <w:rPr>
                <w:rFonts w:ascii="Arial Narrow" w:hAnsi="Arial Narrow"/>
                <w:lang w:eastAsia="hr-HR"/>
              </w:rPr>
              <w:t xml:space="preserve"> materijal frakcije 0–4 mm koji osigurava</w:t>
            </w:r>
          </w:p>
          <w:p w14:paraId="171E1A8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ravnomjernu i stabilnu površinu kolnika. Na pojedinim dionicama predviđena je</w:t>
            </w:r>
          </w:p>
          <w:p w14:paraId="78ECA21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dodatna površinska obrada kolnika radi povećanja otpornosti na prometna</w:t>
            </w:r>
          </w:p>
          <w:p w14:paraId="2912CED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opterećenja i nepovoljne vremenske uvjete. Završni radovi uključuju izradu</w:t>
            </w:r>
          </w:p>
          <w:p w14:paraId="519574B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bankina od drobljenog kamenog materijala frakcije 0–32 mm čime se osigurava</w:t>
            </w:r>
          </w:p>
          <w:p w14:paraId="6DAB077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stabilnost rubova prometnice i pravilno otjecanje oborinskih voda. Tijekom</w:t>
            </w:r>
          </w:p>
          <w:p w14:paraId="554B280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izvođenja radova provodit će se kontrola kvalitete ugrađenih materijala i stupnja</w:t>
            </w:r>
          </w:p>
          <w:p w14:paraId="3F4BFB8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zbijenosti kolničke konstrukcije odgovarajućim ispitivanjima te osiguravanjem</w:t>
            </w:r>
          </w:p>
          <w:p w14:paraId="60FE039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potrebnih atesta. Provedbom projekta uspostavit će se tehnički ispravna,</w:t>
            </w:r>
          </w:p>
          <w:p w14:paraId="0BDDDBD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sigurnija i dugotrajnija prometna mreža koja će moći pouzdano preuzeti</w:t>
            </w:r>
          </w:p>
          <w:p w14:paraId="5947318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predviđeno prometno opterećenje. Poseban naglasak stavljen je na povećanje</w:t>
            </w:r>
          </w:p>
          <w:p w14:paraId="1B43D5E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sigurnosti svih sudionika u prometu, osobito u uvjetima nepovoljnih vremenskih</w:t>
            </w:r>
          </w:p>
          <w:p w14:paraId="1471817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prilika. Uređena odvodnja i stabilizacija </w:t>
            </w:r>
            <w:proofErr w:type="spellStart"/>
            <w:r w:rsidRPr="00C805CE">
              <w:rPr>
                <w:rFonts w:ascii="Arial Narrow" w:hAnsi="Arial Narrow"/>
                <w:lang w:eastAsia="hr-HR"/>
              </w:rPr>
              <w:t>pokosa</w:t>
            </w:r>
            <w:proofErr w:type="spellEnd"/>
            <w:r w:rsidRPr="00C805CE">
              <w:rPr>
                <w:rFonts w:ascii="Arial Narrow" w:hAnsi="Arial Narrow"/>
                <w:lang w:eastAsia="hr-HR"/>
              </w:rPr>
              <w:t xml:space="preserve"> spriječit će zadržavanje vode na</w:t>
            </w:r>
          </w:p>
          <w:p w14:paraId="618092D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kolniku te smanjiti rizik od erozije i klizanja terena. Osim infrastrukturnih i</w:t>
            </w:r>
          </w:p>
          <w:p w14:paraId="1C8D149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sigurnosnih koristi, projekt doprinosi i podizanju ukupne kvalitete života u</w:t>
            </w:r>
          </w:p>
          <w:p w14:paraId="6B5B0B2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lokalnoj zajednici. Uređene prometnice poboljšavaju dostupnost stambenih,</w:t>
            </w:r>
          </w:p>
          <w:p w14:paraId="1EC83A3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poljoprivrednih i gospodarskih površina, povećavaju estetsku vrijednost prostora</w:t>
            </w:r>
          </w:p>
          <w:p w14:paraId="026D9EC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te mogu pozitivno utjecati na vrijednost nekretnina. Modernizirana prometna</w:t>
            </w:r>
          </w:p>
          <w:p w14:paraId="42701EF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infrastruktura čini općinu privlačnijom za život i rad, potiče ostanak</w:t>
            </w:r>
          </w:p>
          <w:p w14:paraId="6261B7B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stanovništva, osobito mladih obitelji u ruralnim područjima, te doprinosi</w:t>
            </w:r>
          </w:p>
          <w:p w14:paraId="59D0BB5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ravnomjernijem razvoju svih dijelova Općine Dubravica.</w:t>
            </w:r>
          </w:p>
        </w:tc>
      </w:tr>
    </w:tbl>
    <w:p w14:paraId="1BD6CE80"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p w14:paraId="1ABCCD55"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3. Svrha i ciljevi projekta</w:t>
      </w:r>
    </w:p>
    <w:p w14:paraId="581DFEA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Doprinos provedbi akata strateškog planiranja</w:t>
      </w:r>
    </w:p>
    <w:p w14:paraId="11BE7501"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(navedite naziv sektorske ili višesektorske strategije, nacionalnog plana ili plana razvoja čijoj provedbi izravno doprinosi prijedlog investicijskog projekta)</w:t>
      </w:r>
    </w:p>
    <w:p w14:paraId="529B6D45"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w:t>
      </w:r>
      <w:proofErr w:type="spellStart"/>
      <w:r w:rsidRPr="00C805CE">
        <w:rPr>
          <w:rFonts w:ascii="Arial Narrow" w:hAnsi="Arial Narrow"/>
          <w:i/>
          <w:iCs/>
          <w:lang w:eastAsia="hr-HR"/>
        </w:rPr>
        <w:t>max</w:t>
      </w:r>
      <w:proofErr w:type="spellEnd"/>
      <w:r w:rsidRPr="00C805CE">
        <w:rPr>
          <w:rFonts w:ascii="Arial Narrow" w:hAnsi="Arial Narrow"/>
          <w:i/>
          <w:iCs/>
          <w:lang w:eastAsia="hr-HR"/>
        </w:rPr>
        <w:t>. 1.000 znakova/</w:t>
      </w:r>
    </w:p>
    <w:tbl>
      <w:tblPr>
        <w:tblW w:w="9814" w:type="dxa"/>
        <w:shd w:val="clear" w:color="auto" w:fill="FFFFFF"/>
        <w:tblCellMar>
          <w:left w:w="0" w:type="dxa"/>
          <w:right w:w="0" w:type="dxa"/>
        </w:tblCellMar>
        <w:tblLook w:val="04A0" w:firstRow="1" w:lastRow="0" w:firstColumn="1" w:lastColumn="0" w:noHBand="0" w:noVBand="1"/>
      </w:tblPr>
      <w:tblGrid>
        <w:gridCol w:w="9814"/>
      </w:tblGrid>
      <w:tr w:rsidR="00C805CE" w:rsidRPr="00C805CE" w14:paraId="6EC19655" w14:textId="77777777" w:rsidTr="00611B32">
        <w:trPr>
          <w:trHeight w:val="318"/>
        </w:trPr>
        <w:tc>
          <w:tcPr>
            <w:tcW w:w="981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BBDBF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Svrha projekta je unaprijediti kvalitetu i funkcionalnost lokalne prometne</w:t>
            </w:r>
          </w:p>
          <w:p w14:paraId="54F25BC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infrastrukture na području Općine Dubravica kroz sanaciju i pojačano održavanje</w:t>
            </w:r>
          </w:p>
          <w:p w14:paraId="70B80BA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odabranih dionica nerazvrstanih cesta. Provedbom planiranih radova osigurat</w:t>
            </w:r>
          </w:p>
          <w:p w14:paraId="5FA4EDF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će se sigurniji i pouzdaniji prometni uvjeti za svakodnevno kretanje</w:t>
            </w:r>
          </w:p>
          <w:p w14:paraId="554B3D1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stanovništva, pristup stambenim, poljoprivrednim i gospodarskim površinama te</w:t>
            </w:r>
          </w:p>
          <w:p w14:paraId="42741D1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bolja povezanost pojedinih dijelova općine. Uređenjem kolničke konstrukcije,</w:t>
            </w:r>
          </w:p>
          <w:p w14:paraId="7B8D8F0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bankina i sustava odvodnje smanjit će se negativni utjecaji vremenskih uvjeta</w:t>
            </w:r>
          </w:p>
          <w:p w14:paraId="00B4701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 prometnice, produžiti njihov vijek trajanja te doprinijeti općoj sigurnosti i</w:t>
            </w:r>
          </w:p>
          <w:p w14:paraId="253DAC2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kvaliteti života lokalnog stanovništva. Cilj projekta je sanacija i modernizacija</w:t>
            </w:r>
          </w:p>
          <w:p w14:paraId="4A012C2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četiriju dionica nerazvrstanih cesta na području Općine Dubravica (Sutlanska</w:t>
            </w:r>
          </w:p>
          <w:p w14:paraId="2A08BCE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cesta III., Stara Sutla, Put kod Sutle i </w:t>
            </w:r>
            <w:proofErr w:type="spellStart"/>
            <w:r w:rsidRPr="00C805CE">
              <w:rPr>
                <w:rFonts w:ascii="Arial Narrow" w:hAnsi="Arial Narrow"/>
                <w:lang w:eastAsia="hr-HR"/>
              </w:rPr>
              <w:t>I</w:t>
            </w:r>
            <w:proofErr w:type="spellEnd"/>
            <w:r w:rsidRPr="00C805CE">
              <w:rPr>
                <w:rFonts w:ascii="Arial Narrow" w:hAnsi="Arial Narrow"/>
                <w:lang w:eastAsia="hr-HR"/>
              </w:rPr>
              <w:t xml:space="preserve">. odvojak </w:t>
            </w:r>
            <w:proofErr w:type="spellStart"/>
            <w:r w:rsidRPr="00C805CE">
              <w:rPr>
                <w:rFonts w:ascii="Arial Narrow" w:hAnsi="Arial Narrow"/>
                <w:lang w:eastAsia="hr-HR"/>
              </w:rPr>
              <w:t>Rozganske</w:t>
            </w:r>
            <w:proofErr w:type="spellEnd"/>
            <w:r w:rsidRPr="00C805CE">
              <w:rPr>
                <w:rFonts w:ascii="Arial Narrow" w:hAnsi="Arial Narrow"/>
                <w:lang w:eastAsia="hr-HR"/>
              </w:rPr>
              <w:t>) kroz izvedbu radova</w:t>
            </w:r>
          </w:p>
          <w:p w14:paraId="2C4410D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 pripremi podloge, izgradnji nosivih slojeva kolničke konstrukcije te uređenju</w:t>
            </w:r>
          </w:p>
          <w:p w14:paraId="4A47961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bankina i odvodnje. Provedbom projekta osigurat će se dugotrajnija, tehnički</w:t>
            </w:r>
          </w:p>
          <w:p w14:paraId="37551BB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ispravna i sigurnija prometna infrastruktura koja će moći pouzdano podnijeti</w:t>
            </w:r>
          </w:p>
          <w:p w14:paraId="5713FF0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predviđeno prometno opterećenje te doprinijeti ravnomjernom razvoju i boljoj</w:t>
            </w:r>
          </w:p>
          <w:p w14:paraId="352BDCC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prometnoj povezanosti na području općine.</w:t>
            </w:r>
          </w:p>
        </w:tc>
      </w:tr>
    </w:tbl>
    <w:p w14:paraId="13B1252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tbl>
      <w:tblPr>
        <w:tblW w:w="10666" w:type="dxa"/>
        <w:shd w:val="clear" w:color="auto" w:fill="FFFFFF"/>
        <w:tblCellMar>
          <w:left w:w="0" w:type="dxa"/>
          <w:right w:w="0" w:type="dxa"/>
        </w:tblCellMar>
        <w:tblLook w:val="04A0" w:firstRow="1" w:lastRow="0" w:firstColumn="1" w:lastColumn="0" w:noHBand="0" w:noVBand="1"/>
      </w:tblPr>
      <w:tblGrid>
        <w:gridCol w:w="5333"/>
        <w:gridCol w:w="5333"/>
      </w:tblGrid>
      <w:tr w:rsidR="00C805CE" w:rsidRPr="00C805CE" w14:paraId="734FD361" w14:textId="77777777" w:rsidTr="00611B32">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0DEA2C5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Cilj provedbe projekta: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6BB3FF2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c>
      </w:tr>
    </w:tbl>
    <w:p w14:paraId="586D1F35" w14:textId="77777777" w:rsidR="00C805CE" w:rsidRPr="00C805CE" w:rsidRDefault="00C805CE" w:rsidP="00C805CE">
      <w:pPr>
        <w:spacing w:line="240" w:lineRule="auto"/>
        <w:rPr>
          <w:rFonts w:ascii="Arial Narrow" w:hAnsi="Arial Narrow"/>
          <w:vanish/>
          <w:lang w:eastAsia="hr-HR"/>
        </w:rPr>
      </w:pPr>
    </w:p>
    <w:tbl>
      <w:tblPr>
        <w:tblW w:w="9744" w:type="dxa"/>
        <w:shd w:val="clear" w:color="auto" w:fill="FFFFFF"/>
        <w:tblCellMar>
          <w:left w:w="0" w:type="dxa"/>
          <w:right w:w="0" w:type="dxa"/>
        </w:tblCellMar>
        <w:tblLook w:val="04A0" w:firstRow="1" w:lastRow="0" w:firstColumn="1" w:lastColumn="0" w:noHBand="0" w:noVBand="1"/>
      </w:tblPr>
      <w:tblGrid>
        <w:gridCol w:w="2361"/>
        <w:gridCol w:w="7383"/>
      </w:tblGrid>
      <w:tr w:rsidR="00C805CE" w:rsidRPr="00C805CE" w14:paraId="2D612349" w14:textId="77777777" w:rsidTr="00611B32">
        <w:trPr>
          <w:trHeight w:val="305"/>
        </w:trPr>
        <w:tc>
          <w:tcPr>
            <w:tcW w:w="236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530E8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 cilj:</w:t>
            </w:r>
          </w:p>
        </w:tc>
        <w:tc>
          <w:tcPr>
            <w:tcW w:w="738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661BF9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unaprijediti kvalitetu i funkcionalnost lokalne prometne</w:t>
            </w:r>
          </w:p>
          <w:p w14:paraId="0F00D11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infrastrukture na području Općine Dubravica</w:t>
            </w:r>
          </w:p>
        </w:tc>
      </w:tr>
      <w:tr w:rsidR="00C805CE" w:rsidRPr="00C805CE" w14:paraId="2722BC9B" w14:textId="77777777" w:rsidTr="00611B32">
        <w:trPr>
          <w:trHeight w:val="30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93848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Posebni cilj/</w:t>
            </w:r>
            <w:proofErr w:type="spellStart"/>
            <w:r w:rsidRPr="00C805CE">
              <w:rPr>
                <w:rFonts w:ascii="Arial Narrow" w:hAnsi="Arial Narrow"/>
                <w:lang w:eastAsia="hr-HR"/>
              </w:rPr>
              <w:t>evi</w:t>
            </w:r>
            <w:proofErr w:type="spellEnd"/>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4F32A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Cilj projekta je sanacija i modernizacija</w:t>
            </w:r>
          </w:p>
          <w:p w14:paraId="2957698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četiriju dionica nerazvrstanih cesta na području Općine Dubravica (Sutlanska</w:t>
            </w:r>
          </w:p>
          <w:p w14:paraId="1977E1E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cesta III., Stara Sutla, Put kod Sutle i </w:t>
            </w:r>
            <w:proofErr w:type="spellStart"/>
            <w:r w:rsidRPr="00C805CE">
              <w:rPr>
                <w:rFonts w:ascii="Arial Narrow" w:hAnsi="Arial Narrow"/>
                <w:lang w:eastAsia="hr-HR"/>
              </w:rPr>
              <w:t>I</w:t>
            </w:r>
            <w:proofErr w:type="spellEnd"/>
            <w:r w:rsidRPr="00C805CE">
              <w:rPr>
                <w:rFonts w:ascii="Arial Narrow" w:hAnsi="Arial Narrow"/>
                <w:lang w:eastAsia="hr-HR"/>
              </w:rPr>
              <w:t xml:space="preserve">. odvojak </w:t>
            </w:r>
            <w:proofErr w:type="spellStart"/>
            <w:r w:rsidRPr="00C805CE">
              <w:rPr>
                <w:rFonts w:ascii="Arial Narrow" w:hAnsi="Arial Narrow"/>
                <w:lang w:eastAsia="hr-HR"/>
              </w:rPr>
              <w:t>Rozganske</w:t>
            </w:r>
            <w:proofErr w:type="spellEnd"/>
            <w:r w:rsidRPr="00C805CE">
              <w:rPr>
                <w:rFonts w:ascii="Arial Narrow" w:hAnsi="Arial Narrow"/>
                <w:lang w:eastAsia="hr-HR"/>
              </w:rPr>
              <w:t>)</w:t>
            </w:r>
          </w:p>
        </w:tc>
      </w:tr>
    </w:tbl>
    <w:p w14:paraId="7AAA3DA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00D1EF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Poveznica s doprinosom provedbi Ciljeva održivog razvoja UN Agende 2030</w:t>
      </w:r>
    </w:p>
    <w:p w14:paraId="4269D32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bl>
      <w:tblPr>
        <w:tblW w:w="9696" w:type="dxa"/>
        <w:shd w:val="clear" w:color="auto" w:fill="FFFFFF"/>
        <w:tblCellMar>
          <w:left w:w="0" w:type="dxa"/>
          <w:right w:w="0" w:type="dxa"/>
        </w:tblCellMar>
        <w:tblLook w:val="04A0" w:firstRow="1" w:lastRow="0" w:firstColumn="1" w:lastColumn="0" w:noHBand="0" w:noVBand="1"/>
      </w:tblPr>
      <w:tblGrid>
        <w:gridCol w:w="3554"/>
        <w:gridCol w:w="6142"/>
      </w:tblGrid>
      <w:tr w:rsidR="00C805CE" w:rsidRPr="00C805CE" w14:paraId="68A5B1AA" w14:textId="77777777" w:rsidTr="00611B32">
        <w:trPr>
          <w:trHeight w:val="287"/>
        </w:trPr>
        <w:tc>
          <w:tcPr>
            <w:tcW w:w="355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D66EE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w:t>
            </w:r>
          </w:p>
        </w:tc>
        <w:tc>
          <w:tcPr>
            <w:tcW w:w="614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68CDA2" w14:textId="77777777" w:rsidR="00C805CE" w:rsidRPr="00C805CE" w:rsidRDefault="00C805CE" w:rsidP="00611B32">
            <w:pPr>
              <w:spacing w:line="240" w:lineRule="auto"/>
              <w:rPr>
                <w:rFonts w:ascii="Arial Narrow" w:hAnsi="Arial Narrow"/>
                <w:lang w:eastAsia="hr-HR"/>
              </w:rPr>
            </w:pPr>
          </w:p>
        </w:tc>
      </w:tr>
      <w:tr w:rsidR="00C805CE" w:rsidRPr="00C805CE" w14:paraId="48092ED5" w14:textId="77777777" w:rsidTr="00611B32">
        <w:trPr>
          <w:trHeight w:val="287"/>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79DC3A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6822BB" w14:textId="77777777" w:rsidR="00C805CE" w:rsidRPr="00C805CE" w:rsidRDefault="00C805CE" w:rsidP="00611B32">
            <w:pPr>
              <w:spacing w:line="240" w:lineRule="auto"/>
              <w:rPr>
                <w:rFonts w:ascii="Arial Narrow" w:hAnsi="Arial Narrow"/>
                <w:lang w:eastAsia="hr-HR"/>
              </w:rPr>
            </w:pPr>
          </w:p>
        </w:tc>
      </w:tr>
      <w:tr w:rsidR="00C805CE" w:rsidRPr="00C805CE" w14:paraId="782A4EDC" w14:textId="77777777" w:rsidTr="00611B32">
        <w:trPr>
          <w:trHeight w:val="27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56857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3.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4BB34C" w14:textId="77777777" w:rsidR="00C805CE" w:rsidRPr="00C805CE" w:rsidRDefault="00C805CE" w:rsidP="00611B32">
            <w:pPr>
              <w:spacing w:line="240" w:lineRule="auto"/>
              <w:rPr>
                <w:rFonts w:ascii="Arial Narrow" w:hAnsi="Arial Narrow"/>
                <w:lang w:eastAsia="hr-HR"/>
              </w:rPr>
            </w:pPr>
          </w:p>
        </w:tc>
      </w:tr>
    </w:tbl>
    <w:p w14:paraId="0A204F7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495B10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Relevantni akti strateškog planiranja i prostorni planovi koji su temelj za pripremu i provedbu projekta</w:t>
      </w:r>
    </w:p>
    <w:tbl>
      <w:tblPr>
        <w:tblW w:w="9209" w:type="dxa"/>
        <w:shd w:val="clear" w:color="auto" w:fill="FFFFFF"/>
        <w:tblCellMar>
          <w:left w:w="0" w:type="dxa"/>
          <w:right w:w="0" w:type="dxa"/>
        </w:tblCellMar>
        <w:tblLook w:val="04A0" w:firstRow="1" w:lastRow="0" w:firstColumn="1" w:lastColumn="0" w:noHBand="0" w:noVBand="1"/>
      </w:tblPr>
      <w:tblGrid>
        <w:gridCol w:w="2647"/>
        <w:gridCol w:w="6562"/>
      </w:tblGrid>
      <w:tr w:rsidR="00C805CE" w:rsidRPr="00C805CE" w14:paraId="32BE6BAB" w14:textId="77777777" w:rsidTr="00611B32">
        <w:trPr>
          <w:trHeight w:val="841"/>
        </w:trPr>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B5D5E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1.</w:t>
            </w:r>
          </w:p>
        </w:tc>
        <w:tc>
          <w:tcPr>
            <w:tcW w:w="583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DBCFC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Prostorni plan uređenja Općine Dubravica – </w:t>
            </w:r>
            <w:r w:rsidRPr="00C805CE">
              <w:rPr>
                <w:rFonts w:ascii="Arial Narrow" w:hAnsi="Arial Narrow"/>
              </w:rPr>
              <w:t>(„Službeni glasnik Općine Dubravica“ broj 1/06, 2/09, 4/09 (ispravak Odluke), 2/11 (ispravak greške), 3/11 (ispravak greške), 2/13, 4/15, 1/16 (pročišćeni tekst), 2/19, 3/19 (pročišćeni tekst), 06/24, 07/24 (pročišćeni tekst) i 05/2025)</w:t>
            </w:r>
          </w:p>
        </w:tc>
      </w:tr>
      <w:tr w:rsidR="00C805CE" w:rsidRPr="00C805CE" w14:paraId="18FEBBE9" w14:textId="77777777" w:rsidTr="00611B32">
        <w:trPr>
          <w:trHeight w:val="84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35545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F06F0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Prostorni plan Zagrebačke županije – VII. izmjene i dopune (Glasnik Zagrebačke županije br. 3/02,</w:t>
            </w:r>
          </w:p>
          <w:p w14:paraId="18E15EC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6/02, 8/05, 8/07, 4/10, 10/11, 14/12, 27/15, 31/15, 43/20, 46/20 i 2/21)</w:t>
            </w:r>
          </w:p>
        </w:tc>
      </w:tr>
    </w:tbl>
    <w:p w14:paraId="7F7BA08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4CA2E70"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Pokazatelji rezultata predloženog investicijskog projekta:</w:t>
      </w:r>
    </w:p>
    <w:tbl>
      <w:tblPr>
        <w:tblW w:w="9981" w:type="dxa"/>
        <w:shd w:val="clear" w:color="auto" w:fill="FFFFFF"/>
        <w:tblCellMar>
          <w:left w:w="0" w:type="dxa"/>
          <w:right w:w="0" w:type="dxa"/>
        </w:tblCellMar>
        <w:tblLook w:val="04A0" w:firstRow="1" w:lastRow="0" w:firstColumn="1" w:lastColumn="0" w:noHBand="0" w:noVBand="1"/>
      </w:tblPr>
      <w:tblGrid>
        <w:gridCol w:w="3873"/>
        <w:gridCol w:w="6108"/>
      </w:tblGrid>
      <w:tr w:rsidR="00C805CE" w:rsidRPr="00C805CE" w14:paraId="285A4C78" w14:textId="77777777" w:rsidTr="00611B32">
        <w:trPr>
          <w:trHeight w:val="301"/>
        </w:trPr>
        <w:tc>
          <w:tcPr>
            <w:tcW w:w="387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645EF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1</w:t>
            </w:r>
          </w:p>
        </w:tc>
        <w:tc>
          <w:tcPr>
            <w:tcW w:w="610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9C3997" w14:textId="77777777" w:rsidR="00C805CE" w:rsidRPr="00C805CE" w:rsidRDefault="00C805CE" w:rsidP="00611B32">
            <w:pPr>
              <w:spacing w:line="240" w:lineRule="auto"/>
              <w:rPr>
                <w:rFonts w:ascii="Arial Narrow" w:hAnsi="Arial Narrow"/>
                <w:lang w:eastAsia="hr-HR"/>
              </w:rPr>
            </w:pPr>
          </w:p>
        </w:tc>
      </w:tr>
      <w:tr w:rsidR="00C805CE" w:rsidRPr="00C805CE" w14:paraId="1DA7F1D5"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345FC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34A1F85" w14:textId="77777777" w:rsidR="00C805CE" w:rsidRPr="00C805CE" w:rsidRDefault="00C805CE" w:rsidP="00611B32">
            <w:pPr>
              <w:spacing w:line="240" w:lineRule="auto"/>
              <w:rPr>
                <w:rFonts w:ascii="Arial Narrow" w:hAnsi="Arial Narrow"/>
                <w:lang w:eastAsia="hr-HR"/>
              </w:rPr>
            </w:pPr>
          </w:p>
        </w:tc>
      </w:tr>
      <w:tr w:rsidR="00C805CE" w:rsidRPr="00C805CE" w14:paraId="6A62CED8"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F53AE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0E2083D" w14:textId="77777777" w:rsidR="00C805CE" w:rsidRPr="00C805CE" w:rsidRDefault="00C805CE" w:rsidP="00611B32">
            <w:pPr>
              <w:spacing w:line="240" w:lineRule="auto"/>
              <w:rPr>
                <w:rFonts w:ascii="Arial Narrow" w:hAnsi="Arial Narrow"/>
                <w:lang w:eastAsia="hr-HR"/>
              </w:rPr>
            </w:pPr>
          </w:p>
        </w:tc>
      </w:tr>
      <w:tr w:rsidR="00C805CE" w:rsidRPr="00C805CE" w14:paraId="44AEEAF2"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A627A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4B52A8" w14:textId="77777777" w:rsidR="00C805CE" w:rsidRPr="00C805CE" w:rsidRDefault="00C805CE" w:rsidP="00611B32">
            <w:pPr>
              <w:spacing w:line="240" w:lineRule="auto"/>
              <w:rPr>
                <w:rFonts w:ascii="Arial Narrow" w:hAnsi="Arial Narrow"/>
                <w:lang w:eastAsia="hr-HR"/>
              </w:rPr>
            </w:pPr>
          </w:p>
        </w:tc>
      </w:tr>
    </w:tbl>
    <w:p w14:paraId="05781FA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C6420E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Pokazatelji čijem ostvarenju doprinosi prijedlog investicijskog projekta</w:t>
      </w:r>
    </w:p>
    <w:p w14:paraId="584F8E84"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(navedite naziv ili nazive pokazatelja učinka ili pokazatelja ishoda strategije, nacionalnog plana ili plana razvoja čijem ostvarenju izravno doprinosi prijedlog investicijskog projekta)</w:t>
      </w:r>
    </w:p>
    <w:tbl>
      <w:tblPr>
        <w:tblW w:w="10000" w:type="dxa"/>
        <w:shd w:val="clear" w:color="auto" w:fill="FFFFFF"/>
        <w:tblCellMar>
          <w:left w:w="0" w:type="dxa"/>
          <w:right w:w="0" w:type="dxa"/>
        </w:tblCellMar>
        <w:tblLook w:val="04A0" w:firstRow="1" w:lastRow="0" w:firstColumn="1" w:lastColumn="0" w:noHBand="0" w:noVBand="1"/>
      </w:tblPr>
      <w:tblGrid>
        <w:gridCol w:w="6910"/>
        <w:gridCol w:w="3090"/>
      </w:tblGrid>
      <w:tr w:rsidR="00C805CE" w:rsidRPr="00C805CE" w14:paraId="72AAD3EC" w14:textId="77777777" w:rsidTr="00611B32">
        <w:trPr>
          <w:trHeight w:val="285"/>
        </w:trPr>
        <w:tc>
          <w:tcPr>
            <w:tcW w:w="691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1B522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309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2C0AE5" w14:textId="77777777" w:rsidR="00C805CE" w:rsidRPr="00C805CE" w:rsidRDefault="00C805CE" w:rsidP="00611B32">
            <w:pPr>
              <w:spacing w:line="240" w:lineRule="auto"/>
              <w:rPr>
                <w:rFonts w:ascii="Arial Narrow" w:hAnsi="Arial Narrow"/>
                <w:lang w:eastAsia="hr-HR"/>
              </w:rPr>
            </w:pPr>
          </w:p>
        </w:tc>
      </w:tr>
      <w:tr w:rsidR="00C805CE" w:rsidRPr="00C805CE" w14:paraId="10BC0F28"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90F1A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947E3F" w14:textId="77777777" w:rsidR="00C805CE" w:rsidRPr="00C805CE" w:rsidRDefault="00C805CE" w:rsidP="00611B32">
            <w:pPr>
              <w:spacing w:line="240" w:lineRule="auto"/>
              <w:rPr>
                <w:rFonts w:ascii="Arial Narrow" w:hAnsi="Arial Narrow"/>
                <w:lang w:eastAsia="hr-HR"/>
              </w:rPr>
            </w:pPr>
          </w:p>
        </w:tc>
      </w:tr>
      <w:tr w:rsidR="00C805CE" w:rsidRPr="00C805CE" w14:paraId="52F64AF9" w14:textId="77777777" w:rsidTr="00611B32">
        <w:trPr>
          <w:trHeight w:val="27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99E23F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2D65135" w14:textId="77777777" w:rsidR="00C805CE" w:rsidRPr="00C805CE" w:rsidRDefault="00C805CE" w:rsidP="00611B32">
            <w:pPr>
              <w:spacing w:line="240" w:lineRule="auto"/>
              <w:rPr>
                <w:rFonts w:ascii="Arial Narrow" w:hAnsi="Arial Narrow"/>
                <w:lang w:eastAsia="hr-HR"/>
              </w:rPr>
            </w:pPr>
          </w:p>
        </w:tc>
      </w:tr>
      <w:tr w:rsidR="00C805CE" w:rsidRPr="00C805CE" w14:paraId="6BB6072A"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A721C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C88C2B" w14:textId="77777777" w:rsidR="00C805CE" w:rsidRPr="00C805CE" w:rsidRDefault="00C805CE" w:rsidP="00611B32">
            <w:pPr>
              <w:spacing w:line="240" w:lineRule="auto"/>
              <w:rPr>
                <w:rFonts w:ascii="Arial Narrow" w:hAnsi="Arial Narrow"/>
                <w:lang w:eastAsia="hr-HR"/>
              </w:rPr>
            </w:pPr>
          </w:p>
        </w:tc>
      </w:tr>
    </w:tbl>
    <w:p w14:paraId="413DC34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tbl>
      <w:tblPr>
        <w:tblW w:w="10666" w:type="dxa"/>
        <w:shd w:val="clear" w:color="auto" w:fill="FFFFFF"/>
        <w:tblCellMar>
          <w:left w:w="0" w:type="dxa"/>
          <w:right w:w="0" w:type="dxa"/>
        </w:tblCellMar>
        <w:tblLook w:val="04A0" w:firstRow="1" w:lastRow="0" w:firstColumn="1" w:lastColumn="0" w:noHBand="0" w:noVBand="1"/>
      </w:tblPr>
      <w:tblGrid>
        <w:gridCol w:w="5329"/>
        <w:gridCol w:w="5337"/>
      </w:tblGrid>
      <w:tr w:rsidR="00C805CE" w:rsidRPr="00C805CE" w14:paraId="5926D209" w14:textId="77777777" w:rsidTr="00611B32">
        <w:tc>
          <w:tcPr>
            <w:tcW w:w="5253" w:type="dxa"/>
            <w:tcBorders>
              <w:top w:val="nil"/>
              <w:left w:val="nil"/>
              <w:bottom w:val="nil"/>
              <w:right w:val="nil"/>
            </w:tcBorders>
            <w:shd w:val="clear" w:color="auto" w:fill="FFFFFF"/>
            <w:tcMar>
              <w:top w:w="96" w:type="dxa"/>
              <w:left w:w="96" w:type="dxa"/>
              <w:bottom w:w="120" w:type="dxa"/>
              <w:right w:w="96" w:type="dxa"/>
            </w:tcMar>
            <w:vAlign w:val="center"/>
            <w:hideMark/>
          </w:tcPr>
          <w:p w14:paraId="79795FB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Rizici i upravljanje rizicima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405A096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/dodati po potrebi/</w:t>
            </w:r>
          </w:p>
        </w:tc>
      </w:tr>
    </w:tbl>
    <w:p w14:paraId="4154908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tbl>
      <w:tblPr>
        <w:tblW w:w="9967" w:type="dxa"/>
        <w:shd w:val="clear" w:color="auto" w:fill="FFFFFF"/>
        <w:tblCellMar>
          <w:left w:w="0" w:type="dxa"/>
          <w:right w:w="0" w:type="dxa"/>
        </w:tblCellMar>
        <w:tblLook w:val="04A0" w:firstRow="1" w:lastRow="0" w:firstColumn="1" w:lastColumn="0" w:noHBand="0" w:noVBand="1"/>
      </w:tblPr>
      <w:tblGrid>
        <w:gridCol w:w="2492"/>
        <w:gridCol w:w="2491"/>
        <w:gridCol w:w="2491"/>
        <w:gridCol w:w="2493"/>
      </w:tblGrid>
      <w:tr w:rsidR="00C805CE" w:rsidRPr="00C805CE" w14:paraId="46A817BB" w14:textId="77777777" w:rsidTr="00611B32">
        <w:trPr>
          <w:trHeight w:val="544"/>
        </w:trPr>
        <w:tc>
          <w:tcPr>
            <w:tcW w:w="249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438EB5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Opis i vrsta rizika</w:t>
            </w:r>
          </w:p>
        </w:tc>
        <w:tc>
          <w:tcPr>
            <w:tcW w:w="24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A9958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Vjerojatnost nastanka</w:t>
            </w:r>
          </w:p>
          <w:p w14:paraId="62DAB1A9" w14:textId="77777777" w:rsidR="00C805CE" w:rsidRPr="00C805CE" w:rsidRDefault="00C805CE" w:rsidP="00611B32">
            <w:pPr>
              <w:spacing w:line="240" w:lineRule="auto"/>
              <w:rPr>
                <w:rFonts w:ascii="Arial Narrow" w:hAnsi="Arial Narrow"/>
                <w:lang w:eastAsia="hr-HR"/>
              </w:rPr>
            </w:pPr>
            <w:r w:rsidRPr="00C805CE">
              <w:rPr>
                <w:rFonts w:ascii="Arial Narrow" w:hAnsi="Arial Narrow"/>
                <w:i/>
                <w:iCs/>
                <w:lang w:eastAsia="hr-HR"/>
              </w:rPr>
              <w:t>/mala, srednja, velika/</w:t>
            </w:r>
          </w:p>
        </w:tc>
        <w:tc>
          <w:tcPr>
            <w:tcW w:w="24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DE9B3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Učinak nastanka</w:t>
            </w:r>
          </w:p>
          <w:p w14:paraId="48F4E891" w14:textId="77777777" w:rsidR="00C805CE" w:rsidRPr="00C805CE" w:rsidRDefault="00C805CE" w:rsidP="00611B32">
            <w:pPr>
              <w:spacing w:line="240" w:lineRule="auto"/>
              <w:rPr>
                <w:rFonts w:ascii="Arial Narrow" w:hAnsi="Arial Narrow"/>
                <w:lang w:eastAsia="hr-HR"/>
              </w:rPr>
            </w:pPr>
            <w:r w:rsidRPr="00C805CE">
              <w:rPr>
                <w:rFonts w:ascii="Arial Narrow" w:hAnsi="Arial Narrow"/>
                <w:i/>
                <w:iCs/>
                <w:lang w:eastAsia="hr-HR"/>
              </w:rPr>
              <w:t>/mali, srednji, veliki/</w:t>
            </w:r>
          </w:p>
        </w:tc>
        <w:tc>
          <w:tcPr>
            <w:tcW w:w="249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8AD20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Mjere za otklanjanje</w:t>
            </w:r>
          </w:p>
        </w:tc>
      </w:tr>
      <w:tr w:rsidR="00C805CE" w:rsidRPr="00C805CE" w14:paraId="110A6A41"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A33BF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6408D8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827E9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3F14B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2C765EF7"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9AF4D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AEA80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D71E86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EE27B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10190DD8"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25E82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47B90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92C08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F0B33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2C34D36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019F48F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Da li je projekt komplementaran s nekim drugim projektom?</w:t>
      </w:r>
    </w:p>
    <w:tbl>
      <w:tblPr>
        <w:tblW w:w="9811" w:type="dxa"/>
        <w:shd w:val="clear" w:color="auto" w:fill="FFFFFF"/>
        <w:tblCellMar>
          <w:left w:w="0" w:type="dxa"/>
          <w:right w:w="0" w:type="dxa"/>
        </w:tblCellMar>
        <w:tblLook w:val="04A0" w:firstRow="1" w:lastRow="0" w:firstColumn="1" w:lastColumn="0" w:noHBand="0" w:noVBand="1"/>
      </w:tblPr>
      <w:tblGrid>
        <w:gridCol w:w="9811"/>
      </w:tblGrid>
      <w:tr w:rsidR="00C805CE" w:rsidRPr="00C805CE" w14:paraId="689CE3AF" w14:textId="77777777" w:rsidTr="00611B32">
        <w:trPr>
          <w:trHeight w:val="975"/>
        </w:trPr>
        <w:tc>
          <w:tcPr>
            <w:tcW w:w="98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BF4C87"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DA</w:t>
            </w:r>
          </w:p>
          <w:p w14:paraId="03E7A93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6954786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navedite s kojim i na koji način</w:t>
            </w:r>
          </w:p>
        </w:tc>
      </w:tr>
    </w:tbl>
    <w:p w14:paraId="65D7949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A6CC49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Može li se očekivati da će projekt imati značajan utjecaj na okoliš?</w:t>
      </w:r>
    </w:p>
    <w:tbl>
      <w:tblPr>
        <w:tblW w:w="9911" w:type="dxa"/>
        <w:shd w:val="clear" w:color="auto" w:fill="FFFFFF"/>
        <w:tblCellMar>
          <w:left w:w="0" w:type="dxa"/>
          <w:right w:w="0" w:type="dxa"/>
        </w:tblCellMar>
        <w:tblLook w:val="04A0" w:firstRow="1" w:lastRow="0" w:firstColumn="1" w:lastColumn="0" w:noHBand="0" w:noVBand="1"/>
      </w:tblPr>
      <w:tblGrid>
        <w:gridCol w:w="9911"/>
      </w:tblGrid>
      <w:tr w:rsidR="00C805CE" w:rsidRPr="00C805CE" w14:paraId="63EC7C69" w14:textId="77777777" w:rsidTr="00611B32">
        <w:trPr>
          <w:trHeight w:val="927"/>
        </w:trPr>
        <w:tc>
          <w:tcPr>
            <w:tcW w:w="99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BEBD3B"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DA</w:t>
            </w:r>
          </w:p>
          <w:p w14:paraId="056E5B4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75AF5F6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opišite kako</w:t>
            </w:r>
          </w:p>
        </w:tc>
      </w:tr>
    </w:tbl>
    <w:p w14:paraId="026DC1C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7AEDB6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Može li se očekivati da će projekt imati društveni (na populaciju, socijalni, ekonomski) učinak?</w:t>
      </w:r>
    </w:p>
    <w:tbl>
      <w:tblPr>
        <w:tblW w:w="9911" w:type="dxa"/>
        <w:shd w:val="clear" w:color="auto" w:fill="FFFFFF"/>
        <w:tblCellMar>
          <w:left w:w="0" w:type="dxa"/>
          <w:right w:w="0" w:type="dxa"/>
        </w:tblCellMar>
        <w:tblLook w:val="04A0" w:firstRow="1" w:lastRow="0" w:firstColumn="1" w:lastColumn="0" w:noHBand="0" w:noVBand="1"/>
      </w:tblPr>
      <w:tblGrid>
        <w:gridCol w:w="9911"/>
      </w:tblGrid>
      <w:tr w:rsidR="00C805CE" w:rsidRPr="00C805CE" w14:paraId="42F30998" w14:textId="77777777" w:rsidTr="00611B32">
        <w:trPr>
          <w:trHeight w:val="951"/>
        </w:trPr>
        <w:tc>
          <w:tcPr>
            <w:tcW w:w="99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23296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X DA</w:t>
            </w:r>
          </w:p>
          <w:p w14:paraId="51F7327F"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NE</w:t>
            </w:r>
          </w:p>
          <w:p w14:paraId="13591E3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opišite kako</w:t>
            </w:r>
          </w:p>
          <w:p w14:paraId="5CE7C81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Glavno postignuće projekta odnosi se na izravno poboljšanje kvalitete života za svih 1.192 stanovnika Općina Dubravica, kojima će ovim zahvatom biti omogućeno sigurnije, brže i pouzdanije svakodnevno prometovanje odnosno kretanje prometnicom. Uklonjena će biti dugogodišnja oštećenja te će biti povećana otpornost cesta na vremenske uvjete. Projekt će time doprinijeti dugoročnoj održivosti prometne infrastrukture, smanjenju budućih troškova održavanja te stvaranju funkcionalnijeg, sigurnijeg i estetski uređenijeg okruženja za život i rad lokalne zajednice.</w:t>
            </w:r>
          </w:p>
        </w:tc>
      </w:tr>
    </w:tbl>
    <w:p w14:paraId="00C3E8C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6C51A76"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4. Financiranje projekta</w:t>
      </w:r>
    </w:p>
    <w:p w14:paraId="029525B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Dinamika financiranja projekta</w:t>
      </w:r>
    </w:p>
    <w:tbl>
      <w:tblPr>
        <w:tblW w:w="9811" w:type="dxa"/>
        <w:shd w:val="clear" w:color="auto" w:fill="FFFFFF"/>
        <w:tblCellMar>
          <w:left w:w="0" w:type="dxa"/>
          <w:right w:w="0" w:type="dxa"/>
        </w:tblCellMar>
        <w:tblLook w:val="04A0" w:firstRow="1" w:lastRow="0" w:firstColumn="1" w:lastColumn="0" w:noHBand="0" w:noVBand="1"/>
      </w:tblPr>
      <w:tblGrid>
        <w:gridCol w:w="2452"/>
        <w:gridCol w:w="2453"/>
        <w:gridCol w:w="2453"/>
        <w:gridCol w:w="2453"/>
      </w:tblGrid>
      <w:tr w:rsidR="00C805CE" w:rsidRPr="00C805CE" w14:paraId="1C886180" w14:textId="77777777" w:rsidTr="00611B32">
        <w:trPr>
          <w:trHeight w:val="282"/>
        </w:trPr>
        <w:tc>
          <w:tcPr>
            <w:tcW w:w="245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ED4C4C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8EFF3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E0919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3DBCF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r>
      <w:tr w:rsidR="00C805CE" w:rsidRPr="00C805CE" w14:paraId="3332ACAF" w14:textId="77777777" w:rsidTr="00611B32">
        <w:trPr>
          <w:trHeight w:val="28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7111D5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80.812,61 EUR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69EF15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9D579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135420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61395249" w14:textId="77777777" w:rsidTr="00611B32">
        <w:trPr>
          <w:trHeight w:val="268"/>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177A8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C3AB4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8E019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E0701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23D54694" w14:textId="77777777" w:rsidTr="00611B32">
        <w:trPr>
          <w:trHeight w:val="28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16A73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1ABE8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40B31B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7EB43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48015B1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70FFAC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Investicijski troškovi projekta:</w:t>
      </w:r>
    </w:p>
    <w:p w14:paraId="3B13E54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a) Troškovi pripreme projekta</w:t>
      </w:r>
    </w:p>
    <w:tbl>
      <w:tblPr>
        <w:tblW w:w="9541" w:type="dxa"/>
        <w:shd w:val="clear" w:color="auto" w:fill="FFFFFF"/>
        <w:tblCellMar>
          <w:left w:w="0" w:type="dxa"/>
          <w:right w:w="0" w:type="dxa"/>
        </w:tblCellMar>
        <w:tblLook w:val="04A0" w:firstRow="1" w:lastRow="0" w:firstColumn="1" w:lastColumn="0" w:noHBand="0" w:noVBand="1"/>
      </w:tblPr>
      <w:tblGrid>
        <w:gridCol w:w="3665"/>
        <w:gridCol w:w="1432"/>
        <w:gridCol w:w="1111"/>
        <w:gridCol w:w="1111"/>
        <w:gridCol w:w="1111"/>
        <w:gridCol w:w="1111"/>
      </w:tblGrid>
      <w:tr w:rsidR="00C805CE" w:rsidRPr="00C805CE" w14:paraId="7EF54128" w14:textId="77777777" w:rsidTr="00611B32">
        <w:trPr>
          <w:trHeight w:val="568"/>
        </w:trPr>
        <w:tc>
          <w:tcPr>
            <w:tcW w:w="47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4FB7E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5E4FBE7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20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4B8E8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96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A70DE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88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CD60B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88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04016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c>
          <w:tcPr>
            <w:tcW w:w="88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B5C93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2030</w:t>
            </w:r>
          </w:p>
        </w:tc>
      </w:tr>
      <w:tr w:rsidR="00C805CE" w:rsidRPr="00C805CE" w14:paraId="0F41B594"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1D1973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0A3D4C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78.937,61</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27ADE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47C40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D36F8B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0F1972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5D1AEA36"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6DF978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Stručni nadzor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AC4E8B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1.250,00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1F8F3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C509D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16678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8F50C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12D885E8"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C98067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Izrada troškovnika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F3DC05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625,00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F0824F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67EF86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00BD3F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0CEA69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r>
    </w:tbl>
    <w:p w14:paraId="1795D37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9DEA52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b) Troškovi provedbe projekta</w:t>
      </w:r>
    </w:p>
    <w:tbl>
      <w:tblPr>
        <w:tblW w:w="10022" w:type="dxa"/>
        <w:shd w:val="clear" w:color="auto" w:fill="FFFFFF"/>
        <w:tblCellMar>
          <w:left w:w="0" w:type="dxa"/>
          <w:right w:w="0" w:type="dxa"/>
        </w:tblCellMar>
        <w:tblLook w:val="04A0" w:firstRow="1" w:lastRow="0" w:firstColumn="1" w:lastColumn="0" w:noHBand="0" w:noVBand="1"/>
      </w:tblPr>
      <w:tblGrid>
        <w:gridCol w:w="2456"/>
        <w:gridCol w:w="2801"/>
        <w:gridCol w:w="1432"/>
        <w:gridCol w:w="1111"/>
        <w:gridCol w:w="1111"/>
        <w:gridCol w:w="1111"/>
      </w:tblGrid>
      <w:tr w:rsidR="00C805CE" w:rsidRPr="00C805CE" w14:paraId="6B3B2D46" w14:textId="77777777" w:rsidTr="00611B32">
        <w:trPr>
          <w:trHeight w:val="827"/>
        </w:trPr>
        <w:tc>
          <w:tcPr>
            <w:tcW w:w="230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72C9B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Izvor</w:t>
            </w:r>
            <w:r w:rsidRPr="00C805CE">
              <w:rPr>
                <w:rFonts w:ascii="Arial Narrow" w:hAnsi="Arial Narrow"/>
                <w:lang w:eastAsia="hr-HR"/>
              </w:rPr>
              <w:br/>
              <w:t>financiranja:</w:t>
            </w:r>
          </w:p>
        </w:tc>
        <w:tc>
          <w:tcPr>
            <w:tcW w:w="400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B1029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3CBC380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1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BE966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93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9D8F5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80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8FE75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80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AB21C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r>
      <w:tr w:rsidR="00C805CE" w:rsidRPr="00C805CE" w14:paraId="2E353C37" w14:textId="77777777" w:rsidTr="00611B32">
        <w:trPr>
          <w:trHeight w:val="26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44C4C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Ostale pomoći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3EB56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DC119F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22.000,00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40DD666"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1E6CD57"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E60449E" w14:textId="77777777" w:rsidR="00C805CE" w:rsidRPr="00C805CE" w:rsidRDefault="00C805CE" w:rsidP="00611B32">
            <w:pPr>
              <w:spacing w:line="240" w:lineRule="auto"/>
              <w:rPr>
                <w:rFonts w:ascii="Arial Narrow" w:hAnsi="Arial Narrow"/>
                <w:lang w:eastAsia="hr-HR"/>
              </w:rPr>
            </w:pPr>
          </w:p>
        </w:tc>
      </w:tr>
      <w:tr w:rsidR="00C805CE" w:rsidRPr="00C805CE" w14:paraId="44E1A469"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53C32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Namjenski primici od zaduživanja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72795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Stručni nadzor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DA61E6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1.250,00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8EA264B"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9CBFE43"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1E62337" w14:textId="77777777" w:rsidR="00C805CE" w:rsidRPr="00C805CE" w:rsidRDefault="00C805CE" w:rsidP="00611B32">
            <w:pPr>
              <w:spacing w:line="240" w:lineRule="auto"/>
              <w:rPr>
                <w:rFonts w:ascii="Arial Narrow" w:hAnsi="Arial Narrow"/>
                <w:lang w:eastAsia="hr-HR"/>
              </w:rPr>
            </w:pPr>
          </w:p>
        </w:tc>
      </w:tr>
      <w:tr w:rsidR="00C805CE" w:rsidRPr="00C805CE" w14:paraId="45A0B729"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6D292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Namjenski primici od zaduživanja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D0DBA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Izrada troškovnika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C8702F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625,00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2887B4C"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8EEB85F"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9240356" w14:textId="77777777" w:rsidR="00C805CE" w:rsidRPr="00C805CE" w:rsidRDefault="00C805CE" w:rsidP="00611B32">
            <w:pPr>
              <w:spacing w:line="240" w:lineRule="auto"/>
              <w:rPr>
                <w:rFonts w:ascii="Arial Narrow" w:hAnsi="Arial Narrow"/>
                <w:lang w:eastAsia="hr-HR"/>
              </w:rPr>
            </w:pPr>
          </w:p>
        </w:tc>
      </w:tr>
      <w:tr w:rsidR="00C805CE" w:rsidRPr="00C805CE" w14:paraId="6B7151CF"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19F6D3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Namjenski primici od zaduživanja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C2DE89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83FD9B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56.937,61</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4912A69"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014D68F"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A7812AC" w14:textId="77777777" w:rsidR="00C805CE" w:rsidRPr="00C805CE" w:rsidRDefault="00C805CE" w:rsidP="00611B32">
            <w:pPr>
              <w:spacing w:line="240" w:lineRule="auto"/>
              <w:rPr>
                <w:rFonts w:ascii="Arial Narrow" w:hAnsi="Arial Narrow"/>
                <w:lang w:eastAsia="hr-HR"/>
              </w:rPr>
            </w:pPr>
          </w:p>
        </w:tc>
      </w:tr>
    </w:tbl>
    <w:p w14:paraId="755C5FD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3D4CB3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Procijenjeni operativni troškovi i troškovi održavanja projekta</w:t>
      </w:r>
    </w:p>
    <w:p w14:paraId="4585B5CE"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/dodati po potrebi/</w:t>
      </w:r>
    </w:p>
    <w:tbl>
      <w:tblPr>
        <w:tblW w:w="9901" w:type="dxa"/>
        <w:shd w:val="clear" w:color="auto" w:fill="FFFFFF"/>
        <w:tblCellMar>
          <w:left w:w="0" w:type="dxa"/>
          <w:right w:w="0" w:type="dxa"/>
        </w:tblCellMar>
        <w:tblLook w:val="04A0" w:firstRow="1" w:lastRow="0" w:firstColumn="1" w:lastColumn="0" w:noHBand="0" w:noVBand="1"/>
      </w:tblPr>
      <w:tblGrid>
        <w:gridCol w:w="3860"/>
        <w:gridCol w:w="1586"/>
        <w:gridCol w:w="1586"/>
        <w:gridCol w:w="1586"/>
        <w:gridCol w:w="1283"/>
      </w:tblGrid>
      <w:tr w:rsidR="00C805CE" w:rsidRPr="00C805CE" w14:paraId="286F95F2" w14:textId="77777777" w:rsidTr="00611B32">
        <w:trPr>
          <w:trHeight w:val="835"/>
        </w:trPr>
        <w:tc>
          <w:tcPr>
            <w:tcW w:w="38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9C872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50FA1C3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61A430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prvoj godini po završetku projekta n</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8A287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n+1</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73FAE5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n+2</w:t>
            </w:r>
          </w:p>
        </w:tc>
        <w:tc>
          <w:tcPr>
            <w:tcW w:w="128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10B15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w:t>
            </w:r>
          </w:p>
        </w:tc>
      </w:tr>
      <w:tr w:rsidR="00C805CE" w:rsidRPr="00C805CE" w14:paraId="30A0E7CC" w14:textId="77777777" w:rsidTr="00611B32">
        <w:trPr>
          <w:trHeight w:val="268"/>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D821D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96B5B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9C5A59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6F4F1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3A74D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50950BC7"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E93D7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E825E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0395D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98416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1206A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58FF86DF"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F1C17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97A27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4147F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738B2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AE33A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72E4B7C8"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E5FBB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AF5979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C5FB2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84041C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4288E3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4B6B71C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3F8144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Procijenjeni trošak zatvaranja projekta</w:t>
      </w:r>
    </w:p>
    <w:p w14:paraId="0F2F3B8B"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/dodati po potrebi/</w:t>
      </w:r>
    </w:p>
    <w:tbl>
      <w:tblPr>
        <w:tblW w:w="9920" w:type="dxa"/>
        <w:shd w:val="clear" w:color="auto" w:fill="FFFFFF"/>
        <w:tblCellMar>
          <w:left w:w="0" w:type="dxa"/>
          <w:right w:w="0" w:type="dxa"/>
        </w:tblCellMar>
        <w:tblLook w:val="04A0" w:firstRow="1" w:lastRow="0" w:firstColumn="1" w:lastColumn="0" w:noHBand="0" w:noVBand="1"/>
      </w:tblPr>
      <w:tblGrid>
        <w:gridCol w:w="3868"/>
        <w:gridCol w:w="1589"/>
        <w:gridCol w:w="1589"/>
        <w:gridCol w:w="1589"/>
        <w:gridCol w:w="1285"/>
      </w:tblGrid>
      <w:tr w:rsidR="00C805CE" w:rsidRPr="00C805CE" w14:paraId="4C508FE4" w14:textId="77777777" w:rsidTr="00611B32">
        <w:trPr>
          <w:trHeight w:val="825"/>
        </w:trPr>
        <w:tc>
          <w:tcPr>
            <w:tcW w:w="386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0C034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41E5EAE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72217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prvoj godini po završetku projekta n</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79F7B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n+1</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21178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n+2</w:t>
            </w:r>
          </w:p>
        </w:tc>
        <w:tc>
          <w:tcPr>
            <w:tcW w:w="128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8F522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w:t>
            </w:r>
          </w:p>
        </w:tc>
      </w:tr>
      <w:tr w:rsidR="00C805CE" w:rsidRPr="00C805CE" w14:paraId="79D57D26" w14:textId="77777777" w:rsidTr="00611B32">
        <w:trPr>
          <w:trHeight w:val="26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AD0E3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0765D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DBC23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B6F6F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2D885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02D296D8"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2F168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7F753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7C149E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3BF05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80FF6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04C838DD"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3F1851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8B3B5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7058B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09263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0C313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103A26C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1EDF4B0"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Očekuje li se da će po završetku projekt ostvarivati prihod?</w:t>
      </w:r>
    </w:p>
    <w:tbl>
      <w:tblPr>
        <w:tblW w:w="9859" w:type="dxa"/>
        <w:shd w:val="clear" w:color="auto" w:fill="FFFFFF"/>
        <w:tblCellMar>
          <w:left w:w="0" w:type="dxa"/>
          <w:right w:w="0" w:type="dxa"/>
        </w:tblCellMar>
        <w:tblLook w:val="04A0" w:firstRow="1" w:lastRow="0" w:firstColumn="1" w:lastColumn="0" w:noHBand="0" w:noVBand="1"/>
      </w:tblPr>
      <w:tblGrid>
        <w:gridCol w:w="9859"/>
      </w:tblGrid>
      <w:tr w:rsidR="00C805CE" w:rsidRPr="00C805CE" w14:paraId="2F6F5E47" w14:textId="77777777" w:rsidTr="00611B32">
        <w:trPr>
          <w:trHeight w:val="866"/>
        </w:trPr>
        <w:tc>
          <w:tcPr>
            <w:tcW w:w="985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0D0C25A"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DA</w:t>
            </w:r>
          </w:p>
          <w:p w14:paraId="23BCDC4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1F5C352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navedite kakve i procijenite u kojem godišnjem iznosu</w:t>
            </w:r>
          </w:p>
        </w:tc>
      </w:tr>
    </w:tbl>
    <w:p w14:paraId="5E80861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03A5C27B"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Opišite planiranu namjenu, tip vlasništva i vrstu financiranja projekta po završetku</w:t>
      </w:r>
    </w:p>
    <w:tbl>
      <w:tblPr>
        <w:tblW w:w="10024" w:type="dxa"/>
        <w:shd w:val="clear" w:color="auto" w:fill="FFFFFF"/>
        <w:tblCellMar>
          <w:left w:w="0" w:type="dxa"/>
          <w:right w:w="0" w:type="dxa"/>
        </w:tblCellMar>
        <w:tblLook w:val="04A0" w:firstRow="1" w:lastRow="0" w:firstColumn="1" w:lastColumn="0" w:noHBand="0" w:noVBand="1"/>
      </w:tblPr>
      <w:tblGrid>
        <w:gridCol w:w="10024"/>
      </w:tblGrid>
      <w:tr w:rsidR="00C805CE" w:rsidRPr="00C805CE" w14:paraId="11998DE1" w14:textId="77777777" w:rsidTr="00611B32">
        <w:trPr>
          <w:trHeight w:val="335"/>
        </w:trPr>
        <w:tc>
          <w:tcPr>
            <w:tcW w:w="100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22A82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Komunalna infrastruktura – nerazvrstane ceste – vlasništvo Općina Dubravica</w:t>
            </w:r>
          </w:p>
        </w:tc>
      </w:tr>
    </w:tbl>
    <w:p w14:paraId="4AE49C9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p w14:paraId="3F5770D8"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5. Autorizacija</w:t>
      </w:r>
    </w:p>
    <w:p w14:paraId="1890E63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Izjavljujem da imam ovlast za upućivanje prijedloga investicijskog projekta. Potvrđujem da su podaci navedeni u ovom Obrascu točni. Svjestan sam da bi, ukoliko ovaj Obrazac nije potpun, prijedlog investicijskog projekta mogao biti odbačen. Isto tako sam svjestan da će, ukoliko su u Obrascu namjerno navedeni netočni ili neistini podaci, prijedlog investicijskog projekta biti odbačen te u narednih godinu dana niti jedan drugi prijedlog koji uputim neće biti uzet u razmatranje.</w:t>
      </w:r>
    </w:p>
    <w:p w14:paraId="09DC73FF"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MP</w:t>
      </w:r>
    </w:p>
    <w:p w14:paraId="695AB0F6"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Ime, prezime i funkcija odgovorne osobe</w:t>
      </w:r>
    </w:p>
    <w:p w14:paraId="5743B777"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predlagatelja investicijskog projekta</w:t>
      </w:r>
    </w:p>
    <w:p w14:paraId="5BE231DC"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/potpis i pečat/</w:t>
      </w:r>
    </w:p>
    <w:p w14:paraId="0F9FB8C4"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 xml:space="preserve">Marin Štritof, </w:t>
      </w:r>
    </w:p>
    <w:p w14:paraId="18694DF1" w14:textId="566E835D"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Općinski načelnik</w:t>
      </w:r>
    </w:p>
    <w:p w14:paraId="3F5CF8ED" w14:textId="68B27A3F"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Dubravica, 29. svibanj 2026.</w:t>
      </w:r>
    </w:p>
    <w:p w14:paraId="15C99CCD" w14:textId="03150770" w:rsidR="00C805CE" w:rsidRDefault="00C805CE" w:rsidP="00C805CE">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086272" behindDoc="0" locked="0" layoutInCell="1" allowOverlap="1" wp14:anchorId="58CB06B6" wp14:editId="7FCD68B4">
                <wp:simplePos x="0" y="0"/>
                <wp:positionH relativeFrom="margin">
                  <wp:posOffset>0</wp:posOffset>
                </wp:positionH>
                <wp:positionV relativeFrom="paragraph">
                  <wp:posOffset>113665</wp:posOffset>
                </wp:positionV>
                <wp:extent cx="428625" cy="362197"/>
                <wp:effectExtent l="57150" t="114300" r="142875" b="76200"/>
                <wp:wrapNone/>
                <wp:docPr id="1105674280"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72911D57" w14:textId="72AA9DDD" w:rsidR="00C805CE" w:rsidRDefault="00C805CE" w:rsidP="00C805CE">
                            <w:pPr>
                              <w:jc w:val="center"/>
                              <w:rPr>
                                <w:rFonts w:ascii="Arial Narrow" w:hAnsi="Arial Narrow"/>
                                <w:sz w:val="24"/>
                                <w:szCs w:val="24"/>
                              </w:rPr>
                            </w:pPr>
                            <w:r>
                              <w:rPr>
                                <w:rFonts w:ascii="Arial Narrow" w:hAnsi="Arial Narrow"/>
                                <w:sz w:val="24"/>
                                <w:szCs w:val="24"/>
                              </w:rPr>
                              <w:t>4</w:t>
                            </w:r>
                          </w:p>
                          <w:p w14:paraId="441F8DA3" w14:textId="77777777" w:rsidR="00C805CE" w:rsidRPr="00104EAC" w:rsidRDefault="00C805CE" w:rsidP="00C805CE">
                            <w:pPr>
                              <w:jc w:val="center"/>
                              <w:rPr>
                                <w:rFonts w:ascii="Arial Narrow" w:hAnsi="Arial Narrow"/>
                                <w:sz w:val="24"/>
                                <w:szCs w:val="24"/>
                              </w:rPr>
                            </w:pPr>
                          </w:p>
                          <w:p w14:paraId="098989F3" w14:textId="77777777" w:rsidR="00C805CE" w:rsidRDefault="00C805CE" w:rsidP="00C805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B06B6" id="_x0000_s1049" style="position:absolute;left:0;text-align:left;margin-left:0;margin-top:8.95pt;width:33.75pt;height:28.5pt;z-index:252086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" fillcolor="#afabab" strokecolor="#8e8e8e" strokeweight="1.52778mm">
                <v:stroke linestyle="thickThin"/>
                <v:shadow on="t" color="black" opacity="26214f" origin="-.5,.5" offset=".74836mm,-.74836mm"/>
                <v:textbox>
                  <w:txbxContent>
                    <w:p w14:paraId="72911D57" w14:textId="72AA9DDD" w:rsidR="00C805CE" w:rsidRDefault="00C805CE" w:rsidP="00C805CE">
                      <w:pPr>
                        <w:jc w:val="center"/>
                        <w:rPr>
                          <w:rFonts w:ascii="Arial Narrow" w:hAnsi="Arial Narrow"/>
                          <w:sz w:val="24"/>
                          <w:szCs w:val="24"/>
                        </w:rPr>
                      </w:pPr>
                      <w:r>
                        <w:rPr>
                          <w:rFonts w:ascii="Arial Narrow" w:hAnsi="Arial Narrow"/>
                          <w:sz w:val="24"/>
                          <w:szCs w:val="24"/>
                        </w:rPr>
                        <w:t>4</w:t>
                      </w:r>
                    </w:p>
                    <w:p w14:paraId="441F8DA3" w14:textId="77777777" w:rsidR="00C805CE" w:rsidRPr="00104EAC" w:rsidRDefault="00C805CE" w:rsidP="00C805CE">
                      <w:pPr>
                        <w:jc w:val="center"/>
                        <w:rPr>
                          <w:rFonts w:ascii="Arial Narrow" w:hAnsi="Arial Narrow"/>
                          <w:sz w:val="24"/>
                          <w:szCs w:val="24"/>
                        </w:rPr>
                      </w:pPr>
                    </w:p>
                    <w:p w14:paraId="098989F3" w14:textId="77777777" w:rsidR="00C805CE" w:rsidRDefault="00C805CE" w:rsidP="00C805CE">
                      <w:pPr>
                        <w:jc w:val="center"/>
                      </w:pPr>
                    </w:p>
                  </w:txbxContent>
                </v:textbox>
                <w10:wrap anchorx="margin"/>
              </v:roundrect>
            </w:pict>
          </mc:Fallback>
        </mc:AlternateContent>
      </w:r>
    </w:p>
    <w:p w14:paraId="131FD456" w14:textId="77777777" w:rsidR="00C805CE" w:rsidRDefault="00C805CE" w:rsidP="00C805CE">
      <w:pPr>
        <w:spacing w:line="240" w:lineRule="auto"/>
        <w:rPr>
          <w:b/>
          <w:sz w:val="24"/>
          <w:szCs w:val="24"/>
          <w:lang w:eastAsia="hr-HR"/>
        </w:rPr>
      </w:pPr>
    </w:p>
    <w:p w14:paraId="07760427" w14:textId="77777777" w:rsidR="00C805CE" w:rsidRPr="00E34EF8" w:rsidRDefault="00C805CE" w:rsidP="00C805CE">
      <w:pPr>
        <w:spacing w:line="240" w:lineRule="auto"/>
        <w:rPr>
          <w:sz w:val="24"/>
          <w:szCs w:val="24"/>
          <w:lang w:eastAsia="hr-HR"/>
        </w:rPr>
      </w:pPr>
    </w:p>
    <w:p w14:paraId="47219087"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KLASA: 404-01/26-01/4</w:t>
      </w:r>
    </w:p>
    <w:p w14:paraId="6DB2681A"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URBROJ: 238-40-01-26-1</w:t>
      </w:r>
    </w:p>
    <w:p w14:paraId="70509E36"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Dubravica, 29. svibanj 2026.</w:t>
      </w:r>
    </w:p>
    <w:p w14:paraId="5FD265B1" w14:textId="77777777" w:rsidR="00C805CE" w:rsidRPr="00C805CE" w:rsidRDefault="00C805CE" w:rsidP="00C805CE">
      <w:pPr>
        <w:spacing w:line="240" w:lineRule="auto"/>
        <w:rPr>
          <w:rFonts w:ascii="Arial Narrow" w:hAnsi="Arial Narrow"/>
          <w:lang w:eastAsia="hr-HR"/>
        </w:rPr>
      </w:pPr>
    </w:p>
    <w:p w14:paraId="3E1D0FD6" w14:textId="5589F66D"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 temelju članka 47. stavka 1. Zakona o proračunu („Narodne novine“ broj 144/21), članka 7. Uredbe o načinu ocjene i postupku odobravanja investicijskih projekata („Narodne novine“ broj 158/2023) i članka 38. Statuta Općine Dubravica („Službeni glasnik Općine Dubravica“ broj 01/2021, 03/2024, 04/2025) općinski načelnik Općine Dubravica donosi</w:t>
      </w:r>
    </w:p>
    <w:p w14:paraId="7BF5494C" w14:textId="77777777" w:rsidR="00C805CE" w:rsidRPr="00C805CE" w:rsidRDefault="00C805CE" w:rsidP="00C805CE">
      <w:pPr>
        <w:spacing w:line="240" w:lineRule="auto"/>
        <w:jc w:val="center"/>
        <w:rPr>
          <w:rFonts w:ascii="Arial Narrow" w:hAnsi="Arial Narrow"/>
          <w:b/>
          <w:lang w:eastAsia="hr-HR"/>
        </w:rPr>
      </w:pPr>
    </w:p>
    <w:p w14:paraId="0C09F088" w14:textId="77777777" w:rsidR="00C805CE" w:rsidRPr="00C805CE" w:rsidRDefault="00C805CE" w:rsidP="00C805CE">
      <w:pPr>
        <w:spacing w:line="240" w:lineRule="auto"/>
        <w:jc w:val="center"/>
        <w:rPr>
          <w:rFonts w:ascii="Arial Narrow" w:hAnsi="Arial Narrow"/>
          <w:b/>
          <w:lang w:eastAsia="hr-HR"/>
        </w:rPr>
      </w:pPr>
      <w:r w:rsidRPr="00C805CE">
        <w:rPr>
          <w:rFonts w:ascii="Arial Narrow" w:hAnsi="Arial Narrow"/>
          <w:b/>
          <w:lang w:eastAsia="hr-HR"/>
        </w:rPr>
        <w:t>ODLUKU O ODABIRU FINANCIRANJA</w:t>
      </w:r>
    </w:p>
    <w:p w14:paraId="745D5810" w14:textId="77777777" w:rsidR="00C805CE" w:rsidRPr="00C805CE" w:rsidRDefault="00C805CE" w:rsidP="00C805CE">
      <w:pPr>
        <w:spacing w:line="240" w:lineRule="auto"/>
        <w:jc w:val="center"/>
        <w:rPr>
          <w:rFonts w:ascii="Arial Narrow" w:hAnsi="Arial Narrow"/>
          <w:b/>
          <w:lang w:eastAsia="hr-HR"/>
        </w:rPr>
      </w:pPr>
      <w:r w:rsidRPr="00C805CE">
        <w:rPr>
          <w:rFonts w:ascii="Arial Narrow" w:hAnsi="Arial Narrow"/>
          <w:b/>
          <w:lang w:eastAsia="hr-HR"/>
        </w:rPr>
        <w:t xml:space="preserve"> MIKRO INVESTICIJSKOG PROJEKTA</w:t>
      </w:r>
    </w:p>
    <w:p w14:paraId="3C0842AB"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w:t>
      </w:r>
      <w:r w:rsidRPr="00C805CE">
        <w:rPr>
          <w:rFonts w:ascii="Arial Narrow" w:hAnsi="Arial Narrow"/>
          <w:b/>
          <w:bCs/>
        </w:rPr>
        <w:t xml:space="preserve">Rekonstrukcija </w:t>
      </w:r>
      <w:proofErr w:type="spellStart"/>
      <w:r w:rsidRPr="00C805CE">
        <w:rPr>
          <w:rFonts w:ascii="Arial Narrow" w:hAnsi="Arial Narrow"/>
          <w:b/>
          <w:bCs/>
        </w:rPr>
        <w:t>Lukavečke</w:t>
      </w:r>
      <w:proofErr w:type="spellEnd"/>
      <w:r w:rsidRPr="00C805CE">
        <w:rPr>
          <w:rFonts w:ascii="Arial Narrow" w:hAnsi="Arial Narrow"/>
          <w:b/>
          <w:bCs/>
        </w:rPr>
        <w:t xml:space="preserve"> ceste izgradnjom nogostupa III. faza</w:t>
      </w:r>
      <w:r w:rsidRPr="00C805CE">
        <w:rPr>
          <w:rFonts w:ascii="Arial Narrow" w:hAnsi="Arial Narrow"/>
          <w:b/>
          <w:bCs/>
          <w:lang w:eastAsia="hr-HR"/>
        </w:rPr>
        <w:t>“</w:t>
      </w:r>
    </w:p>
    <w:p w14:paraId="23F2607B" w14:textId="77777777" w:rsidR="00C805CE" w:rsidRPr="00C805CE" w:rsidRDefault="00C805CE" w:rsidP="00C805CE">
      <w:pPr>
        <w:spacing w:line="240" w:lineRule="auto"/>
        <w:jc w:val="center"/>
        <w:rPr>
          <w:rFonts w:ascii="Arial Narrow" w:hAnsi="Arial Narrow"/>
          <w:lang w:eastAsia="hr-HR"/>
        </w:rPr>
      </w:pPr>
    </w:p>
    <w:p w14:paraId="246C17AA"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1.</w:t>
      </w:r>
    </w:p>
    <w:p w14:paraId="61D4AB7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Ovom se Odlukom odabire financiranje mikro investicijskog projekta: „</w:t>
      </w:r>
      <w:r w:rsidRPr="00C805CE">
        <w:rPr>
          <w:rFonts w:ascii="Arial Narrow" w:hAnsi="Arial Narrow"/>
        </w:rPr>
        <w:t xml:space="preserve">Rekonstrukcija </w:t>
      </w:r>
      <w:proofErr w:type="spellStart"/>
      <w:r w:rsidRPr="00C805CE">
        <w:rPr>
          <w:rFonts w:ascii="Arial Narrow" w:hAnsi="Arial Narrow"/>
        </w:rPr>
        <w:t>Lukavečke</w:t>
      </w:r>
      <w:proofErr w:type="spellEnd"/>
      <w:r w:rsidRPr="00C805CE">
        <w:rPr>
          <w:rFonts w:ascii="Arial Narrow" w:hAnsi="Arial Narrow"/>
        </w:rPr>
        <w:t xml:space="preserve"> ceste izgradnjom nogostupa III. faza</w:t>
      </w:r>
      <w:r w:rsidRPr="00C805CE">
        <w:rPr>
          <w:rFonts w:ascii="Arial Narrow" w:hAnsi="Arial Narrow"/>
          <w:lang w:eastAsia="hr-HR"/>
        </w:rPr>
        <w:t>“.</w:t>
      </w:r>
    </w:p>
    <w:p w14:paraId="36C23AB0" w14:textId="77777777" w:rsidR="00C805CE" w:rsidRPr="00C805CE" w:rsidRDefault="00C805CE" w:rsidP="00C805CE">
      <w:pPr>
        <w:spacing w:line="240" w:lineRule="auto"/>
        <w:rPr>
          <w:rFonts w:ascii="Arial Narrow" w:hAnsi="Arial Narrow"/>
          <w:lang w:eastAsia="hr-HR"/>
        </w:rPr>
      </w:pPr>
    </w:p>
    <w:p w14:paraId="54523898"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2.</w:t>
      </w:r>
    </w:p>
    <w:p w14:paraId="7152041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Sastavni dio ove Odluke je Projektni koncept, pred-investicijska studija investicijskog projekta iz članka 1. ove Odluke.</w:t>
      </w:r>
    </w:p>
    <w:p w14:paraId="7273131B" w14:textId="77777777" w:rsidR="00C805CE" w:rsidRPr="00C805CE" w:rsidRDefault="00C805CE" w:rsidP="00C805CE">
      <w:pPr>
        <w:spacing w:line="240" w:lineRule="auto"/>
        <w:rPr>
          <w:rFonts w:ascii="Arial Narrow" w:hAnsi="Arial Narrow"/>
          <w:lang w:eastAsia="hr-HR"/>
        </w:rPr>
      </w:pPr>
    </w:p>
    <w:p w14:paraId="43B0FAA7"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3.</w:t>
      </w:r>
    </w:p>
    <w:p w14:paraId="778CBEA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Sastavni dio ove Odluke je Obrazac sažetka projekta izrađenog temeljem Projektnog koncepta iz članka 2. ove Odluke.</w:t>
      </w:r>
    </w:p>
    <w:p w14:paraId="6D7AA1F2" w14:textId="77777777" w:rsidR="00C805CE" w:rsidRPr="00C805CE" w:rsidRDefault="00C805CE" w:rsidP="00C805CE">
      <w:pPr>
        <w:spacing w:line="240" w:lineRule="auto"/>
        <w:rPr>
          <w:rFonts w:ascii="Arial Narrow" w:hAnsi="Arial Narrow"/>
          <w:lang w:eastAsia="hr-HR"/>
        </w:rPr>
      </w:pPr>
    </w:p>
    <w:p w14:paraId="14A3B13C"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4.</w:t>
      </w:r>
    </w:p>
    <w:p w14:paraId="66D3090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 xml:space="preserve">Sredstva za financiranje mikro investicijskog projekta iz članka 1. ove Odluke osigurana su u Proračunu Općine Dubravica na poziciji:  Kapitalni projekt K100040 Rekonstrukcija </w:t>
      </w:r>
      <w:proofErr w:type="spellStart"/>
      <w:r w:rsidRPr="00C805CE">
        <w:rPr>
          <w:rFonts w:ascii="Arial Narrow" w:hAnsi="Arial Narrow"/>
          <w:lang w:eastAsia="hr-HR"/>
        </w:rPr>
        <w:t>Lukavečke</w:t>
      </w:r>
      <w:proofErr w:type="spellEnd"/>
      <w:r w:rsidRPr="00C805CE">
        <w:rPr>
          <w:rFonts w:ascii="Arial Narrow" w:hAnsi="Arial Narrow"/>
          <w:lang w:eastAsia="hr-HR"/>
        </w:rPr>
        <w:t xml:space="preserve"> ceste izgradnjom nogostupa III. faza, R590, R593, R591, R592.</w:t>
      </w:r>
    </w:p>
    <w:p w14:paraId="490F827A" w14:textId="77777777" w:rsidR="00C805CE" w:rsidRPr="00C805CE" w:rsidRDefault="00C805CE" w:rsidP="00C805CE">
      <w:pPr>
        <w:spacing w:line="240" w:lineRule="auto"/>
        <w:rPr>
          <w:rFonts w:ascii="Arial Narrow" w:hAnsi="Arial Narrow"/>
          <w:lang w:eastAsia="hr-HR"/>
        </w:rPr>
      </w:pPr>
    </w:p>
    <w:p w14:paraId="730D7016" w14:textId="77777777" w:rsidR="00C805CE" w:rsidRPr="00C805CE" w:rsidRDefault="00C805CE" w:rsidP="00C805CE">
      <w:pPr>
        <w:spacing w:line="240" w:lineRule="auto"/>
        <w:jc w:val="center"/>
        <w:rPr>
          <w:rFonts w:ascii="Arial Narrow" w:hAnsi="Arial Narrow"/>
          <w:lang w:eastAsia="hr-HR"/>
        </w:rPr>
      </w:pPr>
      <w:r w:rsidRPr="00C805CE">
        <w:rPr>
          <w:rFonts w:ascii="Arial Narrow" w:hAnsi="Arial Narrow"/>
          <w:b/>
          <w:bCs/>
          <w:lang w:eastAsia="hr-HR"/>
        </w:rPr>
        <w:t>Članak 5</w:t>
      </w:r>
      <w:r w:rsidRPr="00C805CE">
        <w:rPr>
          <w:rFonts w:ascii="Arial Narrow" w:hAnsi="Arial Narrow"/>
          <w:lang w:eastAsia="hr-HR"/>
        </w:rPr>
        <w:t>.</w:t>
      </w:r>
    </w:p>
    <w:p w14:paraId="6592002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Ova Odluka stupa na snagu danom donošenja, a objaviti će se u Službenom glasniku Općine Dubravica.</w:t>
      </w:r>
    </w:p>
    <w:p w14:paraId="2D1D34FC" w14:textId="77777777" w:rsidR="00C805CE" w:rsidRPr="00C805CE" w:rsidRDefault="00C805CE" w:rsidP="00C805CE">
      <w:pPr>
        <w:spacing w:line="240" w:lineRule="auto"/>
        <w:rPr>
          <w:rFonts w:ascii="Arial Narrow" w:hAnsi="Arial Narrow"/>
          <w:lang w:eastAsia="hr-HR"/>
        </w:rPr>
      </w:pPr>
    </w:p>
    <w:p w14:paraId="54866656" w14:textId="77777777" w:rsidR="00C805CE" w:rsidRPr="00C805CE" w:rsidRDefault="00C805CE" w:rsidP="00C805CE">
      <w:pPr>
        <w:spacing w:line="240" w:lineRule="auto"/>
        <w:rPr>
          <w:rFonts w:ascii="Arial Narrow" w:hAnsi="Arial Narrow"/>
          <w:lang w:eastAsia="hr-HR"/>
        </w:rPr>
      </w:pPr>
    </w:p>
    <w:p w14:paraId="4310D353"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NAČELNIK</w:t>
      </w:r>
    </w:p>
    <w:p w14:paraId="0D431165" w14:textId="28BF9E86"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Marin Štritof</w:t>
      </w:r>
    </w:p>
    <w:p w14:paraId="60FEF84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Dostaviti:</w:t>
      </w:r>
    </w:p>
    <w:p w14:paraId="30888D0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1. Jedinstveni upravni odjel, n/r pročelnik, ovdje</w:t>
      </w:r>
    </w:p>
    <w:p w14:paraId="0197CE7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2. Odsjek za računovodstvo, n/r voditelj, ovdje</w:t>
      </w:r>
    </w:p>
    <w:p w14:paraId="37D9760A" w14:textId="77777777" w:rsidR="00C805CE" w:rsidRPr="00C805CE" w:rsidRDefault="00C805CE" w:rsidP="00C805CE">
      <w:pPr>
        <w:spacing w:line="240" w:lineRule="auto"/>
        <w:rPr>
          <w:rFonts w:ascii="Arial Narrow" w:hAnsi="Arial Narrow"/>
          <w:lang w:eastAsia="hr-HR"/>
        </w:rPr>
      </w:pPr>
    </w:p>
    <w:p w14:paraId="2C92354D" w14:textId="77777777" w:rsidR="00C805CE" w:rsidRPr="00C805CE" w:rsidRDefault="00C805CE" w:rsidP="00C805CE">
      <w:pPr>
        <w:spacing w:line="240" w:lineRule="auto"/>
        <w:rPr>
          <w:rFonts w:ascii="Arial Narrow" w:hAnsi="Arial Narrow"/>
          <w:lang w:eastAsia="hr-HR"/>
        </w:rPr>
      </w:pPr>
    </w:p>
    <w:p w14:paraId="00139DD9" w14:textId="77777777" w:rsidR="00C805CE" w:rsidRPr="00C805CE" w:rsidRDefault="00C805CE" w:rsidP="00C805CE">
      <w:pPr>
        <w:spacing w:line="240" w:lineRule="auto"/>
        <w:rPr>
          <w:rFonts w:ascii="Arial Narrow" w:hAnsi="Arial Narrow"/>
          <w:lang w:eastAsia="hr-HR"/>
        </w:rPr>
      </w:pPr>
    </w:p>
    <w:p w14:paraId="0B9B3D44"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PROJEKTNI KONCEPT</w:t>
      </w:r>
    </w:p>
    <w:p w14:paraId="5D8A0C5B" w14:textId="77777777" w:rsidR="00C805CE" w:rsidRPr="00C805CE" w:rsidRDefault="00C805CE" w:rsidP="00C805CE">
      <w:pPr>
        <w:spacing w:line="240" w:lineRule="auto"/>
        <w:rPr>
          <w:rFonts w:ascii="Arial Narrow" w:hAnsi="Arial Narrow"/>
          <w:lang w:eastAsia="hr-HR"/>
        </w:rPr>
      </w:pPr>
    </w:p>
    <w:p w14:paraId="1408DE7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Naziv investicijskog projekta: „</w:t>
      </w:r>
      <w:r w:rsidRPr="00C805CE">
        <w:rPr>
          <w:rFonts w:ascii="Arial Narrow" w:hAnsi="Arial Narrow"/>
        </w:rPr>
        <w:t xml:space="preserve">Rekonstrukcija </w:t>
      </w:r>
      <w:proofErr w:type="spellStart"/>
      <w:r w:rsidRPr="00C805CE">
        <w:rPr>
          <w:rFonts w:ascii="Arial Narrow" w:hAnsi="Arial Narrow"/>
        </w:rPr>
        <w:t>Lukavečke</w:t>
      </w:r>
      <w:proofErr w:type="spellEnd"/>
      <w:r w:rsidRPr="00C805CE">
        <w:rPr>
          <w:rFonts w:ascii="Arial Narrow" w:hAnsi="Arial Narrow"/>
        </w:rPr>
        <w:t xml:space="preserve"> ceste izgradnjom nogostupa III. faza</w:t>
      </w:r>
      <w:r w:rsidRPr="00C805CE">
        <w:rPr>
          <w:rFonts w:ascii="Arial Narrow" w:hAnsi="Arial Narrow"/>
          <w:lang w:eastAsia="hr-HR"/>
        </w:rPr>
        <w:t>“.</w:t>
      </w:r>
    </w:p>
    <w:p w14:paraId="334B2F9B" w14:textId="77777777" w:rsidR="00C805CE" w:rsidRPr="00C805CE" w:rsidRDefault="00C805CE" w:rsidP="00C805CE">
      <w:pPr>
        <w:spacing w:line="240" w:lineRule="auto"/>
        <w:rPr>
          <w:rFonts w:ascii="Arial Narrow" w:hAnsi="Arial Narrow"/>
          <w:lang w:eastAsia="hr-HR"/>
        </w:rPr>
      </w:pPr>
    </w:p>
    <w:p w14:paraId="666E25D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Sažeti opis investicijskog projekta:</w:t>
      </w:r>
    </w:p>
    <w:p w14:paraId="2AAFD0A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Nastavak i dovršetak projekta r</w:t>
      </w:r>
      <w:r w:rsidRPr="00C805CE">
        <w:rPr>
          <w:rFonts w:ascii="Arial Narrow" w:hAnsi="Arial Narrow"/>
        </w:rPr>
        <w:t xml:space="preserve">ekonstrukcije prometnice izgradnjom nogostupa s oborinskom odvodnjom u </w:t>
      </w:r>
      <w:proofErr w:type="spellStart"/>
      <w:r w:rsidRPr="00C805CE">
        <w:rPr>
          <w:rFonts w:ascii="Arial Narrow" w:hAnsi="Arial Narrow"/>
        </w:rPr>
        <w:t>Lukavečkoj</w:t>
      </w:r>
      <w:proofErr w:type="spellEnd"/>
      <w:r w:rsidRPr="00C805CE">
        <w:rPr>
          <w:rFonts w:ascii="Arial Narrow" w:hAnsi="Arial Narrow"/>
        </w:rPr>
        <w:t xml:space="preserve"> ulici, konkretno izvođenje posljednje III. faze radova</w:t>
      </w:r>
      <w:r w:rsidRPr="00C805CE">
        <w:rPr>
          <w:rFonts w:ascii="Arial Narrow" w:hAnsi="Arial Narrow"/>
          <w:lang w:eastAsia="hr-HR"/>
        </w:rPr>
        <w:t xml:space="preserve"> na k.č.br. 2244/1, 2349 k.o. Dubravica, naselje Lukavec Sutlanski.</w:t>
      </w:r>
    </w:p>
    <w:p w14:paraId="35E54F9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Pripremni radovi uklanjanja drveća i grmlja te umjetnih objekata, zemljani radovi iskopa i izrade posteljice te nasipa, postavljanje rubnjaka te spoj revizijskih elemenata na RO kanalizacije, izrada cementne stabilizacije te postavljanje asfaltne podloge, izvedba cestovnih i pješačkih rubnjaka, dobava i montaža poklopaca te dogradnja ograde.</w:t>
      </w:r>
    </w:p>
    <w:p w14:paraId="392A5BE5" w14:textId="77777777" w:rsidR="00C805CE" w:rsidRPr="00C805CE" w:rsidRDefault="00C805CE" w:rsidP="00C805CE">
      <w:pPr>
        <w:spacing w:line="240" w:lineRule="auto"/>
        <w:rPr>
          <w:rFonts w:ascii="Arial Narrow" w:hAnsi="Arial Narrow"/>
          <w:lang w:eastAsia="hr-HR"/>
        </w:rPr>
      </w:pPr>
    </w:p>
    <w:p w14:paraId="0F8591BF" w14:textId="7EB5A145"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Preliminarna procjena troškova investicijskog projekta: 82.722,50 EUR koja uključuje troškove građevinski radova i stručnog nadzora nad izvođenjem radova.</w:t>
      </w:r>
    </w:p>
    <w:p w14:paraId="12350483" w14:textId="77777777" w:rsidR="00C805CE" w:rsidRPr="00C805CE" w:rsidRDefault="00C805CE" w:rsidP="00C805CE">
      <w:pPr>
        <w:spacing w:line="240" w:lineRule="auto"/>
        <w:rPr>
          <w:rFonts w:ascii="Arial Narrow" w:hAnsi="Arial Narrow"/>
          <w:lang w:eastAsia="hr-HR"/>
        </w:rPr>
      </w:pPr>
    </w:p>
    <w:p w14:paraId="16FACAF1" w14:textId="77777777" w:rsidR="00C805CE" w:rsidRPr="00C805CE" w:rsidRDefault="00C805CE" w:rsidP="00C805CE">
      <w:pPr>
        <w:spacing w:line="240" w:lineRule="auto"/>
        <w:rPr>
          <w:rFonts w:ascii="Arial Narrow" w:hAnsi="Arial Narrow"/>
          <w:lang w:eastAsia="hr-HR"/>
        </w:rPr>
      </w:pPr>
    </w:p>
    <w:p w14:paraId="2E483F9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t>OBRAZAC SAŽETKA PROJEKTA</w:t>
      </w:r>
    </w:p>
    <w:p w14:paraId="24BD4F7D"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1. Osnovni podaci o nositelju investicijskog projekta</w:t>
      </w:r>
    </w:p>
    <w:p w14:paraId="0D9F460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Nositelj investicijskog projekta:</w:t>
      </w:r>
    </w:p>
    <w:tbl>
      <w:tblPr>
        <w:tblW w:w="9829" w:type="dxa"/>
        <w:shd w:val="clear" w:color="auto" w:fill="FFFFFF"/>
        <w:tblCellMar>
          <w:left w:w="0" w:type="dxa"/>
          <w:right w:w="0" w:type="dxa"/>
        </w:tblCellMar>
        <w:tblLook w:val="04A0" w:firstRow="1" w:lastRow="0" w:firstColumn="1" w:lastColumn="0" w:noHBand="0" w:noVBand="1"/>
      </w:tblPr>
      <w:tblGrid>
        <w:gridCol w:w="9829"/>
      </w:tblGrid>
      <w:tr w:rsidR="00C805CE" w:rsidRPr="00C805CE" w14:paraId="5BBB1E67" w14:textId="77777777" w:rsidTr="00611B32">
        <w:trPr>
          <w:trHeight w:val="377"/>
        </w:trPr>
        <w:tc>
          <w:tcPr>
            <w:tcW w:w="98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4D54C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OPĆINA DUBRAVICA</w:t>
            </w:r>
            <w:r w:rsidRPr="00C805CE">
              <w:rPr>
                <w:rFonts w:ascii="Arial Narrow" w:hAnsi="Arial Narrow"/>
                <w:lang w:eastAsia="hr-HR"/>
              </w:rPr>
              <w:br/>
            </w:r>
          </w:p>
        </w:tc>
      </w:tr>
    </w:tbl>
    <w:p w14:paraId="348A3EC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3696CDE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Odgovorna osoba:</w:t>
      </w:r>
    </w:p>
    <w:tbl>
      <w:tblPr>
        <w:tblW w:w="9786" w:type="dxa"/>
        <w:shd w:val="clear" w:color="auto" w:fill="FFFFFF"/>
        <w:tblCellMar>
          <w:left w:w="0" w:type="dxa"/>
          <w:right w:w="0" w:type="dxa"/>
        </w:tblCellMar>
        <w:tblLook w:val="04A0" w:firstRow="1" w:lastRow="0" w:firstColumn="1" w:lastColumn="0" w:noHBand="0" w:noVBand="1"/>
      </w:tblPr>
      <w:tblGrid>
        <w:gridCol w:w="2370"/>
        <w:gridCol w:w="7416"/>
      </w:tblGrid>
      <w:tr w:rsidR="00C805CE" w:rsidRPr="00C805CE" w14:paraId="337696F7" w14:textId="77777777" w:rsidTr="00611B32">
        <w:trPr>
          <w:trHeight w:val="301"/>
        </w:trPr>
        <w:tc>
          <w:tcPr>
            <w:tcW w:w="237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265011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Ime i prezime</w:t>
            </w:r>
          </w:p>
        </w:tc>
        <w:tc>
          <w:tcPr>
            <w:tcW w:w="741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E691D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MARIN ŠTRITOF</w:t>
            </w:r>
          </w:p>
        </w:tc>
      </w:tr>
      <w:tr w:rsidR="00C805CE" w:rsidRPr="00C805CE" w14:paraId="32883EE7"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8A46B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Funkcija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EC8A5A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Općinski načelnik</w:t>
            </w:r>
          </w:p>
        </w:tc>
      </w:tr>
      <w:tr w:rsidR="00C805CE" w:rsidRPr="00C805CE" w14:paraId="03E14B2F"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E1FD1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Telefon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BB6EE5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01/3399-360</w:t>
            </w:r>
          </w:p>
        </w:tc>
      </w:tr>
      <w:tr w:rsidR="00C805CE" w:rsidRPr="00C805CE" w14:paraId="5831FF99"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50DEE9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e-mail adresa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85F5C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opcina@dubravica.hr</w:t>
            </w:r>
          </w:p>
        </w:tc>
      </w:tr>
    </w:tbl>
    <w:p w14:paraId="11276E8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30C89BCB"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Kontakt osoba:</w:t>
      </w:r>
    </w:p>
    <w:tbl>
      <w:tblPr>
        <w:tblW w:w="9756" w:type="dxa"/>
        <w:shd w:val="clear" w:color="auto" w:fill="FFFFFF"/>
        <w:tblCellMar>
          <w:left w:w="0" w:type="dxa"/>
          <w:right w:w="0" w:type="dxa"/>
        </w:tblCellMar>
        <w:tblLook w:val="04A0" w:firstRow="1" w:lastRow="0" w:firstColumn="1" w:lastColumn="0" w:noHBand="0" w:noVBand="1"/>
      </w:tblPr>
      <w:tblGrid>
        <w:gridCol w:w="2363"/>
        <w:gridCol w:w="7393"/>
      </w:tblGrid>
      <w:tr w:rsidR="00C805CE" w:rsidRPr="00C805CE" w14:paraId="0D61EA2B" w14:textId="77777777" w:rsidTr="00611B32">
        <w:trPr>
          <w:trHeight w:val="306"/>
        </w:trPr>
        <w:tc>
          <w:tcPr>
            <w:tcW w:w="236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0D97A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Ime i prezime</w:t>
            </w:r>
          </w:p>
        </w:tc>
        <w:tc>
          <w:tcPr>
            <w:tcW w:w="739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37FEAD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Silvana </w:t>
            </w:r>
            <w:proofErr w:type="spellStart"/>
            <w:r w:rsidRPr="00C805CE">
              <w:rPr>
                <w:rFonts w:ascii="Arial Narrow" w:hAnsi="Arial Narrow"/>
                <w:lang w:eastAsia="hr-HR"/>
              </w:rPr>
              <w:t>Kostanjšek</w:t>
            </w:r>
            <w:proofErr w:type="spellEnd"/>
          </w:p>
        </w:tc>
      </w:tr>
      <w:tr w:rsidR="00C805CE" w:rsidRPr="00C805CE" w14:paraId="6AEE36D1" w14:textId="77777777" w:rsidTr="00611B32">
        <w:trPr>
          <w:trHeight w:val="30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612AF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Funkcija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ABB350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Pročelnik Jedinstvenog upravnog odjela</w:t>
            </w:r>
          </w:p>
        </w:tc>
      </w:tr>
      <w:tr w:rsidR="00C805CE" w:rsidRPr="00C805CE" w14:paraId="6596854A" w14:textId="77777777" w:rsidTr="00611B32">
        <w:trPr>
          <w:trHeight w:val="28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B9E00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Telefon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D3EF7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01/3399-360</w:t>
            </w:r>
          </w:p>
        </w:tc>
      </w:tr>
      <w:tr w:rsidR="00C805CE" w:rsidRPr="00C805CE" w14:paraId="02634EAD" w14:textId="77777777" w:rsidTr="00611B32">
        <w:trPr>
          <w:trHeight w:val="30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A8458A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e-mail adresa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49C04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procelnica-opcina@dubravica.hr</w:t>
            </w:r>
          </w:p>
        </w:tc>
      </w:tr>
    </w:tbl>
    <w:p w14:paraId="36CDEA4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4A0D4A7"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2. Osnovni podaci o projektu</w:t>
      </w:r>
    </w:p>
    <w:p w14:paraId="790AB9A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Naziv projekta:</w:t>
      </w:r>
    </w:p>
    <w:tbl>
      <w:tblPr>
        <w:tblW w:w="9589" w:type="dxa"/>
        <w:shd w:val="clear" w:color="auto" w:fill="FFFFFF"/>
        <w:tblCellMar>
          <w:left w:w="0" w:type="dxa"/>
          <w:right w:w="0" w:type="dxa"/>
        </w:tblCellMar>
        <w:tblLook w:val="04A0" w:firstRow="1" w:lastRow="0" w:firstColumn="1" w:lastColumn="0" w:noHBand="0" w:noVBand="1"/>
      </w:tblPr>
      <w:tblGrid>
        <w:gridCol w:w="9589"/>
      </w:tblGrid>
      <w:tr w:rsidR="00C805CE" w:rsidRPr="00C805CE" w14:paraId="0BBF57A3" w14:textId="77777777" w:rsidTr="00611B32">
        <w:trPr>
          <w:trHeight w:val="301"/>
        </w:trPr>
        <w:tc>
          <w:tcPr>
            <w:tcW w:w="9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80EAE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w:t>
            </w:r>
            <w:r w:rsidRPr="00C805CE">
              <w:rPr>
                <w:rFonts w:ascii="Arial Narrow" w:hAnsi="Arial Narrow"/>
              </w:rPr>
              <w:t xml:space="preserve">Rekonstrukcija </w:t>
            </w:r>
            <w:proofErr w:type="spellStart"/>
            <w:r w:rsidRPr="00C805CE">
              <w:rPr>
                <w:rFonts w:ascii="Arial Narrow" w:hAnsi="Arial Narrow"/>
              </w:rPr>
              <w:t>Lukavečke</w:t>
            </w:r>
            <w:proofErr w:type="spellEnd"/>
            <w:r w:rsidRPr="00C805CE">
              <w:rPr>
                <w:rFonts w:ascii="Arial Narrow" w:hAnsi="Arial Narrow"/>
              </w:rPr>
              <w:t xml:space="preserve"> ceste izgradnjom nogostupa III. faza</w:t>
            </w:r>
            <w:r w:rsidRPr="00C805CE">
              <w:rPr>
                <w:rFonts w:ascii="Arial Narrow" w:hAnsi="Arial Narrow"/>
                <w:lang w:eastAsia="hr-HR"/>
              </w:rPr>
              <w:t>“</w:t>
            </w:r>
          </w:p>
        </w:tc>
      </w:tr>
    </w:tbl>
    <w:p w14:paraId="4691CDE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294C78B"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Ekonomski sektor:</w:t>
      </w:r>
    </w:p>
    <w:tbl>
      <w:tblPr>
        <w:tblW w:w="9544" w:type="dxa"/>
        <w:shd w:val="clear" w:color="auto" w:fill="FFFFFF"/>
        <w:tblCellMar>
          <w:left w:w="0" w:type="dxa"/>
          <w:right w:w="0" w:type="dxa"/>
        </w:tblCellMar>
        <w:tblLook w:val="04A0" w:firstRow="1" w:lastRow="0" w:firstColumn="1" w:lastColumn="0" w:noHBand="0" w:noVBand="1"/>
      </w:tblPr>
      <w:tblGrid>
        <w:gridCol w:w="9544"/>
      </w:tblGrid>
      <w:tr w:rsidR="00C805CE" w:rsidRPr="00C805CE" w14:paraId="31FB4F55" w14:textId="77777777" w:rsidTr="00611B32">
        <w:trPr>
          <w:trHeight w:val="243"/>
        </w:trPr>
        <w:tc>
          <w:tcPr>
            <w:tcW w:w="954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B81B4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Plan proračuna Općine Dubravica za 2026. godinu </w:t>
            </w:r>
            <w:r w:rsidRPr="00C805CE">
              <w:rPr>
                <w:rFonts w:ascii="Arial Narrow" w:hAnsi="Arial Narrow"/>
                <w:lang w:eastAsia="hr-HR"/>
              </w:rPr>
              <w:br/>
            </w:r>
          </w:p>
        </w:tc>
      </w:tr>
    </w:tbl>
    <w:p w14:paraId="111F2FD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47C41A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Procijenjena vrijednost investicijskog projekta (unosi se ukupna procijenjena vrijednost projekta do trenutka stavljanja projekta u uporabu):</w:t>
      </w:r>
    </w:p>
    <w:tbl>
      <w:tblPr>
        <w:tblW w:w="9799" w:type="dxa"/>
        <w:shd w:val="clear" w:color="auto" w:fill="FFFFFF"/>
        <w:tblCellMar>
          <w:left w:w="0" w:type="dxa"/>
          <w:right w:w="0" w:type="dxa"/>
        </w:tblCellMar>
        <w:tblLook w:val="04A0" w:firstRow="1" w:lastRow="0" w:firstColumn="1" w:lastColumn="0" w:noHBand="0" w:noVBand="1"/>
      </w:tblPr>
      <w:tblGrid>
        <w:gridCol w:w="9799"/>
      </w:tblGrid>
      <w:tr w:rsidR="00C805CE" w:rsidRPr="00C805CE" w14:paraId="2D69D47F" w14:textId="77777777" w:rsidTr="00611B32">
        <w:trPr>
          <w:trHeight w:val="318"/>
        </w:trPr>
        <w:tc>
          <w:tcPr>
            <w:tcW w:w="979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EECE3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br/>
              <w:t>82.722,50 EUR</w:t>
            </w:r>
          </w:p>
        </w:tc>
      </w:tr>
    </w:tbl>
    <w:p w14:paraId="5009CEA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34A81B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Trajanje projekta:</w:t>
      </w:r>
    </w:p>
    <w:tbl>
      <w:tblPr>
        <w:tblW w:w="9876" w:type="dxa"/>
        <w:shd w:val="clear" w:color="auto" w:fill="FFFFFF"/>
        <w:tblCellMar>
          <w:left w:w="0" w:type="dxa"/>
          <w:right w:w="0" w:type="dxa"/>
        </w:tblCellMar>
        <w:tblLook w:val="04A0" w:firstRow="1" w:lastRow="0" w:firstColumn="1" w:lastColumn="0" w:noHBand="0" w:noVBand="1"/>
      </w:tblPr>
      <w:tblGrid>
        <w:gridCol w:w="4431"/>
        <w:gridCol w:w="5445"/>
      </w:tblGrid>
      <w:tr w:rsidR="00C805CE" w:rsidRPr="00C805CE" w14:paraId="12CB021F" w14:textId="77777777" w:rsidTr="00611B32">
        <w:trPr>
          <w:trHeight w:val="305"/>
        </w:trPr>
        <w:tc>
          <w:tcPr>
            <w:tcW w:w="44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5F0C2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Očekivani početak projekta</w:t>
            </w:r>
          </w:p>
        </w:tc>
        <w:tc>
          <w:tcPr>
            <w:tcW w:w="544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5629A6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lipanj 2026</w:t>
            </w:r>
          </w:p>
        </w:tc>
      </w:tr>
      <w:tr w:rsidR="00C805CE" w:rsidRPr="00C805CE" w14:paraId="52F96E08" w14:textId="77777777" w:rsidTr="00611B32">
        <w:trPr>
          <w:trHeight w:val="30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11D0D6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Očekivani završetak projekta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98978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prosinac 2026</w:t>
            </w:r>
          </w:p>
        </w:tc>
      </w:tr>
    </w:tbl>
    <w:p w14:paraId="45FF02E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31EEAC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Lokacija izvođenja projekta:</w:t>
      </w:r>
    </w:p>
    <w:tbl>
      <w:tblPr>
        <w:tblW w:w="9724" w:type="dxa"/>
        <w:shd w:val="clear" w:color="auto" w:fill="FFFFFF"/>
        <w:tblCellMar>
          <w:left w:w="0" w:type="dxa"/>
          <w:right w:w="0" w:type="dxa"/>
        </w:tblCellMar>
        <w:tblLook w:val="04A0" w:firstRow="1" w:lastRow="0" w:firstColumn="1" w:lastColumn="0" w:noHBand="0" w:noVBand="1"/>
      </w:tblPr>
      <w:tblGrid>
        <w:gridCol w:w="9724"/>
      </w:tblGrid>
      <w:tr w:rsidR="00C805CE" w:rsidRPr="00C805CE" w14:paraId="0C42145F" w14:textId="77777777" w:rsidTr="00611B32">
        <w:trPr>
          <w:trHeight w:val="335"/>
        </w:trPr>
        <w:tc>
          <w:tcPr>
            <w:tcW w:w="97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228B9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k.č.br. 2244/1, 2349 k.o. Dubravica, naselje Lukavec Sutlanski</w:t>
            </w:r>
          </w:p>
          <w:p w14:paraId="2C5321BD" w14:textId="77777777" w:rsidR="00C805CE" w:rsidRPr="00C805CE" w:rsidRDefault="00C805CE" w:rsidP="00611B32">
            <w:pPr>
              <w:spacing w:line="240" w:lineRule="auto"/>
              <w:rPr>
                <w:rFonts w:ascii="Arial Narrow" w:hAnsi="Arial Narrow"/>
                <w:lang w:eastAsia="hr-HR"/>
              </w:rPr>
            </w:pPr>
          </w:p>
        </w:tc>
      </w:tr>
    </w:tbl>
    <w:p w14:paraId="5E1449A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tbl>
      <w:tblPr>
        <w:tblW w:w="10666" w:type="dxa"/>
        <w:shd w:val="clear" w:color="auto" w:fill="FFFFFF"/>
        <w:tblCellMar>
          <w:left w:w="0" w:type="dxa"/>
          <w:right w:w="0" w:type="dxa"/>
        </w:tblCellMar>
        <w:tblLook w:val="04A0" w:firstRow="1" w:lastRow="0" w:firstColumn="1" w:lastColumn="0" w:noHBand="0" w:noVBand="1"/>
      </w:tblPr>
      <w:tblGrid>
        <w:gridCol w:w="5333"/>
        <w:gridCol w:w="5333"/>
      </w:tblGrid>
      <w:tr w:rsidR="00C805CE" w:rsidRPr="00C805CE" w14:paraId="63DD7224" w14:textId="77777777" w:rsidTr="00611B32">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4B59FD3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Sažeti opis projekta: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5653B1E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c>
      </w:tr>
    </w:tbl>
    <w:p w14:paraId="4170ACE3" w14:textId="77777777" w:rsidR="00C805CE" w:rsidRPr="00C805CE" w:rsidRDefault="00C805CE" w:rsidP="00C805CE">
      <w:pPr>
        <w:spacing w:line="240" w:lineRule="auto"/>
        <w:rPr>
          <w:rFonts w:ascii="Arial Narrow" w:hAnsi="Arial Narrow"/>
          <w:lang w:eastAsia="hr-HR"/>
        </w:rPr>
      </w:pPr>
    </w:p>
    <w:tbl>
      <w:tblPr>
        <w:tblW w:w="9679" w:type="dxa"/>
        <w:shd w:val="clear" w:color="auto" w:fill="FFFFFF"/>
        <w:tblCellMar>
          <w:left w:w="0" w:type="dxa"/>
          <w:right w:w="0" w:type="dxa"/>
        </w:tblCellMar>
        <w:tblLook w:val="04A0" w:firstRow="1" w:lastRow="0" w:firstColumn="1" w:lastColumn="0" w:noHBand="0" w:noVBand="1"/>
      </w:tblPr>
      <w:tblGrid>
        <w:gridCol w:w="9679"/>
      </w:tblGrid>
      <w:tr w:rsidR="00C805CE" w:rsidRPr="00C805CE" w14:paraId="0DD5BAF1" w14:textId="77777777" w:rsidTr="00611B32">
        <w:trPr>
          <w:trHeight w:val="301"/>
        </w:trPr>
        <w:tc>
          <w:tcPr>
            <w:tcW w:w="96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hideMark/>
          </w:tcPr>
          <w:p w14:paraId="1AA56A3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Projekt je usmjeren na povećanje sigurnosti i kvalitete života stanovnika Općine Dubravica kroz unapređenje lokalne prometne i komunalne infrastrukture. Postojeće stanje karakterizira nedostatak sigurnog prostora za </w:t>
            </w:r>
            <w:r w:rsidRPr="00C805CE">
              <w:rPr>
                <w:rFonts w:ascii="Arial Narrow" w:hAnsi="Arial Narrow"/>
                <w:lang w:eastAsia="hr-HR"/>
              </w:rPr>
              <w:lastRenderedPageBreak/>
              <w:t xml:space="preserve">kretanje pješaka te neadekvatna odvodnja oborinskih voda, što povećava rizik od oštećenja prometnice i otežava svakodnevno korištenje infrastrukture. Planirani zahvat obuhvaća rekonstrukciju prometnice i izgradnju nogostupa ukupne duljine 660 metara, s pripadajućom oborinskom odvodnjom, u </w:t>
            </w:r>
            <w:proofErr w:type="spellStart"/>
            <w:r w:rsidRPr="00C805CE">
              <w:rPr>
                <w:rFonts w:ascii="Arial Narrow" w:hAnsi="Arial Narrow"/>
                <w:lang w:eastAsia="hr-HR"/>
              </w:rPr>
              <w:t>Lukavečkoj</w:t>
            </w:r>
            <w:proofErr w:type="spellEnd"/>
            <w:r w:rsidRPr="00C805CE">
              <w:rPr>
                <w:rFonts w:ascii="Arial Narrow" w:hAnsi="Arial Narrow"/>
                <w:lang w:eastAsia="hr-HR"/>
              </w:rPr>
              <w:t xml:space="preserve"> ulici, na katastarskim česticama k.č.br. 2244/1, 2349 i 920/2, k.o. Dubravica. Zahvatom se osigurava uređenje prometne površine, sigurnije kretanje pješaka te učinkovito prikupljanje i odvodnja oborinskih voda na predmetnim česticama. </w:t>
            </w:r>
          </w:p>
          <w:p w14:paraId="56E79897" w14:textId="77777777" w:rsidR="00C805CE" w:rsidRPr="00C805CE" w:rsidRDefault="00C805CE" w:rsidP="00611B32">
            <w:pPr>
              <w:spacing w:line="240" w:lineRule="auto"/>
              <w:rPr>
                <w:rFonts w:ascii="Arial Narrow" w:hAnsi="Arial Narrow"/>
                <w:lang w:eastAsia="hr-HR"/>
              </w:rPr>
            </w:pPr>
          </w:p>
        </w:tc>
      </w:tr>
    </w:tbl>
    <w:p w14:paraId="5B715A1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p w14:paraId="269AC49B"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3. Svrha i ciljevi projekta</w:t>
      </w:r>
    </w:p>
    <w:p w14:paraId="1A753F6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Doprinos provedbi akata strateškog planiranja</w:t>
      </w:r>
    </w:p>
    <w:p w14:paraId="1F0D5A9C"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(navedite naziv sektorske ili višesektorske strategije, nacionalnog plana ili plana razvoja čijoj provedbi izravno doprinosi prijedlog investicijskog projekta)</w:t>
      </w:r>
    </w:p>
    <w:p w14:paraId="5E59DB80"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w:t>
      </w:r>
      <w:proofErr w:type="spellStart"/>
      <w:r w:rsidRPr="00C805CE">
        <w:rPr>
          <w:rFonts w:ascii="Arial Narrow" w:hAnsi="Arial Narrow"/>
          <w:i/>
          <w:iCs/>
          <w:lang w:eastAsia="hr-HR"/>
        </w:rPr>
        <w:t>max</w:t>
      </w:r>
      <w:proofErr w:type="spellEnd"/>
      <w:r w:rsidRPr="00C805CE">
        <w:rPr>
          <w:rFonts w:ascii="Arial Narrow" w:hAnsi="Arial Narrow"/>
          <w:i/>
          <w:iCs/>
          <w:lang w:eastAsia="hr-HR"/>
        </w:rPr>
        <w:t>. 1.000 znakova/</w:t>
      </w:r>
    </w:p>
    <w:tbl>
      <w:tblPr>
        <w:tblW w:w="9814" w:type="dxa"/>
        <w:shd w:val="clear" w:color="auto" w:fill="FFFFFF"/>
        <w:tblCellMar>
          <w:left w:w="0" w:type="dxa"/>
          <w:right w:w="0" w:type="dxa"/>
        </w:tblCellMar>
        <w:tblLook w:val="04A0" w:firstRow="1" w:lastRow="0" w:firstColumn="1" w:lastColumn="0" w:noHBand="0" w:noVBand="1"/>
      </w:tblPr>
      <w:tblGrid>
        <w:gridCol w:w="9814"/>
      </w:tblGrid>
      <w:tr w:rsidR="00C805CE" w:rsidRPr="00C805CE" w14:paraId="0F2821E3" w14:textId="77777777" w:rsidTr="00611B32">
        <w:trPr>
          <w:trHeight w:val="318"/>
        </w:trPr>
        <w:tc>
          <w:tcPr>
            <w:tcW w:w="981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hideMark/>
          </w:tcPr>
          <w:p w14:paraId="3846AC9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Glavni cilj projekta jest unaprijediti komunalni standard i infrastrukturnu opremljenost Općine Dubravica kroz rekonstrukciju prometnice i izgradnju nogostupa u </w:t>
            </w:r>
            <w:proofErr w:type="spellStart"/>
            <w:r w:rsidRPr="00C805CE">
              <w:rPr>
                <w:rFonts w:ascii="Arial Narrow" w:hAnsi="Arial Narrow"/>
                <w:lang w:eastAsia="hr-HR"/>
              </w:rPr>
              <w:t>Lukavečkoj</w:t>
            </w:r>
            <w:proofErr w:type="spellEnd"/>
            <w:r w:rsidRPr="00C805CE">
              <w:rPr>
                <w:rFonts w:ascii="Arial Narrow" w:hAnsi="Arial Narrow"/>
                <w:lang w:eastAsia="hr-HR"/>
              </w:rPr>
              <w:t xml:space="preserve"> ulici, čime se osigurava sigurnije i pristupačnije kretanje stanovnika te pouzdano upravljanje oborinskim vodama. Realizacijom zahvata doprinosi se kvalitetnijem i ujednačenijem razvoju komunalnog gospodarstva na području jedinice lokalne samouprave, stvaraju se preduvjeti za zadržavanje stanovništva i poticanje naseljavanja, a lokalna infrastruktura usklađuje se sa standardima potrebnim za održiv i uravnotežen razvoj. Projekt izravno podupire smanjivanje razlika između razvijenijih i manje razvijenih područja te jača socijalnu uključenost kroz stvaranje sigurnijeg, pristupačnijeg i funkcionalnijeg javnog prostora.</w:t>
            </w:r>
          </w:p>
          <w:p w14:paraId="0A59118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Općina Dubravica već dulje vrijeme iskazuje potrebu za podizanjem kvalitete i sigurnosti lokalne komunalne infrastrukture, osobito u dijelovima naselja gdje postojeća prometna rješenja ne osiguravaju adekvatnu razinu pristupačnosti i sigurnog kretanja pješaka. </w:t>
            </w:r>
            <w:proofErr w:type="spellStart"/>
            <w:r w:rsidRPr="00C805CE">
              <w:rPr>
                <w:rFonts w:ascii="Arial Narrow" w:hAnsi="Arial Narrow"/>
                <w:lang w:eastAsia="hr-HR"/>
              </w:rPr>
              <w:t>Lukavečka</w:t>
            </w:r>
            <w:proofErr w:type="spellEnd"/>
            <w:r w:rsidRPr="00C805CE">
              <w:rPr>
                <w:rFonts w:ascii="Arial Narrow" w:hAnsi="Arial Narrow"/>
                <w:lang w:eastAsia="hr-HR"/>
              </w:rPr>
              <w:t xml:space="preserve"> ulica, kao važna mjesna prometnica, trenutačno nema uređen nogostup ni sustav oborinske odvodnje, što smanjuje razinu komunalnih usluga i standarda te negativno utječe na kvalitetu života stanovništva. Neuređeno prikupljanje oborinskih voda dodatno opterećuje komunalni sustav i stvara rizike za oštećenja prometnice, privatne imovine i okoliša. Provedbom projekta rješava se potreba za sigurnijim kretanjem svih skupina stanovništva, uključujući djecu, starije osobe i osobe smanjene pokretljivosti, čime se izravno doprinosi socijalnoj uključenosti i stvaranju pristupačnog javnog prostora. Istodobno se osnažuje lokalna komunalna infrastruktura kao preduvjet za ostanak stanovništva, smanjenje depopulacijskih trendova i stvaranje povoljnijih uvjeta za buduće demografsko i gospodarsko oživljavanje. Ulaganje u komunalnu infrastrukturu doprinosi i povećanju lokalne zaposlenosti tijekom izvođenja radova te stvara dugoročne uvjete za razvoj malog gospodarstva i poboljšanje kvalitete života, čime se smanjuju razlike između razvijenijih i manje razvijenih područja. Projekt odgovara i na potrebe zaštite okoliša kroz uvođenje kontroliranog i učinkovitog sustava oborinske odvodnje, čime se </w:t>
            </w:r>
            <w:r w:rsidRPr="00C805CE">
              <w:rPr>
                <w:rFonts w:ascii="Arial Narrow" w:hAnsi="Arial Narrow"/>
                <w:lang w:eastAsia="hr-HR"/>
              </w:rPr>
              <w:lastRenderedPageBreak/>
              <w:t>smanjuje rizik od erozije, zadržavanja vode i oštećenja infrastrukture. Sveukupno, ovim se zahvatom rješavaju ključni infrastrukturni i društveni izazovi Općine Dubravica te jača njezin kapacitet za održiv, ujednačen i uključiv lokalni razvoj.</w:t>
            </w:r>
          </w:p>
          <w:p w14:paraId="16031422" w14:textId="77777777" w:rsidR="00C805CE" w:rsidRPr="00C805CE" w:rsidRDefault="00C805CE" w:rsidP="00611B32">
            <w:pPr>
              <w:spacing w:line="240" w:lineRule="auto"/>
              <w:rPr>
                <w:rFonts w:ascii="Arial Narrow" w:hAnsi="Arial Narrow"/>
                <w:lang w:eastAsia="hr-HR"/>
              </w:rPr>
            </w:pPr>
          </w:p>
        </w:tc>
      </w:tr>
    </w:tbl>
    <w:p w14:paraId="11A8CA8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tbl>
      <w:tblPr>
        <w:tblW w:w="10666" w:type="dxa"/>
        <w:shd w:val="clear" w:color="auto" w:fill="FFFFFF"/>
        <w:tblCellMar>
          <w:left w:w="0" w:type="dxa"/>
          <w:right w:w="0" w:type="dxa"/>
        </w:tblCellMar>
        <w:tblLook w:val="04A0" w:firstRow="1" w:lastRow="0" w:firstColumn="1" w:lastColumn="0" w:noHBand="0" w:noVBand="1"/>
      </w:tblPr>
      <w:tblGrid>
        <w:gridCol w:w="5333"/>
        <w:gridCol w:w="5333"/>
      </w:tblGrid>
      <w:tr w:rsidR="00C805CE" w:rsidRPr="00C805CE" w14:paraId="205246B5" w14:textId="77777777" w:rsidTr="00611B32">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136E2DF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Cilj provedbe projekta: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04E6AB9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c>
      </w:tr>
    </w:tbl>
    <w:p w14:paraId="0F6F48BA" w14:textId="77777777" w:rsidR="00C805CE" w:rsidRPr="00C805CE" w:rsidRDefault="00C805CE" w:rsidP="00C805CE">
      <w:pPr>
        <w:spacing w:line="240" w:lineRule="auto"/>
        <w:rPr>
          <w:rFonts w:ascii="Arial Narrow" w:hAnsi="Arial Narrow"/>
          <w:vanish/>
          <w:lang w:eastAsia="hr-HR"/>
        </w:rPr>
      </w:pPr>
    </w:p>
    <w:tbl>
      <w:tblPr>
        <w:tblW w:w="9744" w:type="dxa"/>
        <w:shd w:val="clear" w:color="auto" w:fill="FFFFFF"/>
        <w:tblCellMar>
          <w:left w:w="0" w:type="dxa"/>
          <w:right w:w="0" w:type="dxa"/>
        </w:tblCellMar>
        <w:tblLook w:val="04A0" w:firstRow="1" w:lastRow="0" w:firstColumn="1" w:lastColumn="0" w:noHBand="0" w:noVBand="1"/>
      </w:tblPr>
      <w:tblGrid>
        <w:gridCol w:w="1881"/>
        <w:gridCol w:w="7863"/>
      </w:tblGrid>
      <w:tr w:rsidR="00C805CE" w:rsidRPr="00C805CE" w14:paraId="5FBFEE07" w14:textId="77777777" w:rsidTr="00611B32">
        <w:trPr>
          <w:trHeight w:val="305"/>
        </w:trPr>
        <w:tc>
          <w:tcPr>
            <w:tcW w:w="236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B45B92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 cilj:</w:t>
            </w:r>
          </w:p>
        </w:tc>
        <w:tc>
          <w:tcPr>
            <w:tcW w:w="738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DDB04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doprinosi se kvalitetnijem i ujednačenijem razvoju komunalnog gospodarstva na području jedinice lokalne samouprave, stvaraju se preduvjeti za zadržavanje stanovništva i poticanje naseljavanja, a lokalna infrastruktura usklađuje se sa standardima potrebnim za održiv i uravnotežen razvoj</w:t>
            </w:r>
          </w:p>
        </w:tc>
      </w:tr>
      <w:tr w:rsidR="00C805CE" w:rsidRPr="00C805CE" w14:paraId="0E726675" w14:textId="77777777" w:rsidTr="00611B32">
        <w:trPr>
          <w:trHeight w:val="30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1B6DC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Posebni cilj/</w:t>
            </w:r>
            <w:proofErr w:type="spellStart"/>
            <w:r w:rsidRPr="00C805CE">
              <w:rPr>
                <w:rFonts w:ascii="Arial Narrow" w:hAnsi="Arial Narrow"/>
                <w:lang w:eastAsia="hr-HR"/>
              </w:rPr>
              <w:t>evi</w:t>
            </w:r>
            <w:proofErr w:type="spellEnd"/>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4ECF4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unaprijediti komunalni standard i infrastrukturnu opremljenost Općine Dubravica kroz rekonstrukciju prometnice i izgradnju nogostupa u </w:t>
            </w:r>
            <w:proofErr w:type="spellStart"/>
            <w:r w:rsidRPr="00C805CE">
              <w:rPr>
                <w:rFonts w:ascii="Arial Narrow" w:hAnsi="Arial Narrow"/>
                <w:lang w:eastAsia="hr-HR"/>
              </w:rPr>
              <w:t>Lukavečkoj</w:t>
            </w:r>
            <w:proofErr w:type="spellEnd"/>
            <w:r w:rsidRPr="00C805CE">
              <w:rPr>
                <w:rFonts w:ascii="Arial Narrow" w:hAnsi="Arial Narrow"/>
                <w:lang w:eastAsia="hr-HR"/>
              </w:rPr>
              <w:t xml:space="preserve"> ulici </w:t>
            </w:r>
          </w:p>
        </w:tc>
      </w:tr>
    </w:tbl>
    <w:p w14:paraId="55D148A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58DC362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Poveznica s doprinosom provedbi Ciljeva održivog razvoja UN Agende 2030</w:t>
      </w:r>
    </w:p>
    <w:p w14:paraId="13177FEB"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bl>
      <w:tblPr>
        <w:tblW w:w="9696" w:type="dxa"/>
        <w:shd w:val="clear" w:color="auto" w:fill="FFFFFF"/>
        <w:tblCellMar>
          <w:left w:w="0" w:type="dxa"/>
          <w:right w:w="0" w:type="dxa"/>
        </w:tblCellMar>
        <w:tblLook w:val="04A0" w:firstRow="1" w:lastRow="0" w:firstColumn="1" w:lastColumn="0" w:noHBand="0" w:noVBand="1"/>
      </w:tblPr>
      <w:tblGrid>
        <w:gridCol w:w="3554"/>
        <w:gridCol w:w="6142"/>
      </w:tblGrid>
      <w:tr w:rsidR="00C805CE" w:rsidRPr="00C805CE" w14:paraId="6EDB120F" w14:textId="77777777" w:rsidTr="00611B32">
        <w:trPr>
          <w:trHeight w:val="287"/>
        </w:trPr>
        <w:tc>
          <w:tcPr>
            <w:tcW w:w="355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9321D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w:t>
            </w:r>
          </w:p>
        </w:tc>
        <w:tc>
          <w:tcPr>
            <w:tcW w:w="614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868CFA" w14:textId="77777777" w:rsidR="00C805CE" w:rsidRPr="00C805CE" w:rsidRDefault="00C805CE" w:rsidP="00611B32">
            <w:pPr>
              <w:spacing w:line="240" w:lineRule="auto"/>
              <w:rPr>
                <w:rFonts w:ascii="Arial Narrow" w:hAnsi="Arial Narrow"/>
                <w:lang w:eastAsia="hr-HR"/>
              </w:rPr>
            </w:pPr>
          </w:p>
        </w:tc>
      </w:tr>
      <w:tr w:rsidR="00C805CE" w:rsidRPr="00C805CE" w14:paraId="63D3CACA" w14:textId="77777777" w:rsidTr="00611B32">
        <w:trPr>
          <w:trHeight w:val="287"/>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550AEF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3558B74" w14:textId="77777777" w:rsidR="00C805CE" w:rsidRPr="00C805CE" w:rsidRDefault="00C805CE" w:rsidP="00611B32">
            <w:pPr>
              <w:spacing w:line="240" w:lineRule="auto"/>
              <w:rPr>
                <w:rFonts w:ascii="Arial Narrow" w:hAnsi="Arial Narrow"/>
                <w:lang w:eastAsia="hr-HR"/>
              </w:rPr>
            </w:pPr>
          </w:p>
        </w:tc>
      </w:tr>
      <w:tr w:rsidR="00C805CE" w:rsidRPr="00C805CE" w14:paraId="4C2B1549" w14:textId="77777777" w:rsidTr="00611B32">
        <w:trPr>
          <w:trHeight w:val="27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17859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3.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6BF1E1" w14:textId="77777777" w:rsidR="00C805CE" w:rsidRPr="00C805CE" w:rsidRDefault="00C805CE" w:rsidP="00611B32">
            <w:pPr>
              <w:spacing w:line="240" w:lineRule="auto"/>
              <w:rPr>
                <w:rFonts w:ascii="Arial Narrow" w:hAnsi="Arial Narrow"/>
                <w:lang w:eastAsia="hr-HR"/>
              </w:rPr>
            </w:pPr>
          </w:p>
        </w:tc>
      </w:tr>
    </w:tbl>
    <w:p w14:paraId="2BDC757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39388A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Relevantni akti strateškog planiranja i prostorni planovi koji su temelj za pripremu i provedbu projekta</w:t>
      </w:r>
    </w:p>
    <w:tbl>
      <w:tblPr>
        <w:tblW w:w="9209" w:type="dxa"/>
        <w:shd w:val="clear" w:color="auto" w:fill="FFFFFF"/>
        <w:tblCellMar>
          <w:left w:w="0" w:type="dxa"/>
          <w:right w:w="0" w:type="dxa"/>
        </w:tblCellMar>
        <w:tblLook w:val="04A0" w:firstRow="1" w:lastRow="0" w:firstColumn="1" w:lastColumn="0" w:noHBand="0" w:noVBand="1"/>
      </w:tblPr>
      <w:tblGrid>
        <w:gridCol w:w="2044"/>
        <w:gridCol w:w="7165"/>
      </w:tblGrid>
      <w:tr w:rsidR="00C805CE" w:rsidRPr="00C805CE" w14:paraId="56CB8B9F" w14:textId="77777777" w:rsidTr="00611B32">
        <w:trPr>
          <w:trHeight w:val="841"/>
        </w:trPr>
        <w:tc>
          <w:tcPr>
            <w:tcW w:w="234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ED9B5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w:t>
            </w:r>
          </w:p>
        </w:tc>
        <w:tc>
          <w:tcPr>
            <w:tcW w:w="686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6D7FC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Prostorni plan uređenja Općine Dubravica – </w:t>
            </w:r>
            <w:r w:rsidRPr="00C805CE">
              <w:rPr>
                <w:rFonts w:ascii="Arial Narrow" w:hAnsi="Arial Narrow"/>
              </w:rPr>
              <w:t>(„Službeni glasnik Općine Dubravica“ broj 1/06, 2/09, 4/09 (ispravak Odluke), 2/11 (ispravak greške), 3/11 (ispravak greške), 2/13, 4/15, 1/16 (pročišćeni tekst), 2/19, 3/19 (pročišćeni tekst), 06/24, 07/24 (pročišćeni tekst) i 05/2025)</w:t>
            </w:r>
          </w:p>
        </w:tc>
      </w:tr>
      <w:tr w:rsidR="00C805CE" w:rsidRPr="00C805CE" w14:paraId="54D1B865" w14:textId="77777777" w:rsidTr="00611B32">
        <w:trPr>
          <w:trHeight w:val="84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B831B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5758D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Prostorni plan Zagrebačke županije – VII. izmjene i dopune (Glasnik Zagrebačke županije br. 3/02,</w:t>
            </w:r>
          </w:p>
          <w:p w14:paraId="53F7645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6/02, 8/05, 8/07, 4/10, 10/11, 14/12, 27/15, 31/15, 43/20, 46/20 i 2/21)</w:t>
            </w:r>
          </w:p>
        </w:tc>
      </w:tr>
    </w:tbl>
    <w:p w14:paraId="0C9BE38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53741D3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Pokazatelji rezultata predloženog investicijskog projekta:</w:t>
      </w:r>
    </w:p>
    <w:tbl>
      <w:tblPr>
        <w:tblW w:w="9981" w:type="dxa"/>
        <w:shd w:val="clear" w:color="auto" w:fill="FFFFFF"/>
        <w:tblCellMar>
          <w:left w:w="0" w:type="dxa"/>
          <w:right w:w="0" w:type="dxa"/>
        </w:tblCellMar>
        <w:tblLook w:val="04A0" w:firstRow="1" w:lastRow="0" w:firstColumn="1" w:lastColumn="0" w:noHBand="0" w:noVBand="1"/>
      </w:tblPr>
      <w:tblGrid>
        <w:gridCol w:w="3873"/>
        <w:gridCol w:w="6108"/>
      </w:tblGrid>
      <w:tr w:rsidR="00C805CE" w:rsidRPr="00C805CE" w14:paraId="60B7CB87" w14:textId="77777777" w:rsidTr="00611B32">
        <w:trPr>
          <w:trHeight w:val="301"/>
        </w:trPr>
        <w:tc>
          <w:tcPr>
            <w:tcW w:w="387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918DC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1</w:t>
            </w:r>
          </w:p>
        </w:tc>
        <w:tc>
          <w:tcPr>
            <w:tcW w:w="610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F94ACF" w14:textId="77777777" w:rsidR="00C805CE" w:rsidRPr="00C805CE" w:rsidRDefault="00C805CE" w:rsidP="00611B32">
            <w:pPr>
              <w:spacing w:line="240" w:lineRule="auto"/>
              <w:rPr>
                <w:rFonts w:ascii="Arial Narrow" w:hAnsi="Arial Narrow"/>
                <w:lang w:eastAsia="hr-HR"/>
              </w:rPr>
            </w:pPr>
          </w:p>
        </w:tc>
      </w:tr>
      <w:tr w:rsidR="00C805CE" w:rsidRPr="00C805CE" w14:paraId="17D41714"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607DC4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9A4849" w14:textId="77777777" w:rsidR="00C805CE" w:rsidRPr="00C805CE" w:rsidRDefault="00C805CE" w:rsidP="00611B32">
            <w:pPr>
              <w:spacing w:line="240" w:lineRule="auto"/>
              <w:rPr>
                <w:rFonts w:ascii="Arial Narrow" w:hAnsi="Arial Narrow"/>
                <w:lang w:eastAsia="hr-HR"/>
              </w:rPr>
            </w:pPr>
          </w:p>
        </w:tc>
      </w:tr>
      <w:tr w:rsidR="00C805CE" w:rsidRPr="00C805CE" w14:paraId="32D4C4A5"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E8605C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995168" w14:textId="77777777" w:rsidR="00C805CE" w:rsidRPr="00C805CE" w:rsidRDefault="00C805CE" w:rsidP="00611B32">
            <w:pPr>
              <w:spacing w:line="240" w:lineRule="auto"/>
              <w:rPr>
                <w:rFonts w:ascii="Arial Narrow" w:hAnsi="Arial Narrow"/>
                <w:lang w:eastAsia="hr-HR"/>
              </w:rPr>
            </w:pPr>
          </w:p>
        </w:tc>
      </w:tr>
      <w:tr w:rsidR="00C805CE" w:rsidRPr="00C805CE" w14:paraId="4C5A81D2"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88BAD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73CBB4" w14:textId="77777777" w:rsidR="00C805CE" w:rsidRPr="00C805CE" w:rsidRDefault="00C805CE" w:rsidP="00611B32">
            <w:pPr>
              <w:spacing w:line="240" w:lineRule="auto"/>
              <w:rPr>
                <w:rFonts w:ascii="Arial Narrow" w:hAnsi="Arial Narrow"/>
                <w:lang w:eastAsia="hr-HR"/>
              </w:rPr>
            </w:pPr>
          </w:p>
        </w:tc>
      </w:tr>
    </w:tbl>
    <w:p w14:paraId="47332F6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1AF562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Pokazatelji čijem ostvarenju doprinosi prijedlog investicijskog projekta</w:t>
      </w:r>
    </w:p>
    <w:p w14:paraId="0E88925A"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(navedite naziv ili nazive pokazatelja učinka ili pokazatelja ishoda strategije, nacionalnog plana ili plana razvoja čijem ostvarenju izravno doprinosi prijedlog investicijskog projekta)</w:t>
      </w:r>
    </w:p>
    <w:tbl>
      <w:tblPr>
        <w:tblW w:w="10000" w:type="dxa"/>
        <w:shd w:val="clear" w:color="auto" w:fill="FFFFFF"/>
        <w:tblCellMar>
          <w:left w:w="0" w:type="dxa"/>
          <w:right w:w="0" w:type="dxa"/>
        </w:tblCellMar>
        <w:tblLook w:val="04A0" w:firstRow="1" w:lastRow="0" w:firstColumn="1" w:lastColumn="0" w:noHBand="0" w:noVBand="1"/>
      </w:tblPr>
      <w:tblGrid>
        <w:gridCol w:w="6910"/>
        <w:gridCol w:w="3090"/>
      </w:tblGrid>
      <w:tr w:rsidR="00C805CE" w:rsidRPr="00C805CE" w14:paraId="6961DE2E" w14:textId="77777777" w:rsidTr="00611B32">
        <w:trPr>
          <w:trHeight w:val="285"/>
        </w:trPr>
        <w:tc>
          <w:tcPr>
            <w:tcW w:w="691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63300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309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376D1F" w14:textId="77777777" w:rsidR="00C805CE" w:rsidRPr="00C805CE" w:rsidRDefault="00C805CE" w:rsidP="00611B32">
            <w:pPr>
              <w:spacing w:line="240" w:lineRule="auto"/>
              <w:rPr>
                <w:rFonts w:ascii="Arial Narrow" w:hAnsi="Arial Narrow"/>
                <w:lang w:eastAsia="hr-HR"/>
              </w:rPr>
            </w:pPr>
          </w:p>
        </w:tc>
      </w:tr>
      <w:tr w:rsidR="00C805CE" w:rsidRPr="00C805CE" w14:paraId="2A13BE8A"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95731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6CFC32" w14:textId="77777777" w:rsidR="00C805CE" w:rsidRPr="00C805CE" w:rsidRDefault="00C805CE" w:rsidP="00611B32">
            <w:pPr>
              <w:spacing w:line="240" w:lineRule="auto"/>
              <w:rPr>
                <w:rFonts w:ascii="Arial Narrow" w:hAnsi="Arial Narrow"/>
                <w:lang w:eastAsia="hr-HR"/>
              </w:rPr>
            </w:pPr>
          </w:p>
        </w:tc>
      </w:tr>
      <w:tr w:rsidR="00C805CE" w:rsidRPr="00C805CE" w14:paraId="3DEA4A89" w14:textId="77777777" w:rsidTr="00611B32">
        <w:trPr>
          <w:trHeight w:val="27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2818CB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FF9454" w14:textId="77777777" w:rsidR="00C805CE" w:rsidRPr="00C805CE" w:rsidRDefault="00C805CE" w:rsidP="00611B32">
            <w:pPr>
              <w:spacing w:line="240" w:lineRule="auto"/>
              <w:rPr>
                <w:rFonts w:ascii="Arial Narrow" w:hAnsi="Arial Narrow"/>
                <w:lang w:eastAsia="hr-HR"/>
              </w:rPr>
            </w:pPr>
          </w:p>
        </w:tc>
      </w:tr>
      <w:tr w:rsidR="00C805CE" w:rsidRPr="00C805CE" w14:paraId="3FE51566"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3A327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AE46F6" w14:textId="77777777" w:rsidR="00C805CE" w:rsidRPr="00C805CE" w:rsidRDefault="00C805CE" w:rsidP="00611B32">
            <w:pPr>
              <w:spacing w:line="240" w:lineRule="auto"/>
              <w:rPr>
                <w:rFonts w:ascii="Arial Narrow" w:hAnsi="Arial Narrow"/>
                <w:lang w:eastAsia="hr-HR"/>
              </w:rPr>
            </w:pPr>
          </w:p>
        </w:tc>
      </w:tr>
    </w:tbl>
    <w:p w14:paraId="5272AF3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tbl>
      <w:tblPr>
        <w:tblW w:w="10666" w:type="dxa"/>
        <w:shd w:val="clear" w:color="auto" w:fill="FFFFFF"/>
        <w:tblCellMar>
          <w:left w:w="0" w:type="dxa"/>
          <w:right w:w="0" w:type="dxa"/>
        </w:tblCellMar>
        <w:tblLook w:val="04A0" w:firstRow="1" w:lastRow="0" w:firstColumn="1" w:lastColumn="0" w:noHBand="0" w:noVBand="1"/>
      </w:tblPr>
      <w:tblGrid>
        <w:gridCol w:w="5329"/>
        <w:gridCol w:w="5337"/>
      </w:tblGrid>
      <w:tr w:rsidR="00C805CE" w:rsidRPr="00C805CE" w14:paraId="3EEE7F1C" w14:textId="77777777" w:rsidTr="00611B32">
        <w:tc>
          <w:tcPr>
            <w:tcW w:w="5253" w:type="dxa"/>
            <w:tcBorders>
              <w:top w:val="nil"/>
              <w:left w:val="nil"/>
              <w:bottom w:val="nil"/>
              <w:right w:val="nil"/>
            </w:tcBorders>
            <w:shd w:val="clear" w:color="auto" w:fill="FFFFFF"/>
            <w:tcMar>
              <w:top w:w="96" w:type="dxa"/>
              <w:left w:w="96" w:type="dxa"/>
              <w:bottom w:w="120" w:type="dxa"/>
              <w:right w:w="96" w:type="dxa"/>
            </w:tcMar>
            <w:vAlign w:val="center"/>
            <w:hideMark/>
          </w:tcPr>
          <w:p w14:paraId="14B89D8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Rizici i upravljanje rizicima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098142D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/dodati po potrebi/</w:t>
            </w:r>
          </w:p>
        </w:tc>
      </w:tr>
    </w:tbl>
    <w:p w14:paraId="5E8F2DC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tbl>
      <w:tblPr>
        <w:tblW w:w="9967" w:type="dxa"/>
        <w:shd w:val="clear" w:color="auto" w:fill="FFFFFF"/>
        <w:tblCellMar>
          <w:left w:w="0" w:type="dxa"/>
          <w:right w:w="0" w:type="dxa"/>
        </w:tblCellMar>
        <w:tblLook w:val="04A0" w:firstRow="1" w:lastRow="0" w:firstColumn="1" w:lastColumn="0" w:noHBand="0" w:noVBand="1"/>
      </w:tblPr>
      <w:tblGrid>
        <w:gridCol w:w="2492"/>
        <w:gridCol w:w="2491"/>
        <w:gridCol w:w="2491"/>
        <w:gridCol w:w="2493"/>
      </w:tblGrid>
      <w:tr w:rsidR="00C805CE" w:rsidRPr="00C805CE" w14:paraId="16B626E3" w14:textId="77777777" w:rsidTr="00611B32">
        <w:trPr>
          <w:trHeight w:val="544"/>
        </w:trPr>
        <w:tc>
          <w:tcPr>
            <w:tcW w:w="249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DD59D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Opis i vrsta rizika</w:t>
            </w:r>
          </w:p>
        </w:tc>
        <w:tc>
          <w:tcPr>
            <w:tcW w:w="24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CC0EF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Vjerojatnost nastanka</w:t>
            </w:r>
          </w:p>
          <w:p w14:paraId="3A677B6A" w14:textId="77777777" w:rsidR="00C805CE" w:rsidRPr="00C805CE" w:rsidRDefault="00C805CE" w:rsidP="00611B32">
            <w:pPr>
              <w:spacing w:line="240" w:lineRule="auto"/>
              <w:rPr>
                <w:rFonts w:ascii="Arial Narrow" w:hAnsi="Arial Narrow"/>
                <w:lang w:eastAsia="hr-HR"/>
              </w:rPr>
            </w:pPr>
            <w:r w:rsidRPr="00C805CE">
              <w:rPr>
                <w:rFonts w:ascii="Arial Narrow" w:hAnsi="Arial Narrow"/>
                <w:i/>
                <w:iCs/>
                <w:lang w:eastAsia="hr-HR"/>
              </w:rPr>
              <w:t>/mala, srednja, velika/</w:t>
            </w:r>
          </w:p>
        </w:tc>
        <w:tc>
          <w:tcPr>
            <w:tcW w:w="24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EF66F3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Učinak nastanka</w:t>
            </w:r>
          </w:p>
          <w:p w14:paraId="3F168048" w14:textId="77777777" w:rsidR="00C805CE" w:rsidRPr="00C805CE" w:rsidRDefault="00C805CE" w:rsidP="00611B32">
            <w:pPr>
              <w:spacing w:line="240" w:lineRule="auto"/>
              <w:rPr>
                <w:rFonts w:ascii="Arial Narrow" w:hAnsi="Arial Narrow"/>
                <w:lang w:eastAsia="hr-HR"/>
              </w:rPr>
            </w:pPr>
            <w:r w:rsidRPr="00C805CE">
              <w:rPr>
                <w:rFonts w:ascii="Arial Narrow" w:hAnsi="Arial Narrow"/>
                <w:i/>
                <w:iCs/>
                <w:lang w:eastAsia="hr-HR"/>
              </w:rPr>
              <w:t>/mali, srednji, veliki/</w:t>
            </w:r>
          </w:p>
        </w:tc>
        <w:tc>
          <w:tcPr>
            <w:tcW w:w="249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440D1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Mjere za otklanjanje</w:t>
            </w:r>
          </w:p>
        </w:tc>
      </w:tr>
      <w:tr w:rsidR="00C805CE" w:rsidRPr="00C805CE" w14:paraId="6D670CE2"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4FE808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96498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A8FDBF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F692B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712378B1"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5661FE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E3C19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187307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5B71A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7937954E"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8DA0F8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92267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DAE2F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5423D5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6467D0B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DBECE3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Da li je projekt komplementaran s nekim drugim projektom?</w:t>
      </w:r>
    </w:p>
    <w:tbl>
      <w:tblPr>
        <w:tblW w:w="9811" w:type="dxa"/>
        <w:shd w:val="clear" w:color="auto" w:fill="FFFFFF"/>
        <w:tblCellMar>
          <w:left w:w="0" w:type="dxa"/>
          <w:right w:w="0" w:type="dxa"/>
        </w:tblCellMar>
        <w:tblLook w:val="04A0" w:firstRow="1" w:lastRow="0" w:firstColumn="1" w:lastColumn="0" w:noHBand="0" w:noVBand="1"/>
      </w:tblPr>
      <w:tblGrid>
        <w:gridCol w:w="9811"/>
      </w:tblGrid>
      <w:tr w:rsidR="00C805CE" w:rsidRPr="00C805CE" w14:paraId="454E3DB9" w14:textId="77777777" w:rsidTr="00611B32">
        <w:trPr>
          <w:trHeight w:val="975"/>
        </w:trPr>
        <w:tc>
          <w:tcPr>
            <w:tcW w:w="98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FA676E"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DA</w:t>
            </w:r>
          </w:p>
          <w:p w14:paraId="705EB13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7BC1650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navedite s kojim i na koji način</w:t>
            </w:r>
          </w:p>
        </w:tc>
      </w:tr>
    </w:tbl>
    <w:p w14:paraId="65A2BD3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F42E7F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Može li se očekivati da će projekt imati značajan utjecaj na okoliš?</w:t>
      </w:r>
    </w:p>
    <w:tbl>
      <w:tblPr>
        <w:tblW w:w="9911" w:type="dxa"/>
        <w:shd w:val="clear" w:color="auto" w:fill="FFFFFF"/>
        <w:tblCellMar>
          <w:left w:w="0" w:type="dxa"/>
          <w:right w:w="0" w:type="dxa"/>
        </w:tblCellMar>
        <w:tblLook w:val="04A0" w:firstRow="1" w:lastRow="0" w:firstColumn="1" w:lastColumn="0" w:noHBand="0" w:noVBand="1"/>
      </w:tblPr>
      <w:tblGrid>
        <w:gridCol w:w="9911"/>
      </w:tblGrid>
      <w:tr w:rsidR="00C805CE" w:rsidRPr="00C805CE" w14:paraId="59A90A9E" w14:textId="77777777" w:rsidTr="00611B32">
        <w:trPr>
          <w:trHeight w:val="927"/>
        </w:trPr>
        <w:tc>
          <w:tcPr>
            <w:tcW w:w="99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C9AC8C"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DA</w:t>
            </w:r>
          </w:p>
          <w:p w14:paraId="37ED4B1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25661E6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opišite kako</w:t>
            </w:r>
          </w:p>
        </w:tc>
      </w:tr>
    </w:tbl>
    <w:p w14:paraId="450927E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0B4C1D2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Može li se očekivati da će projekt imati društveni (na populaciju, socijalni, ekonomski) učinak?</w:t>
      </w:r>
    </w:p>
    <w:tbl>
      <w:tblPr>
        <w:tblW w:w="9911" w:type="dxa"/>
        <w:shd w:val="clear" w:color="auto" w:fill="FFFFFF"/>
        <w:tblCellMar>
          <w:left w:w="0" w:type="dxa"/>
          <w:right w:w="0" w:type="dxa"/>
        </w:tblCellMar>
        <w:tblLook w:val="04A0" w:firstRow="1" w:lastRow="0" w:firstColumn="1" w:lastColumn="0" w:noHBand="0" w:noVBand="1"/>
      </w:tblPr>
      <w:tblGrid>
        <w:gridCol w:w="9911"/>
      </w:tblGrid>
      <w:tr w:rsidR="00C805CE" w:rsidRPr="00C805CE" w14:paraId="3FE794B8" w14:textId="77777777" w:rsidTr="00611B32">
        <w:trPr>
          <w:trHeight w:val="951"/>
        </w:trPr>
        <w:tc>
          <w:tcPr>
            <w:tcW w:w="99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0784B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X DA</w:t>
            </w:r>
          </w:p>
          <w:p w14:paraId="757C0E24"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NE</w:t>
            </w:r>
          </w:p>
          <w:p w14:paraId="33375FD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opišite kako</w:t>
            </w:r>
          </w:p>
          <w:p w14:paraId="6E655129" w14:textId="77777777" w:rsidR="00C805CE" w:rsidRPr="00C805CE" w:rsidRDefault="00C805CE" w:rsidP="00611B32">
            <w:pPr>
              <w:spacing w:line="240" w:lineRule="auto"/>
              <w:rPr>
                <w:rFonts w:ascii="Arial Narrow" w:hAnsi="Arial Narrow"/>
                <w:lang w:eastAsia="hr-HR"/>
              </w:rPr>
            </w:pPr>
            <w:proofErr w:type="spellStart"/>
            <w:r w:rsidRPr="00C805CE">
              <w:rPr>
                <w:rFonts w:ascii="Arial Narrow" w:hAnsi="Arial Narrow"/>
                <w:lang w:eastAsia="hr-HR"/>
              </w:rPr>
              <w:t>Lukavečka</w:t>
            </w:r>
            <w:proofErr w:type="spellEnd"/>
            <w:r w:rsidRPr="00C805CE">
              <w:rPr>
                <w:rFonts w:ascii="Arial Narrow" w:hAnsi="Arial Narrow"/>
                <w:lang w:eastAsia="hr-HR"/>
              </w:rPr>
              <w:t xml:space="preserve"> ulica predstavlja važnu mjesnu prometnicu, ali trenutačno nema uređen nogostup ni sustav oborinske odvodnje, što smanjuje razinu komunalnih usluga i standarda te negativno utječe na kvalitetu života stanovništva. Planiranom izgradnjom nogostupa duljine 660 metara s pripadajućim sustavom oborinske odvodnje rješava se ovaj infrastrukturni nedostatak te se značajno povećava sigurnost i pristupačnost za sve korisnike prometnice. Neuređeno prikupljanje oborinskih voda dodatno opterećuje komunalni sustav i stvara rizike za oštećenja prometnice, privatne imovine i okoliša, zbog čega je intervencija nužna. Provedbom projekta rješava se potreba za sigurnijim kretanjem svih skupina stanovništva, uključujući djecu, starije osobe i osobe smanjene pokretljivosti, čime se izravno doprinosi socijalnoj uključenosti i stvaranju pristupačnog javnog prostora. Istodobno se osnažuje lokalna komunalna infrastruktura kao preduvjet za ostanak stanovništva, smanjenje depopulacijskih trendova i stvaranje povoljnijih uvjeta za buduće demografsko i gospodarsko oživljavanje. Ulaganje u komunalnu infrastrukturu doprinosi i povećanju lokalne zaposlenosti tijekom izvođenja radova te stvara dugoročne uvjete za razvoj malog gospodarstva i poboljšanje kvalitete života, čime se smanjuju razlike između razvijenijih i manje razvijenih područja. Projekt odgovara i na potrebe zaštite okoliša kroz uvođenje kontroliranog i učinkovitog sustava oborinske odvodnje, čime se smanjuje rizik od erozije, zadržavanja vode i oštećenja infrastrukture. Provedbom zahvata na predmetnim česticama osigurava se rješavanje ključnih infrastrukturnih i društvenih izazova Općine Dubravica te jačanje njezina kapaciteta za održiv, ujednačen i uključiv lokalni razvoj.</w:t>
            </w:r>
          </w:p>
        </w:tc>
      </w:tr>
    </w:tbl>
    <w:p w14:paraId="3241366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0ACFF16C"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4. Financiranje projekta</w:t>
      </w:r>
    </w:p>
    <w:p w14:paraId="666D68F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Dinamika financiranja projekta</w:t>
      </w:r>
    </w:p>
    <w:tbl>
      <w:tblPr>
        <w:tblW w:w="9811" w:type="dxa"/>
        <w:shd w:val="clear" w:color="auto" w:fill="FFFFFF"/>
        <w:tblCellMar>
          <w:left w:w="0" w:type="dxa"/>
          <w:right w:w="0" w:type="dxa"/>
        </w:tblCellMar>
        <w:tblLook w:val="04A0" w:firstRow="1" w:lastRow="0" w:firstColumn="1" w:lastColumn="0" w:noHBand="0" w:noVBand="1"/>
      </w:tblPr>
      <w:tblGrid>
        <w:gridCol w:w="2452"/>
        <w:gridCol w:w="2453"/>
        <w:gridCol w:w="2453"/>
        <w:gridCol w:w="2453"/>
      </w:tblGrid>
      <w:tr w:rsidR="00C805CE" w:rsidRPr="00C805CE" w14:paraId="3E7682EB" w14:textId="77777777" w:rsidTr="00611B32">
        <w:trPr>
          <w:trHeight w:val="282"/>
        </w:trPr>
        <w:tc>
          <w:tcPr>
            <w:tcW w:w="245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60B66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43669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7C467E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D3051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r>
      <w:tr w:rsidR="00C805CE" w:rsidRPr="00C805CE" w14:paraId="669293EE" w14:textId="77777777" w:rsidTr="00611B32">
        <w:trPr>
          <w:trHeight w:val="28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389431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82.722,50 EUR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E0B64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BCCC1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EE0DC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55E7DAC6" w14:textId="77777777" w:rsidTr="00611B32">
        <w:trPr>
          <w:trHeight w:val="268"/>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42041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A42FD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8CC0F2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76DAF3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72AA958A" w14:textId="77777777" w:rsidTr="00611B32">
        <w:trPr>
          <w:trHeight w:val="28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C0B93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8D6FC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306237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D8BAE4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1537B9C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p w14:paraId="15DE0D3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Investicijski troškovi projekta:</w:t>
      </w:r>
    </w:p>
    <w:p w14:paraId="02AE94C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a) Troškovi pripreme projekta</w:t>
      </w:r>
    </w:p>
    <w:tbl>
      <w:tblPr>
        <w:tblW w:w="9541" w:type="dxa"/>
        <w:shd w:val="clear" w:color="auto" w:fill="FFFFFF"/>
        <w:tblCellMar>
          <w:left w:w="0" w:type="dxa"/>
          <w:right w:w="0" w:type="dxa"/>
        </w:tblCellMar>
        <w:tblLook w:val="04A0" w:firstRow="1" w:lastRow="0" w:firstColumn="1" w:lastColumn="0" w:noHBand="0" w:noVBand="1"/>
      </w:tblPr>
      <w:tblGrid>
        <w:gridCol w:w="3595"/>
        <w:gridCol w:w="1432"/>
        <w:gridCol w:w="1181"/>
        <w:gridCol w:w="1111"/>
        <w:gridCol w:w="1111"/>
        <w:gridCol w:w="1111"/>
      </w:tblGrid>
      <w:tr w:rsidR="00C805CE" w:rsidRPr="00C805CE" w14:paraId="44862100" w14:textId="77777777" w:rsidTr="00611B32">
        <w:trPr>
          <w:trHeight w:val="568"/>
        </w:trPr>
        <w:tc>
          <w:tcPr>
            <w:tcW w:w="449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8DA7C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1B6A33D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20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53B90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121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AED963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88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A9561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8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585F1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c>
          <w:tcPr>
            <w:tcW w:w="87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459C3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2030</w:t>
            </w:r>
          </w:p>
        </w:tc>
      </w:tr>
      <w:tr w:rsidR="00C805CE" w:rsidRPr="00C805CE" w14:paraId="6C86BA09"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8ACDA2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A39421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80.922,50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1A929E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1B82EB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E5397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1DA3DE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62D0F915"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79BDEA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Stručni nadzor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1B9C8B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1.800,00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57089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F0CA4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8D766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03975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05F081B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6ADBA5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b) Troškovi provedbe projekta</w:t>
      </w:r>
    </w:p>
    <w:tbl>
      <w:tblPr>
        <w:tblW w:w="10022" w:type="dxa"/>
        <w:shd w:val="clear" w:color="auto" w:fill="FFFFFF"/>
        <w:tblCellMar>
          <w:left w:w="0" w:type="dxa"/>
          <w:right w:w="0" w:type="dxa"/>
        </w:tblCellMar>
        <w:tblLook w:val="04A0" w:firstRow="1" w:lastRow="0" w:firstColumn="1" w:lastColumn="0" w:noHBand="0" w:noVBand="1"/>
      </w:tblPr>
      <w:tblGrid>
        <w:gridCol w:w="2671"/>
        <w:gridCol w:w="2557"/>
        <w:gridCol w:w="1432"/>
        <w:gridCol w:w="1140"/>
        <w:gridCol w:w="1111"/>
        <w:gridCol w:w="1111"/>
      </w:tblGrid>
      <w:tr w:rsidR="00C805CE" w:rsidRPr="00C805CE" w14:paraId="0F2103E7" w14:textId="77777777" w:rsidTr="00611B32">
        <w:trPr>
          <w:trHeight w:val="827"/>
        </w:trPr>
        <w:tc>
          <w:tcPr>
            <w:tcW w:w="311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1D3CDB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Izvor</w:t>
            </w:r>
            <w:r w:rsidRPr="00C805CE">
              <w:rPr>
                <w:rFonts w:ascii="Arial Narrow" w:hAnsi="Arial Narrow"/>
                <w:lang w:eastAsia="hr-HR"/>
              </w:rPr>
              <w:br/>
              <w:t>financiranja:</w:t>
            </w:r>
          </w:p>
        </w:tc>
        <w:tc>
          <w:tcPr>
            <w:tcW w:w="296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88B5F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58BA54B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18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51155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115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4ABDC0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80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023FDE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80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CFBA0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r>
      <w:tr w:rsidR="00C805CE" w:rsidRPr="00C805CE" w14:paraId="6E0D59D8" w14:textId="77777777" w:rsidTr="00611B32">
        <w:trPr>
          <w:trHeight w:val="26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9F688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 prihodi i primici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7A7C1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BF7E8F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32.369,00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0B0D998"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B9866DA"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0AE695F" w14:textId="77777777" w:rsidR="00C805CE" w:rsidRPr="00C805CE" w:rsidRDefault="00C805CE" w:rsidP="00611B32">
            <w:pPr>
              <w:spacing w:line="240" w:lineRule="auto"/>
              <w:rPr>
                <w:rFonts w:ascii="Arial Narrow" w:hAnsi="Arial Narrow"/>
                <w:lang w:eastAsia="hr-HR"/>
              </w:rPr>
            </w:pPr>
          </w:p>
        </w:tc>
      </w:tr>
      <w:tr w:rsidR="00C805CE" w:rsidRPr="00C805CE" w14:paraId="21D280B6"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13CA8E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 prihodi i primici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27B1D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Stručni nadzor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0DEEA8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1.800,00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2D86AA7"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3805D30"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E83D014" w14:textId="77777777" w:rsidR="00C805CE" w:rsidRPr="00C805CE" w:rsidRDefault="00C805CE" w:rsidP="00611B32">
            <w:pPr>
              <w:spacing w:line="240" w:lineRule="auto"/>
              <w:rPr>
                <w:rFonts w:ascii="Arial Narrow" w:hAnsi="Arial Narrow"/>
                <w:lang w:eastAsia="hr-HR"/>
              </w:rPr>
            </w:pPr>
          </w:p>
        </w:tc>
      </w:tr>
      <w:tr w:rsidR="00C805CE" w:rsidRPr="00C805CE" w14:paraId="419568B5"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A079E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Pomoći iz državnog proračuna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710D5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21AE4C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48.553,50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CC79C61"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0C71945"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121325A" w14:textId="77777777" w:rsidR="00C805CE" w:rsidRPr="00C805CE" w:rsidRDefault="00C805CE" w:rsidP="00611B32">
            <w:pPr>
              <w:spacing w:line="240" w:lineRule="auto"/>
              <w:rPr>
                <w:rFonts w:ascii="Arial Narrow" w:hAnsi="Arial Narrow"/>
                <w:lang w:eastAsia="hr-HR"/>
              </w:rPr>
            </w:pPr>
          </w:p>
        </w:tc>
      </w:tr>
    </w:tbl>
    <w:p w14:paraId="1BDEC29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BDB143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Procijenjeni operativni troškovi i troškovi održavanja projekta</w:t>
      </w:r>
    </w:p>
    <w:p w14:paraId="2EA325CC"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/dodati po potrebi/</w:t>
      </w:r>
    </w:p>
    <w:tbl>
      <w:tblPr>
        <w:tblW w:w="9901" w:type="dxa"/>
        <w:shd w:val="clear" w:color="auto" w:fill="FFFFFF"/>
        <w:tblCellMar>
          <w:left w:w="0" w:type="dxa"/>
          <w:right w:w="0" w:type="dxa"/>
        </w:tblCellMar>
        <w:tblLook w:val="04A0" w:firstRow="1" w:lastRow="0" w:firstColumn="1" w:lastColumn="0" w:noHBand="0" w:noVBand="1"/>
      </w:tblPr>
      <w:tblGrid>
        <w:gridCol w:w="3860"/>
        <w:gridCol w:w="1586"/>
        <w:gridCol w:w="1586"/>
        <w:gridCol w:w="1586"/>
        <w:gridCol w:w="1283"/>
      </w:tblGrid>
      <w:tr w:rsidR="00C805CE" w:rsidRPr="00C805CE" w14:paraId="3A867E13" w14:textId="77777777" w:rsidTr="00611B32">
        <w:trPr>
          <w:trHeight w:val="835"/>
        </w:trPr>
        <w:tc>
          <w:tcPr>
            <w:tcW w:w="38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EDD63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Vrsta troška</w:t>
            </w:r>
          </w:p>
          <w:p w14:paraId="163F739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42348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prvoj godini po završetku projekta n</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E5321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n+1</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BFBEE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n+2</w:t>
            </w:r>
          </w:p>
        </w:tc>
        <w:tc>
          <w:tcPr>
            <w:tcW w:w="128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0A706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w:t>
            </w:r>
          </w:p>
        </w:tc>
      </w:tr>
      <w:tr w:rsidR="00C805CE" w:rsidRPr="00C805CE" w14:paraId="3B8F01C4" w14:textId="77777777" w:rsidTr="00611B32">
        <w:trPr>
          <w:trHeight w:val="268"/>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9F7F4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E1F77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8DE9C8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2848F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8384E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53ABF36F"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843803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9B7B4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D61C6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C0C76A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31D45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06DE3AF7"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6A6BD6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5BC9DE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01F14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91BBC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DEC2A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35833DA8"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88D55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6D72F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3E0AAC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04527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DD2FE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06E12B6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0749D77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Procijenjeni trošak zatvaranja projekta</w:t>
      </w:r>
    </w:p>
    <w:p w14:paraId="36DAF486"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/dodati po potrebi/</w:t>
      </w:r>
    </w:p>
    <w:tbl>
      <w:tblPr>
        <w:tblW w:w="9920" w:type="dxa"/>
        <w:shd w:val="clear" w:color="auto" w:fill="FFFFFF"/>
        <w:tblCellMar>
          <w:left w:w="0" w:type="dxa"/>
          <w:right w:w="0" w:type="dxa"/>
        </w:tblCellMar>
        <w:tblLook w:val="04A0" w:firstRow="1" w:lastRow="0" w:firstColumn="1" w:lastColumn="0" w:noHBand="0" w:noVBand="1"/>
      </w:tblPr>
      <w:tblGrid>
        <w:gridCol w:w="3868"/>
        <w:gridCol w:w="1589"/>
        <w:gridCol w:w="1589"/>
        <w:gridCol w:w="1589"/>
        <w:gridCol w:w="1285"/>
      </w:tblGrid>
      <w:tr w:rsidR="00C805CE" w:rsidRPr="00C805CE" w14:paraId="73D0301C" w14:textId="77777777" w:rsidTr="00611B32">
        <w:trPr>
          <w:trHeight w:val="825"/>
        </w:trPr>
        <w:tc>
          <w:tcPr>
            <w:tcW w:w="386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E396C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1E1CA29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975C1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prvoj godini po završetku projekta n</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B3DBC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n+1</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02644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n+2</w:t>
            </w:r>
          </w:p>
        </w:tc>
        <w:tc>
          <w:tcPr>
            <w:tcW w:w="128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CF2BC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w:t>
            </w:r>
          </w:p>
        </w:tc>
      </w:tr>
      <w:tr w:rsidR="00C805CE" w:rsidRPr="00C805CE" w14:paraId="3A4E38FA" w14:textId="77777777" w:rsidTr="00611B32">
        <w:trPr>
          <w:trHeight w:val="26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4D29DC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FCB69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F56EA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A31F0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EA8DC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49F7F57A"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5ECAA4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4E6A3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4DD82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6A735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D881C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124D4BDC"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891340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85707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387E7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58710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F4CC4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3A63F3C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78B6C90"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Očekuje li se da će po završetku projekt ostvarivati prihod?</w:t>
      </w:r>
    </w:p>
    <w:tbl>
      <w:tblPr>
        <w:tblW w:w="9859" w:type="dxa"/>
        <w:shd w:val="clear" w:color="auto" w:fill="FFFFFF"/>
        <w:tblCellMar>
          <w:left w:w="0" w:type="dxa"/>
          <w:right w:w="0" w:type="dxa"/>
        </w:tblCellMar>
        <w:tblLook w:val="04A0" w:firstRow="1" w:lastRow="0" w:firstColumn="1" w:lastColumn="0" w:noHBand="0" w:noVBand="1"/>
      </w:tblPr>
      <w:tblGrid>
        <w:gridCol w:w="9859"/>
      </w:tblGrid>
      <w:tr w:rsidR="00C805CE" w:rsidRPr="00C805CE" w14:paraId="5D4188BD" w14:textId="77777777" w:rsidTr="00611B32">
        <w:trPr>
          <w:trHeight w:val="866"/>
        </w:trPr>
        <w:tc>
          <w:tcPr>
            <w:tcW w:w="985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AD0994B"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lastRenderedPageBreak/>
              <w:t>☐</w:t>
            </w:r>
            <w:r w:rsidRPr="00C805CE">
              <w:rPr>
                <w:rFonts w:ascii="Arial Narrow" w:hAnsi="Arial Narrow"/>
                <w:lang w:eastAsia="hr-HR"/>
              </w:rPr>
              <w:t xml:space="preserve"> DA</w:t>
            </w:r>
          </w:p>
          <w:p w14:paraId="1F95A8F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4B7EDF1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navedite kakve i procijenite u kojem godišnjem iznosu</w:t>
            </w:r>
          </w:p>
        </w:tc>
      </w:tr>
    </w:tbl>
    <w:p w14:paraId="36279F8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91F512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Opišite planiranu namjenu, tip vlasništva i vrstu financiranja projekta po završetku</w:t>
      </w:r>
    </w:p>
    <w:tbl>
      <w:tblPr>
        <w:tblW w:w="10024" w:type="dxa"/>
        <w:shd w:val="clear" w:color="auto" w:fill="FFFFFF"/>
        <w:tblCellMar>
          <w:left w:w="0" w:type="dxa"/>
          <w:right w:w="0" w:type="dxa"/>
        </w:tblCellMar>
        <w:tblLook w:val="04A0" w:firstRow="1" w:lastRow="0" w:firstColumn="1" w:lastColumn="0" w:noHBand="0" w:noVBand="1"/>
      </w:tblPr>
      <w:tblGrid>
        <w:gridCol w:w="10024"/>
      </w:tblGrid>
      <w:tr w:rsidR="00C805CE" w:rsidRPr="00C805CE" w14:paraId="1B492FE9" w14:textId="77777777" w:rsidTr="00611B32">
        <w:trPr>
          <w:trHeight w:val="335"/>
        </w:trPr>
        <w:tc>
          <w:tcPr>
            <w:tcW w:w="100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79734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Komunalna infrastruktura – nogostup (javna površina na kojoj nije dopušten promet motornim vozilima) – vlasništvo Općina Dubravica</w:t>
            </w:r>
          </w:p>
        </w:tc>
      </w:tr>
    </w:tbl>
    <w:p w14:paraId="61BFB670"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2C6DAC1"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5. Autorizacija</w:t>
      </w:r>
    </w:p>
    <w:p w14:paraId="71C2DF7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Izjavljujem da imam ovlast za upućivanje prijedloga investicijskog projekta. Potvrđujem da su podaci navedeni u ovom Obrascu točni. Svjestan sam da bi, ukoliko ovaj Obrazac nije potpun, prijedlog investicijskog projekta mogao biti odbačen. Isto tako sam svjestan da će, ukoliko su u Obrascu namjerno navedeni netočni ili neistini podaci, prijedlog investicijskog projekta biti odbačen te u narednih godinu dana niti jedan drugi prijedlog koji uputim neće biti uzet u razmatranje.</w:t>
      </w:r>
    </w:p>
    <w:p w14:paraId="5C03279A"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MP</w:t>
      </w:r>
    </w:p>
    <w:p w14:paraId="00131D49"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Ime, prezime i funkcija odgovorne osobe</w:t>
      </w:r>
    </w:p>
    <w:p w14:paraId="785720EE"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predlagatelja investicijskog projekta</w:t>
      </w:r>
    </w:p>
    <w:p w14:paraId="41973922"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/potpis i pečat/</w:t>
      </w:r>
    </w:p>
    <w:p w14:paraId="61779967"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 xml:space="preserve">Marin Štritof, </w:t>
      </w:r>
    </w:p>
    <w:p w14:paraId="2A4DB8CF" w14:textId="18F8D146"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Općinski načelnik</w:t>
      </w:r>
    </w:p>
    <w:p w14:paraId="5ABEBA6A" w14:textId="1C8131FD"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Dubravica, 29. svibanj 2026.</w:t>
      </w:r>
    </w:p>
    <w:p w14:paraId="114D326D" w14:textId="4442F2FD" w:rsidR="00C805CE" w:rsidRDefault="00C805CE" w:rsidP="00C805CE">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088320" behindDoc="0" locked="0" layoutInCell="1" allowOverlap="1" wp14:anchorId="5770B4F1" wp14:editId="19DA6402">
                <wp:simplePos x="0" y="0"/>
                <wp:positionH relativeFrom="margin">
                  <wp:posOffset>0</wp:posOffset>
                </wp:positionH>
                <wp:positionV relativeFrom="paragraph">
                  <wp:posOffset>113665</wp:posOffset>
                </wp:positionV>
                <wp:extent cx="428625" cy="362197"/>
                <wp:effectExtent l="57150" t="114300" r="142875" b="76200"/>
                <wp:wrapNone/>
                <wp:docPr id="1818682269"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59942AE8" w14:textId="72EDE6D8" w:rsidR="00C805CE" w:rsidRDefault="00C805CE" w:rsidP="00C805CE">
                            <w:pPr>
                              <w:jc w:val="center"/>
                              <w:rPr>
                                <w:rFonts w:ascii="Arial Narrow" w:hAnsi="Arial Narrow"/>
                                <w:sz w:val="24"/>
                                <w:szCs w:val="24"/>
                              </w:rPr>
                            </w:pPr>
                            <w:r>
                              <w:rPr>
                                <w:rFonts w:ascii="Arial Narrow" w:hAnsi="Arial Narrow"/>
                                <w:sz w:val="24"/>
                                <w:szCs w:val="24"/>
                              </w:rPr>
                              <w:t>5</w:t>
                            </w:r>
                          </w:p>
                          <w:p w14:paraId="243EDFAC" w14:textId="77777777" w:rsidR="00C805CE" w:rsidRPr="00104EAC" w:rsidRDefault="00C805CE" w:rsidP="00C805CE">
                            <w:pPr>
                              <w:jc w:val="center"/>
                              <w:rPr>
                                <w:rFonts w:ascii="Arial Narrow" w:hAnsi="Arial Narrow"/>
                                <w:sz w:val="24"/>
                                <w:szCs w:val="24"/>
                              </w:rPr>
                            </w:pPr>
                          </w:p>
                          <w:p w14:paraId="1B1797B6" w14:textId="77777777" w:rsidR="00C805CE" w:rsidRDefault="00C805CE" w:rsidP="00C805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70B4F1" id="_x0000_s1050" style="position:absolute;left:0;text-align:left;margin-left:0;margin-top:8.95pt;width:33.75pt;height:28.5pt;z-index:25208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5Zd3AIAAOk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" fillcolor="#afabab" strokecolor="#8e8e8e" strokeweight="1.52778mm">
                <v:stroke linestyle="thickThin"/>
                <v:shadow on="t" color="black" opacity="26214f" origin="-.5,.5" offset=".74836mm,-.74836mm"/>
                <v:textbox>
                  <w:txbxContent>
                    <w:p w14:paraId="59942AE8" w14:textId="72EDE6D8" w:rsidR="00C805CE" w:rsidRDefault="00C805CE" w:rsidP="00C805CE">
                      <w:pPr>
                        <w:jc w:val="center"/>
                        <w:rPr>
                          <w:rFonts w:ascii="Arial Narrow" w:hAnsi="Arial Narrow"/>
                          <w:sz w:val="24"/>
                          <w:szCs w:val="24"/>
                        </w:rPr>
                      </w:pPr>
                      <w:r>
                        <w:rPr>
                          <w:rFonts w:ascii="Arial Narrow" w:hAnsi="Arial Narrow"/>
                          <w:sz w:val="24"/>
                          <w:szCs w:val="24"/>
                        </w:rPr>
                        <w:t>5</w:t>
                      </w:r>
                    </w:p>
                    <w:p w14:paraId="243EDFAC" w14:textId="77777777" w:rsidR="00C805CE" w:rsidRPr="00104EAC" w:rsidRDefault="00C805CE" w:rsidP="00C805CE">
                      <w:pPr>
                        <w:jc w:val="center"/>
                        <w:rPr>
                          <w:rFonts w:ascii="Arial Narrow" w:hAnsi="Arial Narrow"/>
                          <w:sz w:val="24"/>
                          <w:szCs w:val="24"/>
                        </w:rPr>
                      </w:pPr>
                    </w:p>
                    <w:p w14:paraId="1B1797B6" w14:textId="77777777" w:rsidR="00C805CE" w:rsidRDefault="00C805CE" w:rsidP="00C805CE">
                      <w:pPr>
                        <w:jc w:val="center"/>
                      </w:pPr>
                    </w:p>
                  </w:txbxContent>
                </v:textbox>
                <w10:wrap anchorx="margin"/>
              </v:roundrect>
            </w:pict>
          </mc:Fallback>
        </mc:AlternateContent>
      </w:r>
    </w:p>
    <w:p w14:paraId="7A974CB9" w14:textId="77777777" w:rsidR="00C805CE" w:rsidRDefault="00C805CE" w:rsidP="00C805CE">
      <w:pPr>
        <w:spacing w:line="240" w:lineRule="auto"/>
        <w:rPr>
          <w:rFonts w:ascii="Arial Narrow" w:hAnsi="Arial Narrow"/>
          <w:b/>
          <w:lang w:eastAsia="hr-HR"/>
        </w:rPr>
      </w:pPr>
    </w:p>
    <w:p w14:paraId="3B53A0A8" w14:textId="77777777" w:rsidR="00C805CE" w:rsidRPr="00C805CE" w:rsidRDefault="00C805CE" w:rsidP="00C805CE">
      <w:pPr>
        <w:spacing w:line="240" w:lineRule="auto"/>
        <w:rPr>
          <w:rFonts w:ascii="Arial Narrow" w:hAnsi="Arial Narrow"/>
          <w:lang w:eastAsia="hr-HR"/>
        </w:rPr>
      </w:pPr>
    </w:p>
    <w:p w14:paraId="196742FB"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KLASA: 404-01/26-01/3</w:t>
      </w:r>
    </w:p>
    <w:p w14:paraId="29814EB5"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URBROJ: 238-40-01-26-1</w:t>
      </w:r>
    </w:p>
    <w:p w14:paraId="60B54015" w14:textId="77777777" w:rsidR="00C805CE" w:rsidRPr="00C805CE" w:rsidRDefault="00C805CE" w:rsidP="00C805CE">
      <w:pPr>
        <w:spacing w:line="240" w:lineRule="auto"/>
        <w:rPr>
          <w:rFonts w:ascii="Arial Narrow" w:hAnsi="Arial Narrow"/>
          <w:bCs/>
          <w:lang w:eastAsia="hr-HR"/>
        </w:rPr>
      </w:pPr>
      <w:r w:rsidRPr="00C805CE">
        <w:rPr>
          <w:rFonts w:ascii="Arial Narrow" w:hAnsi="Arial Narrow"/>
          <w:bCs/>
          <w:lang w:eastAsia="hr-HR"/>
        </w:rPr>
        <w:t>Dubravica, 24. kolovoz 2026.</w:t>
      </w:r>
    </w:p>
    <w:p w14:paraId="246846AA" w14:textId="77777777" w:rsidR="00C805CE" w:rsidRPr="00C805CE" w:rsidRDefault="00C805CE" w:rsidP="00C805CE">
      <w:pPr>
        <w:spacing w:line="240" w:lineRule="auto"/>
        <w:rPr>
          <w:rFonts w:ascii="Arial Narrow" w:hAnsi="Arial Narrow"/>
          <w:lang w:eastAsia="hr-HR"/>
        </w:rPr>
      </w:pPr>
    </w:p>
    <w:p w14:paraId="4F6BA3D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 temelju članka 47. stavka 1. Zakona o proračunu („Narodne novine“ broj 144/21), članka 7. Uredbe o načinu ocjene i postupku odobravanja investicijskih projekata („Narodne novine“ broj 158/2023) i članka 38. Statuta Općine Dubravica („Službeni glasnik Općine Dubravica“ broj 01/2021, 03/2024, 04/2025) općinski načelnik Općine Dubravica donosi</w:t>
      </w:r>
    </w:p>
    <w:p w14:paraId="6F79AF98" w14:textId="77777777" w:rsidR="00C805CE" w:rsidRPr="00C805CE" w:rsidRDefault="00C805CE" w:rsidP="00C805CE">
      <w:pPr>
        <w:spacing w:line="240" w:lineRule="auto"/>
        <w:jc w:val="right"/>
        <w:rPr>
          <w:rFonts w:ascii="Arial Narrow" w:hAnsi="Arial Narrow"/>
          <w:lang w:eastAsia="hr-HR"/>
        </w:rPr>
      </w:pPr>
    </w:p>
    <w:p w14:paraId="2A524C69" w14:textId="77777777" w:rsidR="00C805CE" w:rsidRPr="00C805CE" w:rsidRDefault="00C805CE" w:rsidP="00C805CE">
      <w:pPr>
        <w:spacing w:line="240" w:lineRule="auto"/>
        <w:jc w:val="center"/>
        <w:rPr>
          <w:rFonts w:ascii="Arial Narrow" w:hAnsi="Arial Narrow"/>
          <w:b/>
          <w:lang w:eastAsia="hr-HR"/>
        </w:rPr>
      </w:pPr>
    </w:p>
    <w:p w14:paraId="324A2B17" w14:textId="77777777" w:rsidR="00C805CE" w:rsidRPr="00C805CE" w:rsidRDefault="00C805CE" w:rsidP="00C805CE">
      <w:pPr>
        <w:spacing w:line="240" w:lineRule="auto"/>
        <w:jc w:val="center"/>
        <w:rPr>
          <w:rFonts w:ascii="Arial Narrow" w:hAnsi="Arial Narrow"/>
          <w:b/>
          <w:lang w:eastAsia="hr-HR"/>
        </w:rPr>
      </w:pPr>
      <w:r w:rsidRPr="00C805CE">
        <w:rPr>
          <w:rFonts w:ascii="Arial Narrow" w:hAnsi="Arial Narrow"/>
          <w:b/>
          <w:lang w:eastAsia="hr-HR"/>
        </w:rPr>
        <w:t>ODLUKU O ODABIRU FINANCIRANJA</w:t>
      </w:r>
    </w:p>
    <w:p w14:paraId="6263EE1D" w14:textId="77777777" w:rsidR="00C805CE" w:rsidRPr="00C805CE" w:rsidRDefault="00C805CE" w:rsidP="00C805CE">
      <w:pPr>
        <w:spacing w:line="240" w:lineRule="auto"/>
        <w:jc w:val="center"/>
        <w:rPr>
          <w:rFonts w:ascii="Arial Narrow" w:hAnsi="Arial Narrow"/>
          <w:b/>
          <w:lang w:eastAsia="hr-HR"/>
        </w:rPr>
      </w:pPr>
      <w:r w:rsidRPr="00C805CE">
        <w:rPr>
          <w:rFonts w:ascii="Arial Narrow" w:hAnsi="Arial Narrow"/>
          <w:b/>
          <w:lang w:eastAsia="hr-HR"/>
        </w:rPr>
        <w:t xml:space="preserve"> MIKRO INVESTICIJSKOG PROJEKTA</w:t>
      </w:r>
    </w:p>
    <w:p w14:paraId="2EB2C9CB"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w:t>
      </w:r>
      <w:r w:rsidRPr="00C805CE">
        <w:rPr>
          <w:rFonts w:ascii="Arial Narrow" w:hAnsi="Arial Narrow"/>
          <w:b/>
          <w:bCs/>
        </w:rPr>
        <w:t xml:space="preserve">Izgradnja i opremanje dječjeg igrališta-Bobovec </w:t>
      </w:r>
      <w:proofErr w:type="spellStart"/>
      <w:r w:rsidRPr="00C805CE">
        <w:rPr>
          <w:rFonts w:ascii="Arial Narrow" w:hAnsi="Arial Narrow"/>
          <w:b/>
          <w:bCs/>
        </w:rPr>
        <w:t>Rozganski</w:t>
      </w:r>
      <w:proofErr w:type="spellEnd"/>
      <w:r w:rsidRPr="00C805CE">
        <w:rPr>
          <w:rFonts w:ascii="Arial Narrow" w:hAnsi="Arial Narrow"/>
          <w:b/>
          <w:bCs/>
          <w:lang w:eastAsia="hr-HR"/>
        </w:rPr>
        <w:t>“</w:t>
      </w:r>
    </w:p>
    <w:p w14:paraId="1BF442DF" w14:textId="77777777" w:rsidR="00C805CE" w:rsidRPr="00C805CE" w:rsidRDefault="00C805CE" w:rsidP="00C805CE">
      <w:pPr>
        <w:spacing w:line="240" w:lineRule="auto"/>
        <w:jc w:val="center"/>
        <w:rPr>
          <w:rFonts w:ascii="Arial Narrow" w:hAnsi="Arial Narrow"/>
          <w:lang w:eastAsia="hr-HR"/>
        </w:rPr>
      </w:pPr>
    </w:p>
    <w:p w14:paraId="04B61B7D"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1.</w:t>
      </w:r>
    </w:p>
    <w:p w14:paraId="59493FE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Ovom se Odlukom odabire financiranje mikro investicijskog projekta: „</w:t>
      </w:r>
      <w:r w:rsidRPr="00C805CE">
        <w:rPr>
          <w:rFonts w:ascii="Arial Narrow" w:hAnsi="Arial Narrow"/>
        </w:rPr>
        <w:t xml:space="preserve">Izgradnja i opremanje dječjeg igrališta-Bobovec </w:t>
      </w:r>
      <w:proofErr w:type="spellStart"/>
      <w:r w:rsidRPr="00C805CE">
        <w:rPr>
          <w:rFonts w:ascii="Arial Narrow" w:hAnsi="Arial Narrow"/>
        </w:rPr>
        <w:t>Rozganski</w:t>
      </w:r>
      <w:proofErr w:type="spellEnd"/>
      <w:r w:rsidRPr="00C805CE">
        <w:rPr>
          <w:rFonts w:ascii="Arial Narrow" w:hAnsi="Arial Narrow"/>
          <w:lang w:eastAsia="hr-HR"/>
        </w:rPr>
        <w:t>“.</w:t>
      </w:r>
    </w:p>
    <w:p w14:paraId="6A259BA5" w14:textId="77777777" w:rsidR="00C805CE" w:rsidRPr="00C805CE" w:rsidRDefault="00C805CE" w:rsidP="00C805CE">
      <w:pPr>
        <w:spacing w:line="240" w:lineRule="auto"/>
        <w:rPr>
          <w:rFonts w:ascii="Arial Narrow" w:hAnsi="Arial Narrow"/>
          <w:lang w:eastAsia="hr-HR"/>
        </w:rPr>
      </w:pPr>
    </w:p>
    <w:p w14:paraId="3FD0E627"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2.</w:t>
      </w:r>
    </w:p>
    <w:p w14:paraId="4C1A3E8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Sastavni dio ove Odluke je Projektni koncept, pred-investicijska studija investicijskog projekta iz članka 1. ove Odluke.</w:t>
      </w:r>
    </w:p>
    <w:p w14:paraId="25DCE0FD" w14:textId="77777777" w:rsidR="00C805CE" w:rsidRPr="00C805CE" w:rsidRDefault="00C805CE" w:rsidP="00C805CE">
      <w:pPr>
        <w:spacing w:line="240" w:lineRule="auto"/>
        <w:rPr>
          <w:rFonts w:ascii="Arial Narrow" w:hAnsi="Arial Narrow"/>
          <w:lang w:eastAsia="hr-HR"/>
        </w:rPr>
      </w:pPr>
    </w:p>
    <w:p w14:paraId="25B002A2"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3.</w:t>
      </w:r>
    </w:p>
    <w:p w14:paraId="6C61C79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Sastavni dio ove Odluke je Obrazac sažetka projekta izrađenog temeljem Projektnog koncepta iz članka 2. ove Odluke.</w:t>
      </w:r>
    </w:p>
    <w:p w14:paraId="7E328AF2" w14:textId="77777777" w:rsidR="00C805CE" w:rsidRPr="00C805CE" w:rsidRDefault="00C805CE" w:rsidP="00C805CE">
      <w:pPr>
        <w:spacing w:line="240" w:lineRule="auto"/>
        <w:rPr>
          <w:rFonts w:ascii="Arial Narrow" w:hAnsi="Arial Narrow"/>
          <w:lang w:eastAsia="hr-HR"/>
        </w:rPr>
      </w:pPr>
    </w:p>
    <w:p w14:paraId="740974CD"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t>Članak 4.</w:t>
      </w:r>
    </w:p>
    <w:p w14:paraId="29D2C54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 xml:space="preserve">Sredstva za financiranje mikro investicijskog projekta iz članka 1. ove Odluke osigurana su u Proračunu Općine Dubravica na poziciji:  Kapitalni projekt K100039 Izgradnja i opremanje dječjeg igrališta – Bobovec </w:t>
      </w:r>
      <w:proofErr w:type="spellStart"/>
      <w:r w:rsidRPr="00C805CE">
        <w:rPr>
          <w:rFonts w:ascii="Arial Narrow" w:hAnsi="Arial Narrow"/>
          <w:lang w:eastAsia="hr-HR"/>
        </w:rPr>
        <w:t>Rozganski</w:t>
      </w:r>
      <w:proofErr w:type="spellEnd"/>
      <w:r w:rsidRPr="00C805CE">
        <w:rPr>
          <w:rFonts w:ascii="Arial Narrow" w:hAnsi="Arial Narrow"/>
          <w:lang w:eastAsia="hr-HR"/>
        </w:rPr>
        <w:t>, R558, R559, R452, R560, R561, R562, R557.</w:t>
      </w:r>
    </w:p>
    <w:p w14:paraId="15E7D2F2" w14:textId="77777777" w:rsidR="00C805CE" w:rsidRPr="00C805CE" w:rsidRDefault="00C805CE" w:rsidP="00C805CE">
      <w:pPr>
        <w:spacing w:line="240" w:lineRule="auto"/>
        <w:rPr>
          <w:rFonts w:ascii="Arial Narrow" w:hAnsi="Arial Narrow"/>
          <w:lang w:eastAsia="hr-HR"/>
        </w:rPr>
      </w:pPr>
    </w:p>
    <w:p w14:paraId="79945BB0" w14:textId="77777777" w:rsidR="00C805CE" w:rsidRPr="00C805CE" w:rsidRDefault="00C805CE" w:rsidP="00C805CE">
      <w:pPr>
        <w:spacing w:line="240" w:lineRule="auto"/>
        <w:jc w:val="center"/>
        <w:rPr>
          <w:rFonts w:ascii="Arial Narrow" w:hAnsi="Arial Narrow"/>
          <w:lang w:eastAsia="hr-HR"/>
        </w:rPr>
      </w:pPr>
      <w:r w:rsidRPr="00C805CE">
        <w:rPr>
          <w:rFonts w:ascii="Arial Narrow" w:hAnsi="Arial Narrow"/>
          <w:lang w:eastAsia="hr-HR"/>
        </w:rPr>
        <w:t>Članak 5.</w:t>
      </w:r>
    </w:p>
    <w:p w14:paraId="4B8E5D9B"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Ova Odluka stupa na snagu danom donošenja, a objaviti će se u Službenom glasniku Općine Dubravica.</w:t>
      </w:r>
    </w:p>
    <w:p w14:paraId="2FA9E817" w14:textId="77777777" w:rsidR="00C805CE" w:rsidRPr="00C805CE" w:rsidRDefault="00C805CE" w:rsidP="00C805CE">
      <w:pPr>
        <w:spacing w:line="240" w:lineRule="auto"/>
        <w:rPr>
          <w:rFonts w:ascii="Arial Narrow" w:hAnsi="Arial Narrow"/>
          <w:lang w:eastAsia="hr-HR"/>
        </w:rPr>
      </w:pPr>
    </w:p>
    <w:p w14:paraId="24397999" w14:textId="77777777" w:rsidR="00C805CE" w:rsidRPr="00C805CE" w:rsidRDefault="00C805CE" w:rsidP="00C805CE">
      <w:pPr>
        <w:spacing w:line="240" w:lineRule="auto"/>
        <w:rPr>
          <w:rFonts w:ascii="Arial Narrow" w:hAnsi="Arial Narrow"/>
          <w:lang w:eastAsia="hr-HR"/>
        </w:rPr>
      </w:pPr>
    </w:p>
    <w:p w14:paraId="4BFAA1BF"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NAČELNIK</w:t>
      </w:r>
    </w:p>
    <w:p w14:paraId="7C2BC185" w14:textId="4EE48819"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 xml:space="preserve">Marin </w:t>
      </w:r>
      <w:proofErr w:type="spellStart"/>
      <w:r w:rsidRPr="00C805CE">
        <w:rPr>
          <w:rFonts w:ascii="Arial Narrow" w:hAnsi="Arial Narrow"/>
          <w:lang w:eastAsia="hr-HR"/>
        </w:rPr>
        <w:t>Štrito</w:t>
      </w:r>
      <w:proofErr w:type="spellEnd"/>
    </w:p>
    <w:p w14:paraId="35AC178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Dostaviti:</w:t>
      </w:r>
    </w:p>
    <w:p w14:paraId="260EAA5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1. Jedinstveni upravni odjel, n/r pročelnik, ovdje</w:t>
      </w:r>
    </w:p>
    <w:p w14:paraId="1BAAD7A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2. Odsjek za računovodstvo, n/r voditelj, ovdje</w:t>
      </w:r>
    </w:p>
    <w:p w14:paraId="0420E789" w14:textId="77777777" w:rsidR="00C805CE" w:rsidRPr="00C805CE" w:rsidRDefault="00C805CE" w:rsidP="00C805CE">
      <w:pPr>
        <w:spacing w:line="240" w:lineRule="auto"/>
        <w:rPr>
          <w:rFonts w:ascii="Arial Narrow" w:hAnsi="Arial Narrow"/>
          <w:lang w:eastAsia="hr-HR"/>
        </w:rPr>
      </w:pPr>
    </w:p>
    <w:p w14:paraId="7D5F2485" w14:textId="77777777" w:rsidR="00C805CE" w:rsidRPr="00C805CE" w:rsidRDefault="00C805CE" w:rsidP="00C805CE">
      <w:pPr>
        <w:spacing w:line="240" w:lineRule="auto"/>
        <w:rPr>
          <w:rFonts w:ascii="Arial Narrow" w:hAnsi="Arial Narrow"/>
          <w:lang w:eastAsia="hr-HR"/>
        </w:rPr>
      </w:pPr>
    </w:p>
    <w:p w14:paraId="4608F388" w14:textId="77777777" w:rsidR="00C805CE" w:rsidRDefault="00C805CE" w:rsidP="00C805CE">
      <w:pPr>
        <w:spacing w:line="240" w:lineRule="auto"/>
        <w:rPr>
          <w:rFonts w:ascii="Arial Narrow" w:hAnsi="Arial Narrow"/>
          <w:lang w:eastAsia="hr-HR"/>
        </w:rPr>
      </w:pPr>
    </w:p>
    <w:p w14:paraId="07B27A04" w14:textId="77777777" w:rsidR="00C805CE" w:rsidRDefault="00C805CE" w:rsidP="00C805CE">
      <w:pPr>
        <w:spacing w:line="240" w:lineRule="auto"/>
        <w:rPr>
          <w:rFonts w:ascii="Arial Narrow" w:hAnsi="Arial Narrow"/>
          <w:lang w:eastAsia="hr-HR"/>
        </w:rPr>
      </w:pPr>
    </w:p>
    <w:p w14:paraId="3C55EF95" w14:textId="77777777" w:rsidR="00C805CE" w:rsidRPr="00C805CE" w:rsidRDefault="00C805CE" w:rsidP="00C805CE">
      <w:pPr>
        <w:spacing w:line="240" w:lineRule="auto"/>
        <w:rPr>
          <w:rFonts w:ascii="Arial Narrow" w:hAnsi="Arial Narrow"/>
          <w:lang w:eastAsia="hr-HR"/>
        </w:rPr>
      </w:pPr>
    </w:p>
    <w:p w14:paraId="607393ED" w14:textId="77777777" w:rsidR="00C805CE" w:rsidRPr="00C805CE" w:rsidRDefault="00C805CE" w:rsidP="00C805CE">
      <w:pPr>
        <w:spacing w:line="240" w:lineRule="auto"/>
        <w:jc w:val="center"/>
        <w:rPr>
          <w:rFonts w:ascii="Arial Narrow" w:hAnsi="Arial Narrow"/>
          <w:b/>
          <w:bCs/>
          <w:lang w:eastAsia="hr-HR"/>
        </w:rPr>
      </w:pPr>
      <w:r w:rsidRPr="00C805CE">
        <w:rPr>
          <w:rFonts w:ascii="Arial Narrow" w:hAnsi="Arial Narrow"/>
          <w:b/>
          <w:bCs/>
          <w:lang w:eastAsia="hr-HR"/>
        </w:rPr>
        <w:lastRenderedPageBreak/>
        <w:t>PROJEKTNI KONCEPT</w:t>
      </w:r>
    </w:p>
    <w:p w14:paraId="4CFEDE0A" w14:textId="77777777" w:rsidR="00C805CE" w:rsidRPr="00C805CE" w:rsidRDefault="00C805CE" w:rsidP="00C805CE">
      <w:pPr>
        <w:spacing w:line="240" w:lineRule="auto"/>
        <w:rPr>
          <w:rFonts w:ascii="Arial Narrow" w:hAnsi="Arial Narrow"/>
          <w:lang w:eastAsia="hr-HR"/>
        </w:rPr>
      </w:pPr>
    </w:p>
    <w:p w14:paraId="6898F18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Naziv investicijskog projekta: „</w:t>
      </w:r>
      <w:r w:rsidRPr="00C805CE">
        <w:rPr>
          <w:rFonts w:ascii="Arial Narrow" w:hAnsi="Arial Narrow"/>
        </w:rPr>
        <w:t xml:space="preserve">Izgradnja i opremanje dječjeg igrališta – Bobovec </w:t>
      </w:r>
      <w:proofErr w:type="spellStart"/>
      <w:r w:rsidRPr="00C805CE">
        <w:rPr>
          <w:rFonts w:ascii="Arial Narrow" w:hAnsi="Arial Narrow"/>
        </w:rPr>
        <w:t>Rozganski</w:t>
      </w:r>
      <w:proofErr w:type="spellEnd"/>
      <w:r w:rsidRPr="00C805CE">
        <w:rPr>
          <w:rFonts w:ascii="Arial Narrow" w:hAnsi="Arial Narrow"/>
          <w:lang w:eastAsia="hr-HR"/>
        </w:rPr>
        <w:t>“.</w:t>
      </w:r>
    </w:p>
    <w:p w14:paraId="4E76EEAF" w14:textId="77777777" w:rsidR="00C805CE" w:rsidRPr="00C805CE" w:rsidRDefault="00C805CE" w:rsidP="00C805CE">
      <w:pPr>
        <w:spacing w:line="240" w:lineRule="auto"/>
        <w:rPr>
          <w:rFonts w:ascii="Arial Narrow" w:hAnsi="Arial Narrow"/>
          <w:lang w:eastAsia="hr-HR"/>
        </w:rPr>
      </w:pPr>
    </w:p>
    <w:p w14:paraId="43AF883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Sažeti opis investicijskog projekta:</w:t>
      </w:r>
    </w:p>
    <w:p w14:paraId="40097B40"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 xml:space="preserve">Projekt obuhvaća cjelovito opremanje i uređenje dječjeg igrališta u Bobovcu </w:t>
      </w:r>
      <w:proofErr w:type="spellStart"/>
      <w:r w:rsidRPr="00C805CE">
        <w:rPr>
          <w:rFonts w:ascii="Arial Narrow" w:hAnsi="Arial Narrow"/>
          <w:lang w:eastAsia="hr-HR"/>
        </w:rPr>
        <w:t>Rozganskom</w:t>
      </w:r>
      <w:proofErr w:type="spellEnd"/>
      <w:r w:rsidRPr="00C805CE">
        <w:rPr>
          <w:rFonts w:ascii="Arial Narrow" w:hAnsi="Arial Narrow"/>
          <w:lang w:eastAsia="hr-HR"/>
        </w:rPr>
        <w:t xml:space="preserve">, s ciljem stvaranja sigurnog, funkcionalnog i estetski uređenog prostora namijenjenog igri i rekreaciji djece različitih dobnih skupina. Predviđena je nabava i postavljanje visokokvalitetnih igrališnih sprava te odgovarajuće urbane opreme koja će dodatno unaprijediti korisničko iskustvo, potaknuti aktivno korištenje prostora i osigurati dugotrajnost samog igrališta. U sklopu projekta planira se ugradnja certificiranih igrališnih sprava koje u potpunosti udovoljavaju europskom standardu sigurnosti, čime se osigurava maksimalna zaštita djece tijekom njihove igre. Uz to, postavit će se i urbana oprema poput klupa s naslonom, stolova, koševa za </w:t>
      </w:r>
      <w:proofErr w:type="spellStart"/>
      <w:r w:rsidRPr="00C805CE">
        <w:rPr>
          <w:rFonts w:ascii="Arial Narrow" w:hAnsi="Arial Narrow"/>
          <w:lang w:eastAsia="hr-HR"/>
        </w:rPr>
        <w:t>otpadke</w:t>
      </w:r>
      <w:proofErr w:type="spellEnd"/>
      <w:r w:rsidRPr="00C805CE">
        <w:rPr>
          <w:rFonts w:ascii="Arial Narrow" w:hAnsi="Arial Narrow"/>
          <w:lang w:eastAsia="hr-HR"/>
        </w:rPr>
        <w:t>, pješčanika kako bi se dodatno povećala funkcionalnost, urednost i pristupačnost prostora. Sva predviđena oprema nabavlja se od specijaliziranih proizvođača s iskustvom u industriji, koji posjeduju odgovarajuće certifikate o sigurnosti, kvaliteti i otpornosti na vanjske uvjete. Provedbom ovog projekta stvorit će se sigurno, moderno i poticajno okruženje za igru, razvoj i druženje djece, čime se doprinosi općoj kvaliteti javnog prostora i podiže standard života unutar lokalne zajednice Općine Dubravica.</w:t>
      </w:r>
    </w:p>
    <w:p w14:paraId="46CA14DA" w14:textId="77777777" w:rsidR="00C805CE" w:rsidRPr="00C805CE" w:rsidRDefault="00C805CE" w:rsidP="00C805CE">
      <w:pPr>
        <w:spacing w:line="240" w:lineRule="auto"/>
        <w:rPr>
          <w:rFonts w:ascii="Arial Narrow" w:hAnsi="Arial Narrow"/>
          <w:lang w:eastAsia="hr-HR"/>
        </w:rPr>
      </w:pPr>
    </w:p>
    <w:p w14:paraId="518EB76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Preliminarna procjena troškova investicijskog projekta: 114.060,00 EUR koja uključuje troškove građevinski radova, stručnog nadzora nad izvođenjem radova, trošak izrade projektne dokumentacije, trošak otkupa zemljišta u svrhu izgradnje igrališta.</w:t>
      </w:r>
    </w:p>
    <w:p w14:paraId="5B25628A" w14:textId="77777777" w:rsidR="00C805CE" w:rsidRPr="00C805CE" w:rsidRDefault="00C805CE" w:rsidP="00C805CE">
      <w:pPr>
        <w:spacing w:line="240" w:lineRule="auto"/>
        <w:rPr>
          <w:rFonts w:ascii="Arial Narrow" w:hAnsi="Arial Narrow"/>
          <w:lang w:eastAsia="hr-HR"/>
        </w:rPr>
      </w:pPr>
    </w:p>
    <w:p w14:paraId="4442328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OBRAZAC SAŽETKA PROJEKTA</w:t>
      </w:r>
    </w:p>
    <w:p w14:paraId="3A99628C"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1. Osnovni podaci o nositelju investicijskog projekta</w:t>
      </w:r>
    </w:p>
    <w:p w14:paraId="2966783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Nositelj investicijskog projekta:</w:t>
      </w:r>
    </w:p>
    <w:tbl>
      <w:tblPr>
        <w:tblW w:w="9829" w:type="dxa"/>
        <w:shd w:val="clear" w:color="auto" w:fill="FFFFFF"/>
        <w:tblCellMar>
          <w:left w:w="0" w:type="dxa"/>
          <w:right w:w="0" w:type="dxa"/>
        </w:tblCellMar>
        <w:tblLook w:val="04A0" w:firstRow="1" w:lastRow="0" w:firstColumn="1" w:lastColumn="0" w:noHBand="0" w:noVBand="1"/>
      </w:tblPr>
      <w:tblGrid>
        <w:gridCol w:w="9829"/>
      </w:tblGrid>
      <w:tr w:rsidR="00C805CE" w:rsidRPr="00C805CE" w14:paraId="42772688" w14:textId="77777777" w:rsidTr="00611B32">
        <w:trPr>
          <w:trHeight w:val="377"/>
        </w:trPr>
        <w:tc>
          <w:tcPr>
            <w:tcW w:w="98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1EAA4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OPĆINA DUBRAVICA</w:t>
            </w:r>
            <w:r w:rsidRPr="00C805CE">
              <w:rPr>
                <w:rFonts w:ascii="Arial Narrow" w:hAnsi="Arial Narrow"/>
                <w:lang w:eastAsia="hr-HR"/>
              </w:rPr>
              <w:br/>
            </w:r>
          </w:p>
        </w:tc>
      </w:tr>
    </w:tbl>
    <w:p w14:paraId="700E06D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5298BB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Odgovorna osoba:</w:t>
      </w:r>
    </w:p>
    <w:tbl>
      <w:tblPr>
        <w:tblW w:w="9786" w:type="dxa"/>
        <w:shd w:val="clear" w:color="auto" w:fill="FFFFFF"/>
        <w:tblCellMar>
          <w:left w:w="0" w:type="dxa"/>
          <w:right w:w="0" w:type="dxa"/>
        </w:tblCellMar>
        <w:tblLook w:val="04A0" w:firstRow="1" w:lastRow="0" w:firstColumn="1" w:lastColumn="0" w:noHBand="0" w:noVBand="1"/>
      </w:tblPr>
      <w:tblGrid>
        <w:gridCol w:w="2370"/>
        <w:gridCol w:w="7416"/>
      </w:tblGrid>
      <w:tr w:rsidR="00C805CE" w:rsidRPr="00C805CE" w14:paraId="79541C1A" w14:textId="77777777" w:rsidTr="00611B32">
        <w:trPr>
          <w:trHeight w:val="301"/>
        </w:trPr>
        <w:tc>
          <w:tcPr>
            <w:tcW w:w="237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E115F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Ime i prezime</w:t>
            </w:r>
          </w:p>
        </w:tc>
        <w:tc>
          <w:tcPr>
            <w:tcW w:w="741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155B1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MARIN ŠTRITOF</w:t>
            </w:r>
          </w:p>
        </w:tc>
      </w:tr>
      <w:tr w:rsidR="00C805CE" w:rsidRPr="00C805CE" w14:paraId="454848D9"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AC70BB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Funkcija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19C93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Općinski načelnik</w:t>
            </w:r>
          </w:p>
        </w:tc>
      </w:tr>
      <w:tr w:rsidR="00C805CE" w:rsidRPr="00C805CE" w14:paraId="75E28E13"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11F83D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Telefon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110B1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01/3399-360</w:t>
            </w:r>
          </w:p>
        </w:tc>
      </w:tr>
      <w:tr w:rsidR="00C805CE" w:rsidRPr="00C805CE" w14:paraId="2365F1F3"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7160C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e-mail adresa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B99B94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opcina@dubravica.hr</w:t>
            </w:r>
          </w:p>
        </w:tc>
      </w:tr>
    </w:tbl>
    <w:p w14:paraId="18FFB53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4D8EDA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Kontakt osoba:</w:t>
      </w:r>
    </w:p>
    <w:tbl>
      <w:tblPr>
        <w:tblW w:w="9756" w:type="dxa"/>
        <w:shd w:val="clear" w:color="auto" w:fill="FFFFFF"/>
        <w:tblCellMar>
          <w:left w:w="0" w:type="dxa"/>
          <w:right w:w="0" w:type="dxa"/>
        </w:tblCellMar>
        <w:tblLook w:val="04A0" w:firstRow="1" w:lastRow="0" w:firstColumn="1" w:lastColumn="0" w:noHBand="0" w:noVBand="1"/>
      </w:tblPr>
      <w:tblGrid>
        <w:gridCol w:w="2363"/>
        <w:gridCol w:w="7393"/>
      </w:tblGrid>
      <w:tr w:rsidR="00C805CE" w:rsidRPr="00C805CE" w14:paraId="575824EC" w14:textId="77777777" w:rsidTr="00611B32">
        <w:trPr>
          <w:trHeight w:val="306"/>
        </w:trPr>
        <w:tc>
          <w:tcPr>
            <w:tcW w:w="236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23041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Ime i prezime</w:t>
            </w:r>
          </w:p>
        </w:tc>
        <w:tc>
          <w:tcPr>
            <w:tcW w:w="739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6135C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Silvana </w:t>
            </w:r>
            <w:proofErr w:type="spellStart"/>
            <w:r w:rsidRPr="00C805CE">
              <w:rPr>
                <w:rFonts w:ascii="Arial Narrow" w:hAnsi="Arial Narrow"/>
                <w:lang w:eastAsia="hr-HR"/>
              </w:rPr>
              <w:t>Kostanjšek</w:t>
            </w:r>
            <w:proofErr w:type="spellEnd"/>
          </w:p>
        </w:tc>
      </w:tr>
      <w:tr w:rsidR="00C805CE" w:rsidRPr="00C805CE" w14:paraId="22AD4F8D" w14:textId="77777777" w:rsidTr="00611B32">
        <w:trPr>
          <w:trHeight w:val="30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8D5C9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Funkcija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259AB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Pročelnik Jedinstvenog upravnog odjela</w:t>
            </w:r>
          </w:p>
        </w:tc>
      </w:tr>
      <w:tr w:rsidR="00C805CE" w:rsidRPr="00C805CE" w14:paraId="198E8423" w14:textId="77777777" w:rsidTr="00611B32">
        <w:trPr>
          <w:trHeight w:val="28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D18B5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Telefon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DC895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01/3399-360</w:t>
            </w:r>
          </w:p>
        </w:tc>
      </w:tr>
      <w:tr w:rsidR="00C805CE" w:rsidRPr="00C805CE" w14:paraId="75872856" w14:textId="77777777" w:rsidTr="00611B32">
        <w:trPr>
          <w:trHeight w:val="30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B6FF3E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e-mail adresa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ECBFC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procelnica-opcina@dubravica.hr</w:t>
            </w:r>
          </w:p>
        </w:tc>
      </w:tr>
    </w:tbl>
    <w:p w14:paraId="5D2357A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FE6E84E"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2. Osnovni podaci o projektu</w:t>
      </w:r>
    </w:p>
    <w:p w14:paraId="486AC01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Naziv projekta:</w:t>
      </w:r>
    </w:p>
    <w:tbl>
      <w:tblPr>
        <w:tblW w:w="9589" w:type="dxa"/>
        <w:shd w:val="clear" w:color="auto" w:fill="FFFFFF"/>
        <w:tblCellMar>
          <w:left w:w="0" w:type="dxa"/>
          <w:right w:w="0" w:type="dxa"/>
        </w:tblCellMar>
        <w:tblLook w:val="04A0" w:firstRow="1" w:lastRow="0" w:firstColumn="1" w:lastColumn="0" w:noHBand="0" w:noVBand="1"/>
      </w:tblPr>
      <w:tblGrid>
        <w:gridCol w:w="9589"/>
      </w:tblGrid>
      <w:tr w:rsidR="00C805CE" w:rsidRPr="00C805CE" w14:paraId="6F281B8E" w14:textId="77777777" w:rsidTr="00611B32">
        <w:trPr>
          <w:trHeight w:val="301"/>
        </w:trPr>
        <w:tc>
          <w:tcPr>
            <w:tcW w:w="9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59193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r w:rsidRPr="00C805CE">
              <w:rPr>
                <w:rFonts w:ascii="Arial Narrow" w:hAnsi="Arial Narrow"/>
              </w:rPr>
              <w:t xml:space="preserve">Izgradnja i opremanje dječjeg igrališta-Bobovec </w:t>
            </w:r>
            <w:proofErr w:type="spellStart"/>
            <w:r w:rsidRPr="00C805CE">
              <w:rPr>
                <w:rFonts w:ascii="Arial Narrow" w:hAnsi="Arial Narrow"/>
              </w:rPr>
              <w:t>Rozganski</w:t>
            </w:r>
            <w:proofErr w:type="spellEnd"/>
            <w:r w:rsidRPr="00C805CE">
              <w:rPr>
                <w:rFonts w:ascii="Arial Narrow" w:hAnsi="Arial Narrow"/>
                <w:lang w:eastAsia="hr-HR"/>
              </w:rPr>
              <w:t>“</w:t>
            </w:r>
          </w:p>
        </w:tc>
      </w:tr>
    </w:tbl>
    <w:p w14:paraId="70B5FD9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0CF409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Ekonomski sektor:</w:t>
      </w:r>
    </w:p>
    <w:tbl>
      <w:tblPr>
        <w:tblW w:w="9544" w:type="dxa"/>
        <w:shd w:val="clear" w:color="auto" w:fill="FFFFFF"/>
        <w:tblCellMar>
          <w:left w:w="0" w:type="dxa"/>
          <w:right w:w="0" w:type="dxa"/>
        </w:tblCellMar>
        <w:tblLook w:val="04A0" w:firstRow="1" w:lastRow="0" w:firstColumn="1" w:lastColumn="0" w:noHBand="0" w:noVBand="1"/>
      </w:tblPr>
      <w:tblGrid>
        <w:gridCol w:w="9544"/>
      </w:tblGrid>
      <w:tr w:rsidR="00C805CE" w:rsidRPr="00C805CE" w14:paraId="2627832E" w14:textId="77777777" w:rsidTr="00611B32">
        <w:trPr>
          <w:trHeight w:val="243"/>
        </w:trPr>
        <w:tc>
          <w:tcPr>
            <w:tcW w:w="954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ED782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Plan proračuna Općine Dubravica za 2026. godinu </w:t>
            </w:r>
            <w:r w:rsidRPr="00C805CE">
              <w:rPr>
                <w:rFonts w:ascii="Arial Narrow" w:hAnsi="Arial Narrow"/>
                <w:lang w:eastAsia="hr-HR"/>
              </w:rPr>
              <w:br/>
            </w:r>
          </w:p>
        </w:tc>
      </w:tr>
    </w:tbl>
    <w:p w14:paraId="54E03DD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39B27CC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Procijenjena vrijednost investicijskog projekta (unosi se ukupna procijenjena vrijednost projekta do trenutka stavljanja projekta u uporabu):</w:t>
      </w:r>
    </w:p>
    <w:tbl>
      <w:tblPr>
        <w:tblW w:w="9799" w:type="dxa"/>
        <w:shd w:val="clear" w:color="auto" w:fill="FFFFFF"/>
        <w:tblCellMar>
          <w:left w:w="0" w:type="dxa"/>
          <w:right w:w="0" w:type="dxa"/>
        </w:tblCellMar>
        <w:tblLook w:val="04A0" w:firstRow="1" w:lastRow="0" w:firstColumn="1" w:lastColumn="0" w:noHBand="0" w:noVBand="1"/>
      </w:tblPr>
      <w:tblGrid>
        <w:gridCol w:w="9799"/>
      </w:tblGrid>
      <w:tr w:rsidR="00C805CE" w:rsidRPr="00C805CE" w14:paraId="4E690F48" w14:textId="77777777" w:rsidTr="00611B32">
        <w:trPr>
          <w:trHeight w:val="318"/>
        </w:trPr>
        <w:tc>
          <w:tcPr>
            <w:tcW w:w="979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691C2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br/>
              <w:t>114.060,00 EUR</w:t>
            </w:r>
          </w:p>
        </w:tc>
      </w:tr>
    </w:tbl>
    <w:p w14:paraId="2F7C093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47A1E1B"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Trajanje projekta:</w:t>
      </w:r>
    </w:p>
    <w:tbl>
      <w:tblPr>
        <w:tblW w:w="9876" w:type="dxa"/>
        <w:shd w:val="clear" w:color="auto" w:fill="FFFFFF"/>
        <w:tblCellMar>
          <w:left w:w="0" w:type="dxa"/>
          <w:right w:w="0" w:type="dxa"/>
        </w:tblCellMar>
        <w:tblLook w:val="04A0" w:firstRow="1" w:lastRow="0" w:firstColumn="1" w:lastColumn="0" w:noHBand="0" w:noVBand="1"/>
      </w:tblPr>
      <w:tblGrid>
        <w:gridCol w:w="4431"/>
        <w:gridCol w:w="5445"/>
      </w:tblGrid>
      <w:tr w:rsidR="00C805CE" w:rsidRPr="00C805CE" w14:paraId="55A8E1FC" w14:textId="77777777" w:rsidTr="00611B32">
        <w:trPr>
          <w:trHeight w:val="305"/>
        </w:trPr>
        <w:tc>
          <w:tcPr>
            <w:tcW w:w="44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E1C23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Očekivani početak projekta</w:t>
            </w:r>
          </w:p>
        </w:tc>
        <w:tc>
          <w:tcPr>
            <w:tcW w:w="544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EE4414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svibanj 2026</w:t>
            </w:r>
          </w:p>
        </w:tc>
      </w:tr>
      <w:tr w:rsidR="00C805CE" w:rsidRPr="00C805CE" w14:paraId="6D727778" w14:textId="77777777" w:rsidTr="00611B32">
        <w:trPr>
          <w:trHeight w:val="30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AF26C4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Očekivani završetak projekta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315AB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ožujak 2027</w:t>
            </w:r>
          </w:p>
        </w:tc>
      </w:tr>
    </w:tbl>
    <w:p w14:paraId="5B5E37F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896FFC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Lokacija izvođenja projekta:</w:t>
      </w:r>
    </w:p>
    <w:tbl>
      <w:tblPr>
        <w:tblW w:w="9724" w:type="dxa"/>
        <w:shd w:val="clear" w:color="auto" w:fill="FFFFFF"/>
        <w:tblCellMar>
          <w:left w:w="0" w:type="dxa"/>
          <w:right w:w="0" w:type="dxa"/>
        </w:tblCellMar>
        <w:tblLook w:val="04A0" w:firstRow="1" w:lastRow="0" w:firstColumn="1" w:lastColumn="0" w:noHBand="0" w:noVBand="1"/>
      </w:tblPr>
      <w:tblGrid>
        <w:gridCol w:w="9724"/>
      </w:tblGrid>
      <w:tr w:rsidR="00C805CE" w:rsidRPr="00C805CE" w14:paraId="6D24E559" w14:textId="77777777" w:rsidTr="00611B32">
        <w:trPr>
          <w:trHeight w:val="335"/>
        </w:trPr>
        <w:tc>
          <w:tcPr>
            <w:tcW w:w="97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3DFAD2A" w14:textId="77777777" w:rsidR="00C805CE" w:rsidRPr="00C805CE" w:rsidRDefault="00C805CE" w:rsidP="00611B32">
            <w:pPr>
              <w:spacing w:line="240" w:lineRule="auto"/>
              <w:rPr>
                <w:rFonts w:ascii="Arial Narrow" w:hAnsi="Arial Narrow"/>
                <w:lang w:eastAsia="hr-HR"/>
              </w:rPr>
            </w:pPr>
            <w:r w:rsidRPr="00C805CE">
              <w:rPr>
                <w:rFonts w:ascii="Arial Narrow" w:hAnsi="Arial Narrow"/>
                <w:iCs/>
                <w:color w:val="000000" w:themeColor="text1"/>
              </w:rPr>
              <w:t xml:space="preserve">Bobovec </w:t>
            </w:r>
            <w:proofErr w:type="spellStart"/>
            <w:r w:rsidRPr="00C805CE">
              <w:rPr>
                <w:rFonts w:ascii="Arial Narrow" w:hAnsi="Arial Narrow"/>
                <w:iCs/>
                <w:color w:val="000000" w:themeColor="text1"/>
              </w:rPr>
              <w:t>Rozganski</w:t>
            </w:r>
            <w:proofErr w:type="spellEnd"/>
            <w:r w:rsidRPr="00C805CE">
              <w:rPr>
                <w:rFonts w:ascii="Arial Narrow" w:hAnsi="Arial Narrow"/>
                <w:iCs/>
                <w:color w:val="000000" w:themeColor="text1"/>
              </w:rPr>
              <w:t xml:space="preserve">,  Kumrovečka cesta, </w:t>
            </w:r>
            <w:proofErr w:type="spellStart"/>
            <w:r w:rsidRPr="00C805CE">
              <w:rPr>
                <w:rFonts w:ascii="Arial Narrow" w:hAnsi="Arial Narrow"/>
                <w:iCs/>
                <w:color w:val="000000" w:themeColor="text1"/>
              </w:rPr>
              <w:t>k.č</w:t>
            </w:r>
            <w:proofErr w:type="spellEnd"/>
            <w:r w:rsidRPr="00C805CE">
              <w:rPr>
                <w:rFonts w:ascii="Arial Narrow" w:hAnsi="Arial Narrow"/>
                <w:iCs/>
                <w:color w:val="000000" w:themeColor="text1"/>
              </w:rPr>
              <w:t>. 2114/3, k.o. Dubravica</w:t>
            </w:r>
          </w:p>
          <w:p w14:paraId="17031AB9" w14:textId="77777777" w:rsidR="00C805CE" w:rsidRPr="00C805CE" w:rsidRDefault="00C805CE" w:rsidP="00611B32">
            <w:pPr>
              <w:spacing w:line="240" w:lineRule="auto"/>
              <w:rPr>
                <w:rFonts w:ascii="Arial Narrow" w:hAnsi="Arial Narrow"/>
                <w:lang w:eastAsia="hr-HR"/>
              </w:rPr>
            </w:pPr>
          </w:p>
        </w:tc>
      </w:tr>
    </w:tbl>
    <w:p w14:paraId="3B7F85BD"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tbl>
      <w:tblPr>
        <w:tblW w:w="10666" w:type="dxa"/>
        <w:shd w:val="clear" w:color="auto" w:fill="FFFFFF"/>
        <w:tblCellMar>
          <w:left w:w="0" w:type="dxa"/>
          <w:right w:w="0" w:type="dxa"/>
        </w:tblCellMar>
        <w:tblLook w:val="04A0" w:firstRow="1" w:lastRow="0" w:firstColumn="1" w:lastColumn="0" w:noHBand="0" w:noVBand="1"/>
      </w:tblPr>
      <w:tblGrid>
        <w:gridCol w:w="5333"/>
        <w:gridCol w:w="5333"/>
      </w:tblGrid>
      <w:tr w:rsidR="00C805CE" w:rsidRPr="00C805CE" w14:paraId="6297CE4C" w14:textId="77777777" w:rsidTr="00611B32">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263A679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Sažeti opis projekta: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29A60EF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c>
      </w:tr>
    </w:tbl>
    <w:p w14:paraId="74D233E4" w14:textId="77777777" w:rsidR="00C805CE" w:rsidRPr="00C805CE" w:rsidRDefault="00C805CE" w:rsidP="00C805CE">
      <w:pPr>
        <w:spacing w:line="240" w:lineRule="auto"/>
        <w:rPr>
          <w:rFonts w:ascii="Arial Narrow" w:hAnsi="Arial Narrow"/>
          <w:lang w:eastAsia="hr-HR"/>
        </w:rPr>
      </w:pPr>
    </w:p>
    <w:tbl>
      <w:tblPr>
        <w:tblW w:w="9679" w:type="dxa"/>
        <w:shd w:val="clear" w:color="auto" w:fill="FFFFFF"/>
        <w:tblCellMar>
          <w:left w:w="0" w:type="dxa"/>
          <w:right w:w="0" w:type="dxa"/>
        </w:tblCellMar>
        <w:tblLook w:val="04A0" w:firstRow="1" w:lastRow="0" w:firstColumn="1" w:lastColumn="0" w:noHBand="0" w:noVBand="1"/>
      </w:tblPr>
      <w:tblGrid>
        <w:gridCol w:w="9679"/>
      </w:tblGrid>
      <w:tr w:rsidR="00C805CE" w:rsidRPr="00C805CE" w14:paraId="6E07D3E5" w14:textId="77777777" w:rsidTr="00611B32">
        <w:trPr>
          <w:trHeight w:val="301"/>
        </w:trPr>
        <w:tc>
          <w:tcPr>
            <w:tcW w:w="96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hideMark/>
          </w:tcPr>
          <w:p w14:paraId="3F1D9C74" w14:textId="77777777" w:rsidR="00C805CE" w:rsidRPr="00C805CE" w:rsidRDefault="00C805CE" w:rsidP="00611B32">
            <w:pPr>
              <w:spacing w:line="240" w:lineRule="auto"/>
              <w:rPr>
                <w:rFonts w:ascii="Arial Narrow" w:hAnsi="Arial Narrow"/>
                <w:lang w:eastAsia="hr-HR"/>
              </w:rPr>
            </w:pPr>
            <w:r w:rsidRPr="00C805CE">
              <w:rPr>
                <w:rFonts w:ascii="Arial Narrow" w:hAnsi="Arial Narrow"/>
                <w:bCs/>
                <w:iCs/>
              </w:rPr>
              <w:t xml:space="preserve">Projekt obuhvaća cjelovito opremanje i uređenje dječjeg igrališta u Bobovcu </w:t>
            </w:r>
            <w:proofErr w:type="spellStart"/>
            <w:r w:rsidRPr="00C805CE">
              <w:rPr>
                <w:rFonts w:ascii="Arial Narrow" w:hAnsi="Arial Narrow"/>
                <w:bCs/>
                <w:iCs/>
              </w:rPr>
              <w:t>Rozganskom</w:t>
            </w:r>
            <w:proofErr w:type="spellEnd"/>
            <w:r w:rsidRPr="00C805CE">
              <w:rPr>
                <w:rFonts w:ascii="Arial Narrow" w:hAnsi="Arial Narrow"/>
                <w:bCs/>
                <w:iCs/>
              </w:rPr>
              <w:t xml:space="preserve">, s ciljem stvaranja sigurnog, funkcionalnog i estetski uređenog prostora namijenjenog igri i rekreaciji djece različitih dobnih skupina. Predviđena je nabava i postavljanje visokokvalitetnih igrališnih sprava te odgovarajuće urbane opreme koja će dodatno unaprijediti korisničko iskustvo, potaknuti aktivno korištenje prostora i osigurati dugotrajnost samog igrališta. U sklopu projekta planira se ugradnja certificiranih igrališnih sprava koje u potpunosti udovoljavaju europskom standardu sigurnosti, čime se osigurava maksimalna zaštita djece tijekom njihove igre. Uz to, postavit će se i urbana oprema poput klupa s naslonom, stolova, koševa za </w:t>
            </w:r>
            <w:proofErr w:type="spellStart"/>
            <w:r w:rsidRPr="00C805CE">
              <w:rPr>
                <w:rFonts w:ascii="Arial Narrow" w:hAnsi="Arial Narrow"/>
                <w:bCs/>
                <w:iCs/>
              </w:rPr>
              <w:t>otpadke</w:t>
            </w:r>
            <w:proofErr w:type="spellEnd"/>
            <w:r w:rsidRPr="00C805CE">
              <w:rPr>
                <w:rFonts w:ascii="Arial Narrow" w:hAnsi="Arial Narrow"/>
                <w:bCs/>
                <w:iCs/>
              </w:rPr>
              <w:t xml:space="preserve">, pješčanika kako bi se dodatno povećala funkcionalnost, urednost i pristupačnost prostora. </w:t>
            </w:r>
          </w:p>
        </w:tc>
      </w:tr>
    </w:tbl>
    <w:p w14:paraId="3D58FC8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9DC2567"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3. Svrha i ciljevi projekta</w:t>
      </w:r>
    </w:p>
    <w:p w14:paraId="2D93A4E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Doprinos provedbi akata strateškog planiranja</w:t>
      </w:r>
    </w:p>
    <w:p w14:paraId="142A0C82"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(navedite naziv sektorske ili višesektorske strategije, nacionalnog plana ili plana razvoja čijoj provedbi izravno doprinosi prijedlog investicijskog projekta)</w:t>
      </w:r>
    </w:p>
    <w:p w14:paraId="2C2EA1DB"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w:t>
      </w:r>
      <w:proofErr w:type="spellStart"/>
      <w:r w:rsidRPr="00C805CE">
        <w:rPr>
          <w:rFonts w:ascii="Arial Narrow" w:hAnsi="Arial Narrow"/>
          <w:i/>
          <w:iCs/>
          <w:lang w:eastAsia="hr-HR"/>
        </w:rPr>
        <w:t>max</w:t>
      </w:r>
      <w:proofErr w:type="spellEnd"/>
      <w:r w:rsidRPr="00C805CE">
        <w:rPr>
          <w:rFonts w:ascii="Arial Narrow" w:hAnsi="Arial Narrow"/>
          <w:i/>
          <w:iCs/>
          <w:lang w:eastAsia="hr-HR"/>
        </w:rPr>
        <w:t>. 1.000 znakova/</w:t>
      </w:r>
    </w:p>
    <w:tbl>
      <w:tblPr>
        <w:tblW w:w="9814" w:type="dxa"/>
        <w:shd w:val="clear" w:color="auto" w:fill="FFFFFF"/>
        <w:tblCellMar>
          <w:left w:w="0" w:type="dxa"/>
          <w:right w:w="0" w:type="dxa"/>
        </w:tblCellMar>
        <w:tblLook w:val="04A0" w:firstRow="1" w:lastRow="0" w:firstColumn="1" w:lastColumn="0" w:noHBand="0" w:noVBand="1"/>
      </w:tblPr>
      <w:tblGrid>
        <w:gridCol w:w="9814"/>
      </w:tblGrid>
      <w:tr w:rsidR="00C805CE" w:rsidRPr="00C805CE" w14:paraId="21C7239E" w14:textId="77777777" w:rsidTr="00611B32">
        <w:trPr>
          <w:trHeight w:val="318"/>
        </w:trPr>
        <w:tc>
          <w:tcPr>
            <w:tcW w:w="981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hideMark/>
          </w:tcPr>
          <w:p w14:paraId="1404251B" w14:textId="77777777" w:rsidR="00C805CE" w:rsidRPr="00C805CE" w:rsidRDefault="00C805CE" w:rsidP="00611B32">
            <w:pPr>
              <w:rPr>
                <w:rFonts w:ascii="Arial Narrow" w:hAnsi="Arial Narrow"/>
                <w:iCs/>
                <w:color w:val="000000"/>
              </w:rPr>
            </w:pPr>
            <w:r w:rsidRPr="00C805CE">
              <w:rPr>
                <w:rFonts w:ascii="Arial Narrow" w:hAnsi="Arial Narrow"/>
                <w:iCs/>
                <w:color w:val="000000"/>
              </w:rPr>
              <w:t xml:space="preserve">Projekt izgradnje i opremanja dječjeg igrališta u Dubravici ima za cilj unaprijediti kvalitetu slobodnog vremena djece i mladih, pružajući im sigurno i stimulirajuće okruženje za igru i društvene aktivnosti. Koristi za ciljnu skupinu </w:t>
            </w:r>
            <w:r w:rsidRPr="00C805CE">
              <w:rPr>
                <w:rFonts w:ascii="Arial Narrow" w:hAnsi="Arial Narrow"/>
                <w:iCs/>
                <w:color w:val="000000"/>
              </w:rPr>
              <w:lastRenderedPageBreak/>
              <w:t xml:space="preserve">uključuju: </w:t>
            </w:r>
            <w:r w:rsidRPr="00C805CE">
              <w:rPr>
                <w:rFonts w:ascii="Arial Narrow" w:hAnsi="Arial Narrow"/>
                <w:b/>
                <w:bCs/>
                <w:iCs/>
                <w:color w:val="000000"/>
              </w:rPr>
              <w:t>Fizička aktivnost i zdravlje</w:t>
            </w:r>
            <w:r w:rsidRPr="00C805CE">
              <w:rPr>
                <w:rFonts w:ascii="Arial Narrow" w:hAnsi="Arial Narrow"/>
                <w:iCs/>
                <w:color w:val="000000"/>
              </w:rPr>
              <w:t xml:space="preserve"> – Nova oprema pružit će djeci i mladima priliku za redovito kretanje, što pozitivno utječe na njihovo tjelesno zdravlje te jača njihove motoričke sposobnosti.</w:t>
            </w:r>
          </w:p>
          <w:p w14:paraId="7E10286A" w14:textId="77777777" w:rsidR="00C805CE" w:rsidRPr="00C805CE" w:rsidRDefault="00C805CE" w:rsidP="00611B32">
            <w:pPr>
              <w:rPr>
                <w:rFonts w:ascii="Arial Narrow" w:hAnsi="Arial Narrow"/>
                <w:iCs/>
                <w:color w:val="000000"/>
              </w:rPr>
            </w:pPr>
            <w:r w:rsidRPr="00C805CE">
              <w:rPr>
                <w:rFonts w:ascii="Arial Narrow" w:hAnsi="Arial Narrow"/>
                <w:b/>
                <w:bCs/>
                <w:iCs/>
                <w:color w:val="000000"/>
              </w:rPr>
              <w:t>Socijalizacija</w:t>
            </w:r>
            <w:r w:rsidRPr="00C805CE">
              <w:rPr>
                <w:rFonts w:ascii="Arial Narrow" w:hAnsi="Arial Narrow"/>
                <w:iCs/>
                <w:color w:val="000000"/>
              </w:rPr>
              <w:t xml:space="preserve"> – Igralište će služiti kao mjesto okupljanja, gdje će djeca kroz igru i interakciju s vršnjacima razvijati socijalne vještine i graditi međusobne odnose, što je ključno za njihov emocionalni i društveni razvoj.</w:t>
            </w:r>
          </w:p>
          <w:p w14:paraId="4CEB5FC5" w14:textId="77777777" w:rsidR="00C805CE" w:rsidRPr="00C805CE" w:rsidRDefault="00C805CE" w:rsidP="00611B32">
            <w:pPr>
              <w:rPr>
                <w:rFonts w:ascii="Arial Narrow" w:hAnsi="Arial Narrow"/>
                <w:iCs/>
                <w:color w:val="000000"/>
              </w:rPr>
            </w:pPr>
            <w:r w:rsidRPr="00C805CE">
              <w:rPr>
                <w:rFonts w:ascii="Arial Narrow" w:hAnsi="Arial Narrow"/>
                <w:b/>
                <w:bCs/>
                <w:iCs/>
                <w:color w:val="000000"/>
              </w:rPr>
              <w:t>Sigurno okruženje</w:t>
            </w:r>
            <w:r w:rsidRPr="00C805CE">
              <w:rPr>
                <w:rFonts w:ascii="Arial Narrow" w:hAnsi="Arial Narrow"/>
                <w:iCs/>
                <w:color w:val="000000"/>
              </w:rPr>
              <w:t xml:space="preserve"> – Korištenje kvalitetne opreme i redovito održavanje prostora osigurat će djeci sigurne uvjete za igru i smanjiti mogućnost ozljeda.</w:t>
            </w:r>
          </w:p>
          <w:p w14:paraId="7CC5ECBE" w14:textId="77777777" w:rsidR="00C805CE" w:rsidRPr="00C805CE" w:rsidRDefault="00C805CE" w:rsidP="00611B32">
            <w:pPr>
              <w:rPr>
                <w:rFonts w:ascii="Arial Narrow" w:hAnsi="Arial Narrow"/>
                <w:iCs/>
                <w:color w:val="000000"/>
              </w:rPr>
            </w:pPr>
            <w:r w:rsidRPr="00C805CE">
              <w:rPr>
                <w:rFonts w:ascii="Arial Narrow" w:hAnsi="Arial Narrow"/>
                <w:b/>
                <w:bCs/>
                <w:iCs/>
                <w:color w:val="000000"/>
              </w:rPr>
              <w:t>Poboljšanje mentalnog zdravlja</w:t>
            </w:r>
            <w:r w:rsidRPr="00C805CE">
              <w:rPr>
                <w:rFonts w:ascii="Arial Narrow" w:hAnsi="Arial Narrow"/>
                <w:iCs/>
                <w:color w:val="000000"/>
              </w:rPr>
              <w:t xml:space="preserve"> – Boravak na svježem zraku, kombiniran s igrom i fizičkom aktivnošću, pozitivno utječe na raspoloženje te pomaže u smanjenju stresa i tjeskobe kod mladih.</w:t>
            </w:r>
          </w:p>
          <w:p w14:paraId="50182F9B" w14:textId="77777777" w:rsidR="00C805CE" w:rsidRPr="00C805CE" w:rsidRDefault="00C805CE" w:rsidP="00611B32">
            <w:pPr>
              <w:rPr>
                <w:rFonts w:ascii="Arial Narrow" w:hAnsi="Arial Narrow"/>
                <w:iCs/>
                <w:color w:val="000000"/>
              </w:rPr>
            </w:pPr>
            <w:r w:rsidRPr="00C805CE">
              <w:rPr>
                <w:rFonts w:ascii="Arial Narrow" w:hAnsi="Arial Narrow"/>
                <w:b/>
                <w:bCs/>
                <w:iCs/>
                <w:color w:val="000000"/>
              </w:rPr>
              <w:t>Razvoj kreativnosti</w:t>
            </w:r>
            <w:r w:rsidRPr="00C805CE">
              <w:rPr>
                <w:rFonts w:ascii="Arial Narrow" w:hAnsi="Arial Narrow"/>
                <w:iCs/>
                <w:color w:val="000000"/>
              </w:rPr>
              <w:t xml:space="preserve"> – Raznovrsna oprema i različite vrste igara potaknut će djecu da razvijaju maštu, kreativno razmišljanje i različite načine igre.</w:t>
            </w:r>
          </w:p>
          <w:p w14:paraId="4AE72D71" w14:textId="77777777" w:rsidR="00C805CE" w:rsidRPr="00C805CE" w:rsidRDefault="00C805CE" w:rsidP="00611B32">
            <w:pPr>
              <w:spacing w:line="240" w:lineRule="auto"/>
              <w:rPr>
                <w:rFonts w:ascii="Arial Narrow" w:hAnsi="Arial Narrow"/>
                <w:lang w:eastAsia="hr-HR"/>
              </w:rPr>
            </w:pPr>
            <w:r w:rsidRPr="00C805CE">
              <w:rPr>
                <w:rFonts w:ascii="Arial Narrow" w:hAnsi="Arial Narrow"/>
                <w:iCs/>
                <w:color w:val="000000"/>
              </w:rPr>
              <w:t>Sveukupno, projekt će doprinijeti boljoj kvaliteti života djece i mladih, omogućujući im siguran i poticajan prostor za zdravo, aktivno i smisleno provođenje slobodnog vremena.</w:t>
            </w:r>
          </w:p>
        </w:tc>
      </w:tr>
    </w:tbl>
    <w:p w14:paraId="6FAE1686"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lastRenderedPageBreak/>
        <w:br/>
      </w:r>
    </w:p>
    <w:tbl>
      <w:tblPr>
        <w:tblW w:w="10666" w:type="dxa"/>
        <w:shd w:val="clear" w:color="auto" w:fill="FFFFFF"/>
        <w:tblCellMar>
          <w:left w:w="0" w:type="dxa"/>
          <w:right w:w="0" w:type="dxa"/>
        </w:tblCellMar>
        <w:tblLook w:val="04A0" w:firstRow="1" w:lastRow="0" w:firstColumn="1" w:lastColumn="0" w:noHBand="0" w:noVBand="1"/>
      </w:tblPr>
      <w:tblGrid>
        <w:gridCol w:w="5333"/>
        <w:gridCol w:w="5333"/>
      </w:tblGrid>
      <w:tr w:rsidR="00C805CE" w:rsidRPr="00C805CE" w14:paraId="797D0F52" w14:textId="77777777" w:rsidTr="00611B32">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04A3006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Cilj provedbe projekta: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7C5239B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c>
      </w:tr>
    </w:tbl>
    <w:p w14:paraId="4DC1C815" w14:textId="77777777" w:rsidR="00C805CE" w:rsidRPr="00C805CE" w:rsidRDefault="00C805CE" w:rsidP="00C805CE">
      <w:pPr>
        <w:spacing w:line="240" w:lineRule="auto"/>
        <w:rPr>
          <w:rFonts w:ascii="Arial Narrow" w:hAnsi="Arial Narrow"/>
          <w:vanish/>
          <w:lang w:eastAsia="hr-HR"/>
        </w:rPr>
      </w:pPr>
    </w:p>
    <w:tbl>
      <w:tblPr>
        <w:tblW w:w="9744" w:type="dxa"/>
        <w:shd w:val="clear" w:color="auto" w:fill="FFFFFF"/>
        <w:tblCellMar>
          <w:left w:w="0" w:type="dxa"/>
          <w:right w:w="0" w:type="dxa"/>
        </w:tblCellMar>
        <w:tblLook w:val="04A0" w:firstRow="1" w:lastRow="0" w:firstColumn="1" w:lastColumn="0" w:noHBand="0" w:noVBand="1"/>
      </w:tblPr>
      <w:tblGrid>
        <w:gridCol w:w="2107"/>
        <w:gridCol w:w="7637"/>
      </w:tblGrid>
      <w:tr w:rsidR="00C805CE" w:rsidRPr="00C805CE" w14:paraId="3A5B2476" w14:textId="77777777" w:rsidTr="00611B32">
        <w:trPr>
          <w:trHeight w:val="305"/>
        </w:trPr>
        <w:tc>
          <w:tcPr>
            <w:tcW w:w="236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259AE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 cilj:</w:t>
            </w:r>
          </w:p>
        </w:tc>
        <w:tc>
          <w:tcPr>
            <w:tcW w:w="738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B38DFF" w14:textId="77777777" w:rsidR="00C805CE" w:rsidRPr="00C805CE" w:rsidRDefault="00C805CE" w:rsidP="00611B32">
            <w:pPr>
              <w:spacing w:line="240" w:lineRule="auto"/>
              <w:rPr>
                <w:rFonts w:ascii="Arial Narrow" w:hAnsi="Arial Narrow"/>
                <w:lang w:eastAsia="hr-HR"/>
              </w:rPr>
            </w:pPr>
            <w:r w:rsidRPr="00C805CE">
              <w:rPr>
                <w:rFonts w:ascii="Arial Narrow" w:hAnsi="Arial Narrow"/>
                <w:iCs/>
                <w:color w:val="000000"/>
              </w:rPr>
              <w:t>unaprijediti kvalitetu slobodnog vremena djece i mladih</w:t>
            </w:r>
          </w:p>
        </w:tc>
      </w:tr>
      <w:tr w:rsidR="00C805CE" w:rsidRPr="00C805CE" w14:paraId="114BC92B" w14:textId="77777777" w:rsidTr="00611B32">
        <w:trPr>
          <w:trHeight w:val="30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929EE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Posebni cilj/</w:t>
            </w:r>
            <w:proofErr w:type="spellStart"/>
            <w:r w:rsidRPr="00C805CE">
              <w:rPr>
                <w:rFonts w:ascii="Arial Narrow" w:hAnsi="Arial Narrow"/>
                <w:lang w:eastAsia="hr-HR"/>
              </w:rPr>
              <w:t>evi</w:t>
            </w:r>
            <w:proofErr w:type="spellEnd"/>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E5F9AC" w14:textId="77777777" w:rsidR="00C805CE" w:rsidRPr="00C805CE" w:rsidRDefault="00C805CE" w:rsidP="00611B32">
            <w:pPr>
              <w:rPr>
                <w:rFonts w:ascii="Arial Narrow" w:hAnsi="Arial Narrow"/>
              </w:rPr>
            </w:pPr>
            <w:r w:rsidRPr="00C805CE">
              <w:rPr>
                <w:rFonts w:ascii="Arial Narrow" w:hAnsi="Arial Narrow"/>
                <w:iCs/>
                <w:color w:val="000000"/>
              </w:rPr>
              <w:t xml:space="preserve">Fizička aktivnost i zdravlje, socijalizacija, sigurno okruženje, poboljšanje mentalnog zdravlja, razvoj kreativnosti </w:t>
            </w:r>
          </w:p>
          <w:p w14:paraId="35A836D1" w14:textId="77777777" w:rsidR="00C805CE" w:rsidRPr="00C805CE" w:rsidRDefault="00C805CE" w:rsidP="00611B32">
            <w:pPr>
              <w:spacing w:line="240" w:lineRule="auto"/>
              <w:rPr>
                <w:rFonts w:ascii="Arial Narrow" w:hAnsi="Arial Narrow"/>
                <w:lang w:eastAsia="hr-HR"/>
              </w:rPr>
            </w:pPr>
          </w:p>
        </w:tc>
      </w:tr>
    </w:tbl>
    <w:p w14:paraId="237136E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9545CA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Poveznica s doprinosom provedbi Ciljeva održivog razvoja UN Agende 2030</w:t>
      </w:r>
    </w:p>
    <w:p w14:paraId="4472CAC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w:t>
      </w:r>
      <w:proofErr w:type="spellStart"/>
      <w:r w:rsidRPr="00C805CE">
        <w:rPr>
          <w:rFonts w:ascii="Arial Narrow" w:hAnsi="Arial Narrow"/>
          <w:lang w:eastAsia="hr-HR"/>
        </w:rPr>
        <w:t>max</w:t>
      </w:r>
      <w:proofErr w:type="spellEnd"/>
      <w:r w:rsidRPr="00C805CE">
        <w:rPr>
          <w:rFonts w:ascii="Arial Narrow" w:hAnsi="Arial Narrow"/>
          <w:lang w:eastAsia="hr-HR"/>
        </w:rPr>
        <w:t>. 1.000 znakova/</w:t>
      </w:r>
    </w:p>
    <w:tbl>
      <w:tblPr>
        <w:tblW w:w="9696" w:type="dxa"/>
        <w:shd w:val="clear" w:color="auto" w:fill="FFFFFF"/>
        <w:tblCellMar>
          <w:left w:w="0" w:type="dxa"/>
          <w:right w:w="0" w:type="dxa"/>
        </w:tblCellMar>
        <w:tblLook w:val="04A0" w:firstRow="1" w:lastRow="0" w:firstColumn="1" w:lastColumn="0" w:noHBand="0" w:noVBand="1"/>
      </w:tblPr>
      <w:tblGrid>
        <w:gridCol w:w="3554"/>
        <w:gridCol w:w="6142"/>
      </w:tblGrid>
      <w:tr w:rsidR="00C805CE" w:rsidRPr="00C805CE" w14:paraId="1A56FB28" w14:textId="77777777" w:rsidTr="00611B32">
        <w:trPr>
          <w:trHeight w:val="287"/>
        </w:trPr>
        <w:tc>
          <w:tcPr>
            <w:tcW w:w="355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DB28C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w:t>
            </w:r>
          </w:p>
        </w:tc>
        <w:tc>
          <w:tcPr>
            <w:tcW w:w="614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B79835" w14:textId="77777777" w:rsidR="00C805CE" w:rsidRPr="00C805CE" w:rsidRDefault="00C805CE" w:rsidP="00611B32">
            <w:pPr>
              <w:spacing w:line="240" w:lineRule="auto"/>
              <w:rPr>
                <w:rFonts w:ascii="Arial Narrow" w:hAnsi="Arial Narrow"/>
                <w:lang w:eastAsia="hr-HR"/>
              </w:rPr>
            </w:pPr>
          </w:p>
        </w:tc>
      </w:tr>
      <w:tr w:rsidR="00C805CE" w:rsidRPr="00C805CE" w14:paraId="61EAD202" w14:textId="77777777" w:rsidTr="00611B32">
        <w:trPr>
          <w:trHeight w:val="287"/>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EDE61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2A1529A" w14:textId="77777777" w:rsidR="00C805CE" w:rsidRPr="00C805CE" w:rsidRDefault="00C805CE" w:rsidP="00611B32">
            <w:pPr>
              <w:spacing w:line="240" w:lineRule="auto"/>
              <w:rPr>
                <w:rFonts w:ascii="Arial Narrow" w:hAnsi="Arial Narrow"/>
                <w:lang w:eastAsia="hr-HR"/>
              </w:rPr>
            </w:pPr>
          </w:p>
        </w:tc>
      </w:tr>
      <w:tr w:rsidR="00C805CE" w:rsidRPr="00C805CE" w14:paraId="0858817F" w14:textId="77777777" w:rsidTr="00611B32">
        <w:trPr>
          <w:trHeight w:val="27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877E6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3.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0A046C" w14:textId="77777777" w:rsidR="00C805CE" w:rsidRPr="00C805CE" w:rsidRDefault="00C805CE" w:rsidP="00611B32">
            <w:pPr>
              <w:spacing w:line="240" w:lineRule="auto"/>
              <w:rPr>
                <w:rFonts w:ascii="Arial Narrow" w:hAnsi="Arial Narrow"/>
                <w:lang w:eastAsia="hr-HR"/>
              </w:rPr>
            </w:pPr>
          </w:p>
        </w:tc>
      </w:tr>
    </w:tbl>
    <w:p w14:paraId="466CABF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520D2F5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Relevantni akti strateškog planiranja i prostorni planovi koji su temelj za pripremu i provedbu projekta</w:t>
      </w:r>
    </w:p>
    <w:tbl>
      <w:tblPr>
        <w:tblW w:w="9209" w:type="dxa"/>
        <w:shd w:val="clear" w:color="auto" w:fill="FFFFFF"/>
        <w:tblCellMar>
          <w:left w:w="0" w:type="dxa"/>
          <w:right w:w="0" w:type="dxa"/>
        </w:tblCellMar>
        <w:tblLook w:val="04A0" w:firstRow="1" w:lastRow="0" w:firstColumn="1" w:lastColumn="0" w:noHBand="0" w:noVBand="1"/>
      </w:tblPr>
      <w:tblGrid>
        <w:gridCol w:w="2044"/>
        <w:gridCol w:w="7165"/>
      </w:tblGrid>
      <w:tr w:rsidR="00C805CE" w:rsidRPr="00C805CE" w14:paraId="189D1F14" w14:textId="77777777" w:rsidTr="00611B32">
        <w:trPr>
          <w:trHeight w:val="841"/>
        </w:trPr>
        <w:tc>
          <w:tcPr>
            <w:tcW w:w="234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DE00E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w:t>
            </w:r>
          </w:p>
        </w:tc>
        <w:tc>
          <w:tcPr>
            <w:tcW w:w="686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D6B2F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Prostorni plan uređenja Općine Dubravica – </w:t>
            </w:r>
            <w:r w:rsidRPr="00C805CE">
              <w:rPr>
                <w:rFonts w:ascii="Arial Narrow" w:hAnsi="Arial Narrow"/>
              </w:rPr>
              <w:t>(„Službeni glasnik Općine Dubravica“ broj 1/06, 2/09, 4/09 (ispravak Odluke), 2/11 (ispravak greške), 3/11 (ispravak greške), 2/13, 4/15, 1/16 (pročišćeni tekst), 2/19, 3/19 (pročišćeni tekst), 06/24, 07/24 (pročišćeni tekst) i 05/2025)</w:t>
            </w:r>
          </w:p>
        </w:tc>
      </w:tr>
      <w:tr w:rsidR="00C805CE" w:rsidRPr="00C805CE" w14:paraId="784FCF00" w14:textId="77777777" w:rsidTr="00611B32">
        <w:trPr>
          <w:trHeight w:val="84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BDF83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8E8276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Prostorni plan Zagrebačke županije – VII. izmjene i dopune (Glasnik Zagrebačke županije br. 3/02,</w:t>
            </w:r>
          </w:p>
          <w:p w14:paraId="3D3D6B7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6/02, 8/05, 8/07, 4/10, 10/11, 14/12, 27/15, 31/15, 43/20, 46/20 i 2/21)</w:t>
            </w:r>
          </w:p>
        </w:tc>
      </w:tr>
    </w:tbl>
    <w:p w14:paraId="28C523F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E029DD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Pokazatelji rezultata predloženog investicijskog projekta:</w:t>
      </w:r>
    </w:p>
    <w:tbl>
      <w:tblPr>
        <w:tblW w:w="9981" w:type="dxa"/>
        <w:shd w:val="clear" w:color="auto" w:fill="FFFFFF"/>
        <w:tblCellMar>
          <w:left w:w="0" w:type="dxa"/>
          <w:right w:w="0" w:type="dxa"/>
        </w:tblCellMar>
        <w:tblLook w:val="04A0" w:firstRow="1" w:lastRow="0" w:firstColumn="1" w:lastColumn="0" w:noHBand="0" w:noVBand="1"/>
      </w:tblPr>
      <w:tblGrid>
        <w:gridCol w:w="3873"/>
        <w:gridCol w:w="6108"/>
      </w:tblGrid>
      <w:tr w:rsidR="00C805CE" w:rsidRPr="00C805CE" w14:paraId="5FE2403E" w14:textId="77777777" w:rsidTr="00611B32">
        <w:trPr>
          <w:trHeight w:val="301"/>
        </w:trPr>
        <w:tc>
          <w:tcPr>
            <w:tcW w:w="387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6D2CE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1</w:t>
            </w:r>
          </w:p>
        </w:tc>
        <w:tc>
          <w:tcPr>
            <w:tcW w:w="610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8604274" w14:textId="77777777" w:rsidR="00C805CE" w:rsidRPr="00C805CE" w:rsidRDefault="00C805CE" w:rsidP="00611B32">
            <w:pPr>
              <w:spacing w:line="240" w:lineRule="auto"/>
              <w:rPr>
                <w:rFonts w:ascii="Arial Narrow" w:hAnsi="Arial Narrow"/>
                <w:lang w:eastAsia="hr-HR"/>
              </w:rPr>
            </w:pPr>
          </w:p>
        </w:tc>
      </w:tr>
      <w:tr w:rsidR="00C805CE" w:rsidRPr="00C805CE" w14:paraId="757C4D47"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C77E2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3EE8F8" w14:textId="77777777" w:rsidR="00C805CE" w:rsidRPr="00C805CE" w:rsidRDefault="00C805CE" w:rsidP="00611B32">
            <w:pPr>
              <w:spacing w:line="240" w:lineRule="auto"/>
              <w:rPr>
                <w:rFonts w:ascii="Arial Narrow" w:hAnsi="Arial Narrow"/>
                <w:lang w:eastAsia="hr-HR"/>
              </w:rPr>
            </w:pPr>
          </w:p>
        </w:tc>
      </w:tr>
      <w:tr w:rsidR="00C805CE" w:rsidRPr="00C805CE" w14:paraId="424812EB"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AD9F2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C0108E" w14:textId="77777777" w:rsidR="00C805CE" w:rsidRPr="00C805CE" w:rsidRDefault="00C805CE" w:rsidP="00611B32">
            <w:pPr>
              <w:spacing w:line="240" w:lineRule="auto"/>
              <w:rPr>
                <w:rFonts w:ascii="Arial Narrow" w:hAnsi="Arial Narrow"/>
                <w:lang w:eastAsia="hr-HR"/>
              </w:rPr>
            </w:pPr>
          </w:p>
        </w:tc>
      </w:tr>
      <w:tr w:rsidR="00C805CE" w:rsidRPr="00C805CE" w14:paraId="0DD5F926" w14:textId="77777777" w:rsidTr="00611B32">
        <w:trPr>
          <w:trHeight w:val="3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20A9A9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Pokazatelj rezultata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DA3953" w14:textId="77777777" w:rsidR="00C805CE" w:rsidRPr="00C805CE" w:rsidRDefault="00C805CE" w:rsidP="00611B32">
            <w:pPr>
              <w:spacing w:line="240" w:lineRule="auto"/>
              <w:rPr>
                <w:rFonts w:ascii="Arial Narrow" w:hAnsi="Arial Narrow"/>
                <w:lang w:eastAsia="hr-HR"/>
              </w:rPr>
            </w:pPr>
          </w:p>
        </w:tc>
      </w:tr>
    </w:tbl>
    <w:p w14:paraId="64C3F20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C2904D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Pokazatelji čijem ostvarenju doprinosi prijedlog investicijskog projekta</w:t>
      </w:r>
    </w:p>
    <w:p w14:paraId="5CAB36BE"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(navedite naziv ili nazive pokazatelja učinka ili pokazatelja ishoda strategije, nacionalnog plana ili plana razvoja čijem ostvarenju izravno doprinosi prijedlog investicijskog projekta)</w:t>
      </w:r>
    </w:p>
    <w:tbl>
      <w:tblPr>
        <w:tblW w:w="10000" w:type="dxa"/>
        <w:shd w:val="clear" w:color="auto" w:fill="FFFFFF"/>
        <w:tblCellMar>
          <w:left w:w="0" w:type="dxa"/>
          <w:right w:w="0" w:type="dxa"/>
        </w:tblCellMar>
        <w:tblLook w:val="04A0" w:firstRow="1" w:lastRow="0" w:firstColumn="1" w:lastColumn="0" w:noHBand="0" w:noVBand="1"/>
      </w:tblPr>
      <w:tblGrid>
        <w:gridCol w:w="6910"/>
        <w:gridCol w:w="3090"/>
      </w:tblGrid>
      <w:tr w:rsidR="00C805CE" w:rsidRPr="00C805CE" w14:paraId="468AC301" w14:textId="77777777" w:rsidTr="00611B32">
        <w:trPr>
          <w:trHeight w:val="285"/>
        </w:trPr>
        <w:tc>
          <w:tcPr>
            <w:tcW w:w="691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600F4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309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3372B74" w14:textId="77777777" w:rsidR="00C805CE" w:rsidRPr="00C805CE" w:rsidRDefault="00C805CE" w:rsidP="00611B32">
            <w:pPr>
              <w:spacing w:line="240" w:lineRule="auto"/>
              <w:rPr>
                <w:rFonts w:ascii="Arial Narrow" w:hAnsi="Arial Narrow"/>
                <w:lang w:eastAsia="hr-HR"/>
              </w:rPr>
            </w:pPr>
          </w:p>
        </w:tc>
      </w:tr>
      <w:tr w:rsidR="00C805CE" w:rsidRPr="00C805CE" w14:paraId="5374599E"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67CA3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C66DF0" w14:textId="77777777" w:rsidR="00C805CE" w:rsidRPr="00C805CE" w:rsidRDefault="00C805CE" w:rsidP="00611B32">
            <w:pPr>
              <w:spacing w:line="240" w:lineRule="auto"/>
              <w:rPr>
                <w:rFonts w:ascii="Arial Narrow" w:hAnsi="Arial Narrow"/>
                <w:lang w:eastAsia="hr-HR"/>
              </w:rPr>
            </w:pPr>
          </w:p>
        </w:tc>
      </w:tr>
      <w:tr w:rsidR="00C805CE" w:rsidRPr="00C805CE" w14:paraId="4FC52955" w14:textId="77777777" w:rsidTr="00611B32">
        <w:trPr>
          <w:trHeight w:val="27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9EDC8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7F6151" w14:textId="77777777" w:rsidR="00C805CE" w:rsidRPr="00C805CE" w:rsidRDefault="00C805CE" w:rsidP="00611B32">
            <w:pPr>
              <w:spacing w:line="240" w:lineRule="auto"/>
              <w:rPr>
                <w:rFonts w:ascii="Arial Narrow" w:hAnsi="Arial Narrow"/>
                <w:lang w:eastAsia="hr-HR"/>
              </w:rPr>
            </w:pPr>
          </w:p>
        </w:tc>
      </w:tr>
      <w:tr w:rsidR="00C805CE" w:rsidRPr="00C805CE" w14:paraId="4739B11A" w14:textId="77777777" w:rsidTr="00611B32">
        <w:trPr>
          <w:trHeight w:val="28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CF719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Naziv pokazatelja i kod iz biblioteke pokazatelja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64604FA" w14:textId="77777777" w:rsidR="00C805CE" w:rsidRPr="00C805CE" w:rsidRDefault="00C805CE" w:rsidP="00611B32">
            <w:pPr>
              <w:spacing w:line="240" w:lineRule="auto"/>
              <w:rPr>
                <w:rFonts w:ascii="Arial Narrow" w:hAnsi="Arial Narrow"/>
                <w:lang w:eastAsia="hr-HR"/>
              </w:rPr>
            </w:pPr>
          </w:p>
        </w:tc>
      </w:tr>
    </w:tbl>
    <w:p w14:paraId="0B4C1AD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tbl>
      <w:tblPr>
        <w:tblW w:w="10666" w:type="dxa"/>
        <w:shd w:val="clear" w:color="auto" w:fill="FFFFFF"/>
        <w:tblCellMar>
          <w:left w:w="0" w:type="dxa"/>
          <w:right w:w="0" w:type="dxa"/>
        </w:tblCellMar>
        <w:tblLook w:val="04A0" w:firstRow="1" w:lastRow="0" w:firstColumn="1" w:lastColumn="0" w:noHBand="0" w:noVBand="1"/>
      </w:tblPr>
      <w:tblGrid>
        <w:gridCol w:w="5329"/>
        <w:gridCol w:w="5337"/>
      </w:tblGrid>
      <w:tr w:rsidR="00C805CE" w:rsidRPr="00C805CE" w14:paraId="0442485E" w14:textId="77777777" w:rsidTr="00611B32">
        <w:tc>
          <w:tcPr>
            <w:tcW w:w="5253" w:type="dxa"/>
            <w:tcBorders>
              <w:top w:val="nil"/>
              <w:left w:val="nil"/>
              <w:bottom w:val="nil"/>
              <w:right w:val="nil"/>
            </w:tcBorders>
            <w:shd w:val="clear" w:color="auto" w:fill="FFFFFF"/>
            <w:tcMar>
              <w:top w:w="96" w:type="dxa"/>
              <w:left w:w="96" w:type="dxa"/>
              <w:bottom w:w="120" w:type="dxa"/>
              <w:right w:w="96" w:type="dxa"/>
            </w:tcMar>
            <w:vAlign w:val="center"/>
            <w:hideMark/>
          </w:tcPr>
          <w:p w14:paraId="01ADC51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Rizici i upravljanje rizicima</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14:paraId="026F55F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/dodati po potrebi/</w:t>
            </w:r>
          </w:p>
        </w:tc>
      </w:tr>
    </w:tbl>
    <w:p w14:paraId="7DDF01E0"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tbl>
      <w:tblPr>
        <w:tblW w:w="9967" w:type="dxa"/>
        <w:shd w:val="clear" w:color="auto" w:fill="FFFFFF"/>
        <w:tblCellMar>
          <w:left w:w="0" w:type="dxa"/>
          <w:right w:w="0" w:type="dxa"/>
        </w:tblCellMar>
        <w:tblLook w:val="04A0" w:firstRow="1" w:lastRow="0" w:firstColumn="1" w:lastColumn="0" w:noHBand="0" w:noVBand="1"/>
      </w:tblPr>
      <w:tblGrid>
        <w:gridCol w:w="2492"/>
        <w:gridCol w:w="2491"/>
        <w:gridCol w:w="2491"/>
        <w:gridCol w:w="2493"/>
      </w:tblGrid>
      <w:tr w:rsidR="00C805CE" w:rsidRPr="00C805CE" w14:paraId="1896113F" w14:textId="77777777" w:rsidTr="00611B32">
        <w:trPr>
          <w:trHeight w:val="544"/>
        </w:trPr>
        <w:tc>
          <w:tcPr>
            <w:tcW w:w="249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57EEB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Opis i vrsta rizika</w:t>
            </w:r>
          </w:p>
        </w:tc>
        <w:tc>
          <w:tcPr>
            <w:tcW w:w="24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6EBF4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Vjerojatnost nastanka</w:t>
            </w:r>
          </w:p>
          <w:p w14:paraId="02ACA897" w14:textId="77777777" w:rsidR="00C805CE" w:rsidRPr="00C805CE" w:rsidRDefault="00C805CE" w:rsidP="00611B32">
            <w:pPr>
              <w:spacing w:line="240" w:lineRule="auto"/>
              <w:rPr>
                <w:rFonts w:ascii="Arial Narrow" w:hAnsi="Arial Narrow"/>
                <w:lang w:eastAsia="hr-HR"/>
              </w:rPr>
            </w:pPr>
            <w:r w:rsidRPr="00C805CE">
              <w:rPr>
                <w:rFonts w:ascii="Arial Narrow" w:hAnsi="Arial Narrow"/>
                <w:i/>
                <w:iCs/>
                <w:lang w:eastAsia="hr-HR"/>
              </w:rPr>
              <w:t>/mala, srednja, velika/</w:t>
            </w:r>
          </w:p>
        </w:tc>
        <w:tc>
          <w:tcPr>
            <w:tcW w:w="24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CC594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Učinak nastanka</w:t>
            </w:r>
          </w:p>
          <w:p w14:paraId="1E891FDC" w14:textId="77777777" w:rsidR="00C805CE" w:rsidRPr="00C805CE" w:rsidRDefault="00C805CE" w:rsidP="00611B32">
            <w:pPr>
              <w:spacing w:line="240" w:lineRule="auto"/>
              <w:rPr>
                <w:rFonts w:ascii="Arial Narrow" w:hAnsi="Arial Narrow"/>
                <w:lang w:eastAsia="hr-HR"/>
              </w:rPr>
            </w:pPr>
            <w:r w:rsidRPr="00C805CE">
              <w:rPr>
                <w:rFonts w:ascii="Arial Narrow" w:hAnsi="Arial Narrow"/>
                <w:i/>
                <w:iCs/>
                <w:lang w:eastAsia="hr-HR"/>
              </w:rPr>
              <w:t>/mali, srednji, veliki/</w:t>
            </w:r>
          </w:p>
        </w:tc>
        <w:tc>
          <w:tcPr>
            <w:tcW w:w="249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97EE1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Mjere za otklanjanje</w:t>
            </w:r>
          </w:p>
        </w:tc>
      </w:tr>
      <w:tr w:rsidR="00C805CE" w:rsidRPr="00C805CE" w14:paraId="28072F97"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20616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4552C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859C7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D185C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31B134D3"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B9821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C02B6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84D1A9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10180A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4C50B2F9" w14:textId="77777777" w:rsidTr="00611B32">
        <w:trPr>
          <w:trHeight w:val="27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44584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FC323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41E441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827DCD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4EEEC62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3933F1B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Da li je projekt komplementaran s nekim drugim projektom?</w:t>
      </w:r>
    </w:p>
    <w:tbl>
      <w:tblPr>
        <w:tblW w:w="9811" w:type="dxa"/>
        <w:shd w:val="clear" w:color="auto" w:fill="FFFFFF"/>
        <w:tblCellMar>
          <w:left w:w="0" w:type="dxa"/>
          <w:right w:w="0" w:type="dxa"/>
        </w:tblCellMar>
        <w:tblLook w:val="04A0" w:firstRow="1" w:lastRow="0" w:firstColumn="1" w:lastColumn="0" w:noHBand="0" w:noVBand="1"/>
      </w:tblPr>
      <w:tblGrid>
        <w:gridCol w:w="9811"/>
      </w:tblGrid>
      <w:tr w:rsidR="00C805CE" w:rsidRPr="00C805CE" w14:paraId="7886EA0B" w14:textId="77777777" w:rsidTr="00611B32">
        <w:trPr>
          <w:trHeight w:val="975"/>
        </w:trPr>
        <w:tc>
          <w:tcPr>
            <w:tcW w:w="98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8CD2B37"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DA</w:t>
            </w:r>
          </w:p>
          <w:p w14:paraId="11FF8AC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137B340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navedite s kojim i na koji način</w:t>
            </w:r>
          </w:p>
        </w:tc>
      </w:tr>
    </w:tbl>
    <w:p w14:paraId="6ACDA67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E78612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Može li se očekivati da će projekt imati značajan utjecaj na okoliš?</w:t>
      </w:r>
    </w:p>
    <w:tbl>
      <w:tblPr>
        <w:tblW w:w="9911" w:type="dxa"/>
        <w:shd w:val="clear" w:color="auto" w:fill="FFFFFF"/>
        <w:tblCellMar>
          <w:left w:w="0" w:type="dxa"/>
          <w:right w:w="0" w:type="dxa"/>
        </w:tblCellMar>
        <w:tblLook w:val="04A0" w:firstRow="1" w:lastRow="0" w:firstColumn="1" w:lastColumn="0" w:noHBand="0" w:noVBand="1"/>
      </w:tblPr>
      <w:tblGrid>
        <w:gridCol w:w="9911"/>
      </w:tblGrid>
      <w:tr w:rsidR="00C805CE" w:rsidRPr="00C805CE" w14:paraId="7B52D776" w14:textId="77777777" w:rsidTr="00611B32">
        <w:trPr>
          <w:trHeight w:val="927"/>
        </w:trPr>
        <w:tc>
          <w:tcPr>
            <w:tcW w:w="99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34C082"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lastRenderedPageBreak/>
              <w:t>☐</w:t>
            </w:r>
            <w:r w:rsidRPr="00C805CE">
              <w:rPr>
                <w:rFonts w:ascii="Arial Narrow" w:hAnsi="Arial Narrow"/>
                <w:lang w:eastAsia="hr-HR"/>
              </w:rPr>
              <w:t xml:space="preserve"> DA</w:t>
            </w:r>
          </w:p>
          <w:p w14:paraId="51CA07E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4E9D159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opišite kako</w:t>
            </w:r>
          </w:p>
        </w:tc>
      </w:tr>
    </w:tbl>
    <w:p w14:paraId="3420C93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8D547A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Može li se očekivati da će projekt imati društveni (na populaciju, socijalni, ekonomski) učinak?</w:t>
      </w:r>
    </w:p>
    <w:tbl>
      <w:tblPr>
        <w:tblW w:w="9911" w:type="dxa"/>
        <w:shd w:val="clear" w:color="auto" w:fill="FFFFFF"/>
        <w:tblCellMar>
          <w:left w:w="0" w:type="dxa"/>
          <w:right w:w="0" w:type="dxa"/>
        </w:tblCellMar>
        <w:tblLook w:val="04A0" w:firstRow="1" w:lastRow="0" w:firstColumn="1" w:lastColumn="0" w:noHBand="0" w:noVBand="1"/>
      </w:tblPr>
      <w:tblGrid>
        <w:gridCol w:w="9911"/>
      </w:tblGrid>
      <w:tr w:rsidR="00C805CE" w:rsidRPr="00C805CE" w14:paraId="70AB224D" w14:textId="77777777" w:rsidTr="00611B32">
        <w:trPr>
          <w:trHeight w:val="951"/>
        </w:trPr>
        <w:tc>
          <w:tcPr>
            <w:tcW w:w="991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29F23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DA</w:t>
            </w:r>
          </w:p>
          <w:p w14:paraId="393DCBB9"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NE</w:t>
            </w:r>
          </w:p>
          <w:p w14:paraId="12BD445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opišite kako</w:t>
            </w:r>
          </w:p>
          <w:p w14:paraId="01F35FB4" w14:textId="77777777" w:rsidR="00C805CE" w:rsidRPr="00C805CE" w:rsidRDefault="00C805CE" w:rsidP="00611B32">
            <w:pPr>
              <w:spacing w:line="240" w:lineRule="auto"/>
              <w:rPr>
                <w:rFonts w:ascii="Arial Narrow" w:hAnsi="Arial Narrow"/>
                <w:lang w:eastAsia="hr-HR"/>
              </w:rPr>
            </w:pPr>
            <w:r w:rsidRPr="00C805CE">
              <w:rPr>
                <w:rFonts w:ascii="Arial Narrow" w:hAnsi="Arial Narrow"/>
                <w:iCs/>
                <w:color w:val="000000" w:themeColor="text1"/>
              </w:rPr>
              <w:t>osigurat će se izgradnja sigurnog, funkcionalnog i atraktivnog dječjeg igrališta, koje će u potpunosti zadovoljiti potrebe svih korisnika</w:t>
            </w:r>
          </w:p>
        </w:tc>
      </w:tr>
    </w:tbl>
    <w:p w14:paraId="704FE0B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36D40F9"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4. Financiranje projekta</w:t>
      </w:r>
    </w:p>
    <w:p w14:paraId="51625E9B"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Dinamika financiranja projekta</w:t>
      </w:r>
    </w:p>
    <w:tbl>
      <w:tblPr>
        <w:tblW w:w="9811" w:type="dxa"/>
        <w:shd w:val="clear" w:color="auto" w:fill="FFFFFF"/>
        <w:tblCellMar>
          <w:left w:w="0" w:type="dxa"/>
          <w:right w:w="0" w:type="dxa"/>
        </w:tblCellMar>
        <w:tblLook w:val="04A0" w:firstRow="1" w:lastRow="0" w:firstColumn="1" w:lastColumn="0" w:noHBand="0" w:noVBand="1"/>
      </w:tblPr>
      <w:tblGrid>
        <w:gridCol w:w="2452"/>
        <w:gridCol w:w="2453"/>
        <w:gridCol w:w="2453"/>
        <w:gridCol w:w="2453"/>
      </w:tblGrid>
      <w:tr w:rsidR="00C805CE" w:rsidRPr="00C805CE" w14:paraId="68DF6808" w14:textId="77777777" w:rsidTr="00611B32">
        <w:trPr>
          <w:trHeight w:val="282"/>
        </w:trPr>
        <w:tc>
          <w:tcPr>
            <w:tcW w:w="245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5D44B7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5F979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47CF7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2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EE6D2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r>
      <w:tr w:rsidR="00C805CE" w:rsidRPr="00C805CE" w14:paraId="7F230E07" w14:textId="77777777" w:rsidTr="00611B32">
        <w:trPr>
          <w:trHeight w:val="28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A6F17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97.060,00 EUR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89638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17.000,00 EUR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BC05F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D3D98F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1476D53A" w14:textId="77777777" w:rsidTr="00611B32">
        <w:trPr>
          <w:trHeight w:val="268"/>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DE26D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85E41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A8C57A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0B102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49AE1A9B" w14:textId="77777777" w:rsidTr="00611B32">
        <w:trPr>
          <w:trHeight w:val="28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DDEC2A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DD429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4FE21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A03F6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373F764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8A8CCE5"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Investicijski troškovi projekta:</w:t>
      </w:r>
    </w:p>
    <w:p w14:paraId="1EC93DE4"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a) Troškovi pripreme projekta</w:t>
      </w:r>
    </w:p>
    <w:tbl>
      <w:tblPr>
        <w:tblW w:w="9541" w:type="dxa"/>
        <w:shd w:val="clear" w:color="auto" w:fill="FFFFFF"/>
        <w:tblCellMar>
          <w:left w:w="0" w:type="dxa"/>
          <w:right w:w="0" w:type="dxa"/>
        </w:tblCellMar>
        <w:tblLook w:val="04A0" w:firstRow="1" w:lastRow="0" w:firstColumn="1" w:lastColumn="0" w:noHBand="0" w:noVBand="1"/>
      </w:tblPr>
      <w:tblGrid>
        <w:gridCol w:w="3294"/>
        <w:gridCol w:w="1432"/>
        <w:gridCol w:w="1482"/>
        <w:gridCol w:w="1111"/>
        <w:gridCol w:w="1111"/>
        <w:gridCol w:w="1111"/>
      </w:tblGrid>
      <w:tr w:rsidR="00C805CE" w:rsidRPr="00C805CE" w14:paraId="2C148CFE" w14:textId="77777777" w:rsidTr="00611B32">
        <w:trPr>
          <w:trHeight w:val="568"/>
        </w:trPr>
        <w:tc>
          <w:tcPr>
            <w:tcW w:w="449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581F5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Vrsta troška</w:t>
            </w:r>
          </w:p>
          <w:p w14:paraId="34B7C37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20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D3A60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121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94E13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88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90B4D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8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75E52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c>
          <w:tcPr>
            <w:tcW w:w="87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E6108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2030</w:t>
            </w:r>
          </w:p>
        </w:tc>
      </w:tr>
      <w:tr w:rsidR="00C805CE" w:rsidRPr="00C805CE" w14:paraId="1E755B26"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B71BB7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531EA9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80.000,00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00C62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17.000,00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3BF455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BD540F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2A8D2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15A5E685"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73675C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Stručni nadzor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F513D3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2.000,00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A7473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64051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2308D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17B5C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2F61E6A0"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889318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Projektna dokumentacija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23D6D7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5.000,00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99C75B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25DF73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9E259E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BA04AC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r>
      <w:tr w:rsidR="00C805CE" w:rsidRPr="00C805CE" w14:paraId="13B0CC7A" w14:textId="77777777" w:rsidTr="00611B32">
        <w:trPr>
          <w:trHeight w:val="29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9D9474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Otkup zemljišta, DI Bobovec </w:t>
            </w:r>
            <w:proofErr w:type="spellStart"/>
            <w:r w:rsidRPr="00C805CE">
              <w:rPr>
                <w:rFonts w:ascii="Arial Narrow" w:hAnsi="Arial Narrow"/>
                <w:lang w:eastAsia="hr-HR"/>
              </w:rPr>
              <w:t>Rozganski</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F90C07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10.060,00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F3391B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86A955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BEF0AF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C8349B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w:t>
            </w:r>
          </w:p>
        </w:tc>
      </w:tr>
    </w:tbl>
    <w:p w14:paraId="00A11E9E"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4020530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b) Troškovi provedbe projekta</w:t>
      </w:r>
    </w:p>
    <w:tbl>
      <w:tblPr>
        <w:tblW w:w="10022" w:type="dxa"/>
        <w:shd w:val="clear" w:color="auto" w:fill="FFFFFF"/>
        <w:tblCellMar>
          <w:left w:w="0" w:type="dxa"/>
          <w:right w:w="0" w:type="dxa"/>
        </w:tblCellMar>
        <w:tblLook w:val="04A0" w:firstRow="1" w:lastRow="0" w:firstColumn="1" w:lastColumn="0" w:noHBand="0" w:noVBand="1"/>
      </w:tblPr>
      <w:tblGrid>
        <w:gridCol w:w="2310"/>
        <w:gridCol w:w="2626"/>
        <w:gridCol w:w="1432"/>
        <w:gridCol w:w="1432"/>
        <w:gridCol w:w="1111"/>
        <w:gridCol w:w="1111"/>
      </w:tblGrid>
      <w:tr w:rsidR="00C805CE" w:rsidRPr="00C805CE" w14:paraId="3C349A2E" w14:textId="77777777" w:rsidTr="00611B32">
        <w:trPr>
          <w:trHeight w:val="827"/>
        </w:trPr>
        <w:tc>
          <w:tcPr>
            <w:tcW w:w="223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1D7C1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Izvor</w:t>
            </w:r>
            <w:r w:rsidRPr="00C805CE">
              <w:rPr>
                <w:rFonts w:ascii="Arial Narrow" w:hAnsi="Arial Narrow"/>
                <w:lang w:eastAsia="hr-HR"/>
              </w:rPr>
              <w:br/>
              <w:t>financiranja:</w:t>
            </w:r>
          </w:p>
        </w:tc>
        <w:tc>
          <w:tcPr>
            <w:tcW w:w="38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2EA08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50D02B0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21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0FDE9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početnoj godini 2026</w:t>
            </w:r>
          </w:p>
        </w:tc>
        <w:tc>
          <w:tcPr>
            <w:tcW w:w="115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4DC583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2027</w:t>
            </w:r>
          </w:p>
        </w:tc>
        <w:tc>
          <w:tcPr>
            <w:tcW w:w="80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32449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2028</w:t>
            </w:r>
          </w:p>
        </w:tc>
        <w:tc>
          <w:tcPr>
            <w:tcW w:w="80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7E880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2029</w:t>
            </w:r>
          </w:p>
        </w:tc>
      </w:tr>
      <w:tr w:rsidR="00C805CE" w:rsidRPr="00C805CE" w14:paraId="763C5161" w14:textId="77777777" w:rsidTr="00611B32">
        <w:trPr>
          <w:trHeight w:val="26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0BAE4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 prihodi i primici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2AA6C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Stručni nadzor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F4CDBD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400,00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29B7046"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02EEFBE"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3B01C58" w14:textId="77777777" w:rsidR="00C805CE" w:rsidRPr="00C805CE" w:rsidRDefault="00C805CE" w:rsidP="00611B32">
            <w:pPr>
              <w:spacing w:line="240" w:lineRule="auto"/>
              <w:rPr>
                <w:rFonts w:ascii="Arial Narrow" w:hAnsi="Arial Narrow"/>
                <w:lang w:eastAsia="hr-HR"/>
              </w:rPr>
            </w:pPr>
          </w:p>
        </w:tc>
      </w:tr>
      <w:tr w:rsidR="00C805CE" w:rsidRPr="00C805CE" w14:paraId="1BD4C027"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0AE84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Opći prihodi i primici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7DD75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Projektna dokumentacija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ABA0B0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E450845"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95B0FEA"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57E5D79" w14:textId="77777777" w:rsidR="00C805CE" w:rsidRPr="00C805CE" w:rsidRDefault="00C805CE" w:rsidP="00611B32">
            <w:pPr>
              <w:spacing w:line="240" w:lineRule="auto"/>
              <w:rPr>
                <w:rFonts w:ascii="Arial Narrow" w:hAnsi="Arial Narrow"/>
                <w:lang w:eastAsia="hr-HR"/>
              </w:rPr>
            </w:pPr>
          </w:p>
        </w:tc>
      </w:tr>
      <w:tr w:rsidR="00C805CE" w:rsidRPr="00C805CE" w14:paraId="2F5364E9"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DC5FC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Vlastiti prihodi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5407D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xml:space="preserve">Otkup zemljišta, DI Bobovec </w:t>
            </w:r>
            <w:proofErr w:type="spellStart"/>
            <w:r w:rsidRPr="00C805CE">
              <w:rPr>
                <w:rFonts w:ascii="Arial Narrow" w:hAnsi="Arial Narrow"/>
                <w:lang w:eastAsia="hr-HR"/>
              </w:rPr>
              <w:t>Rozganski</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2BD070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10.060,00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8C2E45D"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7BFC1AA"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2757697" w14:textId="77777777" w:rsidR="00C805CE" w:rsidRPr="00C805CE" w:rsidRDefault="00C805CE" w:rsidP="00611B32">
            <w:pPr>
              <w:spacing w:line="240" w:lineRule="auto"/>
              <w:rPr>
                <w:rFonts w:ascii="Arial Narrow" w:hAnsi="Arial Narrow"/>
                <w:lang w:eastAsia="hr-HR"/>
              </w:rPr>
            </w:pPr>
          </w:p>
        </w:tc>
      </w:tr>
      <w:tr w:rsidR="00C805CE" w:rsidRPr="00C805CE" w14:paraId="76AD5067"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D53014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Ostale pomoći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46406C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C66182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50.000,00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3B8772B"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6C063B1"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DBD6A8C" w14:textId="77777777" w:rsidR="00C805CE" w:rsidRPr="00C805CE" w:rsidRDefault="00C805CE" w:rsidP="00611B32">
            <w:pPr>
              <w:spacing w:line="240" w:lineRule="auto"/>
              <w:rPr>
                <w:rFonts w:ascii="Arial Narrow" w:hAnsi="Arial Narrow"/>
                <w:lang w:eastAsia="hr-HR"/>
              </w:rPr>
            </w:pPr>
          </w:p>
        </w:tc>
      </w:tr>
      <w:tr w:rsidR="00C805CE" w:rsidRPr="00C805CE" w14:paraId="11FE76F0"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1F26D8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Ostale pomoći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C6207B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Stručni nadzor</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7D033E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1.600,00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9632490"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B7EA2BF"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4364B95" w14:textId="77777777" w:rsidR="00C805CE" w:rsidRPr="00C805CE" w:rsidRDefault="00C805CE" w:rsidP="00611B32">
            <w:pPr>
              <w:spacing w:line="240" w:lineRule="auto"/>
              <w:rPr>
                <w:rFonts w:ascii="Arial Narrow" w:hAnsi="Arial Narrow"/>
                <w:lang w:eastAsia="hr-HR"/>
              </w:rPr>
            </w:pPr>
          </w:p>
        </w:tc>
      </w:tr>
      <w:tr w:rsidR="00C805CE" w:rsidRPr="00C805CE" w14:paraId="0A975C66"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A25869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Ostale pomoći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CA8370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Projektna dokumentacija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C54C76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4.000,00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7B72F13D"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39DB929"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4D50115" w14:textId="77777777" w:rsidR="00C805CE" w:rsidRPr="00C805CE" w:rsidRDefault="00C805CE" w:rsidP="00611B32">
            <w:pPr>
              <w:spacing w:line="240" w:lineRule="auto"/>
              <w:rPr>
                <w:rFonts w:ascii="Arial Narrow" w:hAnsi="Arial Narrow"/>
                <w:lang w:eastAsia="hr-HR"/>
              </w:rPr>
            </w:pPr>
          </w:p>
        </w:tc>
      </w:tr>
      <w:tr w:rsidR="00C805CE" w:rsidRPr="00C805CE" w14:paraId="16D41E54"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tcPr>
          <w:p w14:paraId="6BC0596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Namjenski prihodi od zaduživanja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D32553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Građevinski radovi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EFB79B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30.000,00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07A3D4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17.000,00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C8E6D31" w14:textId="77777777" w:rsidR="00C805CE" w:rsidRPr="00C805CE" w:rsidRDefault="00C805CE" w:rsidP="00611B32">
            <w:pPr>
              <w:spacing w:line="240" w:lineRule="auto"/>
              <w:rPr>
                <w:rFonts w:ascii="Arial Narrow" w:hAnsi="Arial Narrow"/>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5EFFCFCF" w14:textId="77777777" w:rsidR="00C805CE" w:rsidRPr="00C805CE" w:rsidRDefault="00C805CE" w:rsidP="00611B32">
            <w:pPr>
              <w:spacing w:line="240" w:lineRule="auto"/>
              <w:rPr>
                <w:rFonts w:ascii="Arial Narrow" w:hAnsi="Arial Narrow"/>
                <w:lang w:eastAsia="hr-HR"/>
              </w:rPr>
            </w:pPr>
          </w:p>
        </w:tc>
      </w:tr>
    </w:tbl>
    <w:p w14:paraId="629C4618"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2039EEC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Procijenjeni operativni troškovi i troškovi održavanja projekta</w:t>
      </w:r>
    </w:p>
    <w:p w14:paraId="698AC70C"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/dodati po potrebi/</w:t>
      </w:r>
    </w:p>
    <w:tbl>
      <w:tblPr>
        <w:tblW w:w="9901" w:type="dxa"/>
        <w:shd w:val="clear" w:color="auto" w:fill="FFFFFF"/>
        <w:tblCellMar>
          <w:left w:w="0" w:type="dxa"/>
          <w:right w:w="0" w:type="dxa"/>
        </w:tblCellMar>
        <w:tblLook w:val="04A0" w:firstRow="1" w:lastRow="0" w:firstColumn="1" w:lastColumn="0" w:noHBand="0" w:noVBand="1"/>
      </w:tblPr>
      <w:tblGrid>
        <w:gridCol w:w="3860"/>
        <w:gridCol w:w="1586"/>
        <w:gridCol w:w="1586"/>
        <w:gridCol w:w="1586"/>
        <w:gridCol w:w="1283"/>
      </w:tblGrid>
      <w:tr w:rsidR="00C805CE" w:rsidRPr="00C805CE" w14:paraId="02DF8427" w14:textId="77777777" w:rsidTr="00611B32">
        <w:trPr>
          <w:trHeight w:val="835"/>
        </w:trPr>
        <w:tc>
          <w:tcPr>
            <w:tcW w:w="38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03076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6B3EDCE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5AE048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prvoj godini po završetku projekta n</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F185B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n+1</w:t>
            </w:r>
          </w:p>
        </w:tc>
        <w:tc>
          <w:tcPr>
            <w:tcW w:w="158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A2A36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n+2</w:t>
            </w:r>
          </w:p>
        </w:tc>
        <w:tc>
          <w:tcPr>
            <w:tcW w:w="128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D647B6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w:t>
            </w:r>
          </w:p>
        </w:tc>
      </w:tr>
      <w:tr w:rsidR="00C805CE" w:rsidRPr="00C805CE" w14:paraId="20FF4918" w14:textId="77777777" w:rsidTr="00611B32">
        <w:trPr>
          <w:trHeight w:val="268"/>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DD7C3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F2749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A6EA67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F4B0F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34F09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30B200D7"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A3EEF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812807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8D8662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D47E4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2FC360A"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1D45565F"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7D6FE7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ECE436"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3FBC25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5A309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07975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3CCF30A7" w14:textId="77777777" w:rsidTr="00611B32">
        <w:trPr>
          <w:trHeight w:val="28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0F40E0"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C3873FE"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C6ADF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0CBCA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CADA63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738A3CDF"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194E3EC9"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Procijenjeni trošak zatvaranja projekta</w:t>
      </w:r>
    </w:p>
    <w:p w14:paraId="69CB5D97" w14:textId="77777777" w:rsidR="00C805CE" w:rsidRPr="00C805CE" w:rsidRDefault="00C805CE" w:rsidP="00C805CE">
      <w:pPr>
        <w:spacing w:line="240" w:lineRule="auto"/>
        <w:rPr>
          <w:rFonts w:ascii="Arial Narrow" w:hAnsi="Arial Narrow"/>
          <w:lang w:eastAsia="hr-HR"/>
        </w:rPr>
      </w:pPr>
      <w:r w:rsidRPr="00C805CE">
        <w:rPr>
          <w:rFonts w:ascii="Arial Narrow" w:hAnsi="Arial Narrow"/>
          <w:i/>
          <w:iCs/>
          <w:lang w:eastAsia="hr-HR"/>
        </w:rPr>
        <w:t>/dodati po potrebi/</w:t>
      </w:r>
    </w:p>
    <w:tbl>
      <w:tblPr>
        <w:tblW w:w="9920" w:type="dxa"/>
        <w:shd w:val="clear" w:color="auto" w:fill="FFFFFF"/>
        <w:tblCellMar>
          <w:left w:w="0" w:type="dxa"/>
          <w:right w:w="0" w:type="dxa"/>
        </w:tblCellMar>
        <w:tblLook w:val="04A0" w:firstRow="1" w:lastRow="0" w:firstColumn="1" w:lastColumn="0" w:noHBand="0" w:noVBand="1"/>
      </w:tblPr>
      <w:tblGrid>
        <w:gridCol w:w="3868"/>
        <w:gridCol w:w="1589"/>
        <w:gridCol w:w="1589"/>
        <w:gridCol w:w="1589"/>
        <w:gridCol w:w="1285"/>
      </w:tblGrid>
      <w:tr w:rsidR="00C805CE" w:rsidRPr="00C805CE" w14:paraId="4E978F98" w14:textId="77777777" w:rsidTr="00611B32">
        <w:trPr>
          <w:trHeight w:val="825"/>
        </w:trPr>
        <w:tc>
          <w:tcPr>
            <w:tcW w:w="386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D2490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Vrsta troška</w:t>
            </w:r>
          </w:p>
          <w:p w14:paraId="5347EC2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/razraditi po vrstama/</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3B7BD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prvoj godini po završetku projekta n</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A0BDC7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n+1</w:t>
            </w:r>
          </w:p>
        </w:tc>
        <w:tc>
          <w:tcPr>
            <w:tcW w:w="158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415EC38"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n+2</w:t>
            </w:r>
          </w:p>
        </w:tc>
        <w:tc>
          <w:tcPr>
            <w:tcW w:w="128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813E72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U godini n+…</w:t>
            </w:r>
          </w:p>
        </w:tc>
      </w:tr>
      <w:tr w:rsidR="00C805CE" w:rsidRPr="00C805CE" w14:paraId="22BAA1DF" w14:textId="77777777" w:rsidTr="00611B32">
        <w:trPr>
          <w:trHeight w:val="26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6C9E8D"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0B430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416C85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10B447"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E0FF9B"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2D9D9B61"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CE0A33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lastRenderedPageBreak/>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E1EEC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9185D4"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7C811CC"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5FA72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r w:rsidR="00C805CE" w:rsidRPr="00C805CE" w14:paraId="711D0DBA" w14:textId="77777777" w:rsidTr="00611B32">
        <w:trPr>
          <w:trHeight w:val="280"/>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5EA1E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7596DF"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29CA31"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3EAA32"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140553"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w:t>
            </w:r>
          </w:p>
        </w:tc>
      </w:tr>
    </w:tbl>
    <w:p w14:paraId="02A48AD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7D6F0DBA"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Očekuje li se da će po završetku projekt ostvarivati prihod?</w:t>
      </w:r>
    </w:p>
    <w:tbl>
      <w:tblPr>
        <w:tblW w:w="9859" w:type="dxa"/>
        <w:shd w:val="clear" w:color="auto" w:fill="FFFFFF"/>
        <w:tblCellMar>
          <w:left w:w="0" w:type="dxa"/>
          <w:right w:w="0" w:type="dxa"/>
        </w:tblCellMar>
        <w:tblLook w:val="04A0" w:firstRow="1" w:lastRow="0" w:firstColumn="1" w:lastColumn="0" w:noHBand="0" w:noVBand="1"/>
      </w:tblPr>
      <w:tblGrid>
        <w:gridCol w:w="9859"/>
      </w:tblGrid>
      <w:tr w:rsidR="00C805CE" w:rsidRPr="00C805CE" w14:paraId="658E6D67" w14:textId="77777777" w:rsidTr="00611B32">
        <w:trPr>
          <w:trHeight w:val="866"/>
        </w:trPr>
        <w:tc>
          <w:tcPr>
            <w:tcW w:w="985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6E9E8C" w14:textId="77777777" w:rsidR="00C805CE" w:rsidRPr="00C805CE" w:rsidRDefault="00C805CE" w:rsidP="00611B32">
            <w:pPr>
              <w:spacing w:line="240" w:lineRule="auto"/>
              <w:rPr>
                <w:rFonts w:ascii="Arial Narrow" w:hAnsi="Arial Narrow"/>
                <w:lang w:eastAsia="hr-HR"/>
              </w:rPr>
            </w:pPr>
            <w:r w:rsidRPr="00C805CE">
              <w:rPr>
                <w:rFonts w:ascii="Segoe UI Symbol" w:hAnsi="Segoe UI Symbol" w:cs="Segoe UI Symbol"/>
                <w:lang w:eastAsia="hr-HR"/>
              </w:rPr>
              <w:t>☐</w:t>
            </w:r>
            <w:r w:rsidRPr="00C805CE">
              <w:rPr>
                <w:rFonts w:ascii="Arial Narrow" w:hAnsi="Arial Narrow"/>
                <w:lang w:eastAsia="hr-HR"/>
              </w:rPr>
              <w:t xml:space="preserve"> DA</w:t>
            </w:r>
          </w:p>
          <w:p w14:paraId="36C522B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X NE</w:t>
            </w:r>
          </w:p>
          <w:p w14:paraId="43D1E015"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Ako je odgovor DA, navedite kakve i procijenite u kojem godišnjem iznosu</w:t>
            </w:r>
          </w:p>
        </w:tc>
      </w:tr>
    </w:tbl>
    <w:p w14:paraId="2407F837"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0CA09C1"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Opišite planiranu namjenu, tip vlasništva i vrstu financiranja projekta po završetku</w:t>
      </w:r>
    </w:p>
    <w:tbl>
      <w:tblPr>
        <w:tblW w:w="10024" w:type="dxa"/>
        <w:shd w:val="clear" w:color="auto" w:fill="FFFFFF"/>
        <w:tblCellMar>
          <w:left w:w="0" w:type="dxa"/>
          <w:right w:w="0" w:type="dxa"/>
        </w:tblCellMar>
        <w:tblLook w:val="04A0" w:firstRow="1" w:lastRow="0" w:firstColumn="1" w:lastColumn="0" w:noHBand="0" w:noVBand="1"/>
      </w:tblPr>
      <w:tblGrid>
        <w:gridCol w:w="10024"/>
      </w:tblGrid>
      <w:tr w:rsidR="00C805CE" w:rsidRPr="00C805CE" w14:paraId="0DD6024E" w14:textId="77777777" w:rsidTr="00611B32">
        <w:trPr>
          <w:trHeight w:val="335"/>
        </w:trPr>
        <w:tc>
          <w:tcPr>
            <w:tcW w:w="100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1E51EA9" w14:textId="77777777" w:rsidR="00C805CE" w:rsidRPr="00C805CE" w:rsidRDefault="00C805CE" w:rsidP="00611B32">
            <w:pPr>
              <w:spacing w:line="240" w:lineRule="auto"/>
              <w:rPr>
                <w:rFonts w:ascii="Arial Narrow" w:hAnsi="Arial Narrow"/>
                <w:lang w:eastAsia="hr-HR"/>
              </w:rPr>
            </w:pPr>
            <w:r w:rsidRPr="00C805CE">
              <w:rPr>
                <w:rFonts w:ascii="Arial Narrow" w:hAnsi="Arial Narrow"/>
                <w:lang w:eastAsia="hr-HR"/>
              </w:rPr>
              <w:t> Komunalna infrastruktura – dječje igralište – vlasništvo Općina Dubravica</w:t>
            </w:r>
          </w:p>
        </w:tc>
      </w:tr>
    </w:tbl>
    <w:p w14:paraId="662313B2"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br/>
      </w:r>
    </w:p>
    <w:p w14:paraId="6AB777B1" w14:textId="77777777" w:rsidR="00C805CE" w:rsidRPr="00C805CE" w:rsidRDefault="00C805CE" w:rsidP="00C805CE">
      <w:pPr>
        <w:spacing w:line="240" w:lineRule="auto"/>
        <w:rPr>
          <w:rFonts w:ascii="Arial Narrow" w:hAnsi="Arial Narrow"/>
          <w:lang w:eastAsia="hr-HR"/>
        </w:rPr>
      </w:pPr>
      <w:r w:rsidRPr="00C805CE">
        <w:rPr>
          <w:rFonts w:ascii="Arial Narrow" w:hAnsi="Arial Narrow"/>
          <w:b/>
          <w:bCs/>
          <w:lang w:eastAsia="hr-HR"/>
        </w:rPr>
        <w:t>5. Autorizacija</w:t>
      </w:r>
    </w:p>
    <w:p w14:paraId="1B77ADF3"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Izjavljujem da imam ovlast za upućivanje prijedloga investicijskog projekta. Potvrđujem da su podaci navedeni u ovom Obrascu točni. Svjestan sam da bi, ukoliko ovaj Obrazac nije potpun, prijedlog investicijskog projekta mogao biti odbačen. Isto tako sam svjestan da će, ukoliko su u Obrascu namjerno navedeni netočni ili neistini podaci, prijedlog investicijskog projekta biti odbačen te u narednih godinu dana niti jedan drugi prijedlog koji uputim neće biti uzet u razmatranje.</w:t>
      </w:r>
    </w:p>
    <w:p w14:paraId="5959054A"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MP</w:t>
      </w:r>
    </w:p>
    <w:p w14:paraId="472CC2B2"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Ime, prezime i funkcija odgovorne osobe</w:t>
      </w:r>
    </w:p>
    <w:p w14:paraId="1B360633"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predlagatelja investicijskog projekta</w:t>
      </w:r>
    </w:p>
    <w:p w14:paraId="02989CB6"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/potpis i pečat/</w:t>
      </w:r>
    </w:p>
    <w:p w14:paraId="33C09EDA"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 xml:space="preserve">Marin Štritof, </w:t>
      </w:r>
    </w:p>
    <w:p w14:paraId="7F9AD587" w14:textId="77777777" w:rsidR="00C805CE" w:rsidRPr="00C805CE" w:rsidRDefault="00C805CE" w:rsidP="00C805CE">
      <w:pPr>
        <w:spacing w:line="240" w:lineRule="auto"/>
        <w:jc w:val="right"/>
        <w:rPr>
          <w:rFonts w:ascii="Arial Narrow" w:hAnsi="Arial Narrow"/>
          <w:lang w:eastAsia="hr-HR"/>
        </w:rPr>
      </w:pPr>
      <w:r w:rsidRPr="00C805CE">
        <w:rPr>
          <w:rFonts w:ascii="Arial Narrow" w:hAnsi="Arial Narrow"/>
          <w:lang w:eastAsia="hr-HR"/>
        </w:rPr>
        <w:t>Općinski načelnik</w:t>
      </w:r>
    </w:p>
    <w:p w14:paraId="0C26ACD6" w14:textId="77777777" w:rsidR="00C805CE" w:rsidRPr="00C805CE" w:rsidRDefault="00C805CE" w:rsidP="00C805CE">
      <w:pPr>
        <w:spacing w:line="240" w:lineRule="auto"/>
        <w:rPr>
          <w:rFonts w:ascii="Arial Narrow" w:hAnsi="Arial Narrow"/>
          <w:lang w:eastAsia="hr-HR"/>
        </w:rPr>
      </w:pPr>
    </w:p>
    <w:p w14:paraId="42C13F0C" w14:textId="77777777" w:rsidR="00C805CE" w:rsidRPr="00C805CE" w:rsidRDefault="00C805CE" w:rsidP="00C805CE">
      <w:pPr>
        <w:spacing w:line="240" w:lineRule="auto"/>
        <w:rPr>
          <w:rFonts w:ascii="Arial Narrow" w:hAnsi="Arial Narrow"/>
          <w:lang w:eastAsia="hr-HR"/>
        </w:rPr>
      </w:pPr>
      <w:r w:rsidRPr="00C805CE">
        <w:rPr>
          <w:rFonts w:ascii="Arial Narrow" w:hAnsi="Arial Narrow"/>
          <w:lang w:eastAsia="hr-HR"/>
        </w:rPr>
        <w:t>Dubravica, 24. kolovoz 2026.</w:t>
      </w:r>
    </w:p>
    <w:p w14:paraId="0A9C76C5" w14:textId="77777777" w:rsidR="00C805CE" w:rsidRDefault="00C805CE" w:rsidP="00C805CE">
      <w:pPr>
        <w:spacing w:line="240" w:lineRule="auto"/>
        <w:rPr>
          <w:sz w:val="24"/>
          <w:szCs w:val="24"/>
          <w:lang w:eastAsia="hr-HR"/>
        </w:rPr>
      </w:pPr>
    </w:p>
    <w:p w14:paraId="20823A47" w14:textId="77777777" w:rsidR="00C805CE" w:rsidRDefault="00C805CE" w:rsidP="00C805CE">
      <w:pPr>
        <w:rPr>
          <w:rFonts w:ascii="Times New Roman" w:hAnsi="Times New Roman"/>
          <w:sz w:val="24"/>
          <w:szCs w:val="24"/>
        </w:rPr>
      </w:pPr>
    </w:p>
    <w:p w14:paraId="5D3F2EB3" w14:textId="58E4850D" w:rsidR="00C805CE" w:rsidRDefault="00C805CE" w:rsidP="00C805CE">
      <w:pPr>
        <w:rPr>
          <w:rFonts w:ascii="Times New Roman" w:hAnsi="Times New Roman"/>
          <w:sz w:val="24"/>
          <w:szCs w:val="24"/>
        </w:rPr>
      </w:pPr>
      <w:r w:rsidRPr="006329A4">
        <w:rPr>
          <w:rFonts w:ascii="Arial Narrow" w:hAnsi="Arial Narrow"/>
          <w:b/>
          <w:noProof/>
          <w:lang w:val="sl-SI" w:eastAsia="sl-SI"/>
        </w:rPr>
        <w:lastRenderedPageBreak/>
        <mc:AlternateContent>
          <mc:Choice Requires="wps">
            <w:drawing>
              <wp:anchor distT="0" distB="0" distL="114300" distR="114300" simplePos="0" relativeHeight="252090368" behindDoc="0" locked="0" layoutInCell="1" allowOverlap="1" wp14:anchorId="51D1389C" wp14:editId="6275A04C">
                <wp:simplePos x="0" y="0"/>
                <wp:positionH relativeFrom="margin">
                  <wp:posOffset>0</wp:posOffset>
                </wp:positionH>
                <wp:positionV relativeFrom="paragraph">
                  <wp:posOffset>114300</wp:posOffset>
                </wp:positionV>
                <wp:extent cx="428625" cy="362197"/>
                <wp:effectExtent l="57150" t="114300" r="142875" b="76200"/>
                <wp:wrapNone/>
                <wp:docPr id="2123480919"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5BEF6ACF" w14:textId="2D3F1610" w:rsidR="00C805CE" w:rsidRDefault="00C805CE" w:rsidP="00C805CE">
                            <w:pPr>
                              <w:jc w:val="center"/>
                              <w:rPr>
                                <w:rFonts w:ascii="Arial Narrow" w:hAnsi="Arial Narrow"/>
                                <w:sz w:val="24"/>
                                <w:szCs w:val="24"/>
                              </w:rPr>
                            </w:pPr>
                            <w:r>
                              <w:rPr>
                                <w:rFonts w:ascii="Arial Narrow" w:hAnsi="Arial Narrow"/>
                                <w:sz w:val="24"/>
                                <w:szCs w:val="24"/>
                              </w:rPr>
                              <w:t>6</w:t>
                            </w:r>
                          </w:p>
                          <w:p w14:paraId="0AE1629E" w14:textId="77777777" w:rsidR="00C805CE" w:rsidRPr="00104EAC" w:rsidRDefault="00C805CE" w:rsidP="00C805CE">
                            <w:pPr>
                              <w:jc w:val="center"/>
                              <w:rPr>
                                <w:rFonts w:ascii="Arial Narrow" w:hAnsi="Arial Narrow"/>
                                <w:sz w:val="24"/>
                                <w:szCs w:val="24"/>
                              </w:rPr>
                            </w:pPr>
                          </w:p>
                          <w:p w14:paraId="0390EB98" w14:textId="77777777" w:rsidR="00C805CE" w:rsidRDefault="00C805CE" w:rsidP="00C805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D1389C" id="_x0000_s1051" style="position:absolute;left:0;text-align:left;margin-left:0;margin-top:9pt;width:33.75pt;height:28.5pt;z-index:252090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7Q3QIAAOk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" fillcolor="#afabab" strokecolor="#8e8e8e" strokeweight="1.52778mm">
                <v:stroke linestyle="thickThin"/>
                <v:shadow on="t" color="black" opacity="26214f" origin="-.5,.5" offset=".74836mm,-.74836mm"/>
                <v:textbox>
                  <w:txbxContent>
                    <w:p w14:paraId="5BEF6ACF" w14:textId="2D3F1610" w:rsidR="00C805CE" w:rsidRDefault="00C805CE" w:rsidP="00C805CE">
                      <w:pPr>
                        <w:jc w:val="center"/>
                        <w:rPr>
                          <w:rFonts w:ascii="Arial Narrow" w:hAnsi="Arial Narrow"/>
                          <w:sz w:val="24"/>
                          <w:szCs w:val="24"/>
                        </w:rPr>
                      </w:pPr>
                      <w:r>
                        <w:rPr>
                          <w:rFonts w:ascii="Arial Narrow" w:hAnsi="Arial Narrow"/>
                          <w:sz w:val="24"/>
                          <w:szCs w:val="24"/>
                        </w:rPr>
                        <w:t>6</w:t>
                      </w:r>
                    </w:p>
                    <w:p w14:paraId="0AE1629E" w14:textId="77777777" w:rsidR="00C805CE" w:rsidRPr="00104EAC" w:rsidRDefault="00C805CE" w:rsidP="00C805CE">
                      <w:pPr>
                        <w:jc w:val="center"/>
                        <w:rPr>
                          <w:rFonts w:ascii="Arial Narrow" w:hAnsi="Arial Narrow"/>
                          <w:sz w:val="24"/>
                          <w:szCs w:val="24"/>
                        </w:rPr>
                      </w:pPr>
                    </w:p>
                    <w:p w14:paraId="0390EB98" w14:textId="77777777" w:rsidR="00C805CE" w:rsidRDefault="00C805CE" w:rsidP="00C805CE">
                      <w:pPr>
                        <w:jc w:val="center"/>
                      </w:pPr>
                    </w:p>
                  </w:txbxContent>
                </v:textbox>
                <w10:wrap anchorx="margin"/>
              </v:roundrect>
            </w:pict>
          </mc:Fallback>
        </mc:AlternateContent>
      </w:r>
    </w:p>
    <w:p w14:paraId="494B4E28" w14:textId="77777777" w:rsidR="00C805CE" w:rsidRDefault="00C805CE" w:rsidP="00C805CE">
      <w:pPr>
        <w:spacing w:line="240" w:lineRule="auto"/>
        <w:rPr>
          <w:rFonts w:ascii="Times New Roman" w:hAnsi="Times New Roman"/>
          <w:b/>
          <w:sz w:val="24"/>
          <w:szCs w:val="24"/>
        </w:rPr>
      </w:pPr>
    </w:p>
    <w:p w14:paraId="4A085EB4" w14:textId="77777777" w:rsidR="00C805CE" w:rsidRPr="00794050" w:rsidRDefault="00C805CE" w:rsidP="00C805CE">
      <w:pPr>
        <w:spacing w:line="240" w:lineRule="auto"/>
        <w:rPr>
          <w:rFonts w:ascii="Times New Roman" w:hAnsi="Times New Roman"/>
          <w:b/>
          <w:sz w:val="24"/>
          <w:szCs w:val="24"/>
        </w:rPr>
      </w:pPr>
    </w:p>
    <w:p w14:paraId="69022BBF" w14:textId="77777777" w:rsidR="00C805CE" w:rsidRPr="00C805CE" w:rsidRDefault="00C805CE" w:rsidP="00C805CE">
      <w:pPr>
        <w:spacing w:line="240" w:lineRule="auto"/>
        <w:rPr>
          <w:rFonts w:ascii="Arial Narrow" w:hAnsi="Arial Narrow"/>
        </w:rPr>
      </w:pPr>
      <w:r w:rsidRPr="00C805CE">
        <w:rPr>
          <w:rFonts w:ascii="Arial Narrow" w:hAnsi="Arial Narrow"/>
        </w:rPr>
        <w:t xml:space="preserve">Na temelju članaka 15. i 28. Zakona o javnoj nabavi („Narodne novine“ br. 120/16, 114/22, 48/26), članka 38. Statuta Općine Dubravica („Službeni glasnik Općine Dubravica“ br. 01/2021, 03/2024, 04/2025), a u skladu sa Planom proračuna Općine Dubravica za 2026. godinu, općinski načelnik Općine Dubravica donio je dana 24. kolovoza 2026. godine </w:t>
      </w:r>
    </w:p>
    <w:p w14:paraId="135528B7" w14:textId="77777777" w:rsidR="00C805CE" w:rsidRPr="00C805CE" w:rsidRDefault="00C805CE" w:rsidP="00C805CE">
      <w:pPr>
        <w:tabs>
          <w:tab w:val="left" w:pos="2955"/>
        </w:tabs>
        <w:spacing w:line="240" w:lineRule="auto"/>
        <w:jc w:val="center"/>
        <w:rPr>
          <w:rFonts w:ascii="Arial Narrow" w:hAnsi="Arial Narrow"/>
          <w:b/>
        </w:rPr>
      </w:pPr>
      <w:r w:rsidRPr="00C805CE">
        <w:rPr>
          <w:rFonts w:ascii="Arial Narrow" w:hAnsi="Arial Narrow"/>
          <w:b/>
        </w:rPr>
        <w:t>ODLUKU</w:t>
      </w:r>
    </w:p>
    <w:p w14:paraId="45079E4A" w14:textId="77777777" w:rsidR="00C805CE" w:rsidRPr="00C805CE" w:rsidRDefault="00C805CE" w:rsidP="00C805CE">
      <w:pPr>
        <w:tabs>
          <w:tab w:val="left" w:pos="2955"/>
        </w:tabs>
        <w:spacing w:line="240" w:lineRule="auto"/>
        <w:jc w:val="center"/>
        <w:rPr>
          <w:rFonts w:ascii="Arial Narrow" w:hAnsi="Arial Narrow"/>
          <w:b/>
        </w:rPr>
      </w:pPr>
      <w:r w:rsidRPr="00C805CE">
        <w:rPr>
          <w:rFonts w:ascii="Arial Narrow" w:hAnsi="Arial Narrow"/>
          <w:b/>
        </w:rPr>
        <w:t>O XIII. IZMJENI I DOPUNI</w:t>
      </w:r>
    </w:p>
    <w:p w14:paraId="5050645C" w14:textId="77777777" w:rsidR="00C805CE" w:rsidRPr="00C805CE" w:rsidRDefault="00C805CE" w:rsidP="00C805CE">
      <w:pPr>
        <w:tabs>
          <w:tab w:val="left" w:pos="2955"/>
        </w:tabs>
        <w:spacing w:line="240" w:lineRule="auto"/>
        <w:jc w:val="center"/>
        <w:rPr>
          <w:rFonts w:ascii="Arial Narrow" w:hAnsi="Arial Narrow"/>
          <w:b/>
        </w:rPr>
      </w:pPr>
      <w:r w:rsidRPr="00C805CE">
        <w:rPr>
          <w:rFonts w:ascii="Arial Narrow" w:hAnsi="Arial Narrow"/>
          <w:b/>
        </w:rPr>
        <w:t>PLANA NABAVE ZA 2026. GODINU</w:t>
      </w:r>
    </w:p>
    <w:p w14:paraId="3726F158" w14:textId="77777777" w:rsidR="00C805CE" w:rsidRPr="00C805CE" w:rsidRDefault="00C805CE" w:rsidP="00C805CE">
      <w:pPr>
        <w:tabs>
          <w:tab w:val="left" w:pos="2955"/>
        </w:tabs>
        <w:spacing w:line="240" w:lineRule="auto"/>
        <w:rPr>
          <w:rFonts w:ascii="Arial Narrow" w:hAnsi="Arial Narrow"/>
        </w:rPr>
      </w:pPr>
    </w:p>
    <w:p w14:paraId="6C05813A" w14:textId="77777777" w:rsidR="00C805CE" w:rsidRPr="00C805CE" w:rsidRDefault="00C805CE" w:rsidP="00C805CE">
      <w:pPr>
        <w:spacing w:line="240" w:lineRule="auto"/>
        <w:jc w:val="center"/>
        <w:rPr>
          <w:rFonts w:ascii="Arial Narrow" w:hAnsi="Arial Narrow"/>
          <w:b/>
        </w:rPr>
      </w:pPr>
      <w:r w:rsidRPr="00C805CE">
        <w:rPr>
          <w:rFonts w:ascii="Arial Narrow" w:hAnsi="Arial Narrow"/>
          <w:b/>
        </w:rPr>
        <w:t xml:space="preserve">Članak 1. </w:t>
      </w:r>
    </w:p>
    <w:p w14:paraId="2A3B7A1E" w14:textId="77777777" w:rsidR="00C805CE" w:rsidRPr="00C805CE" w:rsidRDefault="00C805CE" w:rsidP="00C805CE">
      <w:pPr>
        <w:spacing w:line="240" w:lineRule="auto"/>
        <w:ind w:firstLine="708"/>
        <w:outlineLvl w:val="0"/>
        <w:rPr>
          <w:rFonts w:ascii="Arial Narrow" w:hAnsi="Arial Narrow"/>
        </w:rPr>
      </w:pPr>
      <w:r w:rsidRPr="00C805CE">
        <w:rPr>
          <w:rFonts w:ascii="Arial Narrow" w:hAnsi="Arial Narrow"/>
        </w:rPr>
        <w:t xml:space="preserve">U Planu nabave za 2026. godinu („Službeni glasnik Općine Dubravica“ broj 01/2026), objavljen u Elektroničkom oglasniku javne nabave Republike Hrvatske sa danom 07.01.2026., mijenja se članak 2. i glasi: </w:t>
      </w:r>
    </w:p>
    <w:p w14:paraId="46C8A80A" w14:textId="77777777" w:rsidR="00C805CE" w:rsidRPr="00C805CE" w:rsidRDefault="00C805CE" w:rsidP="00C805CE">
      <w:pPr>
        <w:spacing w:line="240" w:lineRule="auto"/>
        <w:outlineLvl w:val="0"/>
        <w:rPr>
          <w:rFonts w:ascii="Arial Narrow" w:hAnsi="Arial Narrow"/>
        </w:rPr>
      </w:pPr>
    </w:p>
    <w:p w14:paraId="1AE36AFE" w14:textId="77777777" w:rsidR="00C805CE" w:rsidRPr="00C805CE" w:rsidRDefault="00C805CE" w:rsidP="00C805CE">
      <w:pPr>
        <w:spacing w:line="240" w:lineRule="auto"/>
        <w:rPr>
          <w:rFonts w:ascii="Arial Narrow" w:hAnsi="Arial Narrow"/>
        </w:rPr>
      </w:pPr>
      <w:r w:rsidRPr="00C805CE">
        <w:rPr>
          <w:rFonts w:ascii="Arial Narrow" w:hAnsi="Arial Narrow"/>
        </w:rPr>
        <w:tab/>
        <w:t>Donosi se XIII. Izmjena i dopuna Plana nabave Općine Dubravica za 2026. godinu sukladno Planu proračuna Općine Dubravica za 2026. godinu:</w:t>
      </w:r>
    </w:p>
    <w:p w14:paraId="218C4035" w14:textId="77777777" w:rsidR="00C805CE" w:rsidRDefault="00C805CE" w:rsidP="00C805CE">
      <w:pPr>
        <w:spacing w:line="240" w:lineRule="auto"/>
        <w:rPr>
          <w:rFonts w:ascii="Times New Roman" w:hAnsi="Times New Roman"/>
        </w:rPr>
      </w:pPr>
    </w:p>
    <w:tbl>
      <w:tblPr>
        <w:tblW w:w="9386" w:type="dxa"/>
        <w:tblLook w:val="04A0" w:firstRow="1" w:lastRow="0" w:firstColumn="1" w:lastColumn="0" w:noHBand="0" w:noVBand="1"/>
      </w:tblPr>
      <w:tblGrid>
        <w:gridCol w:w="767"/>
        <w:gridCol w:w="702"/>
        <w:gridCol w:w="719"/>
        <w:gridCol w:w="849"/>
        <w:gridCol w:w="650"/>
        <w:gridCol w:w="836"/>
        <w:gridCol w:w="727"/>
        <w:gridCol w:w="719"/>
        <w:gridCol w:w="664"/>
        <w:gridCol w:w="655"/>
        <w:gridCol w:w="593"/>
        <w:gridCol w:w="721"/>
        <w:gridCol w:w="634"/>
        <w:gridCol w:w="658"/>
        <w:gridCol w:w="639"/>
        <w:gridCol w:w="685"/>
        <w:gridCol w:w="561"/>
        <w:gridCol w:w="684"/>
        <w:gridCol w:w="684"/>
        <w:gridCol w:w="619"/>
        <w:gridCol w:w="218"/>
      </w:tblGrid>
      <w:tr w:rsidR="00C805CE" w:rsidRPr="00AF74B4" w14:paraId="265B74B7" w14:textId="77777777" w:rsidTr="00611B32">
        <w:trPr>
          <w:gridAfter w:val="1"/>
          <w:wAfter w:w="32" w:type="dxa"/>
          <w:trHeight w:val="586"/>
        </w:trPr>
        <w:tc>
          <w:tcPr>
            <w:tcW w:w="9354" w:type="dxa"/>
            <w:gridSpan w:val="20"/>
            <w:vMerge w:val="restart"/>
            <w:tcBorders>
              <w:top w:val="single" w:sz="12" w:space="0" w:color="auto"/>
              <w:left w:val="single" w:sz="12" w:space="0" w:color="auto"/>
              <w:bottom w:val="single" w:sz="4" w:space="0" w:color="auto"/>
              <w:right w:val="single" w:sz="4" w:space="0" w:color="auto"/>
            </w:tcBorders>
            <w:shd w:val="clear" w:color="000000" w:fill="FFF2CC"/>
            <w:noWrap/>
            <w:vAlign w:val="center"/>
            <w:hideMark/>
          </w:tcPr>
          <w:p w14:paraId="1C87F1FF" w14:textId="77777777" w:rsidR="00C805CE" w:rsidRPr="00AF74B4" w:rsidRDefault="00C805CE" w:rsidP="00611B32">
            <w:pPr>
              <w:spacing w:line="240" w:lineRule="auto"/>
              <w:jc w:val="center"/>
              <w:rPr>
                <w:rFonts w:cs="Calibri"/>
                <w:b/>
                <w:bCs/>
                <w:color w:val="000000"/>
                <w:sz w:val="48"/>
                <w:szCs w:val="48"/>
              </w:rPr>
            </w:pPr>
            <w:r>
              <w:rPr>
                <w:rFonts w:cs="Calibri"/>
                <w:b/>
                <w:bCs/>
                <w:color w:val="000000"/>
                <w:sz w:val="48"/>
                <w:szCs w:val="48"/>
              </w:rPr>
              <w:t>XIII.</w:t>
            </w:r>
            <w:r w:rsidRPr="00AF74B4">
              <w:rPr>
                <w:rFonts w:cs="Calibri"/>
                <w:b/>
                <w:bCs/>
                <w:color w:val="000000"/>
                <w:sz w:val="48"/>
                <w:szCs w:val="48"/>
              </w:rPr>
              <w:t xml:space="preserve"> IZMJENA </w:t>
            </w:r>
            <w:r>
              <w:rPr>
                <w:rFonts w:cs="Calibri"/>
                <w:b/>
                <w:bCs/>
                <w:color w:val="000000"/>
                <w:sz w:val="48"/>
                <w:szCs w:val="48"/>
              </w:rPr>
              <w:t xml:space="preserve">I DOPUNA </w:t>
            </w:r>
            <w:r w:rsidRPr="00AF74B4">
              <w:rPr>
                <w:rFonts w:cs="Calibri"/>
                <w:b/>
                <w:bCs/>
                <w:color w:val="000000"/>
                <w:sz w:val="48"/>
                <w:szCs w:val="48"/>
              </w:rPr>
              <w:t>PLANA NABAVE</w:t>
            </w:r>
            <w:r>
              <w:rPr>
                <w:rFonts w:cs="Calibri"/>
                <w:b/>
                <w:bCs/>
                <w:color w:val="000000"/>
                <w:sz w:val="48"/>
                <w:szCs w:val="48"/>
              </w:rPr>
              <w:t xml:space="preserve"> ZA 2026. GODINU</w:t>
            </w:r>
          </w:p>
        </w:tc>
      </w:tr>
      <w:tr w:rsidR="00C805CE" w:rsidRPr="00AF74B4" w14:paraId="2A6230AE" w14:textId="77777777" w:rsidTr="00611B32">
        <w:trPr>
          <w:trHeight w:val="300"/>
        </w:trPr>
        <w:tc>
          <w:tcPr>
            <w:tcW w:w="9354" w:type="dxa"/>
            <w:gridSpan w:val="20"/>
            <w:vMerge/>
            <w:tcBorders>
              <w:top w:val="single" w:sz="12" w:space="0" w:color="auto"/>
              <w:left w:val="single" w:sz="12" w:space="0" w:color="auto"/>
              <w:bottom w:val="single" w:sz="4" w:space="0" w:color="auto"/>
              <w:right w:val="single" w:sz="4" w:space="0" w:color="auto"/>
            </w:tcBorders>
            <w:vAlign w:val="center"/>
            <w:hideMark/>
          </w:tcPr>
          <w:p w14:paraId="1D996959" w14:textId="77777777" w:rsidR="00C805CE" w:rsidRPr="00AF74B4" w:rsidRDefault="00C805CE" w:rsidP="00611B32">
            <w:pPr>
              <w:spacing w:line="240" w:lineRule="auto"/>
              <w:rPr>
                <w:rFonts w:cs="Calibri"/>
                <w:b/>
                <w:bCs/>
                <w:color w:val="000000"/>
                <w:sz w:val="48"/>
                <w:szCs w:val="48"/>
              </w:rPr>
            </w:pPr>
          </w:p>
        </w:tc>
        <w:tc>
          <w:tcPr>
            <w:tcW w:w="32" w:type="dxa"/>
            <w:tcBorders>
              <w:top w:val="nil"/>
              <w:left w:val="nil"/>
              <w:bottom w:val="nil"/>
              <w:right w:val="nil"/>
            </w:tcBorders>
            <w:noWrap/>
            <w:vAlign w:val="bottom"/>
            <w:hideMark/>
          </w:tcPr>
          <w:p w14:paraId="216B3F25" w14:textId="77777777" w:rsidR="00C805CE" w:rsidRPr="00AF74B4" w:rsidRDefault="00C805CE" w:rsidP="00611B32">
            <w:pPr>
              <w:spacing w:line="240" w:lineRule="auto"/>
              <w:jc w:val="center"/>
              <w:rPr>
                <w:rFonts w:cs="Calibri"/>
                <w:b/>
                <w:bCs/>
                <w:color w:val="000000"/>
                <w:sz w:val="48"/>
                <w:szCs w:val="48"/>
              </w:rPr>
            </w:pPr>
          </w:p>
        </w:tc>
      </w:tr>
      <w:tr w:rsidR="00C805CE" w:rsidRPr="00AF74B4" w14:paraId="0ABD4840" w14:textId="77777777" w:rsidTr="00611B32">
        <w:trPr>
          <w:trHeight w:val="420"/>
        </w:trPr>
        <w:tc>
          <w:tcPr>
            <w:tcW w:w="773" w:type="dxa"/>
            <w:tcBorders>
              <w:top w:val="nil"/>
              <w:left w:val="single" w:sz="12" w:space="0" w:color="auto"/>
              <w:bottom w:val="single" w:sz="4" w:space="0" w:color="auto"/>
              <w:right w:val="single" w:sz="4" w:space="0" w:color="auto"/>
            </w:tcBorders>
            <w:noWrap/>
            <w:vAlign w:val="bottom"/>
            <w:hideMark/>
          </w:tcPr>
          <w:p w14:paraId="13F24C92" w14:textId="77777777" w:rsidR="00C805CE" w:rsidRPr="00AF74B4" w:rsidRDefault="00C805CE" w:rsidP="00611B32">
            <w:pPr>
              <w:spacing w:line="240" w:lineRule="auto"/>
              <w:rPr>
                <w:rFonts w:cs="Calibri"/>
                <w:color w:val="000000"/>
                <w:sz w:val="32"/>
                <w:szCs w:val="32"/>
              </w:rPr>
            </w:pPr>
            <w:r w:rsidRPr="00AF74B4">
              <w:rPr>
                <w:rFonts w:cs="Calibri"/>
                <w:color w:val="000000"/>
                <w:sz w:val="32"/>
                <w:szCs w:val="32"/>
              </w:rPr>
              <w:t>Naručite</w:t>
            </w:r>
            <w:r w:rsidRPr="00AF74B4">
              <w:rPr>
                <w:rFonts w:cs="Calibri"/>
                <w:color w:val="000000"/>
                <w:sz w:val="32"/>
                <w:szCs w:val="32"/>
              </w:rPr>
              <w:lastRenderedPageBreak/>
              <w:t>lj</w:t>
            </w:r>
          </w:p>
        </w:tc>
        <w:tc>
          <w:tcPr>
            <w:tcW w:w="8581" w:type="dxa"/>
            <w:gridSpan w:val="19"/>
            <w:tcBorders>
              <w:top w:val="single" w:sz="4" w:space="0" w:color="auto"/>
              <w:left w:val="nil"/>
              <w:bottom w:val="single" w:sz="4" w:space="0" w:color="auto"/>
              <w:right w:val="single" w:sz="4" w:space="0" w:color="auto"/>
            </w:tcBorders>
            <w:noWrap/>
            <w:vAlign w:val="bottom"/>
            <w:hideMark/>
          </w:tcPr>
          <w:p w14:paraId="517029D8" w14:textId="77777777" w:rsidR="00C805CE" w:rsidRPr="00AF74B4" w:rsidRDefault="00C805CE" w:rsidP="00611B32">
            <w:pPr>
              <w:spacing w:line="240" w:lineRule="auto"/>
              <w:rPr>
                <w:rFonts w:cs="Calibri"/>
                <w:color w:val="000000"/>
                <w:sz w:val="32"/>
                <w:szCs w:val="32"/>
              </w:rPr>
            </w:pPr>
            <w:r w:rsidRPr="00AF74B4">
              <w:rPr>
                <w:rFonts w:cs="Calibri"/>
                <w:color w:val="000000"/>
                <w:sz w:val="32"/>
                <w:szCs w:val="32"/>
              </w:rPr>
              <w:lastRenderedPageBreak/>
              <w:t>OPĆINA DUBRAVICA</w:t>
            </w:r>
          </w:p>
        </w:tc>
        <w:tc>
          <w:tcPr>
            <w:tcW w:w="32" w:type="dxa"/>
            <w:vAlign w:val="center"/>
            <w:hideMark/>
          </w:tcPr>
          <w:p w14:paraId="57023522" w14:textId="77777777" w:rsidR="00C805CE" w:rsidRPr="00AF74B4" w:rsidRDefault="00C805CE" w:rsidP="00611B32">
            <w:pPr>
              <w:spacing w:line="240" w:lineRule="auto"/>
              <w:rPr>
                <w:rFonts w:ascii="Times New Roman" w:hAnsi="Times New Roman"/>
                <w:sz w:val="20"/>
                <w:szCs w:val="20"/>
              </w:rPr>
            </w:pPr>
          </w:p>
        </w:tc>
      </w:tr>
      <w:tr w:rsidR="00C805CE" w:rsidRPr="00AF74B4" w14:paraId="61903763" w14:textId="77777777" w:rsidTr="00611B32">
        <w:trPr>
          <w:trHeight w:val="420"/>
        </w:trPr>
        <w:tc>
          <w:tcPr>
            <w:tcW w:w="773" w:type="dxa"/>
            <w:tcBorders>
              <w:top w:val="nil"/>
              <w:left w:val="single" w:sz="12" w:space="0" w:color="auto"/>
              <w:bottom w:val="single" w:sz="4" w:space="0" w:color="auto"/>
              <w:right w:val="single" w:sz="4" w:space="0" w:color="auto"/>
            </w:tcBorders>
            <w:noWrap/>
            <w:vAlign w:val="bottom"/>
            <w:hideMark/>
          </w:tcPr>
          <w:p w14:paraId="1A896C22" w14:textId="77777777" w:rsidR="00C805CE" w:rsidRPr="00AF74B4" w:rsidRDefault="00C805CE" w:rsidP="00611B32">
            <w:pPr>
              <w:spacing w:line="240" w:lineRule="auto"/>
              <w:rPr>
                <w:rFonts w:cs="Calibri"/>
                <w:color w:val="000000"/>
                <w:sz w:val="32"/>
                <w:szCs w:val="32"/>
              </w:rPr>
            </w:pPr>
            <w:r w:rsidRPr="00AF74B4">
              <w:rPr>
                <w:rFonts w:cs="Calibri"/>
                <w:color w:val="000000"/>
                <w:sz w:val="32"/>
                <w:szCs w:val="32"/>
              </w:rPr>
              <w:t>Godina</w:t>
            </w:r>
          </w:p>
        </w:tc>
        <w:tc>
          <w:tcPr>
            <w:tcW w:w="8581" w:type="dxa"/>
            <w:gridSpan w:val="19"/>
            <w:tcBorders>
              <w:top w:val="single" w:sz="4" w:space="0" w:color="auto"/>
              <w:left w:val="nil"/>
              <w:bottom w:val="single" w:sz="4" w:space="0" w:color="auto"/>
              <w:right w:val="single" w:sz="4" w:space="0" w:color="auto"/>
            </w:tcBorders>
            <w:noWrap/>
            <w:vAlign w:val="bottom"/>
            <w:hideMark/>
          </w:tcPr>
          <w:p w14:paraId="250626A0" w14:textId="77777777" w:rsidR="00C805CE" w:rsidRPr="00AF74B4" w:rsidRDefault="00C805CE" w:rsidP="00611B32">
            <w:pPr>
              <w:spacing w:line="240" w:lineRule="auto"/>
              <w:rPr>
                <w:rFonts w:cs="Calibri"/>
                <w:color w:val="000000"/>
                <w:sz w:val="32"/>
                <w:szCs w:val="32"/>
              </w:rPr>
            </w:pPr>
            <w:r w:rsidRPr="00AF74B4">
              <w:rPr>
                <w:rFonts w:cs="Calibri"/>
                <w:color w:val="000000"/>
                <w:sz w:val="32"/>
                <w:szCs w:val="32"/>
              </w:rPr>
              <w:t>2026</w:t>
            </w:r>
          </w:p>
        </w:tc>
        <w:tc>
          <w:tcPr>
            <w:tcW w:w="32" w:type="dxa"/>
            <w:vAlign w:val="center"/>
            <w:hideMark/>
          </w:tcPr>
          <w:p w14:paraId="78048C88" w14:textId="77777777" w:rsidR="00C805CE" w:rsidRPr="00AF74B4" w:rsidRDefault="00C805CE" w:rsidP="00611B32">
            <w:pPr>
              <w:spacing w:line="240" w:lineRule="auto"/>
              <w:rPr>
                <w:rFonts w:ascii="Times New Roman" w:hAnsi="Times New Roman"/>
                <w:sz w:val="20"/>
                <w:szCs w:val="20"/>
              </w:rPr>
            </w:pPr>
          </w:p>
        </w:tc>
      </w:tr>
      <w:tr w:rsidR="00C805CE" w:rsidRPr="00AF74B4" w14:paraId="4B404B2C" w14:textId="77777777" w:rsidTr="00611B32">
        <w:trPr>
          <w:trHeight w:val="420"/>
        </w:trPr>
        <w:tc>
          <w:tcPr>
            <w:tcW w:w="773" w:type="dxa"/>
            <w:tcBorders>
              <w:top w:val="nil"/>
              <w:left w:val="single" w:sz="12" w:space="0" w:color="auto"/>
              <w:bottom w:val="single" w:sz="4" w:space="0" w:color="auto"/>
              <w:right w:val="single" w:sz="4" w:space="0" w:color="auto"/>
            </w:tcBorders>
            <w:noWrap/>
            <w:vAlign w:val="bottom"/>
            <w:hideMark/>
          </w:tcPr>
          <w:p w14:paraId="74A9C613" w14:textId="77777777" w:rsidR="00C805CE" w:rsidRPr="00AF74B4" w:rsidRDefault="00C805CE" w:rsidP="00611B32">
            <w:pPr>
              <w:spacing w:line="240" w:lineRule="auto"/>
              <w:rPr>
                <w:rFonts w:cs="Calibri"/>
                <w:color w:val="000000"/>
                <w:sz w:val="32"/>
                <w:szCs w:val="32"/>
              </w:rPr>
            </w:pPr>
            <w:r w:rsidRPr="00AF74B4">
              <w:rPr>
                <w:rFonts w:cs="Calibri"/>
                <w:color w:val="000000"/>
                <w:sz w:val="32"/>
                <w:szCs w:val="32"/>
              </w:rPr>
              <w:t>Trenutna verzi</w:t>
            </w:r>
            <w:r w:rsidRPr="00AF74B4">
              <w:rPr>
                <w:rFonts w:cs="Calibri"/>
                <w:color w:val="000000"/>
                <w:sz w:val="32"/>
                <w:szCs w:val="32"/>
              </w:rPr>
              <w:lastRenderedPageBreak/>
              <w:t>ja</w:t>
            </w:r>
          </w:p>
        </w:tc>
        <w:tc>
          <w:tcPr>
            <w:tcW w:w="8581" w:type="dxa"/>
            <w:gridSpan w:val="19"/>
            <w:tcBorders>
              <w:top w:val="single" w:sz="4" w:space="0" w:color="auto"/>
              <w:left w:val="nil"/>
              <w:bottom w:val="single" w:sz="4" w:space="0" w:color="auto"/>
              <w:right w:val="single" w:sz="4" w:space="0" w:color="auto"/>
            </w:tcBorders>
            <w:noWrap/>
            <w:vAlign w:val="bottom"/>
            <w:hideMark/>
          </w:tcPr>
          <w:p w14:paraId="3020C36F" w14:textId="77777777" w:rsidR="00C805CE" w:rsidRPr="00AF74B4" w:rsidRDefault="00C805CE" w:rsidP="00611B32">
            <w:pPr>
              <w:spacing w:line="240" w:lineRule="auto"/>
              <w:rPr>
                <w:rFonts w:cs="Calibri"/>
                <w:color w:val="000000"/>
                <w:sz w:val="32"/>
                <w:szCs w:val="32"/>
              </w:rPr>
            </w:pPr>
            <w:r w:rsidRPr="00AF74B4">
              <w:rPr>
                <w:rFonts w:cs="Calibri"/>
                <w:color w:val="000000"/>
                <w:sz w:val="32"/>
                <w:szCs w:val="32"/>
              </w:rPr>
              <w:lastRenderedPageBreak/>
              <w:t>14</w:t>
            </w:r>
          </w:p>
        </w:tc>
        <w:tc>
          <w:tcPr>
            <w:tcW w:w="32" w:type="dxa"/>
            <w:vAlign w:val="center"/>
            <w:hideMark/>
          </w:tcPr>
          <w:p w14:paraId="73F64EF7" w14:textId="77777777" w:rsidR="00C805CE" w:rsidRPr="00AF74B4" w:rsidRDefault="00C805CE" w:rsidP="00611B32">
            <w:pPr>
              <w:spacing w:line="240" w:lineRule="auto"/>
              <w:rPr>
                <w:rFonts w:ascii="Times New Roman" w:hAnsi="Times New Roman"/>
                <w:sz w:val="20"/>
                <w:szCs w:val="20"/>
              </w:rPr>
            </w:pPr>
          </w:p>
        </w:tc>
      </w:tr>
      <w:tr w:rsidR="00C805CE" w:rsidRPr="00AF74B4" w14:paraId="16016E14" w14:textId="77777777" w:rsidTr="00611B32">
        <w:trPr>
          <w:trHeight w:val="983"/>
        </w:trPr>
        <w:tc>
          <w:tcPr>
            <w:tcW w:w="773" w:type="dxa"/>
            <w:tcBorders>
              <w:top w:val="nil"/>
              <w:left w:val="single" w:sz="12" w:space="0" w:color="auto"/>
              <w:bottom w:val="single" w:sz="4" w:space="0" w:color="auto"/>
              <w:right w:val="single" w:sz="4" w:space="0" w:color="auto"/>
            </w:tcBorders>
            <w:shd w:val="clear" w:color="000000" w:fill="FFF2CC"/>
            <w:noWrap/>
            <w:hideMark/>
          </w:tcPr>
          <w:p w14:paraId="7C90B11F" w14:textId="77777777" w:rsidR="00C805CE" w:rsidRPr="00AF74B4" w:rsidRDefault="00C805CE" w:rsidP="00611B32">
            <w:pPr>
              <w:spacing w:line="240" w:lineRule="auto"/>
              <w:rPr>
                <w:rFonts w:cs="Calibri"/>
                <w:b/>
                <w:bCs/>
                <w:color w:val="000000"/>
              </w:rPr>
            </w:pPr>
            <w:r w:rsidRPr="00AF74B4">
              <w:rPr>
                <w:rFonts w:cs="Calibri"/>
                <w:b/>
                <w:bCs/>
                <w:color w:val="000000"/>
              </w:rPr>
              <w:t>Redni broj</w:t>
            </w:r>
          </w:p>
        </w:tc>
        <w:tc>
          <w:tcPr>
            <w:tcW w:w="404" w:type="dxa"/>
            <w:tcBorders>
              <w:top w:val="nil"/>
              <w:left w:val="nil"/>
              <w:bottom w:val="single" w:sz="4" w:space="0" w:color="auto"/>
              <w:right w:val="single" w:sz="4" w:space="0" w:color="auto"/>
            </w:tcBorders>
            <w:shd w:val="clear" w:color="000000" w:fill="FFF2CC"/>
            <w:hideMark/>
          </w:tcPr>
          <w:p w14:paraId="55E7DFCE" w14:textId="77777777" w:rsidR="00C805CE" w:rsidRPr="00AF74B4" w:rsidRDefault="00C805CE" w:rsidP="00611B32">
            <w:pPr>
              <w:spacing w:line="240" w:lineRule="auto"/>
              <w:rPr>
                <w:rFonts w:cs="Calibri"/>
                <w:b/>
                <w:bCs/>
                <w:color w:val="000000"/>
              </w:rPr>
            </w:pPr>
            <w:r w:rsidRPr="00AF74B4">
              <w:rPr>
                <w:rFonts w:cs="Calibri"/>
                <w:b/>
                <w:bCs/>
                <w:color w:val="000000"/>
              </w:rPr>
              <w:t>Evidencijski broj nabave</w:t>
            </w:r>
          </w:p>
        </w:tc>
        <w:tc>
          <w:tcPr>
            <w:tcW w:w="714" w:type="dxa"/>
            <w:tcBorders>
              <w:top w:val="nil"/>
              <w:left w:val="nil"/>
              <w:bottom w:val="single" w:sz="4" w:space="0" w:color="auto"/>
              <w:right w:val="single" w:sz="4" w:space="0" w:color="auto"/>
            </w:tcBorders>
            <w:shd w:val="clear" w:color="000000" w:fill="FFF2CC"/>
            <w:noWrap/>
            <w:hideMark/>
          </w:tcPr>
          <w:p w14:paraId="3B81D141" w14:textId="77777777" w:rsidR="00C805CE" w:rsidRPr="00AF74B4" w:rsidRDefault="00C805CE" w:rsidP="00611B32">
            <w:pPr>
              <w:spacing w:line="240" w:lineRule="auto"/>
              <w:rPr>
                <w:rFonts w:cs="Calibri"/>
                <w:b/>
                <w:bCs/>
                <w:color w:val="000000"/>
              </w:rPr>
            </w:pPr>
            <w:r w:rsidRPr="00AF74B4">
              <w:rPr>
                <w:rFonts w:cs="Calibri"/>
                <w:b/>
                <w:bCs/>
                <w:color w:val="000000"/>
              </w:rPr>
              <w:t>Zakonski okvir</w:t>
            </w:r>
          </w:p>
        </w:tc>
        <w:tc>
          <w:tcPr>
            <w:tcW w:w="564" w:type="dxa"/>
            <w:tcBorders>
              <w:top w:val="nil"/>
              <w:left w:val="nil"/>
              <w:bottom w:val="single" w:sz="4" w:space="0" w:color="auto"/>
              <w:right w:val="single" w:sz="4" w:space="0" w:color="auto"/>
            </w:tcBorders>
            <w:shd w:val="clear" w:color="000000" w:fill="FFF2CC"/>
            <w:hideMark/>
          </w:tcPr>
          <w:p w14:paraId="7E458845" w14:textId="77777777" w:rsidR="00C805CE" w:rsidRPr="00AF74B4" w:rsidRDefault="00C805CE" w:rsidP="00611B32">
            <w:pPr>
              <w:spacing w:line="240" w:lineRule="auto"/>
              <w:rPr>
                <w:rFonts w:cs="Calibri"/>
                <w:b/>
                <w:bCs/>
                <w:color w:val="000000"/>
              </w:rPr>
            </w:pPr>
            <w:r w:rsidRPr="00AF74B4">
              <w:rPr>
                <w:rFonts w:cs="Calibri"/>
                <w:b/>
                <w:bCs/>
                <w:color w:val="000000"/>
              </w:rPr>
              <w:t>Predmet  nabave</w:t>
            </w:r>
          </w:p>
        </w:tc>
        <w:tc>
          <w:tcPr>
            <w:tcW w:w="347" w:type="dxa"/>
            <w:tcBorders>
              <w:top w:val="nil"/>
              <w:left w:val="nil"/>
              <w:bottom w:val="single" w:sz="4" w:space="0" w:color="auto"/>
              <w:right w:val="single" w:sz="4" w:space="0" w:color="auto"/>
            </w:tcBorders>
            <w:shd w:val="clear" w:color="000000" w:fill="FFF2CC"/>
            <w:hideMark/>
          </w:tcPr>
          <w:p w14:paraId="4C89C137" w14:textId="77777777" w:rsidR="00C805CE" w:rsidRPr="00AF74B4" w:rsidRDefault="00C805CE" w:rsidP="00611B32">
            <w:pPr>
              <w:spacing w:line="240" w:lineRule="auto"/>
              <w:rPr>
                <w:rFonts w:cs="Calibri"/>
                <w:b/>
                <w:bCs/>
                <w:color w:val="000000"/>
              </w:rPr>
            </w:pPr>
            <w:r w:rsidRPr="00AF74B4">
              <w:rPr>
                <w:rFonts w:cs="Calibri"/>
                <w:b/>
                <w:bCs/>
                <w:color w:val="000000"/>
              </w:rPr>
              <w:t>Vrsta predmeta nabave</w:t>
            </w:r>
          </w:p>
        </w:tc>
        <w:tc>
          <w:tcPr>
            <w:tcW w:w="549" w:type="dxa"/>
            <w:tcBorders>
              <w:top w:val="nil"/>
              <w:left w:val="nil"/>
              <w:bottom w:val="single" w:sz="4" w:space="0" w:color="auto"/>
              <w:right w:val="single" w:sz="4" w:space="0" w:color="auto"/>
            </w:tcBorders>
            <w:shd w:val="clear" w:color="000000" w:fill="FFF2CC"/>
            <w:hideMark/>
          </w:tcPr>
          <w:p w14:paraId="5BC64873" w14:textId="77777777" w:rsidR="00C805CE" w:rsidRPr="00AF74B4" w:rsidRDefault="00C805CE" w:rsidP="00611B32">
            <w:pPr>
              <w:spacing w:line="240" w:lineRule="auto"/>
              <w:rPr>
                <w:rFonts w:cs="Calibri"/>
                <w:b/>
                <w:bCs/>
                <w:color w:val="000000"/>
              </w:rPr>
            </w:pPr>
            <w:r w:rsidRPr="00AF74B4">
              <w:rPr>
                <w:rFonts w:cs="Calibri"/>
                <w:b/>
                <w:bCs/>
                <w:color w:val="000000"/>
              </w:rPr>
              <w:t>CPV</w:t>
            </w:r>
          </w:p>
        </w:tc>
        <w:tc>
          <w:tcPr>
            <w:tcW w:w="432" w:type="dxa"/>
            <w:tcBorders>
              <w:top w:val="nil"/>
              <w:left w:val="nil"/>
              <w:bottom w:val="single" w:sz="4" w:space="0" w:color="auto"/>
              <w:right w:val="single" w:sz="4" w:space="0" w:color="auto"/>
            </w:tcBorders>
            <w:shd w:val="clear" w:color="000000" w:fill="FFF2CC"/>
            <w:hideMark/>
          </w:tcPr>
          <w:p w14:paraId="60D64C13" w14:textId="77777777" w:rsidR="00C805CE" w:rsidRPr="00AF74B4" w:rsidRDefault="00C805CE" w:rsidP="00611B32">
            <w:pPr>
              <w:spacing w:line="240" w:lineRule="auto"/>
              <w:rPr>
                <w:rFonts w:cs="Calibri"/>
                <w:b/>
                <w:bCs/>
              </w:rPr>
            </w:pPr>
            <w:r w:rsidRPr="00AF74B4">
              <w:rPr>
                <w:rFonts w:cs="Calibri"/>
                <w:b/>
                <w:bCs/>
              </w:rPr>
              <w:t xml:space="preserve">Procijenjena vrijednost nabave </w:t>
            </w:r>
            <w:r w:rsidRPr="00AF74B4">
              <w:rPr>
                <w:rFonts w:cs="Calibri"/>
                <w:b/>
                <w:bCs/>
              </w:rPr>
              <w:lastRenderedPageBreak/>
              <w:t>(EUR)</w:t>
            </w:r>
          </w:p>
        </w:tc>
        <w:tc>
          <w:tcPr>
            <w:tcW w:w="422" w:type="dxa"/>
            <w:tcBorders>
              <w:top w:val="nil"/>
              <w:left w:val="nil"/>
              <w:bottom w:val="single" w:sz="4" w:space="0" w:color="auto"/>
              <w:right w:val="single" w:sz="4" w:space="0" w:color="auto"/>
            </w:tcBorders>
            <w:shd w:val="clear" w:color="000000" w:fill="FFF2CC"/>
            <w:hideMark/>
          </w:tcPr>
          <w:p w14:paraId="18316F1D" w14:textId="77777777" w:rsidR="00C805CE" w:rsidRPr="00AF74B4" w:rsidRDefault="00C805CE" w:rsidP="00611B32">
            <w:pPr>
              <w:spacing w:line="240" w:lineRule="auto"/>
              <w:rPr>
                <w:rFonts w:cs="Calibri"/>
                <w:b/>
                <w:bCs/>
                <w:color w:val="000000"/>
              </w:rPr>
            </w:pPr>
            <w:r w:rsidRPr="00AF74B4">
              <w:rPr>
                <w:rFonts w:cs="Calibri"/>
                <w:b/>
                <w:bCs/>
                <w:color w:val="000000"/>
              </w:rPr>
              <w:lastRenderedPageBreak/>
              <w:t>Vrsta postupka</w:t>
            </w:r>
          </w:p>
        </w:tc>
        <w:tc>
          <w:tcPr>
            <w:tcW w:w="362" w:type="dxa"/>
            <w:tcBorders>
              <w:top w:val="nil"/>
              <w:left w:val="nil"/>
              <w:bottom w:val="single" w:sz="4" w:space="0" w:color="auto"/>
              <w:right w:val="single" w:sz="4" w:space="0" w:color="auto"/>
            </w:tcBorders>
            <w:shd w:val="clear" w:color="000000" w:fill="FFF2CC"/>
            <w:hideMark/>
          </w:tcPr>
          <w:p w14:paraId="3B8068D4" w14:textId="77777777" w:rsidR="00C805CE" w:rsidRPr="00AF74B4" w:rsidRDefault="00C805CE" w:rsidP="00611B32">
            <w:pPr>
              <w:spacing w:line="240" w:lineRule="auto"/>
              <w:rPr>
                <w:rFonts w:cs="Calibri"/>
                <w:b/>
                <w:bCs/>
                <w:color w:val="000000"/>
              </w:rPr>
            </w:pPr>
            <w:r w:rsidRPr="00AF74B4">
              <w:rPr>
                <w:rFonts w:cs="Calibri"/>
                <w:b/>
                <w:bCs/>
                <w:color w:val="000000"/>
              </w:rPr>
              <w:t>Društvene i druge posebne usluge</w:t>
            </w:r>
          </w:p>
        </w:tc>
        <w:tc>
          <w:tcPr>
            <w:tcW w:w="353" w:type="dxa"/>
            <w:tcBorders>
              <w:top w:val="nil"/>
              <w:left w:val="nil"/>
              <w:bottom w:val="single" w:sz="4" w:space="0" w:color="auto"/>
              <w:right w:val="single" w:sz="4" w:space="0" w:color="auto"/>
            </w:tcBorders>
            <w:shd w:val="clear" w:color="000000" w:fill="FFF2CC"/>
            <w:hideMark/>
          </w:tcPr>
          <w:p w14:paraId="484256D2" w14:textId="77777777" w:rsidR="00C805CE" w:rsidRPr="00AF74B4" w:rsidRDefault="00C805CE" w:rsidP="00611B32">
            <w:pPr>
              <w:spacing w:line="240" w:lineRule="auto"/>
              <w:rPr>
                <w:rFonts w:cs="Calibri"/>
                <w:b/>
                <w:bCs/>
              </w:rPr>
            </w:pPr>
            <w:r w:rsidRPr="00AF74B4">
              <w:rPr>
                <w:rFonts w:cs="Calibri"/>
                <w:b/>
                <w:bCs/>
              </w:rPr>
              <w:t>Predmet podijeljen u grupe</w:t>
            </w:r>
          </w:p>
        </w:tc>
        <w:tc>
          <w:tcPr>
            <w:tcW w:w="286" w:type="dxa"/>
            <w:tcBorders>
              <w:top w:val="nil"/>
              <w:left w:val="nil"/>
              <w:bottom w:val="single" w:sz="4" w:space="0" w:color="auto"/>
              <w:right w:val="single" w:sz="4" w:space="0" w:color="auto"/>
            </w:tcBorders>
            <w:shd w:val="clear" w:color="000000" w:fill="FFF2CC"/>
            <w:hideMark/>
          </w:tcPr>
          <w:p w14:paraId="34098CE8" w14:textId="77777777" w:rsidR="00C805CE" w:rsidRPr="00AF74B4" w:rsidRDefault="00C805CE" w:rsidP="00611B32">
            <w:pPr>
              <w:spacing w:line="240" w:lineRule="auto"/>
              <w:rPr>
                <w:rFonts w:cs="Calibri"/>
                <w:b/>
                <w:bCs/>
                <w:color w:val="000000"/>
              </w:rPr>
            </w:pPr>
            <w:r w:rsidRPr="00AF74B4">
              <w:rPr>
                <w:rFonts w:cs="Calibri"/>
                <w:b/>
                <w:bCs/>
                <w:color w:val="000000"/>
              </w:rPr>
              <w:t>Tehnika</w:t>
            </w:r>
          </w:p>
        </w:tc>
        <w:tc>
          <w:tcPr>
            <w:tcW w:w="424" w:type="dxa"/>
            <w:tcBorders>
              <w:top w:val="nil"/>
              <w:left w:val="nil"/>
              <w:bottom w:val="single" w:sz="4" w:space="0" w:color="auto"/>
              <w:right w:val="single" w:sz="4" w:space="0" w:color="auto"/>
            </w:tcBorders>
            <w:shd w:val="clear" w:color="000000" w:fill="FFF2CC"/>
            <w:hideMark/>
          </w:tcPr>
          <w:p w14:paraId="6D6F7938" w14:textId="77777777" w:rsidR="00C805CE" w:rsidRPr="00AF74B4" w:rsidRDefault="00C805CE" w:rsidP="00611B32">
            <w:pPr>
              <w:spacing w:line="240" w:lineRule="auto"/>
              <w:rPr>
                <w:rFonts w:cs="Calibri"/>
                <w:b/>
                <w:bCs/>
                <w:color w:val="000000"/>
              </w:rPr>
            </w:pPr>
            <w:r w:rsidRPr="00AF74B4">
              <w:rPr>
                <w:rFonts w:cs="Calibri"/>
                <w:b/>
                <w:bCs/>
                <w:color w:val="000000"/>
              </w:rPr>
              <w:t>Financiranje iz EU fondova</w:t>
            </w:r>
          </w:p>
        </w:tc>
        <w:tc>
          <w:tcPr>
            <w:tcW w:w="330" w:type="dxa"/>
            <w:tcBorders>
              <w:top w:val="nil"/>
              <w:left w:val="nil"/>
              <w:bottom w:val="single" w:sz="4" w:space="0" w:color="auto"/>
              <w:right w:val="single" w:sz="4" w:space="0" w:color="auto"/>
            </w:tcBorders>
            <w:shd w:val="clear" w:color="000000" w:fill="FFF2CC"/>
            <w:hideMark/>
          </w:tcPr>
          <w:p w14:paraId="688A4A7C" w14:textId="77777777" w:rsidR="00C805CE" w:rsidRPr="00AF74B4" w:rsidRDefault="00C805CE" w:rsidP="00611B32">
            <w:pPr>
              <w:spacing w:line="240" w:lineRule="auto"/>
              <w:rPr>
                <w:rFonts w:cs="Calibri"/>
                <w:b/>
                <w:bCs/>
                <w:color w:val="000000"/>
              </w:rPr>
            </w:pPr>
            <w:r w:rsidRPr="00AF74B4">
              <w:rPr>
                <w:rFonts w:cs="Calibri"/>
                <w:b/>
                <w:bCs/>
                <w:color w:val="000000"/>
              </w:rPr>
              <w:t>Planirani početak postupka</w:t>
            </w:r>
          </w:p>
        </w:tc>
        <w:tc>
          <w:tcPr>
            <w:tcW w:w="356" w:type="dxa"/>
            <w:tcBorders>
              <w:top w:val="nil"/>
              <w:left w:val="nil"/>
              <w:bottom w:val="single" w:sz="4" w:space="0" w:color="auto"/>
              <w:right w:val="single" w:sz="4" w:space="0" w:color="auto"/>
            </w:tcBorders>
            <w:shd w:val="clear" w:color="000000" w:fill="FFF2CC"/>
            <w:hideMark/>
          </w:tcPr>
          <w:p w14:paraId="1C585BAE" w14:textId="77777777" w:rsidR="00C805CE" w:rsidRPr="00AF74B4" w:rsidRDefault="00C805CE" w:rsidP="00611B32">
            <w:pPr>
              <w:spacing w:line="240" w:lineRule="auto"/>
              <w:rPr>
                <w:rFonts w:cs="Calibri"/>
                <w:b/>
                <w:bCs/>
                <w:color w:val="000000"/>
              </w:rPr>
            </w:pPr>
            <w:r w:rsidRPr="00AF74B4">
              <w:rPr>
                <w:rFonts w:cs="Calibri"/>
                <w:b/>
                <w:bCs/>
                <w:color w:val="000000"/>
              </w:rPr>
              <w:t>Planiranje trajanje ugovora / O.</w:t>
            </w:r>
            <w:r w:rsidRPr="00AF74B4">
              <w:rPr>
                <w:rFonts w:cs="Calibri"/>
                <w:b/>
                <w:bCs/>
                <w:color w:val="000000"/>
              </w:rPr>
              <w:lastRenderedPageBreak/>
              <w:t>S.</w:t>
            </w:r>
          </w:p>
        </w:tc>
        <w:tc>
          <w:tcPr>
            <w:tcW w:w="336" w:type="dxa"/>
            <w:tcBorders>
              <w:top w:val="nil"/>
              <w:left w:val="nil"/>
              <w:bottom w:val="single" w:sz="4" w:space="0" w:color="auto"/>
              <w:right w:val="single" w:sz="4" w:space="0" w:color="auto"/>
            </w:tcBorders>
            <w:shd w:val="clear" w:color="000000" w:fill="FFF2CC"/>
            <w:hideMark/>
          </w:tcPr>
          <w:p w14:paraId="04C1D385" w14:textId="77777777" w:rsidR="00C805CE" w:rsidRPr="00AF74B4" w:rsidRDefault="00C805CE" w:rsidP="00611B32">
            <w:pPr>
              <w:spacing w:line="240" w:lineRule="auto"/>
              <w:rPr>
                <w:rFonts w:cs="Calibri"/>
                <w:b/>
                <w:bCs/>
                <w:color w:val="000000"/>
              </w:rPr>
            </w:pPr>
            <w:r w:rsidRPr="00AF74B4">
              <w:rPr>
                <w:rFonts w:cs="Calibri"/>
                <w:b/>
                <w:bCs/>
                <w:color w:val="000000"/>
              </w:rPr>
              <w:lastRenderedPageBreak/>
              <w:t>Provodi drugi naručitelj</w:t>
            </w:r>
          </w:p>
        </w:tc>
        <w:tc>
          <w:tcPr>
            <w:tcW w:w="385" w:type="dxa"/>
            <w:tcBorders>
              <w:top w:val="nil"/>
              <w:left w:val="nil"/>
              <w:bottom w:val="single" w:sz="4" w:space="0" w:color="auto"/>
              <w:right w:val="single" w:sz="4" w:space="0" w:color="auto"/>
            </w:tcBorders>
            <w:shd w:val="clear" w:color="000000" w:fill="FFF2CC"/>
            <w:hideMark/>
          </w:tcPr>
          <w:p w14:paraId="1ADC365D" w14:textId="77777777" w:rsidR="00C805CE" w:rsidRPr="00AF74B4" w:rsidRDefault="00C805CE" w:rsidP="00611B32">
            <w:pPr>
              <w:spacing w:line="240" w:lineRule="auto"/>
              <w:rPr>
                <w:rFonts w:cs="Calibri"/>
                <w:b/>
                <w:bCs/>
                <w:color w:val="000000"/>
              </w:rPr>
            </w:pPr>
            <w:r w:rsidRPr="00AF74B4">
              <w:rPr>
                <w:rFonts w:cs="Calibri"/>
                <w:b/>
                <w:bCs/>
                <w:color w:val="000000"/>
              </w:rPr>
              <w:t>Napomena</w:t>
            </w:r>
          </w:p>
        </w:tc>
        <w:tc>
          <w:tcPr>
            <w:tcW w:w="251" w:type="dxa"/>
            <w:tcBorders>
              <w:top w:val="nil"/>
              <w:left w:val="nil"/>
              <w:bottom w:val="single" w:sz="4" w:space="0" w:color="auto"/>
              <w:right w:val="single" w:sz="4" w:space="0" w:color="auto"/>
            </w:tcBorders>
            <w:shd w:val="clear" w:color="000000" w:fill="FFF2CC"/>
            <w:hideMark/>
          </w:tcPr>
          <w:p w14:paraId="0D1E453C" w14:textId="77777777" w:rsidR="00C805CE" w:rsidRPr="00AF74B4" w:rsidRDefault="00C805CE" w:rsidP="00611B32">
            <w:pPr>
              <w:spacing w:line="240" w:lineRule="auto"/>
              <w:rPr>
                <w:rFonts w:cs="Calibri"/>
                <w:b/>
                <w:bCs/>
                <w:color w:val="000000"/>
              </w:rPr>
            </w:pPr>
            <w:r w:rsidRPr="00AF74B4">
              <w:rPr>
                <w:rFonts w:cs="Calibri"/>
                <w:b/>
                <w:bCs/>
                <w:color w:val="000000"/>
              </w:rPr>
              <w:t>Verzija</w:t>
            </w:r>
          </w:p>
        </w:tc>
        <w:tc>
          <w:tcPr>
            <w:tcW w:w="679" w:type="dxa"/>
            <w:tcBorders>
              <w:top w:val="nil"/>
              <w:left w:val="nil"/>
              <w:bottom w:val="single" w:sz="4" w:space="0" w:color="auto"/>
              <w:right w:val="single" w:sz="4" w:space="0" w:color="auto"/>
            </w:tcBorders>
            <w:shd w:val="clear" w:color="000000" w:fill="FFF2CC"/>
            <w:hideMark/>
          </w:tcPr>
          <w:p w14:paraId="5D52D228" w14:textId="77777777" w:rsidR="00C805CE" w:rsidRPr="00AF74B4" w:rsidRDefault="00C805CE" w:rsidP="00611B32">
            <w:pPr>
              <w:spacing w:line="240" w:lineRule="auto"/>
              <w:rPr>
                <w:rFonts w:cs="Calibri"/>
                <w:b/>
                <w:bCs/>
                <w:color w:val="000000"/>
              </w:rPr>
            </w:pPr>
            <w:r w:rsidRPr="00AF74B4">
              <w:rPr>
                <w:rFonts w:cs="Calibri"/>
                <w:b/>
                <w:bCs/>
                <w:color w:val="000000"/>
              </w:rPr>
              <w:t>Vrijedi od</w:t>
            </w:r>
          </w:p>
        </w:tc>
        <w:tc>
          <w:tcPr>
            <w:tcW w:w="679" w:type="dxa"/>
            <w:tcBorders>
              <w:top w:val="nil"/>
              <w:left w:val="nil"/>
              <w:bottom w:val="single" w:sz="4" w:space="0" w:color="auto"/>
              <w:right w:val="single" w:sz="4" w:space="0" w:color="auto"/>
            </w:tcBorders>
            <w:shd w:val="clear" w:color="000000" w:fill="FFF2CC"/>
            <w:hideMark/>
          </w:tcPr>
          <w:p w14:paraId="4D552DAF" w14:textId="77777777" w:rsidR="00C805CE" w:rsidRPr="00AF74B4" w:rsidRDefault="00C805CE" w:rsidP="00611B32">
            <w:pPr>
              <w:spacing w:line="240" w:lineRule="auto"/>
              <w:rPr>
                <w:rFonts w:cs="Calibri"/>
                <w:b/>
                <w:bCs/>
                <w:color w:val="000000"/>
              </w:rPr>
            </w:pPr>
            <w:r w:rsidRPr="00AF74B4">
              <w:rPr>
                <w:rFonts w:cs="Calibri"/>
                <w:b/>
                <w:bCs/>
                <w:color w:val="000000"/>
              </w:rPr>
              <w:t>Vrijedi do</w:t>
            </w:r>
          </w:p>
        </w:tc>
        <w:tc>
          <w:tcPr>
            <w:tcW w:w="708" w:type="dxa"/>
            <w:tcBorders>
              <w:top w:val="nil"/>
              <w:left w:val="nil"/>
              <w:bottom w:val="single" w:sz="4" w:space="0" w:color="auto"/>
              <w:right w:val="single" w:sz="4" w:space="0" w:color="auto"/>
            </w:tcBorders>
            <w:shd w:val="clear" w:color="000000" w:fill="FFF2CC"/>
            <w:hideMark/>
          </w:tcPr>
          <w:p w14:paraId="57C674A7" w14:textId="77777777" w:rsidR="00C805CE" w:rsidRPr="00AF74B4" w:rsidRDefault="00C805CE" w:rsidP="00611B32">
            <w:pPr>
              <w:spacing w:line="240" w:lineRule="auto"/>
              <w:rPr>
                <w:rFonts w:cs="Calibri"/>
                <w:b/>
                <w:bCs/>
                <w:color w:val="000000"/>
              </w:rPr>
            </w:pPr>
            <w:r w:rsidRPr="00AF74B4">
              <w:rPr>
                <w:rFonts w:cs="Calibri"/>
                <w:b/>
                <w:bCs/>
                <w:color w:val="000000"/>
              </w:rPr>
              <w:t>Status</w:t>
            </w:r>
          </w:p>
        </w:tc>
        <w:tc>
          <w:tcPr>
            <w:tcW w:w="32" w:type="dxa"/>
            <w:vAlign w:val="center"/>
            <w:hideMark/>
          </w:tcPr>
          <w:p w14:paraId="737621F3" w14:textId="77777777" w:rsidR="00C805CE" w:rsidRPr="00AF74B4" w:rsidRDefault="00C805CE" w:rsidP="00611B32">
            <w:pPr>
              <w:spacing w:line="240" w:lineRule="auto"/>
              <w:rPr>
                <w:rFonts w:ascii="Times New Roman" w:hAnsi="Times New Roman"/>
                <w:sz w:val="20"/>
                <w:szCs w:val="20"/>
              </w:rPr>
            </w:pPr>
          </w:p>
        </w:tc>
      </w:tr>
      <w:tr w:rsidR="00C805CE" w:rsidRPr="00AF74B4" w14:paraId="478CB6BA" w14:textId="77777777" w:rsidTr="00611B32">
        <w:trPr>
          <w:trHeight w:val="1500"/>
        </w:trPr>
        <w:tc>
          <w:tcPr>
            <w:tcW w:w="773" w:type="dxa"/>
            <w:tcBorders>
              <w:top w:val="nil"/>
              <w:left w:val="single" w:sz="12" w:space="0" w:color="auto"/>
              <w:bottom w:val="single" w:sz="4" w:space="0" w:color="auto"/>
              <w:right w:val="single" w:sz="4" w:space="0" w:color="auto"/>
            </w:tcBorders>
            <w:noWrap/>
            <w:vAlign w:val="center"/>
            <w:hideMark/>
          </w:tcPr>
          <w:p w14:paraId="4FE8A00D" w14:textId="77777777" w:rsidR="00C805CE" w:rsidRPr="00AF74B4" w:rsidRDefault="00C805CE" w:rsidP="00611B32">
            <w:pPr>
              <w:spacing w:line="240" w:lineRule="auto"/>
              <w:jc w:val="center"/>
              <w:rPr>
                <w:rFonts w:cs="Calibri"/>
                <w:color w:val="000000"/>
              </w:rPr>
            </w:pPr>
            <w:r w:rsidRPr="00AF74B4">
              <w:rPr>
                <w:rFonts w:cs="Calibri"/>
                <w:color w:val="000000"/>
              </w:rPr>
              <w:t>0001</w:t>
            </w:r>
          </w:p>
        </w:tc>
        <w:tc>
          <w:tcPr>
            <w:tcW w:w="404" w:type="dxa"/>
            <w:tcBorders>
              <w:top w:val="nil"/>
              <w:left w:val="nil"/>
              <w:bottom w:val="single" w:sz="4" w:space="0" w:color="auto"/>
              <w:right w:val="single" w:sz="4" w:space="0" w:color="auto"/>
            </w:tcBorders>
            <w:noWrap/>
            <w:vAlign w:val="bottom"/>
            <w:hideMark/>
          </w:tcPr>
          <w:p w14:paraId="2A50E1B3" w14:textId="77777777" w:rsidR="00C805CE" w:rsidRPr="00AF74B4" w:rsidRDefault="00C805CE" w:rsidP="00611B32">
            <w:pPr>
              <w:spacing w:line="240" w:lineRule="auto"/>
              <w:rPr>
                <w:rFonts w:cs="Calibri"/>
                <w:color w:val="000000"/>
              </w:rPr>
            </w:pPr>
            <w:r w:rsidRPr="00AF74B4">
              <w:rPr>
                <w:rFonts w:cs="Calibri"/>
                <w:color w:val="000000"/>
              </w:rPr>
              <w:t>01/2026</w:t>
            </w:r>
          </w:p>
        </w:tc>
        <w:tc>
          <w:tcPr>
            <w:tcW w:w="714" w:type="dxa"/>
            <w:tcBorders>
              <w:top w:val="nil"/>
              <w:left w:val="nil"/>
              <w:bottom w:val="single" w:sz="4" w:space="0" w:color="auto"/>
              <w:right w:val="single" w:sz="4" w:space="0" w:color="auto"/>
            </w:tcBorders>
            <w:noWrap/>
            <w:vAlign w:val="bottom"/>
            <w:hideMark/>
          </w:tcPr>
          <w:p w14:paraId="7BEF54BC"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27929FCB" w14:textId="77777777" w:rsidR="00C805CE" w:rsidRPr="00AF74B4" w:rsidRDefault="00C805CE" w:rsidP="00611B32">
            <w:pPr>
              <w:spacing w:line="240" w:lineRule="auto"/>
              <w:rPr>
                <w:rFonts w:cs="Calibri"/>
                <w:color w:val="000000"/>
              </w:rPr>
            </w:pPr>
            <w:r w:rsidRPr="00AF74B4">
              <w:rPr>
                <w:rFonts w:cs="Calibri"/>
                <w:color w:val="000000"/>
              </w:rPr>
              <w:t>Uredski materijal</w:t>
            </w:r>
          </w:p>
        </w:tc>
        <w:tc>
          <w:tcPr>
            <w:tcW w:w="347" w:type="dxa"/>
            <w:tcBorders>
              <w:top w:val="nil"/>
              <w:left w:val="nil"/>
              <w:bottom w:val="single" w:sz="4" w:space="0" w:color="auto"/>
              <w:right w:val="single" w:sz="4" w:space="0" w:color="auto"/>
            </w:tcBorders>
            <w:vAlign w:val="bottom"/>
            <w:hideMark/>
          </w:tcPr>
          <w:p w14:paraId="3F08ED03" w14:textId="77777777" w:rsidR="00C805CE" w:rsidRPr="00AF74B4" w:rsidRDefault="00C805CE" w:rsidP="00611B32">
            <w:pPr>
              <w:spacing w:line="240" w:lineRule="auto"/>
              <w:rPr>
                <w:rFonts w:cs="Calibri"/>
                <w:color w:val="000000"/>
              </w:rPr>
            </w:pPr>
            <w:r w:rsidRPr="00AF74B4">
              <w:rPr>
                <w:rFonts w:cs="Calibri"/>
                <w:color w:val="000000"/>
              </w:rPr>
              <w:t>Robe</w:t>
            </w:r>
          </w:p>
        </w:tc>
        <w:tc>
          <w:tcPr>
            <w:tcW w:w="549" w:type="dxa"/>
            <w:tcBorders>
              <w:top w:val="nil"/>
              <w:left w:val="nil"/>
              <w:bottom w:val="single" w:sz="4" w:space="0" w:color="auto"/>
              <w:right w:val="single" w:sz="4" w:space="0" w:color="auto"/>
            </w:tcBorders>
            <w:vAlign w:val="bottom"/>
            <w:hideMark/>
          </w:tcPr>
          <w:p w14:paraId="547963C1" w14:textId="77777777" w:rsidR="00C805CE" w:rsidRPr="00AF74B4" w:rsidRDefault="00C805CE" w:rsidP="00611B32">
            <w:pPr>
              <w:spacing w:line="240" w:lineRule="auto"/>
              <w:rPr>
                <w:rFonts w:cs="Calibri"/>
                <w:color w:val="000000"/>
              </w:rPr>
            </w:pPr>
            <w:r w:rsidRPr="00AF74B4">
              <w:rPr>
                <w:rFonts w:cs="Calibri"/>
                <w:color w:val="000000"/>
              </w:rPr>
              <w:t>22800000 - Papirnati ili kartonski re</w:t>
            </w:r>
            <w:r w:rsidRPr="00AF74B4">
              <w:rPr>
                <w:rFonts w:cs="Calibri"/>
                <w:color w:val="000000"/>
              </w:rPr>
              <w:lastRenderedPageBreak/>
              <w:t>gistri, knjigovodstvene knjige, uvezi, obrasci i dr</w:t>
            </w:r>
            <w:r w:rsidRPr="00AF74B4">
              <w:rPr>
                <w:rFonts w:cs="Calibri"/>
                <w:color w:val="000000"/>
              </w:rPr>
              <w:lastRenderedPageBreak/>
              <w:t>ugi tiskani uredski materijal</w:t>
            </w:r>
          </w:p>
        </w:tc>
        <w:tc>
          <w:tcPr>
            <w:tcW w:w="432" w:type="dxa"/>
            <w:tcBorders>
              <w:top w:val="nil"/>
              <w:left w:val="nil"/>
              <w:bottom w:val="single" w:sz="4" w:space="0" w:color="auto"/>
              <w:right w:val="single" w:sz="4" w:space="0" w:color="auto"/>
            </w:tcBorders>
            <w:noWrap/>
            <w:vAlign w:val="bottom"/>
            <w:hideMark/>
          </w:tcPr>
          <w:p w14:paraId="4FF4D0E2"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6.100,00</w:t>
            </w:r>
          </w:p>
        </w:tc>
        <w:tc>
          <w:tcPr>
            <w:tcW w:w="422" w:type="dxa"/>
            <w:tcBorders>
              <w:top w:val="nil"/>
              <w:left w:val="nil"/>
              <w:bottom w:val="single" w:sz="4" w:space="0" w:color="auto"/>
              <w:right w:val="single" w:sz="4" w:space="0" w:color="auto"/>
            </w:tcBorders>
            <w:vAlign w:val="bottom"/>
            <w:hideMark/>
          </w:tcPr>
          <w:p w14:paraId="7DFE4BE9"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1FB3135F"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33FAE261"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ACB65ED"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81201E7"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5DFB55C"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23D7E57"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0C248303"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FC2AE6E"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1AAAA678"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1FC0FF2B"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4A09E997"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79531EF1"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4D702A2" w14:textId="77777777" w:rsidR="00C805CE" w:rsidRPr="00AF74B4" w:rsidRDefault="00C805CE" w:rsidP="00611B32">
            <w:pPr>
              <w:spacing w:line="240" w:lineRule="auto"/>
              <w:rPr>
                <w:rFonts w:ascii="Times New Roman" w:hAnsi="Times New Roman"/>
                <w:sz w:val="20"/>
                <w:szCs w:val="20"/>
              </w:rPr>
            </w:pPr>
          </w:p>
        </w:tc>
      </w:tr>
      <w:tr w:rsidR="00C805CE" w:rsidRPr="00AF74B4" w14:paraId="57320D24" w14:textId="77777777" w:rsidTr="00611B32">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7C4AC80C"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0002</w:t>
            </w:r>
          </w:p>
        </w:tc>
        <w:tc>
          <w:tcPr>
            <w:tcW w:w="404" w:type="dxa"/>
            <w:tcBorders>
              <w:top w:val="nil"/>
              <w:left w:val="nil"/>
              <w:bottom w:val="single" w:sz="4" w:space="0" w:color="auto"/>
              <w:right w:val="single" w:sz="4" w:space="0" w:color="auto"/>
            </w:tcBorders>
            <w:noWrap/>
            <w:vAlign w:val="bottom"/>
            <w:hideMark/>
          </w:tcPr>
          <w:p w14:paraId="5BE96354" w14:textId="77777777" w:rsidR="00C805CE" w:rsidRPr="00AF74B4" w:rsidRDefault="00C805CE" w:rsidP="00611B32">
            <w:pPr>
              <w:spacing w:line="240" w:lineRule="auto"/>
              <w:rPr>
                <w:rFonts w:cs="Calibri"/>
                <w:color w:val="000000"/>
              </w:rPr>
            </w:pPr>
            <w:r w:rsidRPr="00AF74B4">
              <w:rPr>
                <w:rFonts w:cs="Calibri"/>
                <w:color w:val="000000"/>
              </w:rPr>
              <w:t>02/2026</w:t>
            </w:r>
          </w:p>
        </w:tc>
        <w:tc>
          <w:tcPr>
            <w:tcW w:w="714" w:type="dxa"/>
            <w:tcBorders>
              <w:top w:val="nil"/>
              <w:left w:val="nil"/>
              <w:bottom w:val="single" w:sz="4" w:space="0" w:color="auto"/>
              <w:right w:val="single" w:sz="4" w:space="0" w:color="auto"/>
            </w:tcBorders>
            <w:noWrap/>
            <w:vAlign w:val="bottom"/>
            <w:hideMark/>
          </w:tcPr>
          <w:p w14:paraId="239467CE" w14:textId="77777777" w:rsidR="00C805CE" w:rsidRPr="00AF74B4" w:rsidRDefault="00C805CE" w:rsidP="00611B32">
            <w:pPr>
              <w:spacing w:line="240" w:lineRule="auto"/>
              <w:rPr>
                <w:rFonts w:cs="Calibri"/>
                <w:color w:val="000000"/>
              </w:rPr>
            </w:pPr>
            <w:r w:rsidRPr="00AF74B4">
              <w:rPr>
                <w:rFonts w:cs="Calibri"/>
                <w:color w:val="000000"/>
              </w:rPr>
              <w:t>Jednostavna na</w:t>
            </w:r>
            <w:r w:rsidRPr="00AF74B4">
              <w:rPr>
                <w:rFonts w:cs="Calibri"/>
                <w:color w:val="000000"/>
              </w:rPr>
              <w:lastRenderedPageBreak/>
              <w:t>bava</w:t>
            </w:r>
          </w:p>
        </w:tc>
        <w:tc>
          <w:tcPr>
            <w:tcW w:w="564" w:type="dxa"/>
            <w:tcBorders>
              <w:top w:val="nil"/>
              <w:left w:val="nil"/>
              <w:bottom w:val="single" w:sz="4" w:space="0" w:color="auto"/>
              <w:right w:val="single" w:sz="4" w:space="0" w:color="auto"/>
            </w:tcBorders>
            <w:vAlign w:val="bottom"/>
            <w:hideMark/>
          </w:tcPr>
          <w:p w14:paraId="0F5F1EF5" w14:textId="77777777" w:rsidR="00C805CE" w:rsidRPr="00AF74B4" w:rsidRDefault="00C805CE" w:rsidP="00611B32">
            <w:pPr>
              <w:spacing w:line="240" w:lineRule="auto"/>
              <w:rPr>
                <w:rFonts w:cs="Calibri"/>
                <w:color w:val="000000"/>
              </w:rPr>
            </w:pPr>
            <w:r w:rsidRPr="00AF74B4">
              <w:rPr>
                <w:rFonts w:cs="Calibri"/>
                <w:color w:val="000000"/>
              </w:rPr>
              <w:lastRenderedPageBreak/>
              <w:t>Električna energija</w:t>
            </w:r>
          </w:p>
        </w:tc>
        <w:tc>
          <w:tcPr>
            <w:tcW w:w="347" w:type="dxa"/>
            <w:tcBorders>
              <w:top w:val="nil"/>
              <w:left w:val="nil"/>
              <w:bottom w:val="single" w:sz="4" w:space="0" w:color="auto"/>
              <w:right w:val="single" w:sz="4" w:space="0" w:color="auto"/>
            </w:tcBorders>
            <w:vAlign w:val="bottom"/>
            <w:hideMark/>
          </w:tcPr>
          <w:p w14:paraId="4F335DAB" w14:textId="77777777" w:rsidR="00C805CE" w:rsidRPr="00AF74B4" w:rsidRDefault="00C805CE" w:rsidP="00611B32">
            <w:pPr>
              <w:spacing w:line="240" w:lineRule="auto"/>
              <w:rPr>
                <w:rFonts w:cs="Calibri"/>
                <w:color w:val="000000"/>
              </w:rPr>
            </w:pPr>
            <w:r w:rsidRPr="00AF74B4">
              <w:rPr>
                <w:rFonts w:cs="Calibri"/>
                <w:color w:val="000000"/>
              </w:rPr>
              <w:t>Robe</w:t>
            </w:r>
          </w:p>
        </w:tc>
        <w:tc>
          <w:tcPr>
            <w:tcW w:w="549" w:type="dxa"/>
            <w:tcBorders>
              <w:top w:val="nil"/>
              <w:left w:val="nil"/>
              <w:bottom w:val="single" w:sz="4" w:space="0" w:color="auto"/>
              <w:right w:val="single" w:sz="4" w:space="0" w:color="auto"/>
            </w:tcBorders>
            <w:vAlign w:val="bottom"/>
            <w:hideMark/>
          </w:tcPr>
          <w:p w14:paraId="009D3999" w14:textId="77777777" w:rsidR="00C805CE" w:rsidRPr="00AF74B4" w:rsidRDefault="00C805CE" w:rsidP="00611B32">
            <w:pPr>
              <w:spacing w:line="240" w:lineRule="auto"/>
              <w:rPr>
                <w:rFonts w:cs="Calibri"/>
                <w:color w:val="000000"/>
              </w:rPr>
            </w:pPr>
            <w:r w:rsidRPr="00AF74B4">
              <w:rPr>
                <w:rFonts w:cs="Calibri"/>
                <w:color w:val="000000"/>
              </w:rPr>
              <w:t>09310000 - Elektri</w:t>
            </w:r>
            <w:r w:rsidRPr="00AF74B4">
              <w:rPr>
                <w:rFonts w:cs="Calibri"/>
                <w:color w:val="000000"/>
              </w:rPr>
              <w:lastRenderedPageBreak/>
              <w:t>čna energija</w:t>
            </w:r>
          </w:p>
        </w:tc>
        <w:tc>
          <w:tcPr>
            <w:tcW w:w="432" w:type="dxa"/>
            <w:tcBorders>
              <w:top w:val="nil"/>
              <w:left w:val="nil"/>
              <w:bottom w:val="single" w:sz="4" w:space="0" w:color="auto"/>
              <w:right w:val="single" w:sz="4" w:space="0" w:color="auto"/>
            </w:tcBorders>
            <w:noWrap/>
            <w:vAlign w:val="bottom"/>
            <w:hideMark/>
          </w:tcPr>
          <w:p w14:paraId="2AB75935"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20.000,00</w:t>
            </w:r>
          </w:p>
        </w:tc>
        <w:tc>
          <w:tcPr>
            <w:tcW w:w="422" w:type="dxa"/>
            <w:tcBorders>
              <w:top w:val="nil"/>
              <w:left w:val="nil"/>
              <w:bottom w:val="single" w:sz="4" w:space="0" w:color="auto"/>
              <w:right w:val="single" w:sz="4" w:space="0" w:color="auto"/>
            </w:tcBorders>
            <w:vAlign w:val="bottom"/>
            <w:hideMark/>
          </w:tcPr>
          <w:p w14:paraId="56E609B1" w14:textId="77777777" w:rsidR="00C805CE" w:rsidRPr="00AF74B4" w:rsidRDefault="00C805CE" w:rsidP="00611B32">
            <w:pPr>
              <w:spacing w:line="240" w:lineRule="auto"/>
              <w:rPr>
                <w:rFonts w:cs="Calibri"/>
                <w:color w:val="000000"/>
              </w:rPr>
            </w:pPr>
            <w:r w:rsidRPr="00AF74B4">
              <w:rPr>
                <w:rFonts w:cs="Calibri"/>
                <w:color w:val="000000"/>
              </w:rPr>
              <w:t>Jednostavna na</w:t>
            </w:r>
            <w:r w:rsidRPr="00AF74B4">
              <w:rPr>
                <w:rFonts w:cs="Calibri"/>
                <w:color w:val="000000"/>
              </w:rPr>
              <w:lastRenderedPageBreak/>
              <w:t>bava</w:t>
            </w:r>
          </w:p>
        </w:tc>
        <w:tc>
          <w:tcPr>
            <w:tcW w:w="362" w:type="dxa"/>
            <w:tcBorders>
              <w:top w:val="nil"/>
              <w:left w:val="nil"/>
              <w:bottom w:val="single" w:sz="4" w:space="0" w:color="auto"/>
              <w:right w:val="single" w:sz="4" w:space="0" w:color="auto"/>
            </w:tcBorders>
            <w:vAlign w:val="bottom"/>
            <w:hideMark/>
          </w:tcPr>
          <w:p w14:paraId="520E9C8F"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15990699"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2A9EDD98"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BA7EB09"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63F07170" w14:textId="77777777" w:rsidR="00C805CE" w:rsidRPr="00AF74B4" w:rsidRDefault="00C805CE" w:rsidP="00611B32">
            <w:pPr>
              <w:spacing w:line="240" w:lineRule="auto"/>
              <w:rPr>
                <w:rFonts w:cs="Calibri"/>
                <w:color w:val="000000"/>
              </w:rPr>
            </w:pPr>
            <w:r w:rsidRPr="00AF74B4">
              <w:rPr>
                <w:rFonts w:cs="Calibri"/>
                <w:color w:val="000000"/>
              </w:rPr>
              <w:t>2. kvartal</w:t>
            </w:r>
          </w:p>
        </w:tc>
        <w:tc>
          <w:tcPr>
            <w:tcW w:w="356" w:type="dxa"/>
            <w:tcBorders>
              <w:top w:val="nil"/>
              <w:left w:val="nil"/>
              <w:bottom w:val="single" w:sz="4" w:space="0" w:color="auto"/>
              <w:right w:val="single" w:sz="4" w:space="0" w:color="auto"/>
            </w:tcBorders>
            <w:vAlign w:val="bottom"/>
            <w:hideMark/>
          </w:tcPr>
          <w:p w14:paraId="1A3CC63C" w14:textId="77777777" w:rsidR="00C805CE" w:rsidRPr="00AF74B4" w:rsidRDefault="00C805CE" w:rsidP="00611B32">
            <w:pPr>
              <w:spacing w:line="240" w:lineRule="auto"/>
              <w:rPr>
                <w:rFonts w:cs="Calibri"/>
                <w:color w:val="000000"/>
              </w:rPr>
            </w:pPr>
            <w:r w:rsidRPr="00AF74B4">
              <w:rPr>
                <w:rFonts w:cs="Calibri"/>
                <w:color w:val="000000"/>
              </w:rPr>
              <w:t>12 mjeseci</w:t>
            </w:r>
          </w:p>
        </w:tc>
        <w:tc>
          <w:tcPr>
            <w:tcW w:w="336" w:type="dxa"/>
            <w:tcBorders>
              <w:top w:val="nil"/>
              <w:left w:val="nil"/>
              <w:bottom w:val="single" w:sz="4" w:space="0" w:color="auto"/>
              <w:right w:val="single" w:sz="4" w:space="0" w:color="auto"/>
            </w:tcBorders>
            <w:vAlign w:val="bottom"/>
            <w:hideMark/>
          </w:tcPr>
          <w:p w14:paraId="288D9888"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5B215DBD"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2A160EAD" w14:textId="77777777" w:rsidR="00C805CE" w:rsidRPr="00AF74B4" w:rsidRDefault="00C805CE" w:rsidP="00611B32">
            <w:pPr>
              <w:spacing w:line="240" w:lineRule="auto"/>
              <w:jc w:val="right"/>
              <w:rPr>
                <w:rFonts w:cs="Calibri"/>
                <w:color w:val="000000"/>
              </w:rPr>
            </w:pPr>
            <w:r w:rsidRPr="00AF74B4">
              <w:rPr>
                <w:rFonts w:cs="Calibri"/>
                <w:color w:val="000000"/>
              </w:rPr>
              <w:t>7</w:t>
            </w:r>
          </w:p>
        </w:tc>
        <w:tc>
          <w:tcPr>
            <w:tcW w:w="679" w:type="dxa"/>
            <w:tcBorders>
              <w:top w:val="nil"/>
              <w:left w:val="nil"/>
              <w:bottom w:val="single" w:sz="4" w:space="0" w:color="auto"/>
              <w:right w:val="single" w:sz="4" w:space="0" w:color="auto"/>
            </w:tcBorders>
            <w:noWrap/>
            <w:vAlign w:val="bottom"/>
            <w:hideMark/>
          </w:tcPr>
          <w:p w14:paraId="2B3DD5B8" w14:textId="77777777" w:rsidR="00C805CE" w:rsidRPr="00AF74B4" w:rsidRDefault="00C805CE" w:rsidP="00611B32">
            <w:pPr>
              <w:spacing w:line="240" w:lineRule="auto"/>
              <w:rPr>
                <w:rFonts w:cs="Calibri"/>
                <w:color w:val="000000"/>
              </w:rPr>
            </w:pPr>
            <w:r w:rsidRPr="00AF74B4">
              <w:rPr>
                <w:rFonts w:cs="Calibri"/>
                <w:color w:val="000000"/>
              </w:rPr>
              <w:t>12.05.2026 10:</w:t>
            </w:r>
            <w:r w:rsidRPr="00AF74B4">
              <w:rPr>
                <w:rFonts w:cs="Calibri"/>
                <w:color w:val="000000"/>
              </w:rPr>
              <w:lastRenderedPageBreak/>
              <w:t>46:47</w:t>
            </w:r>
          </w:p>
        </w:tc>
        <w:tc>
          <w:tcPr>
            <w:tcW w:w="679" w:type="dxa"/>
            <w:tcBorders>
              <w:top w:val="nil"/>
              <w:left w:val="nil"/>
              <w:bottom w:val="single" w:sz="4" w:space="0" w:color="auto"/>
              <w:right w:val="single" w:sz="4" w:space="0" w:color="auto"/>
            </w:tcBorders>
            <w:noWrap/>
            <w:vAlign w:val="bottom"/>
            <w:hideMark/>
          </w:tcPr>
          <w:p w14:paraId="7E3CC9A2"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7D104B3A"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7522E82D" w14:textId="77777777" w:rsidR="00C805CE" w:rsidRPr="00AF74B4" w:rsidRDefault="00C805CE" w:rsidP="00611B32">
            <w:pPr>
              <w:spacing w:line="240" w:lineRule="auto"/>
              <w:rPr>
                <w:rFonts w:ascii="Times New Roman" w:hAnsi="Times New Roman"/>
                <w:sz w:val="20"/>
                <w:szCs w:val="20"/>
              </w:rPr>
            </w:pPr>
          </w:p>
        </w:tc>
      </w:tr>
      <w:tr w:rsidR="00C805CE" w:rsidRPr="00AF74B4" w14:paraId="08F5EE79" w14:textId="77777777" w:rsidTr="00611B32">
        <w:trPr>
          <w:trHeight w:val="600"/>
        </w:trPr>
        <w:tc>
          <w:tcPr>
            <w:tcW w:w="773" w:type="dxa"/>
            <w:vMerge/>
            <w:tcBorders>
              <w:top w:val="nil"/>
              <w:left w:val="single" w:sz="12" w:space="0" w:color="auto"/>
              <w:bottom w:val="single" w:sz="4" w:space="0" w:color="auto"/>
              <w:right w:val="single" w:sz="4" w:space="0" w:color="auto"/>
            </w:tcBorders>
            <w:vAlign w:val="center"/>
            <w:hideMark/>
          </w:tcPr>
          <w:p w14:paraId="362F1597"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475C10D4" w14:textId="77777777" w:rsidR="00C805CE" w:rsidRPr="00AF74B4" w:rsidRDefault="00C805CE" w:rsidP="00611B32">
            <w:pPr>
              <w:spacing w:line="240" w:lineRule="auto"/>
              <w:rPr>
                <w:rFonts w:cs="Calibri"/>
                <w:color w:val="696969"/>
              </w:rPr>
            </w:pPr>
            <w:r w:rsidRPr="00AF74B4">
              <w:rPr>
                <w:rFonts w:cs="Calibri"/>
                <w:color w:val="696969"/>
              </w:rPr>
              <w:t>02/2026</w:t>
            </w:r>
          </w:p>
        </w:tc>
        <w:tc>
          <w:tcPr>
            <w:tcW w:w="714" w:type="dxa"/>
            <w:tcBorders>
              <w:top w:val="nil"/>
              <w:left w:val="nil"/>
              <w:bottom w:val="single" w:sz="4" w:space="0" w:color="auto"/>
              <w:right w:val="single" w:sz="4" w:space="0" w:color="auto"/>
            </w:tcBorders>
            <w:shd w:val="clear" w:color="000000" w:fill="D3D3D3"/>
            <w:noWrap/>
            <w:vAlign w:val="bottom"/>
            <w:hideMark/>
          </w:tcPr>
          <w:p w14:paraId="31FE8017" w14:textId="77777777" w:rsidR="00C805CE" w:rsidRPr="00AF74B4" w:rsidRDefault="00C805CE" w:rsidP="00611B32">
            <w:pPr>
              <w:spacing w:line="240" w:lineRule="auto"/>
              <w:rPr>
                <w:rFonts w:cs="Calibri"/>
                <w:color w:val="696969"/>
              </w:rPr>
            </w:pPr>
            <w:r w:rsidRPr="00AF74B4">
              <w:rPr>
                <w:rFonts w:cs="Calibri"/>
                <w:color w:val="696969"/>
              </w:rPr>
              <w:t>Zakon o javnoj nabavi</w:t>
            </w:r>
          </w:p>
        </w:tc>
        <w:tc>
          <w:tcPr>
            <w:tcW w:w="564" w:type="dxa"/>
            <w:tcBorders>
              <w:top w:val="nil"/>
              <w:left w:val="nil"/>
              <w:bottom w:val="single" w:sz="4" w:space="0" w:color="auto"/>
              <w:right w:val="single" w:sz="4" w:space="0" w:color="auto"/>
            </w:tcBorders>
            <w:shd w:val="clear" w:color="000000" w:fill="D3D3D3"/>
            <w:vAlign w:val="bottom"/>
            <w:hideMark/>
          </w:tcPr>
          <w:p w14:paraId="0B84BB7D" w14:textId="77777777" w:rsidR="00C805CE" w:rsidRPr="00AF74B4" w:rsidRDefault="00C805CE" w:rsidP="00611B32">
            <w:pPr>
              <w:spacing w:line="240" w:lineRule="auto"/>
              <w:rPr>
                <w:rFonts w:cs="Calibri"/>
                <w:color w:val="696969"/>
              </w:rPr>
            </w:pPr>
            <w:r w:rsidRPr="00AF74B4">
              <w:rPr>
                <w:rFonts w:cs="Calibri"/>
                <w:color w:val="696969"/>
              </w:rPr>
              <w:t>Električna energija</w:t>
            </w:r>
          </w:p>
        </w:tc>
        <w:tc>
          <w:tcPr>
            <w:tcW w:w="347" w:type="dxa"/>
            <w:tcBorders>
              <w:top w:val="nil"/>
              <w:left w:val="nil"/>
              <w:bottom w:val="single" w:sz="4" w:space="0" w:color="auto"/>
              <w:right w:val="single" w:sz="4" w:space="0" w:color="auto"/>
            </w:tcBorders>
            <w:shd w:val="clear" w:color="000000" w:fill="D3D3D3"/>
            <w:vAlign w:val="bottom"/>
            <w:hideMark/>
          </w:tcPr>
          <w:p w14:paraId="7E1968AC" w14:textId="77777777" w:rsidR="00C805CE" w:rsidRPr="00AF74B4" w:rsidRDefault="00C805CE" w:rsidP="00611B32">
            <w:pPr>
              <w:spacing w:line="240" w:lineRule="auto"/>
              <w:rPr>
                <w:rFonts w:cs="Calibri"/>
                <w:color w:val="696969"/>
              </w:rPr>
            </w:pPr>
            <w:r w:rsidRPr="00AF74B4">
              <w:rPr>
                <w:rFonts w:cs="Calibri"/>
                <w:color w:val="696969"/>
              </w:rPr>
              <w:t>Robe</w:t>
            </w:r>
          </w:p>
        </w:tc>
        <w:tc>
          <w:tcPr>
            <w:tcW w:w="549" w:type="dxa"/>
            <w:tcBorders>
              <w:top w:val="nil"/>
              <w:left w:val="nil"/>
              <w:bottom w:val="single" w:sz="4" w:space="0" w:color="auto"/>
              <w:right w:val="single" w:sz="4" w:space="0" w:color="auto"/>
            </w:tcBorders>
            <w:shd w:val="clear" w:color="000000" w:fill="D3D3D3"/>
            <w:vAlign w:val="bottom"/>
            <w:hideMark/>
          </w:tcPr>
          <w:p w14:paraId="2FD18C84" w14:textId="77777777" w:rsidR="00C805CE" w:rsidRPr="00AF74B4" w:rsidRDefault="00C805CE" w:rsidP="00611B32">
            <w:pPr>
              <w:spacing w:line="240" w:lineRule="auto"/>
              <w:rPr>
                <w:rFonts w:cs="Calibri"/>
                <w:color w:val="696969"/>
              </w:rPr>
            </w:pPr>
            <w:r w:rsidRPr="00AF74B4">
              <w:rPr>
                <w:rFonts w:cs="Calibri"/>
                <w:color w:val="696969"/>
              </w:rPr>
              <w:t>09310000 - Električna energija</w:t>
            </w:r>
          </w:p>
        </w:tc>
        <w:tc>
          <w:tcPr>
            <w:tcW w:w="432" w:type="dxa"/>
            <w:tcBorders>
              <w:top w:val="nil"/>
              <w:left w:val="nil"/>
              <w:bottom w:val="single" w:sz="4" w:space="0" w:color="auto"/>
              <w:right w:val="single" w:sz="4" w:space="0" w:color="auto"/>
            </w:tcBorders>
            <w:shd w:val="clear" w:color="000000" w:fill="D3D3D3"/>
            <w:noWrap/>
            <w:vAlign w:val="bottom"/>
            <w:hideMark/>
          </w:tcPr>
          <w:p w14:paraId="15086B83" w14:textId="77777777" w:rsidR="00C805CE" w:rsidRPr="00AF74B4" w:rsidRDefault="00C805CE" w:rsidP="00611B32">
            <w:pPr>
              <w:spacing w:line="240" w:lineRule="auto"/>
              <w:jc w:val="right"/>
              <w:rPr>
                <w:rFonts w:cs="Calibri"/>
                <w:color w:val="696969"/>
              </w:rPr>
            </w:pPr>
            <w:r w:rsidRPr="00AF74B4">
              <w:rPr>
                <w:rFonts w:cs="Calibri"/>
                <w:color w:val="696969"/>
              </w:rPr>
              <w:t>20.000,00</w:t>
            </w:r>
          </w:p>
        </w:tc>
        <w:tc>
          <w:tcPr>
            <w:tcW w:w="422" w:type="dxa"/>
            <w:tcBorders>
              <w:top w:val="nil"/>
              <w:left w:val="nil"/>
              <w:bottom w:val="single" w:sz="4" w:space="0" w:color="auto"/>
              <w:right w:val="single" w:sz="4" w:space="0" w:color="auto"/>
            </w:tcBorders>
            <w:shd w:val="clear" w:color="000000" w:fill="D3D3D3"/>
            <w:vAlign w:val="bottom"/>
            <w:hideMark/>
          </w:tcPr>
          <w:p w14:paraId="7F1145F8" w14:textId="77777777" w:rsidR="00C805CE" w:rsidRPr="00AF74B4" w:rsidRDefault="00C805CE" w:rsidP="00611B32">
            <w:pPr>
              <w:spacing w:line="240" w:lineRule="auto"/>
              <w:rPr>
                <w:rFonts w:cs="Calibri"/>
                <w:color w:val="696969"/>
              </w:rPr>
            </w:pPr>
            <w:r w:rsidRPr="00AF74B4">
              <w:rPr>
                <w:rFonts w:cs="Calibri"/>
                <w:color w:val="696969"/>
              </w:rPr>
              <w:t>Otvoreni postupak</w:t>
            </w:r>
          </w:p>
        </w:tc>
        <w:tc>
          <w:tcPr>
            <w:tcW w:w="362" w:type="dxa"/>
            <w:tcBorders>
              <w:top w:val="nil"/>
              <w:left w:val="nil"/>
              <w:bottom w:val="single" w:sz="4" w:space="0" w:color="auto"/>
              <w:right w:val="single" w:sz="4" w:space="0" w:color="auto"/>
            </w:tcBorders>
            <w:shd w:val="clear" w:color="000000" w:fill="D3D3D3"/>
            <w:vAlign w:val="bottom"/>
            <w:hideMark/>
          </w:tcPr>
          <w:p w14:paraId="54B642F0" w14:textId="77777777" w:rsidR="00C805CE" w:rsidRPr="00AF74B4" w:rsidRDefault="00C805CE" w:rsidP="00611B32">
            <w:pPr>
              <w:spacing w:line="240" w:lineRule="auto"/>
              <w:rPr>
                <w:rFonts w:cs="Calibri"/>
                <w:color w:val="696969"/>
              </w:rPr>
            </w:pPr>
            <w:r w:rsidRPr="00AF74B4">
              <w:rPr>
                <w:rFonts w:cs="Calibri"/>
                <w:color w:val="696969"/>
              </w:rPr>
              <w:t>NE</w:t>
            </w:r>
          </w:p>
        </w:tc>
        <w:tc>
          <w:tcPr>
            <w:tcW w:w="353" w:type="dxa"/>
            <w:tcBorders>
              <w:top w:val="nil"/>
              <w:left w:val="nil"/>
              <w:bottom w:val="single" w:sz="4" w:space="0" w:color="auto"/>
              <w:right w:val="single" w:sz="4" w:space="0" w:color="auto"/>
            </w:tcBorders>
            <w:shd w:val="clear" w:color="000000" w:fill="D3D3D3"/>
            <w:vAlign w:val="bottom"/>
            <w:hideMark/>
          </w:tcPr>
          <w:p w14:paraId="6F32D72A" w14:textId="77777777" w:rsidR="00C805CE" w:rsidRPr="00AF74B4" w:rsidRDefault="00C805CE" w:rsidP="00611B32">
            <w:pPr>
              <w:spacing w:line="240" w:lineRule="auto"/>
              <w:rPr>
                <w:rFonts w:cs="Calibri"/>
                <w:color w:val="696969"/>
              </w:rPr>
            </w:pPr>
            <w:r w:rsidRPr="00AF74B4">
              <w:rPr>
                <w:rFonts w:cs="Calibri"/>
                <w:color w:val="696969"/>
              </w:rPr>
              <w:t>NE</w:t>
            </w:r>
          </w:p>
        </w:tc>
        <w:tc>
          <w:tcPr>
            <w:tcW w:w="286" w:type="dxa"/>
            <w:tcBorders>
              <w:top w:val="nil"/>
              <w:left w:val="nil"/>
              <w:bottom w:val="single" w:sz="4" w:space="0" w:color="auto"/>
              <w:right w:val="single" w:sz="4" w:space="0" w:color="auto"/>
            </w:tcBorders>
            <w:shd w:val="clear" w:color="000000" w:fill="D3D3D3"/>
            <w:vAlign w:val="bottom"/>
            <w:hideMark/>
          </w:tcPr>
          <w:p w14:paraId="0C754844"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0A6222A9" w14:textId="77777777" w:rsidR="00C805CE" w:rsidRPr="00AF74B4" w:rsidRDefault="00C805CE" w:rsidP="00611B32">
            <w:pPr>
              <w:spacing w:line="240" w:lineRule="auto"/>
              <w:rPr>
                <w:rFonts w:cs="Calibri"/>
                <w:color w:val="696969"/>
              </w:rPr>
            </w:pPr>
            <w:r w:rsidRPr="00AF74B4">
              <w:rPr>
                <w:rFonts w:cs="Calibri"/>
                <w:color w:val="696969"/>
              </w:rPr>
              <w:t>NE</w:t>
            </w:r>
          </w:p>
        </w:tc>
        <w:tc>
          <w:tcPr>
            <w:tcW w:w="330" w:type="dxa"/>
            <w:tcBorders>
              <w:top w:val="nil"/>
              <w:left w:val="nil"/>
              <w:bottom w:val="single" w:sz="4" w:space="0" w:color="auto"/>
              <w:right w:val="single" w:sz="4" w:space="0" w:color="auto"/>
            </w:tcBorders>
            <w:shd w:val="clear" w:color="000000" w:fill="D3D3D3"/>
            <w:vAlign w:val="bottom"/>
            <w:hideMark/>
          </w:tcPr>
          <w:p w14:paraId="71D86B95" w14:textId="77777777" w:rsidR="00C805CE" w:rsidRPr="00AF74B4" w:rsidRDefault="00C805CE" w:rsidP="00611B32">
            <w:pPr>
              <w:spacing w:line="240" w:lineRule="auto"/>
              <w:rPr>
                <w:rFonts w:cs="Calibri"/>
                <w:color w:val="696969"/>
              </w:rPr>
            </w:pPr>
            <w:r w:rsidRPr="00AF74B4">
              <w:rPr>
                <w:rFonts w:cs="Calibri"/>
                <w:color w:val="696969"/>
              </w:rPr>
              <w:t>2. kvartal</w:t>
            </w:r>
          </w:p>
        </w:tc>
        <w:tc>
          <w:tcPr>
            <w:tcW w:w="356" w:type="dxa"/>
            <w:tcBorders>
              <w:top w:val="nil"/>
              <w:left w:val="nil"/>
              <w:bottom w:val="single" w:sz="4" w:space="0" w:color="auto"/>
              <w:right w:val="single" w:sz="4" w:space="0" w:color="auto"/>
            </w:tcBorders>
            <w:shd w:val="clear" w:color="000000" w:fill="D3D3D3"/>
            <w:vAlign w:val="bottom"/>
            <w:hideMark/>
          </w:tcPr>
          <w:p w14:paraId="16A42A31" w14:textId="77777777" w:rsidR="00C805CE" w:rsidRPr="00AF74B4" w:rsidRDefault="00C805CE" w:rsidP="00611B32">
            <w:pPr>
              <w:spacing w:line="240" w:lineRule="auto"/>
              <w:rPr>
                <w:rFonts w:cs="Calibri"/>
                <w:color w:val="696969"/>
              </w:rPr>
            </w:pPr>
            <w:r w:rsidRPr="00AF74B4">
              <w:rPr>
                <w:rFonts w:cs="Calibri"/>
                <w:color w:val="696969"/>
              </w:rPr>
              <w:t>1 godina</w:t>
            </w:r>
          </w:p>
        </w:tc>
        <w:tc>
          <w:tcPr>
            <w:tcW w:w="336" w:type="dxa"/>
            <w:tcBorders>
              <w:top w:val="nil"/>
              <w:left w:val="nil"/>
              <w:bottom w:val="single" w:sz="4" w:space="0" w:color="auto"/>
              <w:right w:val="single" w:sz="4" w:space="0" w:color="auto"/>
            </w:tcBorders>
            <w:shd w:val="clear" w:color="000000" w:fill="D3D3D3"/>
            <w:vAlign w:val="bottom"/>
            <w:hideMark/>
          </w:tcPr>
          <w:p w14:paraId="32F36568"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3E8604D3"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3673D56A"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14CF1748" w14:textId="77777777" w:rsidR="00C805CE" w:rsidRPr="00AF74B4" w:rsidRDefault="00C805CE" w:rsidP="00611B32">
            <w:pPr>
              <w:spacing w:line="240" w:lineRule="auto"/>
              <w:rPr>
                <w:rFonts w:cs="Calibri"/>
                <w:color w:val="696969"/>
              </w:rPr>
            </w:pPr>
            <w:r w:rsidRPr="00AF74B4">
              <w:rPr>
                <w:rFonts w:cs="Calibri"/>
                <w:color w:val="696969"/>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67BCDB7A" w14:textId="77777777" w:rsidR="00C805CE" w:rsidRPr="00AF74B4" w:rsidRDefault="00C805CE" w:rsidP="00611B32">
            <w:pPr>
              <w:spacing w:line="240" w:lineRule="auto"/>
              <w:rPr>
                <w:rFonts w:cs="Calibri"/>
                <w:color w:val="696969"/>
              </w:rPr>
            </w:pPr>
            <w:r w:rsidRPr="00AF74B4">
              <w:rPr>
                <w:rFonts w:cs="Calibri"/>
                <w:color w:val="696969"/>
              </w:rPr>
              <w:t>12.05.2026 10:46:47</w:t>
            </w:r>
          </w:p>
        </w:tc>
        <w:tc>
          <w:tcPr>
            <w:tcW w:w="708" w:type="dxa"/>
            <w:tcBorders>
              <w:top w:val="nil"/>
              <w:left w:val="nil"/>
              <w:bottom w:val="single" w:sz="4" w:space="0" w:color="auto"/>
              <w:right w:val="single" w:sz="4" w:space="0" w:color="auto"/>
            </w:tcBorders>
            <w:noWrap/>
            <w:vAlign w:val="bottom"/>
            <w:hideMark/>
          </w:tcPr>
          <w:p w14:paraId="533CCB9C"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5E5BF5EA" w14:textId="77777777" w:rsidR="00C805CE" w:rsidRPr="00AF74B4" w:rsidRDefault="00C805CE" w:rsidP="00611B32">
            <w:pPr>
              <w:spacing w:line="240" w:lineRule="auto"/>
              <w:rPr>
                <w:rFonts w:ascii="Times New Roman" w:hAnsi="Times New Roman"/>
                <w:sz w:val="20"/>
                <w:szCs w:val="20"/>
              </w:rPr>
            </w:pPr>
          </w:p>
        </w:tc>
      </w:tr>
      <w:tr w:rsidR="00C805CE" w:rsidRPr="00AF74B4" w14:paraId="765E9E51"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5DCA50FA"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0003</w:t>
            </w:r>
          </w:p>
        </w:tc>
        <w:tc>
          <w:tcPr>
            <w:tcW w:w="404" w:type="dxa"/>
            <w:tcBorders>
              <w:top w:val="nil"/>
              <w:left w:val="nil"/>
              <w:bottom w:val="single" w:sz="4" w:space="0" w:color="auto"/>
              <w:right w:val="single" w:sz="4" w:space="0" w:color="auto"/>
            </w:tcBorders>
            <w:noWrap/>
            <w:vAlign w:val="bottom"/>
            <w:hideMark/>
          </w:tcPr>
          <w:p w14:paraId="3591696D" w14:textId="77777777" w:rsidR="00C805CE" w:rsidRPr="00AF74B4" w:rsidRDefault="00C805CE" w:rsidP="00611B32">
            <w:pPr>
              <w:spacing w:line="240" w:lineRule="auto"/>
              <w:rPr>
                <w:rFonts w:cs="Calibri"/>
                <w:color w:val="000000"/>
              </w:rPr>
            </w:pPr>
            <w:r w:rsidRPr="00AF74B4">
              <w:rPr>
                <w:rFonts w:cs="Calibri"/>
                <w:color w:val="000000"/>
              </w:rPr>
              <w:t>03/2026</w:t>
            </w:r>
          </w:p>
        </w:tc>
        <w:tc>
          <w:tcPr>
            <w:tcW w:w="714" w:type="dxa"/>
            <w:tcBorders>
              <w:top w:val="nil"/>
              <w:left w:val="nil"/>
              <w:bottom w:val="single" w:sz="4" w:space="0" w:color="auto"/>
              <w:right w:val="single" w:sz="4" w:space="0" w:color="auto"/>
            </w:tcBorders>
            <w:noWrap/>
            <w:vAlign w:val="bottom"/>
            <w:hideMark/>
          </w:tcPr>
          <w:p w14:paraId="268655F0"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0A9B9BC7" w14:textId="77777777" w:rsidR="00C805CE" w:rsidRPr="00AF74B4" w:rsidRDefault="00C805CE" w:rsidP="00611B32">
            <w:pPr>
              <w:spacing w:line="240" w:lineRule="auto"/>
              <w:rPr>
                <w:rFonts w:cs="Calibri"/>
                <w:color w:val="000000"/>
              </w:rPr>
            </w:pPr>
            <w:r w:rsidRPr="00AF74B4">
              <w:rPr>
                <w:rFonts w:cs="Calibri"/>
                <w:color w:val="000000"/>
              </w:rPr>
              <w:t>Plin</w:t>
            </w:r>
          </w:p>
        </w:tc>
        <w:tc>
          <w:tcPr>
            <w:tcW w:w="347" w:type="dxa"/>
            <w:tcBorders>
              <w:top w:val="nil"/>
              <w:left w:val="nil"/>
              <w:bottom w:val="single" w:sz="4" w:space="0" w:color="auto"/>
              <w:right w:val="single" w:sz="4" w:space="0" w:color="auto"/>
            </w:tcBorders>
            <w:vAlign w:val="bottom"/>
            <w:hideMark/>
          </w:tcPr>
          <w:p w14:paraId="0EB3CEA1" w14:textId="77777777" w:rsidR="00C805CE" w:rsidRPr="00AF74B4" w:rsidRDefault="00C805CE" w:rsidP="00611B32">
            <w:pPr>
              <w:spacing w:line="240" w:lineRule="auto"/>
              <w:rPr>
                <w:rFonts w:cs="Calibri"/>
                <w:color w:val="000000"/>
              </w:rPr>
            </w:pPr>
            <w:r w:rsidRPr="00AF74B4">
              <w:rPr>
                <w:rFonts w:cs="Calibri"/>
                <w:color w:val="000000"/>
              </w:rPr>
              <w:t>Robe</w:t>
            </w:r>
          </w:p>
        </w:tc>
        <w:tc>
          <w:tcPr>
            <w:tcW w:w="549" w:type="dxa"/>
            <w:tcBorders>
              <w:top w:val="nil"/>
              <w:left w:val="nil"/>
              <w:bottom w:val="single" w:sz="4" w:space="0" w:color="auto"/>
              <w:right w:val="single" w:sz="4" w:space="0" w:color="auto"/>
            </w:tcBorders>
            <w:vAlign w:val="bottom"/>
            <w:hideMark/>
          </w:tcPr>
          <w:p w14:paraId="230AA5D8" w14:textId="77777777" w:rsidR="00C805CE" w:rsidRPr="00AF74B4" w:rsidRDefault="00C805CE" w:rsidP="00611B32">
            <w:pPr>
              <w:spacing w:line="240" w:lineRule="auto"/>
              <w:rPr>
                <w:rFonts w:cs="Calibri"/>
                <w:color w:val="000000"/>
              </w:rPr>
            </w:pPr>
            <w:r w:rsidRPr="00AF74B4">
              <w:rPr>
                <w:rFonts w:cs="Calibri"/>
                <w:color w:val="000000"/>
              </w:rPr>
              <w:t>09121200 - Plin za plinovodnu mrežu</w:t>
            </w:r>
          </w:p>
        </w:tc>
        <w:tc>
          <w:tcPr>
            <w:tcW w:w="432" w:type="dxa"/>
            <w:tcBorders>
              <w:top w:val="nil"/>
              <w:left w:val="nil"/>
              <w:bottom w:val="single" w:sz="4" w:space="0" w:color="auto"/>
              <w:right w:val="single" w:sz="4" w:space="0" w:color="auto"/>
            </w:tcBorders>
            <w:noWrap/>
            <w:vAlign w:val="bottom"/>
            <w:hideMark/>
          </w:tcPr>
          <w:p w14:paraId="6A892183" w14:textId="77777777" w:rsidR="00C805CE" w:rsidRPr="00AF74B4" w:rsidRDefault="00C805CE" w:rsidP="00611B32">
            <w:pPr>
              <w:spacing w:line="240" w:lineRule="auto"/>
              <w:jc w:val="right"/>
              <w:rPr>
                <w:rFonts w:cs="Calibri"/>
                <w:color w:val="000000"/>
              </w:rPr>
            </w:pPr>
            <w:r w:rsidRPr="00AF74B4">
              <w:rPr>
                <w:rFonts w:cs="Calibri"/>
                <w:color w:val="000000"/>
              </w:rPr>
              <w:t>9.600,00</w:t>
            </w:r>
          </w:p>
        </w:tc>
        <w:tc>
          <w:tcPr>
            <w:tcW w:w="422" w:type="dxa"/>
            <w:tcBorders>
              <w:top w:val="nil"/>
              <w:left w:val="nil"/>
              <w:bottom w:val="single" w:sz="4" w:space="0" w:color="auto"/>
              <w:right w:val="single" w:sz="4" w:space="0" w:color="auto"/>
            </w:tcBorders>
            <w:vAlign w:val="bottom"/>
            <w:hideMark/>
          </w:tcPr>
          <w:p w14:paraId="29D79AD3"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4F5B4A46"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7C3D2D0D"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51F652D1"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1D408F2"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6E6810C4"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29581BED"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34341C27"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4E28E1D4"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116C5DCE"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05576EDF"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06451BFC"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244F4427"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FF64917" w14:textId="77777777" w:rsidR="00C805CE" w:rsidRPr="00AF74B4" w:rsidRDefault="00C805CE" w:rsidP="00611B32">
            <w:pPr>
              <w:spacing w:line="240" w:lineRule="auto"/>
              <w:rPr>
                <w:rFonts w:ascii="Times New Roman" w:hAnsi="Times New Roman"/>
                <w:sz w:val="20"/>
                <w:szCs w:val="20"/>
              </w:rPr>
            </w:pPr>
          </w:p>
        </w:tc>
      </w:tr>
      <w:tr w:rsidR="00C805CE" w:rsidRPr="00AF74B4" w14:paraId="43E4154F"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26EC74A6" w14:textId="77777777" w:rsidR="00C805CE" w:rsidRPr="00AF74B4" w:rsidRDefault="00C805CE" w:rsidP="00611B32">
            <w:pPr>
              <w:spacing w:line="240" w:lineRule="auto"/>
              <w:jc w:val="center"/>
              <w:rPr>
                <w:rFonts w:cs="Calibri"/>
                <w:color w:val="000000"/>
              </w:rPr>
            </w:pPr>
            <w:r w:rsidRPr="00AF74B4">
              <w:rPr>
                <w:rFonts w:cs="Calibri"/>
                <w:color w:val="000000"/>
              </w:rPr>
              <w:t>0004</w:t>
            </w:r>
          </w:p>
        </w:tc>
        <w:tc>
          <w:tcPr>
            <w:tcW w:w="404" w:type="dxa"/>
            <w:tcBorders>
              <w:top w:val="nil"/>
              <w:left w:val="nil"/>
              <w:bottom w:val="single" w:sz="4" w:space="0" w:color="auto"/>
              <w:right w:val="single" w:sz="4" w:space="0" w:color="auto"/>
            </w:tcBorders>
            <w:noWrap/>
            <w:vAlign w:val="bottom"/>
            <w:hideMark/>
          </w:tcPr>
          <w:p w14:paraId="5843DB72" w14:textId="77777777" w:rsidR="00C805CE" w:rsidRPr="00AF74B4" w:rsidRDefault="00C805CE" w:rsidP="00611B32">
            <w:pPr>
              <w:spacing w:line="240" w:lineRule="auto"/>
              <w:rPr>
                <w:rFonts w:cs="Calibri"/>
                <w:color w:val="000000"/>
              </w:rPr>
            </w:pPr>
            <w:r w:rsidRPr="00AF74B4">
              <w:rPr>
                <w:rFonts w:cs="Calibri"/>
                <w:color w:val="000000"/>
              </w:rPr>
              <w:t>04/20</w:t>
            </w:r>
            <w:r w:rsidRPr="00AF74B4">
              <w:rPr>
                <w:rFonts w:cs="Calibri"/>
                <w:color w:val="000000"/>
              </w:rPr>
              <w:lastRenderedPageBreak/>
              <w:t>26</w:t>
            </w:r>
          </w:p>
        </w:tc>
        <w:tc>
          <w:tcPr>
            <w:tcW w:w="714" w:type="dxa"/>
            <w:tcBorders>
              <w:top w:val="nil"/>
              <w:left w:val="nil"/>
              <w:bottom w:val="single" w:sz="4" w:space="0" w:color="auto"/>
              <w:right w:val="single" w:sz="4" w:space="0" w:color="auto"/>
            </w:tcBorders>
            <w:noWrap/>
            <w:vAlign w:val="bottom"/>
            <w:hideMark/>
          </w:tcPr>
          <w:p w14:paraId="3E4687C5"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564" w:type="dxa"/>
            <w:tcBorders>
              <w:top w:val="nil"/>
              <w:left w:val="nil"/>
              <w:bottom w:val="single" w:sz="4" w:space="0" w:color="auto"/>
              <w:right w:val="single" w:sz="4" w:space="0" w:color="auto"/>
            </w:tcBorders>
            <w:vAlign w:val="bottom"/>
            <w:hideMark/>
          </w:tcPr>
          <w:p w14:paraId="32D364DD"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Usluge </w:t>
            </w:r>
            <w:r w:rsidRPr="00AF74B4">
              <w:rPr>
                <w:rFonts w:cs="Calibri"/>
                <w:color w:val="000000"/>
              </w:rPr>
              <w:lastRenderedPageBreak/>
              <w:t>telefona i interneta</w:t>
            </w:r>
          </w:p>
        </w:tc>
        <w:tc>
          <w:tcPr>
            <w:tcW w:w="347" w:type="dxa"/>
            <w:tcBorders>
              <w:top w:val="nil"/>
              <w:left w:val="nil"/>
              <w:bottom w:val="single" w:sz="4" w:space="0" w:color="auto"/>
              <w:right w:val="single" w:sz="4" w:space="0" w:color="auto"/>
            </w:tcBorders>
            <w:vAlign w:val="bottom"/>
            <w:hideMark/>
          </w:tcPr>
          <w:p w14:paraId="72D13305" w14:textId="77777777" w:rsidR="00C805CE" w:rsidRPr="00AF74B4" w:rsidRDefault="00C805CE" w:rsidP="00611B32">
            <w:pPr>
              <w:spacing w:line="240" w:lineRule="auto"/>
              <w:rPr>
                <w:rFonts w:cs="Calibri"/>
                <w:color w:val="000000"/>
              </w:rPr>
            </w:pPr>
            <w:r w:rsidRPr="00AF74B4">
              <w:rPr>
                <w:rFonts w:cs="Calibri"/>
                <w:color w:val="000000"/>
              </w:rPr>
              <w:lastRenderedPageBreak/>
              <w:t>Uslu</w:t>
            </w:r>
            <w:r w:rsidRPr="00AF74B4">
              <w:rPr>
                <w:rFonts w:cs="Calibri"/>
                <w:color w:val="000000"/>
              </w:rPr>
              <w:lastRenderedPageBreak/>
              <w:t>ge</w:t>
            </w:r>
          </w:p>
        </w:tc>
        <w:tc>
          <w:tcPr>
            <w:tcW w:w="549" w:type="dxa"/>
            <w:tcBorders>
              <w:top w:val="nil"/>
              <w:left w:val="nil"/>
              <w:bottom w:val="single" w:sz="4" w:space="0" w:color="auto"/>
              <w:right w:val="single" w:sz="4" w:space="0" w:color="auto"/>
            </w:tcBorders>
            <w:vAlign w:val="bottom"/>
            <w:hideMark/>
          </w:tcPr>
          <w:p w14:paraId="5E9F449F" w14:textId="77777777" w:rsidR="00C805CE" w:rsidRPr="00AF74B4" w:rsidRDefault="00C805CE" w:rsidP="00611B32">
            <w:pPr>
              <w:spacing w:line="240" w:lineRule="auto"/>
              <w:rPr>
                <w:rFonts w:cs="Calibri"/>
                <w:color w:val="000000"/>
              </w:rPr>
            </w:pPr>
            <w:r w:rsidRPr="00AF74B4">
              <w:rPr>
                <w:rFonts w:cs="Calibri"/>
                <w:color w:val="000000"/>
              </w:rPr>
              <w:lastRenderedPageBreak/>
              <w:t>50334</w:t>
            </w:r>
            <w:r w:rsidRPr="00AF74B4">
              <w:rPr>
                <w:rFonts w:cs="Calibri"/>
                <w:color w:val="000000"/>
              </w:rPr>
              <w:lastRenderedPageBreak/>
              <w:t>110 - Usluge održavanja telefonske mreže</w:t>
            </w:r>
          </w:p>
        </w:tc>
        <w:tc>
          <w:tcPr>
            <w:tcW w:w="432" w:type="dxa"/>
            <w:tcBorders>
              <w:top w:val="nil"/>
              <w:left w:val="nil"/>
              <w:bottom w:val="single" w:sz="4" w:space="0" w:color="auto"/>
              <w:right w:val="single" w:sz="4" w:space="0" w:color="auto"/>
            </w:tcBorders>
            <w:noWrap/>
            <w:vAlign w:val="bottom"/>
            <w:hideMark/>
          </w:tcPr>
          <w:p w14:paraId="1F1860B4"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2.760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0542A42C"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362" w:type="dxa"/>
            <w:tcBorders>
              <w:top w:val="nil"/>
              <w:left w:val="nil"/>
              <w:bottom w:val="single" w:sz="4" w:space="0" w:color="auto"/>
              <w:right w:val="single" w:sz="4" w:space="0" w:color="auto"/>
            </w:tcBorders>
            <w:vAlign w:val="bottom"/>
            <w:hideMark/>
          </w:tcPr>
          <w:p w14:paraId="68A0EA19"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0041B12E"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7336DAFE"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A7C45B4"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2C8ABCD2"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17A8121"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33B8BBB6"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5105FE19"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DF1DBC6"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72891AD6" w14:textId="77777777" w:rsidR="00C805CE" w:rsidRPr="00AF74B4" w:rsidRDefault="00C805CE" w:rsidP="00611B32">
            <w:pPr>
              <w:spacing w:line="240" w:lineRule="auto"/>
              <w:rPr>
                <w:rFonts w:cs="Calibri"/>
                <w:color w:val="000000"/>
              </w:rPr>
            </w:pPr>
            <w:r w:rsidRPr="00AF74B4">
              <w:rPr>
                <w:rFonts w:cs="Calibri"/>
                <w:color w:val="000000"/>
              </w:rPr>
              <w:t>07.01</w:t>
            </w:r>
            <w:r w:rsidRPr="00AF74B4">
              <w:rPr>
                <w:rFonts w:cs="Calibri"/>
                <w:color w:val="000000"/>
              </w:rPr>
              <w:lastRenderedPageBreak/>
              <w:t>.2026 00:00:00</w:t>
            </w:r>
          </w:p>
        </w:tc>
        <w:tc>
          <w:tcPr>
            <w:tcW w:w="679" w:type="dxa"/>
            <w:tcBorders>
              <w:top w:val="nil"/>
              <w:left w:val="nil"/>
              <w:bottom w:val="single" w:sz="4" w:space="0" w:color="auto"/>
              <w:right w:val="single" w:sz="4" w:space="0" w:color="auto"/>
            </w:tcBorders>
            <w:noWrap/>
            <w:vAlign w:val="bottom"/>
            <w:hideMark/>
          </w:tcPr>
          <w:p w14:paraId="10D770C4"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340DCDC5"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09BCBBF" w14:textId="77777777" w:rsidR="00C805CE" w:rsidRPr="00AF74B4" w:rsidRDefault="00C805CE" w:rsidP="00611B32">
            <w:pPr>
              <w:spacing w:line="240" w:lineRule="auto"/>
              <w:rPr>
                <w:rFonts w:ascii="Times New Roman" w:hAnsi="Times New Roman"/>
                <w:sz w:val="20"/>
                <w:szCs w:val="20"/>
              </w:rPr>
            </w:pPr>
          </w:p>
        </w:tc>
      </w:tr>
      <w:tr w:rsidR="00C805CE" w:rsidRPr="00AF74B4" w14:paraId="65D15FD2"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20125703"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0005</w:t>
            </w:r>
          </w:p>
        </w:tc>
        <w:tc>
          <w:tcPr>
            <w:tcW w:w="404" w:type="dxa"/>
            <w:tcBorders>
              <w:top w:val="nil"/>
              <w:left w:val="nil"/>
              <w:bottom w:val="single" w:sz="4" w:space="0" w:color="auto"/>
              <w:right w:val="single" w:sz="4" w:space="0" w:color="auto"/>
            </w:tcBorders>
            <w:noWrap/>
            <w:vAlign w:val="bottom"/>
            <w:hideMark/>
          </w:tcPr>
          <w:p w14:paraId="7AA0C35C" w14:textId="77777777" w:rsidR="00C805CE" w:rsidRPr="00AF74B4" w:rsidRDefault="00C805CE" w:rsidP="00611B32">
            <w:pPr>
              <w:spacing w:line="240" w:lineRule="auto"/>
              <w:rPr>
                <w:rFonts w:cs="Calibri"/>
                <w:color w:val="000000"/>
              </w:rPr>
            </w:pPr>
            <w:r w:rsidRPr="00AF74B4">
              <w:rPr>
                <w:rFonts w:cs="Calibri"/>
                <w:color w:val="000000"/>
              </w:rPr>
              <w:t>05/2026</w:t>
            </w:r>
          </w:p>
        </w:tc>
        <w:tc>
          <w:tcPr>
            <w:tcW w:w="714" w:type="dxa"/>
            <w:tcBorders>
              <w:top w:val="nil"/>
              <w:left w:val="nil"/>
              <w:bottom w:val="single" w:sz="4" w:space="0" w:color="auto"/>
              <w:right w:val="single" w:sz="4" w:space="0" w:color="auto"/>
            </w:tcBorders>
            <w:noWrap/>
            <w:vAlign w:val="bottom"/>
            <w:hideMark/>
          </w:tcPr>
          <w:p w14:paraId="0473A63F"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63BD823F" w14:textId="77777777" w:rsidR="00C805CE" w:rsidRPr="00AF74B4" w:rsidRDefault="00C805CE" w:rsidP="00611B32">
            <w:pPr>
              <w:spacing w:line="240" w:lineRule="auto"/>
              <w:rPr>
                <w:rFonts w:cs="Calibri"/>
                <w:color w:val="000000"/>
              </w:rPr>
            </w:pPr>
            <w:r w:rsidRPr="00AF74B4">
              <w:rPr>
                <w:rFonts w:cs="Calibri"/>
                <w:color w:val="000000"/>
              </w:rPr>
              <w:t>Usluge pošte-poštarina</w:t>
            </w:r>
          </w:p>
        </w:tc>
        <w:tc>
          <w:tcPr>
            <w:tcW w:w="347" w:type="dxa"/>
            <w:tcBorders>
              <w:top w:val="nil"/>
              <w:left w:val="nil"/>
              <w:bottom w:val="single" w:sz="4" w:space="0" w:color="auto"/>
              <w:right w:val="single" w:sz="4" w:space="0" w:color="auto"/>
            </w:tcBorders>
            <w:vAlign w:val="bottom"/>
            <w:hideMark/>
          </w:tcPr>
          <w:p w14:paraId="783A9009" w14:textId="77777777" w:rsidR="00C805CE" w:rsidRPr="00AF74B4" w:rsidRDefault="00C805CE" w:rsidP="00611B32">
            <w:pPr>
              <w:spacing w:line="240" w:lineRule="auto"/>
              <w:rPr>
                <w:rFonts w:cs="Calibri"/>
                <w:color w:val="000000"/>
              </w:rPr>
            </w:pPr>
            <w:r w:rsidRPr="00AF74B4">
              <w:rPr>
                <w:rFonts w:cs="Calibri"/>
                <w:color w:val="000000"/>
              </w:rPr>
              <w:t>Usluge</w:t>
            </w:r>
          </w:p>
        </w:tc>
        <w:tc>
          <w:tcPr>
            <w:tcW w:w="549" w:type="dxa"/>
            <w:tcBorders>
              <w:top w:val="nil"/>
              <w:left w:val="nil"/>
              <w:bottom w:val="single" w:sz="4" w:space="0" w:color="auto"/>
              <w:right w:val="single" w:sz="4" w:space="0" w:color="auto"/>
            </w:tcBorders>
            <w:vAlign w:val="bottom"/>
            <w:hideMark/>
          </w:tcPr>
          <w:p w14:paraId="79B4B1B6" w14:textId="77777777" w:rsidR="00C805CE" w:rsidRPr="00AF74B4" w:rsidRDefault="00C805CE" w:rsidP="00611B32">
            <w:pPr>
              <w:spacing w:line="240" w:lineRule="auto"/>
              <w:rPr>
                <w:rFonts w:cs="Calibri"/>
                <w:color w:val="000000"/>
              </w:rPr>
            </w:pPr>
            <w:r w:rsidRPr="00AF74B4">
              <w:rPr>
                <w:rFonts w:cs="Calibri"/>
                <w:color w:val="000000"/>
              </w:rPr>
              <w:t>64110000 - Poštanske usluge</w:t>
            </w:r>
          </w:p>
        </w:tc>
        <w:tc>
          <w:tcPr>
            <w:tcW w:w="432" w:type="dxa"/>
            <w:tcBorders>
              <w:top w:val="nil"/>
              <w:left w:val="nil"/>
              <w:bottom w:val="single" w:sz="4" w:space="0" w:color="auto"/>
              <w:right w:val="single" w:sz="4" w:space="0" w:color="auto"/>
            </w:tcBorders>
            <w:noWrap/>
            <w:vAlign w:val="bottom"/>
            <w:hideMark/>
          </w:tcPr>
          <w:p w14:paraId="24128A7B" w14:textId="77777777" w:rsidR="00C805CE" w:rsidRPr="00AF74B4" w:rsidRDefault="00C805CE" w:rsidP="00611B32">
            <w:pPr>
              <w:spacing w:line="240" w:lineRule="auto"/>
              <w:jc w:val="right"/>
              <w:rPr>
                <w:rFonts w:cs="Calibri"/>
                <w:color w:val="000000"/>
              </w:rPr>
            </w:pPr>
            <w:r w:rsidRPr="00AF74B4">
              <w:rPr>
                <w:rFonts w:cs="Calibri"/>
                <w:color w:val="000000"/>
              </w:rPr>
              <w:t>4.800,00</w:t>
            </w:r>
          </w:p>
        </w:tc>
        <w:tc>
          <w:tcPr>
            <w:tcW w:w="422" w:type="dxa"/>
            <w:tcBorders>
              <w:top w:val="nil"/>
              <w:left w:val="nil"/>
              <w:bottom w:val="single" w:sz="4" w:space="0" w:color="auto"/>
              <w:right w:val="single" w:sz="4" w:space="0" w:color="auto"/>
            </w:tcBorders>
            <w:vAlign w:val="bottom"/>
            <w:hideMark/>
          </w:tcPr>
          <w:p w14:paraId="765751CB"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0EE9D308"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3B519E2B"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452D9D4E"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01F89055"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7C5BBEF"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7C79C5D"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FC672C6"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B2E11B5"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16A4FA8"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567EA018"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52D09E2C"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2850D594"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401E4F34" w14:textId="77777777" w:rsidR="00C805CE" w:rsidRPr="00AF74B4" w:rsidRDefault="00C805CE" w:rsidP="00611B32">
            <w:pPr>
              <w:spacing w:line="240" w:lineRule="auto"/>
              <w:rPr>
                <w:rFonts w:ascii="Times New Roman" w:hAnsi="Times New Roman"/>
                <w:sz w:val="20"/>
                <w:szCs w:val="20"/>
              </w:rPr>
            </w:pPr>
          </w:p>
        </w:tc>
      </w:tr>
      <w:tr w:rsidR="00C805CE" w:rsidRPr="00AF74B4" w14:paraId="26BB4F39"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2C55E4A4" w14:textId="77777777" w:rsidR="00C805CE" w:rsidRPr="00AF74B4" w:rsidRDefault="00C805CE" w:rsidP="00611B32">
            <w:pPr>
              <w:spacing w:line="240" w:lineRule="auto"/>
              <w:jc w:val="center"/>
              <w:rPr>
                <w:rFonts w:cs="Calibri"/>
                <w:color w:val="000000"/>
              </w:rPr>
            </w:pPr>
            <w:r w:rsidRPr="00AF74B4">
              <w:rPr>
                <w:rFonts w:cs="Calibri"/>
                <w:color w:val="000000"/>
              </w:rPr>
              <w:t>0006</w:t>
            </w:r>
          </w:p>
        </w:tc>
        <w:tc>
          <w:tcPr>
            <w:tcW w:w="404" w:type="dxa"/>
            <w:tcBorders>
              <w:top w:val="nil"/>
              <w:left w:val="nil"/>
              <w:bottom w:val="single" w:sz="4" w:space="0" w:color="auto"/>
              <w:right w:val="single" w:sz="4" w:space="0" w:color="auto"/>
            </w:tcBorders>
            <w:noWrap/>
            <w:vAlign w:val="bottom"/>
            <w:hideMark/>
          </w:tcPr>
          <w:p w14:paraId="763129E3" w14:textId="77777777" w:rsidR="00C805CE" w:rsidRPr="00AF74B4" w:rsidRDefault="00C805CE" w:rsidP="00611B32">
            <w:pPr>
              <w:spacing w:line="240" w:lineRule="auto"/>
              <w:rPr>
                <w:rFonts w:cs="Calibri"/>
                <w:color w:val="000000"/>
              </w:rPr>
            </w:pPr>
            <w:r w:rsidRPr="00AF74B4">
              <w:rPr>
                <w:rFonts w:cs="Calibri"/>
                <w:color w:val="000000"/>
              </w:rPr>
              <w:t>06/2026</w:t>
            </w:r>
          </w:p>
        </w:tc>
        <w:tc>
          <w:tcPr>
            <w:tcW w:w="714" w:type="dxa"/>
            <w:tcBorders>
              <w:top w:val="nil"/>
              <w:left w:val="nil"/>
              <w:bottom w:val="single" w:sz="4" w:space="0" w:color="auto"/>
              <w:right w:val="single" w:sz="4" w:space="0" w:color="auto"/>
            </w:tcBorders>
            <w:noWrap/>
            <w:vAlign w:val="bottom"/>
            <w:hideMark/>
          </w:tcPr>
          <w:p w14:paraId="5720E026" w14:textId="77777777" w:rsidR="00C805CE" w:rsidRPr="00AF74B4" w:rsidRDefault="00C805CE" w:rsidP="00611B32">
            <w:pPr>
              <w:spacing w:line="240" w:lineRule="auto"/>
              <w:rPr>
                <w:rFonts w:cs="Calibri"/>
                <w:color w:val="000000"/>
              </w:rPr>
            </w:pPr>
            <w:r w:rsidRPr="00AF74B4">
              <w:rPr>
                <w:rFonts w:cs="Calibri"/>
                <w:color w:val="000000"/>
              </w:rPr>
              <w:t>Jednostav</w:t>
            </w:r>
            <w:r w:rsidRPr="00AF74B4">
              <w:rPr>
                <w:rFonts w:cs="Calibri"/>
                <w:color w:val="000000"/>
              </w:rPr>
              <w:lastRenderedPageBreak/>
              <w:t>na nabava</w:t>
            </w:r>
          </w:p>
        </w:tc>
        <w:tc>
          <w:tcPr>
            <w:tcW w:w="564" w:type="dxa"/>
            <w:tcBorders>
              <w:top w:val="nil"/>
              <w:left w:val="nil"/>
              <w:bottom w:val="single" w:sz="4" w:space="0" w:color="auto"/>
              <w:right w:val="single" w:sz="4" w:space="0" w:color="auto"/>
            </w:tcBorders>
            <w:vAlign w:val="bottom"/>
            <w:hideMark/>
          </w:tcPr>
          <w:p w14:paraId="23440738" w14:textId="77777777" w:rsidR="00C805CE" w:rsidRPr="00AF74B4" w:rsidRDefault="00C805CE" w:rsidP="00611B32">
            <w:pPr>
              <w:spacing w:line="240" w:lineRule="auto"/>
              <w:rPr>
                <w:rFonts w:cs="Calibri"/>
                <w:color w:val="000000"/>
              </w:rPr>
            </w:pPr>
            <w:r w:rsidRPr="00AF74B4">
              <w:rPr>
                <w:rFonts w:cs="Calibri"/>
                <w:color w:val="000000"/>
              </w:rPr>
              <w:lastRenderedPageBreak/>
              <w:t>Usluge tekuć</w:t>
            </w:r>
            <w:r w:rsidRPr="00AF74B4">
              <w:rPr>
                <w:rFonts w:cs="Calibri"/>
                <w:color w:val="000000"/>
              </w:rPr>
              <w:lastRenderedPageBreak/>
              <w:t>eg i investicijskog održavanja opreme, telefona, intern</w:t>
            </w:r>
            <w:r w:rsidRPr="00AF74B4">
              <w:rPr>
                <w:rFonts w:cs="Calibri"/>
                <w:color w:val="000000"/>
              </w:rPr>
              <w:lastRenderedPageBreak/>
              <w:t>eta</w:t>
            </w:r>
          </w:p>
        </w:tc>
        <w:tc>
          <w:tcPr>
            <w:tcW w:w="347" w:type="dxa"/>
            <w:tcBorders>
              <w:top w:val="nil"/>
              <w:left w:val="nil"/>
              <w:bottom w:val="single" w:sz="4" w:space="0" w:color="auto"/>
              <w:right w:val="single" w:sz="4" w:space="0" w:color="auto"/>
            </w:tcBorders>
            <w:vAlign w:val="bottom"/>
            <w:hideMark/>
          </w:tcPr>
          <w:p w14:paraId="03D5BB06"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39749A30" w14:textId="77777777" w:rsidR="00C805CE" w:rsidRPr="00AF74B4" w:rsidRDefault="00C805CE" w:rsidP="00611B32">
            <w:pPr>
              <w:spacing w:line="240" w:lineRule="auto"/>
              <w:rPr>
                <w:rFonts w:cs="Calibri"/>
                <w:color w:val="000000"/>
              </w:rPr>
            </w:pPr>
            <w:r w:rsidRPr="00AF74B4">
              <w:rPr>
                <w:rFonts w:cs="Calibri"/>
                <w:color w:val="000000"/>
              </w:rPr>
              <w:t xml:space="preserve">50334110 - </w:t>
            </w:r>
            <w:r w:rsidRPr="00AF74B4">
              <w:rPr>
                <w:rFonts w:cs="Calibri"/>
                <w:color w:val="000000"/>
              </w:rPr>
              <w:lastRenderedPageBreak/>
              <w:t>Usluge održavanja telefonske mreže</w:t>
            </w:r>
          </w:p>
        </w:tc>
        <w:tc>
          <w:tcPr>
            <w:tcW w:w="432" w:type="dxa"/>
            <w:tcBorders>
              <w:top w:val="nil"/>
              <w:left w:val="nil"/>
              <w:bottom w:val="single" w:sz="4" w:space="0" w:color="auto"/>
              <w:right w:val="single" w:sz="4" w:space="0" w:color="auto"/>
            </w:tcBorders>
            <w:noWrap/>
            <w:vAlign w:val="bottom"/>
            <w:hideMark/>
          </w:tcPr>
          <w:p w14:paraId="494C0871"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3.345,00</w:t>
            </w:r>
          </w:p>
        </w:tc>
        <w:tc>
          <w:tcPr>
            <w:tcW w:w="422" w:type="dxa"/>
            <w:tcBorders>
              <w:top w:val="nil"/>
              <w:left w:val="nil"/>
              <w:bottom w:val="single" w:sz="4" w:space="0" w:color="auto"/>
              <w:right w:val="single" w:sz="4" w:space="0" w:color="auto"/>
            </w:tcBorders>
            <w:vAlign w:val="bottom"/>
            <w:hideMark/>
          </w:tcPr>
          <w:p w14:paraId="04ECAB33" w14:textId="77777777" w:rsidR="00C805CE" w:rsidRPr="00AF74B4" w:rsidRDefault="00C805CE" w:rsidP="00611B32">
            <w:pPr>
              <w:spacing w:line="240" w:lineRule="auto"/>
              <w:rPr>
                <w:rFonts w:cs="Calibri"/>
                <w:color w:val="000000"/>
              </w:rPr>
            </w:pPr>
            <w:r w:rsidRPr="00AF74B4">
              <w:rPr>
                <w:rFonts w:cs="Calibri"/>
                <w:color w:val="000000"/>
              </w:rPr>
              <w:t>Jednostav</w:t>
            </w:r>
            <w:r w:rsidRPr="00AF74B4">
              <w:rPr>
                <w:rFonts w:cs="Calibri"/>
                <w:color w:val="000000"/>
              </w:rPr>
              <w:lastRenderedPageBreak/>
              <w:t>na nabava</w:t>
            </w:r>
          </w:p>
        </w:tc>
        <w:tc>
          <w:tcPr>
            <w:tcW w:w="362" w:type="dxa"/>
            <w:tcBorders>
              <w:top w:val="nil"/>
              <w:left w:val="nil"/>
              <w:bottom w:val="single" w:sz="4" w:space="0" w:color="auto"/>
              <w:right w:val="single" w:sz="4" w:space="0" w:color="auto"/>
            </w:tcBorders>
            <w:vAlign w:val="bottom"/>
            <w:hideMark/>
          </w:tcPr>
          <w:p w14:paraId="06707655"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23785433"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5A4300A4"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577C84CB"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EFF4B31"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2F482C7"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949B5F3"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BD62B2F"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24376E1"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7134502E" w14:textId="77777777" w:rsidR="00C805CE" w:rsidRPr="00AF74B4" w:rsidRDefault="00C805CE" w:rsidP="00611B32">
            <w:pPr>
              <w:spacing w:line="240" w:lineRule="auto"/>
              <w:rPr>
                <w:rFonts w:cs="Calibri"/>
                <w:color w:val="000000"/>
              </w:rPr>
            </w:pPr>
            <w:r w:rsidRPr="00AF74B4">
              <w:rPr>
                <w:rFonts w:cs="Calibri"/>
                <w:color w:val="000000"/>
              </w:rPr>
              <w:t>07.01.202</w:t>
            </w:r>
            <w:r w:rsidRPr="00AF74B4">
              <w:rPr>
                <w:rFonts w:cs="Calibri"/>
                <w:color w:val="000000"/>
              </w:rPr>
              <w:lastRenderedPageBreak/>
              <w:t>6 00:00:00</w:t>
            </w:r>
          </w:p>
        </w:tc>
        <w:tc>
          <w:tcPr>
            <w:tcW w:w="679" w:type="dxa"/>
            <w:tcBorders>
              <w:top w:val="nil"/>
              <w:left w:val="nil"/>
              <w:bottom w:val="single" w:sz="4" w:space="0" w:color="auto"/>
              <w:right w:val="single" w:sz="4" w:space="0" w:color="auto"/>
            </w:tcBorders>
            <w:noWrap/>
            <w:vAlign w:val="bottom"/>
            <w:hideMark/>
          </w:tcPr>
          <w:p w14:paraId="7EF4E8A0"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148D32E5"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7E63CE8" w14:textId="77777777" w:rsidR="00C805CE" w:rsidRPr="00AF74B4" w:rsidRDefault="00C805CE" w:rsidP="00611B32">
            <w:pPr>
              <w:spacing w:line="240" w:lineRule="auto"/>
              <w:rPr>
                <w:rFonts w:ascii="Times New Roman" w:hAnsi="Times New Roman"/>
                <w:sz w:val="20"/>
                <w:szCs w:val="20"/>
              </w:rPr>
            </w:pPr>
          </w:p>
        </w:tc>
      </w:tr>
      <w:tr w:rsidR="00C805CE" w:rsidRPr="00AF74B4" w14:paraId="4E77265F"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7ADB075C"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0007</w:t>
            </w:r>
          </w:p>
        </w:tc>
        <w:tc>
          <w:tcPr>
            <w:tcW w:w="404" w:type="dxa"/>
            <w:tcBorders>
              <w:top w:val="nil"/>
              <w:left w:val="nil"/>
              <w:bottom w:val="single" w:sz="4" w:space="0" w:color="auto"/>
              <w:right w:val="single" w:sz="4" w:space="0" w:color="auto"/>
            </w:tcBorders>
            <w:noWrap/>
            <w:vAlign w:val="bottom"/>
            <w:hideMark/>
          </w:tcPr>
          <w:p w14:paraId="3FB64377" w14:textId="77777777" w:rsidR="00C805CE" w:rsidRPr="00AF74B4" w:rsidRDefault="00C805CE" w:rsidP="00611B32">
            <w:pPr>
              <w:spacing w:line="240" w:lineRule="auto"/>
              <w:rPr>
                <w:rFonts w:cs="Calibri"/>
                <w:color w:val="000000"/>
              </w:rPr>
            </w:pPr>
            <w:r w:rsidRPr="00AF74B4">
              <w:rPr>
                <w:rFonts w:cs="Calibri"/>
                <w:color w:val="000000"/>
              </w:rPr>
              <w:t>07/2026</w:t>
            </w:r>
          </w:p>
        </w:tc>
        <w:tc>
          <w:tcPr>
            <w:tcW w:w="714" w:type="dxa"/>
            <w:tcBorders>
              <w:top w:val="nil"/>
              <w:left w:val="nil"/>
              <w:bottom w:val="single" w:sz="4" w:space="0" w:color="auto"/>
              <w:right w:val="single" w:sz="4" w:space="0" w:color="auto"/>
            </w:tcBorders>
            <w:noWrap/>
            <w:vAlign w:val="bottom"/>
            <w:hideMark/>
          </w:tcPr>
          <w:p w14:paraId="4E470D90"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16E02548" w14:textId="77777777" w:rsidR="00C805CE" w:rsidRPr="00AF74B4" w:rsidRDefault="00C805CE" w:rsidP="00611B32">
            <w:pPr>
              <w:spacing w:line="240" w:lineRule="auto"/>
              <w:rPr>
                <w:rFonts w:cs="Calibri"/>
                <w:color w:val="000000"/>
              </w:rPr>
            </w:pPr>
            <w:r w:rsidRPr="00AF74B4">
              <w:rPr>
                <w:rFonts w:cs="Calibri"/>
                <w:color w:val="000000"/>
              </w:rPr>
              <w:t>Usluge elektroničkog medija</w:t>
            </w:r>
          </w:p>
        </w:tc>
        <w:tc>
          <w:tcPr>
            <w:tcW w:w="347" w:type="dxa"/>
            <w:tcBorders>
              <w:top w:val="nil"/>
              <w:left w:val="nil"/>
              <w:bottom w:val="single" w:sz="4" w:space="0" w:color="auto"/>
              <w:right w:val="single" w:sz="4" w:space="0" w:color="auto"/>
            </w:tcBorders>
            <w:vAlign w:val="bottom"/>
            <w:hideMark/>
          </w:tcPr>
          <w:p w14:paraId="3002F813" w14:textId="77777777" w:rsidR="00C805CE" w:rsidRPr="00AF74B4" w:rsidRDefault="00C805CE" w:rsidP="00611B32">
            <w:pPr>
              <w:spacing w:line="240" w:lineRule="auto"/>
              <w:rPr>
                <w:rFonts w:cs="Calibri"/>
                <w:color w:val="000000"/>
              </w:rPr>
            </w:pPr>
            <w:r w:rsidRPr="00AF74B4">
              <w:rPr>
                <w:rFonts w:cs="Calibri"/>
                <w:color w:val="000000"/>
              </w:rPr>
              <w:t>Usluge</w:t>
            </w:r>
          </w:p>
        </w:tc>
        <w:tc>
          <w:tcPr>
            <w:tcW w:w="549" w:type="dxa"/>
            <w:tcBorders>
              <w:top w:val="nil"/>
              <w:left w:val="nil"/>
              <w:bottom w:val="single" w:sz="4" w:space="0" w:color="auto"/>
              <w:right w:val="single" w:sz="4" w:space="0" w:color="auto"/>
            </w:tcBorders>
            <w:vAlign w:val="bottom"/>
            <w:hideMark/>
          </w:tcPr>
          <w:p w14:paraId="7CF3BE3A" w14:textId="77777777" w:rsidR="00C805CE" w:rsidRPr="00AF74B4" w:rsidRDefault="00C805CE" w:rsidP="00611B32">
            <w:pPr>
              <w:spacing w:line="240" w:lineRule="auto"/>
              <w:rPr>
                <w:rFonts w:cs="Calibri"/>
                <w:color w:val="000000"/>
              </w:rPr>
            </w:pPr>
            <w:r w:rsidRPr="00AF74B4">
              <w:rPr>
                <w:rFonts w:cs="Calibri"/>
                <w:color w:val="000000"/>
              </w:rPr>
              <w:t>79341000 - Usluge oglašavanja</w:t>
            </w:r>
          </w:p>
        </w:tc>
        <w:tc>
          <w:tcPr>
            <w:tcW w:w="432" w:type="dxa"/>
            <w:tcBorders>
              <w:top w:val="nil"/>
              <w:left w:val="nil"/>
              <w:bottom w:val="single" w:sz="4" w:space="0" w:color="auto"/>
              <w:right w:val="single" w:sz="4" w:space="0" w:color="auto"/>
            </w:tcBorders>
            <w:noWrap/>
            <w:vAlign w:val="bottom"/>
            <w:hideMark/>
          </w:tcPr>
          <w:p w14:paraId="2DD5A24B" w14:textId="77777777" w:rsidR="00C805CE" w:rsidRPr="00AF74B4" w:rsidRDefault="00C805CE" w:rsidP="00611B32">
            <w:pPr>
              <w:spacing w:line="240" w:lineRule="auto"/>
              <w:jc w:val="right"/>
              <w:rPr>
                <w:rFonts w:cs="Calibri"/>
                <w:color w:val="000000"/>
              </w:rPr>
            </w:pPr>
            <w:r w:rsidRPr="00AF74B4">
              <w:rPr>
                <w:rFonts w:cs="Calibri"/>
                <w:color w:val="000000"/>
              </w:rPr>
              <w:t>8.000,00</w:t>
            </w:r>
          </w:p>
        </w:tc>
        <w:tc>
          <w:tcPr>
            <w:tcW w:w="422" w:type="dxa"/>
            <w:tcBorders>
              <w:top w:val="nil"/>
              <w:left w:val="nil"/>
              <w:bottom w:val="single" w:sz="4" w:space="0" w:color="auto"/>
              <w:right w:val="single" w:sz="4" w:space="0" w:color="auto"/>
            </w:tcBorders>
            <w:vAlign w:val="bottom"/>
            <w:hideMark/>
          </w:tcPr>
          <w:p w14:paraId="77BFEE62"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19292F53"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5C09313B"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7B29978"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49B68628"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A458624"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58381C92"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BACF2DD"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34EE02B8"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29EB1F31"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C18662E"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0F14C237"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2A6B60BE"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46B2BAB" w14:textId="77777777" w:rsidR="00C805CE" w:rsidRPr="00AF74B4" w:rsidRDefault="00C805CE" w:rsidP="00611B32">
            <w:pPr>
              <w:spacing w:line="240" w:lineRule="auto"/>
              <w:rPr>
                <w:rFonts w:ascii="Times New Roman" w:hAnsi="Times New Roman"/>
                <w:sz w:val="20"/>
                <w:szCs w:val="20"/>
              </w:rPr>
            </w:pPr>
          </w:p>
        </w:tc>
      </w:tr>
      <w:tr w:rsidR="00C805CE" w:rsidRPr="00AF74B4" w14:paraId="095EAFF4"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4C07F00A" w14:textId="77777777" w:rsidR="00C805CE" w:rsidRPr="00AF74B4" w:rsidRDefault="00C805CE" w:rsidP="00611B32">
            <w:pPr>
              <w:spacing w:line="240" w:lineRule="auto"/>
              <w:jc w:val="center"/>
              <w:rPr>
                <w:rFonts w:cs="Calibri"/>
                <w:color w:val="000000"/>
              </w:rPr>
            </w:pPr>
            <w:r w:rsidRPr="00AF74B4">
              <w:rPr>
                <w:rFonts w:cs="Calibri"/>
                <w:color w:val="000000"/>
              </w:rPr>
              <w:t>0008</w:t>
            </w:r>
          </w:p>
        </w:tc>
        <w:tc>
          <w:tcPr>
            <w:tcW w:w="404" w:type="dxa"/>
            <w:tcBorders>
              <w:top w:val="nil"/>
              <w:left w:val="nil"/>
              <w:bottom w:val="single" w:sz="4" w:space="0" w:color="auto"/>
              <w:right w:val="single" w:sz="4" w:space="0" w:color="auto"/>
            </w:tcBorders>
            <w:noWrap/>
            <w:vAlign w:val="bottom"/>
            <w:hideMark/>
          </w:tcPr>
          <w:p w14:paraId="67908E31" w14:textId="77777777" w:rsidR="00C805CE" w:rsidRPr="00AF74B4" w:rsidRDefault="00C805CE" w:rsidP="00611B32">
            <w:pPr>
              <w:spacing w:line="240" w:lineRule="auto"/>
              <w:rPr>
                <w:rFonts w:cs="Calibri"/>
                <w:color w:val="000000"/>
              </w:rPr>
            </w:pPr>
            <w:r w:rsidRPr="00AF74B4">
              <w:rPr>
                <w:rFonts w:cs="Calibri"/>
                <w:color w:val="000000"/>
              </w:rPr>
              <w:t>08/20</w:t>
            </w:r>
            <w:r w:rsidRPr="00AF74B4">
              <w:rPr>
                <w:rFonts w:cs="Calibri"/>
                <w:color w:val="000000"/>
              </w:rPr>
              <w:lastRenderedPageBreak/>
              <w:t>26</w:t>
            </w:r>
          </w:p>
        </w:tc>
        <w:tc>
          <w:tcPr>
            <w:tcW w:w="714" w:type="dxa"/>
            <w:tcBorders>
              <w:top w:val="nil"/>
              <w:left w:val="nil"/>
              <w:bottom w:val="single" w:sz="4" w:space="0" w:color="auto"/>
              <w:right w:val="single" w:sz="4" w:space="0" w:color="auto"/>
            </w:tcBorders>
            <w:noWrap/>
            <w:vAlign w:val="bottom"/>
            <w:hideMark/>
          </w:tcPr>
          <w:p w14:paraId="2FABD07C"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564" w:type="dxa"/>
            <w:tcBorders>
              <w:top w:val="nil"/>
              <w:left w:val="nil"/>
              <w:bottom w:val="single" w:sz="4" w:space="0" w:color="auto"/>
              <w:right w:val="single" w:sz="4" w:space="0" w:color="auto"/>
            </w:tcBorders>
            <w:vAlign w:val="bottom"/>
            <w:hideMark/>
          </w:tcPr>
          <w:p w14:paraId="6D69E0FD"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Usluge </w:t>
            </w:r>
            <w:r w:rsidRPr="00AF74B4">
              <w:rPr>
                <w:rFonts w:cs="Calibri"/>
                <w:color w:val="000000"/>
              </w:rPr>
              <w:lastRenderedPageBreak/>
              <w:t>medijskog praćenja aktivnosti općine</w:t>
            </w:r>
          </w:p>
        </w:tc>
        <w:tc>
          <w:tcPr>
            <w:tcW w:w="347" w:type="dxa"/>
            <w:tcBorders>
              <w:top w:val="nil"/>
              <w:left w:val="nil"/>
              <w:bottom w:val="single" w:sz="4" w:space="0" w:color="auto"/>
              <w:right w:val="single" w:sz="4" w:space="0" w:color="auto"/>
            </w:tcBorders>
            <w:vAlign w:val="bottom"/>
            <w:hideMark/>
          </w:tcPr>
          <w:p w14:paraId="11E92FBE" w14:textId="77777777" w:rsidR="00C805CE" w:rsidRPr="00AF74B4" w:rsidRDefault="00C805CE" w:rsidP="00611B32">
            <w:pPr>
              <w:spacing w:line="240" w:lineRule="auto"/>
              <w:rPr>
                <w:rFonts w:cs="Calibri"/>
                <w:color w:val="000000"/>
              </w:rPr>
            </w:pPr>
            <w:r w:rsidRPr="00AF74B4">
              <w:rPr>
                <w:rFonts w:cs="Calibri"/>
                <w:color w:val="000000"/>
              </w:rPr>
              <w:lastRenderedPageBreak/>
              <w:t>Uslu</w:t>
            </w:r>
            <w:r w:rsidRPr="00AF74B4">
              <w:rPr>
                <w:rFonts w:cs="Calibri"/>
                <w:color w:val="000000"/>
              </w:rPr>
              <w:lastRenderedPageBreak/>
              <w:t>ge</w:t>
            </w:r>
          </w:p>
        </w:tc>
        <w:tc>
          <w:tcPr>
            <w:tcW w:w="549" w:type="dxa"/>
            <w:tcBorders>
              <w:top w:val="nil"/>
              <w:left w:val="nil"/>
              <w:bottom w:val="single" w:sz="4" w:space="0" w:color="auto"/>
              <w:right w:val="single" w:sz="4" w:space="0" w:color="auto"/>
            </w:tcBorders>
            <w:vAlign w:val="bottom"/>
            <w:hideMark/>
          </w:tcPr>
          <w:p w14:paraId="39D939CE" w14:textId="77777777" w:rsidR="00C805CE" w:rsidRPr="00AF74B4" w:rsidRDefault="00C805CE" w:rsidP="00611B32">
            <w:pPr>
              <w:spacing w:line="240" w:lineRule="auto"/>
              <w:rPr>
                <w:rFonts w:cs="Calibri"/>
                <w:color w:val="000000"/>
              </w:rPr>
            </w:pPr>
            <w:r w:rsidRPr="00AF74B4">
              <w:rPr>
                <w:rFonts w:cs="Calibri"/>
                <w:color w:val="000000"/>
              </w:rPr>
              <w:lastRenderedPageBreak/>
              <w:t>79341</w:t>
            </w:r>
            <w:r w:rsidRPr="00AF74B4">
              <w:rPr>
                <w:rFonts w:cs="Calibri"/>
                <w:color w:val="000000"/>
              </w:rPr>
              <w:lastRenderedPageBreak/>
              <w:t>000 - Usluge oglašavanja</w:t>
            </w:r>
          </w:p>
        </w:tc>
        <w:tc>
          <w:tcPr>
            <w:tcW w:w="432" w:type="dxa"/>
            <w:tcBorders>
              <w:top w:val="nil"/>
              <w:left w:val="nil"/>
              <w:bottom w:val="single" w:sz="4" w:space="0" w:color="auto"/>
              <w:right w:val="single" w:sz="4" w:space="0" w:color="auto"/>
            </w:tcBorders>
            <w:noWrap/>
            <w:vAlign w:val="bottom"/>
            <w:hideMark/>
          </w:tcPr>
          <w:p w14:paraId="5D8B6D00"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9.900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48E178AF"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362" w:type="dxa"/>
            <w:tcBorders>
              <w:top w:val="nil"/>
              <w:left w:val="nil"/>
              <w:bottom w:val="single" w:sz="4" w:space="0" w:color="auto"/>
              <w:right w:val="single" w:sz="4" w:space="0" w:color="auto"/>
            </w:tcBorders>
            <w:vAlign w:val="bottom"/>
            <w:hideMark/>
          </w:tcPr>
          <w:p w14:paraId="0CDFA9B1"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7B7DB627"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0C1E19E"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48F93028"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1AB94C7E"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51B84F12"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26BE4274"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C08189B"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DA4E28E"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099418F6" w14:textId="77777777" w:rsidR="00C805CE" w:rsidRPr="00AF74B4" w:rsidRDefault="00C805CE" w:rsidP="00611B32">
            <w:pPr>
              <w:spacing w:line="240" w:lineRule="auto"/>
              <w:rPr>
                <w:rFonts w:cs="Calibri"/>
                <w:color w:val="000000"/>
              </w:rPr>
            </w:pPr>
            <w:r w:rsidRPr="00AF74B4">
              <w:rPr>
                <w:rFonts w:cs="Calibri"/>
                <w:color w:val="000000"/>
              </w:rPr>
              <w:t>07.01</w:t>
            </w:r>
            <w:r w:rsidRPr="00AF74B4">
              <w:rPr>
                <w:rFonts w:cs="Calibri"/>
                <w:color w:val="000000"/>
              </w:rPr>
              <w:lastRenderedPageBreak/>
              <w:t>.2026 00:00:00</w:t>
            </w:r>
          </w:p>
        </w:tc>
        <w:tc>
          <w:tcPr>
            <w:tcW w:w="679" w:type="dxa"/>
            <w:tcBorders>
              <w:top w:val="nil"/>
              <w:left w:val="nil"/>
              <w:bottom w:val="single" w:sz="4" w:space="0" w:color="auto"/>
              <w:right w:val="single" w:sz="4" w:space="0" w:color="auto"/>
            </w:tcBorders>
            <w:noWrap/>
            <w:vAlign w:val="bottom"/>
            <w:hideMark/>
          </w:tcPr>
          <w:p w14:paraId="118E51C3"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1BE368C1"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E366F74" w14:textId="77777777" w:rsidR="00C805CE" w:rsidRPr="00AF74B4" w:rsidRDefault="00C805CE" w:rsidP="00611B32">
            <w:pPr>
              <w:spacing w:line="240" w:lineRule="auto"/>
              <w:rPr>
                <w:rFonts w:ascii="Times New Roman" w:hAnsi="Times New Roman"/>
                <w:sz w:val="20"/>
                <w:szCs w:val="20"/>
              </w:rPr>
            </w:pPr>
          </w:p>
        </w:tc>
      </w:tr>
      <w:tr w:rsidR="00C805CE" w:rsidRPr="00AF74B4" w14:paraId="616CB5A4"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1090CC08" w14:textId="77777777" w:rsidR="00C805CE" w:rsidRPr="00AF74B4" w:rsidRDefault="00C805CE" w:rsidP="00611B32">
            <w:pPr>
              <w:spacing w:line="240" w:lineRule="auto"/>
              <w:jc w:val="center"/>
              <w:rPr>
                <w:rFonts w:cs="Calibri"/>
                <w:color w:val="000000"/>
              </w:rPr>
            </w:pPr>
            <w:r w:rsidRPr="00AF74B4">
              <w:rPr>
                <w:rFonts w:cs="Calibri"/>
                <w:color w:val="000000"/>
              </w:rPr>
              <w:t>0009</w:t>
            </w:r>
          </w:p>
        </w:tc>
        <w:tc>
          <w:tcPr>
            <w:tcW w:w="404" w:type="dxa"/>
            <w:tcBorders>
              <w:top w:val="nil"/>
              <w:left w:val="nil"/>
              <w:bottom w:val="single" w:sz="4" w:space="0" w:color="auto"/>
              <w:right w:val="single" w:sz="4" w:space="0" w:color="auto"/>
            </w:tcBorders>
            <w:noWrap/>
            <w:vAlign w:val="bottom"/>
            <w:hideMark/>
          </w:tcPr>
          <w:p w14:paraId="1DEFFEB7" w14:textId="77777777" w:rsidR="00C805CE" w:rsidRPr="00AF74B4" w:rsidRDefault="00C805CE" w:rsidP="00611B32">
            <w:pPr>
              <w:spacing w:line="240" w:lineRule="auto"/>
              <w:rPr>
                <w:rFonts w:cs="Calibri"/>
                <w:color w:val="000000"/>
              </w:rPr>
            </w:pPr>
            <w:r w:rsidRPr="00AF74B4">
              <w:rPr>
                <w:rFonts w:cs="Calibri"/>
                <w:color w:val="000000"/>
              </w:rPr>
              <w:t>09/20</w:t>
            </w:r>
            <w:r w:rsidRPr="00AF74B4">
              <w:rPr>
                <w:rFonts w:cs="Calibri"/>
                <w:color w:val="000000"/>
              </w:rPr>
              <w:lastRenderedPageBreak/>
              <w:t>26</w:t>
            </w:r>
          </w:p>
        </w:tc>
        <w:tc>
          <w:tcPr>
            <w:tcW w:w="714" w:type="dxa"/>
            <w:tcBorders>
              <w:top w:val="nil"/>
              <w:left w:val="nil"/>
              <w:bottom w:val="single" w:sz="4" w:space="0" w:color="auto"/>
              <w:right w:val="single" w:sz="4" w:space="0" w:color="auto"/>
            </w:tcBorders>
            <w:noWrap/>
            <w:vAlign w:val="bottom"/>
            <w:hideMark/>
          </w:tcPr>
          <w:p w14:paraId="1B0B619D" w14:textId="77777777" w:rsidR="00C805CE" w:rsidRPr="00AF74B4" w:rsidRDefault="00C805CE" w:rsidP="00611B32">
            <w:pPr>
              <w:spacing w:line="240" w:lineRule="auto"/>
              <w:rPr>
                <w:rFonts w:cs="Calibri"/>
                <w:color w:val="000000"/>
              </w:rPr>
            </w:pPr>
            <w:r w:rsidRPr="00AF74B4">
              <w:rPr>
                <w:rFonts w:cs="Calibri"/>
                <w:color w:val="000000"/>
              </w:rPr>
              <w:lastRenderedPageBreak/>
              <w:t>Jednos</w:t>
            </w:r>
            <w:r w:rsidRPr="00AF74B4">
              <w:rPr>
                <w:rFonts w:cs="Calibri"/>
                <w:color w:val="000000"/>
              </w:rPr>
              <w:lastRenderedPageBreak/>
              <w:t>tavna nabava</w:t>
            </w:r>
          </w:p>
        </w:tc>
        <w:tc>
          <w:tcPr>
            <w:tcW w:w="564" w:type="dxa"/>
            <w:tcBorders>
              <w:top w:val="nil"/>
              <w:left w:val="nil"/>
              <w:bottom w:val="single" w:sz="4" w:space="0" w:color="auto"/>
              <w:right w:val="single" w:sz="4" w:space="0" w:color="auto"/>
            </w:tcBorders>
            <w:vAlign w:val="bottom"/>
            <w:hideMark/>
          </w:tcPr>
          <w:p w14:paraId="1EAC812E" w14:textId="77777777" w:rsidR="00C805CE" w:rsidRPr="00AF74B4" w:rsidRDefault="00C805CE" w:rsidP="00611B32">
            <w:pPr>
              <w:spacing w:line="240" w:lineRule="auto"/>
              <w:rPr>
                <w:rFonts w:cs="Calibri"/>
                <w:color w:val="000000"/>
              </w:rPr>
            </w:pPr>
            <w:r w:rsidRPr="00AF74B4">
              <w:rPr>
                <w:rFonts w:cs="Calibri"/>
                <w:color w:val="000000"/>
              </w:rPr>
              <w:lastRenderedPageBreak/>
              <w:t>Intelektual</w:t>
            </w:r>
            <w:r w:rsidRPr="00AF74B4">
              <w:rPr>
                <w:rFonts w:cs="Calibri"/>
                <w:color w:val="000000"/>
              </w:rPr>
              <w:lastRenderedPageBreak/>
              <w:t>ne usluge poslovnog savjetovanja i izrade razvojni</w:t>
            </w:r>
            <w:r w:rsidRPr="00AF74B4">
              <w:rPr>
                <w:rFonts w:cs="Calibri"/>
                <w:color w:val="000000"/>
              </w:rPr>
              <w:lastRenderedPageBreak/>
              <w:t>h projekata</w:t>
            </w:r>
          </w:p>
        </w:tc>
        <w:tc>
          <w:tcPr>
            <w:tcW w:w="347" w:type="dxa"/>
            <w:tcBorders>
              <w:top w:val="nil"/>
              <w:left w:val="nil"/>
              <w:bottom w:val="single" w:sz="4" w:space="0" w:color="auto"/>
              <w:right w:val="single" w:sz="4" w:space="0" w:color="auto"/>
            </w:tcBorders>
            <w:vAlign w:val="bottom"/>
            <w:hideMark/>
          </w:tcPr>
          <w:p w14:paraId="5AE47D94"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0AB275A1" w14:textId="77777777" w:rsidR="00C805CE" w:rsidRPr="00AF74B4" w:rsidRDefault="00C805CE" w:rsidP="00611B32">
            <w:pPr>
              <w:spacing w:line="240" w:lineRule="auto"/>
              <w:rPr>
                <w:rFonts w:cs="Calibri"/>
                <w:color w:val="000000"/>
              </w:rPr>
            </w:pPr>
            <w:r w:rsidRPr="00AF74B4">
              <w:rPr>
                <w:rFonts w:cs="Calibri"/>
                <w:color w:val="000000"/>
              </w:rPr>
              <w:t>853123</w:t>
            </w:r>
            <w:r w:rsidRPr="00AF74B4">
              <w:rPr>
                <w:rFonts w:cs="Calibri"/>
                <w:color w:val="000000"/>
              </w:rPr>
              <w:lastRenderedPageBreak/>
              <w:t>20 - Usluge savjetovanja</w:t>
            </w:r>
          </w:p>
        </w:tc>
        <w:tc>
          <w:tcPr>
            <w:tcW w:w="432" w:type="dxa"/>
            <w:tcBorders>
              <w:top w:val="nil"/>
              <w:left w:val="nil"/>
              <w:bottom w:val="single" w:sz="4" w:space="0" w:color="auto"/>
              <w:right w:val="single" w:sz="4" w:space="0" w:color="auto"/>
            </w:tcBorders>
            <w:noWrap/>
            <w:vAlign w:val="bottom"/>
            <w:hideMark/>
          </w:tcPr>
          <w:p w14:paraId="7B575350"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5.500,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60241C3F" w14:textId="77777777" w:rsidR="00C805CE" w:rsidRPr="00AF74B4" w:rsidRDefault="00C805CE" w:rsidP="00611B32">
            <w:pPr>
              <w:spacing w:line="240" w:lineRule="auto"/>
              <w:rPr>
                <w:rFonts w:cs="Calibri"/>
                <w:color w:val="000000"/>
              </w:rPr>
            </w:pPr>
            <w:r w:rsidRPr="00AF74B4">
              <w:rPr>
                <w:rFonts w:cs="Calibri"/>
                <w:color w:val="000000"/>
              </w:rPr>
              <w:lastRenderedPageBreak/>
              <w:t>Jednos</w:t>
            </w:r>
            <w:r w:rsidRPr="00AF74B4">
              <w:rPr>
                <w:rFonts w:cs="Calibri"/>
                <w:color w:val="000000"/>
              </w:rPr>
              <w:lastRenderedPageBreak/>
              <w:t>tavna nabava</w:t>
            </w:r>
          </w:p>
        </w:tc>
        <w:tc>
          <w:tcPr>
            <w:tcW w:w="362" w:type="dxa"/>
            <w:tcBorders>
              <w:top w:val="nil"/>
              <w:left w:val="nil"/>
              <w:bottom w:val="single" w:sz="4" w:space="0" w:color="auto"/>
              <w:right w:val="single" w:sz="4" w:space="0" w:color="auto"/>
            </w:tcBorders>
            <w:vAlign w:val="bottom"/>
            <w:hideMark/>
          </w:tcPr>
          <w:p w14:paraId="645C8436"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4C48F7F7"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65D8B3C"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6DB341BA"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10ED80F9"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2798270"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0A8DBC16"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A7550B6"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1A65A36"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65DF76CC" w14:textId="77777777" w:rsidR="00C805CE" w:rsidRPr="00AF74B4" w:rsidRDefault="00C805CE" w:rsidP="00611B32">
            <w:pPr>
              <w:spacing w:line="240" w:lineRule="auto"/>
              <w:rPr>
                <w:rFonts w:cs="Calibri"/>
                <w:color w:val="000000"/>
              </w:rPr>
            </w:pPr>
            <w:r w:rsidRPr="00AF74B4">
              <w:rPr>
                <w:rFonts w:cs="Calibri"/>
                <w:color w:val="000000"/>
              </w:rPr>
              <w:t>07.01.</w:t>
            </w:r>
            <w:r w:rsidRPr="00AF74B4">
              <w:rPr>
                <w:rFonts w:cs="Calibri"/>
                <w:color w:val="000000"/>
              </w:rPr>
              <w:lastRenderedPageBreak/>
              <w:t>2026 00:00:00</w:t>
            </w:r>
          </w:p>
        </w:tc>
        <w:tc>
          <w:tcPr>
            <w:tcW w:w="679" w:type="dxa"/>
            <w:tcBorders>
              <w:top w:val="nil"/>
              <w:left w:val="nil"/>
              <w:bottom w:val="single" w:sz="4" w:space="0" w:color="auto"/>
              <w:right w:val="single" w:sz="4" w:space="0" w:color="auto"/>
            </w:tcBorders>
            <w:noWrap/>
            <w:vAlign w:val="bottom"/>
            <w:hideMark/>
          </w:tcPr>
          <w:p w14:paraId="48DD5E41"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6F75C95D"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4BAE841" w14:textId="77777777" w:rsidR="00C805CE" w:rsidRPr="00AF74B4" w:rsidRDefault="00C805CE" w:rsidP="00611B32">
            <w:pPr>
              <w:spacing w:line="240" w:lineRule="auto"/>
              <w:rPr>
                <w:rFonts w:ascii="Times New Roman" w:hAnsi="Times New Roman"/>
                <w:sz w:val="20"/>
                <w:szCs w:val="20"/>
              </w:rPr>
            </w:pPr>
          </w:p>
        </w:tc>
      </w:tr>
      <w:tr w:rsidR="00C805CE" w:rsidRPr="00AF74B4" w14:paraId="35960424" w14:textId="77777777" w:rsidTr="00611B32">
        <w:trPr>
          <w:trHeight w:val="1200"/>
        </w:trPr>
        <w:tc>
          <w:tcPr>
            <w:tcW w:w="773" w:type="dxa"/>
            <w:tcBorders>
              <w:top w:val="nil"/>
              <w:left w:val="single" w:sz="12" w:space="0" w:color="auto"/>
              <w:bottom w:val="single" w:sz="4" w:space="0" w:color="auto"/>
              <w:right w:val="single" w:sz="4" w:space="0" w:color="auto"/>
            </w:tcBorders>
            <w:noWrap/>
            <w:vAlign w:val="center"/>
            <w:hideMark/>
          </w:tcPr>
          <w:p w14:paraId="22813EFA"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0010</w:t>
            </w:r>
          </w:p>
        </w:tc>
        <w:tc>
          <w:tcPr>
            <w:tcW w:w="404" w:type="dxa"/>
            <w:tcBorders>
              <w:top w:val="nil"/>
              <w:left w:val="nil"/>
              <w:bottom w:val="single" w:sz="4" w:space="0" w:color="auto"/>
              <w:right w:val="single" w:sz="4" w:space="0" w:color="auto"/>
            </w:tcBorders>
            <w:noWrap/>
            <w:vAlign w:val="bottom"/>
            <w:hideMark/>
          </w:tcPr>
          <w:p w14:paraId="5359D3F6" w14:textId="77777777" w:rsidR="00C805CE" w:rsidRPr="00AF74B4" w:rsidRDefault="00C805CE" w:rsidP="00611B32">
            <w:pPr>
              <w:spacing w:line="240" w:lineRule="auto"/>
              <w:rPr>
                <w:rFonts w:cs="Calibri"/>
                <w:color w:val="000000"/>
              </w:rPr>
            </w:pPr>
            <w:r w:rsidRPr="00AF74B4">
              <w:rPr>
                <w:rFonts w:cs="Calibri"/>
                <w:color w:val="000000"/>
              </w:rPr>
              <w:t>10/2026</w:t>
            </w:r>
          </w:p>
        </w:tc>
        <w:tc>
          <w:tcPr>
            <w:tcW w:w="714" w:type="dxa"/>
            <w:tcBorders>
              <w:top w:val="nil"/>
              <w:left w:val="nil"/>
              <w:bottom w:val="single" w:sz="4" w:space="0" w:color="auto"/>
              <w:right w:val="single" w:sz="4" w:space="0" w:color="auto"/>
            </w:tcBorders>
            <w:noWrap/>
            <w:vAlign w:val="bottom"/>
            <w:hideMark/>
          </w:tcPr>
          <w:p w14:paraId="382567B9"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0E08F881" w14:textId="77777777" w:rsidR="00C805CE" w:rsidRPr="00AF74B4" w:rsidRDefault="00C805CE" w:rsidP="00611B32">
            <w:pPr>
              <w:spacing w:line="240" w:lineRule="auto"/>
              <w:rPr>
                <w:rFonts w:cs="Calibri"/>
                <w:color w:val="000000"/>
              </w:rPr>
            </w:pPr>
            <w:r w:rsidRPr="00AF74B4">
              <w:rPr>
                <w:rFonts w:cs="Calibri"/>
                <w:color w:val="000000"/>
              </w:rPr>
              <w:t>Intelektualne usluge</w:t>
            </w:r>
          </w:p>
        </w:tc>
        <w:tc>
          <w:tcPr>
            <w:tcW w:w="347" w:type="dxa"/>
            <w:tcBorders>
              <w:top w:val="nil"/>
              <w:left w:val="nil"/>
              <w:bottom w:val="single" w:sz="4" w:space="0" w:color="auto"/>
              <w:right w:val="single" w:sz="4" w:space="0" w:color="auto"/>
            </w:tcBorders>
            <w:vAlign w:val="bottom"/>
            <w:hideMark/>
          </w:tcPr>
          <w:p w14:paraId="09322D9B" w14:textId="77777777" w:rsidR="00C805CE" w:rsidRPr="00AF74B4" w:rsidRDefault="00C805CE" w:rsidP="00611B32">
            <w:pPr>
              <w:spacing w:line="240" w:lineRule="auto"/>
              <w:rPr>
                <w:rFonts w:cs="Calibri"/>
                <w:color w:val="000000"/>
              </w:rPr>
            </w:pPr>
            <w:r w:rsidRPr="00AF74B4">
              <w:rPr>
                <w:rFonts w:cs="Calibri"/>
                <w:color w:val="000000"/>
              </w:rPr>
              <w:t>Usluge</w:t>
            </w:r>
          </w:p>
        </w:tc>
        <w:tc>
          <w:tcPr>
            <w:tcW w:w="549" w:type="dxa"/>
            <w:tcBorders>
              <w:top w:val="nil"/>
              <w:left w:val="nil"/>
              <w:bottom w:val="single" w:sz="4" w:space="0" w:color="auto"/>
              <w:right w:val="single" w:sz="4" w:space="0" w:color="auto"/>
            </w:tcBorders>
            <w:vAlign w:val="bottom"/>
            <w:hideMark/>
          </w:tcPr>
          <w:p w14:paraId="650C4462" w14:textId="77777777" w:rsidR="00C805CE" w:rsidRPr="00AF74B4" w:rsidRDefault="00C805CE" w:rsidP="00611B32">
            <w:pPr>
              <w:spacing w:line="240" w:lineRule="auto"/>
              <w:rPr>
                <w:rFonts w:cs="Calibri"/>
                <w:color w:val="000000"/>
              </w:rPr>
            </w:pPr>
            <w:r w:rsidRPr="00AF74B4">
              <w:rPr>
                <w:rFonts w:cs="Calibri"/>
                <w:color w:val="000000"/>
              </w:rPr>
              <w:t>71310000 - Savjetodavne tehni</w:t>
            </w:r>
            <w:r w:rsidRPr="00AF74B4">
              <w:rPr>
                <w:rFonts w:cs="Calibri"/>
                <w:color w:val="000000"/>
              </w:rPr>
              <w:lastRenderedPageBreak/>
              <w:t>čke usluge i savjetodavne usluge u građevi</w:t>
            </w:r>
            <w:r w:rsidRPr="00AF74B4">
              <w:rPr>
                <w:rFonts w:cs="Calibri"/>
                <w:color w:val="000000"/>
              </w:rPr>
              <w:lastRenderedPageBreak/>
              <w:t>narstvu</w:t>
            </w:r>
          </w:p>
        </w:tc>
        <w:tc>
          <w:tcPr>
            <w:tcW w:w="432" w:type="dxa"/>
            <w:tcBorders>
              <w:top w:val="nil"/>
              <w:left w:val="nil"/>
              <w:bottom w:val="single" w:sz="4" w:space="0" w:color="auto"/>
              <w:right w:val="single" w:sz="4" w:space="0" w:color="auto"/>
            </w:tcBorders>
            <w:noWrap/>
            <w:vAlign w:val="bottom"/>
            <w:hideMark/>
          </w:tcPr>
          <w:p w14:paraId="22A862D5"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25.000,00</w:t>
            </w:r>
          </w:p>
        </w:tc>
        <w:tc>
          <w:tcPr>
            <w:tcW w:w="422" w:type="dxa"/>
            <w:tcBorders>
              <w:top w:val="nil"/>
              <w:left w:val="nil"/>
              <w:bottom w:val="single" w:sz="4" w:space="0" w:color="auto"/>
              <w:right w:val="single" w:sz="4" w:space="0" w:color="auto"/>
            </w:tcBorders>
            <w:vAlign w:val="bottom"/>
            <w:hideMark/>
          </w:tcPr>
          <w:p w14:paraId="30E44931"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40D89F0A"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515A0BFD"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068ABC16"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35E3CEF"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2154655B"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DC1274E"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360DAD9C"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45C9FE15"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71253F3F"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CF84900"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1C155B3F"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7A5A35FB"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1D5E3EE" w14:textId="77777777" w:rsidR="00C805CE" w:rsidRPr="00AF74B4" w:rsidRDefault="00C805CE" w:rsidP="00611B32">
            <w:pPr>
              <w:spacing w:line="240" w:lineRule="auto"/>
              <w:rPr>
                <w:rFonts w:ascii="Times New Roman" w:hAnsi="Times New Roman"/>
                <w:sz w:val="20"/>
                <w:szCs w:val="20"/>
              </w:rPr>
            </w:pPr>
          </w:p>
        </w:tc>
      </w:tr>
      <w:tr w:rsidR="00C805CE" w:rsidRPr="00AF74B4" w14:paraId="7EB2A7B9"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5729BB75"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0011</w:t>
            </w:r>
          </w:p>
        </w:tc>
        <w:tc>
          <w:tcPr>
            <w:tcW w:w="404" w:type="dxa"/>
            <w:tcBorders>
              <w:top w:val="nil"/>
              <w:left w:val="nil"/>
              <w:bottom w:val="single" w:sz="4" w:space="0" w:color="auto"/>
              <w:right w:val="single" w:sz="4" w:space="0" w:color="auto"/>
            </w:tcBorders>
            <w:noWrap/>
            <w:vAlign w:val="bottom"/>
            <w:hideMark/>
          </w:tcPr>
          <w:p w14:paraId="7709644C" w14:textId="77777777" w:rsidR="00C805CE" w:rsidRPr="00AF74B4" w:rsidRDefault="00C805CE" w:rsidP="00611B32">
            <w:pPr>
              <w:spacing w:line="240" w:lineRule="auto"/>
              <w:rPr>
                <w:rFonts w:cs="Calibri"/>
                <w:color w:val="000000"/>
              </w:rPr>
            </w:pPr>
            <w:r w:rsidRPr="00AF74B4">
              <w:rPr>
                <w:rFonts w:cs="Calibri"/>
                <w:color w:val="000000"/>
              </w:rPr>
              <w:t>11/2026</w:t>
            </w:r>
          </w:p>
        </w:tc>
        <w:tc>
          <w:tcPr>
            <w:tcW w:w="714" w:type="dxa"/>
            <w:tcBorders>
              <w:top w:val="nil"/>
              <w:left w:val="nil"/>
              <w:bottom w:val="single" w:sz="4" w:space="0" w:color="auto"/>
              <w:right w:val="single" w:sz="4" w:space="0" w:color="auto"/>
            </w:tcBorders>
            <w:noWrap/>
            <w:vAlign w:val="bottom"/>
            <w:hideMark/>
          </w:tcPr>
          <w:p w14:paraId="3E59ADEC"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11720962" w14:textId="77777777" w:rsidR="00C805CE" w:rsidRPr="00AF74B4" w:rsidRDefault="00C805CE" w:rsidP="00611B32">
            <w:pPr>
              <w:spacing w:line="240" w:lineRule="auto"/>
              <w:rPr>
                <w:rFonts w:cs="Calibri"/>
                <w:color w:val="000000"/>
              </w:rPr>
            </w:pPr>
            <w:r w:rsidRPr="00AF74B4">
              <w:rPr>
                <w:rFonts w:cs="Calibri"/>
                <w:color w:val="000000"/>
              </w:rPr>
              <w:t>Usluge odvjetnika</w:t>
            </w:r>
          </w:p>
        </w:tc>
        <w:tc>
          <w:tcPr>
            <w:tcW w:w="347" w:type="dxa"/>
            <w:tcBorders>
              <w:top w:val="nil"/>
              <w:left w:val="nil"/>
              <w:bottom w:val="single" w:sz="4" w:space="0" w:color="auto"/>
              <w:right w:val="single" w:sz="4" w:space="0" w:color="auto"/>
            </w:tcBorders>
            <w:vAlign w:val="bottom"/>
            <w:hideMark/>
          </w:tcPr>
          <w:p w14:paraId="5EDEB57D" w14:textId="77777777" w:rsidR="00C805CE" w:rsidRPr="00AF74B4" w:rsidRDefault="00C805CE" w:rsidP="00611B32">
            <w:pPr>
              <w:spacing w:line="240" w:lineRule="auto"/>
              <w:rPr>
                <w:rFonts w:cs="Calibri"/>
                <w:color w:val="000000"/>
              </w:rPr>
            </w:pPr>
            <w:r w:rsidRPr="00AF74B4">
              <w:rPr>
                <w:rFonts w:cs="Calibri"/>
                <w:color w:val="000000"/>
              </w:rPr>
              <w:t>Usluge</w:t>
            </w:r>
          </w:p>
        </w:tc>
        <w:tc>
          <w:tcPr>
            <w:tcW w:w="549" w:type="dxa"/>
            <w:tcBorders>
              <w:top w:val="nil"/>
              <w:left w:val="nil"/>
              <w:bottom w:val="single" w:sz="4" w:space="0" w:color="auto"/>
              <w:right w:val="single" w:sz="4" w:space="0" w:color="auto"/>
            </w:tcBorders>
            <w:vAlign w:val="bottom"/>
            <w:hideMark/>
          </w:tcPr>
          <w:p w14:paraId="20E561CA" w14:textId="77777777" w:rsidR="00C805CE" w:rsidRPr="00AF74B4" w:rsidRDefault="00C805CE" w:rsidP="00611B32">
            <w:pPr>
              <w:spacing w:line="240" w:lineRule="auto"/>
              <w:rPr>
                <w:rFonts w:cs="Calibri"/>
                <w:color w:val="000000"/>
              </w:rPr>
            </w:pPr>
            <w:r w:rsidRPr="00AF74B4">
              <w:rPr>
                <w:rFonts w:cs="Calibri"/>
                <w:color w:val="000000"/>
              </w:rPr>
              <w:t>79110000 - Usluge pravnog savjeto</w:t>
            </w:r>
            <w:r w:rsidRPr="00AF74B4">
              <w:rPr>
                <w:rFonts w:cs="Calibri"/>
                <w:color w:val="000000"/>
              </w:rPr>
              <w:lastRenderedPageBreak/>
              <w:t>vanja i zastupanja</w:t>
            </w:r>
          </w:p>
        </w:tc>
        <w:tc>
          <w:tcPr>
            <w:tcW w:w="432" w:type="dxa"/>
            <w:tcBorders>
              <w:top w:val="nil"/>
              <w:left w:val="nil"/>
              <w:bottom w:val="single" w:sz="4" w:space="0" w:color="auto"/>
              <w:right w:val="single" w:sz="4" w:space="0" w:color="auto"/>
            </w:tcBorders>
            <w:noWrap/>
            <w:vAlign w:val="bottom"/>
            <w:hideMark/>
          </w:tcPr>
          <w:p w14:paraId="1AE55302"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3.200,00</w:t>
            </w:r>
          </w:p>
        </w:tc>
        <w:tc>
          <w:tcPr>
            <w:tcW w:w="422" w:type="dxa"/>
            <w:tcBorders>
              <w:top w:val="nil"/>
              <w:left w:val="nil"/>
              <w:bottom w:val="single" w:sz="4" w:space="0" w:color="auto"/>
              <w:right w:val="single" w:sz="4" w:space="0" w:color="auto"/>
            </w:tcBorders>
            <w:vAlign w:val="bottom"/>
            <w:hideMark/>
          </w:tcPr>
          <w:p w14:paraId="6AAE3849"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38B22A14"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260507C6"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A080DD9"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2080C49"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9CC06D0"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32E3F8B"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20487324"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675F60A"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466C8C77"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4D5578DD"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630A82A3"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25428494"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3E4E1AF" w14:textId="77777777" w:rsidR="00C805CE" w:rsidRPr="00AF74B4" w:rsidRDefault="00C805CE" w:rsidP="00611B32">
            <w:pPr>
              <w:spacing w:line="240" w:lineRule="auto"/>
              <w:rPr>
                <w:rFonts w:ascii="Times New Roman" w:hAnsi="Times New Roman"/>
                <w:sz w:val="20"/>
                <w:szCs w:val="20"/>
              </w:rPr>
            </w:pPr>
          </w:p>
        </w:tc>
      </w:tr>
      <w:tr w:rsidR="00C805CE" w:rsidRPr="00AF74B4" w14:paraId="6D2F185B"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26D96A68" w14:textId="77777777" w:rsidR="00C805CE" w:rsidRPr="00AF74B4" w:rsidRDefault="00C805CE" w:rsidP="00611B32">
            <w:pPr>
              <w:spacing w:line="240" w:lineRule="auto"/>
              <w:jc w:val="center"/>
              <w:rPr>
                <w:rFonts w:cs="Calibri"/>
                <w:color w:val="000000"/>
              </w:rPr>
            </w:pPr>
            <w:r w:rsidRPr="00AF74B4">
              <w:rPr>
                <w:rFonts w:cs="Calibri"/>
                <w:color w:val="000000"/>
              </w:rPr>
              <w:t>0012</w:t>
            </w:r>
          </w:p>
        </w:tc>
        <w:tc>
          <w:tcPr>
            <w:tcW w:w="404" w:type="dxa"/>
            <w:tcBorders>
              <w:top w:val="nil"/>
              <w:left w:val="nil"/>
              <w:bottom w:val="single" w:sz="4" w:space="0" w:color="auto"/>
              <w:right w:val="single" w:sz="4" w:space="0" w:color="auto"/>
            </w:tcBorders>
            <w:noWrap/>
            <w:vAlign w:val="bottom"/>
            <w:hideMark/>
          </w:tcPr>
          <w:p w14:paraId="7DD3D78B" w14:textId="77777777" w:rsidR="00C805CE" w:rsidRPr="00AF74B4" w:rsidRDefault="00C805CE" w:rsidP="00611B32">
            <w:pPr>
              <w:spacing w:line="240" w:lineRule="auto"/>
              <w:rPr>
                <w:rFonts w:cs="Calibri"/>
                <w:color w:val="000000"/>
              </w:rPr>
            </w:pPr>
            <w:r w:rsidRPr="00AF74B4">
              <w:rPr>
                <w:rFonts w:cs="Calibri"/>
                <w:color w:val="000000"/>
              </w:rPr>
              <w:t>12/2026</w:t>
            </w:r>
          </w:p>
        </w:tc>
        <w:tc>
          <w:tcPr>
            <w:tcW w:w="714" w:type="dxa"/>
            <w:tcBorders>
              <w:top w:val="nil"/>
              <w:left w:val="nil"/>
              <w:bottom w:val="single" w:sz="4" w:space="0" w:color="auto"/>
              <w:right w:val="single" w:sz="4" w:space="0" w:color="auto"/>
            </w:tcBorders>
            <w:noWrap/>
            <w:vAlign w:val="bottom"/>
            <w:hideMark/>
          </w:tcPr>
          <w:p w14:paraId="4300DF70"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1388B3EA" w14:textId="77777777" w:rsidR="00C805CE" w:rsidRPr="00AF74B4" w:rsidRDefault="00C805CE" w:rsidP="00611B32">
            <w:pPr>
              <w:spacing w:line="240" w:lineRule="auto"/>
              <w:rPr>
                <w:rFonts w:cs="Calibri"/>
                <w:color w:val="000000"/>
              </w:rPr>
            </w:pPr>
            <w:r w:rsidRPr="00AF74B4">
              <w:rPr>
                <w:rFonts w:cs="Calibri"/>
                <w:color w:val="000000"/>
              </w:rPr>
              <w:t>Programski paketi i informaci</w:t>
            </w:r>
            <w:r w:rsidRPr="00AF74B4">
              <w:rPr>
                <w:rFonts w:cs="Calibri"/>
                <w:color w:val="000000"/>
              </w:rPr>
              <w:lastRenderedPageBreak/>
              <w:t>jski sustavi</w:t>
            </w:r>
          </w:p>
        </w:tc>
        <w:tc>
          <w:tcPr>
            <w:tcW w:w="347" w:type="dxa"/>
            <w:tcBorders>
              <w:top w:val="nil"/>
              <w:left w:val="nil"/>
              <w:bottom w:val="single" w:sz="4" w:space="0" w:color="auto"/>
              <w:right w:val="single" w:sz="4" w:space="0" w:color="auto"/>
            </w:tcBorders>
            <w:vAlign w:val="bottom"/>
            <w:hideMark/>
          </w:tcPr>
          <w:p w14:paraId="7E6AE4E1" w14:textId="77777777" w:rsidR="00C805CE" w:rsidRPr="00AF74B4" w:rsidRDefault="00C805CE" w:rsidP="00611B32">
            <w:pPr>
              <w:spacing w:line="240" w:lineRule="auto"/>
              <w:rPr>
                <w:rFonts w:cs="Calibri"/>
                <w:color w:val="000000"/>
              </w:rPr>
            </w:pPr>
            <w:r w:rsidRPr="00AF74B4">
              <w:rPr>
                <w:rFonts w:cs="Calibri"/>
                <w:color w:val="000000"/>
              </w:rPr>
              <w:lastRenderedPageBreak/>
              <w:t>Robe</w:t>
            </w:r>
          </w:p>
        </w:tc>
        <w:tc>
          <w:tcPr>
            <w:tcW w:w="549" w:type="dxa"/>
            <w:tcBorders>
              <w:top w:val="nil"/>
              <w:left w:val="nil"/>
              <w:bottom w:val="single" w:sz="4" w:space="0" w:color="auto"/>
              <w:right w:val="single" w:sz="4" w:space="0" w:color="auto"/>
            </w:tcBorders>
            <w:vAlign w:val="bottom"/>
            <w:hideMark/>
          </w:tcPr>
          <w:p w14:paraId="65DB99E0" w14:textId="77777777" w:rsidR="00C805CE" w:rsidRPr="00AF74B4" w:rsidRDefault="00C805CE" w:rsidP="00611B32">
            <w:pPr>
              <w:spacing w:line="240" w:lineRule="auto"/>
              <w:rPr>
                <w:rFonts w:cs="Calibri"/>
                <w:color w:val="000000"/>
              </w:rPr>
            </w:pPr>
            <w:r w:rsidRPr="00AF74B4">
              <w:rPr>
                <w:rFonts w:cs="Calibri"/>
                <w:color w:val="000000"/>
              </w:rPr>
              <w:t>48000000 - Programski p</w:t>
            </w:r>
            <w:r w:rsidRPr="00AF74B4">
              <w:rPr>
                <w:rFonts w:cs="Calibri"/>
                <w:color w:val="000000"/>
              </w:rPr>
              <w:lastRenderedPageBreak/>
              <w:t>aketi i informacijski sustavi</w:t>
            </w:r>
          </w:p>
        </w:tc>
        <w:tc>
          <w:tcPr>
            <w:tcW w:w="432" w:type="dxa"/>
            <w:tcBorders>
              <w:top w:val="nil"/>
              <w:left w:val="nil"/>
              <w:bottom w:val="single" w:sz="4" w:space="0" w:color="auto"/>
              <w:right w:val="single" w:sz="4" w:space="0" w:color="auto"/>
            </w:tcBorders>
            <w:noWrap/>
            <w:vAlign w:val="bottom"/>
            <w:hideMark/>
          </w:tcPr>
          <w:p w14:paraId="34AB163E"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20.000,00</w:t>
            </w:r>
          </w:p>
        </w:tc>
        <w:tc>
          <w:tcPr>
            <w:tcW w:w="422" w:type="dxa"/>
            <w:tcBorders>
              <w:top w:val="nil"/>
              <w:left w:val="nil"/>
              <w:bottom w:val="single" w:sz="4" w:space="0" w:color="auto"/>
              <w:right w:val="single" w:sz="4" w:space="0" w:color="auto"/>
            </w:tcBorders>
            <w:vAlign w:val="bottom"/>
            <w:hideMark/>
          </w:tcPr>
          <w:p w14:paraId="228129A2"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5026EEE9"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00A8504B"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541CF316"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5A6626A"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0B1A767F"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11408E87"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4A880D8"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F63DA52"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4BB85BC"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19064036"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1FDA12F6"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0C163BD1"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4C01693D" w14:textId="77777777" w:rsidR="00C805CE" w:rsidRPr="00AF74B4" w:rsidRDefault="00C805CE" w:rsidP="00611B32">
            <w:pPr>
              <w:spacing w:line="240" w:lineRule="auto"/>
              <w:rPr>
                <w:rFonts w:ascii="Times New Roman" w:hAnsi="Times New Roman"/>
                <w:sz w:val="20"/>
                <w:szCs w:val="20"/>
              </w:rPr>
            </w:pPr>
          </w:p>
        </w:tc>
      </w:tr>
      <w:tr w:rsidR="00C805CE" w:rsidRPr="00AF74B4" w14:paraId="009ECC62"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42C65B09" w14:textId="77777777" w:rsidR="00C805CE" w:rsidRPr="00AF74B4" w:rsidRDefault="00C805CE" w:rsidP="00611B32">
            <w:pPr>
              <w:spacing w:line="240" w:lineRule="auto"/>
              <w:jc w:val="center"/>
              <w:rPr>
                <w:rFonts w:cs="Calibri"/>
                <w:color w:val="000000"/>
              </w:rPr>
            </w:pPr>
            <w:r w:rsidRPr="00AF74B4">
              <w:rPr>
                <w:rFonts w:cs="Calibri"/>
                <w:color w:val="000000"/>
              </w:rPr>
              <w:t>0013</w:t>
            </w:r>
          </w:p>
        </w:tc>
        <w:tc>
          <w:tcPr>
            <w:tcW w:w="404" w:type="dxa"/>
            <w:tcBorders>
              <w:top w:val="nil"/>
              <w:left w:val="nil"/>
              <w:bottom w:val="single" w:sz="4" w:space="0" w:color="auto"/>
              <w:right w:val="single" w:sz="4" w:space="0" w:color="auto"/>
            </w:tcBorders>
            <w:noWrap/>
            <w:vAlign w:val="bottom"/>
            <w:hideMark/>
          </w:tcPr>
          <w:p w14:paraId="4E9F4B66" w14:textId="77777777" w:rsidR="00C805CE" w:rsidRPr="00AF74B4" w:rsidRDefault="00C805CE" w:rsidP="00611B32">
            <w:pPr>
              <w:spacing w:line="240" w:lineRule="auto"/>
              <w:rPr>
                <w:rFonts w:cs="Calibri"/>
                <w:color w:val="000000"/>
              </w:rPr>
            </w:pPr>
            <w:r w:rsidRPr="00AF74B4">
              <w:rPr>
                <w:rFonts w:cs="Calibri"/>
                <w:color w:val="000000"/>
              </w:rPr>
              <w:t>13/2026</w:t>
            </w:r>
          </w:p>
        </w:tc>
        <w:tc>
          <w:tcPr>
            <w:tcW w:w="714" w:type="dxa"/>
            <w:tcBorders>
              <w:top w:val="nil"/>
              <w:left w:val="nil"/>
              <w:bottom w:val="single" w:sz="4" w:space="0" w:color="auto"/>
              <w:right w:val="single" w:sz="4" w:space="0" w:color="auto"/>
            </w:tcBorders>
            <w:noWrap/>
            <w:vAlign w:val="bottom"/>
            <w:hideMark/>
          </w:tcPr>
          <w:p w14:paraId="501C6DCF" w14:textId="77777777" w:rsidR="00C805CE" w:rsidRPr="00AF74B4" w:rsidRDefault="00C805CE" w:rsidP="00611B32">
            <w:pPr>
              <w:spacing w:line="240" w:lineRule="auto"/>
              <w:rPr>
                <w:rFonts w:cs="Calibri"/>
                <w:color w:val="000000"/>
              </w:rPr>
            </w:pPr>
            <w:r w:rsidRPr="00AF74B4">
              <w:rPr>
                <w:rFonts w:cs="Calibri"/>
                <w:color w:val="000000"/>
              </w:rPr>
              <w:t>Jednostavna n</w:t>
            </w:r>
            <w:r w:rsidRPr="00AF74B4">
              <w:rPr>
                <w:rFonts w:cs="Calibri"/>
                <w:color w:val="000000"/>
              </w:rPr>
              <w:lastRenderedPageBreak/>
              <w:t>abava</w:t>
            </w:r>
          </w:p>
        </w:tc>
        <w:tc>
          <w:tcPr>
            <w:tcW w:w="564" w:type="dxa"/>
            <w:tcBorders>
              <w:top w:val="nil"/>
              <w:left w:val="nil"/>
              <w:bottom w:val="single" w:sz="4" w:space="0" w:color="auto"/>
              <w:right w:val="single" w:sz="4" w:space="0" w:color="auto"/>
            </w:tcBorders>
            <w:vAlign w:val="bottom"/>
            <w:hideMark/>
          </w:tcPr>
          <w:p w14:paraId="6DAD6B4C" w14:textId="77777777" w:rsidR="00C805CE" w:rsidRPr="00AF74B4" w:rsidRDefault="00C805CE" w:rsidP="00611B32">
            <w:pPr>
              <w:spacing w:line="240" w:lineRule="auto"/>
              <w:rPr>
                <w:rFonts w:cs="Calibri"/>
                <w:color w:val="000000"/>
              </w:rPr>
            </w:pPr>
            <w:r w:rsidRPr="00AF74B4">
              <w:rPr>
                <w:rFonts w:cs="Calibri"/>
                <w:color w:val="000000"/>
              </w:rPr>
              <w:lastRenderedPageBreak/>
              <w:t>Ostale usluge</w:t>
            </w:r>
          </w:p>
        </w:tc>
        <w:tc>
          <w:tcPr>
            <w:tcW w:w="347" w:type="dxa"/>
            <w:tcBorders>
              <w:top w:val="nil"/>
              <w:left w:val="nil"/>
              <w:bottom w:val="single" w:sz="4" w:space="0" w:color="auto"/>
              <w:right w:val="single" w:sz="4" w:space="0" w:color="auto"/>
            </w:tcBorders>
            <w:vAlign w:val="bottom"/>
            <w:hideMark/>
          </w:tcPr>
          <w:p w14:paraId="30FA3F4B" w14:textId="77777777" w:rsidR="00C805CE" w:rsidRPr="00AF74B4" w:rsidRDefault="00C805CE" w:rsidP="00611B32">
            <w:pPr>
              <w:spacing w:line="240" w:lineRule="auto"/>
              <w:rPr>
                <w:rFonts w:cs="Calibri"/>
                <w:color w:val="000000"/>
              </w:rPr>
            </w:pPr>
            <w:r w:rsidRPr="00AF74B4">
              <w:rPr>
                <w:rFonts w:cs="Calibri"/>
                <w:color w:val="000000"/>
              </w:rPr>
              <w:t>Usluge</w:t>
            </w:r>
          </w:p>
        </w:tc>
        <w:tc>
          <w:tcPr>
            <w:tcW w:w="549" w:type="dxa"/>
            <w:tcBorders>
              <w:top w:val="nil"/>
              <w:left w:val="nil"/>
              <w:bottom w:val="single" w:sz="4" w:space="0" w:color="auto"/>
              <w:right w:val="single" w:sz="4" w:space="0" w:color="auto"/>
            </w:tcBorders>
            <w:vAlign w:val="bottom"/>
            <w:hideMark/>
          </w:tcPr>
          <w:p w14:paraId="0B5ADD51" w14:textId="77777777" w:rsidR="00C805CE" w:rsidRPr="00AF74B4" w:rsidRDefault="00C805CE" w:rsidP="00611B32">
            <w:pPr>
              <w:spacing w:line="240" w:lineRule="auto"/>
              <w:rPr>
                <w:rFonts w:cs="Calibri"/>
                <w:color w:val="000000"/>
              </w:rPr>
            </w:pPr>
            <w:r w:rsidRPr="00AF74B4">
              <w:rPr>
                <w:rFonts w:cs="Calibri"/>
                <w:color w:val="000000"/>
              </w:rPr>
              <w:t>98000000 - Ostal</w:t>
            </w:r>
            <w:r w:rsidRPr="00AF74B4">
              <w:rPr>
                <w:rFonts w:cs="Calibri"/>
                <w:color w:val="000000"/>
              </w:rPr>
              <w:lastRenderedPageBreak/>
              <w:t>e javne, društvene i osobne usluge</w:t>
            </w:r>
          </w:p>
        </w:tc>
        <w:tc>
          <w:tcPr>
            <w:tcW w:w="432" w:type="dxa"/>
            <w:tcBorders>
              <w:top w:val="nil"/>
              <w:left w:val="nil"/>
              <w:bottom w:val="single" w:sz="4" w:space="0" w:color="auto"/>
              <w:right w:val="single" w:sz="4" w:space="0" w:color="auto"/>
            </w:tcBorders>
            <w:noWrap/>
            <w:vAlign w:val="bottom"/>
            <w:hideMark/>
          </w:tcPr>
          <w:p w14:paraId="37E92153"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4.000,00</w:t>
            </w:r>
          </w:p>
        </w:tc>
        <w:tc>
          <w:tcPr>
            <w:tcW w:w="422" w:type="dxa"/>
            <w:tcBorders>
              <w:top w:val="nil"/>
              <w:left w:val="nil"/>
              <w:bottom w:val="single" w:sz="4" w:space="0" w:color="auto"/>
              <w:right w:val="single" w:sz="4" w:space="0" w:color="auto"/>
            </w:tcBorders>
            <w:vAlign w:val="bottom"/>
            <w:hideMark/>
          </w:tcPr>
          <w:p w14:paraId="05B05023" w14:textId="77777777" w:rsidR="00C805CE" w:rsidRPr="00AF74B4" w:rsidRDefault="00C805CE" w:rsidP="00611B32">
            <w:pPr>
              <w:spacing w:line="240" w:lineRule="auto"/>
              <w:rPr>
                <w:rFonts w:cs="Calibri"/>
                <w:color w:val="000000"/>
              </w:rPr>
            </w:pPr>
            <w:r w:rsidRPr="00AF74B4">
              <w:rPr>
                <w:rFonts w:cs="Calibri"/>
                <w:color w:val="000000"/>
              </w:rPr>
              <w:t>Jednostavna n</w:t>
            </w:r>
            <w:r w:rsidRPr="00AF74B4">
              <w:rPr>
                <w:rFonts w:cs="Calibri"/>
                <w:color w:val="000000"/>
              </w:rPr>
              <w:lastRenderedPageBreak/>
              <w:t>abava</w:t>
            </w:r>
          </w:p>
        </w:tc>
        <w:tc>
          <w:tcPr>
            <w:tcW w:w="362" w:type="dxa"/>
            <w:tcBorders>
              <w:top w:val="nil"/>
              <w:left w:val="nil"/>
              <w:bottom w:val="single" w:sz="4" w:space="0" w:color="auto"/>
              <w:right w:val="single" w:sz="4" w:space="0" w:color="auto"/>
            </w:tcBorders>
            <w:vAlign w:val="bottom"/>
            <w:hideMark/>
          </w:tcPr>
          <w:p w14:paraId="57FF002B"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6CB646F6"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7CD474D"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0935193C"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515D87B"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421EBDAD"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305F6B44"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57A2EC3D"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204DC684"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62C56E13" w14:textId="77777777" w:rsidR="00C805CE" w:rsidRPr="00AF74B4" w:rsidRDefault="00C805CE" w:rsidP="00611B32">
            <w:pPr>
              <w:spacing w:line="240" w:lineRule="auto"/>
              <w:rPr>
                <w:rFonts w:cs="Calibri"/>
                <w:color w:val="000000"/>
              </w:rPr>
            </w:pPr>
            <w:r w:rsidRPr="00AF74B4">
              <w:rPr>
                <w:rFonts w:cs="Calibri"/>
                <w:color w:val="000000"/>
              </w:rPr>
              <w:t>07.01.2026 00</w:t>
            </w:r>
            <w:r w:rsidRPr="00AF74B4">
              <w:rPr>
                <w:rFonts w:cs="Calibri"/>
                <w:color w:val="000000"/>
              </w:rPr>
              <w:lastRenderedPageBreak/>
              <w:t>:00:00</w:t>
            </w:r>
          </w:p>
        </w:tc>
        <w:tc>
          <w:tcPr>
            <w:tcW w:w="679" w:type="dxa"/>
            <w:tcBorders>
              <w:top w:val="nil"/>
              <w:left w:val="nil"/>
              <w:bottom w:val="single" w:sz="4" w:space="0" w:color="auto"/>
              <w:right w:val="single" w:sz="4" w:space="0" w:color="auto"/>
            </w:tcBorders>
            <w:noWrap/>
            <w:vAlign w:val="bottom"/>
            <w:hideMark/>
          </w:tcPr>
          <w:p w14:paraId="4B1CAA9D"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25CA2F77"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588BA752" w14:textId="77777777" w:rsidR="00C805CE" w:rsidRPr="00AF74B4" w:rsidRDefault="00C805CE" w:rsidP="00611B32">
            <w:pPr>
              <w:spacing w:line="240" w:lineRule="auto"/>
              <w:rPr>
                <w:rFonts w:ascii="Times New Roman" w:hAnsi="Times New Roman"/>
                <w:sz w:val="20"/>
                <w:szCs w:val="20"/>
              </w:rPr>
            </w:pPr>
          </w:p>
        </w:tc>
      </w:tr>
      <w:tr w:rsidR="00C805CE" w:rsidRPr="00AF74B4" w14:paraId="773FF636"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67138C0A" w14:textId="77777777" w:rsidR="00C805CE" w:rsidRPr="00AF74B4" w:rsidRDefault="00C805CE" w:rsidP="00611B32">
            <w:pPr>
              <w:spacing w:line="240" w:lineRule="auto"/>
              <w:jc w:val="center"/>
              <w:rPr>
                <w:rFonts w:cs="Calibri"/>
                <w:color w:val="000000"/>
              </w:rPr>
            </w:pPr>
            <w:r w:rsidRPr="00AF74B4">
              <w:rPr>
                <w:rFonts w:cs="Calibri"/>
                <w:color w:val="000000"/>
              </w:rPr>
              <w:t>0014</w:t>
            </w:r>
          </w:p>
        </w:tc>
        <w:tc>
          <w:tcPr>
            <w:tcW w:w="404" w:type="dxa"/>
            <w:tcBorders>
              <w:top w:val="nil"/>
              <w:left w:val="nil"/>
              <w:bottom w:val="single" w:sz="4" w:space="0" w:color="auto"/>
              <w:right w:val="single" w:sz="4" w:space="0" w:color="auto"/>
            </w:tcBorders>
            <w:noWrap/>
            <w:vAlign w:val="bottom"/>
            <w:hideMark/>
          </w:tcPr>
          <w:p w14:paraId="73F03D90" w14:textId="77777777" w:rsidR="00C805CE" w:rsidRPr="00AF74B4" w:rsidRDefault="00C805CE" w:rsidP="00611B32">
            <w:pPr>
              <w:spacing w:line="240" w:lineRule="auto"/>
              <w:rPr>
                <w:rFonts w:cs="Calibri"/>
                <w:color w:val="000000"/>
              </w:rPr>
            </w:pPr>
            <w:r w:rsidRPr="00AF74B4">
              <w:rPr>
                <w:rFonts w:cs="Calibri"/>
                <w:color w:val="000000"/>
              </w:rPr>
              <w:t>14/20</w:t>
            </w:r>
            <w:r w:rsidRPr="00AF74B4">
              <w:rPr>
                <w:rFonts w:cs="Calibri"/>
                <w:color w:val="000000"/>
              </w:rPr>
              <w:lastRenderedPageBreak/>
              <w:t>26</w:t>
            </w:r>
          </w:p>
        </w:tc>
        <w:tc>
          <w:tcPr>
            <w:tcW w:w="714" w:type="dxa"/>
            <w:tcBorders>
              <w:top w:val="nil"/>
              <w:left w:val="nil"/>
              <w:bottom w:val="single" w:sz="4" w:space="0" w:color="auto"/>
              <w:right w:val="single" w:sz="4" w:space="0" w:color="auto"/>
            </w:tcBorders>
            <w:noWrap/>
            <w:vAlign w:val="bottom"/>
            <w:hideMark/>
          </w:tcPr>
          <w:p w14:paraId="6276B220" w14:textId="77777777" w:rsidR="00C805CE" w:rsidRPr="00AF74B4" w:rsidRDefault="00C805CE" w:rsidP="00611B32">
            <w:pPr>
              <w:spacing w:line="240" w:lineRule="auto"/>
              <w:rPr>
                <w:rFonts w:cs="Calibri"/>
                <w:color w:val="000000"/>
              </w:rPr>
            </w:pPr>
            <w:r w:rsidRPr="00AF74B4">
              <w:rPr>
                <w:rFonts w:cs="Calibri"/>
                <w:color w:val="000000"/>
              </w:rPr>
              <w:lastRenderedPageBreak/>
              <w:t>Jednos</w:t>
            </w:r>
            <w:r w:rsidRPr="00AF74B4">
              <w:rPr>
                <w:rFonts w:cs="Calibri"/>
                <w:color w:val="000000"/>
              </w:rPr>
              <w:lastRenderedPageBreak/>
              <w:t>tavna nabava</w:t>
            </w:r>
          </w:p>
        </w:tc>
        <w:tc>
          <w:tcPr>
            <w:tcW w:w="564" w:type="dxa"/>
            <w:tcBorders>
              <w:top w:val="nil"/>
              <w:left w:val="nil"/>
              <w:bottom w:val="single" w:sz="4" w:space="0" w:color="auto"/>
              <w:right w:val="single" w:sz="4" w:space="0" w:color="auto"/>
            </w:tcBorders>
            <w:vAlign w:val="bottom"/>
            <w:hideMark/>
          </w:tcPr>
          <w:p w14:paraId="7E9C565B" w14:textId="77777777" w:rsidR="00C805CE" w:rsidRPr="00AF74B4" w:rsidRDefault="00C805CE" w:rsidP="00611B32">
            <w:pPr>
              <w:spacing w:line="240" w:lineRule="auto"/>
              <w:rPr>
                <w:rFonts w:cs="Calibri"/>
                <w:color w:val="000000"/>
              </w:rPr>
            </w:pPr>
            <w:r w:rsidRPr="00AF74B4">
              <w:rPr>
                <w:rFonts w:cs="Calibri"/>
                <w:color w:val="000000"/>
              </w:rPr>
              <w:lastRenderedPageBreak/>
              <w:t>Usluge či</w:t>
            </w:r>
            <w:r w:rsidRPr="00AF74B4">
              <w:rPr>
                <w:rFonts w:cs="Calibri"/>
                <w:color w:val="000000"/>
              </w:rPr>
              <w:lastRenderedPageBreak/>
              <w:t>šćenja općinske zgrade</w:t>
            </w:r>
          </w:p>
        </w:tc>
        <w:tc>
          <w:tcPr>
            <w:tcW w:w="347" w:type="dxa"/>
            <w:tcBorders>
              <w:top w:val="nil"/>
              <w:left w:val="nil"/>
              <w:bottom w:val="single" w:sz="4" w:space="0" w:color="auto"/>
              <w:right w:val="single" w:sz="4" w:space="0" w:color="auto"/>
            </w:tcBorders>
            <w:vAlign w:val="bottom"/>
            <w:hideMark/>
          </w:tcPr>
          <w:p w14:paraId="4EA9CE01"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6350DA65" w14:textId="77777777" w:rsidR="00C805CE" w:rsidRPr="00AF74B4" w:rsidRDefault="00C805CE" w:rsidP="00611B32">
            <w:pPr>
              <w:spacing w:line="240" w:lineRule="auto"/>
              <w:rPr>
                <w:rFonts w:cs="Calibri"/>
                <w:color w:val="000000"/>
              </w:rPr>
            </w:pPr>
            <w:r w:rsidRPr="00AF74B4">
              <w:rPr>
                <w:rFonts w:cs="Calibri"/>
                <w:color w:val="000000"/>
              </w:rPr>
              <w:t>909112</w:t>
            </w:r>
            <w:r w:rsidRPr="00AF74B4">
              <w:rPr>
                <w:rFonts w:cs="Calibri"/>
                <w:color w:val="000000"/>
              </w:rPr>
              <w:lastRenderedPageBreak/>
              <w:t>00 - Usluge čišćenja zgrada</w:t>
            </w:r>
          </w:p>
        </w:tc>
        <w:tc>
          <w:tcPr>
            <w:tcW w:w="432" w:type="dxa"/>
            <w:tcBorders>
              <w:top w:val="nil"/>
              <w:left w:val="nil"/>
              <w:bottom w:val="single" w:sz="4" w:space="0" w:color="auto"/>
              <w:right w:val="single" w:sz="4" w:space="0" w:color="auto"/>
            </w:tcBorders>
            <w:noWrap/>
            <w:vAlign w:val="bottom"/>
            <w:hideMark/>
          </w:tcPr>
          <w:p w14:paraId="2FD75352"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8.000,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72A44994" w14:textId="77777777" w:rsidR="00C805CE" w:rsidRPr="00AF74B4" w:rsidRDefault="00C805CE" w:rsidP="00611B32">
            <w:pPr>
              <w:spacing w:line="240" w:lineRule="auto"/>
              <w:rPr>
                <w:rFonts w:cs="Calibri"/>
                <w:color w:val="000000"/>
              </w:rPr>
            </w:pPr>
            <w:r w:rsidRPr="00AF74B4">
              <w:rPr>
                <w:rFonts w:cs="Calibri"/>
                <w:color w:val="000000"/>
              </w:rPr>
              <w:lastRenderedPageBreak/>
              <w:t>Jednos</w:t>
            </w:r>
            <w:r w:rsidRPr="00AF74B4">
              <w:rPr>
                <w:rFonts w:cs="Calibri"/>
                <w:color w:val="000000"/>
              </w:rPr>
              <w:lastRenderedPageBreak/>
              <w:t>tavna nabava</w:t>
            </w:r>
          </w:p>
        </w:tc>
        <w:tc>
          <w:tcPr>
            <w:tcW w:w="362" w:type="dxa"/>
            <w:tcBorders>
              <w:top w:val="nil"/>
              <w:left w:val="nil"/>
              <w:bottom w:val="single" w:sz="4" w:space="0" w:color="auto"/>
              <w:right w:val="single" w:sz="4" w:space="0" w:color="auto"/>
            </w:tcBorders>
            <w:vAlign w:val="bottom"/>
            <w:hideMark/>
          </w:tcPr>
          <w:p w14:paraId="23A795F9"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6F3137D0"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4E3715E8"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32503C20"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4B1F5F1B"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D907397"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9AF2717"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4F7BA93F"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618B485"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0CD23BF8" w14:textId="77777777" w:rsidR="00C805CE" w:rsidRPr="00AF74B4" w:rsidRDefault="00C805CE" w:rsidP="00611B32">
            <w:pPr>
              <w:spacing w:line="240" w:lineRule="auto"/>
              <w:rPr>
                <w:rFonts w:cs="Calibri"/>
                <w:color w:val="000000"/>
              </w:rPr>
            </w:pPr>
            <w:r w:rsidRPr="00AF74B4">
              <w:rPr>
                <w:rFonts w:cs="Calibri"/>
                <w:color w:val="000000"/>
              </w:rPr>
              <w:t>07.01.</w:t>
            </w:r>
            <w:r w:rsidRPr="00AF74B4">
              <w:rPr>
                <w:rFonts w:cs="Calibri"/>
                <w:color w:val="000000"/>
              </w:rPr>
              <w:lastRenderedPageBreak/>
              <w:t>2026 00:00:00</w:t>
            </w:r>
          </w:p>
        </w:tc>
        <w:tc>
          <w:tcPr>
            <w:tcW w:w="679" w:type="dxa"/>
            <w:tcBorders>
              <w:top w:val="nil"/>
              <w:left w:val="nil"/>
              <w:bottom w:val="single" w:sz="4" w:space="0" w:color="auto"/>
              <w:right w:val="single" w:sz="4" w:space="0" w:color="auto"/>
            </w:tcBorders>
            <w:noWrap/>
            <w:vAlign w:val="bottom"/>
            <w:hideMark/>
          </w:tcPr>
          <w:p w14:paraId="785350EA"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2F540736"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45A5732A" w14:textId="77777777" w:rsidR="00C805CE" w:rsidRPr="00AF74B4" w:rsidRDefault="00C805CE" w:rsidP="00611B32">
            <w:pPr>
              <w:spacing w:line="240" w:lineRule="auto"/>
              <w:rPr>
                <w:rFonts w:ascii="Times New Roman" w:hAnsi="Times New Roman"/>
                <w:sz w:val="20"/>
                <w:szCs w:val="20"/>
              </w:rPr>
            </w:pPr>
          </w:p>
        </w:tc>
      </w:tr>
      <w:tr w:rsidR="00C805CE" w:rsidRPr="00AF74B4" w14:paraId="363701A1"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6BD55B4B" w14:textId="77777777" w:rsidR="00C805CE" w:rsidRPr="00AF74B4" w:rsidRDefault="00C805CE" w:rsidP="00611B32">
            <w:pPr>
              <w:spacing w:line="240" w:lineRule="auto"/>
              <w:jc w:val="center"/>
              <w:rPr>
                <w:rFonts w:cs="Calibri"/>
                <w:color w:val="000000"/>
              </w:rPr>
            </w:pPr>
            <w:r w:rsidRPr="00AF74B4">
              <w:rPr>
                <w:rFonts w:cs="Calibri"/>
                <w:color w:val="000000"/>
              </w:rPr>
              <w:t>0015</w:t>
            </w:r>
          </w:p>
        </w:tc>
        <w:tc>
          <w:tcPr>
            <w:tcW w:w="404" w:type="dxa"/>
            <w:tcBorders>
              <w:top w:val="nil"/>
              <w:left w:val="nil"/>
              <w:bottom w:val="single" w:sz="4" w:space="0" w:color="auto"/>
              <w:right w:val="single" w:sz="4" w:space="0" w:color="auto"/>
            </w:tcBorders>
            <w:noWrap/>
            <w:vAlign w:val="bottom"/>
            <w:hideMark/>
          </w:tcPr>
          <w:p w14:paraId="731C38D0" w14:textId="77777777" w:rsidR="00C805CE" w:rsidRPr="00AF74B4" w:rsidRDefault="00C805CE" w:rsidP="00611B32">
            <w:pPr>
              <w:spacing w:line="240" w:lineRule="auto"/>
              <w:rPr>
                <w:rFonts w:cs="Calibri"/>
                <w:color w:val="000000"/>
              </w:rPr>
            </w:pPr>
            <w:r w:rsidRPr="00AF74B4">
              <w:rPr>
                <w:rFonts w:cs="Calibri"/>
                <w:color w:val="000000"/>
              </w:rPr>
              <w:t>15/2026</w:t>
            </w:r>
          </w:p>
        </w:tc>
        <w:tc>
          <w:tcPr>
            <w:tcW w:w="714" w:type="dxa"/>
            <w:tcBorders>
              <w:top w:val="nil"/>
              <w:left w:val="nil"/>
              <w:bottom w:val="single" w:sz="4" w:space="0" w:color="auto"/>
              <w:right w:val="single" w:sz="4" w:space="0" w:color="auto"/>
            </w:tcBorders>
            <w:noWrap/>
            <w:vAlign w:val="bottom"/>
            <w:hideMark/>
          </w:tcPr>
          <w:p w14:paraId="1CBC8B69" w14:textId="77777777" w:rsidR="00C805CE" w:rsidRPr="00AF74B4" w:rsidRDefault="00C805CE" w:rsidP="00611B32">
            <w:pPr>
              <w:spacing w:line="240" w:lineRule="auto"/>
              <w:rPr>
                <w:rFonts w:cs="Calibri"/>
                <w:color w:val="000000"/>
              </w:rPr>
            </w:pPr>
            <w:r w:rsidRPr="00AF74B4">
              <w:rPr>
                <w:rFonts w:cs="Calibri"/>
                <w:color w:val="000000"/>
              </w:rPr>
              <w:t>Jednostavna na</w:t>
            </w:r>
            <w:r w:rsidRPr="00AF74B4">
              <w:rPr>
                <w:rFonts w:cs="Calibri"/>
                <w:color w:val="000000"/>
              </w:rPr>
              <w:lastRenderedPageBreak/>
              <w:t>bava</w:t>
            </w:r>
          </w:p>
        </w:tc>
        <w:tc>
          <w:tcPr>
            <w:tcW w:w="564" w:type="dxa"/>
            <w:tcBorders>
              <w:top w:val="nil"/>
              <w:left w:val="nil"/>
              <w:bottom w:val="single" w:sz="4" w:space="0" w:color="auto"/>
              <w:right w:val="single" w:sz="4" w:space="0" w:color="auto"/>
            </w:tcBorders>
            <w:vAlign w:val="bottom"/>
            <w:hideMark/>
          </w:tcPr>
          <w:p w14:paraId="083CFAC3" w14:textId="77777777" w:rsidR="00C805CE" w:rsidRPr="00AF74B4" w:rsidRDefault="00C805CE" w:rsidP="00611B32">
            <w:pPr>
              <w:spacing w:line="240" w:lineRule="auto"/>
              <w:rPr>
                <w:rFonts w:cs="Calibri"/>
                <w:color w:val="000000"/>
              </w:rPr>
            </w:pPr>
            <w:r w:rsidRPr="00AF74B4">
              <w:rPr>
                <w:rFonts w:cs="Calibri"/>
                <w:color w:val="000000"/>
              </w:rPr>
              <w:lastRenderedPageBreak/>
              <w:t>Uredska oprema i nam</w:t>
            </w:r>
            <w:r w:rsidRPr="00AF74B4">
              <w:rPr>
                <w:rFonts w:cs="Calibri"/>
                <w:color w:val="000000"/>
              </w:rPr>
              <w:lastRenderedPageBreak/>
              <w:t>ještaj</w:t>
            </w:r>
          </w:p>
        </w:tc>
        <w:tc>
          <w:tcPr>
            <w:tcW w:w="347" w:type="dxa"/>
            <w:tcBorders>
              <w:top w:val="nil"/>
              <w:left w:val="nil"/>
              <w:bottom w:val="single" w:sz="4" w:space="0" w:color="auto"/>
              <w:right w:val="single" w:sz="4" w:space="0" w:color="auto"/>
            </w:tcBorders>
            <w:vAlign w:val="bottom"/>
            <w:hideMark/>
          </w:tcPr>
          <w:p w14:paraId="266CC67C" w14:textId="77777777" w:rsidR="00C805CE" w:rsidRPr="00AF74B4" w:rsidRDefault="00C805CE" w:rsidP="00611B32">
            <w:pPr>
              <w:spacing w:line="240" w:lineRule="auto"/>
              <w:rPr>
                <w:rFonts w:cs="Calibri"/>
                <w:color w:val="000000"/>
              </w:rPr>
            </w:pPr>
            <w:r w:rsidRPr="00AF74B4">
              <w:rPr>
                <w:rFonts w:cs="Calibri"/>
                <w:color w:val="000000"/>
              </w:rPr>
              <w:lastRenderedPageBreak/>
              <w:t>Robe</w:t>
            </w:r>
          </w:p>
        </w:tc>
        <w:tc>
          <w:tcPr>
            <w:tcW w:w="549" w:type="dxa"/>
            <w:tcBorders>
              <w:top w:val="nil"/>
              <w:left w:val="nil"/>
              <w:bottom w:val="single" w:sz="4" w:space="0" w:color="auto"/>
              <w:right w:val="single" w:sz="4" w:space="0" w:color="auto"/>
            </w:tcBorders>
            <w:vAlign w:val="bottom"/>
            <w:hideMark/>
          </w:tcPr>
          <w:p w14:paraId="36074D01" w14:textId="77777777" w:rsidR="00C805CE" w:rsidRPr="00AF74B4" w:rsidRDefault="00C805CE" w:rsidP="00611B32">
            <w:pPr>
              <w:spacing w:line="240" w:lineRule="auto"/>
              <w:rPr>
                <w:rFonts w:cs="Calibri"/>
                <w:color w:val="000000"/>
              </w:rPr>
            </w:pPr>
            <w:r w:rsidRPr="00AF74B4">
              <w:rPr>
                <w:rFonts w:cs="Calibri"/>
                <w:color w:val="000000"/>
              </w:rPr>
              <w:t>30190000 - Razn</w:t>
            </w:r>
            <w:r w:rsidRPr="00AF74B4">
              <w:rPr>
                <w:rFonts w:cs="Calibri"/>
                <w:color w:val="000000"/>
              </w:rPr>
              <w:lastRenderedPageBreak/>
              <w:t>a uredska oprema i potrepštine</w:t>
            </w:r>
          </w:p>
        </w:tc>
        <w:tc>
          <w:tcPr>
            <w:tcW w:w="432" w:type="dxa"/>
            <w:tcBorders>
              <w:top w:val="nil"/>
              <w:left w:val="nil"/>
              <w:bottom w:val="single" w:sz="4" w:space="0" w:color="auto"/>
              <w:right w:val="single" w:sz="4" w:space="0" w:color="auto"/>
            </w:tcBorders>
            <w:noWrap/>
            <w:vAlign w:val="bottom"/>
            <w:hideMark/>
          </w:tcPr>
          <w:p w14:paraId="5121DD8E"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7.800,00</w:t>
            </w:r>
          </w:p>
        </w:tc>
        <w:tc>
          <w:tcPr>
            <w:tcW w:w="422" w:type="dxa"/>
            <w:tcBorders>
              <w:top w:val="nil"/>
              <w:left w:val="nil"/>
              <w:bottom w:val="single" w:sz="4" w:space="0" w:color="auto"/>
              <w:right w:val="single" w:sz="4" w:space="0" w:color="auto"/>
            </w:tcBorders>
            <w:vAlign w:val="bottom"/>
            <w:hideMark/>
          </w:tcPr>
          <w:p w14:paraId="1B3D6149" w14:textId="77777777" w:rsidR="00C805CE" w:rsidRPr="00AF74B4" w:rsidRDefault="00C805CE" w:rsidP="00611B32">
            <w:pPr>
              <w:spacing w:line="240" w:lineRule="auto"/>
              <w:rPr>
                <w:rFonts w:cs="Calibri"/>
                <w:color w:val="000000"/>
              </w:rPr>
            </w:pPr>
            <w:r w:rsidRPr="00AF74B4">
              <w:rPr>
                <w:rFonts w:cs="Calibri"/>
                <w:color w:val="000000"/>
              </w:rPr>
              <w:t>Jednostavna na</w:t>
            </w:r>
            <w:r w:rsidRPr="00AF74B4">
              <w:rPr>
                <w:rFonts w:cs="Calibri"/>
                <w:color w:val="000000"/>
              </w:rPr>
              <w:lastRenderedPageBreak/>
              <w:t>bava</w:t>
            </w:r>
          </w:p>
        </w:tc>
        <w:tc>
          <w:tcPr>
            <w:tcW w:w="362" w:type="dxa"/>
            <w:tcBorders>
              <w:top w:val="nil"/>
              <w:left w:val="nil"/>
              <w:bottom w:val="single" w:sz="4" w:space="0" w:color="auto"/>
              <w:right w:val="single" w:sz="4" w:space="0" w:color="auto"/>
            </w:tcBorders>
            <w:vAlign w:val="bottom"/>
            <w:hideMark/>
          </w:tcPr>
          <w:p w14:paraId="1CC9F90D"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0B641ECC"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1AFE3EFE"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6C369AC"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1B9A555"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A086A0C"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6FD922BA"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81627A3"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4FB91FA"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421BDDBD" w14:textId="77777777" w:rsidR="00C805CE" w:rsidRPr="00AF74B4" w:rsidRDefault="00C805CE" w:rsidP="00611B32">
            <w:pPr>
              <w:spacing w:line="240" w:lineRule="auto"/>
              <w:rPr>
                <w:rFonts w:cs="Calibri"/>
                <w:color w:val="000000"/>
              </w:rPr>
            </w:pPr>
            <w:r w:rsidRPr="00AF74B4">
              <w:rPr>
                <w:rFonts w:cs="Calibri"/>
                <w:color w:val="000000"/>
              </w:rPr>
              <w:t>07.01.2026 00:</w:t>
            </w:r>
            <w:r w:rsidRPr="00AF74B4">
              <w:rPr>
                <w:rFonts w:cs="Calibri"/>
                <w:color w:val="000000"/>
              </w:rPr>
              <w:lastRenderedPageBreak/>
              <w:t>00:00</w:t>
            </w:r>
          </w:p>
        </w:tc>
        <w:tc>
          <w:tcPr>
            <w:tcW w:w="679" w:type="dxa"/>
            <w:tcBorders>
              <w:top w:val="nil"/>
              <w:left w:val="nil"/>
              <w:bottom w:val="single" w:sz="4" w:space="0" w:color="auto"/>
              <w:right w:val="single" w:sz="4" w:space="0" w:color="auto"/>
            </w:tcBorders>
            <w:noWrap/>
            <w:vAlign w:val="bottom"/>
            <w:hideMark/>
          </w:tcPr>
          <w:p w14:paraId="42168529"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74FF4624"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032C187" w14:textId="77777777" w:rsidR="00C805CE" w:rsidRPr="00AF74B4" w:rsidRDefault="00C805CE" w:rsidP="00611B32">
            <w:pPr>
              <w:spacing w:line="240" w:lineRule="auto"/>
              <w:rPr>
                <w:rFonts w:ascii="Times New Roman" w:hAnsi="Times New Roman"/>
                <w:sz w:val="20"/>
                <w:szCs w:val="20"/>
              </w:rPr>
            </w:pPr>
          </w:p>
        </w:tc>
      </w:tr>
      <w:tr w:rsidR="00C805CE" w:rsidRPr="00AF74B4" w14:paraId="4E72E8FA"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7746500F" w14:textId="77777777" w:rsidR="00C805CE" w:rsidRPr="00AF74B4" w:rsidRDefault="00C805CE" w:rsidP="00611B32">
            <w:pPr>
              <w:spacing w:line="240" w:lineRule="auto"/>
              <w:jc w:val="center"/>
              <w:rPr>
                <w:rFonts w:cs="Calibri"/>
                <w:color w:val="000000"/>
              </w:rPr>
            </w:pPr>
            <w:r w:rsidRPr="00AF74B4">
              <w:rPr>
                <w:rFonts w:cs="Calibri"/>
                <w:color w:val="000000"/>
              </w:rPr>
              <w:t>0016</w:t>
            </w:r>
          </w:p>
        </w:tc>
        <w:tc>
          <w:tcPr>
            <w:tcW w:w="404" w:type="dxa"/>
            <w:tcBorders>
              <w:top w:val="nil"/>
              <w:left w:val="nil"/>
              <w:bottom w:val="single" w:sz="4" w:space="0" w:color="auto"/>
              <w:right w:val="single" w:sz="4" w:space="0" w:color="auto"/>
            </w:tcBorders>
            <w:noWrap/>
            <w:vAlign w:val="bottom"/>
            <w:hideMark/>
          </w:tcPr>
          <w:p w14:paraId="5F7A3E1E" w14:textId="77777777" w:rsidR="00C805CE" w:rsidRPr="00AF74B4" w:rsidRDefault="00C805CE" w:rsidP="00611B32">
            <w:pPr>
              <w:spacing w:line="240" w:lineRule="auto"/>
              <w:rPr>
                <w:rFonts w:cs="Calibri"/>
                <w:color w:val="000000"/>
              </w:rPr>
            </w:pPr>
            <w:r w:rsidRPr="00AF74B4">
              <w:rPr>
                <w:rFonts w:cs="Calibri"/>
                <w:color w:val="000000"/>
              </w:rPr>
              <w:t>16/2026</w:t>
            </w:r>
          </w:p>
        </w:tc>
        <w:tc>
          <w:tcPr>
            <w:tcW w:w="714" w:type="dxa"/>
            <w:tcBorders>
              <w:top w:val="nil"/>
              <w:left w:val="nil"/>
              <w:bottom w:val="single" w:sz="4" w:space="0" w:color="auto"/>
              <w:right w:val="single" w:sz="4" w:space="0" w:color="auto"/>
            </w:tcBorders>
            <w:noWrap/>
            <w:vAlign w:val="bottom"/>
            <w:hideMark/>
          </w:tcPr>
          <w:p w14:paraId="6FADE9AD" w14:textId="77777777" w:rsidR="00C805CE" w:rsidRPr="00AF74B4" w:rsidRDefault="00C805CE" w:rsidP="00611B32">
            <w:pPr>
              <w:spacing w:line="240" w:lineRule="auto"/>
              <w:rPr>
                <w:rFonts w:cs="Calibri"/>
                <w:color w:val="000000"/>
              </w:rPr>
            </w:pPr>
            <w:r w:rsidRPr="00AF74B4">
              <w:rPr>
                <w:rFonts w:cs="Calibri"/>
                <w:color w:val="000000"/>
              </w:rPr>
              <w:t>Jednosta</w:t>
            </w:r>
            <w:r w:rsidRPr="00AF74B4">
              <w:rPr>
                <w:rFonts w:cs="Calibri"/>
                <w:color w:val="000000"/>
              </w:rPr>
              <w:lastRenderedPageBreak/>
              <w:t>vna nabava</w:t>
            </w:r>
          </w:p>
        </w:tc>
        <w:tc>
          <w:tcPr>
            <w:tcW w:w="564" w:type="dxa"/>
            <w:tcBorders>
              <w:top w:val="nil"/>
              <w:left w:val="nil"/>
              <w:bottom w:val="single" w:sz="4" w:space="0" w:color="auto"/>
              <w:right w:val="single" w:sz="4" w:space="0" w:color="auto"/>
            </w:tcBorders>
            <w:vAlign w:val="bottom"/>
            <w:hideMark/>
          </w:tcPr>
          <w:p w14:paraId="7DEA7772" w14:textId="77777777" w:rsidR="00C805CE" w:rsidRPr="00AF74B4" w:rsidRDefault="00C805CE" w:rsidP="00611B32">
            <w:pPr>
              <w:spacing w:line="240" w:lineRule="auto"/>
              <w:rPr>
                <w:rFonts w:cs="Calibri"/>
                <w:color w:val="000000"/>
              </w:rPr>
            </w:pPr>
            <w:r w:rsidRPr="00AF74B4">
              <w:rPr>
                <w:rFonts w:cs="Calibri"/>
                <w:color w:val="000000"/>
              </w:rPr>
              <w:lastRenderedPageBreak/>
              <w:t>Nabava opr</w:t>
            </w:r>
            <w:r w:rsidRPr="00AF74B4">
              <w:rPr>
                <w:rFonts w:cs="Calibri"/>
                <w:color w:val="000000"/>
              </w:rPr>
              <w:lastRenderedPageBreak/>
              <w:t>eme za dječji vrtić</w:t>
            </w:r>
          </w:p>
        </w:tc>
        <w:tc>
          <w:tcPr>
            <w:tcW w:w="347" w:type="dxa"/>
            <w:tcBorders>
              <w:top w:val="nil"/>
              <w:left w:val="nil"/>
              <w:bottom w:val="single" w:sz="4" w:space="0" w:color="auto"/>
              <w:right w:val="single" w:sz="4" w:space="0" w:color="auto"/>
            </w:tcBorders>
            <w:vAlign w:val="bottom"/>
            <w:hideMark/>
          </w:tcPr>
          <w:p w14:paraId="26F55C4F" w14:textId="77777777" w:rsidR="00C805CE" w:rsidRPr="00AF74B4" w:rsidRDefault="00C805CE" w:rsidP="00611B32">
            <w:pPr>
              <w:spacing w:line="240" w:lineRule="auto"/>
              <w:rPr>
                <w:rFonts w:cs="Calibri"/>
                <w:color w:val="000000"/>
              </w:rPr>
            </w:pPr>
            <w:r w:rsidRPr="00AF74B4">
              <w:rPr>
                <w:rFonts w:cs="Calibri"/>
                <w:color w:val="000000"/>
              </w:rPr>
              <w:lastRenderedPageBreak/>
              <w:t>Robe</w:t>
            </w:r>
          </w:p>
        </w:tc>
        <w:tc>
          <w:tcPr>
            <w:tcW w:w="549" w:type="dxa"/>
            <w:tcBorders>
              <w:top w:val="nil"/>
              <w:left w:val="nil"/>
              <w:bottom w:val="single" w:sz="4" w:space="0" w:color="auto"/>
              <w:right w:val="single" w:sz="4" w:space="0" w:color="auto"/>
            </w:tcBorders>
            <w:vAlign w:val="bottom"/>
            <w:hideMark/>
          </w:tcPr>
          <w:p w14:paraId="2DE2FAF9" w14:textId="77777777" w:rsidR="00C805CE" w:rsidRPr="00AF74B4" w:rsidRDefault="00C805CE" w:rsidP="00611B32">
            <w:pPr>
              <w:spacing w:line="240" w:lineRule="auto"/>
              <w:rPr>
                <w:rFonts w:cs="Calibri"/>
                <w:color w:val="000000"/>
              </w:rPr>
            </w:pPr>
            <w:r w:rsidRPr="00AF74B4">
              <w:rPr>
                <w:rFonts w:cs="Calibri"/>
                <w:color w:val="000000"/>
              </w:rPr>
              <w:t xml:space="preserve">39161000 </w:t>
            </w:r>
            <w:r w:rsidRPr="00AF74B4">
              <w:rPr>
                <w:rFonts w:cs="Calibri"/>
                <w:color w:val="000000"/>
              </w:rPr>
              <w:lastRenderedPageBreak/>
              <w:t>- Namještaj za dječje vrtiće</w:t>
            </w:r>
          </w:p>
        </w:tc>
        <w:tc>
          <w:tcPr>
            <w:tcW w:w="432" w:type="dxa"/>
            <w:tcBorders>
              <w:top w:val="nil"/>
              <w:left w:val="nil"/>
              <w:bottom w:val="single" w:sz="4" w:space="0" w:color="auto"/>
              <w:right w:val="single" w:sz="4" w:space="0" w:color="auto"/>
            </w:tcBorders>
            <w:noWrap/>
            <w:vAlign w:val="bottom"/>
            <w:hideMark/>
          </w:tcPr>
          <w:p w14:paraId="77C2E5BD"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6.400,00</w:t>
            </w:r>
          </w:p>
        </w:tc>
        <w:tc>
          <w:tcPr>
            <w:tcW w:w="422" w:type="dxa"/>
            <w:tcBorders>
              <w:top w:val="nil"/>
              <w:left w:val="nil"/>
              <w:bottom w:val="single" w:sz="4" w:space="0" w:color="auto"/>
              <w:right w:val="single" w:sz="4" w:space="0" w:color="auto"/>
            </w:tcBorders>
            <w:vAlign w:val="bottom"/>
            <w:hideMark/>
          </w:tcPr>
          <w:p w14:paraId="0AF48836" w14:textId="77777777" w:rsidR="00C805CE" w:rsidRPr="00AF74B4" w:rsidRDefault="00C805CE" w:rsidP="00611B32">
            <w:pPr>
              <w:spacing w:line="240" w:lineRule="auto"/>
              <w:rPr>
                <w:rFonts w:cs="Calibri"/>
                <w:color w:val="000000"/>
              </w:rPr>
            </w:pPr>
            <w:r w:rsidRPr="00AF74B4">
              <w:rPr>
                <w:rFonts w:cs="Calibri"/>
                <w:color w:val="000000"/>
              </w:rPr>
              <w:t>Jednosta</w:t>
            </w:r>
            <w:r w:rsidRPr="00AF74B4">
              <w:rPr>
                <w:rFonts w:cs="Calibri"/>
                <w:color w:val="000000"/>
              </w:rPr>
              <w:lastRenderedPageBreak/>
              <w:t>vna nabava</w:t>
            </w:r>
          </w:p>
        </w:tc>
        <w:tc>
          <w:tcPr>
            <w:tcW w:w="362" w:type="dxa"/>
            <w:tcBorders>
              <w:top w:val="nil"/>
              <w:left w:val="nil"/>
              <w:bottom w:val="single" w:sz="4" w:space="0" w:color="auto"/>
              <w:right w:val="single" w:sz="4" w:space="0" w:color="auto"/>
            </w:tcBorders>
            <w:vAlign w:val="bottom"/>
            <w:hideMark/>
          </w:tcPr>
          <w:p w14:paraId="621A3F87"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24041BED"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4CB00C91"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8DEFCBB"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D92548C"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1C244B2"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04D21F3C"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0C04E79D"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33628F5"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FCE1E50" w14:textId="77777777" w:rsidR="00C805CE" w:rsidRPr="00AF74B4" w:rsidRDefault="00C805CE" w:rsidP="00611B32">
            <w:pPr>
              <w:spacing w:line="240" w:lineRule="auto"/>
              <w:rPr>
                <w:rFonts w:cs="Calibri"/>
                <w:color w:val="000000"/>
              </w:rPr>
            </w:pPr>
            <w:r w:rsidRPr="00AF74B4">
              <w:rPr>
                <w:rFonts w:cs="Calibri"/>
                <w:color w:val="000000"/>
              </w:rPr>
              <w:t>07.01.20</w:t>
            </w:r>
            <w:r w:rsidRPr="00AF74B4">
              <w:rPr>
                <w:rFonts w:cs="Calibri"/>
                <w:color w:val="000000"/>
              </w:rPr>
              <w:lastRenderedPageBreak/>
              <w:t>26 00:00:00</w:t>
            </w:r>
          </w:p>
        </w:tc>
        <w:tc>
          <w:tcPr>
            <w:tcW w:w="679" w:type="dxa"/>
            <w:tcBorders>
              <w:top w:val="nil"/>
              <w:left w:val="nil"/>
              <w:bottom w:val="single" w:sz="4" w:space="0" w:color="auto"/>
              <w:right w:val="single" w:sz="4" w:space="0" w:color="auto"/>
            </w:tcBorders>
            <w:noWrap/>
            <w:vAlign w:val="bottom"/>
            <w:hideMark/>
          </w:tcPr>
          <w:p w14:paraId="616DBEB3"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4A39B87C"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2367569F" w14:textId="77777777" w:rsidR="00C805CE" w:rsidRPr="00AF74B4" w:rsidRDefault="00C805CE" w:rsidP="00611B32">
            <w:pPr>
              <w:spacing w:line="240" w:lineRule="auto"/>
              <w:rPr>
                <w:rFonts w:ascii="Times New Roman" w:hAnsi="Times New Roman"/>
                <w:sz w:val="20"/>
                <w:szCs w:val="20"/>
              </w:rPr>
            </w:pPr>
          </w:p>
        </w:tc>
      </w:tr>
      <w:tr w:rsidR="00C805CE" w:rsidRPr="00AF74B4" w14:paraId="73088566"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2960A925" w14:textId="77777777" w:rsidR="00C805CE" w:rsidRPr="00AF74B4" w:rsidRDefault="00C805CE" w:rsidP="00611B32">
            <w:pPr>
              <w:spacing w:line="240" w:lineRule="auto"/>
              <w:jc w:val="center"/>
              <w:rPr>
                <w:rFonts w:cs="Calibri"/>
                <w:color w:val="000000"/>
              </w:rPr>
            </w:pPr>
            <w:r w:rsidRPr="00AF74B4">
              <w:rPr>
                <w:rFonts w:cs="Calibri"/>
                <w:color w:val="000000"/>
              </w:rPr>
              <w:t>0017</w:t>
            </w:r>
          </w:p>
        </w:tc>
        <w:tc>
          <w:tcPr>
            <w:tcW w:w="404" w:type="dxa"/>
            <w:tcBorders>
              <w:top w:val="nil"/>
              <w:left w:val="nil"/>
              <w:bottom w:val="single" w:sz="4" w:space="0" w:color="auto"/>
              <w:right w:val="single" w:sz="4" w:space="0" w:color="auto"/>
            </w:tcBorders>
            <w:noWrap/>
            <w:vAlign w:val="bottom"/>
            <w:hideMark/>
          </w:tcPr>
          <w:p w14:paraId="7C45C09C" w14:textId="77777777" w:rsidR="00C805CE" w:rsidRPr="00AF74B4" w:rsidRDefault="00C805CE" w:rsidP="00611B32">
            <w:pPr>
              <w:spacing w:line="240" w:lineRule="auto"/>
              <w:rPr>
                <w:rFonts w:cs="Calibri"/>
                <w:color w:val="000000"/>
              </w:rPr>
            </w:pPr>
            <w:r w:rsidRPr="00AF74B4">
              <w:rPr>
                <w:rFonts w:cs="Calibri"/>
                <w:color w:val="000000"/>
              </w:rPr>
              <w:t>17/2026</w:t>
            </w:r>
          </w:p>
        </w:tc>
        <w:tc>
          <w:tcPr>
            <w:tcW w:w="714" w:type="dxa"/>
            <w:tcBorders>
              <w:top w:val="nil"/>
              <w:left w:val="nil"/>
              <w:bottom w:val="single" w:sz="4" w:space="0" w:color="auto"/>
              <w:right w:val="single" w:sz="4" w:space="0" w:color="auto"/>
            </w:tcBorders>
            <w:noWrap/>
            <w:vAlign w:val="bottom"/>
            <w:hideMark/>
          </w:tcPr>
          <w:p w14:paraId="1AFB2E84" w14:textId="77777777" w:rsidR="00C805CE" w:rsidRPr="00AF74B4" w:rsidRDefault="00C805CE" w:rsidP="00611B32">
            <w:pPr>
              <w:spacing w:line="240" w:lineRule="auto"/>
              <w:rPr>
                <w:rFonts w:cs="Calibri"/>
                <w:color w:val="000000"/>
              </w:rPr>
            </w:pPr>
            <w:r w:rsidRPr="00AF74B4">
              <w:rPr>
                <w:rFonts w:cs="Calibri"/>
                <w:color w:val="000000"/>
              </w:rPr>
              <w:t>Jednostavna nab</w:t>
            </w:r>
            <w:r w:rsidRPr="00AF74B4">
              <w:rPr>
                <w:rFonts w:cs="Calibri"/>
                <w:color w:val="000000"/>
              </w:rPr>
              <w:lastRenderedPageBreak/>
              <w:t>ava</w:t>
            </w:r>
          </w:p>
        </w:tc>
        <w:tc>
          <w:tcPr>
            <w:tcW w:w="564" w:type="dxa"/>
            <w:tcBorders>
              <w:top w:val="nil"/>
              <w:left w:val="nil"/>
              <w:bottom w:val="single" w:sz="4" w:space="0" w:color="auto"/>
              <w:right w:val="single" w:sz="4" w:space="0" w:color="auto"/>
            </w:tcBorders>
            <w:vAlign w:val="bottom"/>
            <w:hideMark/>
          </w:tcPr>
          <w:p w14:paraId="31342B96" w14:textId="77777777" w:rsidR="00C805CE" w:rsidRPr="00AF74B4" w:rsidRDefault="00C805CE" w:rsidP="00611B32">
            <w:pPr>
              <w:spacing w:line="240" w:lineRule="auto"/>
              <w:rPr>
                <w:rFonts w:cs="Calibri"/>
                <w:color w:val="000000"/>
              </w:rPr>
            </w:pPr>
            <w:r w:rsidRPr="00AF74B4">
              <w:rPr>
                <w:rFonts w:cs="Calibri"/>
                <w:color w:val="000000"/>
              </w:rPr>
              <w:lastRenderedPageBreak/>
              <w:t>Radovi na sanaciji ner</w:t>
            </w:r>
            <w:r w:rsidRPr="00AF74B4">
              <w:rPr>
                <w:rFonts w:cs="Calibri"/>
                <w:color w:val="000000"/>
              </w:rPr>
              <w:lastRenderedPageBreak/>
              <w:t>azvrstane ceste Ulica Sv. Vida</w:t>
            </w:r>
          </w:p>
        </w:tc>
        <w:tc>
          <w:tcPr>
            <w:tcW w:w="347" w:type="dxa"/>
            <w:tcBorders>
              <w:top w:val="nil"/>
              <w:left w:val="nil"/>
              <w:bottom w:val="single" w:sz="4" w:space="0" w:color="auto"/>
              <w:right w:val="single" w:sz="4" w:space="0" w:color="auto"/>
            </w:tcBorders>
            <w:vAlign w:val="bottom"/>
            <w:hideMark/>
          </w:tcPr>
          <w:p w14:paraId="3978E4B9"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6DEB4EC4" w14:textId="77777777" w:rsidR="00C805CE" w:rsidRPr="00AF74B4" w:rsidRDefault="00C805CE" w:rsidP="00611B32">
            <w:pPr>
              <w:spacing w:line="240" w:lineRule="auto"/>
              <w:rPr>
                <w:rFonts w:cs="Calibri"/>
                <w:color w:val="000000"/>
              </w:rPr>
            </w:pPr>
            <w:r w:rsidRPr="00AF74B4">
              <w:rPr>
                <w:rFonts w:cs="Calibri"/>
                <w:color w:val="000000"/>
              </w:rPr>
              <w:t xml:space="preserve">45233141 - Radovi </w:t>
            </w:r>
            <w:r w:rsidRPr="00AF74B4">
              <w:rPr>
                <w:rFonts w:cs="Calibri"/>
                <w:color w:val="000000"/>
              </w:rPr>
              <w:lastRenderedPageBreak/>
              <w:t>na održavanju cesta</w:t>
            </w:r>
          </w:p>
        </w:tc>
        <w:tc>
          <w:tcPr>
            <w:tcW w:w="432" w:type="dxa"/>
            <w:tcBorders>
              <w:top w:val="nil"/>
              <w:left w:val="nil"/>
              <w:bottom w:val="single" w:sz="4" w:space="0" w:color="auto"/>
              <w:right w:val="single" w:sz="4" w:space="0" w:color="auto"/>
            </w:tcBorders>
            <w:noWrap/>
            <w:vAlign w:val="bottom"/>
            <w:hideMark/>
          </w:tcPr>
          <w:p w14:paraId="7739B2EE"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32.000,00</w:t>
            </w:r>
          </w:p>
        </w:tc>
        <w:tc>
          <w:tcPr>
            <w:tcW w:w="422" w:type="dxa"/>
            <w:tcBorders>
              <w:top w:val="nil"/>
              <w:left w:val="nil"/>
              <w:bottom w:val="single" w:sz="4" w:space="0" w:color="auto"/>
              <w:right w:val="single" w:sz="4" w:space="0" w:color="auto"/>
            </w:tcBorders>
            <w:vAlign w:val="bottom"/>
            <w:hideMark/>
          </w:tcPr>
          <w:p w14:paraId="7B924CDE" w14:textId="77777777" w:rsidR="00C805CE" w:rsidRPr="00AF74B4" w:rsidRDefault="00C805CE" w:rsidP="00611B32">
            <w:pPr>
              <w:spacing w:line="240" w:lineRule="auto"/>
              <w:rPr>
                <w:rFonts w:cs="Calibri"/>
                <w:color w:val="000000"/>
              </w:rPr>
            </w:pPr>
            <w:r w:rsidRPr="00AF74B4">
              <w:rPr>
                <w:rFonts w:cs="Calibri"/>
                <w:color w:val="000000"/>
              </w:rPr>
              <w:t>Jednostavna nab</w:t>
            </w:r>
            <w:r w:rsidRPr="00AF74B4">
              <w:rPr>
                <w:rFonts w:cs="Calibri"/>
                <w:color w:val="000000"/>
              </w:rPr>
              <w:lastRenderedPageBreak/>
              <w:t>ava</w:t>
            </w:r>
          </w:p>
        </w:tc>
        <w:tc>
          <w:tcPr>
            <w:tcW w:w="362" w:type="dxa"/>
            <w:tcBorders>
              <w:top w:val="nil"/>
              <w:left w:val="nil"/>
              <w:bottom w:val="single" w:sz="4" w:space="0" w:color="auto"/>
              <w:right w:val="single" w:sz="4" w:space="0" w:color="auto"/>
            </w:tcBorders>
            <w:vAlign w:val="bottom"/>
            <w:hideMark/>
          </w:tcPr>
          <w:p w14:paraId="369BDCF5"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147863AC"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9946798"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D570F34"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0FEF27B1"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4D2770F"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92E5868"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02028572"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5C61D0A"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0C54CC13" w14:textId="77777777" w:rsidR="00C805CE" w:rsidRPr="00AF74B4" w:rsidRDefault="00C805CE" w:rsidP="00611B32">
            <w:pPr>
              <w:spacing w:line="240" w:lineRule="auto"/>
              <w:rPr>
                <w:rFonts w:cs="Calibri"/>
                <w:color w:val="000000"/>
              </w:rPr>
            </w:pPr>
            <w:r w:rsidRPr="00AF74B4">
              <w:rPr>
                <w:rFonts w:cs="Calibri"/>
                <w:color w:val="000000"/>
              </w:rPr>
              <w:t>07.01.2026 00:0</w:t>
            </w:r>
            <w:r w:rsidRPr="00AF74B4">
              <w:rPr>
                <w:rFonts w:cs="Calibri"/>
                <w:color w:val="000000"/>
              </w:rPr>
              <w:lastRenderedPageBreak/>
              <w:t>0:00</w:t>
            </w:r>
          </w:p>
        </w:tc>
        <w:tc>
          <w:tcPr>
            <w:tcW w:w="679" w:type="dxa"/>
            <w:tcBorders>
              <w:top w:val="nil"/>
              <w:left w:val="nil"/>
              <w:bottom w:val="single" w:sz="4" w:space="0" w:color="auto"/>
              <w:right w:val="single" w:sz="4" w:space="0" w:color="auto"/>
            </w:tcBorders>
            <w:noWrap/>
            <w:vAlign w:val="bottom"/>
            <w:hideMark/>
          </w:tcPr>
          <w:p w14:paraId="2C25AB4D"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3C297DDE"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ECE7FC6" w14:textId="77777777" w:rsidR="00C805CE" w:rsidRPr="00AF74B4" w:rsidRDefault="00C805CE" w:rsidP="00611B32">
            <w:pPr>
              <w:spacing w:line="240" w:lineRule="auto"/>
              <w:rPr>
                <w:rFonts w:ascii="Times New Roman" w:hAnsi="Times New Roman"/>
                <w:sz w:val="20"/>
                <w:szCs w:val="20"/>
              </w:rPr>
            </w:pPr>
          </w:p>
        </w:tc>
      </w:tr>
      <w:tr w:rsidR="00C805CE" w:rsidRPr="00AF74B4" w14:paraId="4A2A353D"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28F29C48" w14:textId="77777777" w:rsidR="00C805CE" w:rsidRPr="00AF74B4" w:rsidRDefault="00C805CE" w:rsidP="00611B32">
            <w:pPr>
              <w:spacing w:line="240" w:lineRule="auto"/>
              <w:jc w:val="center"/>
              <w:rPr>
                <w:rFonts w:cs="Calibri"/>
                <w:color w:val="000000"/>
              </w:rPr>
            </w:pPr>
            <w:r w:rsidRPr="00AF74B4">
              <w:rPr>
                <w:rFonts w:cs="Calibri"/>
                <w:color w:val="000000"/>
              </w:rPr>
              <w:t>0018</w:t>
            </w:r>
          </w:p>
        </w:tc>
        <w:tc>
          <w:tcPr>
            <w:tcW w:w="404" w:type="dxa"/>
            <w:tcBorders>
              <w:top w:val="nil"/>
              <w:left w:val="nil"/>
              <w:bottom w:val="single" w:sz="4" w:space="0" w:color="auto"/>
              <w:right w:val="single" w:sz="4" w:space="0" w:color="auto"/>
            </w:tcBorders>
            <w:noWrap/>
            <w:vAlign w:val="bottom"/>
            <w:hideMark/>
          </w:tcPr>
          <w:p w14:paraId="7E62444E" w14:textId="77777777" w:rsidR="00C805CE" w:rsidRPr="00AF74B4" w:rsidRDefault="00C805CE" w:rsidP="00611B32">
            <w:pPr>
              <w:spacing w:line="240" w:lineRule="auto"/>
              <w:rPr>
                <w:rFonts w:cs="Calibri"/>
                <w:color w:val="000000"/>
              </w:rPr>
            </w:pPr>
            <w:r w:rsidRPr="00AF74B4">
              <w:rPr>
                <w:rFonts w:cs="Calibri"/>
                <w:color w:val="000000"/>
              </w:rPr>
              <w:t>18/2026</w:t>
            </w:r>
          </w:p>
        </w:tc>
        <w:tc>
          <w:tcPr>
            <w:tcW w:w="714" w:type="dxa"/>
            <w:tcBorders>
              <w:top w:val="nil"/>
              <w:left w:val="nil"/>
              <w:bottom w:val="single" w:sz="4" w:space="0" w:color="auto"/>
              <w:right w:val="single" w:sz="4" w:space="0" w:color="auto"/>
            </w:tcBorders>
            <w:noWrap/>
            <w:vAlign w:val="bottom"/>
            <w:hideMark/>
          </w:tcPr>
          <w:p w14:paraId="1AE34F7C" w14:textId="77777777" w:rsidR="00C805CE" w:rsidRPr="00AF74B4" w:rsidRDefault="00C805CE" w:rsidP="00611B32">
            <w:pPr>
              <w:spacing w:line="240" w:lineRule="auto"/>
              <w:rPr>
                <w:rFonts w:cs="Calibri"/>
                <w:color w:val="000000"/>
              </w:rPr>
            </w:pPr>
            <w:r w:rsidRPr="00AF74B4">
              <w:rPr>
                <w:rFonts w:cs="Calibri"/>
                <w:color w:val="000000"/>
              </w:rPr>
              <w:t>Zakon o javnoj na</w:t>
            </w:r>
            <w:r w:rsidRPr="00AF74B4">
              <w:rPr>
                <w:rFonts w:cs="Calibri"/>
                <w:color w:val="000000"/>
              </w:rPr>
              <w:lastRenderedPageBreak/>
              <w:t>bavi</w:t>
            </w:r>
          </w:p>
        </w:tc>
        <w:tc>
          <w:tcPr>
            <w:tcW w:w="564" w:type="dxa"/>
            <w:tcBorders>
              <w:top w:val="nil"/>
              <w:left w:val="nil"/>
              <w:bottom w:val="single" w:sz="4" w:space="0" w:color="auto"/>
              <w:right w:val="single" w:sz="4" w:space="0" w:color="auto"/>
            </w:tcBorders>
            <w:vAlign w:val="bottom"/>
            <w:hideMark/>
          </w:tcPr>
          <w:p w14:paraId="1D6D184C" w14:textId="77777777" w:rsidR="00C805CE" w:rsidRPr="00AF74B4" w:rsidRDefault="00C805CE" w:rsidP="00611B32">
            <w:pPr>
              <w:spacing w:line="240" w:lineRule="auto"/>
              <w:rPr>
                <w:rFonts w:cs="Calibri"/>
                <w:color w:val="000000"/>
              </w:rPr>
            </w:pPr>
            <w:r w:rsidRPr="00AF74B4">
              <w:rPr>
                <w:rFonts w:cs="Calibri"/>
                <w:color w:val="000000"/>
              </w:rPr>
              <w:lastRenderedPageBreak/>
              <w:t>Izgradnja i opremanje dj</w:t>
            </w:r>
            <w:r w:rsidRPr="00AF74B4">
              <w:rPr>
                <w:rFonts w:cs="Calibri"/>
                <w:color w:val="000000"/>
              </w:rPr>
              <w:lastRenderedPageBreak/>
              <w:t>ečjeg igrališta u Dubravici</w:t>
            </w:r>
          </w:p>
        </w:tc>
        <w:tc>
          <w:tcPr>
            <w:tcW w:w="347" w:type="dxa"/>
            <w:tcBorders>
              <w:top w:val="nil"/>
              <w:left w:val="nil"/>
              <w:bottom w:val="single" w:sz="4" w:space="0" w:color="auto"/>
              <w:right w:val="single" w:sz="4" w:space="0" w:color="auto"/>
            </w:tcBorders>
            <w:vAlign w:val="bottom"/>
            <w:hideMark/>
          </w:tcPr>
          <w:p w14:paraId="7D49E3B0" w14:textId="77777777" w:rsidR="00C805CE" w:rsidRPr="00AF74B4" w:rsidRDefault="00C805CE" w:rsidP="00611B32">
            <w:pPr>
              <w:spacing w:line="240" w:lineRule="auto"/>
              <w:rPr>
                <w:rFonts w:cs="Calibri"/>
                <w:color w:val="000000"/>
              </w:rPr>
            </w:pPr>
            <w:r w:rsidRPr="00AF74B4">
              <w:rPr>
                <w:rFonts w:cs="Calibri"/>
                <w:color w:val="000000"/>
              </w:rPr>
              <w:lastRenderedPageBreak/>
              <w:t>Robe</w:t>
            </w:r>
          </w:p>
        </w:tc>
        <w:tc>
          <w:tcPr>
            <w:tcW w:w="549" w:type="dxa"/>
            <w:tcBorders>
              <w:top w:val="nil"/>
              <w:left w:val="nil"/>
              <w:bottom w:val="single" w:sz="4" w:space="0" w:color="auto"/>
              <w:right w:val="single" w:sz="4" w:space="0" w:color="auto"/>
            </w:tcBorders>
            <w:vAlign w:val="bottom"/>
            <w:hideMark/>
          </w:tcPr>
          <w:p w14:paraId="16B0CD1A" w14:textId="77777777" w:rsidR="00C805CE" w:rsidRPr="00AF74B4" w:rsidRDefault="00C805CE" w:rsidP="00611B32">
            <w:pPr>
              <w:spacing w:line="240" w:lineRule="auto"/>
              <w:rPr>
                <w:rFonts w:cs="Calibri"/>
                <w:color w:val="000000"/>
              </w:rPr>
            </w:pPr>
            <w:r w:rsidRPr="00AF74B4">
              <w:rPr>
                <w:rFonts w:cs="Calibri"/>
                <w:color w:val="000000"/>
              </w:rPr>
              <w:t>37535200 - Oprem</w:t>
            </w:r>
            <w:r w:rsidRPr="00AF74B4">
              <w:rPr>
                <w:rFonts w:cs="Calibri"/>
                <w:color w:val="000000"/>
              </w:rPr>
              <w:lastRenderedPageBreak/>
              <w:t>a za dječja igrališta</w:t>
            </w:r>
          </w:p>
        </w:tc>
        <w:tc>
          <w:tcPr>
            <w:tcW w:w="432" w:type="dxa"/>
            <w:tcBorders>
              <w:top w:val="nil"/>
              <w:left w:val="nil"/>
              <w:bottom w:val="single" w:sz="4" w:space="0" w:color="auto"/>
              <w:right w:val="single" w:sz="4" w:space="0" w:color="auto"/>
            </w:tcBorders>
            <w:noWrap/>
            <w:vAlign w:val="bottom"/>
            <w:hideMark/>
          </w:tcPr>
          <w:p w14:paraId="17B92328"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52.300,00</w:t>
            </w:r>
          </w:p>
        </w:tc>
        <w:tc>
          <w:tcPr>
            <w:tcW w:w="422" w:type="dxa"/>
            <w:tcBorders>
              <w:top w:val="nil"/>
              <w:left w:val="nil"/>
              <w:bottom w:val="single" w:sz="4" w:space="0" w:color="auto"/>
              <w:right w:val="single" w:sz="4" w:space="0" w:color="auto"/>
            </w:tcBorders>
            <w:vAlign w:val="bottom"/>
            <w:hideMark/>
          </w:tcPr>
          <w:p w14:paraId="34867EAA" w14:textId="77777777" w:rsidR="00C805CE" w:rsidRPr="00AF74B4" w:rsidRDefault="00C805CE" w:rsidP="00611B32">
            <w:pPr>
              <w:spacing w:line="240" w:lineRule="auto"/>
              <w:rPr>
                <w:rFonts w:cs="Calibri"/>
                <w:color w:val="000000"/>
              </w:rPr>
            </w:pPr>
            <w:r w:rsidRPr="00AF74B4">
              <w:rPr>
                <w:rFonts w:cs="Calibri"/>
                <w:color w:val="000000"/>
              </w:rPr>
              <w:t>Otvoreni postup</w:t>
            </w:r>
            <w:r w:rsidRPr="00AF74B4">
              <w:rPr>
                <w:rFonts w:cs="Calibri"/>
                <w:color w:val="000000"/>
              </w:rPr>
              <w:lastRenderedPageBreak/>
              <w:t>ak</w:t>
            </w:r>
          </w:p>
        </w:tc>
        <w:tc>
          <w:tcPr>
            <w:tcW w:w="362" w:type="dxa"/>
            <w:tcBorders>
              <w:top w:val="nil"/>
              <w:left w:val="nil"/>
              <w:bottom w:val="single" w:sz="4" w:space="0" w:color="auto"/>
              <w:right w:val="single" w:sz="4" w:space="0" w:color="auto"/>
            </w:tcBorders>
            <w:vAlign w:val="bottom"/>
            <w:hideMark/>
          </w:tcPr>
          <w:p w14:paraId="26B5FE06"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2EDF03D9"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3CA3633D"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6322F8F8"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4FB62BD1" w14:textId="77777777" w:rsidR="00C805CE" w:rsidRPr="00AF74B4" w:rsidRDefault="00C805CE" w:rsidP="00611B32">
            <w:pPr>
              <w:spacing w:line="240" w:lineRule="auto"/>
              <w:rPr>
                <w:rFonts w:cs="Calibri"/>
                <w:color w:val="000000"/>
              </w:rPr>
            </w:pPr>
            <w:r w:rsidRPr="00AF74B4">
              <w:rPr>
                <w:rFonts w:cs="Calibri"/>
                <w:color w:val="000000"/>
              </w:rPr>
              <w:t>1. kvartal</w:t>
            </w:r>
          </w:p>
        </w:tc>
        <w:tc>
          <w:tcPr>
            <w:tcW w:w="356" w:type="dxa"/>
            <w:tcBorders>
              <w:top w:val="nil"/>
              <w:left w:val="nil"/>
              <w:bottom w:val="single" w:sz="4" w:space="0" w:color="auto"/>
              <w:right w:val="single" w:sz="4" w:space="0" w:color="auto"/>
            </w:tcBorders>
            <w:vAlign w:val="bottom"/>
            <w:hideMark/>
          </w:tcPr>
          <w:p w14:paraId="1ABBD615" w14:textId="77777777" w:rsidR="00C805CE" w:rsidRPr="00AF74B4" w:rsidRDefault="00C805CE" w:rsidP="00611B32">
            <w:pPr>
              <w:spacing w:line="240" w:lineRule="auto"/>
              <w:rPr>
                <w:rFonts w:cs="Calibri"/>
                <w:color w:val="000000"/>
              </w:rPr>
            </w:pPr>
            <w:r w:rsidRPr="00AF74B4">
              <w:rPr>
                <w:rFonts w:cs="Calibri"/>
                <w:color w:val="000000"/>
              </w:rPr>
              <w:t>6 mjeseci</w:t>
            </w:r>
          </w:p>
        </w:tc>
        <w:tc>
          <w:tcPr>
            <w:tcW w:w="336" w:type="dxa"/>
            <w:tcBorders>
              <w:top w:val="nil"/>
              <w:left w:val="nil"/>
              <w:bottom w:val="single" w:sz="4" w:space="0" w:color="auto"/>
              <w:right w:val="single" w:sz="4" w:space="0" w:color="auto"/>
            </w:tcBorders>
            <w:vAlign w:val="bottom"/>
            <w:hideMark/>
          </w:tcPr>
          <w:p w14:paraId="33109F59"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FBDEA42"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3D0A00C"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0598BD70" w14:textId="77777777" w:rsidR="00C805CE" w:rsidRPr="00AF74B4" w:rsidRDefault="00C805CE" w:rsidP="00611B32">
            <w:pPr>
              <w:spacing w:line="240" w:lineRule="auto"/>
              <w:rPr>
                <w:rFonts w:cs="Calibri"/>
                <w:color w:val="000000"/>
              </w:rPr>
            </w:pPr>
            <w:r w:rsidRPr="00AF74B4">
              <w:rPr>
                <w:rFonts w:cs="Calibri"/>
                <w:color w:val="000000"/>
              </w:rPr>
              <w:t>07.01.2026 00:0</w:t>
            </w:r>
            <w:r w:rsidRPr="00AF74B4">
              <w:rPr>
                <w:rFonts w:cs="Calibri"/>
                <w:color w:val="000000"/>
              </w:rPr>
              <w:lastRenderedPageBreak/>
              <w:t>0:00</w:t>
            </w:r>
          </w:p>
        </w:tc>
        <w:tc>
          <w:tcPr>
            <w:tcW w:w="679" w:type="dxa"/>
            <w:tcBorders>
              <w:top w:val="nil"/>
              <w:left w:val="nil"/>
              <w:bottom w:val="single" w:sz="4" w:space="0" w:color="auto"/>
              <w:right w:val="single" w:sz="4" w:space="0" w:color="auto"/>
            </w:tcBorders>
            <w:noWrap/>
            <w:vAlign w:val="bottom"/>
            <w:hideMark/>
          </w:tcPr>
          <w:p w14:paraId="4FA81354"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7DFA6CB5"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B294AE0" w14:textId="77777777" w:rsidR="00C805CE" w:rsidRPr="00AF74B4" w:rsidRDefault="00C805CE" w:rsidP="00611B32">
            <w:pPr>
              <w:spacing w:line="240" w:lineRule="auto"/>
              <w:rPr>
                <w:rFonts w:ascii="Times New Roman" w:hAnsi="Times New Roman"/>
                <w:sz w:val="20"/>
                <w:szCs w:val="20"/>
              </w:rPr>
            </w:pPr>
          </w:p>
        </w:tc>
      </w:tr>
      <w:tr w:rsidR="00C805CE" w:rsidRPr="00AF74B4" w14:paraId="4E0B7E7E"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50493209" w14:textId="77777777" w:rsidR="00C805CE" w:rsidRPr="00AF74B4" w:rsidRDefault="00C805CE" w:rsidP="00611B32">
            <w:pPr>
              <w:spacing w:line="240" w:lineRule="auto"/>
              <w:jc w:val="center"/>
              <w:rPr>
                <w:rFonts w:cs="Calibri"/>
                <w:color w:val="000000"/>
              </w:rPr>
            </w:pPr>
            <w:r w:rsidRPr="00AF74B4">
              <w:rPr>
                <w:rFonts w:cs="Calibri"/>
                <w:color w:val="000000"/>
              </w:rPr>
              <w:t>0019</w:t>
            </w:r>
          </w:p>
        </w:tc>
        <w:tc>
          <w:tcPr>
            <w:tcW w:w="404" w:type="dxa"/>
            <w:tcBorders>
              <w:top w:val="nil"/>
              <w:left w:val="nil"/>
              <w:bottom w:val="single" w:sz="4" w:space="0" w:color="auto"/>
              <w:right w:val="single" w:sz="4" w:space="0" w:color="auto"/>
            </w:tcBorders>
            <w:noWrap/>
            <w:vAlign w:val="bottom"/>
            <w:hideMark/>
          </w:tcPr>
          <w:p w14:paraId="23116B0C" w14:textId="77777777" w:rsidR="00C805CE" w:rsidRPr="00AF74B4" w:rsidRDefault="00C805CE" w:rsidP="00611B32">
            <w:pPr>
              <w:spacing w:line="240" w:lineRule="auto"/>
              <w:rPr>
                <w:rFonts w:cs="Calibri"/>
                <w:color w:val="000000"/>
              </w:rPr>
            </w:pPr>
            <w:r w:rsidRPr="00AF74B4">
              <w:rPr>
                <w:rFonts w:cs="Calibri"/>
                <w:color w:val="000000"/>
              </w:rPr>
              <w:t>19/2026</w:t>
            </w:r>
          </w:p>
        </w:tc>
        <w:tc>
          <w:tcPr>
            <w:tcW w:w="714" w:type="dxa"/>
            <w:tcBorders>
              <w:top w:val="nil"/>
              <w:left w:val="nil"/>
              <w:bottom w:val="single" w:sz="4" w:space="0" w:color="auto"/>
              <w:right w:val="single" w:sz="4" w:space="0" w:color="auto"/>
            </w:tcBorders>
            <w:noWrap/>
            <w:vAlign w:val="bottom"/>
            <w:hideMark/>
          </w:tcPr>
          <w:p w14:paraId="6E4474C9"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564" w:type="dxa"/>
            <w:tcBorders>
              <w:top w:val="nil"/>
              <w:left w:val="nil"/>
              <w:bottom w:val="single" w:sz="4" w:space="0" w:color="auto"/>
              <w:right w:val="single" w:sz="4" w:space="0" w:color="auto"/>
            </w:tcBorders>
            <w:vAlign w:val="bottom"/>
            <w:hideMark/>
          </w:tcPr>
          <w:p w14:paraId="53414385" w14:textId="77777777" w:rsidR="00C805CE" w:rsidRPr="00AF74B4" w:rsidRDefault="00C805CE" w:rsidP="00611B32">
            <w:pPr>
              <w:spacing w:line="240" w:lineRule="auto"/>
              <w:rPr>
                <w:rFonts w:cs="Calibri"/>
                <w:color w:val="000000"/>
              </w:rPr>
            </w:pPr>
            <w:r w:rsidRPr="00AF74B4">
              <w:rPr>
                <w:rFonts w:cs="Calibri"/>
                <w:color w:val="000000"/>
              </w:rPr>
              <w:lastRenderedPageBreak/>
              <w:t>Građevinski radovi - Rek</w:t>
            </w:r>
            <w:r w:rsidRPr="00AF74B4">
              <w:rPr>
                <w:rFonts w:cs="Calibri"/>
                <w:color w:val="000000"/>
              </w:rPr>
              <w:lastRenderedPageBreak/>
              <w:t>onstrukcija Kumrovečke ceste izgradnjom nogostu</w:t>
            </w:r>
            <w:r w:rsidRPr="00AF74B4">
              <w:rPr>
                <w:rFonts w:cs="Calibri"/>
                <w:color w:val="000000"/>
              </w:rPr>
              <w:lastRenderedPageBreak/>
              <w:t>pa - 5. faza</w:t>
            </w:r>
          </w:p>
        </w:tc>
        <w:tc>
          <w:tcPr>
            <w:tcW w:w="347" w:type="dxa"/>
            <w:tcBorders>
              <w:top w:val="nil"/>
              <w:left w:val="nil"/>
              <w:bottom w:val="single" w:sz="4" w:space="0" w:color="auto"/>
              <w:right w:val="single" w:sz="4" w:space="0" w:color="auto"/>
            </w:tcBorders>
            <w:vAlign w:val="bottom"/>
            <w:hideMark/>
          </w:tcPr>
          <w:p w14:paraId="09C832F1"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6056F10F" w14:textId="77777777" w:rsidR="00C805CE" w:rsidRPr="00AF74B4" w:rsidRDefault="00C805CE" w:rsidP="00611B32">
            <w:pPr>
              <w:spacing w:line="240" w:lineRule="auto"/>
              <w:rPr>
                <w:rFonts w:cs="Calibri"/>
                <w:color w:val="000000"/>
              </w:rPr>
            </w:pPr>
            <w:r w:rsidRPr="00AF74B4">
              <w:rPr>
                <w:rFonts w:cs="Calibri"/>
                <w:color w:val="000000"/>
              </w:rPr>
              <w:t xml:space="preserve">45213316 - Radovi na </w:t>
            </w:r>
            <w:r w:rsidRPr="00AF74B4">
              <w:rPr>
                <w:rFonts w:cs="Calibri"/>
                <w:color w:val="000000"/>
              </w:rPr>
              <w:lastRenderedPageBreak/>
              <w:t>postavljanju nogostupa</w:t>
            </w:r>
          </w:p>
        </w:tc>
        <w:tc>
          <w:tcPr>
            <w:tcW w:w="432" w:type="dxa"/>
            <w:tcBorders>
              <w:top w:val="nil"/>
              <w:left w:val="nil"/>
              <w:bottom w:val="single" w:sz="4" w:space="0" w:color="auto"/>
              <w:right w:val="single" w:sz="4" w:space="0" w:color="auto"/>
            </w:tcBorders>
            <w:noWrap/>
            <w:vAlign w:val="bottom"/>
            <w:hideMark/>
          </w:tcPr>
          <w:p w14:paraId="026ABE6B"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65.000,00</w:t>
            </w:r>
          </w:p>
        </w:tc>
        <w:tc>
          <w:tcPr>
            <w:tcW w:w="422" w:type="dxa"/>
            <w:tcBorders>
              <w:top w:val="nil"/>
              <w:left w:val="nil"/>
              <w:bottom w:val="single" w:sz="4" w:space="0" w:color="auto"/>
              <w:right w:val="single" w:sz="4" w:space="0" w:color="auto"/>
            </w:tcBorders>
            <w:vAlign w:val="bottom"/>
            <w:hideMark/>
          </w:tcPr>
          <w:p w14:paraId="5417CCE9"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362" w:type="dxa"/>
            <w:tcBorders>
              <w:top w:val="nil"/>
              <w:left w:val="nil"/>
              <w:bottom w:val="single" w:sz="4" w:space="0" w:color="auto"/>
              <w:right w:val="single" w:sz="4" w:space="0" w:color="auto"/>
            </w:tcBorders>
            <w:vAlign w:val="bottom"/>
            <w:hideMark/>
          </w:tcPr>
          <w:p w14:paraId="301CEFC6"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61274356"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A4F343A"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0B9363D3"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0694575"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519A6EFF"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2CA11025"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39F5174F"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A8C1090"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A641624" w14:textId="77777777" w:rsidR="00C805CE" w:rsidRPr="00AF74B4" w:rsidRDefault="00C805CE" w:rsidP="00611B32">
            <w:pPr>
              <w:spacing w:line="240" w:lineRule="auto"/>
              <w:rPr>
                <w:rFonts w:cs="Calibri"/>
                <w:color w:val="000000"/>
              </w:rPr>
            </w:pPr>
            <w:r w:rsidRPr="00AF74B4">
              <w:rPr>
                <w:rFonts w:cs="Calibri"/>
                <w:color w:val="000000"/>
              </w:rPr>
              <w:t>07.01.2026 00:00:</w:t>
            </w:r>
            <w:r w:rsidRPr="00AF74B4">
              <w:rPr>
                <w:rFonts w:cs="Calibri"/>
                <w:color w:val="000000"/>
              </w:rPr>
              <w:lastRenderedPageBreak/>
              <w:t>00</w:t>
            </w:r>
          </w:p>
        </w:tc>
        <w:tc>
          <w:tcPr>
            <w:tcW w:w="679" w:type="dxa"/>
            <w:tcBorders>
              <w:top w:val="nil"/>
              <w:left w:val="nil"/>
              <w:bottom w:val="single" w:sz="4" w:space="0" w:color="auto"/>
              <w:right w:val="single" w:sz="4" w:space="0" w:color="auto"/>
            </w:tcBorders>
            <w:noWrap/>
            <w:vAlign w:val="bottom"/>
            <w:hideMark/>
          </w:tcPr>
          <w:p w14:paraId="2CB234E7"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4BA442E1"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7A69E15" w14:textId="77777777" w:rsidR="00C805CE" w:rsidRPr="00AF74B4" w:rsidRDefault="00C805CE" w:rsidP="00611B32">
            <w:pPr>
              <w:spacing w:line="240" w:lineRule="auto"/>
              <w:rPr>
                <w:rFonts w:ascii="Times New Roman" w:hAnsi="Times New Roman"/>
                <w:sz w:val="20"/>
                <w:szCs w:val="20"/>
              </w:rPr>
            </w:pPr>
          </w:p>
        </w:tc>
      </w:tr>
      <w:tr w:rsidR="00C805CE" w:rsidRPr="00AF74B4" w14:paraId="7C2F86ED" w14:textId="77777777" w:rsidTr="00611B32">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2A009326"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0020</w:t>
            </w:r>
          </w:p>
        </w:tc>
        <w:tc>
          <w:tcPr>
            <w:tcW w:w="404" w:type="dxa"/>
            <w:tcBorders>
              <w:top w:val="nil"/>
              <w:left w:val="nil"/>
              <w:bottom w:val="single" w:sz="4" w:space="0" w:color="auto"/>
              <w:right w:val="single" w:sz="4" w:space="0" w:color="auto"/>
            </w:tcBorders>
            <w:noWrap/>
            <w:vAlign w:val="bottom"/>
            <w:hideMark/>
          </w:tcPr>
          <w:p w14:paraId="7319D771" w14:textId="77777777" w:rsidR="00C805CE" w:rsidRPr="00AF74B4" w:rsidRDefault="00C805CE" w:rsidP="00611B32">
            <w:pPr>
              <w:spacing w:line="240" w:lineRule="auto"/>
              <w:rPr>
                <w:rFonts w:cs="Calibri"/>
                <w:color w:val="000000"/>
              </w:rPr>
            </w:pPr>
            <w:r w:rsidRPr="00AF74B4">
              <w:rPr>
                <w:rFonts w:cs="Calibri"/>
                <w:color w:val="000000"/>
              </w:rPr>
              <w:t>20/2026</w:t>
            </w:r>
          </w:p>
        </w:tc>
        <w:tc>
          <w:tcPr>
            <w:tcW w:w="714" w:type="dxa"/>
            <w:tcBorders>
              <w:top w:val="nil"/>
              <w:left w:val="nil"/>
              <w:bottom w:val="single" w:sz="4" w:space="0" w:color="auto"/>
              <w:right w:val="single" w:sz="4" w:space="0" w:color="auto"/>
            </w:tcBorders>
            <w:noWrap/>
            <w:vAlign w:val="bottom"/>
            <w:hideMark/>
          </w:tcPr>
          <w:p w14:paraId="416B048F" w14:textId="77777777" w:rsidR="00C805CE" w:rsidRPr="00AF74B4" w:rsidRDefault="00C805CE" w:rsidP="00611B32">
            <w:pPr>
              <w:spacing w:line="240" w:lineRule="auto"/>
              <w:rPr>
                <w:rFonts w:cs="Calibri"/>
                <w:color w:val="000000"/>
              </w:rPr>
            </w:pPr>
            <w:r w:rsidRPr="00AF74B4">
              <w:rPr>
                <w:rFonts w:cs="Calibri"/>
                <w:color w:val="000000"/>
              </w:rPr>
              <w:t>Zakon o javnoj nabavi</w:t>
            </w:r>
          </w:p>
        </w:tc>
        <w:tc>
          <w:tcPr>
            <w:tcW w:w="564" w:type="dxa"/>
            <w:tcBorders>
              <w:top w:val="nil"/>
              <w:left w:val="nil"/>
              <w:bottom w:val="single" w:sz="4" w:space="0" w:color="auto"/>
              <w:right w:val="single" w:sz="4" w:space="0" w:color="auto"/>
            </w:tcBorders>
            <w:vAlign w:val="bottom"/>
            <w:hideMark/>
          </w:tcPr>
          <w:p w14:paraId="419ABB30" w14:textId="77777777" w:rsidR="00C805CE" w:rsidRPr="00AF74B4" w:rsidRDefault="00C805CE" w:rsidP="00611B32">
            <w:pPr>
              <w:spacing w:line="240" w:lineRule="auto"/>
              <w:rPr>
                <w:rFonts w:cs="Calibri"/>
                <w:color w:val="000000"/>
              </w:rPr>
            </w:pPr>
            <w:r w:rsidRPr="00AF74B4">
              <w:rPr>
                <w:rFonts w:cs="Calibri"/>
                <w:color w:val="000000"/>
              </w:rPr>
              <w:t>Izgradnja i opremanje dječjeg igrališta u nas</w:t>
            </w:r>
            <w:r w:rsidRPr="00AF74B4">
              <w:rPr>
                <w:rFonts w:cs="Calibri"/>
                <w:color w:val="000000"/>
              </w:rPr>
              <w:lastRenderedPageBreak/>
              <w:t xml:space="preserve">elju Bobovec </w:t>
            </w:r>
            <w:proofErr w:type="spellStart"/>
            <w:r w:rsidRPr="00AF74B4">
              <w:rPr>
                <w:rFonts w:cs="Calibri"/>
                <w:color w:val="000000"/>
              </w:rPr>
              <w:t>Rozganski</w:t>
            </w:r>
            <w:proofErr w:type="spellEnd"/>
          </w:p>
        </w:tc>
        <w:tc>
          <w:tcPr>
            <w:tcW w:w="347" w:type="dxa"/>
            <w:tcBorders>
              <w:top w:val="nil"/>
              <w:left w:val="nil"/>
              <w:bottom w:val="single" w:sz="4" w:space="0" w:color="auto"/>
              <w:right w:val="single" w:sz="4" w:space="0" w:color="auto"/>
            </w:tcBorders>
            <w:vAlign w:val="bottom"/>
            <w:hideMark/>
          </w:tcPr>
          <w:p w14:paraId="680C0716" w14:textId="77777777" w:rsidR="00C805CE" w:rsidRPr="00AF74B4" w:rsidRDefault="00C805CE" w:rsidP="00611B32">
            <w:pPr>
              <w:spacing w:line="240" w:lineRule="auto"/>
              <w:rPr>
                <w:rFonts w:cs="Calibri"/>
                <w:color w:val="000000"/>
              </w:rPr>
            </w:pPr>
            <w:r w:rsidRPr="00AF74B4">
              <w:rPr>
                <w:rFonts w:cs="Calibri"/>
                <w:color w:val="000000"/>
              </w:rPr>
              <w:lastRenderedPageBreak/>
              <w:t>Robe</w:t>
            </w:r>
          </w:p>
        </w:tc>
        <w:tc>
          <w:tcPr>
            <w:tcW w:w="549" w:type="dxa"/>
            <w:tcBorders>
              <w:top w:val="nil"/>
              <w:left w:val="nil"/>
              <w:bottom w:val="single" w:sz="4" w:space="0" w:color="auto"/>
              <w:right w:val="single" w:sz="4" w:space="0" w:color="auto"/>
            </w:tcBorders>
            <w:vAlign w:val="bottom"/>
            <w:hideMark/>
          </w:tcPr>
          <w:p w14:paraId="3078D15A" w14:textId="77777777" w:rsidR="00C805CE" w:rsidRPr="00AF74B4" w:rsidRDefault="00C805CE" w:rsidP="00611B32">
            <w:pPr>
              <w:spacing w:line="240" w:lineRule="auto"/>
              <w:rPr>
                <w:rFonts w:cs="Calibri"/>
                <w:color w:val="000000"/>
              </w:rPr>
            </w:pPr>
            <w:r w:rsidRPr="00AF74B4">
              <w:rPr>
                <w:rFonts w:cs="Calibri"/>
                <w:color w:val="000000"/>
              </w:rPr>
              <w:t>37535200 - Oprema za dječja igrali</w:t>
            </w:r>
            <w:r w:rsidRPr="00AF74B4">
              <w:rPr>
                <w:rFonts w:cs="Calibri"/>
                <w:color w:val="000000"/>
              </w:rPr>
              <w:lastRenderedPageBreak/>
              <w:t>šta</w:t>
            </w:r>
          </w:p>
        </w:tc>
        <w:tc>
          <w:tcPr>
            <w:tcW w:w="432" w:type="dxa"/>
            <w:tcBorders>
              <w:top w:val="nil"/>
              <w:left w:val="nil"/>
              <w:bottom w:val="single" w:sz="4" w:space="0" w:color="auto"/>
              <w:right w:val="single" w:sz="4" w:space="0" w:color="auto"/>
            </w:tcBorders>
            <w:noWrap/>
            <w:vAlign w:val="bottom"/>
            <w:hideMark/>
          </w:tcPr>
          <w:p w14:paraId="260434ED"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77.250,00</w:t>
            </w:r>
          </w:p>
        </w:tc>
        <w:tc>
          <w:tcPr>
            <w:tcW w:w="422" w:type="dxa"/>
            <w:tcBorders>
              <w:top w:val="nil"/>
              <w:left w:val="nil"/>
              <w:bottom w:val="single" w:sz="4" w:space="0" w:color="auto"/>
              <w:right w:val="single" w:sz="4" w:space="0" w:color="auto"/>
            </w:tcBorders>
            <w:vAlign w:val="bottom"/>
            <w:hideMark/>
          </w:tcPr>
          <w:p w14:paraId="0A6F29AA" w14:textId="77777777" w:rsidR="00C805CE" w:rsidRPr="00AF74B4" w:rsidRDefault="00C805CE" w:rsidP="00611B32">
            <w:pPr>
              <w:spacing w:line="240" w:lineRule="auto"/>
              <w:rPr>
                <w:rFonts w:cs="Calibri"/>
                <w:color w:val="000000"/>
              </w:rPr>
            </w:pPr>
            <w:r w:rsidRPr="00AF74B4">
              <w:rPr>
                <w:rFonts w:cs="Calibri"/>
                <w:color w:val="000000"/>
              </w:rPr>
              <w:t>Otvoreni postupak</w:t>
            </w:r>
          </w:p>
        </w:tc>
        <w:tc>
          <w:tcPr>
            <w:tcW w:w="362" w:type="dxa"/>
            <w:tcBorders>
              <w:top w:val="nil"/>
              <w:left w:val="nil"/>
              <w:bottom w:val="single" w:sz="4" w:space="0" w:color="auto"/>
              <w:right w:val="single" w:sz="4" w:space="0" w:color="auto"/>
            </w:tcBorders>
            <w:vAlign w:val="bottom"/>
            <w:hideMark/>
          </w:tcPr>
          <w:p w14:paraId="659E0FC2"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7BCF7DBC"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62178397"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3B202015"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A7B9281" w14:textId="77777777" w:rsidR="00C805CE" w:rsidRPr="00AF74B4" w:rsidRDefault="00C805CE" w:rsidP="00611B32">
            <w:pPr>
              <w:spacing w:line="240" w:lineRule="auto"/>
              <w:rPr>
                <w:rFonts w:cs="Calibri"/>
                <w:color w:val="000000"/>
              </w:rPr>
            </w:pPr>
            <w:r w:rsidRPr="00AF74B4">
              <w:rPr>
                <w:rFonts w:cs="Calibri"/>
                <w:color w:val="000000"/>
              </w:rPr>
              <w:t>2. kvartal</w:t>
            </w:r>
          </w:p>
        </w:tc>
        <w:tc>
          <w:tcPr>
            <w:tcW w:w="356" w:type="dxa"/>
            <w:tcBorders>
              <w:top w:val="nil"/>
              <w:left w:val="nil"/>
              <w:bottom w:val="single" w:sz="4" w:space="0" w:color="auto"/>
              <w:right w:val="single" w:sz="4" w:space="0" w:color="auto"/>
            </w:tcBorders>
            <w:vAlign w:val="bottom"/>
            <w:hideMark/>
          </w:tcPr>
          <w:p w14:paraId="51B046A3" w14:textId="77777777" w:rsidR="00C805CE" w:rsidRPr="00AF74B4" w:rsidRDefault="00C805CE" w:rsidP="00611B32">
            <w:pPr>
              <w:spacing w:line="240" w:lineRule="auto"/>
              <w:rPr>
                <w:rFonts w:cs="Calibri"/>
                <w:color w:val="000000"/>
              </w:rPr>
            </w:pPr>
            <w:r w:rsidRPr="00AF74B4">
              <w:rPr>
                <w:rFonts w:cs="Calibri"/>
                <w:color w:val="000000"/>
              </w:rPr>
              <w:t>4 mjeseca</w:t>
            </w:r>
          </w:p>
        </w:tc>
        <w:tc>
          <w:tcPr>
            <w:tcW w:w="336" w:type="dxa"/>
            <w:tcBorders>
              <w:top w:val="nil"/>
              <w:left w:val="nil"/>
              <w:bottom w:val="single" w:sz="4" w:space="0" w:color="auto"/>
              <w:right w:val="single" w:sz="4" w:space="0" w:color="auto"/>
            </w:tcBorders>
            <w:vAlign w:val="bottom"/>
            <w:hideMark/>
          </w:tcPr>
          <w:p w14:paraId="7292CB01"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0482E5DF"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2CB93CE8" w14:textId="77777777" w:rsidR="00C805CE" w:rsidRPr="00AF74B4" w:rsidRDefault="00C805CE" w:rsidP="00611B32">
            <w:pPr>
              <w:spacing w:line="240" w:lineRule="auto"/>
              <w:jc w:val="right"/>
              <w:rPr>
                <w:rFonts w:cs="Calibri"/>
                <w:color w:val="000000"/>
              </w:rPr>
            </w:pPr>
            <w:r w:rsidRPr="00AF74B4">
              <w:rPr>
                <w:rFonts w:cs="Calibri"/>
                <w:color w:val="000000"/>
              </w:rPr>
              <w:t>8</w:t>
            </w:r>
          </w:p>
        </w:tc>
        <w:tc>
          <w:tcPr>
            <w:tcW w:w="679" w:type="dxa"/>
            <w:tcBorders>
              <w:top w:val="nil"/>
              <w:left w:val="nil"/>
              <w:bottom w:val="single" w:sz="4" w:space="0" w:color="auto"/>
              <w:right w:val="single" w:sz="4" w:space="0" w:color="auto"/>
            </w:tcBorders>
            <w:noWrap/>
            <w:vAlign w:val="bottom"/>
            <w:hideMark/>
          </w:tcPr>
          <w:p w14:paraId="59626027" w14:textId="77777777" w:rsidR="00C805CE" w:rsidRPr="00AF74B4" w:rsidRDefault="00C805CE" w:rsidP="00611B32">
            <w:pPr>
              <w:spacing w:line="240" w:lineRule="auto"/>
              <w:rPr>
                <w:rFonts w:cs="Calibri"/>
                <w:color w:val="000000"/>
              </w:rPr>
            </w:pPr>
            <w:r w:rsidRPr="00AF74B4">
              <w:rPr>
                <w:rFonts w:cs="Calibri"/>
                <w:color w:val="000000"/>
              </w:rPr>
              <w:t>01.06.2026 12:39:37</w:t>
            </w:r>
          </w:p>
        </w:tc>
        <w:tc>
          <w:tcPr>
            <w:tcW w:w="679" w:type="dxa"/>
            <w:tcBorders>
              <w:top w:val="nil"/>
              <w:left w:val="nil"/>
              <w:bottom w:val="single" w:sz="4" w:space="0" w:color="auto"/>
              <w:right w:val="single" w:sz="4" w:space="0" w:color="auto"/>
            </w:tcBorders>
            <w:noWrap/>
            <w:vAlign w:val="bottom"/>
            <w:hideMark/>
          </w:tcPr>
          <w:p w14:paraId="2E0FAA23"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29FEBEC2"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2CE8DB3D" w14:textId="77777777" w:rsidR="00C805CE" w:rsidRPr="00AF74B4" w:rsidRDefault="00C805CE" w:rsidP="00611B32">
            <w:pPr>
              <w:spacing w:line="240" w:lineRule="auto"/>
              <w:rPr>
                <w:rFonts w:ascii="Times New Roman" w:hAnsi="Times New Roman"/>
                <w:sz w:val="20"/>
                <w:szCs w:val="20"/>
              </w:rPr>
            </w:pPr>
          </w:p>
        </w:tc>
      </w:tr>
      <w:tr w:rsidR="00C805CE" w:rsidRPr="00AF74B4" w14:paraId="390CBFC2" w14:textId="77777777" w:rsidTr="00611B32">
        <w:trPr>
          <w:trHeight w:val="600"/>
        </w:trPr>
        <w:tc>
          <w:tcPr>
            <w:tcW w:w="773" w:type="dxa"/>
            <w:vMerge/>
            <w:tcBorders>
              <w:top w:val="nil"/>
              <w:left w:val="single" w:sz="12" w:space="0" w:color="auto"/>
              <w:bottom w:val="single" w:sz="4" w:space="0" w:color="auto"/>
              <w:right w:val="single" w:sz="4" w:space="0" w:color="auto"/>
            </w:tcBorders>
            <w:vAlign w:val="center"/>
            <w:hideMark/>
          </w:tcPr>
          <w:p w14:paraId="46583526"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40FBC0CE" w14:textId="77777777" w:rsidR="00C805CE" w:rsidRPr="00AF74B4" w:rsidRDefault="00C805CE" w:rsidP="00611B32">
            <w:pPr>
              <w:spacing w:line="240" w:lineRule="auto"/>
              <w:rPr>
                <w:rFonts w:cs="Calibri"/>
                <w:color w:val="696969"/>
              </w:rPr>
            </w:pPr>
            <w:r w:rsidRPr="00AF74B4">
              <w:rPr>
                <w:rFonts w:cs="Calibri"/>
                <w:color w:val="696969"/>
              </w:rPr>
              <w:t>20/2026</w:t>
            </w:r>
          </w:p>
        </w:tc>
        <w:tc>
          <w:tcPr>
            <w:tcW w:w="714" w:type="dxa"/>
            <w:tcBorders>
              <w:top w:val="nil"/>
              <w:left w:val="nil"/>
              <w:bottom w:val="single" w:sz="4" w:space="0" w:color="auto"/>
              <w:right w:val="single" w:sz="4" w:space="0" w:color="auto"/>
            </w:tcBorders>
            <w:shd w:val="clear" w:color="000000" w:fill="D3D3D3"/>
            <w:noWrap/>
            <w:vAlign w:val="bottom"/>
            <w:hideMark/>
          </w:tcPr>
          <w:p w14:paraId="15207C0D" w14:textId="77777777" w:rsidR="00C805CE" w:rsidRPr="00AF74B4" w:rsidRDefault="00C805CE" w:rsidP="00611B32">
            <w:pPr>
              <w:spacing w:line="240" w:lineRule="auto"/>
              <w:rPr>
                <w:rFonts w:cs="Calibri"/>
                <w:color w:val="696969"/>
              </w:rPr>
            </w:pPr>
            <w:r w:rsidRPr="00AF74B4">
              <w:rPr>
                <w:rFonts w:cs="Calibri"/>
                <w:color w:val="696969"/>
              </w:rPr>
              <w:t>Zakon o javnoj nab</w:t>
            </w:r>
            <w:r w:rsidRPr="00AF74B4">
              <w:rPr>
                <w:rFonts w:cs="Calibri"/>
                <w:color w:val="696969"/>
              </w:rPr>
              <w:lastRenderedPageBreak/>
              <w:t>avi</w:t>
            </w:r>
          </w:p>
        </w:tc>
        <w:tc>
          <w:tcPr>
            <w:tcW w:w="564" w:type="dxa"/>
            <w:tcBorders>
              <w:top w:val="nil"/>
              <w:left w:val="nil"/>
              <w:bottom w:val="single" w:sz="4" w:space="0" w:color="auto"/>
              <w:right w:val="single" w:sz="4" w:space="0" w:color="auto"/>
            </w:tcBorders>
            <w:shd w:val="clear" w:color="000000" w:fill="D3D3D3"/>
            <w:vAlign w:val="bottom"/>
            <w:hideMark/>
          </w:tcPr>
          <w:p w14:paraId="1A43B0B4" w14:textId="77777777" w:rsidR="00C805CE" w:rsidRPr="00AF74B4" w:rsidRDefault="00C805CE" w:rsidP="00611B32">
            <w:pPr>
              <w:spacing w:line="240" w:lineRule="auto"/>
              <w:rPr>
                <w:rFonts w:cs="Calibri"/>
                <w:color w:val="696969"/>
              </w:rPr>
            </w:pPr>
            <w:r w:rsidRPr="00AF74B4">
              <w:rPr>
                <w:rFonts w:cs="Calibri"/>
                <w:color w:val="696969"/>
              </w:rPr>
              <w:lastRenderedPageBreak/>
              <w:t>Izgradnja i opremanje dje</w:t>
            </w:r>
            <w:r w:rsidRPr="00AF74B4">
              <w:rPr>
                <w:rFonts w:cs="Calibri"/>
                <w:color w:val="696969"/>
              </w:rPr>
              <w:lastRenderedPageBreak/>
              <w:t xml:space="preserve">čjeg igrališta u naselju Bobovec </w:t>
            </w:r>
            <w:proofErr w:type="spellStart"/>
            <w:r w:rsidRPr="00AF74B4">
              <w:rPr>
                <w:rFonts w:cs="Calibri"/>
                <w:color w:val="696969"/>
              </w:rPr>
              <w:t>Rozganski</w:t>
            </w:r>
            <w:proofErr w:type="spellEnd"/>
          </w:p>
        </w:tc>
        <w:tc>
          <w:tcPr>
            <w:tcW w:w="347" w:type="dxa"/>
            <w:tcBorders>
              <w:top w:val="nil"/>
              <w:left w:val="nil"/>
              <w:bottom w:val="single" w:sz="4" w:space="0" w:color="auto"/>
              <w:right w:val="single" w:sz="4" w:space="0" w:color="auto"/>
            </w:tcBorders>
            <w:shd w:val="clear" w:color="000000" w:fill="D3D3D3"/>
            <w:vAlign w:val="bottom"/>
            <w:hideMark/>
          </w:tcPr>
          <w:p w14:paraId="31DEA2C9" w14:textId="77777777" w:rsidR="00C805CE" w:rsidRPr="00AF74B4" w:rsidRDefault="00C805CE" w:rsidP="00611B32">
            <w:pPr>
              <w:spacing w:line="240" w:lineRule="auto"/>
              <w:rPr>
                <w:rFonts w:cs="Calibri"/>
                <w:color w:val="696969"/>
              </w:rPr>
            </w:pPr>
            <w:r w:rsidRPr="00AF74B4">
              <w:rPr>
                <w:rFonts w:cs="Calibri"/>
                <w:color w:val="696969"/>
              </w:rPr>
              <w:lastRenderedPageBreak/>
              <w:t>Robe</w:t>
            </w:r>
          </w:p>
        </w:tc>
        <w:tc>
          <w:tcPr>
            <w:tcW w:w="549" w:type="dxa"/>
            <w:tcBorders>
              <w:top w:val="nil"/>
              <w:left w:val="nil"/>
              <w:bottom w:val="single" w:sz="4" w:space="0" w:color="auto"/>
              <w:right w:val="single" w:sz="4" w:space="0" w:color="auto"/>
            </w:tcBorders>
            <w:shd w:val="clear" w:color="000000" w:fill="D3D3D3"/>
            <w:vAlign w:val="bottom"/>
            <w:hideMark/>
          </w:tcPr>
          <w:p w14:paraId="4517D81B" w14:textId="77777777" w:rsidR="00C805CE" w:rsidRPr="00AF74B4" w:rsidRDefault="00C805CE" w:rsidP="00611B32">
            <w:pPr>
              <w:spacing w:line="240" w:lineRule="auto"/>
              <w:rPr>
                <w:rFonts w:cs="Calibri"/>
                <w:color w:val="696969"/>
              </w:rPr>
            </w:pPr>
            <w:r w:rsidRPr="00AF74B4">
              <w:rPr>
                <w:rFonts w:cs="Calibri"/>
                <w:color w:val="696969"/>
              </w:rPr>
              <w:t xml:space="preserve">37535200 - Oprema </w:t>
            </w:r>
            <w:r w:rsidRPr="00AF74B4">
              <w:rPr>
                <w:rFonts w:cs="Calibri"/>
                <w:color w:val="696969"/>
              </w:rPr>
              <w:lastRenderedPageBreak/>
              <w:t>za dječja igrališta</w:t>
            </w:r>
          </w:p>
        </w:tc>
        <w:tc>
          <w:tcPr>
            <w:tcW w:w="432" w:type="dxa"/>
            <w:tcBorders>
              <w:top w:val="nil"/>
              <w:left w:val="nil"/>
              <w:bottom w:val="single" w:sz="4" w:space="0" w:color="auto"/>
              <w:right w:val="single" w:sz="4" w:space="0" w:color="auto"/>
            </w:tcBorders>
            <w:shd w:val="clear" w:color="000000" w:fill="D3D3D3"/>
            <w:noWrap/>
            <w:vAlign w:val="bottom"/>
            <w:hideMark/>
          </w:tcPr>
          <w:p w14:paraId="3ECA4A8B"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64.000,00</w:t>
            </w:r>
          </w:p>
        </w:tc>
        <w:tc>
          <w:tcPr>
            <w:tcW w:w="422" w:type="dxa"/>
            <w:tcBorders>
              <w:top w:val="nil"/>
              <w:left w:val="nil"/>
              <w:bottom w:val="single" w:sz="4" w:space="0" w:color="auto"/>
              <w:right w:val="single" w:sz="4" w:space="0" w:color="auto"/>
            </w:tcBorders>
            <w:shd w:val="clear" w:color="000000" w:fill="D3D3D3"/>
            <w:vAlign w:val="bottom"/>
            <w:hideMark/>
          </w:tcPr>
          <w:p w14:paraId="719A7BF4" w14:textId="77777777" w:rsidR="00C805CE" w:rsidRPr="00AF74B4" w:rsidRDefault="00C805CE" w:rsidP="00611B32">
            <w:pPr>
              <w:spacing w:line="240" w:lineRule="auto"/>
              <w:rPr>
                <w:rFonts w:cs="Calibri"/>
                <w:color w:val="696969"/>
              </w:rPr>
            </w:pPr>
            <w:r w:rsidRPr="00AF74B4">
              <w:rPr>
                <w:rFonts w:cs="Calibri"/>
                <w:color w:val="696969"/>
              </w:rPr>
              <w:t>Otvoreni postup</w:t>
            </w:r>
            <w:r w:rsidRPr="00AF74B4">
              <w:rPr>
                <w:rFonts w:cs="Calibri"/>
                <w:color w:val="696969"/>
              </w:rPr>
              <w:lastRenderedPageBreak/>
              <w:t>ak</w:t>
            </w:r>
          </w:p>
        </w:tc>
        <w:tc>
          <w:tcPr>
            <w:tcW w:w="362" w:type="dxa"/>
            <w:tcBorders>
              <w:top w:val="nil"/>
              <w:left w:val="nil"/>
              <w:bottom w:val="single" w:sz="4" w:space="0" w:color="auto"/>
              <w:right w:val="single" w:sz="4" w:space="0" w:color="auto"/>
            </w:tcBorders>
            <w:shd w:val="clear" w:color="000000" w:fill="D3D3D3"/>
            <w:vAlign w:val="bottom"/>
            <w:hideMark/>
          </w:tcPr>
          <w:p w14:paraId="4E922817" w14:textId="77777777" w:rsidR="00C805CE" w:rsidRPr="00AF74B4" w:rsidRDefault="00C805CE" w:rsidP="00611B32">
            <w:pPr>
              <w:spacing w:line="240" w:lineRule="auto"/>
              <w:rPr>
                <w:rFonts w:cs="Calibri"/>
                <w:color w:val="696969"/>
              </w:rPr>
            </w:pPr>
            <w:r w:rsidRPr="00AF74B4">
              <w:rPr>
                <w:rFonts w:cs="Calibri"/>
                <w:color w:val="696969"/>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5818DC49" w14:textId="77777777" w:rsidR="00C805CE" w:rsidRPr="00AF74B4" w:rsidRDefault="00C805CE" w:rsidP="00611B32">
            <w:pPr>
              <w:spacing w:line="240" w:lineRule="auto"/>
              <w:rPr>
                <w:rFonts w:cs="Calibri"/>
                <w:color w:val="696969"/>
              </w:rPr>
            </w:pPr>
            <w:r w:rsidRPr="00AF74B4">
              <w:rPr>
                <w:rFonts w:cs="Calibri"/>
                <w:color w:val="696969"/>
              </w:rPr>
              <w:t>NE</w:t>
            </w:r>
          </w:p>
        </w:tc>
        <w:tc>
          <w:tcPr>
            <w:tcW w:w="286" w:type="dxa"/>
            <w:tcBorders>
              <w:top w:val="nil"/>
              <w:left w:val="nil"/>
              <w:bottom w:val="single" w:sz="4" w:space="0" w:color="auto"/>
              <w:right w:val="single" w:sz="4" w:space="0" w:color="auto"/>
            </w:tcBorders>
            <w:shd w:val="clear" w:color="000000" w:fill="D3D3D3"/>
            <w:vAlign w:val="bottom"/>
            <w:hideMark/>
          </w:tcPr>
          <w:p w14:paraId="4CC7C5DE"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26FEBE53" w14:textId="77777777" w:rsidR="00C805CE" w:rsidRPr="00AF74B4" w:rsidRDefault="00C805CE" w:rsidP="00611B32">
            <w:pPr>
              <w:spacing w:line="240" w:lineRule="auto"/>
              <w:rPr>
                <w:rFonts w:cs="Calibri"/>
                <w:color w:val="696969"/>
              </w:rPr>
            </w:pPr>
            <w:r w:rsidRPr="00AF74B4">
              <w:rPr>
                <w:rFonts w:cs="Calibri"/>
                <w:color w:val="696969"/>
              </w:rPr>
              <w:t>NE</w:t>
            </w:r>
          </w:p>
        </w:tc>
        <w:tc>
          <w:tcPr>
            <w:tcW w:w="330" w:type="dxa"/>
            <w:tcBorders>
              <w:top w:val="nil"/>
              <w:left w:val="nil"/>
              <w:bottom w:val="single" w:sz="4" w:space="0" w:color="auto"/>
              <w:right w:val="single" w:sz="4" w:space="0" w:color="auto"/>
            </w:tcBorders>
            <w:shd w:val="clear" w:color="000000" w:fill="D3D3D3"/>
            <w:vAlign w:val="bottom"/>
            <w:hideMark/>
          </w:tcPr>
          <w:p w14:paraId="15D8467A" w14:textId="77777777" w:rsidR="00C805CE" w:rsidRPr="00AF74B4" w:rsidRDefault="00C805CE" w:rsidP="00611B32">
            <w:pPr>
              <w:spacing w:line="240" w:lineRule="auto"/>
              <w:rPr>
                <w:rFonts w:cs="Calibri"/>
                <w:color w:val="696969"/>
              </w:rPr>
            </w:pPr>
            <w:r w:rsidRPr="00AF74B4">
              <w:rPr>
                <w:rFonts w:cs="Calibri"/>
                <w:color w:val="696969"/>
              </w:rPr>
              <w:t>3. kvartal</w:t>
            </w:r>
          </w:p>
        </w:tc>
        <w:tc>
          <w:tcPr>
            <w:tcW w:w="356" w:type="dxa"/>
            <w:tcBorders>
              <w:top w:val="nil"/>
              <w:left w:val="nil"/>
              <w:bottom w:val="single" w:sz="4" w:space="0" w:color="auto"/>
              <w:right w:val="single" w:sz="4" w:space="0" w:color="auto"/>
            </w:tcBorders>
            <w:shd w:val="clear" w:color="000000" w:fill="D3D3D3"/>
            <w:vAlign w:val="bottom"/>
            <w:hideMark/>
          </w:tcPr>
          <w:p w14:paraId="2514855F" w14:textId="77777777" w:rsidR="00C805CE" w:rsidRPr="00AF74B4" w:rsidRDefault="00C805CE" w:rsidP="00611B32">
            <w:pPr>
              <w:spacing w:line="240" w:lineRule="auto"/>
              <w:rPr>
                <w:rFonts w:cs="Calibri"/>
                <w:color w:val="696969"/>
              </w:rPr>
            </w:pPr>
            <w:r w:rsidRPr="00AF74B4">
              <w:rPr>
                <w:rFonts w:cs="Calibri"/>
                <w:color w:val="696969"/>
              </w:rPr>
              <w:t>6 mjeseci</w:t>
            </w:r>
          </w:p>
        </w:tc>
        <w:tc>
          <w:tcPr>
            <w:tcW w:w="336" w:type="dxa"/>
            <w:tcBorders>
              <w:top w:val="nil"/>
              <w:left w:val="nil"/>
              <w:bottom w:val="single" w:sz="4" w:space="0" w:color="auto"/>
              <w:right w:val="single" w:sz="4" w:space="0" w:color="auto"/>
            </w:tcBorders>
            <w:shd w:val="clear" w:color="000000" w:fill="D3D3D3"/>
            <w:vAlign w:val="bottom"/>
            <w:hideMark/>
          </w:tcPr>
          <w:p w14:paraId="1F4D5931"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756371CF"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0311F735"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63455A09" w14:textId="77777777" w:rsidR="00C805CE" w:rsidRPr="00AF74B4" w:rsidRDefault="00C805CE" w:rsidP="00611B32">
            <w:pPr>
              <w:spacing w:line="240" w:lineRule="auto"/>
              <w:rPr>
                <w:rFonts w:cs="Calibri"/>
                <w:color w:val="696969"/>
              </w:rPr>
            </w:pPr>
            <w:r w:rsidRPr="00AF74B4">
              <w:rPr>
                <w:rFonts w:cs="Calibri"/>
                <w:color w:val="696969"/>
              </w:rPr>
              <w:t>07.01.2026 00:00</w:t>
            </w:r>
            <w:r w:rsidRPr="00AF74B4">
              <w:rPr>
                <w:rFonts w:cs="Calibri"/>
                <w:color w:val="696969"/>
              </w:rPr>
              <w:lastRenderedPageBreak/>
              <w:t>:00</w:t>
            </w:r>
          </w:p>
        </w:tc>
        <w:tc>
          <w:tcPr>
            <w:tcW w:w="679" w:type="dxa"/>
            <w:tcBorders>
              <w:top w:val="nil"/>
              <w:left w:val="nil"/>
              <w:bottom w:val="single" w:sz="4" w:space="0" w:color="auto"/>
              <w:right w:val="single" w:sz="4" w:space="0" w:color="auto"/>
            </w:tcBorders>
            <w:shd w:val="clear" w:color="000000" w:fill="D3D3D3"/>
            <w:noWrap/>
            <w:vAlign w:val="bottom"/>
            <w:hideMark/>
          </w:tcPr>
          <w:p w14:paraId="769BE46F" w14:textId="77777777" w:rsidR="00C805CE" w:rsidRPr="00AF74B4" w:rsidRDefault="00C805CE" w:rsidP="00611B32">
            <w:pPr>
              <w:spacing w:line="240" w:lineRule="auto"/>
              <w:rPr>
                <w:rFonts w:cs="Calibri"/>
                <w:color w:val="696969"/>
              </w:rPr>
            </w:pPr>
            <w:r w:rsidRPr="00AF74B4">
              <w:rPr>
                <w:rFonts w:cs="Calibri"/>
                <w:color w:val="696969"/>
              </w:rPr>
              <w:lastRenderedPageBreak/>
              <w:t>01.06.2026 12:39</w:t>
            </w:r>
            <w:r w:rsidRPr="00AF74B4">
              <w:rPr>
                <w:rFonts w:cs="Calibri"/>
                <w:color w:val="696969"/>
              </w:rPr>
              <w:lastRenderedPageBreak/>
              <w:t>:37</w:t>
            </w:r>
          </w:p>
        </w:tc>
        <w:tc>
          <w:tcPr>
            <w:tcW w:w="708" w:type="dxa"/>
            <w:tcBorders>
              <w:top w:val="nil"/>
              <w:left w:val="nil"/>
              <w:bottom w:val="single" w:sz="4" w:space="0" w:color="auto"/>
              <w:right w:val="single" w:sz="4" w:space="0" w:color="auto"/>
            </w:tcBorders>
            <w:noWrap/>
            <w:vAlign w:val="bottom"/>
            <w:hideMark/>
          </w:tcPr>
          <w:p w14:paraId="55976D02" w14:textId="77777777" w:rsidR="00C805CE" w:rsidRPr="00AF74B4" w:rsidRDefault="00C805CE" w:rsidP="00611B32">
            <w:pPr>
              <w:spacing w:line="240" w:lineRule="auto"/>
              <w:rPr>
                <w:rFonts w:cs="Calibri"/>
                <w:color w:val="000000"/>
              </w:rPr>
            </w:pPr>
            <w:r w:rsidRPr="00AF74B4">
              <w:rPr>
                <w:rFonts w:cs="Calibri"/>
                <w:color w:val="000000"/>
              </w:rPr>
              <w:lastRenderedPageBreak/>
              <w:t>Novo</w:t>
            </w:r>
          </w:p>
        </w:tc>
        <w:tc>
          <w:tcPr>
            <w:tcW w:w="32" w:type="dxa"/>
            <w:vAlign w:val="center"/>
            <w:hideMark/>
          </w:tcPr>
          <w:p w14:paraId="2D3DDB24" w14:textId="77777777" w:rsidR="00C805CE" w:rsidRPr="00AF74B4" w:rsidRDefault="00C805CE" w:rsidP="00611B32">
            <w:pPr>
              <w:spacing w:line="240" w:lineRule="auto"/>
              <w:rPr>
                <w:rFonts w:ascii="Times New Roman" w:hAnsi="Times New Roman"/>
                <w:sz w:val="20"/>
                <w:szCs w:val="20"/>
              </w:rPr>
            </w:pPr>
          </w:p>
        </w:tc>
      </w:tr>
      <w:tr w:rsidR="00C805CE" w:rsidRPr="00AF74B4" w14:paraId="3A38413F"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39253A7C" w14:textId="77777777" w:rsidR="00C805CE" w:rsidRPr="00AF74B4" w:rsidRDefault="00C805CE" w:rsidP="00611B32">
            <w:pPr>
              <w:spacing w:line="240" w:lineRule="auto"/>
              <w:jc w:val="center"/>
              <w:rPr>
                <w:rFonts w:cs="Calibri"/>
                <w:color w:val="000000"/>
              </w:rPr>
            </w:pPr>
            <w:r w:rsidRPr="00AF74B4">
              <w:rPr>
                <w:rFonts w:cs="Calibri"/>
                <w:color w:val="000000"/>
              </w:rPr>
              <w:t>0021</w:t>
            </w:r>
          </w:p>
        </w:tc>
        <w:tc>
          <w:tcPr>
            <w:tcW w:w="404" w:type="dxa"/>
            <w:tcBorders>
              <w:top w:val="nil"/>
              <w:left w:val="nil"/>
              <w:bottom w:val="single" w:sz="4" w:space="0" w:color="auto"/>
              <w:right w:val="single" w:sz="4" w:space="0" w:color="auto"/>
            </w:tcBorders>
            <w:noWrap/>
            <w:vAlign w:val="bottom"/>
            <w:hideMark/>
          </w:tcPr>
          <w:p w14:paraId="64418C0C" w14:textId="77777777" w:rsidR="00C805CE" w:rsidRPr="00AF74B4" w:rsidRDefault="00C805CE" w:rsidP="00611B32">
            <w:pPr>
              <w:spacing w:line="240" w:lineRule="auto"/>
              <w:rPr>
                <w:rFonts w:cs="Calibri"/>
                <w:color w:val="000000"/>
              </w:rPr>
            </w:pPr>
            <w:r w:rsidRPr="00AF74B4">
              <w:rPr>
                <w:rFonts w:cs="Calibri"/>
                <w:color w:val="000000"/>
              </w:rPr>
              <w:t>21/20</w:t>
            </w:r>
            <w:r w:rsidRPr="00AF74B4">
              <w:rPr>
                <w:rFonts w:cs="Calibri"/>
                <w:color w:val="000000"/>
              </w:rPr>
              <w:lastRenderedPageBreak/>
              <w:t>26</w:t>
            </w:r>
          </w:p>
        </w:tc>
        <w:tc>
          <w:tcPr>
            <w:tcW w:w="714" w:type="dxa"/>
            <w:tcBorders>
              <w:top w:val="nil"/>
              <w:left w:val="nil"/>
              <w:bottom w:val="single" w:sz="4" w:space="0" w:color="auto"/>
              <w:right w:val="single" w:sz="4" w:space="0" w:color="auto"/>
            </w:tcBorders>
            <w:noWrap/>
            <w:vAlign w:val="bottom"/>
            <w:hideMark/>
          </w:tcPr>
          <w:p w14:paraId="41A6A2DE"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564" w:type="dxa"/>
            <w:tcBorders>
              <w:top w:val="nil"/>
              <w:left w:val="nil"/>
              <w:bottom w:val="single" w:sz="4" w:space="0" w:color="auto"/>
              <w:right w:val="single" w:sz="4" w:space="0" w:color="auto"/>
            </w:tcBorders>
            <w:vAlign w:val="bottom"/>
            <w:hideMark/>
          </w:tcPr>
          <w:p w14:paraId="30C2F7D0"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Usluga </w:t>
            </w:r>
            <w:r w:rsidRPr="00AF74B4">
              <w:rPr>
                <w:rFonts w:cs="Calibri"/>
                <w:color w:val="000000"/>
              </w:rPr>
              <w:lastRenderedPageBreak/>
              <w:t>izrade projektne dokumentacije za izgradnju i opre</w:t>
            </w:r>
            <w:r w:rsidRPr="00AF74B4">
              <w:rPr>
                <w:rFonts w:cs="Calibri"/>
                <w:color w:val="000000"/>
              </w:rPr>
              <w:lastRenderedPageBreak/>
              <w:t xml:space="preserve">manje dječjeg igrališta u naselju Bobovec </w:t>
            </w:r>
            <w:proofErr w:type="spellStart"/>
            <w:r w:rsidRPr="00AF74B4">
              <w:rPr>
                <w:rFonts w:cs="Calibri"/>
                <w:color w:val="000000"/>
              </w:rPr>
              <w:t>Rozgan</w:t>
            </w:r>
            <w:r w:rsidRPr="00AF74B4">
              <w:rPr>
                <w:rFonts w:cs="Calibri"/>
                <w:color w:val="000000"/>
              </w:rPr>
              <w:lastRenderedPageBreak/>
              <w:t>ski</w:t>
            </w:r>
            <w:proofErr w:type="spellEnd"/>
          </w:p>
        </w:tc>
        <w:tc>
          <w:tcPr>
            <w:tcW w:w="347" w:type="dxa"/>
            <w:tcBorders>
              <w:top w:val="nil"/>
              <w:left w:val="nil"/>
              <w:bottom w:val="single" w:sz="4" w:space="0" w:color="auto"/>
              <w:right w:val="single" w:sz="4" w:space="0" w:color="auto"/>
            </w:tcBorders>
            <w:vAlign w:val="bottom"/>
            <w:hideMark/>
          </w:tcPr>
          <w:p w14:paraId="42A9C63F" w14:textId="77777777" w:rsidR="00C805CE" w:rsidRPr="00AF74B4" w:rsidRDefault="00C805CE" w:rsidP="00611B32">
            <w:pPr>
              <w:spacing w:line="240" w:lineRule="auto"/>
              <w:rPr>
                <w:rFonts w:cs="Calibri"/>
                <w:color w:val="000000"/>
              </w:rPr>
            </w:pPr>
            <w:r w:rsidRPr="00AF74B4">
              <w:rPr>
                <w:rFonts w:cs="Calibri"/>
                <w:color w:val="000000"/>
              </w:rPr>
              <w:lastRenderedPageBreak/>
              <w:t>Uslu</w:t>
            </w:r>
            <w:r w:rsidRPr="00AF74B4">
              <w:rPr>
                <w:rFonts w:cs="Calibri"/>
                <w:color w:val="000000"/>
              </w:rPr>
              <w:lastRenderedPageBreak/>
              <w:t>ge</w:t>
            </w:r>
          </w:p>
        </w:tc>
        <w:tc>
          <w:tcPr>
            <w:tcW w:w="549" w:type="dxa"/>
            <w:tcBorders>
              <w:top w:val="nil"/>
              <w:left w:val="nil"/>
              <w:bottom w:val="single" w:sz="4" w:space="0" w:color="auto"/>
              <w:right w:val="single" w:sz="4" w:space="0" w:color="auto"/>
            </w:tcBorders>
            <w:vAlign w:val="bottom"/>
            <w:hideMark/>
          </w:tcPr>
          <w:p w14:paraId="06273702" w14:textId="77777777" w:rsidR="00C805CE" w:rsidRPr="00AF74B4" w:rsidRDefault="00C805CE" w:rsidP="00611B32">
            <w:pPr>
              <w:spacing w:line="240" w:lineRule="auto"/>
              <w:rPr>
                <w:rFonts w:cs="Calibri"/>
                <w:color w:val="000000"/>
              </w:rPr>
            </w:pPr>
            <w:r w:rsidRPr="00AF74B4">
              <w:rPr>
                <w:rFonts w:cs="Calibri"/>
                <w:color w:val="000000"/>
              </w:rPr>
              <w:lastRenderedPageBreak/>
              <w:t>71242</w:t>
            </w:r>
            <w:r w:rsidRPr="00AF74B4">
              <w:rPr>
                <w:rFonts w:cs="Calibri"/>
                <w:color w:val="000000"/>
              </w:rPr>
              <w:lastRenderedPageBreak/>
              <w:t>000 - Izrada projekta i nacrta, procjena trošk</w:t>
            </w:r>
            <w:r w:rsidRPr="00AF74B4">
              <w:rPr>
                <w:rFonts w:cs="Calibri"/>
                <w:color w:val="000000"/>
              </w:rPr>
              <w:lastRenderedPageBreak/>
              <w:t>ova</w:t>
            </w:r>
          </w:p>
        </w:tc>
        <w:tc>
          <w:tcPr>
            <w:tcW w:w="432" w:type="dxa"/>
            <w:tcBorders>
              <w:top w:val="nil"/>
              <w:left w:val="nil"/>
              <w:bottom w:val="single" w:sz="4" w:space="0" w:color="auto"/>
              <w:right w:val="single" w:sz="4" w:space="0" w:color="auto"/>
            </w:tcBorders>
            <w:noWrap/>
            <w:vAlign w:val="bottom"/>
            <w:hideMark/>
          </w:tcPr>
          <w:p w14:paraId="2975EC38"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4.000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2BF3E56E"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362" w:type="dxa"/>
            <w:tcBorders>
              <w:top w:val="nil"/>
              <w:left w:val="nil"/>
              <w:bottom w:val="single" w:sz="4" w:space="0" w:color="auto"/>
              <w:right w:val="single" w:sz="4" w:space="0" w:color="auto"/>
            </w:tcBorders>
            <w:vAlign w:val="bottom"/>
            <w:hideMark/>
          </w:tcPr>
          <w:p w14:paraId="46B57292"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39F91B10"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4900E5B"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45836EDB"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E40B16E"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72E3BC0C"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25B21890"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3C651E0F"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E3F05CF"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22CEA04E" w14:textId="77777777" w:rsidR="00C805CE" w:rsidRPr="00AF74B4" w:rsidRDefault="00C805CE" w:rsidP="00611B32">
            <w:pPr>
              <w:spacing w:line="240" w:lineRule="auto"/>
              <w:rPr>
                <w:rFonts w:cs="Calibri"/>
                <w:color w:val="000000"/>
              </w:rPr>
            </w:pPr>
            <w:r w:rsidRPr="00AF74B4">
              <w:rPr>
                <w:rFonts w:cs="Calibri"/>
                <w:color w:val="000000"/>
              </w:rPr>
              <w:t>07.01</w:t>
            </w:r>
            <w:r w:rsidRPr="00AF74B4">
              <w:rPr>
                <w:rFonts w:cs="Calibri"/>
                <w:color w:val="000000"/>
              </w:rPr>
              <w:lastRenderedPageBreak/>
              <w:t>.2026 00:00:00</w:t>
            </w:r>
          </w:p>
        </w:tc>
        <w:tc>
          <w:tcPr>
            <w:tcW w:w="679" w:type="dxa"/>
            <w:tcBorders>
              <w:top w:val="nil"/>
              <w:left w:val="nil"/>
              <w:bottom w:val="single" w:sz="4" w:space="0" w:color="auto"/>
              <w:right w:val="single" w:sz="4" w:space="0" w:color="auto"/>
            </w:tcBorders>
            <w:noWrap/>
            <w:vAlign w:val="bottom"/>
            <w:hideMark/>
          </w:tcPr>
          <w:p w14:paraId="6BE89C76"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55C749AF"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5962B14A" w14:textId="77777777" w:rsidR="00C805CE" w:rsidRPr="00AF74B4" w:rsidRDefault="00C805CE" w:rsidP="00611B32">
            <w:pPr>
              <w:spacing w:line="240" w:lineRule="auto"/>
              <w:rPr>
                <w:rFonts w:ascii="Times New Roman" w:hAnsi="Times New Roman"/>
                <w:sz w:val="20"/>
                <w:szCs w:val="20"/>
              </w:rPr>
            </w:pPr>
          </w:p>
        </w:tc>
      </w:tr>
      <w:tr w:rsidR="00C805CE" w:rsidRPr="00AF74B4" w14:paraId="2180169D"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1B2BCDCE"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0022</w:t>
            </w:r>
          </w:p>
        </w:tc>
        <w:tc>
          <w:tcPr>
            <w:tcW w:w="404" w:type="dxa"/>
            <w:tcBorders>
              <w:top w:val="nil"/>
              <w:left w:val="nil"/>
              <w:bottom w:val="single" w:sz="4" w:space="0" w:color="auto"/>
              <w:right w:val="single" w:sz="4" w:space="0" w:color="auto"/>
            </w:tcBorders>
            <w:noWrap/>
            <w:vAlign w:val="bottom"/>
            <w:hideMark/>
          </w:tcPr>
          <w:p w14:paraId="7A8308FC" w14:textId="77777777" w:rsidR="00C805CE" w:rsidRPr="00AF74B4" w:rsidRDefault="00C805CE" w:rsidP="00611B32">
            <w:pPr>
              <w:spacing w:line="240" w:lineRule="auto"/>
              <w:rPr>
                <w:rFonts w:cs="Calibri"/>
                <w:color w:val="000000"/>
              </w:rPr>
            </w:pPr>
            <w:r w:rsidRPr="00AF74B4">
              <w:rPr>
                <w:rFonts w:cs="Calibri"/>
                <w:color w:val="000000"/>
              </w:rPr>
              <w:t>22/2026</w:t>
            </w:r>
          </w:p>
        </w:tc>
        <w:tc>
          <w:tcPr>
            <w:tcW w:w="714" w:type="dxa"/>
            <w:tcBorders>
              <w:top w:val="nil"/>
              <w:left w:val="nil"/>
              <w:bottom w:val="single" w:sz="4" w:space="0" w:color="auto"/>
              <w:right w:val="single" w:sz="4" w:space="0" w:color="auto"/>
            </w:tcBorders>
            <w:noWrap/>
            <w:vAlign w:val="bottom"/>
            <w:hideMark/>
          </w:tcPr>
          <w:p w14:paraId="0FFCB1BF"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6C3BAC26" w14:textId="77777777" w:rsidR="00C805CE" w:rsidRPr="00AF74B4" w:rsidRDefault="00C805CE" w:rsidP="00611B32">
            <w:pPr>
              <w:spacing w:line="240" w:lineRule="auto"/>
              <w:rPr>
                <w:rFonts w:cs="Calibri"/>
                <w:color w:val="000000"/>
              </w:rPr>
            </w:pPr>
            <w:r w:rsidRPr="00AF74B4">
              <w:rPr>
                <w:rFonts w:cs="Calibri"/>
                <w:color w:val="000000"/>
              </w:rPr>
              <w:t>Rekonstrukcija prometnice izgradnjom nogo</w:t>
            </w:r>
            <w:r w:rsidRPr="00AF74B4">
              <w:rPr>
                <w:rFonts w:cs="Calibri"/>
                <w:color w:val="000000"/>
              </w:rPr>
              <w:lastRenderedPageBreak/>
              <w:t xml:space="preserve">stupa s oborinskom odvodnjom u </w:t>
            </w:r>
            <w:proofErr w:type="spellStart"/>
            <w:r w:rsidRPr="00AF74B4">
              <w:rPr>
                <w:rFonts w:cs="Calibri"/>
                <w:color w:val="000000"/>
              </w:rPr>
              <w:t>Lukavečkoj</w:t>
            </w:r>
            <w:proofErr w:type="spellEnd"/>
            <w:r w:rsidRPr="00AF74B4">
              <w:rPr>
                <w:rFonts w:cs="Calibri"/>
                <w:color w:val="000000"/>
              </w:rPr>
              <w:t xml:space="preserve"> ulici </w:t>
            </w:r>
            <w:r w:rsidRPr="00AF74B4">
              <w:rPr>
                <w:rFonts w:cs="Calibri"/>
                <w:color w:val="000000"/>
              </w:rPr>
              <w:lastRenderedPageBreak/>
              <w:t>- 3. faza</w:t>
            </w:r>
          </w:p>
        </w:tc>
        <w:tc>
          <w:tcPr>
            <w:tcW w:w="347" w:type="dxa"/>
            <w:tcBorders>
              <w:top w:val="nil"/>
              <w:left w:val="nil"/>
              <w:bottom w:val="single" w:sz="4" w:space="0" w:color="auto"/>
              <w:right w:val="single" w:sz="4" w:space="0" w:color="auto"/>
            </w:tcBorders>
            <w:vAlign w:val="bottom"/>
            <w:hideMark/>
          </w:tcPr>
          <w:p w14:paraId="48481DBF"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11AA109D" w14:textId="77777777" w:rsidR="00C805CE" w:rsidRPr="00AF74B4" w:rsidRDefault="00C805CE" w:rsidP="00611B32">
            <w:pPr>
              <w:spacing w:line="240" w:lineRule="auto"/>
              <w:rPr>
                <w:rFonts w:cs="Calibri"/>
                <w:color w:val="000000"/>
              </w:rPr>
            </w:pPr>
            <w:r w:rsidRPr="00AF74B4">
              <w:rPr>
                <w:rFonts w:cs="Calibri"/>
                <w:color w:val="000000"/>
              </w:rPr>
              <w:t>45213316 - Radovi na postavljanju nogo</w:t>
            </w:r>
            <w:r w:rsidRPr="00AF74B4">
              <w:rPr>
                <w:rFonts w:cs="Calibri"/>
                <w:color w:val="000000"/>
              </w:rPr>
              <w:lastRenderedPageBreak/>
              <w:t>stupa</w:t>
            </w:r>
          </w:p>
        </w:tc>
        <w:tc>
          <w:tcPr>
            <w:tcW w:w="432" w:type="dxa"/>
            <w:tcBorders>
              <w:top w:val="nil"/>
              <w:left w:val="nil"/>
              <w:bottom w:val="single" w:sz="4" w:space="0" w:color="auto"/>
              <w:right w:val="single" w:sz="4" w:space="0" w:color="auto"/>
            </w:tcBorders>
            <w:noWrap/>
            <w:vAlign w:val="bottom"/>
            <w:hideMark/>
          </w:tcPr>
          <w:p w14:paraId="444C23E9"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65.000,00</w:t>
            </w:r>
          </w:p>
        </w:tc>
        <w:tc>
          <w:tcPr>
            <w:tcW w:w="422" w:type="dxa"/>
            <w:tcBorders>
              <w:top w:val="nil"/>
              <w:left w:val="nil"/>
              <w:bottom w:val="single" w:sz="4" w:space="0" w:color="auto"/>
              <w:right w:val="single" w:sz="4" w:space="0" w:color="auto"/>
            </w:tcBorders>
            <w:vAlign w:val="bottom"/>
            <w:hideMark/>
          </w:tcPr>
          <w:p w14:paraId="380A896C"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0746BDAB"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3FE6FCE6"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1B80CABD"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36EE7D91"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653F366"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DAD7416"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524B3659"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2A70E3AD"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47DB3A8A"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4061A00B"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7C458CA6"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1331C786"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7C02609" w14:textId="77777777" w:rsidR="00C805CE" w:rsidRPr="00AF74B4" w:rsidRDefault="00C805CE" w:rsidP="00611B32">
            <w:pPr>
              <w:spacing w:line="240" w:lineRule="auto"/>
              <w:rPr>
                <w:rFonts w:ascii="Times New Roman" w:hAnsi="Times New Roman"/>
                <w:sz w:val="20"/>
                <w:szCs w:val="20"/>
              </w:rPr>
            </w:pPr>
          </w:p>
        </w:tc>
      </w:tr>
      <w:tr w:rsidR="00C805CE" w:rsidRPr="00AF74B4" w14:paraId="2B8F8ADD"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49F05BE0"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0023</w:t>
            </w:r>
          </w:p>
        </w:tc>
        <w:tc>
          <w:tcPr>
            <w:tcW w:w="404" w:type="dxa"/>
            <w:tcBorders>
              <w:top w:val="nil"/>
              <w:left w:val="nil"/>
              <w:bottom w:val="single" w:sz="4" w:space="0" w:color="auto"/>
              <w:right w:val="single" w:sz="4" w:space="0" w:color="auto"/>
            </w:tcBorders>
            <w:noWrap/>
            <w:vAlign w:val="bottom"/>
            <w:hideMark/>
          </w:tcPr>
          <w:p w14:paraId="25018E39" w14:textId="77777777" w:rsidR="00C805CE" w:rsidRPr="00AF74B4" w:rsidRDefault="00C805CE" w:rsidP="00611B32">
            <w:pPr>
              <w:spacing w:line="240" w:lineRule="auto"/>
              <w:rPr>
                <w:rFonts w:cs="Calibri"/>
                <w:color w:val="000000"/>
              </w:rPr>
            </w:pPr>
            <w:r w:rsidRPr="00AF74B4">
              <w:rPr>
                <w:rFonts w:cs="Calibri"/>
                <w:color w:val="000000"/>
              </w:rPr>
              <w:t>23/2026</w:t>
            </w:r>
          </w:p>
        </w:tc>
        <w:tc>
          <w:tcPr>
            <w:tcW w:w="714" w:type="dxa"/>
            <w:tcBorders>
              <w:top w:val="nil"/>
              <w:left w:val="nil"/>
              <w:bottom w:val="single" w:sz="4" w:space="0" w:color="auto"/>
              <w:right w:val="single" w:sz="4" w:space="0" w:color="auto"/>
            </w:tcBorders>
            <w:noWrap/>
            <w:vAlign w:val="bottom"/>
            <w:hideMark/>
          </w:tcPr>
          <w:p w14:paraId="47B9DF1F"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40B18DDD" w14:textId="77777777" w:rsidR="00C805CE" w:rsidRPr="00AF74B4" w:rsidRDefault="00C805CE" w:rsidP="00611B32">
            <w:pPr>
              <w:spacing w:line="240" w:lineRule="auto"/>
              <w:rPr>
                <w:rFonts w:cs="Calibri"/>
                <w:color w:val="000000"/>
              </w:rPr>
            </w:pPr>
            <w:r w:rsidRPr="00AF74B4">
              <w:rPr>
                <w:rFonts w:cs="Calibri"/>
                <w:color w:val="000000"/>
              </w:rPr>
              <w:t>Izgradnja grobnih mjesta</w:t>
            </w:r>
          </w:p>
        </w:tc>
        <w:tc>
          <w:tcPr>
            <w:tcW w:w="347" w:type="dxa"/>
            <w:tcBorders>
              <w:top w:val="nil"/>
              <w:left w:val="nil"/>
              <w:bottom w:val="single" w:sz="4" w:space="0" w:color="auto"/>
              <w:right w:val="single" w:sz="4" w:space="0" w:color="auto"/>
            </w:tcBorders>
            <w:vAlign w:val="bottom"/>
            <w:hideMark/>
          </w:tcPr>
          <w:p w14:paraId="769C3CCF" w14:textId="77777777" w:rsidR="00C805CE" w:rsidRPr="00AF74B4" w:rsidRDefault="00C805CE" w:rsidP="00611B32">
            <w:pPr>
              <w:spacing w:line="240" w:lineRule="auto"/>
              <w:rPr>
                <w:rFonts w:cs="Calibri"/>
                <w:color w:val="000000"/>
              </w:rPr>
            </w:pPr>
            <w:r w:rsidRPr="00AF74B4">
              <w:rPr>
                <w:rFonts w:cs="Calibri"/>
                <w:color w:val="000000"/>
              </w:rPr>
              <w:t>Radovi</w:t>
            </w:r>
          </w:p>
        </w:tc>
        <w:tc>
          <w:tcPr>
            <w:tcW w:w="549" w:type="dxa"/>
            <w:tcBorders>
              <w:top w:val="nil"/>
              <w:left w:val="nil"/>
              <w:bottom w:val="single" w:sz="4" w:space="0" w:color="auto"/>
              <w:right w:val="single" w:sz="4" w:space="0" w:color="auto"/>
            </w:tcBorders>
            <w:vAlign w:val="bottom"/>
            <w:hideMark/>
          </w:tcPr>
          <w:p w14:paraId="62D5D61F" w14:textId="77777777" w:rsidR="00C805CE" w:rsidRPr="00AF74B4" w:rsidRDefault="00C805CE" w:rsidP="00611B32">
            <w:pPr>
              <w:spacing w:line="240" w:lineRule="auto"/>
              <w:rPr>
                <w:rFonts w:cs="Calibri"/>
                <w:color w:val="000000"/>
              </w:rPr>
            </w:pPr>
            <w:r w:rsidRPr="00AF74B4">
              <w:rPr>
                <w:rFonts w:cs="Calibri"/>
                <w:color w:val="000000"/>
              </w:rPr>
              <w:t>45215400 - Radovi na groblju</w:t>
            </w:r>
          </w:p>
        </w:tc>
        <w:tc>
          <w:tcPr>
            <w:tcW w:w="432" w:type="dxa"/>
            <w:tcBorders>
              <w:top w:val="nil"/>
              <w:left w:val="nil"/>
              <w:bottom w:val="single" w:sz="4" w:space="0" w:color="auto"/>
              <w:right w:val="single" w:sz="4" w:space="0" w:color="auto"/>
            </w:tcBorders>
            <w:noWrap/>
            <w:vAlign w:val="bottom"/>
            <w:hideMark/>
          </w:tcPr>
          <w:p w14:paraId="40844618" w14:textId="77777777" w:rsidR="00C805CE" w:rsidRPr="00AF74B4" w:rsidRDefault="00C805CE" w:rsidP="00611B32">
            <w:pPr>
              <w:spacing w:line="240" w:lineRule="auto"/>
              <w:jc w:val="right"/>
              <w:rPr>
                <w:rFonts w:cs="Calibri"/>
                <w:color w:val="000000"/>
              </w:rPr>
            </w:pPr>
            <w:r w:rsidRPr="00AF74B4">
              <w:rPr>
                <w:rFonts w:cs="Calibri"/>
                <w:color w:val="000000"/>
              </w:rPr>
              <w:t>10.000,00</w:t>
            </w:r>
          </w:p>
        </w:tc>
        <w:tc>
          <w:tcPr>
            <w:tcW w:w="422" w:type="dxa"/>
            <w:tcBorders>
              <w:top w:val="nil"/>
              <w:left w:val="nil"/>
              <w:bottom w:val="single" w:sz="4" w:space="0" w:color="auto"/>
              <w:right w:val="single" w:sz="4" w:space="0" w:color="auto"/>
            </w:tcBorders>
            <w:vAlign w:val="bottom"/>
            <w:hideMark/>
          </w:tcPr>
          <w:p w14:paraId="2D81D099"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682C5B2A"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08B25572"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C849B34"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4642FAD9"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129E3253"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59FD454F"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6458D983"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3F9D736C"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1661C13E"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F3F142E"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71F60C70"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07481BD4"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460404C" w14:textId="77777777" w:rsidR="00C805CE" w:rsidRPr="00AF74B4" w:rsidRDefault="00C805CE" w:rsidP="00611B32">
            <w:pPr>
              <w:spacing w:line="240" w:lineRule="auto"/>
              <w:rPr>
                <w:rFonts w:ascii="Times New Roman" w:hAnsi="Times New Roman"/>
                <w:sz w:val="20"/>
                <w:szCs w:val="20"/>
              </w:rPr>
            </w:pPr>
          </w:p>
        </w:tc>
      </w:tr>
      <w:tr w:rsidR="00C805CE" w:rsidRPr="00AF74B4" w14:paraId="782E6A10"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3CCEFF73" w14:textId="77777777" w:rsidR="00C805CE" w:rsidRPr="00AF74B4" w:rsidRDefault="00C805CE" w:rsidP="00611B32">
            <w:pPr>
              <w:spacing w:line="240" w:lineRule="auto"/>
              <w:jc w:val="center"/>
              <w:rPr>
                <w:rFonts w:cs="Calibri"/>
                <w:color w:val="000000"/>
              </w:rPr>
            </w:pPr>
            <w:r w:rsidRPr="00AF74B4">
              <w:rPr>
                <w:rFonts w:cs="Calibri"/>
                <w:color w:val="000000"/>
              </w:rPr>
              <w:t>0024</w:t>
            </w:r>
          </w:p>
        </w:tc>
        <w:tc>
          <w:tcPr>
            <w:tcW w:w="404" w:type="dxa"/>
            <w:tcBorders>
              <w:top w:val="nil"/>
              <w:left w:val="nil"/>
              <w:bottom w:val="single" w:sz="4" w:space="0" w:color="auto"/>
              <w:right w:val="single" w:sz="4" w:space="0" w:color="auto"/>
            </w:tcBorders>
            <w:noWrap/>
            <w:vAlign w:val="bottom"/>
            <w:hideMark/>
          </w:tcPr>
          <w:p w14:paraId="6C2ABD56" w14:textId="77777777" w:rsidR="00C805CE" w:rsidRPr="00AF74B4" w:rsidRDefault="00C805CE" w:rsidP="00611B32">
            <w:pPr>
              <w:spacing w:line="240" w:lineRule="auto"/>
              <w:rPr>
                <w:rFonts w:cs="Calibri"/>
                <w:color w:val="000000"/>
              </w:rPr>
            </w:pPr>
            <w:r w:rsidRPr="00AF74B4">
              <w:rPr>
                <w:rFonts w:cs="Calibri"/>
                <w:color w:val="000000"/>
              </w:rPr>
              <w:t>24/2026</w:t>
            </w:r>
          </w:p>
        </w:tc>
        <w:tc>
          <w:tcPr>
            <w:tcW w:w="714" w:type="dxa"/>
            <w:tcBorders>
              <w:top w:val="nil"/>
              <w:left w:val="nil"/>
              <w:bottom w:val="single" w:sz="4" w:space="0" w:color="auto"/>
              <w:right w:val="single" w:sz="4" w:space="0" w:color="auto"/>
            </w:tcBorders>
            <w:noWrap/>
            <w:vAlign w:val="bottom"/>
            <w:hideMark/>
          </w:tcPr>
          <w:p w14:paraId="3EAE6EEC" w14:textId="77777777" w:rsidR="00C805CE" w:rsidRPr="00AF74B4" w:rsidRDefault="00C805CE" w:rsidP="00611B32">
            <w:pPr>
              <w:spacing w:line="240" w:lineRule="auto"/>
              <w:rPr>
                <w:rFonts w:cs="Calibri"/>
                <w:color w:val="000000"/>
              </w:rPr>
            </w:pPr>
            <w:r w:rsidRPr="00AF74B4">
              <w:rPr>
                <w:rFonts w:cs="Calibri"/>
                <w:color w:val="000000"/>
              </w:rPr>
              <w:t>Jednost</w:t>
            </w:r>
            <w:r w:rsidRPr="00AF74B4">
              <w:rPr>
                <w:rFonts w:cs="Calibri"/>
                <w:color w:val="000000"/>
              </w:rPr>
              <w:lastRenderedPageBreak/>
              <w:t>avna nabava</w:t>
            </w:r>
          </w:p>
        </w:tc>
        <w:tc>
          <w:tcPr>
            <w:tcW w:w="564" w:type="dxa"/>
            <w:tcBorders>
              <w:top w:val="nil"/>
              <w:left w:val="nil"/>
              <w:bottom w:val="single" w:sz="4" w:space="0" w:color="auto"/>
              <w:right w:val="single" w:sz="4" w:space="0" w:color="auto"/>
            </w:tcBorders>
            <w:vAlign w:val="bottom"/>
            <w:hideMark/>
          </w:tcPr>
          <w:p w14:paraId="44E2361E" w14:textId="77777777" w:rsidR="00C805CE" w:rsidRPr="00AF74B4" w:rsidRDefault="00C805CE" w:rsidP="00611B32">
            <w:pPr>
              <w:spacing w:line="240" w:lineRule="auto"/>
              <w:rPr>
                <w:rFonts w:cs="Calibri"/>
                <w:color w:val="000000"/>
              </w:rPr>
            </w:pPr>
            <w:r w:rsidRPr="00AF74B4">
              <w:rPr>
                <w:rFonts w:cs="Calibri"/>
                <w:color w:val="000000"/>
              </w:rPr>
              <w:lastRenderedPageBreak/>
              <w:t>Izgradnja pj</w:t>
            </w:r>
            <w:r w:rsidRPr="00AF74B4">
              <w:rPr>
                <w:rFonts w:cs="Calibri"/>
                <w:color w:val="000000"/>
              </w:rPr>
              <w:lastRenderedPageBreak/>
              <w:t>ešačkih staza na novom dijelu groblja</w:t>
            </w:r>
          </w:p>
        </w:tc>
        <w:tc>
          <w:tcPr>
            <w:tcW w:w="347" w:type="dxa"/>
            <w:tcBorders>
              <w:top w:val="nil"/>
              <w:left w:val="nil"/>
              <w:bottom w:val="single" w:sz="4" w:space="0" w:color="auto"/>
              <w:right w:val="single" w:sz="4" w:space="0" w:color="auto"/>
            </w:tcBorders>
            <w:vAlign w:val="bottom"/>
            <w:hideMark/>
          </w:tcPr>
          <w:p w14:paraId="3542E355"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621803D3" w14:textId="77777777" w:rsidR="00C805CE" w:rsidRPr="00AF74B4" w:rsidRDefault="00C805CE" w:rsidP="00611B32">
            <w:pPr>
              <w:spacing w:line="240" w:lineRule="auto"/>
              <w:rPr>
                <w:rFonts w:cs="Calibri"/>
                <w:color w:val="000000"/>
              </w:rPr>
            </w:pPr>
            <w:r w:rsidRPr="00AF74B4">
              <w:rPr>
                <w:rFonts w:cs="Calibri"/>
                <w:color w:val="000000"/>
              </w:rPr>
              <w:t>4521540</w:t>
            </w:r>
            <w:r w:rsidRPr="00AF74B4">
              <w:rPr>
                <w:rFonts w:cs="Calibri"/>
                <w:color w:val="000000"/>
              </w:rPr>
              <w:lastRenderedPageBreak/>
              <w:t>0 - Radovi na groblju</w:t>
            </w:r>
          </w:p>
        </w:tc>
        <w:tc>
          <w:tcPr>
            <w:tcW w:w="432" w:type="dxa"/>
            <w:tcBorders>
              <w:top w:val="nil"/>
              <w:left w:val="nil"/>
              <w:bottom w:val="single" w:sz="4" w:space="0" w:color="auto"/>
              <w:right w:val="single" w:sz="4" w:space="0" w:color="auto"/>
            </w:tcBorders>
            <w:noWrap/>
            <w:vAlign w:val="bottom"/>
            <w:hideMark/>
          </w:tcPr>
          <w:p w14:paraId="4E57AE96"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8.000,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14D190C7" w14:textId="77777777" w:rsidR="00C805CE" w:rsidRPr="00AF74B4" w:rsidRDefault="00C805CE" w:rsidP="00611B32">
            <w:pPr>
              <w:spacing w:line="240" w:lineRule="auto"/>
              <w:rPr>
                <w:rFonts w:cs="Calibri"/>
                <w:color w:val="000000"/>
              </w:rPr>
            </w:pPr>
            <w:r w:rsidRPr="00AF74B4">
              <w:rPr>
                <w:rFonts w:cs="Calibri"/>
                <w:color w:val="000000"/>
              </w:rPr>
              <w:lastRenderedPageBreak/>
              <w:t>Jednost</w:t>
            </w:r>
            <w:r w:rsidRPr="00AF74B4">
              <w:rPr>
                <w:rFonts w:cs="Calibri"/>
                <w:color w:val="000000"/>
              </w:rPr>
              <w:lastRenderedPageBreak/>
              <w:t>avna nabava</w:t>
            </w:r>
          </w:p>
        </w:tc>
        <w:tc>
          <w:tcPr>
            <w:tcW w:w="362" w:type="dxa"/>
            <w:tcBorders>
              <w:top w:val="nil"/>
              <w:left w:val="nil"/>
              <w:bottom w:val="single" w:sz="4" w:space="0" w:color="auto"/>
              <w:right w:val="single" w:sz="4" w:space="0" w:color="auto"/>
            </w:tcBorders>
            <w:vAlign w:val="bottom"/>
            <w:hideMark/>
          </w:tcPr>
          <w:p w14:paraId="46ABE56E"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4B8D7D35"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0E0948B4"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536CAD4"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20FEBA6"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7D027D4"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3794D8D7"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44F8E5D"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B1572F4"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60E7ED6E" w14:textId="77777777" w:rsidR="00C805CE" w:rsidRPr="00AF74B4" w:rsidRDefault="00C805CE" w:rsidP="00611B32">
            <w:pPr>
              <w:spacing w:line="240" w:lineRule="auto"/>
              <w:rPr>
                <w:rFonts w:cs="Calibri"/>
                <w:color w:val="000000"/>
              </w:rPr>
            </w:pPr>
            <w:r w:rsidRPr="00AF74B4">
              <w:rPr>
                <w:rFonts w:cs="Calibri"/>
                <w:color w:val="000000"/>
              </w:rPr>
              <w:t>07.01.2</w:t>
            </w:r>
            <w:r w:rsidRPr="00AF74B4">
              <w:rPr>
                <w:rFonts w:cs="Calibri"/>
                <w:color w:val="000000"/>
              </w:rPr>
              <w:lastRenderedPageBreak/>
              <w:t>026 00:00:00</w:t>
            </w:r>
          </w:p>
        </w:tc>
        <w:tc>
          <w:tcPr>
            <w:tcW w:w="679" w:type="dxa"/>
            <w:tcBorders>
              <w:top w:val="nil"/>
              <w:left w:val="nil"/>
              <w:bottom w:val="single" w:sz="4" w:space="0" w:color="auto"/>
              <w:right w:val="single" w:sz="4" w:space="0" w:color="auto"/>
            </w:tcBorders>
            <w:noWrap/>
            <w:vAlign w:val="bottom"/>
            <w:hideMark/>
          </w:tcPr>
          <w:p w14:paraId="3C8C794A"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7415EE09"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859CD87" w14:textId="77777777" w:rsidR="00C805CE" w:rsidRPr="00AF74B4" w:rsidRDefault="00C805CE" w:rsidP="00611B32">
            <w:pPr>
              <w:spacing w:line="240" w:lineRule="auto"/>
              <w:rPr>
                <w:rFonts w:ascii="Times New Roman" w:hAnsi="Times New Roman"/>
                <w:sz w:val="20"/>
                <w:szCs w:val="20"/>
              </w:rPr>
            </w:pPr>
          </w:p>
        </w:tc>
      </w:tr>
      <w:tr w:rsidR="00C805CE" w:rsidRPr="00AF74B4" w14:paraId="2AEB4F44" w14:textId="77777777" w:rsidTr="00611B32">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27A7E698" w14:textId="77777777" w:rsidR="00C805CE" w:rsidRPr="00AF74B4" w:rsidRDefault="00C805CE" w:rsidP="00611B32">
            <w:pPr>
              <w:spacing w:line="240" w:lineRule="auto"/>
              <w:jc w:val="center"/>
              <w:rPr>
                <w:rFonts w:cs="Calibri"/>
                <w:color w:val="000000"/>
              </w:rPr>
            </w:pPr>
            <w:r w:rsidRPr="00AF74B4">
              <w:rPr>
                <w:rFonts w:cs="Calibri"/>
                <w:color w:val="000000"/>
              </w:rPr>
              <w:t>0025</w:t>
            </w:r>
          </w:p>
        </w:tc>
        <w:tc>
          <w:tcPr>
            <w:tcW w:w="404" w:type="dxa"/>
            <w:tcBorders>
              <w:top w:val="nil"/>
              <w:left w:val="nil"/>
              <w:bottom w:val="single" w:sz="4" w:space="0" w:color="auto"/>
              <w:right w:val="single" w:sz="4" w:space="0" w:color="auto"/>
            </w:tcBorders>
            <w:noWrap/>
            <w:vAlign w:val="bottom"/>
            <w:hideMark/>
          </w:tcPr>
          <w:p w14:paraId="6F461594" w14:textId="77777777" w:rsidR="00C805CE" w:rsidRPr="00AF74B4" w:rsidRDefault="00C805CE" w:rsidP="00611B32">
            <w:pPr>
              <w:spacing w:line="240" w:lineRule="auto"/>
              <w:rPr>
                <w:rFonts w:cs="Calibri"/>
                <w:color w:val="000000"/>
              </w:rPr>
            </w:pPr>
            <w:r w:rsidRPr="00AF74B4">
              <w:rPr>
                <w:rFonts w:cs="Calibri"/>
                <w:color w:val="000000"/>
              </w:rPr>
              <w:t>25/2026</w:t>
            </w:r>
          </w:p>
        </w:tc>
        <w:tc>
          <w:tcPr>
            <w:tcW w:w="714" w:type="dxa"/>
            <w:tcBorders>
              <w:top w:val="nil"/>
              <w:left w:val="nil"/>
              <w:bottom w:val="single" w:sz="4" w:space="0" w:color="auto"/>
              <w:right w:val="single" w:sz="4" w:space="0" w:color="auto"/>
            </w:tcBorders>
            <w:noWrap/>
            <w:vAlign w:val="bottom"/>
            <w:hideMark/>
          </w:tcPr>
          <w:p w14:paraId="6EB6D017" w14:textId="77777777" w:rsidR="00C805CE" w:rsidRPr="00AF74B4" w:rsidRDefault="00C805CE" w:rsidP="00611B32">
            <w:pPr>
              <w:spacing w:line="240" w:lineRule="auto"/>
              <w:rPr>
                <w:rFonts w:cs="Calibri"/>
                <w:color w:val="000000"/>
              </w:rPr>
            </w:pPr>
            <w:r w:rsidRPr="00AF74B4">
              <w:rPr>
                <w:rFonts w:cs="Calibri"/>
                <w:color w:val="000000"/>
              </w:rPr>
              <w:t>Zakon o javn</w:t>
            </w:r>
            <w:r w:rsidRPr="00AF74B4">
              <w:rPr>
                <w:rFonts w:cs="Calibri"/>
                <w:color w:val="000000"/>
              </w:rPr>
              <w:lastRenderedPageBreak/>
              <w:t>oj nabavi</w:t>
            </w:r>
          </w:p>
        </w:tc>
        <w:tc>
          <w:tcPr>
            <w:tcW w:w="564" w:type="dxa"/>
            <w:tcBorders>
              <w:top w:val="nil"/>
              <w:left w:val="nil"/>
              <w:bottom w:val="single" w:sz="4" w:space="0" w:color="auto"/>
              <w:right w:val="single" w:sz="4" w:space="0" w:color="auto"/>
            </w:tcBorders>
            <w:vAlign w:val="bottom"/>
            <w:hideMark/>
          </w:tcPr>
          <w:p w14:paraId="7659EFF9" w14:textId="77777777" w:rsidR="00C805CE" w:rsidRPr="00AF74B4" w:rsidRDefault="00C805CE" w:rsidP="00611B32">
            <w:pPr>
              <w:spacing w:line="240" w:lineRule="auto"/>
              <w:rPr>
                <w:rFonts w:cs="Calibri"/>
                <w:color w:val="000000"/>
              </w:rPr>
            </w:pPr>
            <w:r w:rsidRPr="00AF74B4">
              <w:rPr>
                <w:rFonts w:cs="Calibri"/>
                <w:color w:val="000000"/>
              </w:rPr>
              <w:lastRenderedPageBreak/>
              <w:t>Radovi i oprem</w:t>
            </w:r>
            <w:r w:rsidRPr="00AF74B4">
              <w:rPr>
                <w:rFonts w:cs="Calibri"/>
                <w:color w:val="000000"/>
              </w:rPr>
              <w:lastRenderedPageBreak/>
              <w:t xml:space="preserve">anje u sklopu projekta "Razvoj zelene infrastrukture </w:t>
            </w:r>
            <w:r w:rsidRPr="00AF74B4">
              <w:rPr>
                <w:rFonts w:cs="Calibri"/>
                <w:color w:val="000000"/>
              </w:rPr>
              <w:lastRenderedPageBreak/>
              <w:t>na području Općine Dubravica"</w:t>
            </w:r>
          </w:p>
        </w:tc>
        <w:tc>
          <w:tcPr>
            <w:tcW w:w="347" w:type="dxa"/>
            <w:tcBorders>
              <w:top w:val="nil"/>
              <w:left w:val="nil"/>
              <w:bottom w:val="single" w:sz="4" w:space="0" w:color="auto"/>
              <w:right w:val="single" w:sz="4" w:space="0" w:color="auto"/>
            </w:tcBorders>
            <w:vAlign w:val="bottom"/>
            <w:hideMark/>
          </w:tcPr>
          <w:p w14:paraId="735819C4"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15E16D37" w14:textId="77777777" w:rsidR="00C805CE" w:rsidRPr="00AF74B4" w:rsidRDefault="00C805CE" w:rsidP="00611B32">
            <w:pPr>
              <w:spacing w:line="240" w:lineRule="auto"/>
              <w:rPr>
                <w:rFonts w:cs="Calibri"/>
                <w:color w:val="000000"/>
              </w:rPr>
            </w:pPr>
            <w:r w:rsidRPr="00AF74B4">
              <w:rPr>
                <w:rFonts w:cs="Calibri"/>
                <w:color w:val="000000"/>
              </w:rPr>
              <w:t>45112710 - R</w:t>
            </w:r>
            <w:r w:rsidRPr="00AF74B4">
              <w:rPr>
                <w:rFonts w:cs="Calibri"/>
                <w:color w:val="000000"/>
              </w:rPr>
              <w:lastRenderedPageBreak/>
              <w:t>adovi krajobraznog uređenja zelenih površina</w:t>
            </w:r>
          </w:p>
        </w:tc>
        <w:tc>
          <w:tcPr>
            <w:tcW w:w="432" w:type="dxa"/>
            <w:tcBorders>
              <w:top w:val="nil"/>
              <w:left w:val="nil"/>
              <w:bottom w:val="single" w:sz="4" w:space="0" w:color="auto"/>
              <w:right w:val="single" w:sz="4" w:space="0" w:color="auto"/>
            </w:tcBorders>
            <w:noWrap/>
            <w:vAlign w:val="bottom"/>
            <w:hideMark/>
          </w:tcPr>
          <w:p w14:paraId="042797F3"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257.556,56</w:t>
            </w:r>
          </w:p>
        </w:tc>
        <w:tc>
          <w:tcPr>
            <w:tcW w:w="422" w:type="dxa"/>
            <w:tcBorders>
              <w:top w:val="nil"/>
              <w:left w:val="nil"/>
              <w:bottom w:val="single" w:sz="4" w:space="0" w:color="auto"/>
              <w:right w:val="single" w:sz="4" w:space="0" w:color="auto"/>
            </w:tcBorders>
            <w:vAlign w:val="bottom"/>
            <w:hideMark/>
          </w:tcPr>
          <w:p w14:paraId="7DFCE4E5" w14:textId="77777777" w:rsidR="00C805CE" w:rsidRPr="00AF74B4" w:rsidRDefault="00C805CE" w:rsidP="00611B32">
            <w:pPr>
              <w:spacing w:line="240" w:lineRule="auto"/>
              <w:rPr>
                <w:rFonts w:cs="Calibri"/>
                <w:color w:val="000000"/>
              </w:rPr>
            </w:pPr>
            <w:r w:rsidRPr="00AF74B4">
              <w:rPr>
                <w:rFonts w:cs="Calibri"/>
                <w:color w:val="000000"/>
              </w:rPr>
              <w:t>Otvoreni po</w:t>
            </w:r>
            <w:r w:rsidRPr="00AF74B4">
              <w:rPr>
                <w:rFonts w:cs="Calibri"/>
                <w:color w:val="000000"/>
              </w:rPr>
              <w:lastRenderedPageBreak/>
              <w:t>stupak</w:t>
            </w:r>
          </w:p>
        </w:tc>
        <w:tc>
          <w:tcPr>
            <w:tcW w:w="362" w:type="dxa"/>
            <w:tcBorders>
              <w:top w:val="nil"/>
              <w:left w:val="nil"/>
              <w:bottom w:val="single" w:sz="4" w:space="0" w:color="auto"/>
              <w:right w:val="single" w:sz="4" w:space="0" w:color="auto"/>
            </w:tcBorders>
            <w:vAlign w:val="bottom"/>
            <w:hideMark/>
          </w:tcPr>
          <w:p w14:paraId="69E6180E"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3B35BC75"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178BB983"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6658845E"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6CDB09AD" w14:textId="77777777" w:rsidR="00C805CE" w:rsidRPr="00AF74B4" w:rsidRDefault="00C805CE" w:rsidP="00611B32">
            <w:pPr>
              <w:spacing w:line="240" w:lineRule="auto"/>
              <w:rPr>
                <w:rFonts w:cs="Calibri"/>
                <w:color w:val="000000"/>
              </w:rPr>
            </w:pPr>
            <w:r w:rsidRPr="00AF74B4">
              <w:rPr>
                <w:rFonts w:cs="Calibri"/>
                <w:color w:val="000000"/>
              </w:rPr>
              <w:t>3. kvartal</w:t>
            </w:r>
          </w:p>
        </w:tc>
        <w:tc>
          <w:tcPr>
            <w:tcW w:w="356" w:type="dxa"/>
            <w:tcBorders>
              <w:top w:val="nil"/>
              <w:left w:val="nil"/>
              <w:bottom w:val="single" w:sz="4" w:space="0" w:color="auto"/>
              <w:right w:val="single" w:sz="4" w:space="0" w:color="auto"/>
            </w:tcBorders>
            <w:vAlign w:val="bottom"/>
            <w:hideMark/>
          </w:tcPr>
          <w:p w14:paraId="2A0F1188" w14:textId="77777777" w:rsidR="00C805CE" w:rsidRPr="00AF74B4" w:rsidRDefault="00C805CE" w:rsidP="00611B32">
            <w:pPr>
              <w:spacing w:line="240" w:lineRule="auto"/>
              <w:rPr>
                <w:rFonts w:cs="Calibri"/>
                <w:color w:val="000000"/>
              </w:rPr>
            </w:pPr>
            <w:r w:rsidRPr="00AF74B4">
              <w:rPr>
                <w:rFonts w:cs="Calibri"/>
                <w:color w:val="000000"/>
              </w:rPr>
              <w:t>6 mjeseci</w:t>
            </w:r>
          </w:p>
        </w:tc>
        <w:tc>
          <w:tcPr>
            <w:tcW w:w="336" w:type="dxa"/>
            <w:tcBorders>
              <w:top w:val="nil"/>
              <w:left w:val="nil"/>
              <w:bottom w:val="single" w:sz="4" w:space="0" w:color="auto"/>
              <w:right w:val="single" w:sz="4" w:space="0" w:color="auto"/>
            </w:tcBorders>
            <w:vAlign w:val="bottom"/>
            <w:hideMark/>
          </w:tcPr>
          <w:p w14:paraId="1F206699"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390CCD68"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B30CFBF" w14:textId="77777777" w:rsidR="00C805CE" w:rsidRPr="00AF74B4" w:rsidRDefault="00C805CE" w:rsidP="00611B32">
            <w:pPr>
              <w:spacing w:line="240" w:lineRule="auto"/>
              <w:jc w:val="right"/>
              <w:rPr>
                <w:rFonts w:cs="Calibri"/>
                <w:color w:val="000000"/>
              </w:rPr>
            </w:pPr>
            <w:r w:rsidRPr="00AF74B4">
              <w:rPr>
                <w:rFonts w:cs="Calibri"/>
                <w:color w:val="000000"/>
              </w:rPr>
              <w:t>13</w:t>
            </w:r>
          </w:p>
        </w:tc>
        <w:tc>
          <w:tcPr>
            <w:tcW w:w="679" w:type="dxa"/>
            <w:tcBorders>
              <w:top w:val="nil"/>
              <w:left w:val="nil"/>
              <w:bottom w:val="single" w:sz="4" w:space="0" w:color="auto"/>
              <w:right w:val="single" w:sz="4" w:space="0" w:color="auto"/>
            </w:tcBorders>
            <w:noWrap/>
            <w:vAlign w:val="bottom"/>
            <w:hideMark/>
          </w:tcPr>
          <w:p w14:paraId="5A9E985E" w14:textId="77777777" w:rsidR="00C805CE" w:rsidRPr="00AF74B4" w:rsidRDefault="00C805CE" w:rsidP="00611B32">
            <w:pPr>
              <w:spacing w:line="240" w:lineRule="auto"/>
              <w:rPr>
                <w:rFonts w:cs="Calibri"/>
                <w:color w:val="000000"/>
              </w:rPr>
            </w:pPr>
            <w:r w:rsidRPr="00AF74B4">
              <w:rPr>
                <w:rFonts w:cs="Calibri"/>
                <w:color w:val="000000"/>
              </w:rPr>
              <w:t xml:space="preserve">22.07.2026 </w:t>
            </w:r>
            <w:r w:rsidRPr="00AF74B4">
              <w:rPr>
                <w:rFonts w:cs="Calibri"/>
                <w:color w:val="000000"/>
              </w:rPr>
              <w:lastRenderedPageBreak/>
              <w:t>08:10:02</w:t>
            </w:r>
          </w:p>
        </w:tc>
        <w:tc>
          <w:tcPr>
            <w:tcW w:w="679" w:type="dxa"/>
            <w:tcBorders>
              <w:top w:val="nil"/>
              <w:left w:val="nil"/>
              <w:bottom w:val="single" w:sz="4" w:space="0" w:color="auto"/>
              <w:right w:val="single" w:sz="4" w:space="0" w:color="auto"/>
            </w:tcBorders>
            <w:noWrap/>
            <w:vAlign w:val="bottom"/>
            <w:hideMark/>
          </w:tcPr>
          <w:p w14:paraId="11484104"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1BF2FB64"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53A2E300" w14:textId="77777777" w:rsidR="00C805CE" w:rsidRPr="00AF74B4" w:rsidRDefault="00C805CE" w:rsidP="00611B32">
            <w:pPr>
              <w:spacing w:line="240" w:lineRule="auto"/>
              <w:rPr>
                <w:rFonts w:ascii="Times New Roman" w:hAnsi="Times New Roman"/>
                <w:sz w:val="20"/>
                <w:szCs w:val="20"/>
              </w:rPr>
            </w:pPr>
          </w:p>
        </w:tc>
      </w:tr>
      <w:tr w:rsidR="00C805CE" w:rsidRPr="00AF74B4" w14:paraId="79C413AD" w14:textId="77777777" w:rsidTr="00611B32">
        <w:trPr>
          <w:trHeight w:val="900"/>
        </w:trPr>
        <w:tc>
          <w:tcPr>
            <w:tcW w:w="773" w:type="dxa"/>
            <w:vMerge/>
            <w:tcBorders>
              <w:top w:val="nil"/>
              <w:left w:val="single" w:sz="12" w:space="0" w:color="auto"/>
              <w:bottom w:val="single" w:sz="4" w:space="0" w:color="auto"/>
              <w:right w:val="single" w:sz="4" w:space="0" w:color="auto"/>
            </w:tcBorders>
            <w:vAlign w:val="center"/>
            <w:hideMark/>
          </w:tcPr>
          <w:p w14:paraId="204CBC7F"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3AE810FB" w14:textId="77777777" w:rsidR="00C805CE" w:rsidRPr="00AF74B4" w:rsidRDefault="00C805CE" w:rsidP="00611B32">
            <w:pPr>
              <w:spacing w:line="240" w:lineRule="auto"/>
              <w:rPr>
                <w:rFonts w:cs="Calibri"/>
                <w:color w:val="696969"/>
              </w:rPr>
            </w:pPr>
            <w:r w:rsidRPr="00AF74B4">
              <w:rPr>
                <w:rFonts w:cs="Calibri"/>
                <w:color w:val="696969"/>
              </w:rPr>
              <w:t>25/2026</w:t>
            </w:r>
          </w:p>
        </w:tc>
        <w:tc>
          <w:tcPr>
            <w:tcW w:w="714" w:type="dxa"/>
            <w:tcBorders>
              <w:top w:val="nil"/>
              <w:left w:val="nil"/>
              <w:bottom w:val="single" w:sz="4" w:space="0" w:color="auto"/>
              <w:right w:val="single" w:sz="4" w:space="0" w:color="auto"/>
            </w:tcBorders>
            <w:shd w:val="clear" w:color="000000" w:fill="D3D3D3"/>
            <w:noWrap/>
            <w:vAlign w:val="bottom"/>
            <w:hideMark/>
          </w:tcPr>
          <w:p w14:paraId="73E0338A" w14:textId="77777777" w:rsidR="00C805CE" w:rsidRPr="00AF74B4" w:rsidRDefault="00C805CE" w:rsidP="00611B32">
            <w:pPr>
              <w:spacing w:line="240" w:lineRule="auto"/>
              <w:rPr>
                <w:rFonts w:cs="Calibri"/>
                <w:color w:val="696969"/>
              </w:rPr>
            </w:pPr>
            <w:r w:rsidRPr="00AF74B4">
              <w:rPr>
                <w:rFonts w:cs="Calibri"/>
                <w:color w:val="696969"/>
              </w:rPr>
              <w:t>Zakon o javno</w:t>
            </w:r>
            <w:r w:rsidRPr="00AF74B4">
              <w:rPr>
                <w:rFonts w:cs="Calibri"/>
                <w:color w:val="696969"/>
              </w:rPr>
              <w:lastRenderedPageBreak/>
              <w:t>j nabavi</w:t>
            </w:r>
          </w:p>
        </w:tc>
        <w:tc>
          <w:tcPr>
            <w:tcW w:w="564" w:type="dxa"/>
            <w:tcBorders>
              <w:top w:val="nil"/>
              <w:left w:val="nil"/>
              <w:bottom w:val="single" w:sz="4" w:space="0" w:color="auto"/>
              <w:right w:val="single" w:sz="4" w:space="0" w:color="auto"/>
            </w:tcBorders>
            <w:shd w:val="clear" w:color="000000" w:fill="D3D3D3"/>
            <w:vAlign w:val="bottom"/>
            <w:hideMark/>
          </w:tcPr>
          <w:p w14:paraId="7B262479" w14:textId="77777777" w:rsidR="00C805CE" w:rsidRPr="00AF74B4" w:rsidRDefault="00C805CE" w:rsidP="00611B32">
            <w:pPr>
              <w:spacing w:line="240" w:lineRule="auto"/>
              <w:rPr>
                <w:rFonts w:cs="Calibri"/>
                <w:color w:val="696969"/>
              </w:rPr>
            </w:pPr>
            <w:r w:rsidRPr="00AF74B4">
              <w:rPr>
                <w:rFonts w:cs="Calibri"/>
                <w:color w:val="696969"/>
              </w:rPr>
              <w:lastRenderedPageBreak/>
              <w:t>Uređenje i izgrad</w:t>
            </w:r>
            <w:r w:rsidRPr="00AF74B4">
              <w:rPr>
                <w:rFonts w:cs="Calibri"/>
                <w:color w:val="696969"/>
              </w:rPr>
              <w:lastRenderedPageBreak/>
              <w:t>nja zelene infrastrukture i opremanja na javnim po</w:t>
            </w:r>
            <w:r w:rsidRPr="00AF74B4">
              <w:rPr>
                <w:rFonts w:cs="Calibri"/>
                <w:color w:val="696969"/>
              </w:rPr>
              <w:lastRenderedPageBreak/>
              <w:t>vršinama</w:t>
            </w:r>
          </w:p>
        </w:tc>
        <w:tc>
          <w:tcPr>
            <w:tcW w:w="347" w:type="dxa"/>
            <w:tcBorders>
              <w:top w:val="nil"/>
              <w:left w:val="nil"/>
              <w:bottom w:val="single" w:sz="4" w:space="0" w:color="auto"/>
              <w:right w:val="single" w:sz="4" w:space="0" w:color="auto"/>
            </w:tcBorders>
            <w:shd w:val="clear" w:color="000000" w:fill="D3D3D3"/>
            <w:vAlign w:val="bottom"/>
            <w:hideMark/>
          </w:tcPr>
          <w:p w14:paraId="0152332B" w14:textId="77777777" w:rsidR="00C805CE" w:rsidRPr="00AF74B4" w:rsidRDefault="00C805CE" w:rsidP="00611B32">
            <w:pPr>
              <w:spacing w:line="240" w:lineRule="auto"/>
              <w:rPr>
                <w:rFonts w:cs="Calibri"/>
                <w:color w:val="696969"/>
              </w:rPr>
            </w:pPr>
            <w:r w:rsidRPr="00AF74B4">
              <w:rPr>
                <w:rFonts w:cs="Calibri"/>
                <w:color w:val="696969"/>
              </w:rPr>
              <w:lastRenderedPageBreak/>
              <w:t>Radovi</w:t>
            </w:r>
          </w:p>
        </w:tc>
        <w:tc>
          <w:tcPr>
            <w:tcW w:w="549" w:type="dxa"/>
            <w:tcBorders>
              <w:top w:val="nil"/>
              <w:left w:val="nil"/>
              <w:bottom w:val="single" w:sz="4" w:space="0" w:color="auto"/>
              <w:right w:val="single" w:sz="4" w:space="0" w:color="auto"/>
            </w:tcBorders>
            <w:shd w:val="clear" w:color="000000" w:fill="D3D3D3"/>
            <w:vAlign w:val="bottom"/>
            <w:hideMark/>
          </w:tcPr>
          <w:p w14:paraId="498199D0" w14:textId="77777777" w:rsidR="00C805CE" w:rsidRPr="00AF74B4" w:rsidRDefault="00C805CE" w:rsidP="00611B32">
            <w:pPr>
              <w:spacing w:line="240" w:lineRule="auto"/>
              <w:rPr>
                <w:rFonts w:cs="Calibri"/>
                <w:color w:val="696969"/>
              </w:rPr>
            </w:pPr>
            <w:r w:rsidRPr="00AF74B4">
              <w:rPr>
                <w:rFonts w:cs="Calibri"/>
                <w:color w:val="696969"/>
              </w:rPr>
              <w:t>45112710 - Ra</w:t>
            </w:r>
            <w:r w:rsidRPr="00AF74B4">
              <w:rPr>
                <w:rFonts w:cs="Calibri"/>
                <w:color w:val="696969"/>
              </w:rPr>
              <w:lastRenderedPageBreak/>
              <w:t>dovi krajobraznog uređenja zelenih površina</w:t>
            </w:r>
          </w:p>
        </w:tc>
        <w:tc>
          <w:tcPr>
            <w:tcW w:w="432" w:type="dxa"/>
            <w:tcBorders>
              <w:top w:val="nil"/>
              <w:left w:val="nil"/>
              <w:bottom w:val="single" w:sz="4" w:space="0" w:color="auto"/>
              <w:right w:val="single" w:sz="4" w:space="0" w:color="auto"/>
            </w:tcBorders>
            <w:shd w:val="clear" w:color="000000" w:fill="D3D3D3"/>
            <w:noWrap/>
            <w:vAlign w:val="bottom"/>
            <w:hideMark/>
          </w:tcPr>
          <w:p w14:paraId="0BF6AC50"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201.436,56</w:t>
            </w:r>
          </w:p>
        </w:tc>
        <w:tc>
          <w:tcPr>
            <w:tcW w:w="422" w:type="dxa"/>
            <w:tcBorders>
              <w:top w:val="nil"/>
              <w:left w:val="nil"/>
              <w:bottom w:val="single" w:sz="4" w:space="0" w:color="auto"/>
              <w:right w:val="single" w:sz="4" w:space="0" w:color="auto"/>
            </w:tcBorders>
            <w:shd w:val="clear" w:color="000000" w:fill="D3D3D3"/>
            <w:vAlign w:val="bottom"/>
            <w:hideMark/>
          </w:tcPr>
          <w:p w14:paraId="113D3FA6" w14:textId="77777777" w:rsidR="00C805CE" w:rsidRPr="00AF74B4" w:rsidRDefault="00C805CE" w:rsidP="00611B32">
            <w:pPr>
              <w:spacing w:line="240" w:lineRule="auto"/>
              <w:rPr>
                <w:rFonts w:cs="Calibri"/>
                <w:color w:val="696969"/>
              </w:rPr>
            </w:pPr>
            <w:r w:rsidRPr="00AF74B4">
              <w:rPr>
                <w:rFonts w:cs="Calibri"/>
                <w:color w:val="696969"/>
              </w:rPr>
              <w:t>Otvoreni pos</w:t>
            </w:r>
            <w:r w:rsidRPr="00AF74B4">
              <w:rPr>
                <w:rFonts w:cs="Calibri"/>
                <w:color w:val="696969"/>
              </w:rPr>
              <w:lastRenderedPageBreak/>
              <w:t>tupak</w:t>
            </w:r>
          </w:p>
        </w:tc>
        <w:tc>
          <w:tcPr>
            <w:tcW w:w="362" w:type="dxa"/>
            <w:tcBorders>
              <w:top w:val="nil"/>
              <w:left w:val="nil"/>
              <w:bottom w:val="single" w:sz="4" w:space="0" w:color="auto"/>
              <w:right w:val="single" w:sz="4" w:space="0" w:color="auto"/>
            </w:tcBorders>
            <w:shd w:val="clear" w:color="000000" w:fill="D3D3D3"/>
            <w:vAlign w:val="bottom"/>
            <w:hideMark/>
          </w:tcPr>
          <w:p w14:paraId="75BF7AD3" w14:textId="77777777" w:rsidR="00C805CE" w:rsidRPr="00AF74B4" w:rsidRDefault="00C805CE" w:rsidP="00611B32">
            <w:pPr>
              <w:spacing w:line="240" w:lineRule="auto"/>
              <w:rPr>
                <w:rFonts w:cs="Calibri"/>
                <w:color w:val="696969"/>
              </w:rPr>
            </w:pPr>
            <w:r w:rsidRPr="00AF74B4">
              <w:rPr>
                <w:rFonts w:cs="Calibri"/>
                <w:color w:val="696969"/>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4DD7E158" w14:textId="77777777" w:rsidR="00C805CE" w:rsidRPr="00AF74B4" w:rsidRDefault="00C805CE" w:rsidP="00611B32">
            <w:pPr>
              <w:spacing w:line="240" w:lineRule="auto"/>
              <w:rPr>
                <w:rFonts w:cs="Calibri"/>
                <w:color w:val="696969"/>
              </w:rPr>
            </w:pPr>
            <w:r w:rsidRPr="00AF74B4">
              <w:rPr>
                <w:rFonts w:cs="Calibri"/>
                <w:color w:val="696969"/>
              </w:rPr>
              <w:t>NE</w:t>
            </w:r>
          </w:p>
        </w:tc>
        <w:tc>
          <w:tcPr>
            <w:tcW w:w="286" w:type="dxa"/>
            <w:tcBorders>
              <w:top w:val="nil"/>
              <w:left w:val="nil"/>
              <w:bottom w:val="single" w:sz="4" w:space="0" w:color="auto"/>
              <w:right w:val="single" w:sz="4" w:space="0" w:color="auto"/>
            </w:tcBorders>
            <w:shd w:val="clear" w:color="000000" w:fill="D3D3D3"/>
            <w:vAlign w:val="bottom"/>
            <w:hideMark/>
          </w:tcPr>
          <w:p w14:paraId="6DECCE00"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30A7B875" w14:textId="77777777" w:rsidR="00C805CE" w:rsidRPr="00AF74B4" w:rsidRDefault="00C805CE" w:rsidP="00611B32">
            <w:pPr>
              <w:spacing w:line="240" w:lineRule="auto"/>
              <w:rPr>
                <w:rFonts w:cs="Calibri"/>
                <w:color w:val="696969"/>
              </w:rPr>
            </w:pPr>
            <w:r w:rsidRPr="00AF74B4">
              <w:rPr>
                <w:rFonts w:cs="Calibri"/>
                <w:color w:val="696969"/>
              </w:rPr>
              <w:t>DA</w:t>
            </w:r>
          </w:p>
        </w:tc>
        <w:tc>
          <w:tcPr>
            <w:tcW w:w="330" w:type="dxa"/>
            <w:tcBorders>
              <w:top w:val="nil"/>
              <w:left w:val="nil"/>
              <w:bottom w:val="single" w:sz="4" w:space="0" w:color="auto"/>
              <w:right w:val="single" w:sz="4" w:space="0" w:color="auto"/>
            </w:tcBorders>
            <w:shd w:val="clear" w:color="000000" w:fill="D3D3D3"/>
            <w:vAlign w:val="bottom"/>
            <w:hideMark/>
          </w:tcPr>
          <w:p w14:paraId="2D5C2E0E" w14:textId="77777777" w:rsidR="00C805CE" w:rsidRPr="00AF74B4" w:rsidRDefault="00C805CE" w:rsidP="00611B32">
            <w:pPr>
              <w:spacing w:line="240" w:lineRule="auto"/>
              <w:rPr>
                <w:rFonts w:cs="Calibri"/>
                <w:color w:val="696969"/>
              </w:rPr>
            </w:pPr>
            <w:r w:rsidRPr="00AF74B4">
              <w:rPr>
                <w:rFonts w:cs="Calibri"/>
                <w:color w:val="696969"/>
              </w:rPr>
              <w:t>3. kvartal</w:t>
            </w:r>
          </w:p>
        </w:tc>
        <w:tc>
          <w:tcPr>
            <w:tcW w:w="356" w:type="dxa"/>
            <w:tcBorders>
              <w:top w:val="nil"/>
              <w:left w:val="nil"/>
              <w:bottom w:val="single" w:sz="4" w:space="0" w:color="auto"/>
              <w:right w:val="single" w:sz="4" w:space="0" w:color="auto"/>
            </w:tcBorders>
            <w:shd w:val="clear" w:color="000000" w:fill="D3D3D3"/>
            <w:vAlign w:val="bottom"/>
            <w:hideMark/>
          </w:tcPr>
          <w:p w14:paraId="445FA8DA" w14:textId="77777777" w:rsidR="00C805CE" w:rsidRPr="00AF74B4" w:rsidRDefault="00C805CE" w:rsidP="00611B32">
            <w:pPr>
              <w:spacing w:line="240" w:lineRule="auto"/>
              <w:rPr>
                <w:rFonts w:cs="Calibri"/>
                <w:color w:val="696969"/>
              </w:rPr>
            </w:pPr>
            <w:r w:rsidRPr="00AF74B4">
              <w:rPr>
                <w:rFonts w:cs="Calibri"/>
                <w:color w:val="696969"/>
              </w:rPr>
              <w:t>6 mjeseci</w:t>
            </w:r>
          </w:p>
        </w:tc>
        <w:tc>
          <w:tcPr>
            <w:tcW w:w="336" w:type="dxa"/>
            <w:tcBorders>
              <w:top w:val="nil"/>
              <w:left w:val="nil"/>
              <w:bottom w:val="single" w:sz="4" w:space="0" w:color="auto"/>
              <w:right w:val="single" w:sz="4" w:space="0" w:color="auto"/>
            </w:tcBorders>
            <w:shd w:val="clear" w:color="000000" w:fill="D3D3D3"/>
            <w:vAlign w:val="bottom"/>
            <w:hideMark/>
          </w:tcPr>
          <w:p w14:paraId="24DD7DE7"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6033BE10"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3C0F6007"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34E3BBD1" w14:textId="77777777" w:rsidR="00C805CE" w:rsidRPr="00AF74B4" w:rsidRDefault="00C805CE" w:rsidP="00611B32">
            <w:pPr>
              <w:spacing w:line="240" w:lineRule="auto"/>
              <w:rPr>
                <w:rFonts w:cs="Calibri"/>
                <w:color w:val="696969"/>
              </w:rPr>
            </w:pPr>
            <w:r w:rsidRPr="00AF74B4">
              <w:rPr>
                <w:rFonts w:cs="Calibri"/>
                <w:color w:val="696969"/>
              </w:rPr>
              <w:t>07.01.2026 0</w:t>
            </w:r>
            <w:r w:rsidRPr="00AF74B4">
              <w:rPr>
                <w:rFonts w:cs="Calibri"/>
                <w:color w:val="696969"/>
              </w:rPr>
              <w:lastRenderedPageBreak/>
              <w:t>0:00:00</w:t>
            </w:r>
          </w:p>
        </w:tc>
        <w:tc>
          <w:tcPr>
            <w:tcW w:w="679" w:type="dxa"/>
            <w:tcBorders>
              <w:top w:val="nil"/>
              <w:left w:val="nil"/>
              <w:bottom w:val="single" w:sz="4" w:space="0" w:color="auto"/>
              <w:right w:val="single" w:sz="4" w:space="0" w:color="auto"/>
            </w:tcBorders>
            <w:shd w:val="clear" w:color="000000" w:fill="D3D3D3"/>
            <w:noWrap/>
            <w:vAlign w:val="bottom"/>
            <w:hideMark/>
          </w:tcPr>
          <w:p w14:paraId="1FA92183" w14:textId="77777777" w:rsidR="00C805CE" w:rsidRPr="00AF74B4" w:rsidRDefault="00C805CE" w:rsidP="00611B32">
            <w:pPr>
              <w:spacing w:line="240" w:lineRule="auto"/>
              <w:rPr>
                <w:rFonts w:cs="Calibri"/>
                <w:color w:val="696969"/>
              </w:rPr>
            </w:pPr>
            <w:r w:rsidRPr="00AF74B4">
              <w:rPr>
                <w:rFonts w:cs="Calibri"/>
                <w:color w:val="696969"/>
              </w:rPr>
              <w:lastRenderedPageBreak/>
              <w:t>22.07.2026 0</w:t>
            </w:r>
            <w:r w:rsidRPr="00AF74B4">
              <w:rPr>
                <w:rFonts w:cs="Calibri"/>
                <w:color w:val="696969"/>
              </w:rPr>
              <w:lastRenderedPageBreak/>
              <w:t>8:10:02</w:t>
            </w:r>
          </w:p>
        </w:tc>
        <w:tc>
          <w:tcPr>
            <w:tcW w:w="708" w:type="dxa"/>
            <w:tcBorders>
              <w:top w:val="nil"/>
              <w:left w:val="nil"/>
              <w:bottom w:val="single" w:sz="4" w:space="0" w:color="auto"/>
              <w:right w:val="single" w:sz="4" w:space="0" w:color="auto"/>
            </w:tcBorders>
            <w:noWrap/>
            <w:vAlign w:val="bottom"/>
            <w:hideMark/>
          </w:tcPr>
          <w:p w14:paraId="3677573D" w14:textId="77777777" w:rsidR="00C805CE" w:rsidRPr="00AF74B4" w:rsidRDefault="00C805CE" w:rsidP="00611B32">
            <w:pPr>
              <w:spacing w:line="240" w:lineRule="auto"/>
              <w:rPr>
                <w:rFonts w:cs="Calibri"/>
                <w:color w:val="000000"/>
              </w:rPr>
            </w:pPr>
            <w:r w:rsidRPr="00AF74B4">
              <w:rPr>
                <w:rFonts w:cs="Calibri"/>
                <w:color w:val="000000"/>
              </w:rPr>
              <w:lastRenderedPageBreak/>
              <w:t>Novo</w:t>
            </w:r>
          </w:p>
        </w:tc>
        <w:tc>
          <w:tcPr>
            <w:tcW w:w="32" w:type="dxa"/>
            <w:vAlign w:val="center"/>
            <w:hideMark/>
          </w:tcPr>
          <w:p w14:paraId="1B5A7EED" w14:textId="77777777" w:rsidR="00C805CE" w:rsidRPr="00AF74B4" w:rsidRDefault="00C805CE" w:rsidP="00611B32">
            <w:pPr>
              <w:spacing w:line="240" w:lineRule="auto"/>
              <w:rPr>
                <w:rFonts w:ascii="Times New Roman" w:hAnsi="Times New Roman"/>
                <w:sz w:val="20"/>
                <w:szCs w:val="20"/>
              </w:rPr>
            </w:pPr>
          </w:p>
        </w:tc>
      </w:tr>
      <w:tr w:rsidR="00C805CE" w:rsidRPr="00AF74B4" w14:paraId="0763CCB0" w14:textId="77777777" w:rsidTr="00611B32">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7233BBEC"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0026</w:t>
            </w:r>
          </w:p>
        </w:tc>
        <w:tc>
          <w:tcPr>
            <w:tcW w:w="404" w:type="dxa"/>
            <w:tcBorders>
              <w:top w:val="nil"/>
              <w:left w:val="nil"/>
              <w:bottom w:val="single" w:sz="4" w:space="0" w:color="auto"/>
              <w:right w:val="single" w:sz="4" w:space="0" w:color="auto"/>
            </w:tcBorders>
            <w:noWrap/>
            <w:vAlign w:val="bottom"/>
            <w:hideMark/>
          </w:tcPr>
          <w:p w14:paraId="45BD321D" w14:textId="77777777" w:rsidR="00C805CE" w:rsidRPr="00AF74B4" w:rsidRDefault="00C805CE" w:rsidP="00611B32">
            <w:pPr>
              <w:spacing w:line="240" w:lineRule="auto"/>
              <w:rPr>
                <w:rFonts w:cs="Calibri"/>
                <w:color w:val="000000"/>
              </w:rPr>
            </w:pPr>
            <w:r w:rsidRPr="00AF74B4">
              <w:rPr>
                <w:rFonts w:cs="Calibri"/>
                <w:color w:val="000000"/>
              </w:rPr>
              <w:t>26/2026</w:t>
            </w:r>
          </w:p>
        </w:tc>
        <w:tc>
          <w:tcPr>
            <w:tcW w:w="714" w:type="dxa"/>
            <w:tcBorders>
              <w:top w:val="nil"/>
              <w:left w:val="nil"/>
              <w:bottom w:val="single" w:sz="4" w:space="0" w:color="auto"/>
              <w:right w:val="single" w:sz="4" w:space="0" w:color="auto"/>
            </w:tcBorders>
            <w:noWrap/>
            <w:vAlign w:val="bottom"/>
            <w:hideMark/>
          </w:tcPr>
          <w:p w14:paraId="0638533D"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39DDF053" w14:textId="77777777" w:rsidR="00C805CE" w:rsidRPr="00AF74B4" w:rsidRDefault="00C805CE" w:rsidP="00611B32">
            <w:pPr>
              <w:spacing w:line="240" w:lineRule="auto"/>
              <w:rPr>
                <w:rFonts w:cs="Calibri"/>
                <w:color w:val="000000"/>
              </w:rPr>
            </w:pPr>
            <w:r w:rsidRPr="00AF74B4">
              <w:rPr>
                <w:rFonts w:cs="Calibri"/>
                <w:color w:val="000000"/>
              </w:rPr>
              <w:t>Usluga stručnog nadzora za sadnju bilja</w:t>
            </w:r>
            <w:r w:rsidRPr="00AF74B4">
              <w:rPr>
                <w:rFonts w:cs="Calibri"/>
                <w:color w:val="000000"/>
              </w:rPr>
              <w:lastRenderedPageBreak/>
              <w:t>ka</w:t>
            </w:r>
          </w:p>
        </w:tc>
        <w:tc>
          <w:tcPr>
            <w:tcW w:w="347" w:type="dxa"/>
            <w:tcBorders>
              <w:top w:val="nil"/>
              <w:left w:val="nil"/>
              <w:bottom w:val="single" w:sz="4" w:space="0" w:color="auto"/>
              <w:right w:val="single" w:sz="4" w:space="0" w:color="auto"/>
            </w:tcBorders>
            <w:vAlign w:val="bottom"/>
            <w:hideMark/>
          </w:tcPr>
          <w:p w14:paraId="12597D97"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0E33D0BE" w14:textId="77777777" w:rsidR="00C805CE" w:rsidRPr="00AF74B4" w:rsidRDefault="00C805CE" w:rsidP="00611B32">
            <w:pPr>
              <w:spacing w:line="240" w:lineRule="auto"/>
              <w:rPr>
                <w:rFonts w:cs="Calibri"/>
                <w:color w:val="000000"/>
              </w:rPr>
            </w:pPr>
            <w:r w:rsidRPr="00AF74B4">
              <w:rPr>
                <w:rFonts w:cs="Calibri"/>
                <w:color w:val="000000"/>
              </w:rPr>
              <w:t>71247000 - Nadzor građevinskih ra</w:t>
            </w:r>
            <w:r w:rsidRPr="00AF74B4">
              <w:rPr>
                <w:rFonts w:cs="Calibri"/>
                <w:color w:val="000000"/>
              </w:rPr>
              <w:lastRenderedPageBreak/>
              <w:t>dova</w:t>
            </w:r>
          </w:p>
        </w:tc>
        <w:tc>
          <w:tcPr>
            <w:tcW w:w="432" w:type="dxa"/>
            <w:tcBorders>
              <w:top w:val="nil"/>
              <w:left w:val="nil"/>
              <w:bottom w:val="single" w:sz="4" w:space="0" w:color="auto"/>
              <w:right w:val="single" w:sz="4" w:space="0" w:color="auto"/>
            </w:tcBorders>
            <w:noWrap/>
            <w:vAlign w:val="bottom"/>
            <w:hideMark/>
          </w:tcPr>
          <w:p w14:paraId="74DBB60D"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5.000,00</w:t>
            </w:r>
          </w:p>
        </w:tc>
        <w:tc>
          <w:tcPr>
            <w:tcW w:w="422" w:type="dxa"/>
            <w:tcBorders>
              <w:top w:val="nil"/>
              <w:left w:val="nil"/>
              <w:bottom w:val="single" w:sz="4" w:space="0" w:color="auto"/>
              <w:right w:val="single" w:sz="4" w:space="0" w:color="auto"/>
            </w:tcBorders>
            <w:vAlign w:val="bottom"/>
            <w:hideMark/>
          </w:tcPr>
          <w:p w14:paraId="2BE4174C"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685E7AC6"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0B98F8AA"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06885978"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37DCFD8D"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33F7E377" w14:textId="77777777" w:rsidR="00C805CE" w:rsidRPr="00AF74B4" w:rsidRDefault="00C805CE" w:rsidP="00611B32">
            <w:pPr>
              <w:spacing w:line="240" w:lineRule="auto"/>
              <w:rPr>
                <w:rFonts w:cs="Calibri"/>
                <w:color w:val="000000"/>
              </w:rPr>
            </w:pPr>
            <w:r w:rsidRPr="00AF74B4">
              <w:rPr>
                <w:rFonts w:cs="Calibri"/>
                <w:color w:val="000000"/>
              </w:rPr>
              <w:t>3. kvartal</w:t>
            </w:r>
          </w:p>
        </w:tc>
        <w:tc>
          <w:tcPr>
            <w:tcW w:w="356" w:type="dxa"/>
            <w:tcBorders>
              <w:top w:val="nil"/>
              <w:left w:val="nil"/>
              <w:bottom w:val="single" w:sz="4" w:space="0" w:color="auto"/>
              <w:right w:val="single" w:sz="4" w:space="0" w:color="auto"/>
            </w:tcBorders>
            <w:vAlign w:val="bottom"/>
            <w:hideMark/>
          </w:tcPr>
          <w:p w14:paraId="47DE0C85" w14:textId="77777777" w:rsidR="00C805CE" w:rsidRPr="00AF74B4" w:rsidRDefault="00C805CE" w:rsidP="00611B32">
            <w:pPr>
              <w:spacing w:line="240" w:lineRule="auto"/>
              <w:rPr>
                <w:rFonts w:cs="Calibri"/>
                <w:color w:val="000000"/>
              </w:rPr>
            </w:pPr>
            <w:r w:rsidRPr="00AF74B4">
              <w:rPr>
                <w:rFonts w:cs="Calibri"/>
                <w:color w:val="000000"/>
              </w:rPr>
              <w:t>6 mjeseci</w:t>
            </w:r>
          </w:p>
        </w:tc>
        <w:tc>
          <w:tcPr>
            <w:tcW w:w="336" w:type="dxa"/>
            <w:tcBorders>
              <w:top w:val="nil"/>
              <w:left w:val="nil"/>
              <w:bottom w:val="single" w:sz="4" w:space="0" w:color="auto"/>
              <w:right w:val="single" w:sz="4" w:space="0" w:color="auto"/>
            </w:tcBorders>
            <w:vAlign w:val="bottom"/>
            <w:hideMark/>
          </w:tcPr>
          <w:p w14:paraId="2C931E50"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22FEAE4B"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1F7134D0"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5503C091" w14:textId="77777777" w:rsidR="00C805CE" w:rsidRPr="00AF74B4" w:rsidRDefault="00C805CE" w:rsidP="00611B32">
            <w:pPr>
              <w:spacing w:line="240" w:lineRule="auto"/>
              <w:rPr>
                <w:rFonts w:cs="Calibri"/>
                <w:color w:val="000000"/>
              </w:rPr>
            </w:pPr>
            <w:r w:rsidRPr="00AF74B4">
              <w:rPr>
                <w:rFonts w:cs="Calibri"/>
                <w:color w:val="000000"/>
              </w:rPr>
              <w:t>22.07.2026 08:10:02</w:t>
            </w:r>
          </w:p>
        </w:tc>
        <w:tc>
          <w:tcPr>
            <w:tcW w:w="679" w:type="dxa"/>
            <w:tcBorders>
              <w:top w:val="nil"/>
              <w:left w:val="nil"/>
              <w:bottom w:val="single" w:sz="4" w:space="0" w:color="auto"/>
              <w:right w:val="single" w:sz="4" w:space="0" w:color="auto"/>
            </w:tcBorders>
            <w:noWrap/>
            <w:vAlign w:val="bottom"/>
            <w:hideMark/>
          </w:tcPr>
          <w:p w14:paraId="0BFF4C93"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5C296B55"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3C07841B" w14:textId="77777777" w:rsidR="00C805CE" w:rsidRPr="00AF74B4" w:rsidRDefault="00C805CE" w:rsidP="00611B32">
            <w:pPr>
              <w:spacing w:line="240" w:lineRule="auto"/>
              <w:rPr>
                <w:rFonts w:ascii="Times New Roman" w:hAnsi="Times New Roman"/>
                <w:sz w:val="20"/>
                <w:szCs w:val="20"/>
              </w:rPr>
            </w:pPr>
          </w:p>
        </w:tc>
      </w:tr>
      <w:tr w:rsidR="00C805CE" w:rsidRPr="00AF74B4" w14:paraId="22D0DD6D" w14:textId="77777777" w:rsidTr="00611B32">
        <w:trPr>
          <w:trHeight w:val="900"/>
        </w:trPr>
        <w:tc>
          <w:tcPr>
            <w:tcW w:w="773" w:type="dxa"/>
            <w:vMerge/>
            <w:tcBorders>
              <w:top w:val="nil"/>
              <w:left w:val="single" w:sz="12" w:space="0" w:color="auto"/>
              <w:bottom w:val="single" w:sz="4" w:space="0" w:color="auto"/>
              <w:right w:val="single" w:sz="4" w:space="0" w:color="auto"/>
            </w:tcBorders>
            <w:vAlign w:val="center"/>
            <w:hideMark/>
          </w:tcPr>
          <w:p w14:paraId="1AB03D5A"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762E6F1F" w14:textId="77777777" w:rsidR="00C805CE" w:rsidRPr="00AF74B4" w:rsidRDefault="00C805CE" w:rsidP="00611B32">
            <w:pPr>
              <w:spacing w:line="240" w:lineRule="auto"/>
              <w:rPr>
                <w:rFonts w:cs="Calibri"/>
                <w:color w:val="696969"/>
              </w:rPr>
            </w:pPr>
            <w:r w:rsidRPr="00AF74B4">
              <w:rPr>
                <w:rFonts w:cs="Calibri"/>
                <w:color w:val="696969"/>
              </w:rPr>
              <w:t>26/2026</w:t>
            </w:r>
          </w:p>
        </w:tc>
        <w:tc>
          <w:tcPr>
            <w:tcW w:w="714" w:type="dxa"/>
            <w:tcBorders>
              <w:top w:val="nil"/>
              <w:left w:val="nil"/>
              <w:bottom w:val="single" w:sz="4" w:space="0" w:color="auto"/>
              <w:right w:val="single" w:sz="4" w:space="0" w:color="auto"/>
            </w:tcBorders>
            <w:shd w:val="clear" w:color="000000" w:fill="D3D3D3"/>
            <w:noWrap/>
            <w:vAlign w:val="bottom"/>
            <w:hideMark/>
          </w:tcPr>
          <w:p w14:paraId="6E69F8C3" w14:textId="77777777" w:rsidR="00C805CE" w:rsidRPr="00AF74B4" w:rsidRDefault="00C805CE" w:rsidP="00611B32">
            <w:pPr>
              <w:spacing w:line="240" w:lineRule="auto"/>
              <w:rPr>
                <w:rFonts w:cs="Calibri"/>
                <w:color w:val="696969"/>
              </w:rPr>
            </w:pPr>
            <w:r w:rsidRPr="00AF74B4">
              <w:rPr>
                <w:rFonts w:cs="Calibri"/>
                <w:color w:val="696969"/>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72793E75" w14:textId="77777777" w:rsidR="00C805CE" w:rsidRPr="00AF74B4" w:rsidRDefault="00C805CE" w:rsidP="00611B32">
            <w:pPr>
              <w:spacing w:line="240" w:lineRule="auto"/>
              <w:rPr>
                <w:rFonts w:cs="Calibri"/>
                <w:color w:val="696969"/>
              </w:rPr>
            </w:pPr>
            <w:r w:rsidRPr="00AF74B4">
              <w:rPr>
                <w:rFonts w:cs="Calibri"/>
                <w:color w:val="696969"/>
              </w:rPr>
              <w:t>Stručni nadzor - uređenje i izgradnja zelen</w:t>
            </w:r>
            <w:r w:rsidRPr="00AF74B4">
              <w:rPr>
                <w:rFonts w:cs="Calibri"/>
                <w:color w:val="696969"/>
              </w:rPr>
              <w:lastRenderedPageBreak/>
              <w:t>e infrastrukture i opremanja na javnim površinama</w:t>
            </w:r>
          </w:p>
        </w:tc>
        <w:tc>
          <w:tcPr>
            <w:tcW w:w="347" w:type="dxa"/>
            <w:tcBorders>
              <w:top w:val="nil"/>
              <w:left w:val="nil"/>
              <w:bottom w:val="single" w:sz="4" w:space="0" w:color="auto"/>
              <w:right w:val="single" w:sz="4" w:space="0" w:color="auto"/>
            </w:tcBorders>
            <w:shd w:val="clear" w:color="000000" w:fill="D3D3D3"/>
            <w:vAlign w:val="bottom"/>
            <w:hideMark/>
          </w:tcPr>
          <w:p w14:paraId="305E04D1" w14:textId="77777777" w:rsidR="00C805CE" w:rsidRPr="00AF74B4" w:rsidRDefault="00C805CE" w:rsidP="00611B32">
            <w:pPr>
              <w:spacing w:line="240" w:lineRule="auto"/>
              <w:rPr>
                <w:rFonts w:cs="Calibri"/>
                <w:color w:val="696969"/>
              </w:rPr>
            </w:pPr>
            <w:r w:rsidRPr="00AF74B4">
              <w:rPr>
                <w:rFonts w:cs="Calibri"/>
                <w:color w:val="696969"/>
              </w:rPr>
              <w:lastRenderedPageBreak/>
              <w:t>Usluge</w:t>
            </w:r>
          </w:p>
        </w:tc>
        <w:tc>
          <w:tcPr>
            <w:tcW w:w="549" w:type="dxa"/>
            <w:tcBorders>
              <w:top w:val="nil"/>
              <w:left w:val="nil"/>
              <w:bottom w:val="single" w:sz="4" w:space="0" w:color="auto"/>
              <w:right w:val="single" w:sz="4" w:space="0" w:color="auto"/>
            </w:tcBorders>
            <w:shd w:val="clear" w:color="000000" w:fill="D3D3D3"/>
            <w:vAlign w:val="bottom"/>
            <w:hideMark/>
          </w:tcPr>
          <w:p w14:paraId="21EB9893" w14:textId="77777777" w:rsidR="00C805CE" w:rsidRPr="00AF74B4" w:rsidRDefault="00C805CE" w:rsidP="00611B32">
            <w:pPr>
              <w:spacing w:line="240" w:lineRule="auto"/>
              <w:rPr>
                <w:rFonts w:cs="Calibri"/>
                <w:color w:val="696969"/>
              </w:rPr>
            </w:pPr>
            <w:r w:rsidRPr="00AF74B4">
              <w:rPr>
                <w:rFonts w:cs="Calibri"/>
                <w:color w:val="696969"/>
              </w:rPr>
              <w:t>71247000 - Nadzor građevinskih rado</w:t>
            </w:r>
            <w:r w:rsidRPr="00AF74B4">
              <w:rPr>
                <w:rFonts w:cs="Calibri"/>
                <w:color w:val="696969"/>
              </w:rPr>
              <w:lastRenderedPageBreak/>
              <w:t>va</w:t>
            </w:r>
          </w:p>
        </w:tc>
        <w:tc>
          <w:tcPr>
            <w:tcW w:w="432" w:type="dxa"/>
            <w:tcBorders>
              <w:top w:val="nil"/>
              <w:left w:val="nil"/>
              <w:bottom w:val="single" w:sz="4" w:space="0" w:color="auto"/>
              <w:right w:val="single" w:sz="4" w:space="0" w:color="auto"/>
            </w:tcBorders>
            <w:shd w:val="clear" w:color="000000" w:fill="D3D3D3"/>
            <w:noWrap/>
            <w:vAlign w:val="bottom"/>
            <w:hideMark/>
          </w:tcPr>
          <w:p w14:paraId="6649004A"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5.000,00</w:t>
            </w:r>
          </w:p>
        </w:tc>
        <w:tc>
          <w:tcPr>
            <w:tcW w:w="422" w:type="dxa"/>
            <w:tcBorders>
              <w:top w:val="nil"/>
              <w:left w:val="nil"/>
              <w:bottom w:val="single" w:sz="4" w:space="0" w:color="auto"/>
              <w:right w:val="single" w:sz="4" w:space="0" w:color="auto"/>
            </w:tcBorders>
            <w:shd w:val="clear" w:color="000000" w:fill="D3D3D3"/>
            <w:vAlign w:val="bottom"/>
            <w:hideMark/>
          </w:tcPr>
          <w:p w14:paraId="199CFC43" w14:textId="77777777" w:rsidR="00C805CE" w:rsidRPr="00AF74B4" w:rsidRDefault="00C805CE" w:rsidP="00611B32">
            <w:pPr>
              <w:spacing w:line="240" w:lineRule="auto"/>
              <w:rPr>
                <w:rFonts w:cs="Calibri"/>
                <w:color w:val="696969"/>
              </w:rPr>
            </w:pPr>
            <w:r w:rsidRPr="00AF74B4">
              <w:rPr>
                <w:rFonts w:cs="Calibri"/>
                <w:color w:val="696969"/>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368666F7" w14:textId="77777777" w:rsidR="00C805CE" w:rsidRPr="00AF74B4" w:rsidRDefault="00C805CE" w:rsidP="00611B32">
            <w:pPr>
              <w:spacing w:line="240" w:lineRule="auto"/>
              <w:rPr>
                <w:rFonts w:cs="Calibri"/>
                <w:color w:val="696969"/>
              </w:rPr>
            </w:pPr>
            <w:r w:rsidRPr="00AF74B4">
              <w:rPr>
                <w:rFonts w:cs="Calibri"/>
                <w:color w:val="696969"/>
              </w:rPr>
              <w:t>NE</w:t>
            </w:r>
          </w:p>
        </w:tc>
        <w:tc>
          <w:tcPr>
            <w:tcW w:w="353" w:type="dxa"/>
            <w:tcBorders>
              <w:top w:val="nil"/>
              <w:left w:val="nil"/>
              <w:bottom w:val="single" w:sz="4" w:space="0" w:color="auto"/>
              <w:right w:val="single" w:sz="4" w:space="0" w:color="auto"/>
            </w:tcBorders>
            <w:shd w:val="clear" w:color="000000" w:fill="D3D3D3"/>
            <w:vAlign w:val="bottom"/>
            <w:hideMark/>
          </w:tcPr>
          <w:p w14:paraId="5D28D64A" w14:textId="77777777" w:rsidR="00C805CE" w:rsidRPr="00AF74B4" w:rsidRDefault="00C805CE" w:rsidP="00611B32">
            <w:pPr>
              <w:spacing w:line="240" w:lineRule="auto"/>
              <w:rPr>
                <w:rFonts w:cs="Calibri"/>
                <w:color w:val="696969"/>
              </w:rPr>
            </w:pPr>
            <w:r w:rsidRPr="00AF74B4">
              <w:rPr>
                <w:rFonts w:cs="Calibri"/>
                <w:color w:val="696969"/>
              </w:rPr>
              <w:t>-</w:t>
            </w:r>
          </w:p>
        </w:tc>
        <w:tc>
          <w:tcPr>
            <w:tcW w:w="286" w:type="dxa"/>
            <w:tcBorders>
              <w:top w:val="nil"/>
              <w:left w:val="nil"/>
              <w:bottom w:val="single" w:sz="4" w:space="0" w:color="auto"/>
              <w:right w:val="single" w:sz="4" w:space="0" w:color="auto"/>
            </w:tcBorders>
            <w:shd w:val="clear" w:color="000000" w:fill="D3D3D3"/>
            <w:vAlign w:val="bottom"/>
            <w:hideMark/>
          </w:tcPr>
          <w:p w14:paraId="02B1B672"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76B0D38E" w14:textId="77777777" w:rsidR="00C805CE" w:rsidRPr="00AF74B4" w:rsidRDefault="00C805CE" w:rsidP="00611B32">
            <w:pPr>
              <w:spacing w:line="240" w:lineRule="auto"/>
              <w:rPr>
                <w:rFonts w:cs="Calibri"/>
                <w:color w:val="696969"/>
              </w:rPr>
            </w:pPr>
            <w:r w:rsidRPr="00AF74B4">
              <w:rPr>
                <w:rFonts w:cs="Calibri"/>
                <w:color w:val="696969"/>
              </w:rPr>
              <w:t>DA</w:t>
            </w:r>
          </w:p>
        </w:tc>
        <w:tc>
          <w:tcPr>
            <w:tcW w:w="330" w:type="dxa"/>
            <w:tcBorders>
              <w:top w:val="nil"/>
              <w:left w:val="nil"/>
              <w:bottom w:val="single" w:sz="4" w:space="0" w:color="auto"/>
              <w:right w:val="single" w:sz="4" w:space="0" w:color="auto"/>
            </w:tcBorders>
            <w:shd w:val="clear" w:color="000000" w:fill="D3D3D3"/>
            <w:vAlign w:val="bottom"/>
            <w:hideMark/>
          </w:tcPr>
          <w:p w14:paraId="78B0EBDE" w14:textId="77777777" w:rsidR="00C805CE" w:rsidRPr="00AF74B4" w:rsidRDefault="00C805CE" w:rsidP="00611B32">
            <w:pPr>
              <w:spacing w:line="240" w:lineRule="auto"/>
              <w:rPr>
                <w:rFonts w:cs="Calibri"/>
                <w:color w:val="696969"/>
              </w:rPr>
            </w:pPr>
            <w:r w:rsidRPr="00AF74B4">
              <w:rPr>
                <w:rFonts w:cs="Calibri"/>
                <w:color w:val="696969"/>
              </w:rPr>
              <w:t> </w:t>
            </w:r>
          </w:p>
        </w:tc>
        <w:tc>
          <w:tcPr>
            <w:tcW w:w="356" w:type="dxa"/>
            <w:tcBorders>
              <w:top w:val="nil"/>
              <w:left w:val="nil"/>
              <w:bottom w:val="single" w:sz="4" w:space="0" w:color="auto"/>
              <w:right w:val="single" w:sz="4" w:space="0" w:color="auto"/>
            </w:tcBorders>
            <w:shd w:val="clear" w:color="000000" w:fill="D3D3D3"/>
            <w:vAlign w:val="bottom"/>
            <w:hideMark/>
          </w:tcPr>
          <w:p w14:paraId="3655892D" w14:textId="77777777" w:rsidR="00C805CE" w:rsidRPr="00AF74B4" w:rsidRDefault="00C805CE" w:rsidP="00611B32">
            <w:pPr>
              <w:spacing w:line="240" w:lineRule="auto"/>
              <w:rPr>
                <w:rFonts w:cs="Calibri"/>
                <w:color w:val="696969"/>
              </w:rPr>
            </w:pPr>
            <w:r w:rsidRPr="00AF74B4">
              <w:rPr>
                <w:rFonts w:cs="Calibri"/>
                <w:color w:val="696969"/>
              </w:rPr>
              <w:t> </w:t>
            </w:r>
          </w:p>
        </w:tc>
        <w:tc>
          <w:tcPr>
            <w:tcW w:w="336" w:type="dxa"/>
            <w:tcBorders>
              <w:top w:val="nil"/>
              <w:left w:val="nil"/>
              <w:bottom w:val="single" w:sz="4" w:space="0" w:color="auto"/>
              <w:right w:val="single" w:sz="4" w:space="0" w:color="auto"/>
            </w:tcBorders>
            <w:shd w:val="clear" w:color="000000" w:fill="D3D3D3"/>
            <w:vAlign w:val="bottom"/>
            <w:hideMark/>
          </w:tcPr>
          <w:p w14:paraId="0A7C61FC"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60C7C3D5"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6AB0A090"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150C9A85" w14:textId="77777777" w:rsidR="00C805CE" w:rsidRPr="00AF74B4" w:rsidRDefault="00C805CE" w:rsidP="00611B32">
            <w:pPr>
              <w:spacing w:line="240" w:lineRule="auto"/>
              <w:rPr>
                <w:rFonts w:cs="Calibri"/>
                <w:color w:val="696969"/>
              </w:rPr>
            </w:pPr>
            <w:r w:rsidRPr="00AF74B4">
              <w:rPr>
                <w:rFonts w:cs="Calibri"/>
                <w:color w:val="696969"/>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1F908A81" w14:textId="77777777" w:rsidR="00C805CE" w:rsidRPr="00AF74B4" w:rsidRDefault="00C805CE" w:rsidP="00611B32">
            <w:pPr>
              <w:spacing w:line="240" w:lineRule="auto"/>
              <w:rPr>
                <w:rFonts w:cs="Calibri"/>
                <w:color w:val="696969"/>
              </w:rPr>
            </w:pPr>
            <w:r w:rsidRPr="00AF74B4">
              <w:rPr>
                <w:rFonts w:cs="Calibri"/>
                <w:color w:val="696969"/>
              </w:rPr>
              <w:t>22.07.2026 08:10:02</w:t>
            </w:r>
          </w:p>
        </w:tc>
        <w:tc>
          <w:tcPr>
            <w:tcW w:w="708" w:type="dxa"/>
            <w:tcBorders>
              <w:top w:val="nil"/>
              <w:left w:val="nil"/>
              <w:bottom w:val="single" w:sz="4" w:space="0" w:color="auto"/>
              <w:right w:val="single" w:sz="4" w:space="0" w:color="auto"/>
            </w:tcBorders>
            <w:noWrap/>
            <w:vAlign w:val="bottom"/>
            <w:hideMark/>
          </w:tcPr>
          <w:p w14:paraId="071E3475"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2CCF2BD2" w14:textId="77777777" w:rsidR="00C805CE" w:rsidRPr="00AF74B4" w:rsidRDefault="00C805CE" w:rsidP="00611B32">
            <w:pPr>
              <w:spacing w:line="240" w:lineRule="auto"/>
              <w:rPr>
                <w:rFonts w:ascii="Times New Roman" w:hAnsi="Times New Roman"/>
                <w:sz w:val="20"/>
                <w:szCs w:val="20"/>
              </w:rPr>
            </w:pPr>
          </w:p>
        </w:tc>
      </w:tr>
      <w:tr w:rsidR="00C805CE" w:rsidRPr="00AF74B4" w14:paraId="0875DA09" w14:textId="77777777" w:rsidTr="00611B32">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41CB52AC"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0027</w:t>
            </w:r>
          </w:p>
        </w:tc>
        <w:tc>
          <w:tcPr>
            <w:tcW w:w="404" w:type="dxa"/>
            <w:tcBorders>
              <w:top w:val="nil"/>
              <w:left w:val="nil"/>
              <w:bottom w:val="single" w:sz="4" w:space="0" w:color="auto"/>
              <w:right w:val="single" w:sz="4" w:space="0" w:color="auto"/>
            </w:tcBorders>
            <w:noWrap/>
            <w:vAlign w:val="bottom"/>
            <w:hideMark/>
          </w:tcPr>
          <w:p w14:paraId="302F738A" w14:textId="77777777" w:rsidR="00C805CE" w:rsidRPr="00AF74B4" w:rsidRDefault="00C805CE" w:rsidP="00611B32">
            <w:pPr>
              <w:spacing w:line="240" w:lineRule="auto"/>
              <w:rPr>
                <w:rFonts w:cs="Calibri"/>
                <w:color w:val="000000"/>
              </w:rPr>
            </w:pPr>
            <w:r w:rsidRPr="00AF74B4">
              <w:rPr>
                <w:rFonts w:cs="Calibri"/>
                <w:color w:val="000000"/>
              </w:rPr>
              <w:t>27/2026</w:t>
            </w:r>
          </w:p>
        </w:tc>
        <w:tc>
          <w:tcPr>
            <w:tcW w:w="714" w:type="dxa"/>
            <w:tcBorders>
              <w:top w:val="nil"/>
              <w:left w:val="nil"/>
              <w:bottom w:val="single" w:sz="4" w:space="0" w:color="auto"/>
              <w:right w:val="single" w:sz="4" w:space="0" w:color="auto"/>
            </w:tcBorders>
            <w:noWrap/>
            <w:vAlign w:val="bottom"/>
            <w:hideMark/>
          </w:tcPr>
          <w:p w14:paraId="277053EB"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1B502F99" w14:textId="77777777" w:rsidR="00C805CE" w:rsidRPr="00AF74B4" w:rsidRDefault="00C805CE" w:rsidP="00611B32">
            <w:pPr>
              <w:spacing w:line="240" w:lineRule="auto"/>
              <w:rPr>
                <w:rFonts w:cs="Calibri"/>
                <w:color w:val="000000"/>
              </w:rPr>
            </w:pPr>
            <w:r w:rsidRPr="00AF74B4">
              <w:rPr>
                <w:rFonts w:cs="Calibri"/>
                <w:color w:val="000000"/>
              </w:rPr>
              <w:t>Usluga projektantskog nadzora u sklopu projekta "</w:t>
            </w:r>
            <w:r w:rsidRPr="00AF74B4">
              <w:rPr>
                <w:rFonts w:cs="Calibri"/>
                <w:color w:val="000000"/>
              </w:rPr>
              <w:lastRenderedPageBreak/>
              <w:t>Razvoj zelene infrastrukture na području Općine D</w:t>
            </w:r>
            <w:r w:rsidRPr="00AF74B4">
              <w:rPr>
                <w:rFonts w:cs="Calibri"/>
                <w:color w:val="000000"/>
              </w:rPr>
              <w:lastRenderedPageBreak/>
              <w:t>ubravica"</w:t>
            </w:r>
          </w:p>
        </w:tc>
        <w:tc>
          <w:tcPr>
            <w:tcW w:w="347" w:type="dxa"/>
            <w:tcBorders>
              <w:top w:val="nil"/>
              <w:left w:val="nil"/>
              <w:bottom w:val="single" w:sz="4" w:space="0" w:color="auto"/>
              <w:right w:val="single" w:sz="4" w:space="0" w:color="auto"/>
            </w:tcBorders>
            <w:vAlign w:val="bottom"/>
            <w:hideMark/>
          </w:tcPr>
          <w:p w14:paraId="6E3EB029"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75F8FBD8" w14:textId="77777777" w:rsidR="00C805CE" w:rsidRPr="00AF74B4" w:rsidRDefault="00C805CE" w:rsidP="00611B32">
            <w:pPr>
              <w:spacing w:line="240" w:lineRule="auto"/>
              <w:rPr>
                <w:rFonts w:cs="Calibri"/>
                <w:color w:val="000000"/>
              </w:rPr>
            </w:pPr>
            <w:r w:rsidRPr="00AF74B4">
              <w:rPr>
                <w:rFonts w:cs="Calibri"/>
                <w:color w:val="000000"/>
              </w:rPr>
              <w:t>71248000 - Nadzor projekta i dokumenta</w:t>
            </w:r>
            <w:r w:rsidRPr="00AF74B4">
              <w:rPr>
                <w:rFonts w:cs="Calibri"/>
                <w:color w:val="000000"/>
              </w:rPr>
              <w:lastRenderedPageBreak/>
              <w:t>cija</w:t>
            </w:r>
          </w:p>
        </w:tc>
        <w:tc>
          <w:tcPr>
            <w:tcW w:w="432" w:type="dxa"/>
            <w:tcBorders>
              <w:top w:val="nil"/>
              <w:left w:val="nil"/>
              <w:bottom w:val="single" w:sz="4" w:space="0" w:color="auto"/>
              <w:right w:val="single" w:sz="4" w:space="0" w:color="auto"/>
            </w:tcBorders>
            <w:noWrap/>
            <w:vAlign w:val="bottom"/>
            <w:hideMark/>
          </w:tcPr>
          <w:p w14:paraId="6BE27D7C"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10.500,00</w:t>
            </w:r>
          </w:p>
        </w:tc>
        <w:tc>
          <w:tcPr>
            <w:tcW w:w="422" w:type="dxa"/>
            <w:tcBorders>
              <w:top w:val="nil"/>
              <w:left w:val="nil"/>
              <w:bottom w:val="single" w:sz="4" w:space="0" w:color="auto"/>
              <w:right w:val="single" w:sz="4" w:space="0" w:color="auto"/>
            </w:tcBorders>
            <w:vAlign w:val="bottom"/>
            <w:hideMark/>
          </w:tcPr>
          <w:p w14:paraId="6AF4ED2A"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513B4C7B"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6AF1FDFF"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0AA0E61"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6F68B0F"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6B41A6E6" w14:textId="77777777" w:rsidR="00C805CE" w:rsidRPr="00AF74B4" w:rsidRDefault="00C805CE" w:rsidP="00611B32">
            <w:pPr>
              <w:spacing w:line="240" w:lineRule="auto"/>
              <w:rPr>
                <w:rFonts w:cs="Calibri"/>
                <w:color w:val="000000"/>
              </w:rPr>
            </w:pPr>
            <w:r w:rsidRPr="00AF74B4">
              <w:rPr>
                <w:rFonts w:cs="Calibri"/>
                <w:color w:val="000000"/>
              </w:rPr>
              <w:t>3. kvartal</w:t>
            </w:r>
          </w:p>
        </w:tc>
        <w:tc>
          <w:tcPr>
            <w:tcW w:w="356" w:type="dxa"/>
            <w:tcBorders>
              <w:top w:val="nil"/>
              <w:left w:val="nil"/>
              <w:bottom w:val="single" w:sz="4" w:space="0" w:color="auto"/>
              <w:right w:val="single" w:sz="4" w:space="0" w:color="auto"/>
            </w:tcBorders>
            <w:vAlign w:val="bottom"/>
            <w:hideMark/>
          </w:tcPr>
          <w:p w14:paraId="50ACA77C" w14:textId="77777777" w:rsidR="00C805CE" w:rsidRPr="00AF74B4" w:rsidRDefault="00C805CE" w:rsidP="00611B32">
            <w:pPr>
              <w:spacing w:line="240" w:lineRule="auto"/>
              <w:rPr>
                <w:rFonts w:cs="Calibri"/>
                <w:color w:val="000000"/>
              </w:rPr>
            </w:pPr>
            <w:r w:rsidRPr="00AF74B4">
              <w:rPr>
                <w:rFonts w:cs="Calibri"/>
                <w:color w:val="000000"/>
              </w:rPr>
              <w:t>6 mjeseci</w:t>
            </w:r>
          </w:p>
        </w:tc>
        <w:tc>
          <w:tcPr>
            <w:tcW w:w="336" w:type="dxa"/>
            <w:tcBorders>
              <w:top w:val="nil"/>
              <w:left w:val="nil"/>
              <w:bottom w:val="single" w:sz="4" w:space="0" w:color="auto"/>
              <w:right w:val="single" w:sz="4" w:space="0" w:color="auto"/>
            </w:tcBorders>
            <w:vAlign w:val="bottom"/>
            <w:hideMark/>
          </w:tcPr>
          <w:p w14:paraId="0AA22979"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0A1DD03E"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4CA805D"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57AB3F35" w14:textId="77777777" w:rsidR="00C805CE" w:rsidRPr="00AF74B4" w:rsidRDefault="00C805CE" w:rsidP="00611B32">
            <w:pPr>
              <w:spacing w:line="240" w:lineRule="auto"/>
              <w:rPr>
                <w:rFonts w:cs="Calibri"/>
                <w:color w:val="000000"/>
              </w:rPr>
            </w:pPr>
            <w:r w:rsidRPr="00AF74B4">
              <w:rPr>
                <w:rFonts w:cs="Calibri"/>
                <w:color w:val="000000"/>
              </w:rPr>
              <w:t>22.07.2026 08:10:02</w:t>
            </w:r>
          </w:p>
        </w:tc>
        <w:tc>
          <w:tcPr>
            <w:tcW w:w="679" w:type="dxa"/>
            <w:tcBorders>
              <w:top w:val="nil"/>
              <w:left w:val="nil"/>
              <w:bottom w:val="single" w:sz="4" w:space="0" w:color="auto"/>
              <w:right w:val="single" w:sz="4" w:space="0" w:color="auto"/>
            </w:tcBorders>
            <w:noWrap/>
            <w:vAlign w:val="bottom"/>
            <w:hideMark/>
          </w:tcPr>
          <w:p w14:paraId="5FA4C2C6"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4ED0FCB2"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427B1F8A" w14:textId="77777777" w:rsidR="00C805CE" w:rsidRPr="00AF74B4" w:rsidRDefault="00C805CE" w:rsidP="00611B32">
            <w:pPr>
              <w:spacing w:line="240" w:lineRule="auto"/>
              <w:rPr>
                <w:rFonts w:ascii="Times New Roman" w:hAnsi="Times New Roman"/>
                <w:sz w:val="20"/>
                <w:szCs w:val="20"/>
              </w:rPr>
            </w:pPr>
          </w:p>
        </w:tc>
      </w:tr>
      <w:tr w:rsidR="00C805CE" w:rsidRPr="00AF74B4" w14:paraId="1EA29EB1" w14:textId="77777777" w:rsidTr="00611B32">
        <w:trPr>
          <w:trHeight w:val="900"/>
        </w:trPr>
        <w:tc>
          <w:tcPr>
            <w:tcW w:w="773" w:type="dxa"/>
            <w:vMerge/>
            <w:tcBorders>
              <w:top w:val="nil"/>
              <w:left w:val="single" w:sz="12" w:space="0" w:color="auto"/>
              <w:bottom w:val="single" w:sz="4" w:space="0" w:color="auto"/>
              <w:right w:val="single" w:sz="4" w:space="0" w:color="auto"/>
            </w:tcBorders>
            <w:vAlign w:val="center"/>
            <w:hideMark/>
          </w:tcPr>
          <w:p w14:paraId="2C3A4A23"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533AE366" w14:textId="77777777" w:rsidR="00C805CE" w:rsidRPr="00AF74B4" w:rsidRDefault="00C805CE" w:rsidP="00611B32">
            <w:pPr>
              <w:spacing w:line="240" w:lineRule="auto"/>
              <w:rPr>
                <w:rFonts w:cs="Calibri"/>
                <w:color w:val="696969"/>
              </w:rPr>
            </w:pPr>
            <w:r w:rsidRPr="00AF74B4">
              <w:rPr>
                <w:rFonts w:cs="Calibri"/>
                <w:color w:val="696969"/>
              </w:rPr>
              <w:t>27/2026</w:t>
            </w:r>
          </w:p>
        </w:tc>
        <w:tc>
          <w:tcPr>
            <w:tcW w:w="714" w:type="dxa"/>
            <w:tcBorders>
              <w:top w:val="nil"/>
              <w:left w:val="nil"/>
              <w:bottom w:val="single" w:sz="4" w:space="0" w:color="auto"/>
              <w:right w:val="single" w:sz="4" w:space="0" w:color="auto"/>
            </w:tcBorders>
            <w:shd w:val="clear" w:color="000000" w:fill="D3D3D3"/>
            <w:noWrap/>
            <w:vAlign w:val="bottom"/>
            <w:hideMark/>
          </w:tcPr>
          <w:p w14:paraId="1532B339" w14:textId="77777777" w:rsidR="00C805CE" w:rsidRPr="00AF74B4" w:rsidRDefault="00C805CE" w:rsidP="00611B32">
            <w:pPr>
              <w:spacing w:line="240" w:lineRule="auto"/>
              <w:rPr>
                <w:rFonts w:cs="Calibri"/>
                <w:color w:val="696969"/>
              </w:rPr>
            </w:pPr>
            <w:r w:rsidRPr="00AF74B4">
              <w:rPr>
                <w:rFonts w:cs="Calibri"/>
                <w:color w:val="696969"/>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55124C26" w14:textId="77777777" w:rsidR="00C805CE" w:rsidRPr="00AF74B4" w:rsidRDefault="00C805CE" w:rsidP="00611B32">
            <w:pPr>
              <w:spacing w:line="240" w:lineRule="auto"/>
              <w:rPr>
                <w:rFonts w:cs="Calibri"/>
                <w:color w:val="696969"/>
              </w:rPr>
            </w:pPr>
            <w:r w:rsidRPr="00AF74B4">
              <w:rPr>
                <w:rFonts w:cs="Calibri"/>
                <w:color w:val="696969"/>
              </w:rPr>
              <w:t>Projektantski nadzor - uređenje i izgrad</w:t>
            </w:r>
            <w:r w:rsidRPr="00AF74B4">
              <w:rPr>
                <w:rFonts w:cs="Calibri"/>
                <w:color w:val="696969"/>
              </w:rPr>
              <w:lastRenderedPageBreak/>
              <w:t>nja zelene infrastrukture i opremanja na javnim po</w:t>
            </w:r>
            <w:r w:rsidRPr="00AF74B4">
              <w:rPr>
                <w:rFonts w:cs="Calibri"/>
                <w:color w:val="696969"/>
              </w:rPr>
              <w:lastRenderedPageBreak/>
              <w:t>vršinama</w:t>
            </w:r>
          </w:p>
        </w:tc>
        <w:tc>
          <w:tcPr>
            <w:tcW w:w="347" w:type="dxa"/>
            <w:tcBorders>
              <w:top w:val="nil"/>
              <w:left w:val="nil"/>
              <w:bottom w:val="single" w:sz="4" w:space="0" w:color="auto"/>
              <w:right w:val="single" w:sz="4" w:space="0" w:color="auto"/>
            </w:tcBorders>
            <w:shd w:val="clear" w:color="000000" w:fill="D3D3D3"/>
            <w:vAlign w:val="bottom"/>
            <w:hideMark/>
          </w:tcPr>
          <w:p w14:paraId="3A0041B8" w14:textId="77777777" w:rsidR="00C805CE" w:rsidRPr="00AF74B4" w:rsidRDefault="00C805CE" w:rsidP="00611B32">
            <w:pPr>
              <w:spacing w:line="240" w:lineRule="auto"/>
              <w:rPr>
                <w:rFonts w:cs="Calibri"/>
                <w:color w:val="696969"/>
              </w:rPr>
            </w:pPr>
            <w:r w:rsidRPr="00AF74B4">
              <w:rPr>
                <w:rFonts w:cs="Calibri"/>
                <w:color w:val="696969"/>
              </w:rPr>
              <w:lastRenderedPageBreak/>
              <w:t>Usluge</w:t>
            </w:r>
          </w:p>
        </w:tc>
        <w:tc>
          <w:tcPr>
            <w:tcW w:w="549" w:type="dxa"/>
            <w:tcBorders>
              <w:top w:val="nil"/>
              <w:left w:val="nil"/>
              <w:bottom w:val="single" w:sz="4" w:space="0" w:color="auto"/>
              <w:right w:val="single" w:sz="4" w:space="0" w:color="auto"/>
            </w:tcBorders>
            <w:shd w:val="clear" w:color="000000" w:fill="D3D3D3"/>
            <w:vAlign w:val="bottom"/>
            <w:hideMark/>
          </w:tcPr>
          <w:p w14:paraId="36E6099C" w14:textId="77777777" w:rsidR="00C805CE" w:rsidRPr="00AF74B4" w:rsidRDefault="00C805CE" w:rsidP="00611B32">
            <w:pPr>
              <w:spacing w:line="240" w:lineRule="auto"/>
              <w:rPr>
                <w:rFonts w:cs="Calibri"/>
                <w:color w:val="696969"/>
              </w:rPr>
            </w:pPr>
            <w:r w:rsidRPr="00AF74B4">
              <w:rPr>
                <w:rFonts w:cs="Calibri"/>
                <w:color w:val="696969"/>
              </w:rPr>
              <w:t>71248000 - Nadzor projekta i dok</w:t>
            </w:r>
            <w:r w:rsidRPr="00AF74B4">
              <w:rPr>
                <w:rFonts w:cs="Calibri"/>
                <w:color w:val="696969"/>
              </w:rPr>
              <w:lastRenderedPageBreak/>
              <w:t>umentacija</w:t>
            </w:r>
          </w:p>
        </w:tc>
        <w:tc>
          <w:tcPr>
            <w:tcW w:w="432" w:type="dxa"/>
            <w:tcBorders>
              <w:top w:val="nil"/>
              <w:left w:val="nil"/>
              <w:bottom w:val="single" w:sz="4" w:space="0" w:color="auto"/>
              <w:right w:val="single" w:sz="4" w:space="0" w:color="auto"/>
            </w:tcBorders>
            <w:shd w:val="clear" w:color="000000" w:fill="D3D3D3"/>
            <w:noWrap/>
            <w:vAlign w:val="bottom"/>
            <w:hideMark/>
          </w:tcPr>
          <w:p w14:paraId="320B7060"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10.500,00</w:t>
            </w:r>
          </w:p>
        </w:tc>
        <w:tc>
          <w:tcPr>
            <w:tcW w:w="422" w:type="dxa"/>
            <w:tcBorders>
              <w:top w:val="nil"/>
              <w:left w:val="nil"/>
              <w:bottom w:val="single" w:sz="4" w:space="0" w:color="auto"/>
              <w:right w:val="single" w:sz="4" w:space="0" w:color="auto"/>
            </w:tcBorders>
            <w:shd w:val="clear" w:color="000000" w:fill="D3D3D3"/>
            <w:vAlign w:val="bottom"/>
            <w:hideMark/>
          </w:tcPr>
          <w:p w14:paraId="7BE2F062" w14:textId="77777777" w:rsidR="00C805CE" w:rsidRPr="00AF74B4" w:rsidRDefault="00C805CE" w:rsidP="00611B32">
            <w:pPr>
              <w:spacing w:line="240" w:lineRule="auto"/>
              <w:rPr>
                <w:rFonts w:cs="Calibri"/>
                <w:color w:val="696969"/>
              </w:rPr>
            </w:pPr>
            <w:r w:rsidRPr="00AF74B4">
              <w:rPr>
                <w:rFonts w:cs="Calibri"/>
                <w:color w:val="696969"/>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4C2CD3D1" w14:textId="77777777" w:rsidR="00C805CE" w:rsidRPr="00AF74B4" w:rsidRDefault="00C805CE" w:rsidP="00611B32">
            <w:pPr>
              <w:spacing w:line="240" w:lineRule="auto"/>
              <w:rPr>
                <w:rFonts w:cs="Calibri"/>
                <w:color w:val="696969"/>
              </w:rPr>
            </w:pPr>
            <w:r w:rsidRPr="00AF74B4">
              <w:rPr>
                <w:rFonts w:cs="Calibri"/>
                <w:color w:val="696969"/>
              </w:rPr>
              <w:t>NE</w:t>
            </w:r>
          </w:p>
        </w:tc>
        <w:tc>
          <w:tcPr>
            <w:tcW w:w="353" w:type="dxa"/>
            <w:tcBorders>
              <w:top w:val="nil"/>
              <w:left w:val="nil"/>
              <w:bottom w:val="single" w:sz="4" w:space="0" w:color="auto"/>
              <w:right w:val="single" w:sz="4" w:space="0" w:color="auto"/>
            </w:tcBorders>
            <w:shd w:val="clear" w:color="000000" w:fill="D3D3D3"/>
            <w:vAlign w:val="bottom"/>
            <w:hideMark/>
          </w:tcPr>
          <w:p w14:paraId="6EC6C846" w14:textId="77777777" w:rsidR="00C805CE" w:rsidRPr="00AF74B4" w:rsidRDefault="00C805CE" w:rsidP="00611B32">
            <w:pPr>
              <w:spacing w:line="240" w:lineRule="auto"/>
              <w:rPr>
                <w:rFonts w:cs="Calibri"/>
                <w:color w:val="696969"/>
              </w:rPr>
            </w:pPr>
            <w:r w:rsidRPr="00AF74B4">
              <w:rPr>
                <w:rFonts w:cs="Calibri"/>
                <w:color w:val="696969"/>
              </w:rPr>
              <w:t>-</w:t>
            </w:r>
          </w:p>
        </w:tc>
        <w:tc>
          <w:tcPr>
            <w:tcW w:w="286" w:type="dxa"/>
            <w:tcBorders>
              <w:top w:val="nil"/>
              <w:left w:val="nil"/>
              <w:bottom w:val="single" w:sz="4" w:space="0" w:color="auto"/>
              <w:right w:val="single" w:sz="4" w:space="0" w:color="auto"/>
            </w:tcBorders>
            <w:shd w:val="clear" w:color="000000" w:fill="D3D3D3"/>
            <w:vAlign w:val="bottom"/>
            <w:hideMark/>
          </w:tcPr>
          <w:p w14:paraId="5AFE0CFB"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5F44D438" w14:textId="77777777" w:rsidR="00C805CE" w:rsidRPr="00AF74B4" w:rsidRDefault="00C805CE" w:rsidP="00611B32">
            <w:pPr>
              <w:spacing w:line="240" w:lineRule="auto"/>
              <w:rPr>
                <w:rFonts w:cs="Calibri"/>
                <w:color w:val="696969"/>
              </w:rPr>
            </w:pPr>
            <w:r w:rsidRPr="00AF74B4">
              <w:rPr>
                <w:rFonts w:cs="Calibri"/>
                <w:color w:val="696969"/>
              </w:rPr>
              <w:t>DA</w:t>
            </w:r>
          </w:p>
        </w:tc>
        <w:tc>
          <w:tcPr>
            <w:tcW w:w="330" w:type="dxa"/>
            <w:tcBorders>
              <w:top w:val="nil"/>
              <w:left w:val="nil"/>
              <w:bottom w:val="single" w:sz="4" w:space="0" w:color="auto"/>
              <w:right w:val="single" w:sz="4" w:space="0" w:color="auto"/>
            </w:tcBorders>
            <w:shd w:val="clear" w:color="000000" w:fill="D3D3D3"/>
            <w:vAlign w:val="bottom"/>
            <w:hideMark/>
          </w:tcPr>
          <w:p w14:paraId="6E8E5CC8" w14:textId="77777777" w:rsidR="00C805CE" w:rsidRPr="00AF74B4" w:rsidRDefault="00C805CE" w:rsidP="00611B32">
            <w:pPr>
              <w:spacing w:line="240" w:lineRule="auto"/>
              <w:rPr>
                <w:rFonts w:cs="Calibri"/>
                <w:color w:val="696969"/>
              </w:rPr>
            </w:pPr>
            <w:r w:rsidRPr="00AF74B4">
              <w:rPr>
                <w:rFonts w:cs="Calibri"/>
                <w:color w:val="696969"/>
              </w:rPr>
              <w:t> </w:t>
            </w:r>
          </w:p>
        </w:tc>
        <w:tc>
          <w:tcPr>
            <w:tcW w:w="356" w:type="dxa"/>
            <w:tcBorders>
              <w:top w:val="nil"/>
              <w:left w:val="nil"/>
              <w:bottom w:val="single" w:sz="4" w:space="0" w:color="auto"/>
              <w:right w:val="single" w:sz="4" w:space="0" w:color="auto"/>
            </w:tcBorders>
            <w:shd w:val="clear" w:color="000000" w:fill="D3D3D3"/>
            <w:vAlign w:val="bottom"/>
            <w:hideMark/>
          </w:tcPr>
          <w:p w14:paraId="668A48D5" w14:textId="77777777" w:rsidR="00C805CE" w:rsidRPr="00AF74B4" w:rsidRDefault="00C805CE" w:rsidP="00611B32">
            <w:pPr>
              <w:spacing w:line="240" w:lineRule="auto"/>
              <w:rPr>
                <w:rFonts w:cs="Calibri"/>
                <w:color w:val="696969"/>
              </w:rPr>
            </w:pPr>
            <w:r w:rsidRPr="00AF74B4">
              <w:rPr>
                <w:rFonts w:cs="Calibri"/>
                <w:color w:val="696969"/>
              </w:rPr>
              <w:t> </w:t>
            </w:r>
          </w:p>
        </w:tc>
        <w:tc>
          <w:tcPr>
            <w:tcW w:w="336" w:type="dxa"/>
            <w:tcBorders>
              <w:top w:val="nil"/>
              <w:left w:val="nil"/>
              <w:bottom w:val="single" w:sz="4" w:space="0" w:color="auto"/>
              <w:right w:val="single" w:sz="4" w:space="0" w:color="auto"/>
            </w:tcBorders>
            <w:shd w:val="clear" w:color="000000" w:fill="D3D3D3"/>
            <w:vAlign w:val="bottom"/>
            <w:hideMark/>
          </w:tcPr>
          <w:p w14:paraId="62190E09"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763C565E"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03CA51F5"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03B6D696" w14:textId="77777777" w:rsidR="00C805CE" w:rsidRPr="00AF74B4" w:rsidRDefault="00C805CE" w:rsidP="00611B32">
            <w:pPr>
              <w:spacing w:line="240" w:lineRule="auto"/>
              <w:rPr>
                <w:rFonts w:cs="Calibri"/>
                <w:color w:val="696969"/>
              </w:rPr>
            </w:pPr>
            <w:r w:rsidRPr="00AF74B4">
              <w:rPr>
                <w:rFonts w:cs="Calibri"/>
                <w:color w:val="696969"/>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1852DCE9" w14:textId="77777777" w:rsidR="00C805CE" w:rsidRPr="00AF74B4" w:rsidRDefault="00C805CE" w:rsidP="00611B32">
            <w:pPr>
              <w:spacing w:line="240" w:lineRule="auto"/>
              <w:rPr>
                <w:rFonts w:cs="Calibri"/>
                <w:color w:val="696969"/>
              </w:rPr>
            </w:pPr>
            <w:r w:rsidRPr="00AF74B4">
              <w:rPr>
                <w:rFonts w:cs="Calibri"/>
                <w:color w:val="696969"/>
              </w:rPr>
              <w:t>22.07.2026 08:10:02</w:t>
            </w:r>
          </w:p>
        </w:tc>
        <w:tc>
          <w:tcPr>
            <w:tcW w:w="708" w:type="dxa"/>
            <w:tcBorders>
              <w:top w:val="nil"/>
              <w:left w:val="nil"/>
              <w:bottom w:val="single" w:sz="4" w:space="0" w:color="auto"/>
              <w:right w:val="single" w:sz="4" w:space="0" w:color="auto"/>
            </w:tcBorders>
            <w:noWrap/>
            <w:vAlign w:val="bottom"/>
            <w:hideMark/>
          </w:tcPr>
          <w:p w14:paraId="3DF194C3"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7E4C691" w14:textId="77777777" w:rsidR="00C805CE" w:rsidRPr="00AF74B4" w:rsidRDefault="00C805CE" w:rsidP="00611B32">
            <w:pPr>
              <w:spacing w:line="240" w:lineRule="auto"/>
              <w:rPr>
                <w:rFonts w:ascii="Times New Roman" w:hAnsi="Times New Roman"/>
                <w:sz w:val="20"/>
                <w:szCs w:val="20"/>
              </w:rPr>
            </w:pPr>
          </w:p>
        </w:tc>
      </w:tr>
      <w:tr w:rsidR="00C805CE" w:rsidRPr="00AF74B4" w14:paraId="6C8E1BAD" w14:textId="77777777" w:rsidTr="00611B32">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5FAEA312"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0028</w:t>
            </w:r>
          </w:p>
        </w:tc>
        <w:tc>
          <w:tcPr>
            <w:tcW w:w="404" w:type="dxa"/>
            <w:tcBorders>
              <w:top w:val="nil"/>
              <w:left w:val="nil"/>
              <w:bottom w:val="single" w:sz="4" w:space="0" w:color="auto"/>
              <w:right w:val="single" w:sz="4" w:space="0" w:color="auto"/>
            </w:tcBorders>
            <w:noWrap/>
            <w:vAlign w:val="bottom"/>
            <w:hideMark/>
          </w:tcPr>
          <w:p w14:paraId="49B2E146" w14:textId="77777777" w:rsidR="00C805CE" w:rsidRPr="00AF74B4" w:rsidRDefault="00C805CE" w:rsidP="00611B32">
            <w:pPr>
              <w:spacing w:line="240" w:lineRule="auto"/>
              <w:rPr>
                <w:rFonts w:cs="Calibri"/>
                <w:color w:val="000000"/>
              </w:rPr>
            </w:pPr>
            <w:r w:rsidRPr="00AF74B4">
              <w:rPr>
                <w:rFonts w:cs="Calibri"/>
                <w:color w:val="000000"/>
              </w:rPr>
              <w:t>28/2026</w:t>
            </w:r>
          </w:p>
        </w:tc>
        <w:tc>
          <w:tcPr>
            <w:tcW w:w="714" w:type="dxa"/>
            <w:tcBorders>
              <w:top w:val="nil"/>
              <w:left w:val="nil"/>
              <w:bottom w:val="single" w:sz="4" w:space="0" w:color="auto"/>
              <w:right w:val="single" w:sz="4" w:space="0" w:color="auto"/>
            </w:tcBorders>
            <w:noWrap/>
            <w:vAlign w:val="bottom"/>
            <w:hideMark/>
          </w:tcPr>
          <w:p w14:paraId="6E791E4E"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378C9B69" w14:textId="77777777" w:rsidR="00C805CE" w:rsidRPr="00AF74B4" w:rsidRDefault="00C805CE" w:rsidP="00611B32">
            <w:pPr>
              <w:spacing w:line="240" w:lineRule="auto"/>
              <w:rPr>
                <w:rFonts w:cs="Calibri"/>
                <w:color w:val="000000"/>
              </w:rPr>
            </w:pPr>
            <w:r w:rsidRPr="00AF74B4">
              <w:rPr>
                <w:rFonts w:cs="Calibri"/>
                <w:color w:val="000000"/>
              </w:rPr>
              <w:t>Promidžba i vidljivost u sklopu projekta Ure</w:t>
            </w:r>
            <w:r w:rsidRPr="00AF74B4">
              <w:rPr>
                <w:rFonts w:cs="Calibri"/>
                <w:color w:val="000000"/>
              </w:rPr>
              <w:lastRenderedPageBreak/>
              <w:t>đenje i izgradnja zelene infrastrukture i opremanj</w:t>
            </w:r>
            <w:r w:rsidRPr="00AF74B4">
              <w:rPr>
                <w:rFonts w:cs="Calibri"/>
                <w:color w:val="000000"/>
              </w:rPr>
              <w:lastRenderedPageBreak/>
              <w:t>a na javnim površinama</w:t>
            </w:r>
          </w:p>
        </w:tc>
        <w:tc>
          <w:tcPr>
            <w:tcW w:w="347" w:type="dxa"/>
            <w:tcBorders>
              <w:top w:val="nil"/>
              <w:left w:val="nil"/>
              <w:bottom w:val="single" w:sz="4" w:space="0" w:color="auto"/>
              <w:right w:val="single" w:sz="4" w:space="0" w:color="auto"/>
            </w:tcBorders>
            <w:vAlign w:val="bottom"/>
            <w:hideMark/>
          </w:tcPr>
          <w:p w14:paraId="2832D566"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4131841E" w14:textId="77777777" w:rsidR="00C805CE" w:rsidRPr="00AF74B4" w:rsidRDefault="00C805CE" w:rsidP="00611B32">
            <w:pPr>
              <w:spacing w:line="240" w:lineRule="auto"/>
              <w:rPr>
                <w:rFonts w:cs="Calibri"/>
                <w:color w:val="000000"/>
              </w:rPr>
            </w:pPr>
            <w:r w:rsidRPr="00AF74B4">
              <w:rPr>
                <w:rFonts w:cs="Calibri"/>
                <w:color w:val="000000"/>
              </w:rPr>
              <w:t>79341000 - Usluge oglašavanja</w:t>
            </w:r>
          </w:p>
        </w:tc>
        <w:tc>
          <w:tcPr>
            <w:tcW w:w="432" w:type="dxa"/>
            <w:tcBorders>
              <w:top w:val="nil"/>
              <w:left w:val="nil"/>
              <w:bottom w:val="single" w:sz="4" w:space="0" w:color="auto"/>
              <w:right w:val="single" w:sz="4" w:space="0" w:color="auto"/>
            </w:tcBorders>
            <w:noWrap/>
            <w:vAlign w:val="bottom"/>
            <w:hideMark/>
          </w:tcPr>
          <w:p w14:paraId="23A6597A" w14:textId="77777777" w:rsidR="00C805CE" w:rsidRPr="00AF74B4" w:rsidRDefault="00C805CE" w:rsidP="00611B32">
            <w:pPr>
              <w:spacing w:line="240" w:lineRule="auto"/>
              <w:jc w:val="right"/>
              <w:rPr>
                <w:rFonts w:cs="Calibri"/>
                <w:color w:val="000000"/>
              </w:rPr>
            </w:pPr>
            <w:r w:rsidRPr="00AF74B4">
              <w:rPr>
                <w:rFonts w:cs="Calibri"/>
                <w:color w:val="000000"/>
              </w:rPr>
              <w:t>4.000,00</w:t>
            </w:r>
          </w:p>
        </w:tc>
        <w:tc>
          <w:tcPr>
            <w:tcW w:w="422" w:type="dxa"/>
            <w:tcBorders>
              <w:top w:val="nil"/>
              <w:left w:val="nil"/>
              <w:bottom w:val="single" w:sz="4" w:space="0" w:color="auto"/>
              <w:right w:val="single" w:sz="4" w:space="0" w:color="auto"/>
            </w:tcBorders>
            <w:vAlign w:val="bottom"/>
            <w:hideMark/>
          </w:tcPr>
          <w:p w14:paraId="3FC36A59"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46D3A7AE"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40D4A5C3"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8E804BB"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380A3A13"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7B62B0F5"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142BA0D7"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68C61911"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2BC8D86"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68E1A2E"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748F4201"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36E424C3" w14:textId="77777777" w:rsidR="00C805CE" w:rsidRPr="00AF74B4" w:rsidRDefault="00C805CE" w:rsidP="00611B32">
            <w:pPr>
              <w:spacing w:line="240" w:lineRule="auto"/>
              <w:rPr>
                <w:rFonts w:cs="Calibri"/>
                <w:color w:val="000000"/>
              </w:rPr>
            </w:pPr>
            <w:r w:rsidRPr="00AF74B4">
              <w:rPr>
                <w:rFonts w:cs="Calibri"/>
                <w:color w:val="000000"/>
              </w:rPr>
              <w:t>22.07.2026 08:10:02</w:t>
            </w:r>
          </w:p>
        </w:tc>
        <w:tc>
          <w:tcPr>
            <w:tcW w:w="708" w:type="dxa"/>
            <w:tcBorders>
              <w:top w:val="nil"/>
              <w:left w:val="nil"/>
              <w:bottom w:val="single" w:sz="4" w:space="0" w:color="auto"/>
              <w:right w:val="single" w:sz="4" w:space="0" w:color="auto"/>
            </w:tcBorders>
            <w:noWrap/>
            <w:vAlign w:val="bottom"/>
            <w:hideMark/>
          </w:tcPr>
          <w:p w14:paraId="6963252E"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B963579" w14:textId="77777777" w:rsidR="00C805CE" w:rsidRPr="00AF74B4" w:rsidRDefault="00C805CE" w:rsidP="00611B32">
            <w:pPr>
              <w:spacing w:line="240" w:lineRule="auto"/>
              <w:rPr>
                <w:rFonts w:ascii="Times New Roman" w:hAnsi="Times New Roman"/>
                <w:sz w:val="20"/>
                <w:szCs w:val="20"/>
              </w:rPr>
            </w:pPr>
          </w:p>
        </w:tc>
      </w:tr>
      <w:tr w:rsidR="00C805CE" w:rsidRPr="00AF74B4" w14:paraId="7EFD813B" w14:textId="77777777" w:rsidTr="00611B32">
        <w:trPr>
          <w:trHeight w:val="900"/>
        </w:trPr>
        <w:tc>
          <w:tcPr>
            <w:tcW w:w="773" w:type="dxa"/>
            <w:vMerge/>
            <w:tcBorders>
              <w:top w:val="nil"/>
              <w:left w:val="single" w:sz="12" w:space="0" w:color="auto"/>
              <w:bottom w:val="single" w:sz="4" w:space="0" w:color="auto"/>
              <w:right w:val="single" w:sz="4" w:space="0" w:color="auto"/>
            </w:tcBorders>
            <w:vAlign w:val="center"/>
            <w:hideMark/>
          </w:tcPr>
          <w:p w14:paraId="22C8A8F2"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07061160" w14:textId="77777777" w:rsidR="00C805CE" w:rsidRPr="00AF74B4" w:rsidRDefault="00C805CE" w:rsidP="00611B32">
            <w:pPr>
              <w:spacing w:line="240" w:lineRule="auto"/>
              <w:rPr>
                <w:rFonts w:cs="Calibri"/>
                <w:color w:val="696969"/>
              </w:rPr>
            </w:pPr>
            <w:r w:rsidRPr="00AF74B4">
              <w:rPr>
                <w:rFonts w:cs="Calibri"/>
                <w:color w:val="696969"/>
              </w:rPr>
              <w:t>28/2026</w:t>
            </w:r>
          </w:p>
        </w:tc>
        <w:tc>
          <w:tcPr>
            <w:tcW w:w="714" w:type="dxa"/>
            <w:tcBorders>
              <w:top w:val="nil"/>
              <w:left w:val="nil"/>
              <w:bottom w:val="single" w:sz="4" w:space="0" w:color="auto"/>
              <w:right w:val="single" w:sz="4" w:space="0" w:color="auto"/>
            </w:tcBorders>
            <w:shd w:val="clear" w:color="000000" w:fill="D3D3D3"/>
            <w:noWrap/>
            <w:vAlign w:val="bottom"/>
            <w:hideMark/>
          </w:tcPr>
          <w:p w14:paraId="0ED551F7" w14:textId="77777777" w:rsidR="00C805CE" w:rsidRPr="00AF74B4" w:rsidRDefault="00C805CE" w:rsidP="00611B32">
            <w:pPr>
              <w:spacing w:line="240" w:lineRule="auto"/>
              <w:rPr>
                <w:rFonts w:cs="Calibri"/>
                <w:color w:val="696969"/>
              </w:rPr>
            </w:pPr>
            <w:r w:rsidRPr="00AF74B4">
              <w:rPr>
                <w:rFonts w:cs="Calibri"/>
                <w:color w:val="696969"/>
              </w:rPr>
              <w:t>Jednostavna naba</w:t>
            </w:r>
            <w:r w:rsidRPr="00AF74B4">
              <w:rPr>
                <w:rFonts w:cs="Calibri"/>
                <w:color w:val="696969"/>
              </w:rPr>
              <w:lastRenderedPageBreak/>
              <w:t>va</w:t>
            </w:r>
          </w:p>
        </w:tc>
        <w:tc>
          <w:tcPr>
            <w:tcW w:w="564" w:type="dxa"/>
            <w:tcBorders>
              <w:top w:val="nil"/>
              <w:left w:val="nil"/>
              <w:bottom w:val="single" w:sz="4" w:space="0" w:color="auto"/>
              <w:right w:val="single" w:sz="4" w:space="0" w:color="auto"/>
            </w:tcBorders>
            <w:shd w:val="clear" w:color="000000" w:fill="D3D3D3"/>
            <w:vAlign w:val="bottom"/>
            <w:hideMark/>
          </w:tcPr>
          <w:p w14:paraId="28B62C26" w14:textId="77777777" w:rsidR="00C805CE" w:rsidRPr="00AF74B4" w:rsidRDefault="00C805CE" w:rsidP="00611B32">
            <w:pPr>
              <w:spacing w:line="240" w:lineRule="auto"/>
              <w:rPr>
                <w:rFonts w:cs="Calibri"/>
                <w:color w:val="696969"/>
              </w:rPr>
            </w:pPr>
            <w:r w:rsidRPr="00AF74B4">
              <w:rPr>
                <w:rFonts w:cs="Calibri"/>
                <w:color w:val="696969"/>
              </w:rPr>
              <w:lastRenderedPageBreak/>
              <w:t>Promidžba i vidljivost u sklo</w:t>
            </w:r>
            <w:r w:rsidRPr="00AF74B4">
              <w:rPr>
                <w:rFonts w:cs="Calibri"/>
                <w:color w:val="696969"/>
              </w:rPr>
              <w:lastRenderedPageBreak/>
              <w:t>pu projekta "Razvoj zelene infrastrukture na podru</w:t>
            </w:r>
            <w:r w:rsidRPr="00AF74B4">
              <w:rPr>
                <w:rFonts w:cs="Calibri"/>
                <w:color w:val="696969"/>
              </w:rPr>
              <w:lastRenderedPageBreak/>
              <w:t>čju Općine Dubravica"</w:t>
            </w:r>
          </w:p>
        </w:tc>
        <w:tc>
          <w:tcPr>
            <w:tcW w:w="347" w:type="dxa"/>
            <w:tcBorders>
              <w:top w:val="nil"/>
              <w:left w:val="nil"/>
              <w:bottom w:val="single" w:sz="4" w:space="0" w:color="auto"/>
              <w:right w:val="single" w:sz="4" w:space="0" w:color="auto"/>
            </w:tcBorders>
            <w:shd w:val="clear" w:color="000000" w:fill="D3D3D3"/>
            <w:vAlign w:val="bottom"/>
            <w:hideMark/>
          </w:tcPr>
          <w:p w14:paraId="6FC88937" w14:textId="77777777" w:rsidR="00C805CE" w:rsidRPr="00AF74B4" w:rsidRDefault="00C805CE" w:rsidP="00611B32">
            <w:pPr>
              <w:spacing w:line="240" w:lineRule="auto"/>
              <w:rPr>
                <w:rFonts w:cs="Calibri"/>
                <w:color w:val="696969"/>
              </w:rPr>
            </w:pPr>
            <w:r w:rsidRPr="00AF74B4">
              <w:rPr>
                <w:rFonts w:cs="Calibri"/>
                <w:color w:val="696969"/>
              </w:rPr>
              <w:lastRenderedPageBreak/>
              <w:t>Usluge</w:t>
            </w:r>
          </w:p>
        </w:tc>
        <w:tc>
          <w:tcPr>
            <w:tcW w:w="549" w:type="dxa"/>
            <w:tcBorders>
              <w:top w:val="nil"/>
              <w:left w:val="nil"/>
              <w:bottom w:val="single" w:sz="4" w:space="0" w:color="auto"/>
              <w:right w:val="single" w:sz="4" w:space="0" w:color="auto"/>
            </w:tcBorders>
            <w:shd w:val="clear" w:color="000000" w:fill="D3D3D3"/>
            <w:vAlign w:val="bottom"/>
            <w:hideMark/>
          </w:tcPr>
          <w:p w14:paraId="7B44F3E5" w14:textId="77777777" w:rsidR="00C805CE" w:rsidRPr="00AF74B4" w:rsidRDefault="00C805CE" w:rsidP="00611B32">
            <w:pPr>
              <w:spacing w:line="240" w:lineRule="auto"/>
              <w:rPr>
                <w:rFonts w:cs="Calibri"/>
                <w:color w:val="696969"/>
              </w:rPr>
            </w:pPr>
            <w:r w:rsidRPr="00AF74B4">
              <w:rPr>
                <w:rFonts w:cs="Calibri"/>
                <w:color w:val="696969"/>
              </w:rPr>
              <w:t>79341000 - Usluge ogl</w:t>
            </w:r>
            <w:r w:rsidRPr="00AF74B4">
              <w:rPr>
                <w:rFonts w:cs="Calibri"/>
                <w:color w:val="696969"/>
              </w:rPr>
              <w:lastRenderedPageBreak/>
              <w:t>ašavanja</w:t>
            </w:r>
          </w:p>
        </w:tc>
        <w:tc>
          <w:tcPr>
            <w:tcW w:w="432" w:type="dxa"/>
            <w:tcBorders>
              <w:top w:val="nil"/>
              <w:left w:val="nil"/>
              <w:bottom w:val="single" w:sz="4" w:space="0" w:color="auto"/>
              <w:right w:val="single" w:sz="4" w:space="0" w:color="auto"/>
            </w:tcBorders>
            <w:shd w:val="clear" w:color="000000" w:fill="D3D3D3"/>
            <w:noWrap/>
            <w:vAlign w:val="bottom"/>
            <w:hideMark/>
          </w:tcPr>
          <w:p w14:paraId="1F4D8E35"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4.000,00</w:t>
            </w:r>
          </w:p>
        </w:tc>
        <w:tc>
          <w:tcPr>
            <w:tcW w:w="422" w:type="dxa"/>
            <w:tcBorders>
              <w:top w:val="nil"/>
              <w:left w:val="nil"/>
              <w:bottom w:val="single" w:sz="4" w:space="0" w:color="auto"/>
              <w:right w:val="single" w:sz="4" w:space="0" w:color="auto"/>
            </w:tcBorders>
            <w:shd w:val="clear" w:color="000000" w:fill="D3D3D3"/>
            <w:vAlign w:val="bottom"/>
            <w:hideMark/>
          </w:tcPr>
          <w:p w14:paraId="7D553E06" w14:textId="77777777" w:rsidR="00C805CE" w:rsidRPr="00AF74B4" w:rsidRDefault="00C805CE" w:rsidP="00611B32">
            <w:pPr>
              <w:spacing w:line="240" w:lineRule="auto"/>
              <w:rPr>
                <w:rFonts w:cs="Calibri"/>
                <w:color w:val="696969"/>
              </w:rPr>
            </w:pPr>
            <w:r w:rsidRPr="00AF74B4">
              <w:rPr>
                <w:rFonts w:cs="Calibri"/>
                <w:color w:val="696969"/>
              </w:rPr>
              <w:t>Jednostavna naba</w:t>
            </w:r>
            <w:r w:rsidRPr="00AF74B4">
              <w:rPr>
                <w:rFonts w:cs="Calibri"/>
                <w:color w:val="696969"/>
              </w:rPr>
              <w:lastRenderedPageBreak/>
              <w:t>va</w:t>
            </w:r>
          </w:p>
        </w:tc>
        <w:tc>
          <w:tcPr>
            <w:tcW w:w="362" w:type="dxa"/>
            <w:tcBorders>
              <w:top w:val="nil"/>
              <w:left w:val="nil"/>
              <w:bottom w:val="single" w:sz="4" w:space="0" w:color="auto"/>
              <w:right w:val="single" w:sz="4" w:space="0" w:color="auto"/>
            </w:tcBorders>
            <w:shd w:val="clear" w:color="000000" w:fill="D3D3D3"/>
            <w:vAlign w:val="bottom"/>
            <w:hideMark/>
          </w:tcPr>
          <w:p w14:paraId="4A3963EA" w14:textId="77777777" w:rsidR="00C805CE" w:rsidRPr="00AF74B4" w:rsidRDefault="00C805CE" w:rsidP="00611B32">
            <w:pPr>
              <w:spacing w:line="240" w:lineRule="auto"/>
              <w:rPr>
                <w:rFonts w:cs="Calibri"/>
                <w:color w:val="696969"/>
              </w:rPr>
            </w:pPr>
            <w:r w:rsidRPr="00AF74B4">
              <w:rPr>
                <w:rFonts w:cs="Calibri"/>
                <w:color w:val="696969"/>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16BAEC0A" w14:textId="77777777" w:rsidR="00C805CE" w:rsidRPr="00AF74B4" w:rsidRDefault="00C805CE" w:rsidP="00611B32">
            <w:pPr>
              <w:spacing w:line="240" w:lineRule="auto"/>
              <w:rPr>
                <w:rFonts w:cs="Calibri"/>
                <w:color w:val="696969"/>
              </w:rPr>
            </w:pPr>
            <w:r w:rsidRPr="00AF74B4">
              <w:rPr>
                <w:rFonts w:cs="Calibri"/>
                <w:color w:val="696969"/>
              </w:rPr>
              <w:t>-</w:t>
            </w:r>
          </w:p>
        </w:tc>
        <w:tc>
          <w:tcPr>
            <w:tcW w:w="286" w:type="dxa"/>
            <w:tcBorders>
              <w:top w:val="nil"/>
              <w:left w:val="nil"/>
              <w:bottom w:val="single" w:sz="4" w:space="0" w:color="auto"/>
              <w:right w:val="single" w:sz="4" w:space="0" w:color="auto"/>
            </w:tcBorders>
            <w:shd w:val="clear" w:color="000000" w:fill="D3D3D3"/>
            <w:vAlign w:val="bottom"/>
            <w:hideMark/>
          </w:tcPr>
          <w:p w14:paraId="1BFE01EB"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7A9C5661" w14:textId="77777777" w:rsidR="00C805CE" w:rsidRPr="00AF74B4" w:rsidRDefault="00C805CE" w:rsidP="00611B32">
            <w:pPr>
              <w:spacing w:line="240" w:lineRule="auto"/>
              <w:rPr>
                <w:rFonts w:cs="Calibri"/>
                <w:color w:val="696969"/>
              </w:rPr>
            </w:pPr>
            <w:r w:rsidRPr="00AF74B4">
              <w:rPr>
                <w:rFonts w:cs="Calibri"/>
                <w:color w:val="696969"/>
              </w:rPr>
              <w:t>DA</w:t>
            </w:r>
          </w:p>
        </w:tc>
        <w:tc>
          <w:tcPr>
            <w:tcW w:w="330" w:type="dxa"/>
            <w:tcBorders>
              <w:top w:val="nil"/>
              <w:left w:val="nil"/>
              <w:bottom w:val="single" w:sz="4" w:space="0" w:color="auto"/>
              <w:right w:val="single" w:sz="4" w:space="0" w:color="auto"/>
            </w:tcBorders>
            <w:shd w:val="clear" w:color="000000" w:fill="D3D3D3"/>
            <w:vAlign w:val="bottom"/>
            <w:hideMark/>
          </w:tcPr>
          <w:p w14:paraId="5AAAC86A" w14:textId="77777777" w:rsidR="00C805CE" w:rsidRPr="00AF74B4" w:rsidRDefault="00C805CE" w:rsidP="00611B32">
            <w:pPr>
              <w:spacing w:line="240" w:lineRule="auto"/>
              <w:rPr>
                <w:rFonts w:cs="Calibri"/>
                <w:color w:val="696969"/>
              </w:rPr>
            </w:pPr>
            <w:r w:rsidRPr="00AF74B4">
              <w:rPr>
                <w:rFonts w:cs="Calibri"/>
                <w:color w:val="696969"/>
              </w:rPr>
              <w:t>3. kvartal</w:t>
            </w:r>
          </w:p>
        </w:tc>
        <w:tc>
          <w:tcPr>
            <w:tcW w:w="356" w:type="dxa"/>
            <w:tcBorders>
              <w:top w:val="nil"/>
              <w:left w:val="nil"/>
              <w:bottom w:val="single" w:sz="4" w:space="0" w:color="auto"/>
              <w:right w:val="single" w:sz="4" w:space="0" w:color="auto"/>
            </w:tcBorders>
            <w:shd w:val="clear" w:color="000000" w:fill="D3D3D3"/>
            <w:vAlign w:val="bottom"/>
            <w:hideMark/>
          </w:tcPr>
          <w:p w14:paraId="64D76A0A" w14:textId="77777777" w:rsidR="00C805CE" w:rsidRPr="00AF74B4" w:rsidRDefault="00C805CE" w:rsidP="00611B32">
            <w:pPr>
              <w:spacing w:line="240" w:lineRule="auto"/>
              <w:rPr>
                <w:rFonts w:cs="Calibri"/>
                <w:color w:val="696969"/>
              </w:rPr>
            </w:pPr>
            <w:r w:rsidRPr="00AF74B4">
              <w:rPr>
                <w:rFonts w:cs="Calibri"/>
                <w:color w:val="696969"/>
              </w:rPr>
              <w:t>11 mjeseci</w:t>
            </w:r>
          </w:p>
        </w:tc>
        <w:tc>
          <w:tcPr>
            <w:tcW w:w="336" w:type="dxa"/>
            <w:tcBorders>
              <w:top w:val="nil"/>
              <w:left w:val="nil"/>
              <w:bottom w:val="single" w:sz="4" w:space="0" w:color="auto"/>
              <w:right w:val="single" w:sz="4" w:space="0" w:color="auto"/>
            </w:tcBorders>
            <w:shd w:val="clear" w:color="000000" w:fill="D3D3D3"/>
            <w:vAlign w:val="bottom"/>
            <w:hideMark/>
          </w:tcPr>
          <w:p w14:paraId="370BF22D"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60567B71"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70CA88BF"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24ECFA67" w14:textId="77777777" w:rsidR="00C805CE" w:rsidRPr="00AF74B4" w:rsidRDefault="00C805CE" w:rsidP="00611B32">
            <w:pPr>
              <w:spacing w:line="240" w:lineRule="auto"/>
              <w:rPr>
                <w:rFonts w:cs="Calibri"/>
                <w:color w:val="696969"/>
              </w:rPr>
            </w:pPr>
            <w:r w:rsidRPr="00AF74B4">
              <w:rPr>
                <w:rFonts w:cs="Calibri"/>
                <w:color w:val="696969"/>
              </w:rPr>
              <w:t>22.07.2026 08:10:</w:t>
            </w:r>
            <w:r w:rsidRPr="00AF74B4">
              <w:rPr>
                <w:rFonts w:cs="Calibri"/>
                <w:color w:val="696969"/>
              </w:rPr>
              <w:lastRenderedPageBreak/>
              <w:t>02</w:t>
            </w:r>
          </w:p>
        </w:tc>
        <w:tc>
          <w:tcPr>
            <w:tcW w:w="679" w:type="dxa"/>
            <w:tcBorders>
              <w:top w:val="nil"/>
              <w:left w:val="nil"/>
              <w:bottom w:val="single" w:sz="4" w:space="0" w:color="auto"/>
              <w:right w:val="single" w:sz="4" w:space="0" w:color="auto"/>
            </w:tcBorders>
            <w:shd w:val="clear" w:color="000000" w:fill="D3D3D3"/>
            <w:noWrap/>
            <w:vAlign w:val="bottom"/>
            <w:hideMark/>
          </w:tcPr>
          <w:p w14:paraId="324F145D" w14:textId="77777777" w:rsidR="00C805CE" w:rsidRPr="00AF74B4" w:rsidRDefault="00C805CE" w:rsidP="00611B32">
            <w:pPr>
              <w:spacing w:line="240" w:lineRule="auto"/>
              <w:rPr>
                <w:rFonts w:cs="Calibri"/>
                <w:color w:val="696969"/>
              </w:rPr>
            </w:pPr>
            <w:r w:rsidRPr="00AF74B4">
              <w:rPr>
                <w:rFonts w:cs="Calibri"/>
                <w:color w:val="696969"/>
              </w:rPr>
              <w:lastRenderedPageBreak/>
              <w:t> </w:t>
            </w:r>
          </w:p>
        </w:tc>
        <w:tc>
          <w:tcPr>
            <w:tcW w:w="708" w:type="dxa"/>
            <w:tcBorders>
              <w:top w:val="nil"/>
              <w:left w:val="nil"/>
              <w:bottom w:val="single" w:sz="4" w:space="0" w:color="auto"/>
              <w:right w:val="single" w:sz="4" w:space="0" w:color="auto"/>
            </w:tcBorders>
            <w:noWrap/>
            <w:vAlign w:val="bottom"/>
            <w:hideMark/>
          </w:tcPr>
          <w:p w14:paraId="1ECD108C"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3C009FC1" w14:textId="77777777" w:rsidR="00C805CE" w:rsidRPr="00AF74B4" w:rsidRDefault="00C805CE" w:rsidP="00611B32">
            <w:pPr>
              <w:spacing w:line="240" w:lineRule="auto"/>
              <w:rPr>
                <w:rFonts w:ascii="Times New Roman" w:hAnsi="Times New Roman"/>
                <w:sz w:val="20"/>
                <w:szCs w:val="20"/>
              </w:rPr>
            </w:pPr>
          </w:p>
        </w:tc>
      </w:tr>
      <w:tr w:rsidR="00C805CE" w:rsidRPr="00AF74B4" w14:paraId="6B1C3DB5" w14:textId="77777777" w:rsidTr="00611B32">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5E53B7A2"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0029</w:t>
            </w:r>
          </w:p>
        </w:tc>
        <w:tc>
          <w:tcPr>
            <w:tcW w:w="404" w:type="dxa"/>
            <w:tcBorders>
              <w:top w:val="nil"/>
              <w:left w:val="nil"/>
              <w:bottom w:val="single" w:sz="4" w:space="0" w:color="auto"/>
              <w:right w:val="single" w:sz="4" w:space="0" w:color="auto"/>
            </w:tcBorders>
            <w:noWrap/>
            <w:vAlign w:val="bottom"/>
            <w:hideMark/>
          </w:tcPr>
          <w:p w14:paraId="4CB89DCA" w14:textId="77777777" w:rsidR="00C805CE" w:rsidRPr="00AF74B4" w:rsidRDefault="00C805CE" w:rsidP="00611B32">
            <w:pPr>
              <w:spacing w:line="240" w:lineRule="auto"/>
              <w:rPr>
                <w:rFonts w:cs="Calibri"/>
                <w:color w:val="000000"/>
              </w:rPr>
            </w:pPr>
            <w:r w:rsidRPr="00AF74B4">
              <w:rPr>
                <w:rFonts w:cs="Calibri"/>
                <w:color w:val="000000"/>
              </w:rPr>
              <w:t>29/2026</w:t>
            </w:r>
          </w:p>
        </w:tc>
        <w:tc>
          <w:tcPr>
            <w:tcW w:w="714" w:type="dxa"/>
            <w:tcBorders>
              <w:top w:val="nil"/>
              <w:left w:val="nil"/>
              <w:bottom w:val="single" w:sz="4" w:space="0" w:color="auto"/>
              <w:right w:val="single" w:sz="4" w:space="0" w:color="auto"/>
            </w:tcBorders>
            <w:noWrap/>
            <w:vAlign w:val="bottom"/>
            <w:hideMark/>
          </w:tcPr>
          <w:p w14:paraId="618A235A"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0B7B0CCA" w14:textId="77777777" w:rsidR="00C805CE" w:rsidRPr="00AF74B4" w:rsidRDefault="00C805CE" w:rsidP="00611B32">
            <w:pPr>
              <w:spacing w:line="240" w:lineRule="auto"/>
              <w:rPr>
                <w:rFonts w:cs="Calibri"/>
                <w:color w:val="000000"/>
              </w:rPr>
            </w:pPr>
            <w:r w:rsidRPr="00AF74B4">
              <w:rPr>
                <w:rFonts w:cs="Calibri"/>
                <w:color w:val="000000"/>
              </w:rPr>
              <w:t>Izrada i unos podataka u R</w:t>
            </w:r>
            <w:r w:rsidRPr="00AF74B4">
              <w:rPr>
                <w:rFonts w:cs="Calibri"/>
                <w:color w:val="000000"/>
              </w:rPr>
              <w:lastRenderedPageBreak/>
              <w:t>egistar zelene infrastrukture</w:t>
            </w:r>
          </w:p>
        </w:tc>
        <w:tc>
          <w:tcPr>
            <w:tcW w:w="347" w:type="dxa"/>
            <w:tcBorders>
              <w:top w:val="nil"/>
              <w:left w:val="nil"/>
              <w:bottom w:val="single" w:sz="4" w:space="0" w:color="auto"/>
              <w:right w:val="single" w:sz="4" w:space="0" w:color="auto"/>
            </w:tcBorders>
            <w:vAlign w:val="bottom"/>
            <w:hideMark/>
          </w:tcPr>
          <w:p w14:paraId="0AA653BD"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29E72F89" w14:textId="77777777" w:rsidR="00C805CE" w:rsidRPr="00AF74B4" w:rsidRDefault="00C805CE" w:rsidP="00611B32">
            <w:pPr>
              <w:spacing w:line="240" w:lineRule="auto"/>
              <w:rPr>
                <w:rFonts w:cs="Calibri"/>
                <w:color w:val="000000"/>
              </w:rPr>
            </w:pPr>
            <w:r w:rsidRPr="00AF74B4">
              <w:rPr>
                <w:rFonts w:cs="Calibri"/>
                <w:color w:val="000000"/>
              </w:rPr>
              <w:t>85312320 - Usluge savj</w:t>
            </w:r>
            <w:r w:rsidRPr="00AF74B4">
              <w:rPr>
                <w:rFonts w:cs="Calibri"/>
                <w:color w:val="000000"/>
              </w:rPr>
              <w:lastRenderedPageBreak/>
              <w:t>etovanja</w:t>
            </w:r>
          </w:p>
        </w:tc>
        <w:tc>
          <w:tcPr>
            <w:tcW w:w="432" w:type="dxa"/>
            <w:tcBorders>
              <w:top w:val="nil"/>
              <w:left w:val="nil"/>
              <w:bottom w:val="single" w:sz="4" w:space="0" w:color="auto"/>
              <w:right w:val="single" w:sz="4" w:space="0" w:color="auto"/>
            </w:tcBorders>
            <w:noWrap/>
            <w:vAlign w:val="bottom"/>
            <w:hideMark/>
          </w:tcPr>
          <w:p w14:paraId="25176540"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5.000,00</w:t>
            </w:r>
          </w:p>
        </w:tc>
        <w:tc>
          <w:tcPr>
            <w:tcW w:w="422" w:type="dxa"/>
            <w:tcBorders>
              <w:top w:val="nil"/>
              <w:left w:val="nil"/>
              <w:bottom w:val="single" w:sz="4" w:space="0" w:color="auto"/>
              <w:right w:val="single" w:sz="4" w:space="0" w:color="auto"/>
            </w:tcBorders>
            <w:vAlign w:val="bottom"/>
            <w:hideMark/>
          </w:tcPr>
          <w:p w14:paraId="0D9410DC"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04577BC7"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2B342915"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0B18CF6B"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51D9E59B"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2F4A4BD1" w14:textId="77777777" w:rsidR="00C805CE" w:rsidRPr="00AF74B4" w:rsidRDefault="00C805CE" w:rsidP="00611B32">
            <w:pPr>
              <w:spacing w:line="240" w:lineRule="auto"/>
              <w:rPr>
                <w:rFonts w:cs="Calibri"/>
                <w:color w:val="000000"/>
              </w:rPr>
            </w:pPr>
            <w:r w:rsidRPr="00AF74B4">
              <w:rPr>
                <w:rFonts w:cs="Calibri"/>
                <w:color w:val="000000"/>
              </w:rPr>
              <w:t>4. kvartal</w:t>
            </w:r>
          </w:p>
        </w:tc>
        <w:tc>
          <w:tcPr>
            <w:tcW w:w="356" w:type="dxa"/>
            <w:tcBorders>
              <w:top w:val="nil"/>
              <w:left w:val="nil"/>
              <w:bottom w:val="single" w:sz="4" w:space="0" w:color="auto"/>
              <w:right w:val="single" w:sz="4" w:space="0" w:color="auto"/>
            </w:tcBorders>
            <w:vAlign w:val="bottom"/>
            <w:hideMark/>
          </w:tcPr>
          <w:p w14:paraId="504B68F7" w14:textId="77777777" w:rsidR="00C805CE" w:rsidRPr="00AF74B4" w:rsidRDefault="00C805CE" w:rsidP="00611B32">
            <w:pPr>
              <w:spacing w:line="240" w:lineRule="auto"/>
              <w:rPr>
                <w:rFonts w:cs="Calibri"/>
                <w:color w:val="000000"/>
              </w:rPr>
            </w:pPr>
            <w:r w:rsidRPr="00AF74B4">
              <w:rPr>
                <w:rFonts w:cs="Calibri"/>
                <w:color w:val="000000"/>
              </w:rPr>
              <w:t>3 mjeseca</w:t>
            </w:r>
          </w:p>
        </w:tc>
        <w:tc>
          <w:tcPr>
            <w:tcW w:w="336" w:type="dxa"/>
            <w:tcBorders>
              <w:top w:val="nil"/>
              <w:left w:val="nil"/>
              <w:bottom w:val="single" w:sz="4" w:space="0" w:color="auto"/>
              <w:right w:val="single" w:sz="4" w:space="0" w:color="auto"/>
            </w:tcBorders>
            <w:vAlign w:val="bottom"/>
            <w:hideMark/>
          </w:tcPr>
          <w:p w14:paraId="7806B5FA"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34802764"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373ECA3"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014A03BB" w14:textId="77777777" w:rsidR="00C805CE" w:rsidRPr="00AF74B4" w:rsidRDefault="00C805CE" w:rsidP="00611B32">
            <w:pPr>
              <w:spacing w:line="240" w:lineRule="auto"/>
              <w:rPr>
                <w:rFonts w:cs="Calibri"/>
                <w:color w:val="000000"/>
              </w:rPr>
            </w:pPr>
            <w:r w:rsidRPr="00AF74B4">
              <w:rPr>
                <w:rFonts w:cs="Calibri"/>
                <w:color w:val="000000"/>
              </w:rPr>
              <w:t>22.07.2026 08:10:</w:t>
            </w:r>
            <w:r w:rsidRPr="00AF74B4">
              <w:rPr>
                <w:rFonts w:cs="Calibri"/>
                <w:color w:val="000000"/>
              </w:rPr>
              <w:lastRenderedPageBreak/>
              <w:t>02</w:t>
            </w:r>
          </w:p>
        </w:tc>
        <w:tc>
          <w:tcPr>
            <w:tcW w:w="679" w:type="dxa"/>
            <w:tcBorders>
              <w:top w:val="nil"/>
              <w:left w:val="nil"/>
              <w:bottom w:val="single" w:sz="4" w:space="0" w:color="auto"/>
              <w:right w:val="single" w:sz="4" w:space="0" w:color="auto"/>
            </w:tcBorders>
            <w:noWrap/>
            <w:vAlign w:val="bottom"/>
            <w:hideMark/>
          </w:tcPr>
          <w:p w14:paraId="0F7DE099"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6B1E01E1"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793B1832" w14:textId="77777777" w:rsidR="00C805CE" w:rsidRPr="00AF74B4" w:rsidRDefault="00C805CE" w:rsidP="00611B32">
            <w:pPr>
              <w:spacing w:line="240" w:lineRule="auto"/>
              <w:rPr>
                <w:rFonts w:ascii="Times New Roman" w:hAnsi="Times New Roman"/>
                <w:sz w:val="20"/>
                <w:szCs w:val="20"/>
              </w:rPr>
            </w:pPr>
          </w:p>
        </w:tc>
      </w:tr>
      <w:tr w:rsidR="00C805CE" w:rsidRPr="00AF74B4" w14:paraId="3251ACBC" w14:textId="77777777" w:rsidTr="00611B32">
        <w:trPr>
          <w:trHeight w:val="600"/>
        </w:trPr>
        <w:tc>
          <w:tcPr>
            <w:tcW w:w="773" w:type="dxa"/>
            <w:vMerge/>
            <w:tcBorders>
              <w:top w:val="nil"/>
              <w:left w:val="single" w:sz="12" w:space="0" w:color="auto"/>
              <w:bottom w:val="single" w:sz="4" w:space="0" w:color="auto"/>
              <w:right w:val="single" w:sz="4" w:space="0" w:color="auto"/>
            </w:tcBorders>
            <w:vAlign w:val="center"/>
            <w:hideMark/>
          </w:tcPr>
          <w:p w14:paraId="35783939"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60380BE8" w14:textId="77777777" w:rsidR="00C805CE" w:rsidRPr="00AF74B4" w:rsidRDefault="00C805CE" w:rsidP="00611B32">
            <w:pPr>
              <w:spacing w:line="240" w:lineRule="auto"/>
              <w:rPr>
                <w:rFonts w:cs="Calibri"/>
                <w:color w:val="696969"/>
              </w:rPr>
            </w:pPr>
            <w:r w:rsidRPr="00AF74B4">
              <w:rPr>
                <w:rFonts w:cs="Calibri"/>
                <w:color w:val="696969"/>
              </w:rPr>
              <w:t>29/2026</w:t>
            </w:r>
          </w:p>
        </w:tc>
        <w:tc>
          <w:tcPr>
            <w:tcW w:w="714" w:type="dxa"/>
            <w:tcBorders>
              <w:top w:val="nil"/>
              <w:left w:val="nil"/>
              <w:bottom w:val="single" w:sz="4" w:space="0" w:color="auto"/>
              <w:right w:val="single" w:sz="4" w:space="0" w:color="auto"/>
            </w:tcBorders>
            <w:shd w:val="clear" w:color="000000" w:fill="D3D3D3"/>
            <w:noWrap/>
            <w:vAlign w:val="bottom"/>
            <w:hideMark/>
          </w:tcPr>
          <w:p w14:paraId="612DB911" w14:textId="77777777" w:rsidR="00C805CE" w:rsidRPr="00AF74B4" w:rsidRDefault="00C805CE" w:rsidP="00611B32">
            <w:pPr>
              <w:spacing w:line="240" w:lineRule="auto"/>
              <w:rPr>
                <w:rFonts w:cs="Calibri"/>
                <w:color w:val="696969"/>
              </w:rPr>
            </w:pPr>
            <w:r w:rsidRPr="00AF74B4">
              <w:rPr>
                <w:rFonts w:cs="Calibri"/>
                <w:color w:val="696969"/>
              </w:rPr>
              <w:t>Jednostavna nab</w:t>
            </w:r>
            <w:r w:rsidRPr="00AF74B4">
              <w:rPr>
                <w:rFonts w:cs="Calibri"/>
                <w:color w:val="696969"/>
              </w:rPr>
              <w:lastRenderedPageBreak/>
              <w:t>ava</w:t>
            </w:r>
          </w:p>
        </w:tc>
        <w:tc>
          <w:tcPr>
            <w:tcW w:w="564" w:type="dxa"/>
            <w:tcBorders>
              <w:top w:val="nil"/>
              <w:left w:val="nil"/>
              <w:bottom w:val="single" w:sz="4" w:space="0" w:color="auto"/>
              <w:right w:val="single" w:sz="4" w:space="0" w:color="auto"/>
            </w:tcBorders>
            <w:shd w:val="clear" w:color="000000" w:fill="D3D3D3"/>
            <w:vAlign w:val="bottom"/>
            <w:hideMark/>
          </w:tcPr>
          <w:p w14:paraId="3221AFB2" w14:textId="77777777" w:rsidR="00C805CE" w:rsidRPr="00AF74B4" w:rsidRDefault="00C805CE" w:rsidP="00611B32">
            <w:pPr>
              <w:spacing w:line="240" w:lineRule="auto"/>
              <w:rPr>
                <w:rFonts w:cs="Calibri"/>
                <w:color w:val="696969"/>
              </w:rPr>
            </w:pPr>
            <w:r w:rsidRPr="00AF74B4">
              <w:rPr>
                <w:rFonts w:cs="Calibri"/>
                <w:color w:val="696969"/>
              </w:rPr>
              <w:lastRenderedPageBreak/>
              <w:t xml:space="preserve">Usluga evidentiranja </w:t>
            </w:r>
            <w:r w:rsidRPr="00AF74B4">
              <w:rPr>
                <w:rFonts w:cs="Calibri"/>
                <w:color w:val="696969"/>
              </w:rPr>
              <w:lastRenderedPageBreak/>
              <w:t>zelene infrastrukture u Registar zelene infrastrukt</w:t>
            </w:r>
            <w:r w:rsidRPr="00AF74B4">
              <w:rPr>
                <w:rFonts w:cs="Calibri"/>
                <w:color w:val="696969"/>
              </w:rPr>
              <w:lastRenderedPageBreak/>
              <w:t>ure</w:t>
            </w:r>
          </w:p>
        </w:tc>
        <w:tc>
          <w:tcPr>
            <w:tcW w:w="347" w:type="dxa"/>
            <w:tcBorders>
              <w:top w:val="nil"/>
              <w:left w:val="nil"/>
              <w:bottom w:val="single" w:sz="4" w:space="0" w:color="auto"/>
              <w:right w:val="single" w:sz="4" w:space="0" w:color="auto"/>
            </w:tcBorders>
            <w:shd w:val="clear" w:color="000000" w:fill="D3D3D3"/>
            <w:vAlign w:val="bottom"/>
            <w:hideMark/>
          </w:tcPr>
          <w:p w14:paraId="515E166E" w14:textId="77777777" w:rsidR="00C805CE" w:rsidRPr="00AF74B4" w:rsidRDefault="00C805CE" w:rsidP="00611B32">
            <w:pPr>
              <w:spacing w:line="240" w:lineRule="auto"/>
              <w:rPr>
                <w:rFonts w:cs="Calibri"/>
                <w:color w:val="696969"/>
              </w:rPr>
            </w:pPr>
            <w:r w:rsidRPr="00AF74B4">
              <w:rPr>
                <w:rFonts w:cs="Calibri"/>
                <w:color w:val="696969"/>
              </w:rPr>
              <w:lastRenderedPageBreak/>
              <w:t>Usluge</w:t>
            </w:r>
          </w:p>
        </w:tc>
        <w:tc>
          <w:tcPr>
            <w:tcW w:w="549" w:type="dxa"/>
            <w:tcBorders>
              <w:top w:val="nil"/>
              <w:left w:val="nil"/>
              <w:bottom w:val="single" w:sz="4" w:space="0" w:color="auto"/>
              <w:right w:val="single" w:sz="4" w:space="0" w:color="auto"/>
            </w:tcBorders>
            <w:shd w:val="clear" w:color="000000" w:fill="D3D3D3"/>
            <w:vAlign w:val="bottom"/>
            <w:hideMark/>
          </w:tcPr>
          <w:p w14:paraId="218F60D7" w14:textId="77777777" w:rsidR="00C805CE" w:rsidRPr="00AF74B4" w:rsidRDefault="00C805CE" w:rsidP="00611B32">
            <w:pPr>
              <w:spacing w:line="240" w:lineRule="auto"/>
              <w:rPr>
                <w:rFonts w:cs="Calibri"/>
                <w:color w:val="696969"/>
              </w:rPr>
            </w:pPr>
            <w:r w:rsidRPr="00AF74B4">
              <w:rPr>
                <w:rFonts w:cs="Calibri"/>
                <w:color w:val="696969"/>
              </w:rPr>
              <w:t xml:space="preserve">85312320 - Usluge </w:t>
            </w:r>
            <w:r w:rsidRPr="00AF74B4">
              <w:rPr>
                <w:rFonts w:cs="Calibri"/>
                <w:color w:val="696969"/>
              </w:rPr>
              <w:lastRenderedPageBreak/>
              <w:t>savjetovanja</w:t>
            </w:r>
          </w:p>
        </w:tc>
        <w:tc>
          <w:tcPr>
            <w:tcW w:w="432" w:type="dxa"/>
            <w:tcBorders>
              <w:top w:val="nil"/>
              <w:left w:val="nil"/>
              <w:bottom w:val="single" w:sz="4" w:space="0" w:color="auto"/>
              <w:right w:val="single" w:sz="4" w:space="0" w:color="auto"/>
            </w:tcBorders>
            <w:shd w:val="clear" w:color="000000" w:fill="D3D3D3"/>
            <w:noWrap/>
            <w:vAlign w:val="bottom"/>
            <w:hideMark/>
          </w:tcPr>
          <w:p w14:paraId="1482DAA5"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5.000,00</w:t>
            </w:r>
          </w:p>
        </w:tc>
        <w:tc>
          <w:tcPr>
            <w:tcW w:w="422" w:type="dxa"/>
            <w:tcBorders>
              <w:top w:val="nil"/>
              <w:left w:val="nil"/>
              <w:bottom w:val="single" w:sz="4" w:space="0" w:color="auto"/>
              <w:right w:val="single" w:sz="4" w:space="0" w:color="auto"/>
            </w:tcBorders>
            <w:shd w:val="clear" w:color="000000" w:fill="D3D3D3"/>
            <w:vAlign w:val="bottom"/>
            <w:hideMark/>
          </w:tcPr>
          <w:p w14:paraId="7B0AAACE" w14:textId="77777777" w:rsidR="00C805CE" w:rsidRPr="00AF74B4" w:rsidRDefault="00C805CE" w:rsidP="00611B32">
            <w:pPr>
              <w:spacing w:line="240" w:lineRule="auto"/>
              <w:rPr>
                <w:rFonts w:cs="Calibri"/>
                <w:color w:val="696969"/>
              </w:rPr>
            </w:pPr>
            <w:r w:rsidRPr="00AF74B4">
              <w:rPr>
                <w:rFonts w:cs="Calibri"/>
                <w:color w:val="696969"/>
              </w:rPr>
              <w:t>Jednostavna nab</w:t>
            </w:r>
            <w:r w:rsidRPr="00AF74B4">
              <w:rPr>
                <w:rFonts w:cs="Calibri"/>
                <w:color w:val="696969"/>
              </w:rPr>
              <w:lastRenderedPageBreak/>
              <w:t>ava</w:t>
            </w:r>
          </w:p>
        </w:tc>
        <w:tc>
          <w:tcPr>
            <w:tcW w:w="362" w:type="dxa"/>
            <w:tcBorders>
              <w:top w:val="nil"/>
              <w:left w:val="nil"/>
              <w:bottom w:val="single" w:sz="4" w:space="0" w:color="auto"/>
              <w:right w:val="single" w:sz="4" w:space="0" w:color="auto"/>
            </w:tcBorders>
            <w:shd w:val="clear" w:color="000000" w:fill="D3D3D3"/>
            <w:vAlign w:val="bottom"/>
            <w:hideMark/>
          </w:tcPr>
          <w:p w14:paraId="634789E2" w14:textId="77777777" w:rsidR="00C805CE" w:rsidRPr="00AF74B4" w:rsidRDefault="00C805CE" w:rsidP="00611B32">
            <w:pPr>
              <w:spacing w:line="240" w:lineRule="auto"/>
              <w:rPr>
                <w:rFonts w:cs="Calibri"/>
                <w:color w:val="696969"/>
              </w:rPr>
            </w:pPr>
            <w:r w:rsidRPr="00AF74B4">
              <w:rPr>
                <w:rFonts w:cs="Calibri"/>
                <w:color w:val="696969"/>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4A81966A" w14:textId="77777777" w:rsidR="00C805CE" w:rsidRPr="00AF74B4" w:rsidRDefault="00C805CE" w:rsidP="00611B32">
            <w:pPr>
              <w:spacing w:line="240" w:lineRule="auto"/>
              <w:rPr>
                <w:rFonts w:cs="Calibri"/>
                <w:color w:val="696969"/>
              </w:rPr>
            </w:pPr>
            <w:r w:rsidRPr="00AF74B4">
              <w:rPr>
                <w:rFonts w:cs="Calibri"/>
                <w:color w:val="696969"/>
              </w:rPr>
              <w:t>-</w:t>
            </w:r>
          </w:p>
        </w:tc>
        <w:tc>
          <w:tcPr>
            <w:tcW w:w="286" w:type="dxa"/>
            <w:tcBorders>
              <w:top w:val="nil"/>
              <w:left w:val="nil"/>
              <w:bottom w:val="single" w:sz="4" w:space="0" w:color="auto"/>
              <w:right w:val="single" w:sz="4" w:space="0" w:color="auto"/>
            </w:tcBorders>
            <w:shd w:val="clear" w:color="000000" w:fill="D3D3D3"/>
            <w:vAlign w:val="bottom"/>
            <w:hideMark/>
          </w:tcPr>
          <w:p w14:paraId="68744F40"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511135EC" w14:textId="77777777" w:rsidR="00C805CE" w:rsidRPr="00AF74B4" w:rsidRDefault="00C805CE" w:rsidP="00611B32">
            <w:pPr>
              <w:spacing w:line="240" w:lineRule="auto"/>
              <w:rPr>
                <w:rFonts w:cs="Calibri"/>
                <w:color w:val="696969"/>
              </w:rPr>
            </w:pPr>
            <w:r w:rsidRPr="00AF74B4">
              <w:rPr>
                <w:rFonts w:cs="Calibri"/>
                <w:color w:val="696969"/>
              </w:rPr>
              <w:t>DA</w:t>
            </w:r>
          </w:p>
        </w:tc>
        <w:tc>
          <w:tcPr>
            <w:tcW w:w="330" w:type="dxa"/>
            <w:tcBorders>
              <w:top w:val="nil"/>
              <w:left w:val="nil"/>
              <w:bottom w:val="single" w:sz="4" w:space="0" w:color="auto"/>
              <w:right w:val="single" w:sz="4" w:space="0" w:color="auto"/>
            </w:tcBorders>
            <w:shd w:val="clear" w:color="000000" w:fill="D3D3D3"/>
            <w:vAlign w:val="bottom"/>
            <w:hideMark/>
          </w:tcPr>
          <w:p w14:paraId="1C4E7940" w14:textId="77777777" w:rsidR="00C805CE" w:rsidRPr="00AF74B4" w:rsidRDefault="00C805CE" w:rsidP="00611B32">
            <w:pPr>
              <w:spacing w:line="240" w:lineRule="auto"/>
              <w:rPr>
                <w:rFonts w:cs="Calibri"/>
                <w:color w:val="696969"/>
              </w:rPr>
            </w:pPr>
            <w:r w:rsidRPr="00AF74B4">
              <w:rPr>
                <w:rFonts w:cs="Calibri"/>
                <w:color w:val="696969"/>
              </w:rPr>
              <w:t> </w:t>
            </w:r>
          </w:p>
        </w:tc>
        <w:tc>
          <w:tcPr>
            <w:tcW w:w="356" w:type="dxa"/>
            <w:tcBorders>
              <w:top w:val="nil"/>
              <w:left w:val="nil"/>
              <w:bottom w:val="single" w:sz="4" w:space="0" w:color="auto"/>
              <w:right w:val="single" w:sz="4" w:space="0" w:color="auto"/>
            </w:tcBorders>
            <w:shd w:val="clear" w:color="000000" w:fill="D3D3D3"/>
            <w:vAlign w:val="bottom"/>
            <w:hideMark/>
          </w:tcPr>
          <w:p w14:paraId="098E4FEA" w14:textId="77777777" w:rsidR="00C805CE" w:rsidRPr="00AF74B4" w:rsidRDefault="00C805CE" w:rsidP="00611B32">
            <w:pPr>
              <w:spacing w:line="240" w:lineRule="auto"/>
              <w:rPr>
                <w:rFonts w:cs="Calibri"/>
                <w:color w:val="696969"/>
              </w:rPr>
            </w:pPr>
            <w:r w:rsidRPr="00AF74B4">
              <w:rPr>
                <w:rFonts w:cs="Calibri"/>
                <w:color w:val="696969"/>
              </w:rPr>
              <w:t> </w:t>
            </w:r>
          </w:p>
        </w:tc>
        <w:tc>
          <w:tcPr>
            <w:tcW w:w="336" w:type="dxa"/>
            <w:tcBorders>
              <w:top w:val="nil"/>
              <w:left w:val="nil"/>
              <w:bottom w:val="single" w:sz="4" w:space="0" w:color="auto"/>
              <w:right w:val="single" w:sz="4" w:space="0" w:color="auto"/>
            </w:tcBorders>
            <w:shd w:val="clear" w:color="000000" w:fill="D3D3D3"/>
            <w:vAlign w:val="bottom"/>
            <w:hideMark/>
          </w:tcPr>
          <w:p w14:paraId="339C784F"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14C0404D"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2E6F7608"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050FE342" w14:textId="77777777" w:rsidR="00C805CE" w:rsidRPr="00AF74B4" w:rsidRDefault="00C805CE" w:rsidP="00611B32">
            <w:pPr>
              <w:spacing w:line="240" w:lineRule="auto"/>
              <w:rPr>
                <w:rFonts w:cs="Calibri"/>
                <w:color w:val="696969"/>
              </w:rPr>
            </w:pPr>
            <w:r w:rsidRPr="00AF74B4">
              <w:rPr>
                <w:rFonts w:cs="Calibri"/>
                <w:color w:val="696969"/>
              </w:rPr>
              <w:t>07.01.2026 00:0</w:t>
            </w:r>
            <w:r w:rsidRPr="00AF74B4">
              <w:rPr>
                <w:rFonts w:cs="Calibri"/>
                <w:color w:val="696969"/>
              </w:rPr>
              <w:lastRenderedPageBreak/>
              <w:t>0:00</w:t>
            </w:r>
          </w:p>
        </w:tc>
        <w:tc>
          <w:tcPr>
            <w:tcW w:w="679" w:type="dxa"/>
            <w:tcBorders>
              <w:top w:val="nil"/>
              <w:left w:val="nil"/>
              <w:bottom w:val="single" w:sz="4" w:space="0" w:color="auto"/>
              <w:right w:val="single" w:sz="4" w:space="0" w:color="auto"/>
            </w:tcBorders>
            <w:shd w:val="clear" w:color="000000" w:fill="D3D3D3"/>
            <w:noWrap/>
            <w:vAlign w:val="bottom"/>
            <w:hideMark/>
          </w:tcPr>
          <w:p w14:paraId="4D8DFFFE" w14:textId="77777777" w:rsidR="00C805CE" w:rsidRPr="00AF74B4" w:rsidRDefault="00C805CE" w:rsidP="00611B32">
            <w:pPr>
              <w:spacing w:line="240" w:lineRule="auto"/>
              <w:rPr>
                <w:rFonts w:cs="Calibri"/>
                <w:color w:val="696969"/>
              </w:rPr>
            </w:pPr>
            <w:r w:rsidRPr="00AF74B4">
              <w:rPr>
                <w:rFonts w:cs="Calibri"/>
                <w:color w:val="696969"/>
              </w:rPr>
              <w:lastRenderedPageBreak/>
              <w:t>22.07.2026 08:1</w:t>
            </w:r>
            <w:r w:rsidRPr="00AF74B4">
              <w:rPr>
                <w:rFonts w:cs="Calibri"/>
                <w:color w:val="696969"/>
              </w:rPr>
              <w:lastRenderedPageBreak/>
              <w:t>0:02</w:t>
            </w:r>
          </w:p>
        </w:tc>
        <w:tc>
          <w:tcPr>
            <w:tcW w:w="708" w:type="dxa"/>
            <w:tcBorders>
              <w:top w:val="nil"/>
              <w:left w:val="nil"/>
              <w:bottom w:val="single" w:sz="4" w:space="0" w:color="auto"/>
              <w:right w:val="single" w:sz="4" w:space="0" w:color="auto"/>
            </w:tcBorders>
            <w:noWrap/>
            <w:vAlign w:val="bottom"/>
            <w:hideMark/>
          </w:tcPr>
          <w:p w14:paraId="5BA282C5" w14:textId="77777777" w:rsidR="00C805CE" w:rsidRPr="00AF74B4" w:rsidRDefault="00C805CE" w:rsidP="00611B32">
            <w:pPr>
              <w:spacing w:line="240" w:lineRule="auto"/>
              <w:rPr>
                <w:rFonts w:cs="Calibri"/>
                <w:color w:val="000000"/>
              </w:rPr>
            </w:pPr>
            <w:r w:rsidRPr="00AF74B4">
              <w:rPr>
                <w:rFonts w:cs="Calibri"/>
                <w:color w:val="000000"/>
              </w:rPr>
              <w:lastRenderedPageBreak/>
              <w:t>Novo</w:t>
            </w:r>
          </w:p>
        </w:tc>
        <w:tc>
          <w:tcPr>
            <w:tcW w:w="32" w:type="dxa"/>
            <w:vAlign w:val="center"/>
            <w:hideMark/>
          </w:tcPr>
          <w:p w14:paraId="047FB50F" w14:textId="77777777" w:rsidR="00C805CE" w:rsidRPr="00AF74B4" w:rsidRDefault="00C805CE" w:rsidP="00611B32">
            <w:pPr>
              <w:spacing w:line="240" w:lineRule="auto"/>
              <w:rPr>
                <w:rFonts w:ascii="Times New Roman" w:hAnsi="Times New Roman"/>
                <w:sz w:val="20"/>
                <w:szCs w:val="20"/>
              </w:rPr>
            </w:pPr>
          </w:p>
        </w:tc>
      </w:tr>
      <w:tr w:rsidR="00C805CE" w:rsidRPr="00AF74B4" w14:paraId="7096062A" w14:textId="77777777" w:rsidTr="00611B32">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025C6930"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0030</w:t>
            </w:r>
          </w:p>
        </w:tc>
        <w:tc>
          <w:tcPr>
            <w:tcW w:w="404" w:type="dxa"/>
            <w:tcBorders>
              <w:top w:val="nil"/>
              <w:left w:val="nil"/>
              <w:bottom w:val="single" w:sz="4" w:space="0" w:color="auto"/>
              <w:right w:val="single" w:sz="4" w:space="0" w:color="auto"/>
            </w:tcBorders>
            <w:noWrap/>
            <w:vAlign w:val="bottom"/>
            <w:hideMark/>
          </w:tcPr>
          <w:p w14:paraId="2E3C1574" w14:textId="77777777" w:rsidR="00C805CE" w:rsidRPr="00AF74B4" w:rsidRDefault="00C805CE" w:rsidP="00611B32">
            <w:pPr>
              <w:spacing w:line="240" w:lineRule="auto"/>
              <w:rPr>
                <w:rFonts w:cs="Calibri"/>
                <w:color w:val="000000"/>
              </w:rPr>
            </w:pPr>
            <w:r w:rsidRPr="00AF74B4">
              <w:rPr>
                <w:rFonts w:cs="Calibri"/>
                <w:strike/>
                <w:color w:val="000000"/>
              </w:rPr>
              <w:t>30/2026</w:t>
            </w:r>
          </w:p>
        </w:tc>
        <w:tc>
          <w:tcPr>
            <w:tcW w:w="714" w:type="dxa"/>
            <w:tcBorders>
              <w:top w:val="nil"/>
              <w:left w:val="nil"/>
              <w:bottom w:val="single" w:sz="4" w:space="0" w:color="auto"/>
              <w:right w:val="single" w:sz="4" w:space="0" w:color="auto"/>
            </w:tcBorders>
            <w:noWrap/>
            <w:vAlign w:val="bottom"/>
            <w:hideMark/>
          </w:tcPr>
          <w:p w14:paraId="520FD3C4" w14:textId="77777777" w:rsidR="00C805CE" w:rsidRPr="00AF74B4" w:rsidRDefault="00C805CE" w:rsidP="00611B32">
            <w:pPr>
              <w:spacing w:line="240" w:lineRule="auto"/>
              <w:rPr>
                <w:rFonts w:cs="Calibri"/>
                <w:color w:val="000000"/>
              </w:rPr>
            </w:pPr>
            <w:r w:rsidRPr="00AF74B4">
              <w:rPr>
                <w:rFonts w:cs="Calibri"/>
                <w:strike/>
                <w:color w:val="000000"/>
              </w:rPr>
              <w:t>Zakon o javnoj nabavi</w:t>
            </w:r>
          </w:p>
        </w:tc>
        <w:tc>
          <w:tcPr>
            <w:tcW w:w="564" w:type="dxa"/>
            <w:tcBorders>
              <w:top w:val="nil"/>
              <w:left w:val="nil"/>
              <w:bottom w:val="single" w:sz="4" w:space="0" w:color="auto"/>
              <w:right w:val="single" w:sz="4" w:space="0" w:color="auto"/>
            </w:tcBorders>
            <w:vAlign w:val="bottom"/>
            <w:hideMark/>
          </w:tcPr>
          <w:p w14:paraId="443BE1C4" w14:textId="77777777" w:rsidR="00C805CE" w:rsidRPr="00AF74B4" w:rsidRDefault="00C805CE" w:rsidP="00611B32">
            <w:pPr>
              <w:spacing w:line="240" w:lineRule="auto"/>
              <w:rPr>
                <w:rFonts w:cs="Calibri"/>
                <w:color w:val="000000"/>
              </w:rPr>
            </w:pPr>
            <w:r w:rsidRPr="00AF74B4">
              <w:rPr>
                <w:rFonts w:cs="Calibri"/>
                <w:strike/>
                <w:color w:val="000000"/>
              </w:rPr>
              <w:t>Oprema za uređenje zelene infrastrukture i javn</w:t>
            </w:r>
            <w:r w:rsidRPr="00AF74B4">
              <w:rPr>
                <w:rFonts w:cs="Calibri"/>
                <w:strike/>
                <w:color w:val="000000"/>
              </w:rPr>
              <w:lastRenderedPageBreak/>
              <w:t>e površine</w:t>
            </w:r>
          </w:p>
        </w:tc>
        <w:tc>
          <w:tcPr>
            <w:tcW w:w="347" w:type="dxa"/>
            <w:tcBorders>
              <w:top w:val="nil"/>
              <w:left w:val="nil"/>
              <w:bottom w:val="single" w:sz="4" w:space="0" w:color="auto"/>
              <w:right w:val="single" w:sz="4" w:space="0" w:color="auto"/>
            </w:tcBorders>
            <w:vAlign w:val="bottom"/>
            <w:hideMark/>
          </w:tcPr>
          <w:p w14:paraId="4850F4B1" w14:textId="77777777" w:rsidR="00C805CE" w:rsidRPr="00AF74B4" w:rsidRDefault="00C805CE" w:rsidP="00611B32">
            <w:pPr>
              <w:spacing w:line="240" w:lineRule="auto"/>
              <w:rPr>
                <w:rFonts w:cs="Calibri"/>
                <w:color w:val="000000"/>
              </w:rPr>
            </w:pPr>
            <w:r w:rsidRPr="00AF74B4">
              <w:rPr>
                <w:rFonts w:cs="Calibri"/>
                <w:strike/>
                <w:color w:val="000000"/>
              </w:rPr>
              <w:lastRenderedPageBreak/>
              <w:t>Robe</w:t>
            </w:r>
          </w:p>
        </w:tc>
        <w:tc>
          <w:tcPr>
            <w:tcW w:w="549" w:type="dxa"/>
            <w:tcBorders>
              <w:top w:val="nil"/>
              <w:left w:val="nil"/>
              <w:bottom w:val="single" w:sz="4" w:space="0" w:color="auto"/>
              <w:right w:val="single" w:sz="4" w:space="0" w:color="auto"/>
            </w:tcBorders>
            <w:vAlign w:val="bottom"/>
            <w:hideMark/>
          </w:tcPr>
          <w:p w14:paraId="64C817FE" w14:textId="77777777" w:rsidR="00C805CE" w:rsidRPr="00AF74B4" w:rsidRDefault="00C805CE" w:rsidP="00611B32">
            <w:pPr>
              <w:spacing w:line="240" w:lineRule="auto"/>
              <w:rPr>
                <w:rFonts w:cs="Calibri"/>
                <w:color w:val="000000"/>
              </w:rPr>
            </w:pPr>
            <w:r w:rsidRPr="00AF74B4">
              <w:rPr>
                <w:rFonts w:cs="Calibri"/>
                <w:strike/>
                <w:color w:val="000000"/>
              </w:rPr>
              <w:t>39290000 - Razna oprema</w:t>
            </w:r>
          </w:p>
        </w:tc>
        <w:tc>
          <w:tcPr>
            <w:tcW w:w="432" w:type="dxa"/>
            <w:tcBorders>
              <w:top w:val="nil"/>
              <w:left w:val="nil"/>
              <w:bottom w:val="single" w:sz="4" w:space="0" w:color="auto"/>
              <w:right w:val="single" w:sz="4" w:space="0" w:color="auto"/>
            </w:tcBorders>
            <w:noWrap/>
            <w:vAlign w:val="bottom"/>
            <w:hideMark/>
          </w:tcPr>
          <w:p w14:paraId="6B4D687A" w14:textId="77777777" w:rsidR="00C805CE" w:rsidRPr="00AF74B4" w:rsidRDefault="00C805CE" w:rsidP="00611B32">
            <w:pPr>
              <w:spacing w:line="240" w:lineRule="auto"/>
              <w:jc w:val="right"/>
              <w:rPr>
                <w:rFonts w:cs="Calibri"/>
                <w:color w:val="000000"/>
              </w:rPr>
            </w:pPr>
            <w:r w:rsidRPr="00AF74B4">
              <w:rPr>
                <w:rFonts w:cs="Calibri"/>
                <w:strike/>
                <w:color w:val="000000"/>
              </w:rPr>
              <w:t>58.760,00</w:t>
            </w:r>
          </w:p>
        </w:tc>
        <w:tc>
          <w:tcPr>
            <w:tcW w:w="422" w:type="dxa"/>
            <w:tcBorders>
              <w:top w:val="nil"/>
              <w:left w:val="nil"/>
              <w:bottom w:val="single" w:sz="4" w:space="0" w:color="auto"/>
              <w:right w:val="single" w:sz="4" w:space="0" w:color="auto"/>
            </w:tcBorders>
            <w:vAlign w:val="bottom"/>
            <w:hideMark/>
          </w:tcPr>
          <w:p w14:paraId="13ADFE2B" w14:textId="77777777" w:rsidR="00C805CE" w:rsidRPr="00AF74B4" w:rsidRDefault="00C805CE" w:rsidP="00611B32">
            <w:pPr>
              <w:spacing w:line="240" w:lineRule="auto"/>
              <w:rPr>
                <w:rFonts w:cs="Calibri"/>
                <w:color w:val="000000"/>
              </w:rPr>
            </w:pPr>
            <w:r w:rsidRPr="00AF74B4">
              <w:rPr>
                <w:rFonts w:cs="Calibri"/>
                <w:strike/>
                <w:color w:val="000000"/>
              </w:rPr>
              <w:t>Otvoreni postupak</w:t>
            </w:r>
          </w:p>
        </w:tc>
        <w:tc>
          <w:tcPr>
            <w:tcW w:w="362" w:type="dxa"/>
            <w:tcBorders>
              <w:top w:val="nil"/>
              <w:left w:val="nil"/>
              <w:bottom w:val="single" w:sz="4" w:space="0" w:color="auto"/>
              <w:right w:val="single" w:sz="4" w:space="0" w:color="auto"/>
            </w:tcBorders>
            <w:vAlign w:val="bottom"/>
            <w:hideMark/>
          </w:tcPr>
          <w:p w14:paraId="14FC7630" w14:textId="77777777" w:rsidR="00C805CE" w:rsidRPr="00AF74B4" w:rsidRDefault="00C805CE" w:rsidP="00611B32">
            <w:pPr>
              <w:spacing w:line="240" w:lineRule="auto"/>
              <w:rPr>
                <w:rFonts w:cs="Calibri"/>
                <w:color w:val="000000"/>
              </w:rPr>
            </w:pPr>
            <w:r w:rsidRPr="00AF74B4">
              <w:rPr>
                <w:rFonts w:cs="Calibri"/>
                <w:strike/>
                <w:color w:val="000000"/>
              </w:rPr>
              <w:t>NE</w:t>
            </w:r>
          </w:p>
        </w:tc>
        <w:tc>
          <w:tcPr>
            <w:tcW w:w="353" w:type="dxa"/>
            <w:tcBorders>
              <w:top w:val="nil"/>
              <w:left w:val="nil"/>
              <w:bottom w:val="single" w:sz="4" w:space="0" w:color="auto"/>
              <w:right w:val="single" w:sz="4" w:space="0" w:color="auto"/>
            </w:tcBorders>
            <w:vAlign w:val="bottom"/>
            <w:hideMark/>
          </w:tcPr>
          <w:p w14:paraId="344EDC9D" w14:textId="77777777" w:rsidR="00C805CE" w:rsidRPr="00AF74B4" w:rsidRDefault="00C805CE" w:rsidP="00611B32">
            <w:pPr>
              <w:spacing w:line="240" w:lineRule="auto"/>
              <w:rPr>
                <w:rFonts w:cs="Calibri"/>
                <w:color w:val="000000"/>
              </w:rPr>
            </w:pPr>
            <w:r w:rsidRPr="00AF74B4">
              <w:rPr>
                <w:rFonts w:cs="Calibri"/>
                <w:strike/>
                <w:color w:val="000000"/>
              </w:rPr>
              <w:t>NE</w:t>
            </w:r>
          </w:p>
        </w:tc>
        <w:tc>
          <w:tcPr>
            <w:tcW w:w="286" w:type="dxa"/>
            <w:tcBorders>
              <w:top w:val="nil"/>
              <w:left w:val="nil"/>
              <w:bottom w:val="single" w:sz="4" w:space="0" w:color="auto"/>
              <w:right w:val="single" w:sz="4" w:space="0" w:color="auto"/>
            </w:tcBorders>
            <w:vAlign w:val="bottom"/>
            <w:hideMark/>
          </w:tcPr>
          <w:p w14:paraId="50725052"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4C803919" w14:textId="77777777" w:rsidR="00C805CE" w:rsidRPr="00AF74B4" w:rsidRDefault="00C805CE" w:rsidP="00611B32">
            <w:pPr>
              <w:spacing w:line="240" w:lineRule="auto"/>
              <w:rPr>
                <w:rFonts w:cs="Calibri"/>
                <w:color w:val="000000"/>
              </w:rPr>
            </w:pPr>
            <w:r w:rsidRPr="00AF74B4">
              <w:rPr>
                <w:rFonts w:cs="Calibri"/>
                <w:strike/>
                <w:color w:val="000000"/>
              </w:rPr>
              <w:t>DA</w:t>
            </w:r>
          </w:p>
        </w:tc>
        <w:tc>
          <w:tcPr>
            <w:tcW w:w="330" w:type="dxa"/>
            <w:tcBorders>
              <w:top w:val="nil"/>
              <w:left w:val="nil"/>
              <w:bottom w:val="single" w:sz="4" w:space="0" w:color="auto"/>
              <w:right w:val="single" w:sz="4" w:space="0" w:color="auto"/>
            </w:tcBorders>
            <w:vAlign w:val="bottom"/>
            <w:hideMark/>
          </w:tcPr>
          <w:p w14:paraId="6E1B4FB8" w14:textId="77777777" w:rsidR="00C805CE" w:rsidRPr="00AF74B4" w:rsidRDefault="00C805CE" w:rsidP="00611B32">
            <w:pPr>
              <w:spacing w:line="240" w:lineRule="auto"/>
              <w:rPr>
                <w:rFonts w:cs="Calibri"/>
                <w:color w:val="000000"/>
              </w:rPr>
            </w:pPr>
            <w:r w:rsidRPr="00AF74B4">
              <w:rPr>
                <w:rFonts w:cs="Calibri"/>
                <w:strike/>
                <w:color w:val="000000"/>
              </w:rPr>
              <w:t>3. kvartal</w:t>
            </w:r>
          </w:p>
        </w:tc>
        <w:tc>
          <w:tcPr>
            <w:tcW w:w="356" w:type="dxa"/>
            <w:tcBorders>
              <w:top w:val="nil"/>
              <w:left w:val="nil"/>
              <w:bottom w:val="single" w:sz="4" w:space="0" w:color="auto"/>
              <w:right w:val="single" w:sz="4" w:space="0" w:color="auto"/>
            </w:tcBorders>
            <w:vAlign w:val="bottom"/>
            <w:hideMark/>
          </w:tcPr>
          <w:p w14:paraId="28CE254E" w14:textId="77777777" w:rsidR="00C805CE" w:rsidRPr="00AF74B4" w:rsidRDefault="00C805CE" w:rsidP="00611B32">
            <w:pPr>
              <w:spacing w:line="240" w:lineRule="auto"/>
              <w:rPr>
                <w:rFonts w:cs="Calibri"/>
                <w:color w:val="000000"/>
              </w:rPr>
            </w:pPr>
            <w:r w:rsidRPr="00AF74B4">
              <w:rPr>
                <w:rFonts w:cs="Calibri"/>
                <w:strike/>
                <w:color w:val="000000"/>
              </w:rPr>
              <w:t>6 mjeseci</w:t>
            </w:r>
          </w:p>
        </w:tc>
        <w:tc>
          <w:tcPr>
            <w:tcW w:w="336" w:type="dxa"/>
            <w:tcBorders>
              <w:top w:val="nil"/>
              <w:left w:val="nil"/>
              <w:bottom w:val="single" w:sz="4" w:space="0" w:color="auto"/>
              <w:right w:val="single" w:sz="4" w:space="0" w:color="auto"/>
            </w:tcBorders>
            <w:vAlign w:val="bottom"/>
            <w:hideMark/>
          </w:tcPr>
          <w:p w14:paraId="0779E4B3"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A4765D1"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019E502" w14:textId="77777777" w:rsidR="00C805CE" w:rsidRPr="00AF74B4" w:rsidRDefault="00C805CE" w:rsidP="00611B32">
            <w:pPr>
              <w:spacing w:line="240" w:lineRule="auto"/>
              <w:jc w:val="right"/>
              <w:rPr>
                <w:rFonts w:cs="Calibri"/>
                <w:color w:val="000000"/>
              </w:rPr>
            </w:pPr>
            <w:r w:rsidRPr="00AF74B4">
              <w:rPr>
                <w:rFonts w:cs="Calibri"/>
                <w:strike/>
                <w:color w:val="000000"/>
              </w:rPr>
              <w:t>1</w:t>
            </w:r>
          </w:p>
        </w:tc>
        <w:tc>
          <w:tcPr>
            <w:tcW w:w="679" w:type="dxa"/>
            <w:tcBorders>
              <w:top w:val="nil"/>
              <w:left w:val="nil"/>
              <w:bottom w:val="single" w:sz="4" w:space="0" w:color="auto"/>
              <w:right w:val="single" w:sz="4" w:space="0" w:color="auto"/>
            </w:tcBorders>
            <w:noWrap/>
            <w:vAlign w:val="bottom"/>
            <w:hideMark/>
          </w:tcPr>
          <w:p w14:paraId="0C734EA7" w14:textId="77777777" w:rsidR="00C805CE" w:rsidRPr="00AF74B4" w:rsidRDefault="00C805CE" w:rsidP="00611B32">
            <w:pPr>
              <w:spacing w:line="240" w:lineRule="auto"/>
              <w:rPr>
                <w:rFonts w:cs="Calibri"/>
                <w:color w:val="000000"/>
              </w:rPr>
            </w:pPr>
            <w:r w:rsidRPr="00AF74B4">
              <w:rPr>
                <w:rFonts w:cs="Calibri"/>
                <w:strike/>
                <w:color w:val="000000"/>
              </w:rPr>
              <w:t>22.07.2026 08:10:02</w:t>
            </w:r>
          </w:p>
        </w:tc>
        <w:tc>
          <w:tcPr>
            <w:tcW w:w="679" w:type="dxa"/>
            <w:tcBorders>
              <w:top w:val="nil"/>
              <w:left w:val="nil"/>
              <w:bottom w:val="single" w:sz="4" w:space="0" w:color="auto"/>
              <w:right w:val="single" w:sz="4" w:space="0" w:color="auto"/>
            </w:tcBorders>
            <w:noWrap/>
            <w:vAlign w:val="bottom"/>
            <w:hideMark/>
          </w:tcPr>
          <w:p w14:paraId="3E9D16BD"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2B7E21BC" w14:textId="77777777" w:rsidR="00C805CE" w:rsidRPr="00AF74B4" w:rsidRDefault="00C805CE" w:rsidP="00611B32">
            <w:pPr>
              <w:spacing w:line="240" w:lineRule="auto"/>
              <w:rPr>
                <w:rFonts w:cs="Calibri"/>
                <w:color w:val="000000"/>
              </w:rPr>
            </w:pPr>
            <w:r w:rsidRPr="00AF74B4">
              <w:rPr>
                <w:rFonts w:cs="Calibri"/>
                <w:color w:val="000000"/>
              </w:rPr>
              <w:t>Briše se / Odustaje se</w:t>
            </w:r>
          </w:p>
        </w:tc>
        <w:tc>
          <w:tcPr>
            <w:tcW w:w="32" w:type="dxa"/>
            <w:vAlign w:val="center"/>
            <w:hideMark/>
          </w:tcPr>
          <w:p w14:paraId="20E0F14E" w14:textId="77777777" w:rsidR="00C805CE" w:rsidRPr="00AF74B4" w:rsidRDefault="00C805CE" w:rsidP="00611B32">
            <w:pPr>
              <w:spacing w:line="240" w:lineRule="auto"/>
              <w:rPr>
                <w:rFonts w:ascii="Times New Roman" w:hAnsi="Times New Roman"/>
                <w:sz w:val="20"/>
                <w:szCs w:val="20"/>
              </w:rPr>
            </w:pPr>
          </w:p>
        </w:tc>
      </w:tr>
      <w:tr w:rsidR="00C805CE" w:rsidRPr="00AF74B4" w14:paraId="2C15ECF7" w14:textId="77777777" w:rsidTr="00611B32">
        <w:trPr>
          <w:trHeight w:val="600"/>
        </w:trPr>
        <w:tc>
          <w:tcPr>
            <w:tcW w:w="773" w:type="dxa"/>
            <w:vMerge/>
            <w:tcBorders>
              <w:top w:val="nil"/>
              <w:left w:val="single" w:sz="12" w:space="0" w:color="auto"/>
              <w:bottom w:val="single" w:sz="4" w:space="0" w:color="auto"/>
              <w:right w:val="single" w:sz="4" w:space="0" w:color="auto"/>
            </w:tcBorders>
            <w:vAlign w:val="center"/>
            <w:hideMark/>
          </w:tcPr>
          <w:p w14:paraId="46776860"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6DEC1319" w14:textId="77777777" w:rsidR="00C805CE" w:rsidRPr="00AF74B4" w:rsidRDefault="00C805CE" w:rsidP="00611B32">
            <w:pPr>
              <w:spacing w:line="240" w:lineRule="auto"/>
              <w:rPr>
                <w:rFonts w:cs="Calibri"/>
                <w:color w:val="696969"/>
              </w:rPr>
            </w:pPr>
            <w:r w:rsidRPr="00AF74B4">
              <w:rPr>
                <w:rFonts w:cs="Calibri"/>
                <w:color w:val="696969"/>
              </w:rPr>
              <w:t>30/2026</w:t>
            </w:r>
          </w:p>
        </w:tc>
        <w:tc>
          <w:tcPr>
            <w:tcW w:w="714" w:type="dxa"/>
            <w:tcBorders>
              <w:top w:val="nil"/>
              <w:left w:val="nil"/>
              <w:bottom w:val="single" w:sz="4" w:space="0" w:color="auto"/>
              <w:right w:val="single" w:sz="4" w:space="0" w:color="auto"/>
            </w:tcBorders>
            <w:shd w:val="clear" w:color="000000" w:fill="D3D3D3"/>
            <w:noWrap/>
            <w:vAlign w:val="bottom"/>
            <w:hideMark/>
          </w:tcPr>
          <w:p w14:paraId="14A59953" w14:textId="77777777" w:rsidR="00C805CE" w:rsidRPr="00AF74B4" w:rsidRDefault="00C805CE" w:rsidP="00611B32">
            <w:pPr>
              <w:spacing w:line="240" w:lineRule="auto"/>
              <w:rPr>
                <w:rFonts w:cs="Calibri"/>
                <w:color w:val="696969"/>
              </w:rPr>
            </w:pPr>
            <w:r w:rsidRPr="00AF74B4">
              <w:rPr>
                <w:rFonts w:cs="Calibri"/>
                <w:color w:val="696969"/>
              </w:rPr>
              <w:t>Zakon o javnoj nabavi</w:t>
            </w:r>
          </w:p>
        </w:tc>
        <w:tc>
          <w:tcPr>
            <w:tcW w:w="564" w:type="dxa"/>
            <w:tcBorders>
              <w:top w:val="nil"/>
              <w:left w:val="nil"/>
              <w:bottom w:val="single" w:sz="4" w:space="0" w:color="auto"/>
              <w:right w:val="single" w:sz="4" w:space="0" w:color="auto"/>
            </w:tcBorders>
            <w:shd w:val="clear" w:color="000000" w:fill="D3D3D3"/>
            <w:vAlign w:val="bottom"/>
            <w:hideMark/>
          </w:tcPr>
          <w:p w14:paraId="2FF7C6B7" w14:textId="77777777" w:rsidR="00C805CE" w:rsidRPr="00AF74B4" w:rsidRDefault="00C805CE" w:rsidP="00611B32">
            <w:pPr>
              <w:spacing w:line="240" w:lineRule="auto"/>
              <w:rPr>
                <w:rFonts w:cs="Calibri"/>
                <w:color w:val="696969"/>
              </w:rPr>
            </w:pPr>
            <w:r w:rsidRPr="00AF74B4">
              <w:rPr>
                <w:rFonts w:cs="Calibri"/>
                <w:color w:val="696969"/>
              </w:rPr>
              <w:t>Oprema za uređenje zelene infrastruktur</w:t>
            </w:r>
            <w:r w:rsidRPr="00AF74B4">
              <w:rPr>
                <w:rFonts w:cs="Calibri"/>
                <w:color w:val="696969"/>
              </w:rPr>
              <w:lastRenderedPageBreak/>
              <w:t>e i javne površine</w:t>
            </w:r>
          </w:p>
        </w:tc>
        <w:tc>
          <w:tcPr>
            <w:tcW w:w="347" w:type="dxa"/>
            <w:tcBorders>
              <w:top w:val="nil"/>
              <w:left w:val="nil"/>
              <w:bottom w:val="single" w:sz="4" w:space="0" w:color="auto"/>
              <w:right w:val="single" w:sz="4" w:space="0" w:color="auto"/>
            </w:tcBorders>
            <w:shd w:val="clear" w:color="000000" w:fill="D3D3D3"/>
            <w:vAlign w:val="bottom"/>
            <w:hideMark/>
          </w:tcPr>
          <w:p w14:paraId="4F8F31D9" w14:textId="77777777" w:rsidR="00C805CE" w:rsidRPr="00AF74B4" w:rsidRDefault="00C805CE" w:rsidP="00611B32">
            <w:pPr>
              <w:spacing w:line="240" w:lineRule="auto"/>
              <w:rPr>
                <w:rFonts w:cs="Calibri"/>
                <w:color w:val="696969"/>
              </w:rPr>
            </w:pPr>
            <w:r w:rsidRPr="00AF74B4">
              <w:rPr>
                <w:rFonts w:cs="Calibri"/>
                <w:color w:val="696969"/>
              </w:rPr>
              <w:lastRenderedPageBreak/>
              <w:t>Robe</w:t>
            </w:r>
          </w:p>
        </w:tc>
        <w:tc>
          <w:tcPr>
            <w:tcW w:w="549" w:type="dxa"/>
            <w:tcBorders>
              <w:top w:val="nil"/>
              <w:left w:val="nil"/>
              <w:bottom w:val="single" w:sz="4" w:space="0" w:color="auto"/>
              <w:right w:val="single" w:sz="4" w:space="0" w:color="auto"/>
            </w:tcBorders>
            <w:shd w:val="clear" w:color="000000" w:fill="D3D3D3"/>
            <w:vAlign w:val="bottom"/>
            <w:hideMark/>
          </w:tcPr>
          <w:p w14:paraId="437823BB" w14:textId="77777777" w:rsidR="00C805CE" w:rsidRPr="00AF74B4" w:rsidRDefault="00C805CE" w:rsidP="00611B32">
            <w:pPr>
              <w:spacing w:line="240" w:lineRule="auto"/>
              <w:rPr>
                <w:rFonts w:cs="Calibri"/>
                <w:color w:val="696969"/>
              </w:rPr>
            </w:pPr>
            <w:r w:rsidRPr="00AF74B4">
              <w:rPr>
                <w:rFonts w:cs="Calibri"/>
                <w:color w:val="696969"/>
              </w:rPr>
              <w:t>39290000 - Razna oprema</w:t>
            </w:r>
          </w:p>
        </w:tc>
        <w:tc>
          <w:tcPr>
            <w:tcW w:w="432" w:type="dxa"/>
            <w:tcBorders>
              <w:top w:val="nil"/>
              <w:left w:val="nil"/>
              <w:bottom w:val="single" w:sz="4" w:space="0" w:color="auto"/>
              <w:right w:val="single" w:sz="4" w:space="0" w:color="auto"/>
            </w:tcBorders>
            <w:shd w:val="clear" w:color="000000" w:fill="D3D3D3"/>
            <w:noWrap/>
            <w:vAlign w:val="bottom"/>
            <w:hideMark/>
          </w:tcPr>
          <w:p w14:paraId="72FF84DD" w14:textId="77777777" w:rsidR="00C805CE" w:rsidRPr="00AF74B4" w:rsidRDefault="00C805CE" w:rsidP="00611B32">
            <w:pPr>
              <w:spacing w:line="240" w:lineRule="auto"/>
              <w:jc w:val="right"/>
              <w:rPr>
                <w:rFonts w:cs="Calibri"/>
                <w:color w:val="696969"/>
              </w:rPr>
            </w:pPr>
            <w:r w:rsidRPr="00AF74B4">
              <w:rPr>
                <w:rFonts w:cs="Calibri"/>
                <w:color w:val="696969"/>
              </w:rPr>
              <w:t>58.760,00</w:t>
            </w:r>
          </w:p>
        </w:tc>
        <w:tc>
          <w:tcPr>
            <w:tcW w:w="422" w:type="dxa"/>
            <w:tcBorders>
              <w:top w:val="nil"/>
              <w:left w:val="nil"/>
              <w:bottom w:val="single" w:sz="4" w:space="0" w:color="auto"/>
              <w:right w:val="single" w:sz="4" w:space="0" w:color="auto"/>
            </w:tcBorders>
            <w:shd w:val="clear" w:color="000000" w:fill="D3D3D3"/>
            <w:vAlign w:val="bottom"/>
            <w:hideMark/>
          </w:tcPr>
          <w:p w14:paraId="4F98FA83" w14:textId="77777777" w:rsidR="00C805CE" w:rsidRPr="00AF74B4" w:rsidRDefault="00C805CE" w:rsidP="00611B32">
            <w:pPr>
              <w:spacing w:line="240" w:lineRule="auto"/>
              <w:rPr>
                <w:rFonts w:cs="Calibri"/>
                <w:color w:val="696969"/>
              </w:rPr>
            </w:pPr>
            <w:r w:rsidRPr="00AF74B4">
              <w:rPr>
                <w:rFonts w:cs="Calibri"/>
                <w:color w:val="696969"/>
              </w:rPr>
              <w:t>Otvoreni postupak</w:t>
            </w:r>
          </w:p>
        </w:tc>
        <w:tc>
          <w:tcPr>
            <w:tcW w:w="362" w:type="dxa"/>
            <w:tcBorders>
              <w:top w:val="nil"/>
              <w:left w:val="nil"/>
              <w:bottom w:val="single" w:sz="4" w:space="0" w:color="auto"/>
              <w:right w:val="single" w:sz="4" w:space="0" w:color="auto"/>
            </w:tcBorders>
            <w:shd w:val="clear" w:color="000000" w:fill="D3D3D3"/>
            <w:vAlign w:val="bottom"/>
            <w:hideMark/>
          </w:tcPr>
          <w:p w14:paraId="3ACF408B" w14:textId="77777777" w:rsidR="00C805CE" w:rsidRPr="00AF74B4" w:rsidRDefault="00C805CE" w:rsidP="00611B32">
            <w:pPr>
              <w:spacing w:line="240" w:lineRule="auto"/>
              <w:rPr>
                <w:rFonts w:cs="Calibri"/>
                <w:color w:val="696969"/>
              </w:rPr>
            </w:pPr>
            <w:r w:rsidRPr="00AF74B4">
              <w:rPr>
                <w:rFonts w:cs="Calibri"/>
                <w:color w:val="696969"/>
              </w:rPr>
              <w:t>NE</w:t>
            </w:r>
          </w:p>
        </w:tc>
        <w:tc>
          <w:tcPr>
            <w:tcW w:w="353" w:type="dxa"/>
            <w:tcBorders>
              <w:top w:val="nil"/>
              <w:left w:val="nil"/>
              <w:bottom w:val="single" w:sz="4" w:space="0" w:color="auto"/>
              <w:right w:val="single" w:sz="4" w:space="0" w:color="auto"/>
            </w:tcBorders>
            <w:shd w:val="clear" w:color="000000" w:fill="D3D3D3"/>
            <w:vAlign w:val="bottom"/>
            <w:hideMark/>
          </w:tcPr>
          <w:p w14:paraId="3BEBDCE1" w14:textId="77777777" w:rsidR="00C805CE" w:rsidRPr="00AF74B4" w:rsidRDefault="00C805CE" w:rsidP="00611B32">
            <w:pPr>
              <w:spacing w:line="240" w:lineRule="auto"/>
              <w:rPr>
                <w:rFonts w:cs="Calibri"/>
                <w:color w:val="696969"/>
              </w:rPr>
            </w:pPr>
            <w:r w:rsidRPr="00AF74B4">
              <w:rPr>
                <w:rFonts w:cs="Calibri"/>
                <w:color w:val="696969"/>
              </w:rPr>
              <w:t>NE</w:t>
            </w:r>
          </w:p>
        </w:tc>
        <w:tc>
          <w:tcPr>
            <w:tcW w:w="286" w:type="dxa"/>
            <w:tcBorders>
              <w:top w:val="nil"/>
              <w:left w:val="nil"/>
              <w:bottom w:val="single" w:sz="4" w:space="0" w:color="auto"/>
              <w:right w:val="single" w:sz="4" w:space="0" w:color="auto"/>
            </w:tcBorders>
            <w:shd w:val="clear" w:color="000000" w:fill="D3D3D3"/>
            <w:vAlign w:val="bottom"/>
            <w:hideMark/>
          </w:tcPr>
          <w:p w14:paraId="6285690C"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331BCBE0" w14:textId="77777777" w:rsidR="00C805CE" w:rsidRPr="00AF74B4" w:rsidRDefault="00C805CE" w:rsidP="00611B32">
            <w:pPr>
              <w:spacing w:line="240" w:lineRule="auto"/>
              <w:rPr>
                <w:rFonts w:cs="Calibri"/>
                <w:color w:val="696969"/>
              </w:rPr>
            </w:pPr>
            <w:r w:rsidRPr="00AF74B4">
              <w:rPr>
                <w:rFonts w:cs="Calibri"/>
                <w:color w:val="696969"/>
              </w:rPr>
              <w:t>DA</w:t>
            </w:r>
          </w:p>
        </w:tc>
        <w:tc>
          <w:tcPr>
            <w:tcW w:w="330" w:type="dxa"/>
            <w:tcBorders>
              <w:top w:val="nil"/>
              <w:left w:val="nil"/>
              <w:bottom w:val="single" w:sz="4" w:space="0" w:color="auto"/>
              <w:right w:val="single" w:sz="4" w:space="0" w:color="auto"/>
            </w:tcBorders>
            <w:shd w:val="clear" w:color="000000" w:fill="D3D3D3"/>
            <w:vAlign w:val="bottom"/>
            <w:hideMark/>
          </w:tcPr>
          <w:p w14:paraId="4C691409" w14:textId="77777777" w:rsidR="00C805CE" w:rsidRPr="00AF74B4" w:rsidRDefault="00C805CE" w:rsidP="00611B32">
            <w:pPr>
              <w:spacing w:line="240" w:lineRule="auto"/>
              <w:rPr>
                <w:rFonts w:cs="Calibri"/>
                <w:color w:val="696969"/>
              </w:rPr>
            </w:pPr>
            <w:r w:rsidRPr="00AF74B4">
              <w:rPr>
                <w:rFonts w:cs="Calibri"/>
                <w:color w:val="696969"/>
              </w:rPr>
              <w:t>3. kvartal</w:t>
            </w:r>
          </w:p>
        </w:tc>
        <w:tc>
          <w:tcPr>
            <w:tcW w:w="356" w:type="dxa"/>
            <w:tcBorders>
              <w:top w:val="nil"/>
              <w:left w:val="nil"/>
              <w:bottom w:val="single" w:sz="4" w:space="0" w:color="auto"/>
              <w:right w:val="single" w:sz="4" w:space="0" w:color="auto"/>
            </w:tcBorders>
            <w:shd w:val="clear" w:color="000000" w:fill="D3D3D3"/>
            <w:vAlign w:val="bottom"/>
            <w:hideMark/>
          </w:tcPr>
          <w:p w14:paraId="763277EE" w14:textId="77777777" w:rsidR="00C805CE" w:rsidRPr="00AF74B4" w:rsidRDefault="00C805CE" w:rsidP="00611B32">
            <w:pPr>
              <w:spacing w:line="240" w:lineRule="auto"/>
              <w:rPr>
                <w:rFonts w:cs="Calibri"/>
                <w:color w:val="696969"/>
              </w:rPr>
            </w:pPr>
            <w:r w:rsidRPr="00AF74B4">
              <w:rPr>
                <w:rFonts w:cs="Calibri"/>
                <w:color w:val="696969"/>
              </w:rPr>
              <w:t>6 mjeseci</w:t>
            </w:r>
          </w:p>
        </w:tc>
        <w:tc>
          <w:tcPr>
            <w:tcW w:w="336" w:type="dxa"/>
            <w:tcBorders>
              <w:top w:val="nil"/>
              <w:left w:val="nil"/>
              <w:bottom w:val="single" w:sz="4" w:space="0" w:color="auto"/>
              <w:right w:val="single" w:sz="4" w:space="0" w:color="auto"/>
            </w:tcBorders>
            <w:shd w:val="clear" w:color="000000" w:fill="D3D3D3"/>
            <w:vAlign w:val="bottom"/>
            <w:hideMark/>
          </w:tcPr>
          <w:p w14:paraId="092FDD6D"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0C4E4ABC"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3295C140"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36237B82" w14:textId="77777777" w:rsidR="00C805CE" w:rsidRPr="00AF74B4" w:rsidRDefault="00C805CE" w:rsidP="00611B32">
            <w:pPr>
              <w:spacing w:line="240" w:lineRule="auto"/>
              <w:rPr>
                <w:rFonts w:cs="Calibri"/>
                <w:color w:val="696969"/>
              </w:rPr>
            </w:pPr>
            <w:r w:rsidRPr="00AF74B4">
              <w:rPr>
                <w:rFonts w:cs="Calibri"/>
                <w:color w:val="696969"/>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0A45FA1B" w14:textId="77777777" w:rsidR="00C805CE" w:rsidRPr="00AF74B4" w:rsidRDefault="00C805CE" w:rsidP="00611B32">
            <w:pPr>
              <w:spacing w:line="240" w:lineRule="auto"/>
              <w:rPr>
                <w:rFonts w:cs="Calibri"/>
                <w:color w:val="696969"/>
              </w:rPr>
            </w:pPr>
            <w:r w:rsidRPr="00AF74B4">
              <w:rPr>
                <w:rFonts w:cs="Calibri"/>
                <w:color w:val="696969"/>
              </w:rPr>
              <w:t>22.07.2026 08:10:02</w:t>
            </w:r>
          </w:p>
        </w:tc>
        <w:tc>
          <w:tcPr>
            <w:tcW w:w="708" w:type="dxa"/>
            <w:tcBorders>
              <w:top w:val="nil"/>
              <w:left w:val="nil"/>
              <w:bottom w:val="single" w:sz="4" w:space="0" w:color="auto"/>
              <w:right w:val="single" w:sz="4" w:space="0" w:color="auto"/>
            </w:tcBorders>
            <w:noWrap/>
            <w:vAlign w:val="bottom"/>
            <w:hideMark/>
          </w:tcPr>
          <w:p w14:paraId="3998830C"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2AE847C4" w14:textId="77777777" w:rsidR="00C805CE" w:rsidRPr="00AF74B4" w:rsidRDefault="00C805CE" w:rsidP="00611B32">
            <w:pPr>
              <w:spacing w:line="240" w:lineRule="auto"/>
              <w:rPr>
                <w:rFonts w:ascii="Times New Roman" w:hAnsi="Times New Roman"/>
                <w:sz w:val="20"/>
                <w:szCs w:val="20"/>
              </w:rPr>
            </w:pPr>
          </w:p>
        </w:tc>
      </w:tr>
      <w:tr w:rsidR="00C805CE" w:rsidRPr="00AF74B4" w14:paraId="133C479F" w14:textId="77777777" w:rsidTr="00611B32">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60309380" w14:textId="77777777" w:rsidR="00C805CE" w:rsidRPr="00AF74B4" w:rsidRDefault="00C805CE" w:rsidP="00611B32">
            <w:pPr>
              <w:spacing w:line="240" w:lineRule="auto"/>
              <w:jc w:val="center"/>
              <w:rPr>
                <w:rFonts w:cs="Calibri"/>
                <w:color w:val="000000"/>
              </w:rPr>
            </w:pPr>
            <w:r w:rsidRPr="00AF74B4">
              <w:rPr>
                <w:rFonts w:cs="Calibri"/>
                <w:color w:val="000000"/>
              </w:rPr>
              <w:t>0031</w:t>
            </w:r>
          </w:p>
        </w:tc>
        <w:tc>
          <w:tcPr>
            <w:tcW w:w="404" w:type="dxa"/>
            <w:tcBorders>
              <w:top w:val="nil"/>
              <w:left w:val="nil"/>
              <w:bottom w:val="single" w:sz="4" w:space="0" w:color="auto"/>
              <w:right w:val="single" w:sz="4" w:space="0" w:color="auto"/>
            </w:tcBorders>
            <w:noWrap/>
            <w:vAlign w:val="bottom"/>
            <w:hideMark/>
          </w:tcPr>
          <w:p w14:paraId="42977230" w14:textId="77777777" w:rsidR="00C805CE" w:rsidRPr="00AF74B4" w:rsidRDefault="00C805CE" w:rsidP="00611B32">
            <w:pPr>
              <w:spacing w:line="240" w:lineRule="auto"/>
              <w:rPr>
                <w:rFonts w:cs="Calibri"/>
                <w:color w:val="000000"/>
              </w:rPr>
            </w:pPr>
            <w:r w:rsidRPr="00AF74B4">
              <w:rPr>
                <w:rFonts w:cs="Calibri"/>
                <w:color w:val="000000"/>
              </w:rPr>
              <w:t>31/2026</w:t>
            </w:r>
          </w:p>
        </w:tc>
        <w:tc>
          <w:tcPr>
            <w:tcW w:w="714" w:type="dxa"/>
            <w:tcBorders>
              <w:top w:val="nil"/>
              <w:left w:val="nil"/>
              <w:bottom w:val="single" w:sz="4" w:space="0" w:color="auto"/>
              <w:right w:val="single" w:sz="4" w:space="0" w:color="auto"/>
            </w:tcBorders>
            <w:noWrap/>
            <w:vAlign w:val="bottom"/>
            <w:hideMark/>
          </w:tcPr>
          <w:p w14:paraId="4704695D" w14:textId="77777777" w:rsidR="00C805CE" w:rsidRPr="00AF74B4" w:rsidRDefault="00C805CE" w:rsidP="00611B32">
            <w:pPr>
              <w:spacing w:line="240" w:lineRule="auto"/>
              <w:rPr>
                <w:rFonts w:cs="Calibri"/>
                <w:color w:val="000000"/>
              </w:rPr>
            </w:pPr>
            <w:r w:rsidRPr="00AF74B4">
              <w:rPr>
                <w:rFonts w:cs="Calibri"/>
                <w:color w:val="000000"/>
              </w:rPr>
              <w:t>Zakon o javnoj nabavi</w:t>
            </w:r>
          </w:p>
        </w:tc>
        <w:tc>
          <w:tcPr>
            <w:tcW w:w="564" w:type="dxa"/>
            <w:tcBorders>
              <w:top w:val="nil"/>
              <w:left w:val="nil"/>
              <w:bottom w:val="single" w:sz="4" w:space="0" w:color="auto"/>
              <w:right w:val="single" w:sz="4" w:space="0" w:color="auto"/>
            </w:tcBorders>
            <w:vAlign w:val="bottom"/>
            <w:hideMark/>
          </w:tcPr>
          <w:p w14:paraId="0F4AEB08" w14:textId="77777777" w:rsidR="00C805CE" w:rsidRPr="00AF74B4" w:rsidRDefault="00C805CE" w:rsidP="00611B32">
            <w:pPr>
              <w:spacing w:line="240" w:lineRule="auto"/>
              <w:rPr>
                <w:rFonts w:cs="Calibri"/>
                <w:color w:val="000000"/>
              </w:rPr>
            </w:pPr>
            <w:r w:rsidRPr="00AF74B4">
              <w:rPr>
                <w:rFonts w:cs="Calibri"/>
                <w:color w:val="000000"/>
              </w:rPr>
              <w:t>Sanacija klizišta na nerazvrstan</w:t>
            </w:r>
            <w:r w:rsidRPr="00AF74B4">
              <w:rPr>
                <w:rFonts w:cs="Calibri"/>
                <w:color w:val="000000"/>
              </w:rPr>
              <w:lastRenderedPageBreak/>
              <w:t>oj cesti Horvatov brijeg</w:t>
            </w:r>
          </w:p>
        </w:tc>
        <w:tc>
          <w:tcPr>
            <w:tcW w:w="347" w:type="dxa"/>
            <w:tcBorders>
              <w:top w:val="nil"/>
              <w:left w:val="nil"/>
              <w:bottom w:val="single" w:sz="4" w:space="0" w:color="auto"/>
              <w:right w:val="single" w:sz="4" w:space="0" w:color="auto"/>
            </w:tcBorders>
            <w:vAlign w:val="bottom"/>
            <w:hideMark/>
          </w:tcPr>
          <w:p w14:paraId="48274801"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26022DC0" w14:textId="77777777" w:rsidR="00C805CE" w:rsidRPr="00AF74B4" w:rsidRDefault="00C805CE" w:rsidP="00611B32">
            <w:pPr>
              <w:spacing w:line="240" w:lineRule="auto"/>
              <w:rPr>
                <w:rFonts w:cs="Calibri"/>
                <w:color w:val="000000"/>
              </w:rPr>
            </w:pPr>
            <w:r w:rsidRPr="00AF74B4">
              <w:rPr>
                <w:rFonts w:cs="Calibri"/>
                <w:color w:val="000000"/>
              </w:rPr>
              <w:t>45233142 - Radovi na pop</w:t>
            </w:r>
            <w:r w:rsidRPr="00AF74B4">
              <w:rPr>
                <w:rFonts w:cs="Calibri"/>
                <w:color w:val="000000"/>
              </w:rPr>
              <w:lastRenderedPageBreak/>
              <w:t>ravku cesta</w:t>
            </w:r>
          </w:p>
        </w:tc>
        <w:tc>
          <w:tcPr>
            <w:tcW w:w="432" w:type="dxa"/>
            <w:tcBorders>
              <w:top w:val="nil"/>
              <w:left w:val="nil"/>
              <w:bottom w:val="single" w:sz="4" w:space="0" w:color="auto"/>
              <w:right w:val="single" w:sz="4" w:space="0" w:color="auto"/>
            </w:tcBorders>
            <w:noWrap/>
            <w:vAlign w:val="bottom"/>
            <w:hideMark/>
          </w:tcPr>
          <w:p w14:paraId="3CA1DAFE"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264.500,00</w:t>
            </w:r>
          </w:p>
        </w:tc>
        <w:tc>
          <w:tcPr>
            <w:tcW w:w="422" w:type="dxa"/>
            <w:tcBorders>
              <w:top w:val="nil"/>
              <w:left w:val="nil"/>
              <w:bottom w:val="single" w:sz="4" w:space="0" w:color="auto"/>
              <w:right w:val="single" w:sz="4" w:space="0" w:color="auto"/>
            </w:tcBorders>
            <w:vAlign w:val="bottom"/>
            <w:hideMark/>
          </w:tcPr>
          <w:p w14:paraId="285B1D9D" w14:textId="77777777" w:rsidR="00C805CE" w:rsidRPr="00AF74B4" w:rsidRDefault="00C805CE" w:rsidP="00611B32">
            <w:pPr>
              <w:spacing w:line="240" w:lineRule="auto"/>
              <w:rPr>
                <w:rFonts w:cs="Calibri"/>
                <w:color w:val="000000"/>
              </w:rPr>
            </w:pPr>
            <w:r w:rsidRPr="00AF74B4">
              <w:rPr>
                <w:rFonts w:cs="Calibri"/>
                <w:color w:val="000000"/>
              </w:rPr>
              <w:t>Otvoreni postupak</w:t>
            </w:r>
          </w:p>
        </w:tc>
        <w:tc>
          <w:tcPr>
            <w:tcW w:w="362" w:type="dxa"/>
            <w:tcBorders>
              <w:top w:val="nil"/>
              <w:left w:val="nil"/>
              <w:bottom w:val="single" w:sz="4" w:space="0" w:color="auto"/>
              <w:right w:val="single" w:sz="4" w:space="0" w:color="auto"/>
            </w:tcBorders>
            <w:vAlign w:val="bottom"/>
            <w:hideMark/>
          </w:tcPr>
          <w:p w14:paraId="4A8BD39F"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71424E74"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17C8B43A"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09B6C0C2"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430D81FB" w14:textId="77777777" w:rsidR="00C805CE" w:rsidRPr="00AF74B4" w:rsidRDefault="00C805CE" w:rsidP="00611B32">
            <w:pPr>
              <w:spacing w:line="240" w:lineRule="auto"/>
              <w:rPr>
                <w:rFonts w:cs="Calibri"/>
                <w:color w:val="000000"/>
              </w:rPr>
            </w:pPr>
            <w:r w:rsidRPr="00AF74B4">
              <w:rPr>
                <w:rFonts w:cs="Calibri"/>
                <w:color w:val="000000"/>
              </w:rPr>
              <w:t>2. kvartal</w:t>
            </w:r>
          </w:p>
        </w:tc>
        <w:tc>
          <w:tcPr>
            <w:tcW w:w="356" w:type="dxa"/>
            <w:tcBorders>
              <w:top w:val="nil"/>
              <w:left w:val="nil"/>
              <w:bottom w:val="single" w:sz="4" w:space="0" w:color="auto"/>
              <w:right w:val="single" w:sz="4" w:space="0" w:color="auto"/>
            </w:tcBorders>
            <w:vAlign w:val="bottom"/>
            <w:hideMark/>
          </w:tcPr>
          <w:p w14:paraId="78405A2A" w14:textId="77777777" w:rsidR="00C805CE" w:rsidRPr="00AF74B4" w:rsidRDefault="00C805CE" w:rsidP="00611B32">
            <w:pPr>
              <w:spacing w:line="240" w:lineRule="auto"/>
              <w:rPr>
                <w:rFonts w:cs="Calibri"/>
                <w:color w:val="000000"/>
              </w:rPr>
            </w:pPr>
            <w:r w:rsidRPr="00AF74B4">
              <w:rPr>
                <w:rFonts w:cs="Calibri"/>
                <w:color w:val="000000"/>
              </w:rPr>
              <w:t>6 mjeseci</w:t>
            </w:r>
          </w:p>
        </w:tc>
        <w:tc>
          <w:tcPr>
            <w:tcW w:w="336" w:type="dxa"/>
            <w:tcBorders>
              <w:top w:val="nil"/>
              <w:left w:val="nil"/>
              <w:bottom w:val="single" w:sz="4" w:space="0" w:color="auto"/>
              <w:right w:val="single" w:sz="4" w:space="0" w:color="auto"/>
            </w:tcBorders>
            <w:vAlign w:val="bottom"/>
            <w:hideMark/>
          </w:tcPr>
          <w:p w14:paraId="57CFF13F"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5F66DE9E"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8774059" w14:textId="77777777" w:rsidR="00C805CE" w:rsidRPr="00AF74B4" w:rsidRDefault="00C805CE" w:rsidP="00611B32">
            <w:pPr>
              <w:spacing w:line="240" w:lineRule="auto"/>
              <w:jc w:val="right"/>
              <w:rPr>
                <w:rFonts w:cs="Calibri"/>
                <w:color w:val="000000"/>
              </w:rPr>
            </w:pPr>
            <w:r w:rsidRPr="00AF74B4">
              <w:rPr>
                <w:rFonts w:cs="Calibri"/>
                <w:color w:val="000000"/>
              </w:rPr>
              <w:t>6</w:t>
            </w:r>
          </w:p>
        </w:tc>
        <w:tc>
          <w:tcPr>
            <w:tcW w:w="679" w:type="dxa"/>
            <w:tcBorders>
              <w:top w:val="nil"/>
              <w:left w:val="nil"/>
              <w:bottom w:val="single" w:sz="4" w:space="0" w:color="auto"/>
              <w:right w:val="single" w:sz="4" w:space="0" w:color="auto"/>
            </w:tcBorders>
            <w:noWrap/>
            <w:vAlign w:val="bottom"/>
            <w:hideMark/>
          </w:tcPr>
          <w:p w14:paraId="61EC4DDA" w14:textId="77777777" w:rsidR="00C805CE" w:rsidRPr="00AF74B4" w:rsidRDefault="00C805CE" w:rsidP="00611B32">
            <w:pPr>
              <w:spacing w:line="240" w:lineRule="auto"/>
              <w:rPr>
                <w:rFonts w:cs="Calibri"/>
                <w:color w:val="000000"/>
              </w:rPr>
            </w:pPr>
            <w:r w:rsidRPr="00AF74B4">
              <w:rPr>
                <w:rFonts w:cs="Calibri"/>
                <w:color w:val="000000"/>
              </w:rPr>
              <w:t>19.03.2026 14:35:56</w:t>
            </w:r>
          </w:p>
        </w:tc>
        <w:tc>
          <w:tcPr>
            <w:tcW w:w="679" w:type="dxa"/>
            <w:tcBorders>
              <w:top w:val="nil"/>
              <w:left w:val="nil"/>
              <w:bottom w:val="single" w:sz="4" w:space="0" w:color="auto"/>
              <w:right w:val="single" w:sz="4" w:space="0" w:color="auto"/>
            </w:tcBorders>
            <w:noWrap/>
            <w:vAlign w:val="bottom"/>
            <w:hideMark/>
          </w:tcPr>
          <w:p w14:paraId="417394E3"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0A23A980"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152A4F98" w14:textId="77777777" w:rsidR="00C805CE" w:rsidRPr="00AF74B4" w:rsidRDefault="00C805CE" w:rsidP="00611B32">
            <w:pPr>
              <w:spacing w:line="240" w:lineRule="auto"/>
              <w:rPr>
                <w:rFonts w:ascii="Times New Roman" w:hAnsi="Times New Roman"/>
                <w:sz w:val="20"/>
                <w:szCs w:val="20"/>
              </w:rPr>
            </w:pPr>
          </w:p>
        </w:tc>
      </w:tr>
      <w:tr w:rsidR="00C805CE" w:rsidRPr="00AF74B4" w14:paraId="6491CD32" w14:textId="77777777" w:rsidTr="00611B32">
        <w:trPr>
          <w:trHeight w:val="600"/>
        </w:trPr>
        <w:tc>
          <w:tcPr>
            <w:tcW w:w="773" w:type="dxa"/>
            <w:vMerge/>
            <w:tcBorders>
              <w:top w:val="nil"/>
              <w:left w:val="single" w:sz="12" w:space="0" w:color="auto"/>
              <w:bottom w:val="single" w:sz="4" w:space="0" w:color="auto"/>
              <w:right w:val="single" w:sz="4" w:space="0" w:color="auto"/>
            </w:tcBorders>
            <w:vAlign w:val="center"/>
            <w:hideMark/>
          </w:tcPr>
          <w:p w14:paraId="0A946A98"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7AC9F5CC" w14:textId="77777777" w:rsidR="00C805CE" w:rsidRPr="00AF74B4" w:rsidRDefault="00C805CE" w:rsidP="00611B32">
            <w:pPr>
              <w:spacing w:line="240" w:lineRule="auto"/>
              <w:rPr>
                <w:rFonts w:cs="Calibri"/>
                <w:color w:val="696969"/>
              </w:rPr>
            </w:pPr>
            <w:r w:rsidRPr="00AF74B4">
              <w:rPr>
                <w:rFonts w:cs="Calibri"/>
                <w:color w:val="696969"/>
              </w:rPr>
              <w:t>31/2026</w:t>
            </w:r>
          </w:p>
        </w:tc>
        <w:tc>
          <w:tcPr>
            <w:tcW w:w="714" w:type="dxa"/>
            <w:tcBorders>
              <w:top w:val="nil"/>
              <w:left w:val="nil"/>
              <w:bottom w:val="single" w:sz="4" w:space="0" w:color="auto"/>
              <w:right w:val="single" w:sz="4" w:space="0" w:color="auto"/>
            </w:tcBorders>
            <w:shd w:val="clear" w:color="000000" w:fill="D3D3D3"/>
            <w:noWrap/>
            <w:vAlign w:val="bottom"/>
            <w:hideMark/>
          </w:tcPr>
          <w:p w14:paraId="30E7963C" w14:textId="77777777" w:rsidR="00C805CE" w:rsidRPr="00AF74B4" w:rsidRDefault="00C805CE" w:rsidP="00611B32">
            <w:pPr>
              <w:spacing w:line="240" w:lineRule="auto"/>
              <w:rPr>
                <w:rFonts w:cs="Calibri"/>
                <w:color w:val="696969"/>
              </w:rPr>
            </w:pPr>
            <w:r w:rsidRPr="00AF74B4">
              <w:rPr>
                <w:rFonts w:cs="Calibri"/>
                <w:color w:val="696969"/>
              </w:rPr>
              <w:t>Zakon o javnoj naba</w:t>
            </w:r>
            <w:r w:rsidRPr="00AF74B4">
              <w:rPr>
                <w:rFonts w:cs="Calibri"/>
                <w:color w:val="696969"/>
              </w:rPr>
              <w:lastRenderedPageBreak/>
              <w:t>vi</w:t>
            </w:r>
          </w:p>
        </w:tc>
        <w:tc>
          <w:tcPr>
            <w:tcW w:w="564" w:type="dxa"/>
            <w:tcBorders>
              <w:top w:val="nil"/>
              <w:left w:val="nil"/>
              <w:bottom w:val="single" w:sz="4" w:space="0" w:color="auto"/>
              <w:right w:val="single" w:sz="4" w:space="0" w:color="auto"/>
            </w:tcBorders>
            <w:shd w:val="clear" w:color="000000" w:fill="D3D3D3"/>
            <w:vAlign w:val="bottom"/>
            <w:hideMark/>
          </w:tcPr>
          <w:p w14:paraId="3F7B50D7" w14:textId="77777777" w:rsidR="00C805CE" w:rsidRPr="00AF74B4" w:rsidRDefault="00C805CE" w:rsidP="00611B32">
            <w:pPr>
              <w:spacing w:line="240" w:lineRule="auto"/>
              <w:rPr>
                <w:rFonts w:cs="Calibri"/>
                <w:color w:val="696969"/>
              </w:rPr>
            </w:pPr>
            <w:r w:rsidRPr="00AF74B4">
              <w:rPr>
                <w:rFonts w:cs="Calibri"/>
                <w:color w:val="696969"/>
              </w:rPr>
              <w:lastRenderedPageBreak/>
              <w:t>Sanacija klizišta na nerazvrst</w:t>
            </w:r>
            <w:r w:rsidRPr="00AF74B4">
              <w:rPr>
                <w:rFonts w:cs="Calibri"/>
                <w:color w:val="696969"/>
              </w:rPr>
              <w:lastRenderedPageBreak/>
              <w:t>anoj cesti Horvatov brijeg</w:t>
            </w:r>
          </w:p>
        </w:tc>
        <w:tc>
          <w:tcPr>
            <w:tcW w:w="347" w:type="dxa"/>
            <w:tcBorders>
              <w:top w:val="nil"/>
              <w:left w:val="nil"/>
              <w:bottom w:val="single" w:sz="4" w:space="0" w:color="auto"/>
              <w:right w:val="single" w:sz="4" w:space="0" w:color="auto"/>
            </w:tcBorders>
            <w:shd w:val="clear" w:color="000000" w:fill="D3D3D3"/>
            <w:vAlign w:val="bottom"/>
            <w:hideMark/>
          </w:tcPr>
          <w:p w14:paraId="78D92829" w14:textId="77777777" w:rsidR="00C805CE" w:rsidRPr="00AF74B4" w:rsidRDefault="00C805CE" w:rsidP="00611B32">
            <w:pPr>
              <w:spacing w:line="240" w:lineRule="auto"/>
              <w:rPr>
                <w:rFonts w:cs="Calibri"/>
                <w:color w:val="696969"/>
              </w:rPr>
            </w:pPr>
            <w:r w:rsidRPr="00AF74B4">
              <w:rPr>
                <w:rFonts w:cs="Calibri"/>
                <w:color w:val="696969"/>
              </w:rPr>
              <w:lastRenderedPageBreak/>
              <w:t>Radovi</w:t>
            </w:r>
          </w:p>
        </w:tc>
        <w:tc>
          <w:tcPr>
            <w:tcW w:w="549" w:type="dxa"/>
            <w:tcBorders>
              <w:top w:val="nil"/>
              <w:left w:val="nil"/>
              <w:bottom w:val="single" w:sz="4" w:space="0" w:color="auto"/>
              <w:right w:val="single" w:sz="4" w:space="0" w:color="auto"/>
            </w:tcBorders>
            <w:shd w:val="clear" w:color="000000" w:fill="D3D3D3"/>
            <w:vAlign w:val="bottom"/>
            <w:hideMark/>
          </w:tcPr>
          <w:p w14:paraId="3DE6A7DA" w14:textId="77777777" w:rsidR="00C805CE" w:rsidRPr="00AF74B4" w:rsidRDefault="00C805CE" w:rsidP="00611B32">
            <w:pPr>
              <w:spacing w:line="240" w:lineRule="auto"/>
              <w:rPr>
                <w:rFonts w:cs="Calibri"/>
                <w:color w:val="696969"/>
              </w:rPr>
            </w:pPr>
            <w:r w:rsidRPr="00AF74B4">
              <w:rPr>
                <w:rFonts w:cs="Calibri"/>
                <w:color w:val="696969"/>
              </w:rPr>
              <w:t>45233142 - Radovi na p</w:t>
            </w:r>
            <w:r w:rsidRPr="00AF74B4">
              <w:rPr>
                <w:rFonts w:cs="Calibri"/>
                <w:color w:val="696969"/>
              </w:rPr>
              <w:lastRenderedPageBreak/>
              <w:t>opravku cesta</w:t>
            </w:r>
          </w:p>
        </w:tc>
        <w:tc>
          <w:tcPr>
            <w:tcW w:w="432" w:type="dxa"/>
            <w:tcBorders>
              <w:top w:val="nil"/>
              <w:left w:val="nil"/>
              <w:bottom w:val="single" w:sz="4" w:space="0" w:color="auto"/>
              <w:right w:val="single" w:sz="4" w:space="0" w:color="auto"/>
            </w:tcBorders>
            <w:shd w:val="clear" w:color="000000" w:fill="D3D3D3"/>
            <w:noWrap/>
            <w:vAlign w:val="bottom"/>
            <w:hideMark/>
          </w:tcPr>
          <w:p w14:paraId="54C232E1"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256.000,00</w:t>
            </w:r>
          </w:p>
        </w:tc>
        <w:tc>
          <w:tcPr>
            <w:tcW w:w="422" w:type="dxa"/>
            <w:tcBorders>
              <w:top w:val="nil"/>
              <w:left w:val="nil"/>
              <w:bottom w:val="single" w:sz="4" w:space="0" w:color="auto"/>
              <w:right w:val="single" w:sz="4" w:space="0" w:color="auto"/>
            </w:tcBorders>
            <w:shd w:val="clear" w:color="000000" w:fill="D3D3D3"/>
            <w:vAlign w:val="bottom"/>
            <w:hideMark/>
          </w:tcPr>
          <w:p w14:paraId="3926D607" w14:textId="77777777" w:rsidR="00C805CE" w:rsidRPr="00AF74B4" w:rsidRDefault="00C805CE" w:rsidP="00611B32">
            <w:pPr>
              <w:spacing w:line="240" w:lineRule="auto"/>
              <w:rPr>
                <w:rFonts w:cs="Calibri"/>
                <w:color w:val="696969"/>
              </w:rPr>
            </w:pPr>
            <w:r w:rsidRPr="00AF74B4">
              <w:rPr>
                <w:rFonts w:cs="Calibri"/>
                <w:color w:val="696969"/>
              </w:rPr>
              <w:t>Otvoreni postupak</w:t>
            </w:r>
          </w:p>
        </w:tc>
        <w:tc>
          <w:tcPr>
            <w:tcW w:w="362" w:type="dxa"/>
            <w:tcBorders>
              <w:top w:val="nil"/>
              <w:left w:val="nil"/>
              <w:bottom w:val="single" w:sz="4" w:space="0" w:color="auto"/>
              <w:right w:val="single" w:sz="4" w:space="0" w:color="auto"/>
            </w:tcBorders>
            <w:shd w:val="clear" w:color="000000" w:fill="D3D3D3"/>
            <w:vAlign w:val="bottom"/>
            <w:hideMark/>
          </w:tcPr>
          <w:p w14:paraId="21EDA0CA" w14:textId="77777777" w:rsidR="00C805CE" w:rsidRPr="00AF74B4" w:rsidRDefault="00C805CE" w:rsidP="00611B32">
            <w:pPr>
              <w:spacing w:line="240" w:lineRule="auto"/>
              <w:rPr>
                <w:rFonts w:cs="Calibri"/>
                <w:color w:val="696969"/>
              </w:rPr>
            </w:pPr>
            <w:r w:rsidRPr="00AF74B4">
              <w:rPr>
                <w:rFonts w:cs="Calibri"/>
                <w:color w:val="696969"/>
              </w:rPr>
              <w:t>NE</w:t>
            </w:r>
          </w:p>
        </w:tc>
        <w:tc>
          <w:tcPr>
            <w:tcW w:w="353" w:type="dxa"/>
            <w:tcBorders>
              <w:top w:val="nil"/>
              <w:left w:val="nil"/>
              <w:bottom w:val="single" w:sz="4" w:space="0" w:color="auto"/>
              <w:right w:val="single" w:sz="4" w:space="0" w:color="auto"/>
            </w:tcBorders>
            <w:shd w:val="clear" w:color="000000" w:fill="D3D3D3"/>
            <w:vAlign w:val="bottom"/>
            <w:hideMark/>
          </w:tcPr>
          <w:p w14:paraId="343E1B7B" w14:textId="77777777" w:rsidR="00C805CE" w:rsidRPr="00AF74B4" w:rsidRDefault="00C805CE" w:rsidP="00611B32">
            <w:pPr>
              <w:spacing w:line="240" w:lineRule="auto"/>
              <w:rPr>
                <w:rFonts w:cs="Calibri"/>
                <w:color w:val="696969"/>
              </w:rPr>
            </w:pPr>
            <w:r w:rsidRPr="00AF74B4">
              <w:rPr>
                <w:rFonts w:cs="Calibri"/>
                <w:color w:val="696969"/>
              </w:rPr>
              <w:t>NE</w:t>
            </w:r>
          </w:p>
        </w:tc>
        <w:tc>
          <w:tcPr>
            <w:tcW w:w="286" w:type="dxa"/>
            <w:tcBorders>
              <w:top w:val="nil"/>
              <w:left w:val="nil"/>
              <w:bottom w:val="single" w:sz="4" w:space="0" w:color="auto"/>
              <w:right w:val="single" w:sz="4" w:space="0" w:color="auto"/>
            </w:tcBorders>
            <w:shd w:val="clear" w:color="000000" w:fill="D3D3D3"/>
            <w:vAlign w:val="bottom"/>
            <w:hideMark/>
          </w:tcPr>
          <w:p w14:paraId="4DB11D11"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1EB4F7C9" w14:textId="77777777" w:rsidR="00C805CE" w:rsidRPr="00AF74B4" w:rsidRDefault="00C805CE" w:rsidP="00611B32">
            <w:pPr>
              <w:spacing w:line="240" w:lineRule="auto"/>
              <w:rPr>
                <w:rFonts w:cs="Calibri"/>
                <w:color w:val="696969"/>
              </w:rPr>
            </w:pPr>
            <w:r w:rsidRPr="00AF74B4">
              <w:rPr>
                <w:rFonts w:cs="Calibri"/>
                <w:color w:val="696969"/>
              </w:rPr>
              <w:t>NE</w:t>
            </w:r>
          </w:p>
        </w:tc>
        <w:tc>
          <w:tcPr>
            <w:tcW w:w="330" w:type="dxa"/>
            <w:tcBorders>
              <w:top w:val="nil"/>
              <w:left w:val="nil"/>
              <w:bottom w:val="single" w:sz="4" w:space="0" w:color="auto"/>
              <w:right w:val="single" w:sz="4" w:space="0" w:color="auto"/>
            </w:tcBorders>
            <w:shd w:val="clear" w:color="000000" w:fill="D3D3D3"/>
            <w:vAlign w:val="bottom"/>
            <w:hideMark/>
          </w:tcPr>
          <w:p w14:paraId="1F928EFF" w14:textId="77777777" w:rsidR="00C805CE" w:rsidRPr="00AF74B4" w:rsidRDefault="00C805CE" w:rsidP="00611B32">
            <w:pPr>
              <w:spacing w:line="240" w:lineRule="auto"/>
              <w:rPr>
                <w:rFonts w:cs="Calibri"/>
                <w:color w:val="696969"/>
              </w:rPr>
            </w:pPr>
            <w:r w:rsidRPr="00AF74B4">
              <w:rPr>
                <w:rFonts w:cs="Calibri"/>
                <w:color w:val="696969"/>
              </w:rPr>
              <w:t>2. kvartal</w:t>
            </w:r>
          </w:p>
        </w:tc>
        <w:tc>
          <w:tcPr>
            <w:tcW w:w="356" w:type="dxa"/>
            <w:tcBorders>
              <w:top w:val="nil"/>
              <w:left w:val="nil"/>
              <w:bottom w:val="single" w:sz="4" w:space="0" w:color="auto"/>
              <w:right w:val="single" w:sz="4" w:space="0" w:color="auto"/>
            </w:tcBorders>
            <w:shd w:val="clear" w:color="000000" w:fill="D3D3D3"/>
            <w:vAlign w:val="bottom"/>
            <w:hideMark/>
          </w:tcPr>
          <w:p w14:paraId="54849039" w14:textId="77777777" w:rsidR="00C805CE" w:rsidRPr="00AF74B4" w:rsidRDefault="00C805CE" w:rsidP="00611B32">
            <w:pPr>
              <w:spacing w:line="240" w:lineRule="auto"/>
              <w:rPr>
                <w:rFonts w:cs="Calibri"/>
                <w:color w:val="696969"/>
              </w:rPr>
            </w:pPr>
            <w:r w:rsidRPr="00AF74B4">
              <w:rPr>
                <w:rFonts w:cs="Calibri"/>
                <w:color w:val="696969"/>
              </w:rPr>
              <w:t>6 mjeseci</w:t>
            </w:r>
          </w:p>
        </w:tc>
        <w:tc>
          <w:tcPr>
            <w:tcW w:w="336" w:type="dxa"/>
            <w:tcBorders>
              <w:top w:val="nil"/>
              <w:left w:val="nil"/>
              <w:bottom w:val="single" w:sz="4" w:space="0" w:color="auto"/>
              <w:right w:val="single" w:sz="4" w:space="0" w:color="auto"/>
            </w:tcBorders>
            <w:shd w:val="clear" w:color="000000" w:fill="D3D3D3"/>
            <w:vAlign w:val="bottom"/>
            <w:hideMark/>
          </w:tcPr>
          <w:p w14:paraId="7C9DAE66"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48387B23"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39D8BFC3"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4B4171B5" w14:textId="77777777" w:rsidR="00C805CE" w:rsidRPr="00AF74B4" w:rsidRDefault="00C805CE" w:rsidP="00611B32">
            <w:pPr>
              <w:spacing w:line="240" w:lineRule="auto"/>
              <w:rPr>
                <w:rFonts w:cs="Calibri"/>
                <w:color w:val="696969"/>
              </w:rPr>
            </w:pPr>
            <w:r w:rsidRPr="00AF74B4">
              <w:rPr>
                <w:rFonts w:cs="Calibri"/>
                <w:color w:val="696969"/>
              </w:rPr>
              <w:t>07.01.2026 00:00:</w:t>
            </w:r>
            <w:r w:rsidRPr="00AF74B4">
              <w:rPr>
                <w:rFonts w:cs="Calibri"/>
                <w:color w:val="696969"/>
              </w:rPr>
              <w:lastRenderedPageBreak/>
              <w:t>00</w:t>
            </w:r>
          </w:p>
        </w:tc>
        <w:tc>
          <w:tcPr>
            <w:tcW w:w="679" w:type="dxa"/>
            <w:tcBorders>
              <w:top w:val="nil"/>
              <w:left w:val="nil"/>
              <w:bottom w:val="single" w:sz="4" w:space="0" w:color="auto"/>
              <w:right w:val="single" w:sz="4" w:space="0" w:color="auto"/>
            </w:tcBorders>
            <w:shd w:val="clear" w:color="000000" w:fill="D3D3D3"/>
            <w:noWrap/>
            <w:vAlign w:val="bottom"/>
            <w:hideMark/>
          </w:tcPr>
          <w:p w14:paraId="28B40CBD" w14:textId="77777777" w:rsidR="00C805CE" w:rsidRPr="00AF74B4" w:rsidRDefault="00C805CE" w:rsidP="00611B32">
            <w:pPr>
              <w:spacing w:line="240" w:lineRule="auto"/>
              <w:rPr>
                <w:rFonts w:cs="Calibri"/>
                <w:color w:val="696969"/>
              </w:rPr>
            </w:pPr>
            <w:r w:rsidRPr="00AF74B4">
              <w:rPr>
                <w:rFonts w:cs="Calibri"/>
                <w:color w:val="696969"/>
              </w:rPr>
              <w:lastRenderedPageBreak/>
              <w:t>19.03.2026 14:35:</w:t>
            </w:r>
            <w:r w:rsidRPr="00AF74B4">
              <w:rPr>
                <w:rFonts w:cs="Calibri"/>
                <w:color w:val="696969"/>
              </w:rPr>
              <w:lastRenderedPageBreak/>
              <w:t>56</w:t>
            </w:r>
          </w:p>
        </w:tc>
        <w:tc>
          <w:tcPr>
            <w:tcW w:w="708" w:type="dxa"/>
            <w:tcBorders>
              <w:top w:val="nil"/>
              <w:left w:val="nil"/>
              <w:bottom w:val="single" w:sz="4" w:space="0" w:color="auto"/>
              <w:right w:val="single" w:sz="4" w:space="0" w:color="auto"/>
            </w:tcBorders>
            <w:noWrap/>
            <w:vAlign w:val="bottom"/>
            <w:hideMark/>
          </w:tcPr>
          <w:p w14:paraId="1E597C4A" w14:textId="77777777" w:rsidR="00C805CE" w:rsidRPr="00AF74B4" w:rsidRDefault="00C805CE" w:rsidP="00611B32">
            <w:pPr>
              <w:spacing w:line="240" w:lineRule="auto"/>
              <w:rPr>
                <w:rFonts w:cs="Calibri"/>
                <w:color w:val="000000"/>
              </w:rPr>
            </w:pPr>
            <w:r w:rsidRPr="00AF74B4">
              <w:rPr>
                <w:rFonts w:cs="Calibri"/>
                <w:color w:val="000000"/>
              </w:rPr>
              <w:lastRenderedPageBreak/>
              <w:t>Novo</w:t>
            </w:r>
          </w:p>
        </w:tc>
        <w:tc>
          <w:tcPr>
            <w:tcW w:w="32" w:type="dxa"/>
            <w:vAlign w:val="center"/>
            <w:hideMark/>
          </w:tcPr>
          <w:p w14:paraId="6A01DD40" w14:textId="77777777" w:rsidR="00C805CE" w:rsidRPr="00AF74B4" w:rsidRDefault="00C805CE" w:rsidP="00611B32">
            <w:pPr>
              <w:spacing w:line="240" w:lineRule="auto"/>
              <w:rPr>
                <w:rFonts w:ascii="Times New Roman" w:hAnsi="Times New Roman"/>
                <w:sz w:val="20"/>
                <w:szCs w:val="20"/>
              </w:rPr>
            </w:pPr>
          </w:p>
        </w:tc>
      </w:tr>
      <w:tr w:rsidR="00C805CE" w:rsidRPr="00AF74B4" w14:paraId="2ACC1EB3"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4879D50D" w14:textId="77777777" w:rsidR="00C805CE" w:rsidRPr="00AF74B4" w:rsidRDefault="00C805CE" w:rsidP="00611B32">
            <w:pPr>
              <w:spacing w:line="240" w:lineRule="auto"/>
              <w:jc w:val="center"/>
              <w:rPr>
                <w:rFonts w:cs="Calibri"/>
                <w:color w:val="000000"/>
              </w:rPr>
            </w:pPr>
            <w:r w:rsidRPr="00AF74B4">
              <w:rPr>
                <w:rFonts w:cs="Calibri"/>
                <w:color w:val="000000"/>
              </w:rPr>
              <w:t>0032</w:t>
            </w:r>
          </w:p>
        </w:tc>
        <w:tc>
          <w:tcPr>
            <w:tcW w:w="404" w:type="dxa"/>
            <w:tcBorders>
              <w:top w:val="nil"/>
              <w:left w:val="nil"/>
              <w:bottom w:val="single" w:sz="4" w:space="0" w:color="auto"/>
              <w:right w:val="single" w:sz="4" w:space="0" w:color="auto"/>
            </w:tcBorders>
            <w:noWrap/>
            <w:vAlign w:val="bottom"/>
            <w:hideMark/>
          </w:tcPr>
          <w:p w14:paraId="04EF1E0E" w14:textId="77777777" w:rsidR="00C805CE" w:rsidRPr="00AF74B4" w:rsidRDefault="00C805CE" w:rsidP="00611B32">
            <w:pPr>
              <w:spacing w:line="240" w:lineRule="auto"/>
              <w:rPr>
                <w:rFonts w:cs="Calibri"/>
                <w:color w:val="000000"/>
              </w:rPr>
            </w:pPr>
            <w:r w:rsidRPr="00AF74B4">
              <w:rPr>
                <w:rFonts w:cs="Calibri"/>
                <w:color w:val="000000"/>
              </w:rPr>
              <w:t>32/2026</w:t>
            </w:r>
          </w:p>
        </w:tc>
        <w:tc>
          <w:tcPr>
            <w:tcW w:w="714" w:type="dxa"/>
            <w:tcBorders>
              <w:top w:val="nil"/>
              <w:left w:val="nil"/>
              <w:bottom w:val="single" w:sz="4" w:space="0" w:color="auto"/>
              <w:right w:val="single" w:sz="4" w:space="0" w:color="auto"/>
            </w:tcBorders>
            <w:noWrap/>
            <w:vAlign w:val="bottom"/>
            <w:hideMark/>
          </w:tcPr>
          <w:p w14:paraId="6460B9C1"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564" w:type="dxa"/>
            <w:tcBorders>
              <w:top w:val="nil"/>
              <w:left w:val="nil"/>
              <w:bottom w:val="single" w:sz="4" w:space="0" w:color="auto"/>
              <w:right w:val="single" w:sz="4" w:space="0" w:color="auto"/>
            </w:tcBorders>
            <w:vAlign w:val="bottom"/>
            <w:hideMark/>
          </w:tcPr>
          <w:p w14:paraId="6DC30391" w14:textId="77777777" w:rsidR="00C805CE" w:rsidRPr="00AF74B4" w:rsidRDefault="00C805CE" w:rsidP="00611B32">
            <w:pPr>
              <w:spacing w:line="240" w:lineRule="auto"/>
              <w:rPr>
                <w:rFonts w:cs="Calibri"/>
                <w:color w:val="000000"/>
              </w:rPr>
            </w:pPr>
            <w:r w:rsidRPr="00AF74B4">
              <w:rPr>
                <w:rFonts w:cs="Calibri"/>
                <w:color w:val="000000"/>
              </w:rPr>
              <w:lastRenderedPageBreak/>
              <w:t>Stručni nadzor - Sanaci</w:t>
            </w:r>
            <w:r w:rsidRPr="00AF74B4">
              <w:rPr>
                <w:rFonts w:cs="Calibri"/>
                <w:color w:val="000000"/>
              </w:rPr>
              <w:lastRenderedPageBreak/>
              <w:t>ja klizišta na nerazvrstanoj cesti Horvatov brijeg</w:t>
            </w:r>
          </w:p>
        </w:tc>
        <w:tc>
          <w:tcPr>
            <w:tcW w:w="347" w:type="dxa"/>
            <w:tcBorders>
              <w:top w:val="nil"/>
              <w:left w:val="nil"/>
              <w:bottom w:val="single" w:sz="4" w:space="0" w:color="auto"/>
              <w:right w:val="single" w:sz="4" w:space="0" w:color="auto"/>
            </w:tcBorders>
            <w:vAlign w:val="bottom"/>
            <w:hideMark/>
          </w:tcPr>
          <w:p w14:paraId="6D6CC570"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00DF4BF5" w14:textId="77777777" w:rsidR="00C805CE" w:rsidRPr="00AF74B4" w:rsidRDefault="00C805CE" w:rsidP="00611B32">
            <w:pPr>
              <w:spacing w:line="240" w:lineRule="auto"/>
              <w:rPr>
                <w:rFonts w:cs="Calibri"/>
                <w:color w:val="000000"/>
              </w:rPr>
            </w:pPr>
            <w:r w:rsidRPr="00AF74B4">
              <w:rPr>
                <w:rFonts w:cs="Calibri"/>
                <w:color w:val="000000"/>
              </w:rPr>
              <w:t xml:space="preserve">71247000 - Nadzor </w:t>
            </w:r>
            <w:r w:rsidRPr="00AF74B4">
              <w:rPr>
                <w:rFonts w:cs="Calibri"/>
                <w:color w:val="000000"/>
              </w:rPr>
              <w:lastRenderedPageBreak/>
              <w:t>građevinskih radova</w:t>
            </w:r>
          </w:p>
        </w:tc>
        <w:tc>
          <w:tcPr>
            <w:tcW w:w="432" w:type="dxa"/>
            <w:tcBorders>
              <w:top w:val="nil"/>
              <w:left w:val="nil"/>
              <w:bottom w:val="single" w:sz="4" w:space="0" w:color="auto"/>
              <w:right w:val="single" w:sz="4" w:space="0" w:color="auto"/>
            </w:tcBorders>
            <w:noWrap/>
            <w:vAlign w:val="bottom"/>
            <w:hideMark/>
          </w:tcPr>
          <w:p w14:paraId="1171A9A2"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8.000,00</w:t>
            </w:r>
          </w:p>
        </w:tc>
        <w:tc>
          <w:tcPr>
            <w:tcW w:w="422" w:type="dxa"/>
            <w:tcBorders>
              <w:top w:val="nil"/>
              <w:left w:val="nil"/>
              <w:bottom w:val="single" w:sz="4" w:space="0" w:color="auto"/>
              <w:right w:val="single" w:sz="4" w:space="0" w:color="auto"/>
            </w:tcBorders>
            <w:vAlign w:val="bottom"/>
            <w:hideMark/>
          </w:tcPr>
          <w:p w14:paraId="50856519"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362" w:type="dxa"/>
            <w:tcBorders>
              <w:top w:val="nil"/>
              <w:left w:val="nil"/>
              <w:bottom w:val="single" w:sz="4" w:space="0" w:color="auto"/>
              <w:right w:val="single" w:sz="4" w:space="0" w:color="auto"/>
            </w:tcBorders>
            <w:vAlign w:val="bottom"/>
            <w:hideMark/>
          </w:tcPr>
          <w:p w14:paraId="28844CBC"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76807F97"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AABC602"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6AD801D5"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BCB30AD"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D17570E"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37397D1"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4493FDB3"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7C788E85"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80083FF" w14:textId="77777777" w:rsidR="00C805CE" w:rsidRPr="00AF74B4" w:rsidRDefault="00C805CE" w:rsidP="00611B32">
            <w:pPr>
              <w:spacing w:line="240" w:lineRule="auto"/>
              <w:rPr>
                <w:rFonts w:cs="Calibri"/>
                <w:color w:val="000000"/>
              </w:rPr>
            </w:pPr>
            <w:r w:rsidRPr="00AF74B4">
              <w:rPr>
                <w:rFonts w:cs="Calibri"/>
                <w:color w:val="000000"/>
              </w:rPr>
              <w:t>07.01.2026 00:00</w:t>
            </w:r>
            <w:r w:rsidRPr="00AF74B4">
              <w:rPr>
                <w:rFonts w:cs="Calibri"/>
                <w:color w:val="000000"/>
              </w:rPr>
              <w:lastRenderedPageBreak/>
              <w:t>:00</w:t>
            </w:r>
          </w:p>
        </w:tc>
        <w:tc>
          <w:tcPr>
            <w:tcW w:w="679" w:type="dxa"/>
            <w:tcBorders>
              <w:top w:val="nil"/>
              <w:left w:val="nil"/>
              <w:bottom w:val="single" w:sz="4" w:space="0" w:color="auto"/>
              <w:right w:val="single" w:sz="4" w:space="0" w:color="auto"/>
            </w:tcBorders>
            <w:noWrap/>
            <w:vAlign w:val="bottom"/>
            <w:hideMark/>
          </w:tcPr>
          <w:p w14:paraId="06D494E6"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2460E511"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344088C8" w14:textId="77777777" w:rsidR="00C805CE" w:rsidRPr="00AF74B4" w:rsidRDefault="00C805CE" w:rsidP="00611B32">
            <w:pPr>
              <w:spacing w:line="240" w:lineRule="auto"/>
              <w:rPr>
                <w:rFonts w:ascii="Times New Roman" w:hAnsi="Times New Roman"/>
                <w:sz w:val="20"/>
                <w:szCs w:val="20"/>
              </w:rPr>
            </w:pPr>
          </w:p>
        </w:tc>
      </w:tr>
      <w:tr w:rsidR="00C805CE" w:rsidRPr="00AF74B4" w14:paraId="69110F48" w14:textId="77777777" w:rsidTr="00611B32">
        <w:trPr>
          <w:trHeight w:val="300"/>
        </w:trPr>
        <w:tc>
          <w:tcPr>
            <w:tcW w:w="773" w:type="dxa"/>
            <w:vMerge w:val="restart"/>
            <w:tcBorders>
              <w:top w:val="nil"/>
              <w:left w:val="single" w:sz="12" w:space="0" w:color="auto"/>
              <w:bottom w:val="single" w:sz="4" w:space="0" w:color="auto"/>
              <w:right w:val="single" w:sz="4" w:space="0" w:color="auto"/>
            </w:tcBorders>
            <w:noWrap/>
            <w:vAlign w:val="center"/>
            <w:hideMark/>
          </w:tcPr>
          <w:p w14:paraId="73C27BC9" w14:textId="77777777" w:rsidR="00C805CE" w:rsidRPr="00AF74B4" w:rsidRDefault="00C805CE" w:rsidP="00611B32">
            <w:pPr>
              <w:spacing w:line="240" w:lineRule="auto"/>
              <w:jc w:val="center"/>
              <w:rPr>
                <w:rFonts w:cs="Calibri"/>
                <w:color w:val="000000"/>
              </w:rPr>
            </w:pPr>
            <w:r w:rsidRPr="00AF74B4">
              <w:rPr>
                <w:rFonts w:cs="Calibri"/>
                <w:color w:val="000000"/>
              </w:rPr>
              <w:t>00</w:t>
            </w:r>
            <w:r w:rsidRPr="00AF74B4">
              <w:rPr>
                <w:rFonts w:cs="Calibri"/>
                <w:color w:val="000000"/>
              </w:rPr>
              <w:lastRenderedPageBreak/>
              <w:t>33</w:t>
            </w:r>
          </w:p>
        </w:tc>
        <w:tc>
          <w:tcPr>
            <w:tcW w:w="404" w:type="dxa"/>
            <w:tcBorders>
              <w:top w:val="nil"/>
              <w:left w:val="nil"/>
              <w:bottom w:val="single" w:sz="4" w:space="0" w:color="auto"/>
              <w:right w:val="single" w:sz="4" w:space="0" w:color="auto"/>
            </w:tcBorders>
            <w:noWrap/>
            <w:vAlign w:val="bottom"/>
            <w:hideMark/>
          </w:tcPr>
          <w:p w14:paraId="0713C828" w14:textId="77777777" w:rsidR="00C805CE" w:rsidRPr="00AF74B4" w:rsidRDefault="00C805CE" w:rsidP="00611B32">
            <w:pPr>
              <w:spacing w:line="240" w:lineRule="auto"/>
              <w:rPr>
                <w:rFonts w:cs="Calibri"/>
                <w:color w:val="000000"/>
              </w:rPr>
            </w:pPr>
            <w:r w:rsidRPr="00AF74B4">
              <w:rPr>
                <w:rFonts w:cs="Calibri"/>
                <w:color w:val="000000"/>
              </w:rPr>
              <w:lastRenderedPageBreak/>
              <w:t>33/</w:t>
            </w:r>
            <w:r w:rsidRPr="00AF74B4">
              <w:rPr>
                <w:rFonts w:cs="Calibri"/>
                <w:color w:val="000000"/>
              </w:rPr>
              <w:lastRenderedPageBreak/>
              <w:t>2026</w:t>
            </w:r>
          </w:p>
        </w:tc>
        <w:tc>
          <w:tcPr>
            <w:tcW w:w="714" w:type="dxa"/>
            <w:tcBorders>
              <w:top w:val="nil"/>
              <w:left w:val="nil"/>
              <w:bottom w:val="single" w:sz="4" w:space="0" w:color="auto"/>
              <w:right w:val="single" w:sz="4" w:space="0" w:color="auto"/>
            </w:tcBorders>
            <w:noWrap/>
            <w:vAlign w:val="bottom"/>
            <w:hideMark/>
          </w:tcPr>
          <w:p w14:paraId="1CF25D02" w14:textId="77777777" w:rsidR="00C805CE" w:rsidRPr="00AF74B4" w:rsidRDefault="00C805CE" w:rsidP="00611B32">
            <w:pPr>
              <w:spacing w:line="240" w:lineRule="auto"/>
              <w:rPr>
                <w:rFonts w:cs="Calibri"/>
                <w:color w:val="000000"/>
              </w:rPr>
            </w:pPr>
            <w:r w:rsidRPr="00AF74B4">
              <w:rPr>
                <w:rFonts w:cs="Calibri"/>
                <w:color w:val="000000"/>
              </w:rPr>
              <w:lastRenderedPageBreak/>
              <w:t>Jed</w:t>
            </w:r>
            <w:r w:rsidRPr="00AF74B4">
              <w:rPr>
                <w:rFonts w:cs="Calibri"/>
                <w:color w:val="000000"/>
              </w:rPr>
              <w:lastRenderedPageBreak/>
              <w:t>nostavna nabava</w:t>
            </w:r>
          </w:p>
        </w:tc>
        <w:tc>
          <w:tcPr>
            <w:tcW w:w="564" w:type="dxa"/>
            <w:tcBorders>
              <w:top w:val="nil"/>
              <w:left w:val="nil"/>
              <w:bottom w:val="single" w:sz="4" w:space="0" w:color="auto"/>
              <w:right w:val="single" w:sz="4" w:space="0" w:color="auto"/>
            </w:tcBorders>
            <w:vAlign w:val="bottom"/>
            <w:hideMark/>
          </w:tcPr>
          <w:p w14:paraId="18E6CB3A" w14:textId="77777777" w:rsidR="00C805CE" w:rsidRPr="00AF74B4" w:rsidRDefault="00C805CE" w:rsidP="00611B32">
            <w:pPr>
              <w:spacing w:line="240" w:lineRule="auto"/>
              <w:rPr>
                <w:rFonts w:cs="Calibri"/>
                <w:color w:val="000000"/>
              </w:rPr>
            </w:pPr>
            <w:r w:rsidRPr="00AF74B4">
              <w:rPr>
                <w:rFonts w:cs="Calibri"/>
                <w:color w:val="000000"/>
              </w:rPr>
              <w:lastRenderedPageBreak/>
              <w:t>Uslu</w:t>
            </w:r>
            <w:r w:rsidRPr="00AF74B4">
              <w:rPr>
                <w:rFonts w:cs="Calibri"/>
                <w:color w:val="000000"/>
              </w:rPr>
              <w:lastRenderedPageBreak/>
              <w:t>ga najma šatora i opreme za Uskrsni sajam</w:t>
            </w:r>
          </w:p>
        </w:tc>
        <w:tc>
          <w:tcPr>
            <w:tcW w:w="347" w:type="dxa"/>
            <w:tcBorders>
              <w:top w:val="nil"/>
              <w:left w:val="nil"/>
              <w:bottom w:val="single" w:sz="4" w:space="0" w:color="auto"/>
              <w:right w:val="single" w:sz="4" w:space="0" w:color="auto"/>
            </w:tcBorders>
            <w:vAlign w:val="bottom"/>
            <w:hideMark/>
          </w:tcPr>
          <w:p w14:paraId="690F3E12" w14:textId="77777777" w:rsidR="00C805CE" w:rsidRPr="00AF74B4" w:rsidRDefault="00C805CE" w:rsidP="00611B32">
            <w:pPr>
              <w:spacing w:line="240" w:lineRule="auto"/>
              <w:rPr>
                <w:rFonts w:cs="Calibri"/>
                <w:color w:val="000000"/>
              </w:rPr>
            </w:pPr>
            <w:r w:rsidRPr="00AF74B4">
              <w:rPr>
                <w:rFonts w:cs="Calibri"/>
                <w:color w:val="000000"/>
              </w:rPr>
              <w:lastRenderedPageBreak/>
              <w:t>Ro</w:t>
            </w:r>
            <w:r w:rsidRPr="00AF74B4">
              <w:rPr>
                <w:rFonts w:cs="Calibri"/>
                <w:color w:val="000000"/>
              </w:rPr>
              <w:lastRenderedPageBreak/>
              <w:t>be</w:t>
            </w:r>
          </w:p>
        </w:tc>
        <w:tc>
          <w:tcPr>
            <w:tcW w:w="549" w:type="dxa"/>
            <w:tcBorders>
              <w:top w:val="nil"/>
              <w:left w:val="nil"/>
              <w:bottom w:val="single" w:sz="4" w:space="0" w:color="auto"/>
              <w:right w:val="single" w:sz="4" w:space="0" w:color="auto"/>
            </w:tcBorders>
            <w:vAlign w:val="bottom"/>
            <w:hideMark/>
          </w:tcPr>
          <w:p w14:paraId="08CD15C1" w14:textId="77777777" w:rsidR="00C805CE" w:rsidRPr="00AF74B4" w:rsidRDefault="00C805CE" w:rsidP="00611B32">
            <w:pPr>
              <w:spacing w:line="240" w:lineRule="auto"/>
              <w:rPr>
                <w:rFonts w:cs="Calibri"/>
                <w:color w:val="000000"/>
              </w:rPr>
            </w:pPr>
            <w:r w:rsidRPr="00AF74B4">
              <w:rPr>
                <w:rFonts w:cs="Calibri"/>
                <w:color w:val="000000"/>
              </w:rPr>
              <w:lastRenderedPageBreak/>
              <w:t>395</w:t>
            </w:r>
            <w:r w:rsidRPr="00AF74B4">
              <w:rPr>
                <w:rFonts w:cs="Calibri"/>
                <w:color w:val="000000"/>
              </w:rPr>
              <w:lastRenderedPageBreak/>
              <w:t>22530 - Šatori</w:t>
            </w:r>
          </w:p>
        </w:tc>
        <w:tc>
          <w:tcPr>
            <w:tcW w:w="432" w:type="dxa"/>
            <w:tcBorders>
              <w:top w:val="nil"/>
              <w:left w:val="nil"/>
              <w:bottom w:val="single" w:sz="4" w:space="0" w:color="auto"/>
              <w:right w:val="single" w:sz="4" w:space="0" w:color="auto"/>
            </w:tcBorders>
            <w:noWrap/>
            <w:vAlign w:val="bottom"/>
            <w:hideMark/>
          </w:tcPr>
          <w:p w14:paraId="3EC83F17"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14.</w:t>
            </w:r>
            <w:r w:rsidRPr="00AF74B4">
              <w:rPr>
                <w:rFonts w:cs="Calibri"/>
                <w:color w:val="000000"/>
              </w:rPr>
              <w:lastRenderedPageBreak/>
              <w:t>000,00</w:t>
            </w:r>
          </w:p>
        </w:tc>
        <w:tc>
          <w:tcPr>
            <w:tcW w:w="422" w:type="dxa"/>
            <w:tcBorders>
              <w:top w:val="nil"/>
              <w:left w:val="nil"/>
              <w:bottom w:val="single" w:sz="4" w:space="0" w:color="auto"/>
              <w:right w:val="single" w:sz="4" w:space="0" w:color="auto"/>
            </w:tcBorders>
            <w:vAlign w:val="bottom"/>
            <w:hideMark/>
          </w:tcPr>
          <w:p w14:paraId="2329351E" w14:textId="77777777" w:rsidR="00C805CE" w:rsidRPr="00AF74B4" w:rsidRDefault="00C805CE" w:rsidP="00611B32">
            <w:pPr>
              <w:spacing w:line="240" w:lineRule="auto"/>
              <w:rPr>
                <w:rFonts w:cs="Calibri"/>
                <w:color w:val="000000"/>
              </w:rPr>
            </w:pPr>
            <w:r w:rsidRPr="00AF74B4">
              <w:rPr>
                <w:rFonts w:cs="Calibri"/>
                <w:color w:val="000000"/>
              </w:rPr>
              <w:lastRenderedPageBreak/>
              <w:t>Jed</w:t>
            </w:r>
            <w:r w:rsidRPr="00AF74B4">
              <w:rPr>
                <w:rFonts w:cs="Calibri"/>
                <w:color w:val="000000"/>
              </w:rPr>
              <w:lastRenderedPageBreak/>
              <w:t>nostavna nabava</w:t>
            </w:r>
          </w:p>
        </w:tc>
        <w:tc>
          <w:tcPr>
            <w:tcW w:w="362" w:type="dxa"/>
            <w:tcBorders>
              <w:top w:val="nil"/>
              <w:left w:val="nil"/>
              <w:bottom w:val="single" w:sz="4" w:space="0" w:color="auto"/>
              <w:right w:val="single" w:sz="4" w:space="0" w:color="auto"/>
            </w:tcBorders>
            <w:vAlign w:val="bottom"/>
            <w:hideMark/>
          </w:tcPr>
          <w:p w14:paraId="7EE7789E"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110B327F"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759CF798"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1D36AAC"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46B0040D"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9985012"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1344AB38"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4C692D4E"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79FBD862" w14:textId="77777777" w:rsidR="00C805CE" w:rsidRPr="00AF74B4" w:rsidRDefault="00C805CE" w:rsidP="00611B32">
            <w:pPr>
              <w:spacing w:line="240" w:lineRule="auto"/>
              <w:jc w:val="right"/>
              <w:rPr>
                <w:rFonts w:cs="Calibri"/>
                <w:color w:val="000000"/>
              </w:rPr>
            </w:pPr>
            <w:r w:rsidRPr="00AF74B4">
              <w:rPr>
                <w:rFonts w:cs="Calibri"/>
                <w:color w:val="000000"/>
              </w:rPr>
              <w:t>5</w:t>
            </w:r>
          </w:p>
        </w:tc>
        <w:tc>
          <w:tcPr>
            <w:tcW w:w="679" w:type="dxa"/>
            <w:tcBorders>
              <w:top w:val="nil"/>
              <w:left w:val="nil"/>
              <w:bottom w:val="single" w:sz="4" w:space="0" w:color="auto"/>
              <w:right w:val="single" w:sz="4" w:space="0" w:color="auto"/>
            </w:tcBorders>
            <w:noWrap/>
            <w:vAlign w:val="bottom"/>
            <w:hideMark/>
          </w:tcPr>
          <w:p w14:paraId="4DA919A4" w14:textId="77777777" w:rsidR="00C805CE" w:rsidRPr="00AF74B4" w:rsidRDefault="00C805CE" w:rsidP="00611B32">
            <w:pPr>
              <w:spacing w:line="240" w:lineRule="auto"/>
              <w:rPr>
                <w:rFonts w:cs="Calibri"/>
                <w:color w:val="000000"/>
              </w:rPr>
            </w:pPr>
            <w:r w:rsidRPr="00AF74B4">
              <w:rPr>
                <w:rFonts w:cs="Calibri"/>
                <w:color w:val="000000"/>
              </w:rPr>
              <w:t>10.</w:t>
            </w:r>
            <w:r w:rsidRPr="00AF74B4">
              <w:rPr>
                <w:rFonts w:cs="Calibri"/>
                <w:color w:val="000000"/>
              </w:rPr>
              <w:lastRenderedPageBreak/>
              <w:t>03.2026 10:06:20</w:t>
            </w:r>
          </w:p>
        </w:tc>
        <w:tc>
          <w:tcPr>
            <w:tcW w:w="679" w:type="dxa"/>
            <w:tcBorders>
              <w:top w:val="nil"/>
              <w:left w:val="nil"/>
              <w:bottom w:val="single" w:sz="4" w:space="0" w:color="auto"/>
              <w:right w:val="single" w:sz="4" w:space="0" w:color="auto"/>
            </w:tcBorders>
            <w:noWrap/>
            <w:vAlign w:val="bottom"/>
            <w:hideMark/>
          </w:tcPr>
          <w:p w14:paraId="6B499419"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00C37607" w14:textId="77777777" w:rsidR="00C805CE" w:rsidRPr="00AF74B4" w:rsidRDefault="00C805CE" w:rsidP="00611B32">
            <w:pPr>
              <w:spacing w:line="240" w:lineRule="auto"/>
              <w:rPr>
                <w:rFonts w:cs="Calibri"/>
                <w:color w:val="000000"/>
              </w:rPr>
            </w:pPr>
            <w:r w:rsidRPr="00AF74B4">
              <w:rPr>
                <w:rFonts w:cs="Calibri"/>
                <w:color w:val="000000"/>
              </w:rPr>
              <w:t>Mij</w:t>
            </w:r>
            <w:r w:rsidRPr="00AF74B4">
              <w:rPr>
                <w:rFonts w:cs="Calibri"/>
                <w:color w:val="000000"/>
              </w:rPr>
              <w:lastRenderedPageBreak/>
              <w:t>enja se</w:t>
            </w:r>
          </w:p>
        </w:tc>
        <w:tc>
          <w:tcPr>
            <w:tcW w:w="32" w:type="dxa"/>
            <w:vAlign w:val="center"/>
            <w:hideMark/>
          </w:tcPr>
          <w:p w14:paraId="6593903B" w14:textId="77777777" w:rsidR="00C805CE" w:rsidRPr="00AF74B4" w:rsidRDefault="00C805CE" w:rsidP="00611B32">
            <w:pPr>
              <w:spacing w:line="240" w:lineRule="auto"/>
              <w:rPr>
                <w:rFonts w:ascii="Times New Roman" w:hAnsi="Times New Roman"/>
                <w:sz w:val="20"/>
                <w:szCs w:val="20"/>
              </w:rPr>
            </w:pPr>
          </w:p>
        </w:tc>
      </w:tr>
      <w:tr w:rsidR="00C805CE" w:rsidRPr="00AF74B4" w14:paraId="2BAB93A9" w14:textId="77777777" w:rsidTr="00611B32">
        <w:trPr>
          <w:trHeight w:val="600"/>
        </w:trPr>
        <w:tc>
          <w:tcPr>
            <w:tcW w:w="773" w:type="dxa"/>
            <w:vMerge/>
            <w:tcBorders>
              <w:top w:val="nil"/>
              <w:left w:val="single" w:sz="12" w:space="0" w:color="auto"/>
              <w:bottom w:val="single" w:sz="4" w:space="0" w:color="auto"/>
              <w:right w:val="single" w:sz="4" w:space="0" w:color="auto"/>
            </w:tcBorders>
            <w:vAlign w:val="center"/>
            <w:hideMark/>
          </w:tcPr>
          <w:p w14:paraId="4E843F62"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4280609A" w14:textId="77777777" w:rsidR="00C805CE" w:rsidRPr="00AF74B4" w:rsidRDefault="00C805CE" w:rsidP="00611B32">
            <w:pPr>
              <w:spacing w:line="240" w:lineRule="auto"/>
              <w:rPr>
                <w:rFonts w:cs="Calibri"/>
                <w:color w:val="696969"/>
              </w:rPr>
            </w:pPr>
            <w:r w:rsidRPr="00AF74B4">
              <w:rPr>
                <w:rFonts w:cs="Calibri"/>
                <w:color w:val="696969"/>
              </w:rPr>
              <w:t>33/2026</w:t>
            </w:r>
          </w:p>
        </w:tc>
        <w:tc>
          <w:tcPr>
            <w:tcW w:w="714" w:type="dxa"/>
            <w:tcBorders>
              <w:top w:val="nil"/>
              <w:left w:val="nil"/>
              <w:bottom w:val="single" w:sz="4" w:space="0" w:color="auto"/>
              <w:right w:val="single" w:sz="4" w:space="0" w:color="auto"/>
            </w:tcBorders>
            <w:shd w:val="clear" w:color="000000" w:fill="D3D3D3"/>
            <w:noWrap/>
            <w:vAlign w:val="bottom"/>
            <w:hideMark/>
          </w:tcPr>
          <w:p w14:paraId="5206D128" w14:textId="77777777" w:rsidR="00C805CE" w:rsidRPr="00AF74B4" w:rsidRDefault="00C805CE" w:rsidP="00611B32">
            <w:pPr>
              <w:spacing w:line="240" w:lineRule="auto"/>
              <w:rPr>
                <w:rFonts w:cs="Calibri"/>
                <w:color w:val="696969"/>
              </w:rPr>
            </w:pPr>
            <w:r w:rsidRPr="00AF74B4">
              <w:rPr>
                <w:rFonts w:cs="Calibri"/>
                <w:color w:val="696969"/>
              </w:rPr>
              <w:t>Jednosta</w:t>
            </w:r>
            <w:r w:rsidRPr="00AF74B4">
              <w:rPr>
                <w:rFonts w:cs="Calibri"/>
                <w:color w:val="696969"/>
              </w:rPr>
              <w:lastRenderedPageBreak/>
              <w:t>vna nabava</w:t>
            </w:r>
          </w:p>
        </w:tc>
        <w:tc>
          <w:tcPr>
            <w:tcW w:w="564" w:type="dxa"/>
            <w:tcBorders>
              <w:top w:val="nil"/>
              <w:left w:val="nil"/>
              <w:bottom w:val="single" w:sz="4" w:space="0" w:color="auto"/>
              <w:right w:val="single" w:sz="4" w:space="0" w:color="auto"/>
            </w:tcBorders>
            <w:shd w:val="clear" w:color="000000" w:fill="D3D3D3"/>
            <w:vAlign w:val="bottom"/>
            <w:hideMark/>
          </w:tcPr>
          <w:p w14:paraId="6A92C3DF" w14:textId="77777777" w:rsidR="00C805CE" w:rsidRPr="00AF74B4" w:rsidRDefault="00C805CE" w:rsidP="00611B32">
            <w:pPr>
              <w:spacing w:line="240" w:lineRule="auto"/>
              <w:rPr>
                <w:rFonts w:cs="Calibri"/>
                <w:color w:val="696969"/>
              </w:rPr>
            </w:pPr>
            <w:r w:rsidRPr="00AF74B4">
              <w:rPr>
                <w:rFonts w:cs="Calibri"/>
                <w:color w:val="696969"/>
              </w:rPr>
              <w:lastRenderedPageBreak/>
              <w:t>Uskrsni sajam</w:t>
            </w:r>
          </w:p>
        </w:tc>
        <w:tc>
          <w:tcPr>
            <w:tcW w:w="347" w:type="dxa"/>
            <w:tcBorders>
              <w:top w:val="nil"/>
              <w:left w:val="nil"/>
              <w:bottom w:val="single" w:sz="4" w:space="0" w:color="auto"/>
              <w:right w:val="single" w:sz="4" w:space="0" w:color="auto"/>
            </w:tcBorders>
            <w:shd w:val="clear" w:color="000000" w:fill="D3D3D3"/>
            <w:vAlign w:val="bottom"/>
            <w:hideMark/>
          </w:tcPr>
          <w:p w14:paraId="1B7121C6" w14:textId="77777777" w:rsidR="00C805CE" w:rsidRPr="00AF74B4" w:rsidRDefault="00C805CE" w:rsidP="00611B32">
            <w:pPr>
              <w:spacing w:line="240" w:lineRule="auto"/>
              <w:rPr>
                <w:rFonts w:cs="Calibri"/>
                <w:color w:val="696969"/>
              </w:rPr>
            </w:pPr>
            <w:r w:rsidRPr="00AF74B4">
              <w:rPr>
                <w:rFonts w:cs="Calibri"/>
                <w:color w:val="696969"/>
              </w:rPr>
              <w:t>Usluge</w:t>
            </w:r>
          </w:p>
        </w:tc>
        <w:tc>
          <w:tcPr>
            <w:tcW w:w="549" w:type="dxa"/>
            <w:tcBorders>
              <w:top w:val="nil"/>
              <w:left w:val="nil"/>
              <w:bottom w:val="single" w:sz="4" w:space="0" w:color="auto"/>
              <w:right w:val="single" w:sz="4" w:space="0" w:color="auto"/>
            </w:tcBorders>
            <w:shd w:val="clear" w:color="000000" w:fill="D3D3D3"/>
            <w:vAlign w:val="bottom"/>
            <w:hideMark/>
          </w:tcPr>
          <w:p w14:paraId="5E2961A6" w14:textId="77777777" w:rsidR="00C805CE" w:rsidRPr="00AF74B4" w:rsidRDefault="00C805CE" w:rsidP="00611B32">
            <w:pPr>
              <w:spacing w:line="240" w:lineRule="auto"/>
              <w:rPr>
                <w:rFonts w:cs="Calibri"/>
                <w:color w:val="696969"/>
              </w:rPr>
            </w:pPr>
            <w:r w:rsidRPr="00AF74B4">
              <w:rPr>
                <w:rFonts w:cs="Calibri"/>
                <w:color w:val="696969"/>
              </w:rPr>
              <w:t xml:space="preserve">79952000 </w:t>
            </w:r>
            <w:r w:rsidRPr="00AF74B4">
              <w:rPr>
                <w:rFonts w:cs="Calibri"/>
                <w:color w:val="696969"/>
              </w:rPr>
              <w:lastRenderedPageBreak/>
              <w:t>- Usluge organiziranja događanja</w:t>
            </w:r>
          </w:p>
        </w:tc>
        <w:tc>
          <w:tcPr>
            <w:tcW w:w="432" w:type="dxa"/>
            <w:tcBorders>
              <w:top w:val="nil"/>
              <w:left w:val="nil"/>
              <w:bottom w:val="single" w:sz="4" w:space="0" w:color="auto"/>
              <w:right w:val="single" w:sz="4" w:space="0" w:color="auto"/>
            </w:tcBorders>
            <w:shd w:val="clear" w:color="000000" w:fill="D3D3D3"/>
            <w:noWrap/>
            <w:vAlign w:val="bottom"/>
            <w:hideMark/>
          </w:tcPr>
          <w:p w14:paraId="74940A66"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14.000,</w:t>
            </w:r>
            <w:r w:rsidRPr="00AF74B4">
              <w:rPr>
                <w:rFonts w:cs="Calibri"/>
                <w:color w:val="696969"/>
              </w:rPr>
              <w:lastRenderedPageBreak/>
              <w:t>00</w:t>
            </w:r>
          </w:p>
        </w:tc>
        <w:tc>
          <w:tcPr>
            <w:tcW w:w="422" w:type="dxa"/>
            <w:tcBorders>
              <w:top w:val="nil"/>
              <w:left w:val="nil"/>
              <w:bottom w:val="single" w:sz="4" w:space="0" w:color="auto"/>
              <w:right w:val="single" w:sz="4" w:space="0" w:color="auto"/>
            </w:tcBorders>
            <w:shd w:val="clear" w:color="000000" w:fill="D3D3D3"/>
            <w:vAlign w:val="bottom"/>
            <w:hideMark/>
          </w:tcPr>
          <w:p w14:paraId="6E5FD6E0" w14:textId="77777777" w:rsidR="00C805CE" w:rsidRPr="00AF74B4" w:rsidRDefault="00C805CE" w:rsidP="00611B32">
            <w:pPr>
              <w:spacing w:line="240" w:lineRule="auto"/>
              <w:rPr>
                <w:rFonts w:cs="Calibri"/>
                <w:color w:val="696969"/>
              </w:rPr>
            </w:pPr>
            <w:r w:rsidRPr="00AF74B4">
              <w:rPr>
                <w:rFonts w:cs="Calibri"/>
                <w:color w:val="696969"/>
              </w:rPr>
              <w:lastRenderedPageBreak/>
              <w:t>Jednosta</w:t>
            </w:r>
            <w:r w:rsidRPr="00AF74B4">
              <w:rPr>
                <w:rFonts w:cs="Calibri"/>
                <w:color w:val="696969"/>
              </w:rPr>
              <w:lastRenderedPageBreak/>
              <w:t>vna nabava</w:t>
            </w:r>
          </w:p>
        </w:tc>
        <w:tc>
          <w:tcPr>
            <w:tcW w:w="362" w:type="dxa"/>
            <w:tcBorders>
              <w:top w:val="nil"/>
              <w:left w:val="nil"/>
              <w:bottom w:val="single" w:sz="4" w:space="0" w:color="auto"/>
              <w:right w:val="single" w:sz="4" w:space="0" w:color="auto"/>
            </w:tcBorders>
            <w:shd w:val="clear" w:color="000000" w:fill="D3D3D3"/>
            <w:vAlign w:val="bottom"/>
            <w:hideMark/>
          </w:tcPr>
          <w:p w14:paraId="6DC337E6" w14:textId="77777777" w:rsidR="00C805CE" w:rsidRPr="00AF74B4" w:rsidRDefault="00C805CE" w:rsidP="00611B32">
            <w:pPr>
              <w:spacing w:line="240" w:lineRule="auto"/>
              <w:rPr>
                <w:rFonts w:cs="Calibri"/>
                <w:color w:val="696969"/>
              </w:rPr>
            </w:pPr>
            <w:r w:rsidRPr="00AF74B4">
              <w:rPr>
                <w:rFonts w:cs="Calibri"/>
                <w:color w:val="696969"/>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75445B60" w14:textId="77777777" w:rsidR="00C805CE" w:rsidRPr="00AF74B4" w:rsidRDefault="00C805CE" w:rsidP="00611B32">
            <w:pPr>
              <w:spacing w:line="240" w:lineRule="auto"/>
              <w:rPr>
                <w:rFonts w:cs="Calibri"/>
                <w:color w:val="696969"/>
              </w:rPr>
            </w:pPr>
            <w:r w:rsidRPr="00AF74B4">
              <w:rPr>
                <w:rFonts w:cs="Calibri"/>
                <w:color w:val="696969"/>
              </w:rPr>
              <w:t>-</w:t>
            </w:r>
          </w:p>
        </w:tc>
        <w:tc>
          <w:tcPr>
            <w:tcW w:w="286" w:type="dxa"/>
            <w:tcBorders>
              <w:top w:val="nil"/>
              <w:left w:val="nil"/>
              <w:bottom w:val="single" w:sz="4" w:space="0" w:color="auto"/>
              <w:right w:val="single" w:sz="4" w:space="0" w:color="auto"/>
            </w:tcBorders>
            <w:shd w:val="clear" w:color="000000" w:fill="D3D3D3"/>
            <w:vAlign w:val="bottom"/>
            <w:hideMark/>
          </w:tcPr>
          <w:p w14:paraId="5A727692"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743BB340" w14:textId="77777777" w:rsidR="00C805CE" w:rsidRPr="00AF74B4" w:rsidRDefault="00C805CE" w:rsidP="00611B32">
            <w:pPr>
              <w:spacing w:line="240" w:lineRule="auto"/>
              <w:rPr>
                <w:rFonts w:cs="Calibri"/>
                <w:color w:val="696969"/>
              </w:rPr>
            </w:pPr>
            <w:r w:rsidRPr="00AF74B4">
              <w:rPr>
                <w:rFonts w:cs="Calibri"/>
                <w:color w:val="696969"/>
              </w:rPr>
              <w:t>NE</w:t>
            </w:r>
          </w:p>
        </w:tc>
        <w:tc>
          <w:tcPr>
            <w:tcW w:w="330" w:type="dxa"/>
            <w:tcBorders>
              <w:top w:val="nil"/>
              <w:left w:val="nil"/>
              <w:bottom w:val="single" w:sz="4" w:space="0" w:color="auto"/>
              <w:right w:val="single" w:sz="4" w:space="0" w:color="auto"/>
            </w:tcBorders>
            <w:shd w:val="clear" w:color="000000" w:fill="D3D3D3"/>
            <w:vAlign w:val="bottom"/>
            <w:hideMark/>
          </w:tcPr>
          <w:p w14:paraId="315893E3" w14:textId="77777777" w:rsidR="00C805CE" w:rsidRPr="00AF74B4" w:rsidRDefault="00C805CE" w:rsidP="00611B32">
            <w:pPr>
              <w:spacing w:line="240" w:lineRule="auto"/>
              <w:rPr>
                <w:rFonts w:cs="Calibri"/>
                <w:color w:val="696969"/>
              </w:rPr>
            </w:pPr>
            <w:r w:rsidRPr="00AF74B4">
              <w:rPr>
                <w:rFonts w:cs="Calibri"/>
                <w:color w:val="696969"/>
              </w:rPr>
              <w:t> </w:t>
            </w:r>
          </w:p>
        </w:tc>
        <w:tc>
          <w:tcPr>
            <w:tcW w:w="356" w:type="dxa"/>
            <w:tcBorders>
              <w:top w:val="nil"/>
              <w:left w:val="nil"/>
              <w:bottom w:val="single" w:sz="4" w:space="0" w:color="auto"/>
              <w:right w:val="single" w:sz="4" w:space="0" w:color="auto"/>
            </w:tcBorders>
            <w:shd w:val="clear" w:color="000000" w:fill="D3D3D3"/>
            <w:vAlign w:val="bottom"/>
            <w:hideMark/>
          </w:tcPr>
          <w:p w14:paraId="2E2E4C33" w14:textId="77777777" w:rsidR="00C805CE" w:rsidRPr="00AF74B4" w:rsidRDefault="00C805CE" w:rsidP="00611B32">
            <w:pPr>
              <w:spacing w:line="240" w:lineRule="auto"/>
              <w:rPr>
                <w:rFonts w:cs="Calibri"/>
                <w:color w:val="696969"/>
              </w:rPr>
            </w:pPr>
            <w:r w:rsidRPr="00AF74B4">
              <w:rPr>
                <w:rFonts w:cs="Calibri"/>
                <w:color w:val="696969"/>
              </w:rPr>
              <w:t> </w:t>
            </w:r>
          </w:p>
        </w:tc>
        <w:tc>
          <w:tcPr>
            <w:tcW w:w="336" w:type="dxa"/>
            <w:tcBorders>
              <w:top w:val="nil"/>
              <w:left w:val="nil"/>
              <w:bottom w:val="single" w:sz="4" w:space="0" w:color="auto"/>
              <w:right w:val="single" w:sz="4" w:space="0" w:color="auto"/>
            </w:tcBorders>
            <w:shd w:val="clear" w:color="000000" w:fill="D3D3D3"/>
            <w:vAlign w:val="bottom"/>
            <w:hideMark/>
          </w:tcPr>
          <w:p w14:paraId="412E071C"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1DD39B0F"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59F058C7"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748AAB52" w14:textId="77777777" w:rsidR="00C805CE" w:rsidRPr="00AF74B4" w:rsidRDefault="00C805CE" w:rsidP="00611B32">
            <w:pPr>
              <w:spacing w:line="240" w:lineRule="auto"/>
              <w:rPr>
                <w:rFonts w:cs="Calibri"/>
                <w:color w:val="696969"/>
              </w:rPr>
            </w:pPr>
            <w:r w:rsidRPr="00AF74B4">
              <w:rPr>
                <w:rFonts w:cs="Calibri"/>
                <w:color w:val="696969"/>
              </w:rPr>
              <w:t>07.01.20</w:t>
            </w:r>
            <w:r w:rsidRPr="00AF74B4">
              <w:rPr>
                <w:rFonts w:cs="Calibri"/>
                <w:color w:val="696969"/>
              </w:rPr>
              <w:lastRenderedPageBreak/>
              <w:t>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06DB719D" w14:textId="77777777" w:rsidR="00C805CE" w:rsidRPr="00AF74B4" w:rsidRDefault="00C805CE" w:rsidP="00611B32">
            <w:pPr>
              <w:spacing w:line="240" w:lineRule="auto"/>
              <w:rPr>
                <w:rFonts w:cs="Calibri"/>
                <w:color w:val="696969"/>
              </w:rPr>
            </w:pPr>
            <w:r w:rsidRPr="00AF74B4">
              <w:rPr>
                <w:rFonts w:cs="Calibri"/>
                <w:color w:val="696969"/>
              </w:rPr>
              <w:lastRenderedPageBreak/>
              <w:t>10.03.20</w:t>
            </w:r>
            <w:r w:rsidRPr="00AF74B4">
              <w:rPr>
                <w:rFonts w:cs="Calibri"/>
                <w:color w:val="696969"/>
              </w:rPr>
              <w:lastRenderedPageBreak/>
              <w:t>26 10:06:20</w:t>
            </w:r>
          </w:p>
        </w:tc>
        <w:tc>
          <w:tcPr>
            <w:tcW w:w="708" w:type="dxa"/>
            <w:tcBorders>
              <w:top w:val="nil"/>
              <w:left w:val="nil"/>
              <w:bottom w:val="single" w:sz="4" w:space="0" w:color="auto"/>
              <w:right w:val="single" w:sz="4" w:space="0" w:color="auto"/>
            </w:tcBorders>
            <w:noWrap/>
            <w:vAlign w:val="bottom"/>
            <w:hideMark/>
          </w:tcPr>
          <w:p w14:paraId="2BA23B39" w14:textId="77777777" w:rsidR="00C805CE" w:rsidRPr="00AF74B4" w:rsidRDefault="00C805CE" w:rsidP="00611B32">
            <w:pPr>
              <w:spacing w:line="240" w:lineRule="auto"/>
              <w:rPr>
                <w:rFonts w:cs="Calibri"/>
                <w:color w:val="000000"/>
              </w:rPr>
            </w:pPr>
            <w:r w:rsidRPr="00AF74B4">
              <w:rPr>
                <w:rFonts w:cs="Calibri"/>
                <w:color w:val="000000"/>
              </w:rPr>
              <w:lastRenderedPageBreak/>
              <w:t>Novo</w:t>
            </w:r>
          </w:p>
        </w:tc>
        <w:tc>
          <w:tcPr>
            <w:tcW w:w="32" w:type="dxa"/>
            <w:vAlign w:val="center"/>
            <w:hideMark/>
          </w:tcPr>
          <w:p w14:paraId="09C6D37A" w14:textId="77777777" w:rsidR="00C805CE" w:rsidRPr="00AF74B4" w:rsidRDefault="00C805CE" w:rsidP="00611B32">
            <w:pPr>
              <w:spacing w:line="240" w:lineRule="auto"/>
              <w:rPr>
                <w:rFonts w:ascii="Times New Roman" w:hAnsi="Times New Roman"/>
                <w:sz w:val="20"/>
                <w:szCs w:val="20"/>
              </w:rPr>
            </w:pPr>
          </w:p>
        </w:tc>
      </w:tr>
      <w:tr w:rsidR="00C805CE" w:rsidRPr="00AF74B4" w14:paraId="254C3B34"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704C97E7" w14:textId="77777777" w:rsidR="00C805CE" w:rsidRPr="00AF74B4" w:rsidRDefault="00C805CE" w:rsidP="00611B32">
            <w:pPr>
              <w:spacing w:line="240" w:lineRule="auto"/>
              <w:jc w:val="center"/>
              <w:rPr>
                <w:rFonts w:cs="Calibri"/>
                <w:color w:val="000000"/>
              </w:rPr>
            </w:pPr>
            <w:r w:rsidRPr="00AF74B4">
              <w:rPr>
                <w:rFonts w:cs="Calibri"/>
                <w:color w:val="000000"/>
              </w:rPr>
              <w:t>0034</w:t>
            </w:r>
          </w:p>
        </w:tc>
        <w:tc>
          <w:tcPr>
            <w:tcW w:w="404" w:type="dxa"/>
            <w:tcBorders>
              <w:top w:val="nil"/>
              <w:left w:val="nil"/>
              <w:bottom w:val="single" w:sz="4" w:space="0" w:color="auto"/>
              <w:right w:val="single" w:sz="4" w:space="0" w:color="auto"/>
            </w:tcBorders>
            <w:noWrap/>
            <w:vAlign w:val="bottom"/>
            <w:hideMark/>
          </w:tcPr>
          <w:p w14:paraId="456C6D22" w14:textId="77777777" w:rsidR="00C805CE" w:rsidRPr="00AF74B4" w:rsidRDefault="00C805CE" w:rsidP="00611B32">
            <w:pPr>
              <w:spacing w:line="240" w:lineRule="auto"/>
              <w:rPr>
                <w:rFonts w:cs="Calibri"/>
                <w:color w:val="000000"/>
              </w:rPr>
            </w:pPr>
            <w:r w:rsidRPr="00AF74B4">
              <w:rPr>
                <w:rFonts w:cs="Calibri"/>
                <w:color w:val="000000"/>
              </w:rPr>
              <w:t>34/2026</w:t>
            </w:r>
          </w:p>
        </w:tc>
        <w:tc>
          <w:tcPr>
            <w:tcW w:w="714" w:type="dxa"/>
            <w:tcBorders>
              <w:top w:val="nil"/>
              <w:left w:val="nil"/>
              <w:bottom w:val="single" w:sz="4" w:space="0" w:color="auto"/>
              <w:right w:val="single" w:sz="4" w:space="0" w:color="auto"/>
            </w:tcBorders>
            <w:noWrap/>
            <w:vAlign w:val="bottom"/>
            <w:hideMark/>
          </w:tcPr>
          <w:p w14:paraId="6BA380B3" w14:textId="77777777" w:rsidR="00C805CE" w:rsidRPr="00AF74B4" w:rsidRDefault="00C805CE" w:rsidP="00611B32">
            <w:pPr>
              <w:spacing w:line="240" w:lineRule="auto"/>
              <w:rPr>
                <w:rFonts w:cs="Calibri"/>
                <w:color w:val="000000"/>
              </w:rPr>
            </w:pPr>
            <w:r w:rsidRPr="00AF74B4">
              <w:rPr>
                <w:rFonts w:cs="Calibri"/>
                <w:color w:val="000000"/>
              </w:rPr>
              <w:t>Jednostav</w:t>
            </w:r>
            <w:r w:rsidRPr="00AF74B4">
              <w:rPr>
                <w:rFonts w:cs="Calibri"/>
                <w:color w:val="000000"/>
              </w:rPr>
              <w:lastRenderedPageBreak/>
              <w:t>na nabava</w:t>
            </w:r>
          </w:p>
        </w:tc>
        <w:tc>
          <w:tcPr>
            <w:tcW w:w="564" w:type="dxa"/>
            <w:tcBorders>
              <w:top w:val="nil"/>
              <w:left w:val="nil"/>
              <w:bottom w:val="single" w:sz="4" w:space="0" w:color="auto"/>
              <w:right w:val="single" w:sz="4" w:space="0" w:color="auto"/>
            </w:tcBorders>
            <w:vAlign w:val="bottom"/>
            <w:hideMark/>
          </w:tcPr>
          <w:p w14:paraId="7A8D3A93"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Berba 2026 - </w:t>
            </w:r>
            <w:proofErr w:type="spellStart"/>
            <w:r w:rsidRPr="00AF74B4">
              <w:rPr>
                <w:rFonts w:cs="Calibri"/>
                <w:color w:val="000000"/>
              </w:rPr>
              <w:lastRenderedPageBreak/>
              <w:t>Kak</w:t>
            </w:r>
            <w:proofErr w:type="spellEnd"/>
            <w:r w:rsidRPr="00AF74B4">
              <w:rPr>
                <w:rFonts w:cs="Calibri"/>
                <w:color w:val="000000"/>
              </w:rPr>
              <w:t xml:space="preserve"> su brali naši stari</w:t>
            </w:r>
          </w:p>
        </w:tc>
        <w:tc>
          <w:tcPr>
            <w:tcW w:w="347" w:type="dxa"/>
            <w:tcBorders>
              <w:top w:val="nil"/>
              <w:left w:val="nil"/>
              <w:bottom w:val="single" w:sz="4" w:space="0" w:color="auto"/>
              <w:right w:val="single" w:sz="4" w:space="0" w:color="auto"/>
            </w:tcBorders>
            <w:vAlign w:val="bottom"/>
            <w:hideMark/>
          </w:tcPr>
          <w:p w14:paraId="170D1ACE"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6CCA1EFC" w14:textId="77777777" w:rsidR="00C805CE" w:rsidRPr="00AF74B4" w:rsidRDefault="00C805CE" w:rsidP="00611B32">
            <w:pPr>
              <w:spacing w:line="240" w:lineRule="auto"/>
              <w:rPr>
                <w:rFonts w:cs="Calibri"/>
                <w:color w:val="000000"/>
              </w:rPr>
            </w:pPr>
            <w:r w:rsidRPr="00AF74B4">
              <w:rPr>
                <w:rFonts w:cs="Calibri"/>
                <w:color w:val="000000"/>
              </w:rPr>
              <w:t xml:space="preserve">79952000 - </w:t>
            </w:r>
            <w:r w:rsidRPr="00AF74B4">
              <w:rPr>
                <w:rFonts w:cs="Calibri"/>
                <w:color w:val="000000"/>
              </w:rPr>
              <w:lastRenderedPageBreak/>
              <w:t>Usluge organiziranja događanja</w:t>
            </w:r>
          </w:p>
        </w:tc>
        <w:tc>
          <w:tcPr>
            <w:tcW w:w="432" w:type="dxa"/>
            <w:tcBorders>
              <w:top w:val="nil"/>
              <w:left w:val="nil"/>
              <w:bottom w:val="single" w:sz="4" w:space="0" w:color="auto"/>
              <w:right w:val="single" w:sz="4" w:space="0" w:color="auto"/>
            </w:tcBorders>
            <w:noWrap/>
            <w:vAlign w:val="bottom"/>
            <w:hideMark/>
          </w:tcPr>
          <w:p w14:paraId="211394B2"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4.000,00</w:t>
            </w:r>
          </w:p>
        </w:tc>
        <w:tc>
          <w:tcPr>
            <w:tcW w:w="422" w:type="dxa"/>
            <w:tcBorders>
              <w:top w:val="nil"/>
              <w:left w:val="nil"/>
              <w:bottom w:val="single" w:sz="4" w:space="0" w:color="auto"/>
              <w:right w:val="single" w:sz="4" w:space="0" w:color="auto"/>
            </w:tcBorders>
            <w:vAlign w:val="bottom"/>
            <w:hideMark/>
          </w:tcPr>
          <w:p w14:paraId="073C40EB" w14:textId="77777777" w:rsidR="00C805CE" w:rsidRPr="00AF74B4" w:rsidRDefault="00C805CE" w:rsidP="00611B32">
            <w:pPr>
              <w:spacing w:line="240" w:lineRule="auto"/>
              <w:rPr>
                <w:rFonts w:cs="Calibri"/>
                <w:color w:val="000000"/>
              </w:rPr>
            </w:pPr>
            <w:r w:rsidRPr="00AF74B4">
              <w:rPr>
                <w:rFonts w:cs="Calibri"/>
                <w:color w:val="000000"/>
              </w:rPr>
              <w:t>Jednostav</w:t>
            </w:r>
            <w:r w:rsidRPr="00AF74B4">
              <w:rPr>
                <w:rFonts w:cs="Calibri"/>
                <w:color w:val="000000"/>
              </w:rPr>
              <w:lastRenderedPageBreak/>
              <w:t>na nabava</w:t>
            </w:r>
          </w:p>
        </w:tc>
        <w:tc>
          <w:tcPr>
            <w:tcW w:w="362" w:type="dxa"/>
            <w:tcBorders>
              <w:top w:val="nil"/>
              <w:left w:val="nil"/>
              <w:bottom w:val="single" w:sz="4" w:space="0" w:color="auto"/>
              <w:right w:val="single" w:sz="4" w:space="0" w:color="auto"/>
            </w:tcBorders>
            <w:vAlign w:val="bottom"/>
            <w:hideMark/>
          </w:tcPr>
          <w:p w14:paraId="2D931917"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7F365727"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2BA5E2A"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2BB59C9"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08703669"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53E40B12"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6E89A2D4"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3138916F"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23010E2"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6904ABD4" w14:textId="77777777" w:rsidR="00C805CE" w:rsidRPr="00AF74B4" w:rsidRDefault="00C805CE" w:rsidP="00611B32">
            <w:pPr>
              <w:spacing w:line="240" w:lineRule="auto"/>
              <w:rPr>
                <w:rFonts w:cs="Calibri"/>
                <w:color w:val="000000"/>
              </w:rPr>
            </w:pPr>
            <w:r w:rsidRPr="00AF74B4">
              <w:rPr>
                <w:rFonts w:cs="Calibri"/>
                <w:color w:val="000000"/>
              </w:rPr>
              <w:t>07.01.202</w:t>
            </w:r>
            <w:r w:rsidRPr="00AF74B4">
              <w:rPr>
                <w:rFonts w:cs="Calibri"/>
                <w:color w:val="000000"/>
              </w:rPr>
              <w:lastRenderedPageBreak/>
              <w:t>6 00:00:00</w:t>
            </w:r>
          </w:p>
        </w:tc>
        <w:tc>
          <w:tcPr>
            <w:tcW w:w="679" w:type="dxa"/>
            <w:tcBorders>
              <w:top w:val="nil"/>
              <w:left w:val="nil"/>
              <w:bottom w:val="single" w:sz="4" w:space="0" w:color="auto"/>
              <w:right w:val="single" w:sz="4" w:space="0" w:color="auto"/>
            </w:tcBorders>
            <w:noWrap/>
            <w:vAlign w:val="bottom"/>
            <w:hideMark/>
          </w:tcPr>
          <w:p w14:paraId="7340DC46"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1A4F57BA"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0E53C6E" w14:textId="77777777" w:rsidR="00C805CE" w:rsidRPr="00AF74B4" w:rsidRDefault="00C805CE" w:rsidP="00611B32">
            <w:pPr>
              <w:spacing w:line="240" w:lineRule="auto"/>
              <w:rPr>
                <w:rFonts w:ascii="Times New Roman" w:hAnsi="Times New Roman"/>
                <w:sz w:val="20"/>
                <w:szCs w:val="20"/>
              </w:rPr>
            </w:pPr>
          </w:p>
        </w:tc>
      </w:tr>
      <w:tr w:rsidR="00C805CE" w:rsidRPr="00AF74B4" w14:paraId="41C0F1AE"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7887FB73" w14:textId="77777777" w:rsidR="00C805CE" w:rsidRPr="00AF74B4" w:rsidRDefault="00C805CE" w:rsidP="00611B32">
            <w:pPr>
              <w:spacing w:line="240" w:lineRule="auto"/>
              <w:jc w:val="center"/>
              <w:rPr>
                <w:rFonts w:cs="Calibri"/>
                <w:color w:val="000000"/>
              </w:rPr>
            </w:pPr>
            <w:r w:rsidRPr="00AF74B4">
              <w:rPr>
                <w:rFonts w:cs="Calibri"/>
                <w:color w:val="000000"/>
              </w:rPr>
              <w:t>0035</w:t>
            </w:r>
          </w:p>
        </w:tc>
        <w:tc>
          <w:tcPr>
            <w:tcW w:w="404" w:type="dxa"/>
            <w:tcBorders>
              <w:top w:val="nil"/>
              <w:left w:val="nil"/>
              <w:bottom w:val="single" w:sz="4" w:space="0" w:color="auto"/>
              <w:right w:val="single" w:sz="4" w:space="0" w:color="auto"/>
            </w:tcBorders>
            <w:noWrap/>
            <w:vAlign w:val="bottom"/>
            <w:hideMark/>
          </w:tcPr>
          <w:p w14:paraId="13C66883" w14:textId="77777777" w:rsidR="00C805CE" w:rsidRPr="00AF74B4" w:rsidRDefault="00C805CE" w:rsidP="00611B32">
            <w:pPr>
              <w:spacing w:line="240" w:lineRule="auto"/>
              <w:rPr>
                <w:rFonts w:cs="Calibri"/>
                <w:color w:val="000000"/>
              </w:rPr>
            </w:pPr>
            <w:r w:rsidRPr="00AF74B4">
              <w:rPr>
                <w:rFonts w:cs="Calibri"/>
                <w:color w:val="000000"/>
              </w:rPr>
              <w:t>35/2026</w:t>
            </w:r>
          </w:p>
        </w:tc>
        <w:tc>
          <w:tcPr>
            <w:tcW w:w="714" w:type="dxa"/>
            <w:tcBorders>
              <w:top w:val="nil"/>
              <w:left w:val="nil"/>
              <w:bottom w:val="single" w:sz="4" w:space="0" w:color="auto"/>
              <w:right w:val="single" w:sz="4" w:space="0" w:color="auto"/>
            </w:tcBorders>
            <w:noWrap/>
            <w:vAlign w:val="bottom"/>
            <w:hideMark/>
          </w:tcPr>
          <w:p w14:paraId="3DA41546"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564" w:type="dxa"/>
            <w:tcBorders>
              <w:top w:val="nil"/>
              <w:left w:val="nil"/>
              <w:bottom w:val="single" w:sz="4" w:space="0" w:color="auto"/>
              <w:right w:val="single" w:sz="4" w:space="0" w:color="auto"/>
            </w:tcBorders>
            <w:vAlign w:val="bottom"/>
            <w:hideMark/>
          </w:tcPr>
          <w:p w14:paraId="5AD0F44C" w14:textId="77777777" w:rsidR="00C805CE" w:rsidRPr="00AF74B4" w:rsidRDefault="00C805CE" w:rsidP="00611B32">
            <w:pPr>
              <w:spacing w:line="240" w:lineRule="auto"/>
              <w:rPr>
                <w:rFonts w:cs="Calibri"/>
                <w:color w:val="000000"/>
              </w:rPr>
            </w:pPr>
            <w:r w:rsidRPr="00AF74B4">
              <w:rPr>
                <w:rFonts w:cs="Calibri"/>
                <w:color w:val="000000"/>
              </w:rPr>
              <w:lastRenderedPageBreak/>
              <w:t>Općinske manife</w:t>
            </w:r>
            <w:r w:rsidRPr="00AF74B4">
              <w:rPr>
                <w:rFonts w:cs="Calibri"/>
                <w:color w:val="000000"/>
              </w:rPr>
              <w:lastRenderedPageBreak/>
              <w:t xml:space="preserve">stacija - </w:t>
            </w:r>
            <w:proofErr w:type="spellStart"/>
            <w:r w:rsidRPr="00AF74B4">
              <w:rPr>
                <w:rFonts w:cs="Calibri"/>
                <w:color w:val="000000"/>
              </w:rPr>
              <w:t>Kotlovinijada</w:t>
            </w:r>
            <w:proofErr w:type="spellEnd"/>
            <w:r w:rsidRPr="00AF74B4">
              <w:rPr>
                <w:rFonts w:cs="Calibri"/>
                <w:color w:val="000000"/>
              </w:rPr>
              <w:t xml:space="preserve">, </w:t>
            </w:r>
            <w:proofErr w:type="spellStart"/>
            <w:r w:rsidRPr="00AF74B4">
              <w:rPr>
                <w:rFonts w:cs="Calibri"/>
                <w:color w:val="000000"/>
              </w:rPr>
              <w:t>biciklijada</w:t>
            </w:r>
            <w:proofErr w:type="spellEnd"/>
          </w:p>
        </w:tc>
        <w:tc>
          <w:tcPr>
            <w:tcW w:w="347" w:type="dxa"/>
            <w:tcBorders>
              <w:top w:val="nil"/>
              <w:left w:val="nil"/>
              <w:bottom w:val="single" w:sz="4" w:space="0" w:color="auto"/>
              <w:right w:val="single" w:sz="4" w:space="0" w:color="auto"/>
            </w:tcBorders>
            <w:vAlign w:val="bottom"/>
            <w:hideMark/>
          </w:tcPr>
          <w:p w14:paraId="1D38E798"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2B197FD9" w14:textId="77777777" w:rsidR="00C805CE" w:rsidRPr="00AF74B4" w:rsidRDefault="00C805CE" w:rsidP="00611B32">
            <w:pPr>
              <w:spacing w:line="240" w:lineRule="auto"/>
              <w:rPr>
                <w:rFonts w:cs="Calibri"/>
                <w:color w:val="000000"/>
              </w:rPr>
            </w:pPr>
            <w:r w:rsidRPr="00AF74B4">
              <w:rPr>
                <w:rFonts w:cs="Calibri"/>
                <w:color w:val="000000"/>
              </w:rPr>
              <w:t>79952000 - U</w:t>
            </w:r>
            <w:r w:rsidRPr="00AF74B4">
              <w:rPr>
                <w:rFonts w:cs="Calibri"/>
                <w:color w:val="000000"/>
              </w:rPr>
              <w:lastRenderedPageBreak/>
              <w:t>sluge organiziranja događanja</w:t>
            </w:r>
          </w:p>
        </w:tc>
        <w:tc>
          <w:tcPr>
            <w:tcW w:w="432" w:type="dxa"/>
            <w:tcBorders>
              <w:top w:val="nil"/>
              <w:left w:val="nil"/>
              <w:bottom w:val="single" w:sz="4" w:space="0" w:color="auto"/>
              <w:right w:val="single" w:sz="4" w:space="0" w:color="auto"/>
            </w:tcBorders>
            <w:noWrap/>
            <w:vAlign w:val="bottom"/>
            <w:hideMark/>
          </w:tcPr>
          <w:p w14:paraId="0C4A6234"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4.000,00</w:t>
            </w:r>
          </w:p>
        </w:tc>
        <w:tc>
          <w:tcPr>
            <w:tcW w:w="422" w:type="dxa"/>
            <w:tcBorders>
              <w:top w:val="nil"/>
              <w:left w:val="nil"/>
              <w:bottom w:val="single" w:sz="4" w:space="0" w:color="auto"/>
              <w:right w:val="single" w:sz="4" w:space="0" w:color="auto"/>
            </w:tcBorders>
            <w:vAlign w:val="bottom"/>
            <w:hideMark/>
          </w:tcPr>
          <w:p w14:paraId="1CA62B7A"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362" w:type="dxa"/>
            <w:tcBorders>
              <w:top w:val="nil"/>
              <w:left w:val="nil"/>
              <w:bottom w:val="single" w:sz="4" w:space="0" w:color="auto"/>
              <w:right w:val="single" w:sz="4" w:space="0" w:color="auto"/>
            </w:tcBorders>
            <w:vAlign w:val="bottom"/>
            <w:hideMark/>
          </w:tcPr>
          <w:p w14:paraId="2DDE9ED8"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50808ECC"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EF30924"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CB28C88"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68C63151"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165EF0A2"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53422229"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2B255849"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2B8B6BE"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13478924" w14:textId="77777777" w:rsidR="00C805CE" w:rsidRPr="00AF74B4" w:rsidRDefault="00C805CE" w:rsidP="00611B32">
            <w:pPr>
              <w:spacing w:line="240" w:lineRule="auto"/>
              <w:rPr>
                <w:rFonts w:cs="Calibri"/>
                <w:color w:val="000000"/>
              </w:rPr>
            </w:pPr>
            <w:r w:rsidRPr="00AF74B4">
              <w:rPr>
                <w:rFonts w:cs="Calibri"/>
                <w:color w:val="000000"/>
              </w:rPr>
              <w:t xml:space="preserve">07.01.2026 </w:t>
            </w:r>
            <w:r w:rsidRPr="00AF74B4">
              <w:rPr>
                <w:rFonts w:cs="Calibri"/>
                <w:color w:val="000000"/>
              </w:rPr>
              <w:lastRenderedPageBreak/>
              <w:t>00:00:00</w:t>
            </w:r>
          </w:p>
        </w:tc>
        <w:tc>
          <w:tcPr>
            <w:tcW w:w="679" w:type="dxa"/>
            <w:tcBorders>
              <w:top w:val="nil"/>
              <w:left w:val="nil"/>
              <w:bottom w:val="single" w:sz="4" w:space="0" w:color="auto"/>
              <w:right w:val="single" w:sz="4" w:space="0" w:color="auto"/>
            </w:tcBorders>
            <w:noWrap/>
            <w:vAlign w:val="bottom"/>
            <w:hideMark/>
          </w:tcPr>
          <w:p w14:paraId="3A64F60E"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4E4057F8"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57B999E" w14:textId="77777777" w:rsidR="00C805CE" w:rsidRPr="00AF74B4" w:rsidRDefault="00C805CE" w:rsidP="00611B32">
            <w:pPr>
              <w:spacing w:line="240" w:lineRule="auto"/>
              <w:rPr>
                <w:rFonts w:ascii="Times New Roman" w:hAnsi="Times New Roman"/>
                <w:sz w:val="20"/>
                <w:szCs w:val="20"/>
              </w:rPr>
            </w:pPr>
          </w:p>
        </w:tc>
      </w:tr>
      <w:tr w:rsidR="00C805CE" w:rsidRPr="00AF74B4" w14:paraId="6FE5EDA3"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22046B4B" w14:textId="77777777" w:rsidR="00C805CE" w:rsidRPr="00AF74B4" w:rsidRDefault="00C805CE" w:rsidP="00611B32">
            <w:pPr>
              <w:spacing w:line="240" w:lineRule="auto"/>
              <w:jc w:val="center"/>
              <w:rPr>
                <w:rFonts w:cs="Calibri"/>
                <w:color w:val="000000"/>
              </w:rPr>
            </w:pPr>
            <w:r w:rsidRPr="00AF74B4">
              <w:rPr>
                <w:rFonts w:cs="Calibri"/>
                <w:color w:val="000000"/>
              </w:rPr>
              <w:t>0036</w:t>
            </w:r>
          </w:p>
        </w:tc>
        <w:tc>
          <w:tcPr>
            <w:tcW w:w="404" w:type="dxa"/>
            <w:tcBorders>
              <w:top w:val="nil"/>
              <w:left w:val="nil"/>
              <w:bottom w:val="single" w:sz="4" w:space="0" w:color="auto"/>
              <w:right w:val="single" w:sz="4" w:space="0" w:color="auto"/>
            </w:tcBorders>
            <w:noWrap/>
            <w:vAlign w:val="bottom"/>
            <w:hideMark/>
          </w:tcPr>
          <w:p w14:paraId="1E94CFE0" w14:textId="77777777" w:rsidR="00C805CE" w:rsidRPr="00AF74B4" w:rsidRDefault="00C805CE" w:rsidP="00611B32">
            <w:pPr>
              <w:spacing w:line="240" w:lineRule="auto"/>
              <w:rPr>
                <w:rFonts w:cs="Calibri"/>
                <w:color w:val="000000"/>
              </w:rPr>
            </w:pPr>
            <w:r w:rsidRPr="00AF74B4">
              <w:rPr>
                <w:rFonts w:cs="Calibri"/>
                <w:color w:val="000000"/>
              </w:rPr>
              <w:t>36/2026</w:t>
            </w:r>
          </w:p>
        </w:tc>
        <w:tc>
          <w:tcPr>
            <w:tcW w:w="714" w:type="dxa"/>
            <w:tcBorders>
              <w:top w:val="nil"/>
              <w:left w:val="nil"/>
              <w:bottom w:val="single" w:sz="4" w:space="0" w:color="auto"/>
              <w:right w:val="single" w:sz="4" w:space="0" w:color="auto"/>
            </w:tcBorders>
            <w:noWrap/>
            <w:vAlign w:val="bottom"/>
            <w:hideMark/>
          </w:tcPr>
          <w:p w14:paraId="4DF77D9F" w14:textId="77777777" w:rsidR="00C805CE" w:rsidRPr="00AF74B4" w:rsidRDefault="00C805CE" w:rsidP="00611B32">
            <w:pPr>
              <w:spacing w:line="240" w:lineRule="auto"/>
              <w:rPr>
                <w:rFonts w:cs="Calibri"/>
                <w:color w:val="000000"/>
              </w:rPr>
            </w:pPr>
            <w:r w:rsidRPr="00AF74B4">
              <w:rPr>
                <w:rFonts w:cs="Calibri"/>
                <w:color w:val="000000"/>
              </w:rPr>
              <w:t>Zakon o javno</w:t>
            </w:r>
            <w:r w:rsidRPr="00AF74B4">
              <w:rPr>
                <w:rFonts w:cs="Calibri"/>
                <w:color w:val="000000"/>
              </w:rPr>
              <w:lastRenderedPageBreak/>
              <w:t>j nabavi</w:t>
            </w:r>
          </w:p>
        </w:tc>
        <w:tc>
          <w:tcPr>
            <w:tcW w:w="564" w:type="dxa"/>
            <w:tcBorders>
              <w:top w:val="nil"/>
              <w:left w:val="nil"/>
              <w:bottom w:val="single" w:sz="4" w:space="0" w:color="auto"/>
              <w:right w:val="single" w:sz="4" w:space="0" w:color="auto"/>
            </w:tcBorders>
            <w:vAlign w:val="bottom"/>
            <w:hideMark/>
          </w:tcPr>
          <w:p w14:paraId="2A9B0DE9" w14:textId="77777777" w:rsidR="00C805CE" w:rsidRPr="00AF74B4" w:rsidRDefault="00C805CE" w:rsidP="00611B32">
            <w:pPr>
              <w:spacing w:line="240" w:lineRule="auto"/>
              <w:rPr>
                <w:rFonts w:cs="Calibri"/>
                <w:color w:val="000000"/>
              </w:rPr>
            </w:pPr>
            <w:r w:rsidRPr="00AF74B4">
              <w:rPr>
                <w:rFonts w:cs="Calibri"/>
                <w:color w:val="000000"/>
              </w:rPr>
              <w:lastRenderedPageBreak/>
              <w:t>Energetska obno</w:t>
            </w:r>
            <w:r w:rsidRPr="00AF74B4">
              <w:rPr>
                <w:rFonts w:cs="Calibri"/>
                <w:color w:val="000000"/>
              </w:rPr>
              <w:lastRenderedPageBreak/>
              <w:t>va zgrade javnog sektora-stara škola</w:t>
            </w:r>
          </w:p>
        </w:tc>
        <w:tc>
          <w:tcPr>
            <w:tcW w:w="347" w:type="dxa"/>
            <w:tcBorders>
              <w:top w:val="nil"/>
              <w:left w:val="nil"/>
              <w:bottom w:val="single" w:sz="4" w:space="0" w:color="auto"/>
              <w:right w:val="single" w:sz="4" w:space="0" w:color="auto"/>
            </w:tcBorders>
            <w:vAlign w:val="bottom"/>
            <w:hideMark/>
          </w:tcPr>
          <w:p w14:paraId="1971729F"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30470279" w14:textId="77777777" w:rsidR="00C805CE" w:rsidRPr="00AF74B4" w:rsidRDefault="00C805CE" w:rsidP="00611B32">
            <w:pPr>
              <w:spacing w:line="240" w:lineRule="auto"/>
              <w:rPr>
                <w:rFonts w:cs="Calibri"/>
                <w:color w:val="000000"/>
              </w:rPr>
            </w:pPr>
            <w:r w:rsidRPr="00AF74B4">
              <w:rPr>
                <w:rFonts w:cs="Calibri"/>
                <w:color w:val="000000"/>
              </w:rPr>
              <w:t>45454100 - Ra</w:t>
            </w:r>
            <w:r w:rsidRPr="00AF74B4">
              <w:rPr>
                <w:rFonts w:cs="Calibri"/>
                <w:color w:val="000000"/>
              </w:rPr>
              <w:lastRenderedPageBreak/>
              <w:t>dovi na obnovi</w:t>
            </w:r>
          </w:p>
        </w:tc>
        <w:tc>
          <w:tcPr>
            <w:tcW w:w="432" w:type="dxa"/>
            <w:tcBorders>
              <w:top w:val="nil"/>
              <w:left w:val="nil"/>
              <w:bottom w:val="single" w:sz="4" w:space="0" w:color="auto"/>
              <w:right w:val="single" w:sz="4" w:space="0" w:color="auto"/>
            </w:tcBorders>
            <w:noWrap/>
            <w:vAlign w:val="bottom"/>
            <w:hideMark/>
          </w:tcPr>
          <w:p w14:paraId="2F36A517"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480.000,00</w:t>
            </w:r>
          </w:p>
        </w:tc>
        <w:tc>
          <w:tcPr>
            <w:tcW w:w="422" w:type="dxa"/>
            <w:tcBorders>
              <w:top w:val="nil"/>
              <w:left w:val="nil"/>
              <w:bottom w:val="single" w:sz="4" w:space="0" w:color="auto"/>
              <w:right w:val="single" w:sz="4" w:space="0" w:color="auto"/>
            </w:tcBorders>
            <w:vAlign w:val="bottom"/>
            <w:hideMark/>
          </w:tcPr>
          <w:p w14:paraId="5E68219F" w14:textId="77777777" w:rsidR="00C805CE" w:rsidRPr="00AF74B4" w:rsidRDefault="00C805CE" w:rsidP="00611B32">
            <w:pPr>
              <w:spacing w:line="240" w:lineRule="auto"/>
              <w:rPr>
                <w:rFonts w:cs="Calibri"/>
                <w:color w:val="000000"/>
              </w:rPr>
            </w:pPr>
            <w:r w:rsidRPr="00AF74B4">
              <w:rPr>
                <w:rFonts w:cs="Calibri"/>
                <w:color w:val="000000"/>
              </w:rPr>
              <w:t>Otvoreni pos</w:t>
            </w:r>
            <w:r w:rsidRPr="00AF74B4">
              <w:rPr>
                <w:rFonts w:cs="Calibri"/>
                <w:color w:val="000000"/>
              </w:rPr>
              <w:lastRenderedPageBreak/>
              <w:t>tupak</w:t>
            </w:r>
          </w:p>
        </w:tc>
        <w:tc>
          <w:tcPr>
            <w:tcW w:w="362" w:type="dxa"/>
            <w:tcBorders>
              <w:top w:val="nil"/>
              <w:left w:val="nil"/>
              <w:bottom w:val="single" w:sz="4" w:space="0" w:color="auto"/>
              <w:right w:val="single" w:sz="4" w:space="0" w:color="auto"/>
            </w:tcBorders>
            <w:vAlign w:val="bottom"/>
            <w:hideMark/>
          </w:tcPr>
          <w:p w14:paraId="5BDEA86D"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07F04B5F"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288832F6"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0C17CABB"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07C926BA" w14:textId="77777777" w:rsidR="00C805CE" w:rsidRPr="00AF74B4" w:rsidRDefault="00C805CE" w:rsidP="00611B32">
            <w:pPr>
              <w:spacing w:line="240" w:lineRule="auto"/>
              <w:rPr>
                <w:rFonts w:cs="Calibri"/>
                <w:color w:val="000000"/>
              </w:rPr>
            </w:pPr>
            <w:r w:rsidRPr="00AF74B4">
              <w:rPr>
                <w:rFonts w:cs="Calibri"/>
                <w:color w:val="000000"/>
              </w:rPr>
              <w:t>4. kvartal</w:t>
            </w:r>
          </w:p>
        </w:tc>
        <w:tc>
          <w:tcPr>
            <w:tcW w:w="356" w:type="dxa"/>
            <w:tcBorders>
              <w:top w:val="nil"/>
              <w:left w:val="nil"/>
              <w:bottom w:val="single" w:sz="4" w:space="0" w:color="auto"/>
              <w:right w:val="single" w:sz="4" w:space="0" w:color="auto"/>
            </w:tcBorders>
            <w:vAlign w:val="bottom"/>
            <w:hideMark/>
          </w:tcPr>
          <w:p w14:paraId="4ADF694A" w14:textId="77777777" w:rsidR="00C805CE" w:rsidRPr="00AF74B4" w:rsidRDefault="00C805CE" w:rsidP="00611B32">
            <w:pPr>
              <w:spacing w:line="240" w:lineRule="auto"/>
              <w:rPr>
                <w:rFonts w:cs="Calibri"/>
                <w:color w:val="000000"/>
              </w:rPr>
            </w:pPr>
            <w:r w:rsidRPr="00AF74B4">
              <w:rPr>
                <w:rFonts w:cs="Calibri"/>
                <w:color w:val="000000"/>
              </w:rPr>
              <w:t>8 mjeseci</w:t>
            </w:r>
          </w:p>
        </w:tc>
        <w:tc>
          <w:tcPr>
            <w:tcW w:w="336" w:type="dxa"/>
            <w:tcBorders>
              <w:top w:val="nil"/>
              <w:left w:val="nil"/>
              <w:bottom w:val="single" w:sz="4" w:space="0" w:color="auto"/>
              <w:right w:val="single" w:sz="4" w:space="0" w:color="auto"/>
            </w:tcBorders>
            <w:vAlign w:val="bottom"/>
            <w:hideMark/>
          </w:tcPr>
          <w:p w14:paraId="77D70CCD"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0131B46"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4809F737"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415DC7F5" w14:textId="77777777" w:rsidR="00C805CE" w:rsidRPr="00AF74B4" w:rsidRDefault="00C805CE" w:rsidP="00611B32">
            <w:pPr>
              <w:spacing w:line="240" w:lineRule="auto"/>
              <w:rPr>
                <w:rFonts w:cs="Calibri"/>
                <w:color w:val="000000"/>
              </w:rPr>
            </w:pPr>
            <w:r w:rsidRPr="00AF74B4">
              <w:rPr>
                <w:rFonts w:cs="Calibri"/>
                <w:color w:val="000000"/>
              </w:rPr>
              <w:t>07.01.2026 0</w:t>
            </w:r>
            <w:r w:rsidRPr="00AF74B4">
              <w:rPr>
                <w:rFonts w:cs="Calibri"/>
                <w:color w:val="000000"/>
              </w:rPr>
              <w:lastRenderedPageBreak/>
              <w:t>0:00:00</w:t>
            </w:r>
          </w:p>
        </w:tc>
        <w:tc>
          <w:tcPr>
            <w:tcW w:w="679" w:type="dxa"/>
            <w:tcBorders>
              <w:top w:val="nil"/>
              <w:left w:val="nil"/>
              <w:bottom w:val="single" w:sz="4" w:space="0" w:color="auto"/>
              <w:right w:val="single" w:sz="4" w:space="0" w:color="auto"/>
            </w:tcBorders>
            <w:noWrap/>
            <w:vAlign w:val="bottom"/>
            <w:hideMark/>
          </w:tcPr>
          <w:p w14:paraId="45CCC6B7"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5BF0239C"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2692FC4D" w14:textId="77777777" w:rsidR="00C805CE" w:rsidRPr="00AF74B4" w:rsidRDefault="00C805CE" w:rsidP="00611B32">
            <w:pPr>
              <w:spacing w:line="240" w:lineRule="auto"/>
              <w:rPr>
                <w:rFonts w:ascii="Times New Roman" w:hAnsi="Times New Roman"/>
                <w:sz w:val="20"/>
                <w:szCs w:val="20"/>
              </w:rPr>
            </w:pPr>
          </w:p>
        </w:tc>
      </w:tr>
      <w:tr w:rsidR="00C805CE" w:rsidRPr="00AF74B4" w14:paraId="011DEFC1"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62DA73FC" w14:textId="77777777" w:rsidR="00C805CE" w:rsidRPr="00AF74B4" w:rsidRDefault="00C805CE" w:rsidP="00611B32">
            <w:pPr>
              <w:spacing w:line="240" w:lineRule="auto"/>
              <w:jc w:val="center"/>
              <w:rPr>
                <w:rFonts w:cs="Calibri"/>
                <w:color w:val="000000"/>
              </w:rPr>
            </w:pPr>
            <w:r w:rsidRPr="00AF74B4">
              <w:rPr>
                <w:rFonts w:cs="Calibri"/>
                <w:color w:val="000000"/>
              </w:rPr>
              <w:t>0037</w:t>
            </w:r>
          </w:p>
        </w:tc>
        <w:tc>
          <w:tcPr>
            <w:tcW w:w="404" w:type="dxa"/>
            <w:tcBorders>
              <w:top w:val="nil"/>
              <w:left w:val="nil"/>
              <w:bottom w:val="single" w:sz="4" w:space="0" w:color="auto"/>
              <w:right w:val="single" w:sz="4" w:space="0" w:color="auto"/>
            </w:tcBorders>
            <w:noWrap/>
            <w:vAlign w:val="bottom"/>
            <w:hideMark/>
          </w:tcPr>
          <w:p w14:paraId="71A0686E" w14:textId="77777777" w:rsidR="00C805CE" w:rsidRPr="00AF74B4" w:rsidRDefault="00C805CE" w:rsidP="00611B32">
            <w:pPr>
              <w:spacing w:line="240" w:lineRule="auto"/>
              <w:rPr>
                <w:rFonts w:cs="Calibri"/>
                <w:color w:val="000000"/>
              </w:rPr>
            </w:pPr>
            <w:r w:rsidRPr="00AF74B4">
              <w:rPr>
                <w:rFonts w:cs="Calibri"/>
                <w:color w:val="000000"/>
              </w:rPr>
              <w:t>37/2026</w:t>
            </w:r>
          </w:p>
        </w:tc>
        <w:tc>
          <w:tcPr>
            <w:tcW w:w="714" w:type="dxa"/>
            <w:tcBorders>
              <w:top w:val="nil"/>
              <w:left w:val="nil"/>
              <w:bottom w:val="single" w:sz="4" w:space="0" w:color="auto"/>
              <w:right w:val="single" w:sz="4" w:space="0" w:color="auto"/>
            </w:tcBorders>
            <w:noWrap/>
            <w:vAlign w:val="bottom"/>
            <w:hideMark/>
          </w:tcPr>
          <w:p w14:paraId="31D334A7"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564" w:type="dxa"/>
            <w:tcBorders>
              <w:top w:val="nil"/>
              <w:left w:val="nil"/>
              <w:bottom w:val="single" w:sz="4" w:space="0" w:color="auto"/>
              <w:right w:val="single" w:sz="4" w:space="0" w:color="auto"/>
            </w:tcBorders>
            <w:vAlign w:val="bottom"/>
            <w:hideMark/>
          </w:tcPr>
          <w:p w14:paraId="0E97CBB4"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Stručni nadzor - </w:t>
            </w:r>
            <w:r w:rsidRPr="00AF74B4">
              <w:rPr>
                <w:rFonts w:cs="Calibri"/>
                <w:color w:val="000000"/>
              </w:rPr>
              <w:lastRenderedPageBreak/>
              <w:t>Energetska obnova zgrade javnog sektora-stara šk</w:t>
            </w:r>
            <w:r w:rsidRPr="00AF74B4">
              <w:rPr>
                <w:rFonts w:cs="Calibri"/>
                <w:color w:val="000000"/>
              </w:rPr>
              <w:lastRenderedPageBreak/>
              <w:t>ola</w:t>
            </w:r>
          </w:p>
        </w:tc>
        <w:tc>
          <w:tcPr>
            <w:tcW w:w="347" w:type="dxa"/>
            <w:tcBorders>
              <w:top w:val="nil"/>
              <w:left w:val="nil"/>
              <w:bottom w:val="single" w:sz="4" w:space="0" w:color="auto"/>
              <w:right w:val="single" w:sz="4" w:space="0" w:color="auto"/>
            </w:tcBorders>
            <w:vAlign w:val="bottom"/>
            <w:hideMark/>
          </w:tcPr>
          <w:p w14:paraId="706E747B"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58778672" w14:textId="77777777" w:rsidR="00C805CE" w:rsidRPr="00AF74B4" w:rsidRDefault="00C805CE" w:rsidP="00611B32">
            <w:pPr>
              <w:spacing w:line="240" w:lineRule="auto"/>
              <w:rPr>
                <w:rFonts w:cs="Calibri"/>
                <w:color w:val="000000"/>
              </w:rPr>
            </w:pPr>
            <w:r w:rsidRPr="00AF74B4">
              <w:rPr>
                <w:rFonts w:cs="Calibri"/>
                <w:color w:val="000000"/>
              </w:rPr>
              <w:t>71247000 - N</w:t>
            </w:r>
            <w:r w:rsidRPr="00AF74B4">
              <w:rPr>
                <w:rFonts w:cs="Calibri"/>
                <w:color w:val="000000"/>
              </w:rPr>
              <w:lastRenderedPageBreak/>
              <w:t>adzor građevinskih radova</w:t>
            </w:r>
          </w:p>
        </w:tc>
        <w:tc>
          <w:tcPr>
            <w:tcW w:w="432" w:type="dxa"/>
            <w:tcBorders>
              <w:top w:val="nil"/>
              <w:left w:val="nil"/>
              <w:bottom w:val="single" w:sz="4" w:space="0" w:color="auto"/>
              <w:right w:val="single" w:sz="4" w:space="0" w:color="auto"/>
            </w:tcBorders>
            <w:noWrap/>
            <w:vAlign w:val="bottom"/>
            <w:hideMark/>
          </w:tcPr>
          <w:p w14:paraId="7C6DB5AD"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14.400,00</w:t>
            </w:r>
          </w:p>
        </w:tc>
        <w:tc>
          <w:tcPr>
            <w:tcW w:w="422" w:type="dxa"/>
            <w:tcBorders>
              <w:top w:val="nil"/>
              <w:left w:val="nil"/>
              <w:bottom w:val="single" w:sz="4" w:space="0" w:color="auto"/>
              <w:right w:val="single" w:sz="4" w:space="0" w:color="auto"/>
            </w:tcBorders>
            <w:vAlign w:val="bottom"/>
            <w:hideMark/>
          </w:tcPr>
          <w:p w14:paraId="17DFAE21"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362" w:type="dxa"/>
            <w:tcBorders>
              <w:top w:val="nil"/>
              <w:left w:val="nil"/>
              <w:bottom w:val="single" w:sz="4" w:space="0" w:color="auto"/>
              <w:right w:val="single" w:sz="4" w:space="0" w:color="auto"/>
            </w:tcBorders>
            <w:vAlign w:val="bottom"/>
            <w:hideMark/>
          </w:tcPr>
          <w:p w14:paraId="7B27DA43"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42ED37F9"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1891A35"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3BF396C"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7A0AB9B9"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883F814"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9D0D322"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B409E35"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290255CF"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59A2B818" w14:textId="77777777" w:rsidR="00C805CE" w:rsidRPr="00AF74B4" w:rsidRDefault="00C805CE" w:rsidP="00611B32">
            <w:pPr>
              <w:spacing w:line="240" w:lineRule="auto"/>
              <w:rPr>
                <w:rFonts w:cs="Calibri"/>
                <w:color w:val="000000"/>
              </w:rPr>
            </w:pPr>
            <w:r w:rsidRPr="00AF74B4">
              <w:rPr>
                <w:rFonts w:cs="Calibri"/>
                <w:color w:val="000000"/>
              </w:rPr>
              <w:t xml:space="preserve">07.01.2026 </w:t>
            </w:r>
            <w:r w:rsidRPr="00AF74B4">
              <w:rPr>
                <w:rFonts w:cs="Calibri"/>
                <w:color w:val="000000"/>
              </w:rPr>
              <w:lastRenderedPageBreak/>
              <w:t>00:00:00</w:t>
            </w:r>
          </w:p>
        </w:tc>
        <w:tc>
          <w:tcPr>
            <w:tcW w:w="679" w:type="dxa"/>
            <w:tcBorders>
              <w:top w:val="nil"/>
              <w:left w:val="nil"/>
              <w:bottom w:val="single" w:sz="4" w:space="0" w:color="auto"/>
              <w:right w:val="single" w:sz="4" w:space="0" w:color="auto"/>
            </w:tcBorders>
            <w:noWrap/>
            <w:vAlign w:val="bottom"/>
            <w:hideMark/>
          </w:tcPr>
          <w:p w14:paraId="527D5F03"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2EB2DE51"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F07964E" w14:textId="77777777" w:rsidR="00C805CE" w:rsidRPr="00AF74B4" w:rsidRDefault="00C805CE" w:rsidP="00611B32">
            <w:pPr>
              <w:spacing w:line="240" w:lineRule="auto"/>
              <w:rPr>
                <w:rFonts w:ascii="Times New Roman" w:hAnsi="Times New Roman"/>
                <w:sz w:val="20"/>
                <w:szCs w:val="20"/>
              </w:rPr>
            </w:pPr>
          </w:p>
        </w:tc>
      </w:tr>
      <w:tr w:rsidR="00C805CE" w:rsidRPr="00AF74B4" w14:paraId="3B5C129D"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7483622D"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0038</w:t>
            </w:r>
          </w:p>
        </w:tc>
        <w:tc>
          <w:tcPr>
            <w:tcW w:w="404" w:type="dxa"/>
            <w:tcBorders>
              <w:top w:val="nil"/>
              <w:left w:val="nil"/>
              <w:bottom w:val="single" w:sz="4" w:space="0" w:color="auto"/>
              <w:right w:val="single" w:sz="4" w:space="0" w:color="auto"/>
            </w:tcBorders>
            <w:noWrap/>
            <w:vAlign w:val="bottom"/>
            <w:hideMark/>
          </w:tcPr>
          <w:p w14:paraId="6F5A58D9" w14:textId="77777777" w:rsidR="00C805CE" w:rsidRPr="00AF74B4" w:rsidRDefault="00C805CE" w:rsidP="00611B32">
            <w:pPr>
              <w:spacing w:line="240" w:lineRule="auto"/>
              <w:rPr>
                <w:rFonts w:cs="Calibri"/>
                <w:color w:val="000000"/>
              </w:rPr>
            </w:pPr>
            <w:r w:rsidRPr="00AF74B4">
              <w:rPr>
                <w:rFonts w:cs="Calibri"/>
                <w:color w:val="000000"/>
              </w:rPr>
              <w:t>38/2026</w:t>
            </w:r>
          </w:p>
        </w:tc>
        <w:tc>
          <w:tcPr>
            <w:tcW w:w="714" w:type="dxa"/>
            <w:tcBorders>
              <w:top w:val="nil"/>
              <w:left w:val="nil"/>
              <w:bottom w:val="single" w:sz="4" w:space="0" w:color="auto"/>
              <w:right w:val="single" w:sz="4" w:space="0" w:color="auto"/>
            </w:tcBorders>
            <w:noWrap/>
            <w:vAlign w:val="bottom"/>
            <w:hideMark/>
          </w:tcPr>
          <w:p w14:paraId="780F75FD"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042E602D" w14:textId="77777777" w:rsidR="00C805CE" w:rsidRPr="00AF74B4" w:rsidRDefault="00C805CE" w:rsidP="00611B32">
            <w:pPr>
              <w:spacing w:line="240" w:lineRule="auto"/>
              <w:rPr>
                <w:rFonts w:cs="Calibri"/>
                <w:color w:val="000000"/>
              </w:rPr>
            </w:pPr>
            <w:r w:rsidRPr="00AF74B4">
              <w:rPr>
                <w:rFonts w:cs="Calibri"/>
                <w:color w:val="000000"/>
              </w:rPr>
              <w:t>Promidžba i vidljivost u sklopu projekta Energetsk</w:t>
            </w:r>
            <w:r w:rsidRPr="00AF74B4">
              <w:rPr>
                <w:rFonts w:cs="Calibri"/>
                <w:color w:val="000000"/>
              </w:rPr>
              <w:lastRenderedPageBreak/>
              <w:t>e obnove zgrade javnog sektora-stara škola</w:t>
            </w:r>
          </w:p>
        </w:tc>
        <w:tc>
          <w:tcPr>
            <w:tcW w:w="347" w:type="dxa"/>
            <w:tcBorders>
              <w:top w:val="nil"/>
              <w:left w:val="nil"/>
              <w:bottom w:val="single" w:sz="4" w:space="0" w:color="auto"/>
              <w:right w:val="single" w:sz="4" w:space="0" w:color="auto"/>
            </w:tcBorders>
            <w:vAlign w:val="bottom"/>
            <w:hideMark/>
          </w:tcPr>
          <w:p w14:paraId="022C5C2B"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7AD88B79" w14:textId="77777777" w:rsidR="00C805CE" w:rsidRPr="00AF74B4" w:rsidRDefault="00C805CE" w:rsidP="00611B32">
            <w:pPr>
              <w:spacing w:line="240" w:lineRule="auto"/>
              <w:rPr>
                <w:rFonts w:cs="Calibri"/>
                <w:color w:val="000000"/>
              </w:rPr>
            </w:pPr>
            <w:r w:rsidRPr="00AF74B4">
              <w:rPr>
                <w:rFonts w:cs="Calibri"/>
                <w:color w:val="000000"/>
              </w:rPr>
              <w:t>79341000 - Usluge oglašavanja</w:t>
            </w:r>
          </w:p>
        </w:tc>
        <w:tc>
          <w:tcPr>
            <w:tcW w:w="432" w:type="dxa"/>
            <w:tcBorders>
              <w:top w:val="nil"/>
              <w:left w:val="nil"/>
              <w:bottom w:val="single" w:sz="4" w:space="0" w:color="auto"/>
              <w:right w:val="single" w:sz="4" w:space="0" w:color="auto"/>
            </w:tcBorders>
            <w:noWrap/>
            <w:vAlign w:val="bottom"/>
            <w:hideMark/>
          </w:tcPr>
          <w:p w14:paraId="606BA774" w14:textId="77777777" w:rsidR="00C805CE" w:rsidRPr="00AF74B4" w:rsidRDefault="00C805CE" w:rsidP="00611B32">
            <w:pPr>
              <w:spacing w:line="240" w:lineRule="auto"/>
              <w:jc w:val="right"/>
              <w:rPr>
                <w:rFonts w:cs="Calibri"/>
                <w:color w:val="000000"/>
              </w:rPr>
            </w:pPr>
            <w:r w:rsidRPr="00AF74B4">
              <w:rPr>
                <w:rFonts w:cs="Calibri"/>
                <w:color w:val="000000"/>
              </w:rPr>
              <w:t>13.600,00</w:t>
            </w:r>
          </w:p>
        </w:tc>
        <w:tc>
          <w:tcPr>
            <w:tcW w:w="422" w:type="dxa"/>
            <w:tcBorders>
              <w:top w:val="nil"/>
              <w:left w:val="nil"/>
              <w:bottom w:val="single" w:sz="4" w:space="0" w:color="auto"/>
              <w:right w:val="single" w:sz="4" w:space="0" w:color="auto"/>
            </w:tcBorders>
            <w:vAlign w:val="bottom"/>
            <w:hideMark/>
          </w:tcPr>
          <w:p w14:paraId="1D03FFB5"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3D75922E"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6275B6DD"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58F5396A"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52A87E62"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25055E81"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5A0739BA"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623E7D9E"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2660991"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F89BA1E"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11B604D1"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0EE37968"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47B53617"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DE8E9C0" w14:textId="77777777" w:rsidR="00C805CE" w:rsidRPr="00AF74B4" w:rsidRDefault="00C805CE" w:rsidP="00611B32">
            <w:pPr>
              <w:spacing w:line="240" w:lineRule="auto"/>
              <w:rPr>
                <w:rFonts w:ascii="Times New Roman" w:hAnsi="Times New Roman"/>
                <w:sz w:val="20"/>
                <w:szCs w:val="20"/>
              </w:rPr>
            </w:pPr>
          </w:p>
        </w:tc>
      </w:tr>
      <w:tr w:rsidR="00C805CE" w:rsidRPr="00AF74B4" w14:paraId="03FB18FD"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5642DCC9" w14:textId="77777777" w:rsidR="00C805CE" w:rsidRPr="00AF74B4" w:rsidRDefault="00C805CE" w:rsidP="00611B32">
            <w:pPr>
              <w:spacing w:line="240" w:lineRule="auto"/>
              <w:jc w:val="center"/>
              <w:rPr>
                <w:rFonts w:cs="Calibri"/>
                <w:color w:val="000000"/>
              </w:rPr>
            </w:pPr>
            <w:r w:rsidRPr="00AF74B4">
              <w:rPr>
                <w:rFonts w:cs="Calibri"/>
                <w:color w:val="000000"/>
              </w:rPr>
              <w:t>0039</w:t>
            </w:r>
          </w:p>
        </w:tc>
        <w:tc>
          <w:tcPr>
            <w:tcW w:w="404" w:type="dxa"/>
            <w:tcBorders>
              <w:top w:val="nil"/>
              <w:left w:val="nil"/>
              <w:bottom w:val="single" w:sz="4" w:space="0" w:color="auto"/>
              <w:right w:val="single" w:sz="4" w:space="0" w:color="auto"/>
            </w:tcBorders>
            <w:noWrap/>
            <w:vAlign w:val="bottom"/>
            <w:hideMark/>
          </w:tcPr>
          <w:p w14:paraId="5E1CFD5C" w14:textId="77777777" w:rsidR="00C805CE" w:rsidRPr="00AF74B4" w:rsidRDefault="00C805CE" w:rsidP="00611B32">
            <w:pPr>
              <w:spacing w:line="240" w:lineRule="auto"/>
              <w:rPr>
                <w:rFonts w:cs="Calibri"/>
                <w:color w:val="000000"/>
              </w:rPr>
            </w:pPr>
            <w:r w:rsidRPr="00AF74B4">
              <w:rPr>
                <w:rFonts w:cs="Calibri"/>
                <w:color w:val="000000"/>
              </w:rPr>
              <w:t>39/20</w:t>
            </w:r>
            <w:r w:rsidRPr="00AF74B4">
              <w:rPr>
                <w:rFonts w:cs="Calibri"/>
                <w:color w:val="000000"/>
              </w:rPr>
              <w:lastRenderedPageBreak/>
              <w:t>26</w:t>
            </w:r>
          </w:p>
        </w:tc>
        <w:tc>
          <w:tcPr>
            <w:tcW w:w="714" w:type="dxa"/>
            <w:tcBorders>
              <w:top w:val="nil"/>
              <w:left w:val="nil"/>
              <w:bottom w:val="single" w:sz="4" w:space="0" w:color="auto"/>
              <w:right w:val="single" w:sz="4" w:space="0" w:color="auto"/>
            </w:tcBorders>
            <w:noWrap/>
            <w:vAlign w:val="bottom"/>
            <w:hideMark/>
          </w:tcPr>
          <w:p w14:paraId="1930934F"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564" w:type="dxa"/>
            <w:tcBorders>
              <w:top w:val="nil"/>
              <w:left w:val="nil"/>
              <w:bottom w:val="single" w:sz="4" w:space="0" w:color="auto"/>
              <w:right w:val="single" w:sz="4" w:space="0" w:color="auto"/>
            </w:tcBorders>
            <w:vAlign w:val="bottom"/>
            <w:hideMark/>
          </w:tcPr>
          <w:p w14:paraId="778FEBDA"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Izmjena </w:t>
            </w:r>
            <w:r w:rsidRPr="00AF74B4">
              <w:rPr>
                <w:rFonts w:cs="Calibri"/>
                <w:color w:val="000000"/>
              </w:rPr>
              <w:lastRenderedPageBreak/>
              <w:t xml:space="preserve">krovišta na objektu u Ulici Pavla </w:t>
            </w:r>
            <w:proofErr w:type="spellStart"/>
            <w:r w:rsidRPr="00AF74B4">
              <w:rPr>
                <w:rFonts w:cs="Calibri"/>
                <w:color w:val="000000"/>
              </w:rPr>
              <w:t>Štoosa</w:t>
            </w:r>
            <w:proofErr w:type="spellEnd"/>
            <w:r w:rsidRPr="00AF74B4">
              <w:rPr>
                <w:rFonts w:cs="Calibri"/>
                <w:color w:val="000000"/>
              </w:rPr>
              <w:t xml:space="preserve"> 22</w:t>
            </w:r>
          </w:p>
        </w:tc>
        <w:tc>
          <w:tcPr>
            <w:tcW w:w="347" w:type="dxa"/>
            <w:tcBorders>
              <w:top w:val="nil"/>
              <w:left w:val="nil"/>
              <w:bottom w:val="single" w:sz="4" w:space="0" w:color="auto"/>
              <w:right w:val="single" w:sz="4" w:space="0" w:color="auto"/>
            </w:tcBorders>
            <w:vAlign w:val="bottom"/>
            <w:hideMark/>
          </w:tcPr>
          <w:p w14:paraId="67580633" w14:textId="77777777" w:rsidR="00C805CE" w:rsidRPr="00AF74B4" w:rsidRDefault="00C805CE" w:rsidP="00611B32">
            <w:pPr>
              <w:spacing w:line="240" w:lineRule="auto"/>
              <w:rPr>
                <w:rFonts w:cs="Calibri"/>
                <w:color w:val="000000"/>
              </w:rPr>
            </w:pPr>
            <w:r w:rsidRPr="00AF74B4">
              <w:rPr>
                <w:rFonts w:cs="Calibri"/>
                <w:color w:val="000000"/>
              </w:rPr>
              <w:lastRenderedPageBreak/>
              <w:t>Rado</w:t>
            </w:r>
            <w:r w:rsidRPr="00AF74B4">
              <w:rPr>
                <w:rFonts w:cs="Calibri"/>
                <w:color w:val="000000"/>
              </w:rPr>
              <w:lastRenderedPageBreak/>
              <w:t>vi</w:t>
            </w:r>
          </w:p>
        </w:tc>
        <w:tc>
          <w:tcPr>
            <w:tcW w:w="549" w:type="dxa"/>
            <w:tcBorders>
              <w:top w:val="nil"/>
              <w:left w:val="nil"/>
              <w:bottom w:val="single" w:sz="4" w:space="0" w:color="auto"/>
              <w:right w:val="single" w:sz="4" w:space="0" w:color="auto"/>
            </w:tcBorders>
            <w:vAlign w:val="bottom"/>
            <w:hideMark/>
          </w:tcPr>
          <w:p w14:paraId="36F2C40B" w14:textId="77777777" w:rsidR="00C805CE" w:rsidRPr="00AF74B4" w:rsidRDefault="00C805CE" w:rsidP="00611B32">
            <w:pPr>
              <w:spacing w:line="240" w:lineRule="auto"/>
              <w:rPr>
                <w:rFonts w:cs="Calibri"/>
                <w:color w:val="000000"/>
              </w:rPr>
            </w:pPr>
            <w:r w:rsidRPr="00AF74B4">
              <w:rPr>
                <w:rFonts w:cs="Calibri"/>
                <w:color w:val="000000"/>
              </w:rPr>
              <w:lastRenderedPageBreak/>
              <w:t>45261</w:t>
            </w:r>
            <w:r w:rsidRPr="00AF74B4">
              <w:rPr>
                <w:rFonts w:cs="Calibri"/>
                <w:color w:val="000000"/>
              </w:rPr>
              <w:lastRenderedPageBreak/>
              <w:t>910 - Popravak krova</w:t>
            </w:r>
          </w:p>
        </w:tc>
        <w:tc>
          <w:tcPr>
            <w:tcW w:w="432" w:type="dxa"/>
            <w:tcBorders>
              <w:top w:val="nil"/>
              <w:left w:val="nil"/>
              <w:bottom w:val="single" w:sz="4" w:space="0" w:color="auto"/>
              <w:right w:val="single" w:sz="4" w:space="0" w:color="auto"/>
            </w:tcBorders>
            <w:noWrap/>
            <w:vAlign w:val="bottom"/>
            <w:hideMark/>
          </w:tcPr>
          <w:p w14:paraId="1A57BAF5"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28.00</w:t>
            </w:r>
            <w:r w:rsidRPr="00AF74B4">
              <w:rPr>
                <w:rFonts w:cs="Calibri"/>
                <w:color w:val="000000"/>
              </w:rPr>
              <w:lastRenderedPageBreak/>
              <w:t>0,00</w:t>
            </w:r>
          </w:p>
        </w:tc>
        <w:tc>
          <w:tcPr>
            <w:tcW w:w="422" w:type="dxa"/>
            <w:tcBorders>
              <w:top w:val="nil"/>
              <w:left w:val="nil"/>
              <w:bottom w:val="single" w:sz="4" w:space="0" w:color="auto"/>
              <w:right w:val="single" w:sz="4" w:space="0" w:color="auto"/>
            </w:tcBorders>
            <w:vAlign w:val="bottom"/>
            <w:hideMark/>
          </w:tcPr>
          <w:p w14:paraId="32ABFE21"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362" w:type="dxa"/>
            <w:tcBorders>
              <w:top w:val="nil"/>
              <w:left w:val="nil"/>
              <w:bottom w:val="single" w:sz="4" w:space="0" w:color="auto"/>
              <w:right w:val="single" w:sz="4" w:space="0" w:color="auto"/>
            </w:tcBorders>
            <w:vAlign w:val="bottom"/>
            <w:hideMark/>
          </w:tcPr>
          <w:p w14:paraId="0B410984"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5916B20B"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56B92676"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8056E3D"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2362C6D2"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1F7223A8"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8CEB4CD"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2CFB1555"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76E3745"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1A4B204B" w14:textId="77777777" w:rsidR="00C805CE" w:rsidRPr="00AF74B4" w:rsidRDefault="00C805CE" w:rsidP="00611B32">
            <w:pPr>
              <w:spacing w:line="240" w:lineRule="auto"/>
              <w:rPr>
                <w:rFonts w:cs="Calibri"/>
                <w:color w:val="000000"/>
              </w:rPr>
            </w:pPr>
            <w:r w:rsidRPr="00AF74B4">
              <w:rPr>
                <w:rFonts w:cs="Calibri"/>
                <w:color w:val="000000"/>
              </w:rPr>
              <w:t>07.01</w:t>
            </w:r>
            <w:r w:rsidRPr="00AF74B4">
              <w:rPr>
                <w:rFonts w:cs="Calibri"/>
                <w:color w:val="000000"/>
              </w:rPr>
              <w:lastRenderedPageBreak/>
              <w:t>.2026 00:00:00</w:t>
            </w:r>
          </w:p>
        </w:tc>
        <w:tc>
          <w:tcPr>
            <w:tcW w:w="679" w:type="dxa"/>
            <w:tcBorders>
              <w:top w:val="nil"/>
              <w:left w:val="nil"/>
              <w:bottom w:val="single" w:sz="4" w:space="0" w:color="auto"/>
              <w:right w:val="single" w:sz="4" w:space="0" w:color="auto"/>
            </w:tcBorders>
            <w:noWrap/>
            <w:vAlign w:val="bottom"/>
            <w:hideMark/>
          </w:tcPr>
          <w:p w14:paraId="4F22A8FF"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7FBA30F9"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24F5C7B4" w14:textId="77777777" w:rsidR="00C805CE" w:rsidRPr="00AF74B4" w:rsidRDefault="00C805CE" w:rsidP="00611B32">
            <w:pPr>
              <w:spacing w:line="240" w:lineRule="auto"/>
              <w:rPr>
                <w:rFonts w:ascii="Times New Roman" w:hAnsi="Times New Roman"/>
                <w:sz w:val="20"/>
                <w:szCs w:val="20"/>
              </w:rPr>
            </w:pPr>
          </w:p>
        </w:tc>
      </w:tr>
      <w:tr w:rsidR="00C805CE" w:rsidRPr="00AF74B4" w14:paraId="3BF4DC40"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52FA5828" w14:textId="77777777" w:rsidR="00C805CE" w:rsidRPr="00AF74B4" w:rsidRDefault="00C805CE" w:rsidP="00611B32">
            <w:pPr>
              <w:spacing w:line="240" w:lineRule="auto"/>
              <w:jc w:val="center"/>
              <w:rPr>
                <w:rFonts w:cs="Calibri"/>
                <w:color w:val="000000"/>
              </w:rPr>
            </w:pPr>
            <w:r w:rsidRPr="00AF74B4">
              <w:rPr>
                <w:rFonts w:cs="Calibri"/>
                <w:color w:val="000000"/>
              </w:rPr>
              <w:t>0040</w:t>
            </w:r>
          </w:p>
        </w:tc>
        <w:tc>
          <w:tcPr>
            <w:tcW w:w="404" w:type="dxa"/>
            <w:tcBorders>
              <w:top w:val="nil"/>
              <w:left w:val="nil"/>
              <w:bottom w:val="single" w:sz="4" w:space="0" w:color="auto"/>
              <w:right w:val="single" w:sz="4" w:space="0" w:color="auto"/>
            </w:tcBorders>
            <w:noWrap/>
            <w:vAlign w:val="bottom"/>
            <w:hideMark/>
          </w:tcPr>
          <w:p w14:paraId="6914E3D9" w14:textId="77777777" w:rsidR="00C805CE" w:rsidRPr="00AF74B4" w:rsidRDefault="00C805CE" w:rsidP="00611B32">
            <w:pPr>
              <w:spacing w:line="240" w:lineRule="auto"/>
              <w:rPr>
                <w:rFonts w:cs="Calibri"/>
                <w:color w:val="000000"/>
              </w:rPr>
            </w:pPr>
            <w:r w:rsidRPr="00AF74B4">
              <w:rPr>
                <w:rFonts w:cs="Calibri"/>
                <w:color w:val="000000"/>
              </w:rPr>
              <w:t>40/20</w:t>
            </w:r>
            <w:r w:rsidRPr="00AF74B4">
              <w:rPr>
                <w:rFonts w:cs="Calibri"/>
                <w:color w:val="000000"/>
              </w:rPr>
              <w:lastRenderedPageBreak/>
              <w:t>26</w:t>
            </w:r>
          </w:p>
        </w:tc>
        <w:tc>
          <w:tcPr>
            <w:tcW w:w="714" w:type="dxa"/>
            <w:tcBorders>
              <w:top w:val="nil"/>
              <w:left w:val="nil"/>
              <w:bottom w:val="single" w:sz="4" w:space="0" w:color="auto"/>
              <w:right w:val="single" w:sz="4" w:space="0" w:color="auto"/>
            </w:tcBorders>
            <w:noWrap/>
            <w:vAlign w:val="bottom"/>
            <w:hideMark/>
          </w:tcPr>
          <w:p w14:paraId="6175FC8F" w14:textId="77777777" w:rsidR="00C805CE" w:rsidRPr="00AF74B4" w:rsidRDefault="00C805CE" w:rsidP="00611B32">
            <w:pPr>
              <w:spacing w:line="240" w:lineRule="auto"/>
              <w:rPr>
                <w:rFonts w:cs="Calibri"/>
                <w:color w:val="000000"/>
              </w:rPr>
            </w:pPr>
            <w:r w:rsidRPr="00AF74B4">
              <w:rPr>
                <w:rFonts w:cs="Calibri"/>
                <w:color w:val="000000"/>
              </w:rPr>
              <w:lastRenderedPageBreak/>
              <w:t>Jednos</w:t>
            </w:r>
            <w:r w:rsidRPr="00AF74B4">
              <w:rPr>
                <w:rFonts w:cs="Calibri"/>
                <w:color w:val="000000"/>
              </w:rPr>
              <w:lastRenderedPageBreak/>
              <w:t>tavna nabava</w:t>
            </w:r>
          </w:p>
        </w:tc>
        <w:tc>
          <w:tcPr>
            <w:tcW w:w="564" w:type="dxa"/>
            <w:tcBorders>
              <w:top w:val="nil"/>
              <w:left w:val="nil"/>
              <w:bottom w:val="single" w:sz="4" w:space="0" w:color="auto"/>
              <w:right w:val="single" w:sz="4" w:space="0" w:color="auto"/>
            </w:tcBorders>
            <w:vAlign w:val="bottom"/>
            <w:hideMark/>
          </w:tcPr>
          <w:p w14:paraId="0666D60A" w14:textId="77777777" w:rsidR="00C805CE" w:rsidRPr="00AF74B4" w:rsidRDefault="00C805CE" w:rsidP="00611B32">
            <w:pPr>
              <w:spacing w:line="240" w:lineRule="auto"/>
              <w:rPr>
                <w:rFonts w:cs="Calibri"/>
                <w:color w:val="000000"/>
              </w:rPr>
            </w:pPr>
            <w:r w:rsidRPr="00AF74B4">
              <w:rPr>
                <w:rFonts w:cs="Calibri"/>
                <w:color w:val="000000"/>
              </w:rPr>
              <w:lastRenderedPageBreak/>
              <w:t>Održavanj</w:t>
            </w:r>
            <w:r w:rsidRPr="00AF74B4">
              <w:rPr>
                <w:rFonts w:cs="Calibri"/>
                <w:color w:val="000000"/>
              </w:rPr>
              <w:lastRenderedPageBreak/>
              <w:t>e javne rasvjete</w:t>
            </w:r>
          </w:p>
        </w:tc>
        <w:tc>
          <w:tcPr>
            <w:tcW w:w="347" w:type="dxa"/>
            <w:tcBorders>
              <w:top w:val="nil"/>
              <w:left w:val="nil"/>
              <w:bottom w:val="single" w:sz="4" w:space="0" w:color="auto"/>
              <w:right w:val="single" w:sz="4" w:space="0" w:color="auto"/>
            </w:tcBorders>
            <w:vAlign w:val="bottom"/>
            <w:hideMark/>
          </w:tcPr>
          <w:p w14:paraId="322DFA2D"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28E36132" w14:textId="77777777" w:rsidR="00C805CE" w:rsidRPr="00AF74B4" w:rsidRDefault="00C805CE" w:rsidP="00611B32">
            <w:pPr>
              <w:spacing w:line="240" w:lineRule="auto"/>
              <w:rPr>
                <w:rFonts w:cs="Calibri"/>
                <w:color w:val="000000"/>
              </w:rPr>
            </w:pPr>
            <w:r w:rsidRPr="00AF74B4">
              <w:rPr>
                <w:rFonts w:cs="Calibri"/>
                <w:color w:val="000000"/>
              </w:rPr>
              <w:t>502321</w:t>
            </w:r>
            <w:r w:rsidRPr="00AF74B4">
              <w:rPr>
                <w:rFonts w:cs="Calibri"/>
                <w:color w:val="000000"/>
              </w:rPr>
              <w:lastRenderedPageBreak/>
              <w:t>00 - Usluge održavanja ulične rasvjete</w:t>
            </w:r>
          </w:p>
        </w:tc>
        <w:tc>
          <w:tcPr>
            <w:tcW w:w="432" w:type="dxa"/>
            <w:tcBorders>
              <w:top w:val="nil"/>
              <w:left w:val="nil"/>
              <w:bottom w:val="single" w:sz="4" w:space="0" w:color="auto"/>
              <w:right w:val="single" w:sz="4" w:space="0" w:color="auto"/>
            </w:tcBorders>
            <w:noWrap/>
            <w:vAlign w:val="bottom"/>
            <w:hideMark/>
          </w:tcPr>
          <w:p w14:paraId="361494A1"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9.900,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4E96B9AE" w14:textId="77777777" w:rsidR="00C805CE" w:rsidRPr="00AF74B4" w:rsidRDefault="00C805CE" w:rsidP="00611B32">
            <w:pPr>
              <w:spacing w:line="240" w:lineRule="auto"/>
              <w:rPr>
                <w:rFonts w:cs="Calibri"/>
                <w:color w:val="000000"/>
              </w:rPr>
            </w:pPr>
            <w:r w:rsidRPr="00AF74B4">
              <w:rPr>
                <w:rFonts w:cs="Calibri"/>
                <w:color w:val="000000"/>
              </w:rPr>
              <w:lastRenderedPageBreak/>
              <w:t>Jednos</w:t>
            </w:r>
            <w:r w:rsidRPr="00AF74B4">
              <w:rPr>
                <w:rFonts w:cs="Calibri"/>
                <w:color w:val="000000"/>
              </w:rPr>
              <w:lastRenderedPageBreak/>
              <w:t>tavna nabava</w:t>
            </w:r>
          </w:p>
        </w:tc>
        <w:tc>
          <w:tcPr>
            <w:tcW w:w="362" w:type="dxa"/>
            <w:tcBorders>
              <w:top w:val="nil"/>
              <w:left w:val="nil"/>
              <w:bottom w:val="single" w:sz="4" w:space="0" w:color="auto"/>
              <w:right w:val="single" w:sz="4" w:space="0" w:color="auto"/>
            </w:tcBorders>
            <w:vAlign w:val="bottom"/>
            <w:hideMark/>
          </w:tcPr>
          <w:p w14:paraId="075E3636"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44525B9B"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69126AC"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9855466"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B03A491"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55CD54DF"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13DD524"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C268FA8"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E62081B"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41DDD930" w14:textId="77777777" w:rsidR="00C805CE" w:rsidRPr="00AF74B4" w:rsidRDefault="00C805CE" w:rsidP="00611B32">
            <w:pPr>
              <w:spacing w:line="240" w:lineRule="auto"/>
              <w:rPr>
                <w:rFonts w:cs="Calibri"/>
                <w:color w:val="000000"/>
              </w:rPr>
            </w:pPr>
            <w:r w:rsidRPr="00AF74B4">
              <w:rPr>
                <w:rFonts w:cs="Calibri"/>
                <w:color w:val="000000"/>
              </w:rPr>
              <w:t>07.01.</w:t>
            </w:r>
            <w:r w:rsidRPr="00AF74B4">
              <w:rPr>
                <w:rFonts w:cs="Calibri"/>
                <w:color w:val="000000"/>
              </w:rPr>
              <w:lastRenderedPageBreak/>
              <w:t>2026 00:00:00</w:t>
            </w:r>
          </w:p>
        </w:tc>
        <w:tc>
          <w:tcPr>
            <w:tcW w:w="679" w:type="dxa"/>
            <w:tcBorders>
              <w:top w:val="nil"/>
              <w:left w:val="nil"/>
              <w:bottom w:val="single" w:sz="4" w:space="0" w:color="auto"/>
              <w:right w:val="single" w:sz="4" w:space="0" w:color="auto"/>
            </w:tcBorders>
            <w:noWrap/>
            <w:vAlign w:val="bottom"/>
            <w:hideMark/>
          </w:tcPr>
          <w:p w14:paraId="76E1D722"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5107253E"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A2C98F6" w14:textId="77777777" w:rsidR="00C805CE" w:rsidRPr="00AF74B4" w:rsidRDefault="00C805CE" w:rsidP="00611B32">
            <w:pPr>
              <w:spacing w:line="240" w:lineRule="auto"/>
              <w:rPr>
                <w:rFonts w:ascii="Times New Roman" w:hAnsi="Times New Roman"/>
                <w:sz w:val="20"/>
                <w:szCs w:val="20"/>
              </w:rPr>
            </w:pPr>
          </w:p>
        </w:tc>
      </w:tr>
      <w:tr w:rsidR="00C805CE" w:rsidRPr="00AF74B4" w14:paraId="7F8F2F84"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3BB256A5" w14:textId="77777777" w:rsidR="00C805CE" w:rsidRPr="00AF74B4" w:rsidRDefault="00C805CE" w:rsidP="00611B32">
            <w:pPr>
              <w:spacing w:line="240" w:lineRule="auto"/>
              <w:jc w:val="center"/>
              <w:rPr>
                <w:rFonts w:cs="Calibri"/>
                <w:color w:val="000000"/>
              </w:rPr>
            </w:pPr>
            <w:r w:rsidRPr="00AF74B4">
              <w:rPr>
                <w:rFonts w:cs="Calibri"/>
                <w:color w:val="000000"/>
              </w:rPr>
              <w:t>0041</w:t>
            </w:r>
          </w:p>
        </w:tc>
        <w:tc>
          <w:tcPr>
            <w:tcW w:w="404" w:type="dxa"/>
            <w:tcBorders>
              <w:top w:val="nil"/>
              <w:left w:val="nil"/>
              <w:bottom w:val="single" w:sz="4" w:space="0" w:color="auto"/>
              <w:right w:val="single" w:sz="4" w:space="0" w:color="auto"/>
            </w:tcBorders>
            <w:noWrap/>
            <w:vAlign w:val="bottom"/>
            <w:hideMark/>
          </w:tcPr>
          <w:p w14:paraId="43B2D826" w14:textId="77777777" w:rsidR="00C805CE" w:rsidRPr="00AF74B4" w:rsidRDefault="00C805CE" w:rsidP="00611B32">
            <w:pPr>
              <w:spacing w:line="240" w:lineRule="auto"/>
              <w:rPr>
                <w:rFonts w:cs="Calibri"/>
                <w:color w:val="000000"/>
              </w:rPr>
            </w:pPr>
            <w:r w:rsidRPr="00AF74B4">
              <w:rPr>
                <w:rFonts w:cs="Calibri"/>
                <w:color w:val="000000"/>
              </w:rPr>
              <w:t>41/20</w:t>
            </w:r>
            <w:r w:rsidRPr="00AF74B4">
              <w:rPr>
                <w:rFonts w:cs="Calibri"/>
                <w:color w:val="000000"/>
              </w:rPr>
              <w:lastRenderedPageBreak/>
              <w:t>26</w:t>
            </w:r>
          </w:p>
        </w:tc>
        <w:tc>
          <w:tcPr>
            <w:tcW w:w="714" w:type="dxa"/>
            <w:tcBorders>
              <w:top w:val="nil"/>
              <w:left w:val="nil"/>
              <w:bottom w:val="single" w:sz="4" w:space="0" w:color="auto"/>
              <w:right w:val="single" w:sz="4" w:space="0" w:color="auto"/>
            </w:tcBorders>
            <w:noWrap/>
            <w:vAlign w:val="bottom"/>
            <w:hideMark/>
          </w:tcPr>
          <w:p w14:paraId="3F1B0C56"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564" w:type="dxa"/>
            <w:tcBorders>
              <w:top w:val="nil"/>
              <w:left w:val="nil"/>
              <w:bottom w:val="single" w:sz="4" w:space="0" w:color="auto"/>
              <w:right w:val="single" w:sz="4" w:space="0" w:color="auto"/>
            </w:tcBorders>
            <w:vAlign w:val="bottom"/>
            <w:hideMark/>
          </w:tcPr>
          <w:p w14:paraId="0BB5139D" w14:textId="77777777" w:rsidR="00C805CE" w:rsidRPr="00AF74B4" w:rsidRDefault="00C805CE" w:rsidP="00611B32">
            <w:pPr>
              <w:spacing w:line="240" w:lineRule="auto"/>
              <w:rPr>
                <w:rFonts w:cs="Calibri"/>
                <w:color w:val="000000"/>
              </w:rPr>
            </w:pPr>
            <w:r w:rsidRPr="00AF74B4">
              <w:rPr>
                <w:rFonts w:cs="Calibri"/>
                <w:color w:val="000000"/>
              </w:rPr>
              <w:lastRenderedPageBreak/>
              <w:t>Održava</w:t>
            </w:r>
            <w:r w:rsidRPr="00AF74B4">
              <w:rPr>
                <w:rFonts w:cs="Calibri"/>
                <w:color w:val="000000"/>
              </w:rPr>
              <w:lastRenderedPageBreak/>
              <w:t>nje javnih zelenih površina, građevina javne nam</w:t>
            </w:r>
            <w:r w:rsidRPr="00AF74B4">
              <w:rPr>
                <w:rFonts w:cs="Calibri"/>
                <w:color w:val="000000"/>
              </w:rPr>
              <w:lastRenderedPageBreak/>
              <w:t>jene, kanala oborinske odvodnje</w:t>
            </w:r>
          </w:p>
        </w:tc>
        <w:tc>
          <w:tcPr>
            <w:tcW w:w="347" w:type="dxa"/>
            <w:tcBorders>
              <w:top w:val="nil"/>
              <w:left w:val="nil"/>
              <w:bottom w:val="single" w:sz="4" w:space="0" w:color="auto"/>
              <w:right w:val="single" w:sz="4" w:space="0" w:color="auto"/>
            </w:tcBorders>
            <w:vAlign w:val="bottom"/>
            <w:hideMark/>
          </w:tcPr>
          <w:p w14:paraId="3CBE35BE" w14:textId="77777777" w:rsidR="00C805CE" w:rsidRPr="00AF74B4" w:rsidRDefault="00C805CE" w:rsidP="00611B32">
            <w:pPr>
              <w:spacing w:line="240" w:lineRule="auto"/>
              <w:rPr>
                <w:rFonts w:cs="Calibri"/>
                <w:color w:val="000000"/>
              </w:rPr>
            </w:pPr>
            <w:r w:rsidRPr="00AF74B4">
              <w:rPr>
                <w:rFonts w:cs="Calibri"/>
                <w:color w:val="000000"/>
              </w:rPr>
              <w:lastRenderedPageBreak/>
              <w:t>Uslu</w:t>
            </w:r>
            <w:r w:rsidRPr="00AF74B4">
              <w:rPr>
                <w:rFonts w:cs="Calibri"/>
                <w:color w:val="000000"/>
              </w:rPr>
              <w:lastRenderedPageBreak/>
              <w:t>ge</w:t>
            </w:r>
          </w:p>
        </w:tc>
        <w:tc>
          <w:tcPr>
            <w:tcW w:w="549" w:type="dxa"/>
            <w:tcBorders>
              <w:top w:val="nil"/>
              <w:left w:val="nil"/>
              <w:bottom w:val="single" w:sz="4" w:space="0" w:color="auto"/>
              <w:right w:val="single" w:sz="4" w:space="0" w:color="auto"/>
            </w:tcBorders>
            <w:vAlign w:val="bottom"/>
            <w:hideMark/>
          </w:tcPr>
          <w:p w14:paraId="68208D57" w14:textId="77777777" w:rsidR="00C805CE" w:rsidRPr="00AF74B4" w:rsidRDefault="00C805CE" w:rsidP="00611B32">
            <w:pPr>
              <w:spacing w:line="240" w:lineRule="auto"/>
              <w:rPr>
                <w:rFonts w:cs="Calibri"/>
                <w:color w:val="000000"/>
              </w:rPr>
            </w:pPr>
            <w:r w:rsidRPr="00AF74B4">
              <w:rPr>
                <w:rFonts w:cs="Calibri"/>
                <w:color w:val="000000"/>
              </w:rPr>
              <w:lastRenderedPageBreak/>
              <w:t>77313</w:t>
            </w:r>
            <w:r w:rsidRPr="00AF74B4">
              <w:rPr>
                <w:rFonts w:cs="Calibri"/>
                <w:color w:val="000000"/>
              </w:rPr>
              <w:lastRenderedPageBreak/>
              <w:t>000 - Usluge održavanja parkova</w:t>
            </w:r>
          </w:p>
        </w:tc>
        <w:tc>
          <w:tcPr>
            <w:tcW w:w="432" w:type="dxa"/>
            <w:tcBorders>
              <w:top w:val="nil"/>
              <w:left w:val="nil"/>
              <w:bottom w:val="single" w:sz="4" w:space="0" w:color="auto"/>
              <w:right w:val="single" w:sz="4" w:space="0" w:color="auto"/>
            </w:tcBorders>
            <w:noWrap/>
            <w:vAlign w:val="bottom"/>
            <w:hideMark/>
          </w:tcPr>
          <w:p w14:paraId="43DB4235"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9.900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4D87D1E8" w14:textId="77777777" w:rsidR="00C805CE" w:rsidRPr="00AF74B4" w:rsidRDefault="00C805CE" w:rsidP="00611B32">
            <w:pPr>
              <w:spacing w:line="240" w:lineRule="auto"/>
              <w:rPr>
                <w:rFonts w:cs="Calibri"/>
                <w:color w:val="000000"/>
              </w:rPr>
            </w:pPr>
            <w:r w:rsidRPr="00AF74B4">
              <w:rPr>
                <w:rFonts w:cs="Calibri"/>
                <w:color w:val="000000"/>
              </w:rPr>
              <w:lastRenderedPageBreak/>
              <w:t>Jedno</w:t>
            </w:r>
            <w:r w:rsidRPr="00AF74B4">
              <w:rPr>
                <w:rFonts w:cs="Calibri"/>
                <w:color w:val="000000"/>
              </w:rPr>
              <w:lastRenderedPageBreak/>
              <w:t>stavna nabava</w:t>
            </w:r>
          </w:p>
        </w:tc>
        <w:tc>
          <w:tcPr>
            <w:tcW w:w="362" w:type="dxa"/>
            <w:tcBorders>
              <w:top w:val="nil"/>
              <w:left w:val="nil"/>
              <w:bottom w:val="single" w:sz="4" w:space="0" w:color="auto"/>
              <w:right w:val="single" w:sz="4" w:space="0" w:color="auto"/>
            </w:tcBorders>
            <w:vAlign w:val="bottom"/>
            <w:hideMark/>
          </w:tcPr>
          <w:p w14:paraId="6E8C8546"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1FE1C006"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29067BE"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68E8BB63"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4369BD3A"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4A8D2200"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235E423A"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21F77F2"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C4966B1"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66F55DCE" w14:textId="77777777" w:rsidR="00C805CE" w:rsidRPr="00AF74B4" w:rsidRDefault="00C805CE" w:rsidP="00611B32">
            <w:pPr>
              <w:spacing w:line="240" w:lineRule="auto"/>
              <w:rPr>
                <w:rFonts w:cs="Calibri"/>
                <w:color w:val="000000"/>
              </w:rPr>
            </w:pPr>
            <w:r w:rsidRPr="00AF74B4">
              <w:rPr>
                <w:rFonts w:cs="Calibri"/>
                <w:color w:val="000000"/>
              </w:rPr>
              <w:t>07.01</w:t>
            </w:r>
            <w:r w:rsidRPr="00AF74B4">
              <w:rPr>
                <w:rFonts w:cs="Calibri"/>
                <w:color w:val="000000"/>
              </w:rPr>
              <w:lastRenderedPageBreak/>
              <w:t>.2026 00:00:00</w:t>
            </w:r>
          </w:p>
        </w:tc>
        <w:tc>
          <w:tcPr>
            <w:tcW w:w="679" w:type="dxa"/>
            <w:tcBorders>
              <w:top w:val="nil"/>
              <w:left w:val="nil"/>
              <w:bottom w:val="single" w:sz="4" w:space="0" w:color="auto"/>
              <w:right w:val="single" w:sz="4" w:space="0" w:color="auto"/>
            </w:tcBorders>
            <w:noWrap/>
            <w:vAlign w:val="bottom"/>
            <w:hideMark/>
          </w:tcPr>
          <w:p w14:paraId="6E1C88F1"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57BE6EF9"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3FB4362D" w14:textId="77777777" w:rsidR="00C805CE" w:rsidRPr="00AF74B4" w:rsidRDefault="00C805CE" w:rsidP="00611B32">
            <w:pPr>
              <w:spacing w:line="240" w:lineRule="auto"/>
              <w:rPr>
                <w:rFonts w:ascii="Times New Roman" w:hAnsi="Times New Roman"/>
                <w:sz w:val="20"/>
                <w:szCs w:val="20"/>
              </w:rPr>
            </w:pPr>
          </w:p>
        </w:tc>
      </w:tr>
      <w:tr w:rsidR="00C805CE" w:rsidRPr="00AF74B4" w14:paraId="13C45384"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331ECC9F"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0042</w:t>
            </w:r>
          </w:p>
        </w:tc>
        <w:tc>
          <w:tcPr>
            <w:tcW w:w="404" w:type="dxa"/>
            <w:tcBorders>
              <w:top w:val="nil"/>
              <w:left w:val="nil"/>
              <w:bottom w:val="single" w:sz="4" w:space="0" w:color="auto"/>
              <w:right w:val="single" w:sz="4" w:space="0" w:color="auto"/>
            </w:tcBorders>
            <w:noWrap/>
            <w:vAlign w:val="bottom"/>
            <w:hideMark/>
          </w:tcPr>
          <w:p w14:paraId="3F9CB85E" w14:textId="77777777" w:rsidR="00C805CE" w:rsidRPr="00AF74B4" w:rsidRDefault="00C805CE" w:rsidP="00611B32">
            <w:pPr>
              <w:spacing w:line="240" w:lineRule="auto"/>
              <w:rPr>
                <w:rFonts w:cs="Calibri"/>
                <w:color w:val="000000"/>
              </w:rPr>
            </w:pPr>
            <w:r w:rsidRPr="00AF74B4">
              <w:rPr>
                <w:rFonts w:cs="Calibri"/>
                <w:color w:val="000000"/>
              </w:rPr>
              <w:t>42/2026</w:t>
            </w:r>
          </w:p>
        </w:tc>
        <w:tc>
          <w:tcPr>
            <w:tcW w:w="714" w:type="dxa"/>
            <w:tcBorders>
              <w:top w:val="nil"/>
              <w:left w:val="nil"/>
              <w:bottom w:val="single" w:sz="4" w:space="0" w:color="auto"/>
              <w:right w:val="single" w:sz="4" w:space="0" w:color="auto"/>
            </w:tcBorders>
            <w:noWrap/>
            <w:vAlign w:val="bottom"/>
            <w:hideMark/>
          </w:tcPr>
          <w:p w14:paraId="7A59C85C"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564" w:type="dxa"/>
            <w:tcBorders>
              <w:top w:val="nil"/>
              <w:left w:val="nil"/>
              <w:bottom w:val="single" w:sz="4" w:space="0" w:color="auto"/>
              <w:right w:val="single" w:sz="4" w:space="0" w:color="auto"/>
            </w:tcBorders>
            <w:vAlign w:val="bottom"/>
            <w:hideMark/>
          </w:tcPr>
          <w:p w14:paraId="616865EF" w14:textId="77777777" w:rsidR="00C805CE" w:rsidRPr="00AF74B4" w:rsidRDefault="00C805CE" w:rsidP="00611B32">
            <w:pPr>
              <w:spacing w:line="240" w:lineRule="auto"/>
              <w:rPr>
                <w:rFonts w:cs="Calibri"/>
                <w:color w:val="000000"/>
              </w:rPr>
            </w:pPr>
            <w:r w:rsidRPr="00AF74B4">
              <w:rPr>
                <w:rFonts w:cs="Calibri"/>
                <w:color w:val="000000"/>
              </w:rPr>
              <w:lastRenderedPageBreak/>
              <w:t>Održavanje čisto</w:t>
            </w:r>
            <w:r w:rsidRPr="00AF74B4">
              <w:rPr>
                <w:rFonts w:cs="Calibri"/>
                <w:color w:val="000000"/>
              </w:rPr>
              <w:lastRenderedPageBreak/>
              <w:t>će javnih površina (strojno čišćenje nogostupa i pr</w:t>
            </w:r>
            <w:r w:rsidRPr="00AF74B4">
              <w:rPr>
                <w:rFonts w:cs="Calibri"/>
                <w:color w:val="000000"/>
              </w:rPr>
              <w:lastRenderedPageBreak/>
              <w:t>ometnica uz nogostup)</w:t>
            </w:r>
          </w:p>
        </w:tc>
        <w:tc>
          <w:tcPr>
            <w:tcW w:w="347" w:type="dxa"/>
            <w:tcBorders>
              <w:top w:val="nil"/>
              <w:left w:val="nil"/>
              <w:bottom w:val="single" w:sz="4" w:space="0" w:color="auto"/>
              <w:right w:val="single" w:sz="4" w:space="0" w:color="auto"/>
            </w:tcBorders>
            <w:vAlign w:val="bottom"/>
            <w:hideMark/>
          </w:tcPr>
          <w:p w14:paraId="7D1B6D0B"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20333C6E" w14:textId="77777777" w:rsidR="00C805CE" w:rsidRPr="00AF74B4" w:rsidRDefault="00C805CE" w:rsidP="00611B32">
            <w:pPr>
              <w:spacing w:line="240" w:lineRule="auto"/>
              <w:rPr>
                <w:rFonts w:cs="Calibri"/>
                <w:color w:val="000000"/>
              </w:rPr>
            </w:pPr>
            <w:r w:rsidRPr="00AF74B4">
              <w:rPr>
                <w:rFonts w:cs="Calibri"/>
                <w:color w:val="000000"/>
              </w:rPr>
              <w:t>90610000 - U</w:t>
            </w:r>
            <w:r w:rsidRPr="00AF74B4">
              <w:rPr>
                <w:rFonts w:cs="Calibri"/>
                <w:color w:val="000000"/>
              </w:rPr>
              <w:lastRenderedPageBreak/>
              <w:t>sluge čišćenje i metenja ulica</w:t>
            </w:r>
          </w:p>
        </w:tc>
        <w:tc>
          <w:tcPr>
            <w:tcW w:w="432" w:type="dxa"/>
            <w:tcBorders>
              <w:top w:val="nil"/>
              <w:left w:val="nil"/>
              <w:bottom w:val="single" w:sz="4" w:space="0" w:color="auto"/>
              <w:right w:val="single" w:sz="4" w:space="0" w:color="auto"/>
            </w:tcBorders>
            <w:noWrap/>
            <w:vAlign w:val="bottom"/>
            <w:hideMark/>
          </w:tcPr>
          <w:p w14:paraId="68A1FE22"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3.600,00</w:t>
            </w:r>
          </w:p>
        </w:tc>
        <w:tc>
          <w:tcPr>
            <w:tcW w:w="422" w:type="dxa"/>
            <w:tcBorders>
              <w:top w:val="nil"/>
              <w:left w:val="nil"/>
              <w:bottom w:val="single" w:sz="4" w:space="0" w:color="auto"/>
              <w:right w:val="single" w:sz="4" w:space="0" w:color="auto"/>
            </w:tcBorders>
            <w:vAlign w:val="bottom"/>
            <w:hideMark/>
          </w:tcPr>
          <w:p w14:paraId="299F44B5"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362" w:type="dxa"/>
            <w:tcBorders>
              <w:top w:val="nil"/>
              <w:left w:val="nil"/>
              <w:bottom w:val="single" w:sz="4" w:space="0" w:color="auto"/>
              <w:right w:val="single" w:sz="4" w:space="0" w:color="auto"/>
            </w:tcBorders>
            <w:vAlign w:val="bottom"/>
            <w:hideMark/>
          </w:tcPr>
          <w:p w14:paraId="5E1B8BE0"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61D1EC16"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4D5AEE6B"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34796453"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00A9BBF"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2205AED4"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F10B695"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4F395B7A"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6773FFE"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07DEE9F7" w14:textId="77777777" w:rsidR="00C805CE" w:rsidRPr="00AF74B4" w:rsidRDefault="00C805CE" w:rsidP="00611B32">
            <w:pPr>
              <w:spacing w:line="240" w:lineRule="auto"/>
              <w:rPr>
                <w:rFonts w:cs="Calibri"/>
                <w:color w:val="000000"/>
              </w:rPr>
            </w:pPr>
            <w:r w:rsidRPr="00AF74B4">
              <w:rPr>
                <w:rFonts w:cs="Calibri"/>
                <w:color w:val="000000"/>
              </w:rPr>
              <w:t xml:space="preserve">07.01.2026 </w:t>
            </w:r>
            <w:r w:rsidRPr="00AF74B4">
              <w:rPr>
                <w:rFonts w:cs="Calibri"/>
                <w:color w:val="000000"/>
              </w:rPr>
              <w:lastRenderedPageBreak/>
              <w:t>00:00:00</w:t>
            </w:r>
          </w:p>
        </w:tc>
        <w:tc>
          <w:tcPr>
            <w:tcW w:w="679" w:type="dxa"/>
            <w:tcBorders>
              <w:top w:val="nil"/>
              <w:left w:val="nil"/>
              <w:bottom w:val="single" w:sz="4" w:space="0" w:color="auto"/>
              <w:right w:val="single" w:sz="4" w:space="0" w:color="auto"/>
            </w:tcBorders>
            <w:noWrap/>
            <w:vAlign w:val="bottom"/>
            <w:hideMark/>
          </w:tcPr>
          <w:p w14:paraId="0DC2516C"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72BA418C"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6E71833B" w14:textId="77777777" w:rsidR="00C805CE" w:rsidRPr="00AF74B4" w:rsidRDefault="00C805CE" w:rsidP="00611B32">
            <w:pPr>
              <w:spacing w:line="240" w:lineRule="auto"/>
              <w:rPr>
                <w:rFonts w:ascii="Times New Roman" w:hAnsi="Times New Roman"/>
                <w:sz w:val="20"/>
                <w:szCs w:val="20"/>
              </w:rPr>
            </w:pPr>
          </w:p>
        </w:tc>
      </w:tr>
      <w:tr w:rsidR="00C805CE" w:rsidRPr="00AF74B4" w14:paraId="05F8ED34"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6DC4A3C6"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0043</w:t>
            </w:r>
          </w:p>
        </w:tc>
        <w:tc>
          <w:tcPr>
            <w:tcW w:w="404" w:type="dxa"/>
            <w:tcBorders>
              <w:top w:val="nil"/>
              <w:left w:val="nil"/>
              <w:bottom w:val="single" w:sz="4" w:space="0" w:color="auto"/>
              <w:right w:val="single" w:sz="4" w:space="0" w:color="auto"/>
            </w:tcBorders>
            <w:noWrap/>
            <w:vAlign w:val="bottom"/>
            <w:hideMark/>
          </w:tcPr>
          <w:p w14:paraId="2BCBE54E" w14:textId="77777777" w:rsidR="00C805CE" w:rsidRPr="00AF74B4" w:rsidRDefault="00C805CE" w:rsidP="00611B32">
            <w:pPr>
              <w:spacing w:line="240" w:lineRule="auto"/>
              <w:rPr>
                <w:rFonts w:cs="Calibri"/>
                <w:color w:val="000000"/>
              </w:rPr>
            </w:pPr>
            <w:r w:rsidRPr="00AF74B4">
              <w:rPr>
                <w:rFonts w:cs="Calibri"/>
                <w:color w:val="000000"/>
              </w:rPr>
              <w:t>43/2026</w:t>
            </w:r>
          </w:p>
        </w:tc>
        <w:tc>
          <w:tcPr>
            <w:tcW w:w="714" w:type="dxa"/>
            <w:tcBorders>
              <w:top w:val="nil"/>
              <w:left w:val="nil"/>
              <w:bottom w:val="single" w:sz="4" w:space="0" w:color="auto"/>
              <w:right w:val="single" w:sz="4" w:space="0" w:color="auto"/>
            </w:tcBorders>
            <w:noWrap/>
            <w:vAlign w:val="bottom"/>
            <w:hideMark/>
          </w:tcPr>
          <w:p w14:paraId="4828BD46"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564" w:type="dxa"/>
            <w:tcBorders>
              <w:top w:val="nil"/>
              <w:left w:val="nil"/>
              <w:bottom w:val="single" w:sz="4" w:space="0" w:color="auto"/>
              <w:right w:val="single" w:sz="4" w:space="0" w:color="auto"/>
            </w:tcBorders>
            <w:vAlign w:val="bottom"/>
            <w:hideMark/>
          </w:tcPr>
          <w:p w14:paraId="5DF1FB66" w14:textId="77777777" w:rsidR="00C805CE" w:rsidRPr="00AF74B4" w:rsidRDefault="00C805CE" w:rsidP="00611B32">
            <w:pPr>
              <w:spacing w:line="240" w:lineRule="auto"/>
              <w:rPr>
                <w:rFonts w:cs="Calibri"/>
                <w:color w:val="000000"/>
              </w:rPr>
            </w:pPr>
            <w:r w:rsidRPr="00AF74B4">
              <w:rPr>
                <w:rFonts w:cs="Calibri"/>
                <w:color w:val="000000"/>
              </w:rPr>
              <w:lastRenderedPageBreak/>
              <w:t>Održavanje nerazvrstanih c</w:t>
            </w:r>
            <w:r w:rsidRPr="00AF74B4">
              <w:rPr>
                <w:rFonts w:cs="Calibri"/>
                <w:color w:val="000000"/>
              </w:rPr>
              <w:lastRenderedPageBreak/>
              <w:t>esta i javnim površina na kojima nije dopušten pro</w:t>
            </w:r>
            <w:r w:rsidRPr="00AF74B4">
              <w:rPr>
                <w:rFonts w:cs="Calibri"/>
                <w:color w:val="000000"/>
              </w:rPr>
              <w:lastRenderedPageBreak/>
              <w:t>met motornim vozilima</w:t>
            </w:r>
          </w:p>
        </w:tc>
        <w:tc>
          <w:tcPr>
            <w:tcW w:w="347" w:type="dxa"/>
            <w:tcBorders>
              <w:top w:val="nil"/>
              <w:left w:val="nil"/>
              <w:bottom w:val="single" w:sz="4" w:space="0" w:color="auto"/>
              <w:right w:val="single" w:sz="4" w:space="0" w:color="auto"/>
            </w:tcBorders>
            <w:vAlign w:val="bottom"/>
            <w:hideMark/>
          </w:tcPr>
          <w:p w14:paraId="27465125"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4FA3D128" w14:textId="77777777" w:rsidR="00C805CE" w:rsidRPr="00AF74B4" w:rsidRDefault="00C805CE" w:rsidP="00611B32">
            <w:pPr>
              <w:spacing w:line="240" w:lineRule="auto"/>
              <w:rPr>
                <w:rFonts w:cs="Calibri"/>
                <w:color w:val="000000"/>
              </w:rPr>
            </w:pPr>
            <w:r w:rsidRPr="00AF74B4">
              <w:rPr>
                <w:rFonts w:cs="Calibri"/>
                <w:color w:val="000000"/>
              </w:rPr>
              <w:t xml:space="preserve">45233141 - Radovi na </w:t>
            </w:r>
            <w:r w:rsidRPr="00AF74B4">
              <w:rPr>
                <w:rFonts w:cs="Calibri"/>
                <w:color w:val="000000"/>
              </w:rPr>
              <w:lastRenderedPageBreak/>
              <w:t>održavanju cesta</w:t>
            </w:r>
          </w:p>
        </w:tc>
        <w:tc>
          <w:tcPr>
            <w:tcW w:w="432" w:type="dxa"/>
            <w:tcBorders>
              <w:top w:val="nil"/>
              <w:left w:val="nil"/>
              <w:bottom w:val="single" w:sz="4" w:space="0" w:color="auto"/>
              <w:right w:val="single" w:sz="4" w:space="0" w:color="auto"/>
            </w:tcBorders>
            <w:noWrap/>
            <w:vAlign w:val="bottom"/>
            <w:hideMark/>
          </w:tcPr>
          <w:p w14:paraId="5A9BC7C4"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11.646,40</w:t>
            </w:r>
          </w:p>
        </w:tc>
        <w:tc>
          <w:tcPr>
            <w:tcW w:w="422" w:type="dxa"/>
            <w:tcBorders>
              <w:top w:val="nil"/>
              <w:left w:val="nil"/>
              <w:bottom w:val="single" w:sz="4" w:space="0" w:color="auto"/>
              <w:right w:val="single" w:sz="4" w:space="0" w:color="auto"/>
            </w:tcBorders>
            <w:vAlign w:val="bottom"/>
            <w:hideMark/>
          </w:tcPr>
          <w:p w14:paraId="254B9B0C"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362" w:type="dxa"/>
            <w:tcBorders>
              <w:top w:val="nil"/>
              <w:left w:val="nil"/>
              <w:bottom w:val="single" w:sz="4" w:space="0" w:color="auto"/>
              <w:right w:val="single" w:sz="4" w:space="0" w:color="auto"/>
            </w:tcBorders>
            <w:vAlign w:val="bottom"/>
            <w:hideMark/>
          </w:tcPr>
          <w:p w14:paraId="6087E3F7"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584154F1"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5D649610"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6DDCEF5"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6598377"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23154CD1"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0330A693"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C73152A"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5FFDC33"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23AF8FAF" w14:textId="77777777" w:rsidR="00C805CE" w:rsidRPr="00AF74B4" w:rsidRDefault="00C805CE" w:rsidP="00611B32">
            <w:pPr>
              <w:spacing w:line="240" w:lineRule="auto"/>
              <w:rPr>
                <w:rFonts w:cs="Calibri"/>
                <w:color w:val="000000"/>
              </w:rPr>
            </w:pPr>
            <w:r w:rsidRPr="00AF74B4">
              <w:rPr>
                <w:rFonts w:cs="Calibri"/>
                <w:color w:val="000000"/>
              </w:rPr>
              <w:t>07.01.2026 00:00:</w:t>
            </w:r>
            <w:r w:rsidRPr="00AF74B4">
              <w:rPr>
                <w:rFonts w:cs="Calibri"/>
                <w:color w:val="000000"/>
              </w:rPr>
              <w:lastRenderedPageBreak/>
              <w:t>00</w:t>
            </w:r>
          </w:p>
        </w:tc>
        <w:tc>
          <w:tcPr>
            <w:tcW w:w="679" w:type="dxa"/>
            <w:tcBorders>
              <w:top w:val="nil"/>
              <w:left w:val="nil"/>
              <w:bottom w:val="single" w:sz="4" w:space="0" w:color="auto"/>
              <w:right w:val="single" w:sz="4" w:space="0" w:color="auto"/>
            </w:tcBorders>
            <w:noWrap/>
            <w:vAlign w:val="bottom"/>
            <w:hideMark/>
          </w:tcPr>
          <w:p w14:paraId="2127E96B"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1332743B"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1A1C46B" w14:textId="77777777" w:rsidR="00C805CE" w:rsidRPr="00AF74B4" w:rsidRDefault="00C805CE" w:rsidP="00611B32">
            <w:pPr>
              <w:spacing w:line="240" w:lineRule="auto"/>
              <w:rPr>
                <w:rFonts w:ascii="Times New Roman" w:hAnsi="Times New Roman"/>
                <w:sz w:val="20"/>
                <w:szCs w:val="20"/>
              </w:rPr>
            </w:pPr>
          </w:p>
        </w:tc>
      </w:tr>
      <w:tr w:rsidR="00C805CE" w:rsidRPr="00AF74B4" w14:paraId="79CF6A66" w14:textId="77777777" w:rsidTr="00611B32">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39B09D70"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0044</w:t>
            </w:r>
          </w:p>
        </w:tc>
        <w:tc>
          <w:tcPr>
            <w:tcW w:w="404" w:type="dxa"/>
            <w:tcBorders>
              <w:top w:val="nil"/>
              <w:left w:val="nil"/>
              <w:bottom w:val="single" w:sz="4" w:space="0" w:color="auto"/>
              <w:right w:val="single" w:sz="4" w:space="0" w:color="auto"/>
            </w:tcBorders>
            <w:noWrap/>
            <w:vAlign w:val="bottom"/>
            <w:hideMark/>
          </w:tcPr>
          <w:p w14:paraId="47949858" w14:textId="77777777" w:rsidR="00C805CE" w:rsidRPr="00AF74B4" w:rsidRDefault="00C805CE" w:rsidP="00611B32">
            <w:pPr>
              <w:spacing w:line="240" w:lineRule="auto"/>
              <w:rPr>
                <w:rFonts w:cs="Calibri"/>
                <w:color w:val="000000"/>
              </w:rPr>
            </w:pPr>
            <w:r w:rsidRPr="00AF74B4">
              <w:rPr>
                <w:rFonts w:cs="Calibri"/>
                <w:color w:val="000000"/>
              </w:rPr>
              <w:t>44/2026</w:t>
            </w:r>
          </w:p>
        </w:tc>
        <w:tc>
          <w:tcPr>
            <w:tcW w:w="714" w:type="dxa"/>
            <w:tcBorders>
              <w:top w:val="nil"/>
              <w:left w:val="nil"/>
              <w:bottom w:val="single" w:sz="4" w:space="0" w:color="auto"/>
              <w:right w:val="single" w:sz="4" w:space="0" w:color="auto"/>
            </w:tcBorders>
            <w:noWrap/>
            <w:vAlign w:val="bottom"/>
            <w:hideMark/>
          </w:tcPr>
          <w:p w14:paraId="2AA54CD3"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228100DD" w14:textId="77777777" w:rsidR="00C805CE" w:rsidRPr="00AF74B4" w:rsidRDefault="00C805CE" w:rsidP="00611B32">
            <w:pPr>
              <w:spacing w:line="240" w:lineRule="auto"/>
              <w:rPr>
                <w:rFonts w:cs="Calibri"/>
                <w:color w:val="000000"/>
              </w:rPr>
            </w:pPr>
            <w:r w:rsidRPr="00AF74B4">
              <w:rPr>
                <w:rFonts w:cs="Calibri"/>
                <w:color w:val="000000"/>
              </w:rPr>
              <w:t xml:space="preserve">Nabava materijala i opreme za </w:t>
            </w:r>
            <w:r w:rsidRPr="00AF74B4">
              <w:rPr>
                <w:rFonts w:cs="Calibri"/>
                <w:color w:val="000000"/>
              </w:rPr>
              <w:lastRenderedPageBreak/>
              <w:t>održavanje cesta</w:t>
            </w:r>
          </w:p>
        </w:tc>
        <w:tc>
          <w:tcPr>
            <w:tcW w:w="347" w:type="dxa"/>
            <w:tcBorders>
              <w:top w:val="nil"/>
              <w:left w:val="nil"/>
              <w:bottom w:val="single" w:sz="4" w:space="0" w:color="auto"/>
              <w:right w:val="single" w:sz="4" w:space="0" w:color="auto"/>
            </w:tcBorders>
            <w:vAlign w:val="bottom"/>
            <w:hideMark/>
          </w:tcPr>
          <w:p w14:paraId="4A0AD954" w14:textId="77777777" w:rsidR="00C805CE" w:rsidRPr="00AF74B4" w:rsidRDefault="00C805CE" w:rsidP="00611B32">
            <w:pPr>
              <w:spacing w:line="240" w:lineRule="auto"/>
              <w:rPr>
                <w:rFonts w:cs="Calibri"/>
                <w:color w:val="000000"/>
              </w:rPr>
            </w:pPr>
            <w:r w:rsidRPr="00AF74B4">
              <w:rPr>
                <w:rFonts w:cs="Calibri"/>
                <w:color w:val="000000"/>
              </w:rPr>
              <w:lastRenderedPageBreak/>
              <w:t>Robe</w:t>
            </w:r>
          </w:p>
        </w:tc>
        <w:tc>
          <w:tcPr>
            <w:tcW w:w="549" w:type="dxa"/>
            <w:tcBorders>
              <w:top w:val="nil"/>
              <w:left w:val="nil"/>
              <w:bottom w:val="single" w:sz="4" w:space="0" w:color="auto"/>
              <w:right w:val="single" w:sz="4" w:space="0" w:color="auto"/>
            </w:tcBorders>
            <w:vAlign w:val="bottom"/>
            <w:hideMark/>
          </w:tcPr>
          <w:p w14:paraId="1D404A74" w14:textId="77777777" w:rsidR="00C805CE" w:rsidRPr="00AF74B4" w:rsidRDefault="00C805CE" w:rsidP="00611B32">
            <w:pPr>
              <w:spacing w:line="240" w:lineRule="auto"/>
              <w:rPr>
                <w:rFonts w:cs="Calibri"/>
                <w:color w:val="000000"/>
              </w:rPr>
            </w:pPr>
            <w:r w:rsidRPr="00AF74B4">
              <w:rPr>
                <w:rFonts w:cs="Calibri"/>
                <w:color w:val="000000"/>
              </w:rPr>
              <w:t>34921000 - Oprema za o</w:t>
            </w:r>
            <w:r w:rsidRPr="00AF74B4">
              <w:rPr>
                <w:rFonts w:cs="Calibri"/>
                <w:color w:val="000000"/>
              </w:rPr>
              <w:lastRenderedPageBreak/>
              <w:t>državanje cesta</w:t>
            </w:r>
          </w:p>
        </w:tc>
        <w:tc>
          <w:tcPr>
            <w:tcW w:w="432" w:type="dxa"/>
            <w:tcBorders>
              <w:top w:val="nil"/>
              <w:left w:val="nil"/>
              <w:bottom w:val="single" w:sz="4" w:space="0" w:color="auto"/>
              <w:right w:val="single" w:sz="4" w:space="0" w:color="auto"/>
            </w:tcBorders>
            <w:noWrap/>
            <w:vAlign w:val="bottom"/>
            <w:hideMark/>
          </w:tcPr>
          <w:p w14:paraId="4674FCF0"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9.990,00</w:t>
            </w:r>
          </w:p>
        </w:tc>
        <w:tc>
          <w:tcPr>
            <w:tcW w:w="422" w:type="dxa"/>
            <w:tcBorders>
              <w:top w:val="nil"/>
              <w:left w:val="nil"/>
              <w:bottom w:val="single" w:sz="4" w:space="0" w:color="auto"/>
              <w:right w:val="single" w:sz="4" w:space="0" w:color="auto"/>
            </w:tcBorders>
            <w:vAlign w:val="bottom"/>
            <w:hideMark/>
          </w:tcPr>
          <w:p w14:paraId="111850E4"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6CE3FC2A"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014DC016"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1ECEC3F7"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D40A881"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48D5709"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2D50C15F"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0E172FD5"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2A92BB72"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A2DDFAD" w14:textId="77777777" w:rsidR="00C805CE" w:rsidRPr="00AF74B4" w:rsidRDefault="00C805CE" w:rsidP="00611B32">
            <w:pPr>
              <w:spacing w:line="240" w:lineRule="auto"/>
              <w:jc w:val="right"/>
              <w:rPr>
                <w:rFonts w:cs="Calibri"/>
                <w:color w:val="000000"/>
              </w:rPr>
            </w:pPr>
            <w:r w:rsidRPr="00AF74B4">
              <w:rPr>
                <w:rFonts w:cs="Calibri"/>
                <w:color w:val="000000"/>
              </w:rPr>
              <w:t>3</w:t>
            </w:r>
          </w:p>
        </w:tc>
        <w:tc>
          <w:tcPr>
            <w:tcW w:w="679" w:type="dxa"/>
            <w:tcBorders>
              <w:top w:val="nil"/>
              <w:left w:val="nil"/>
              <w:bottom w:val="single" w:sz="4" w:space="0" w:color="auto"/>
              <w:right w:val="single" w:sz="4" w:space="0" w:color="auto"/>
            </w:tcBorders>
            <w:noWrap/>
            <w:vAlign w:val="bottom"/>
            <w:hideMark/>
          </w:tcPr>
          <w:p w14:paraId="2CEAD2D4" w14:textId="77777777" w:rsidR="00C805CE" w:rsidRPr="00AF74B4" w:rsidRDefault="00C805CE" w:rsidP="00611B32">
            <w:pPr>
              <w:spacing w:line="240" w:lineRule="auto"/>
              <w:rPr>
                <w:rFonts w:cs="Calibri"/>
                <w:color w:val="000000"/>
              </w:rPr>
            </w:pPr>
            <w:r w:rsidRPr="00AF74B4">
              <w:rPr>
                <w:rFonts w:cs="Calibri"/>
                <w:color w:val="000000"/>
              </w:rPr>
              <w:t>17.02.2026 14:07:30</w:t>
            </w:r>
          </w:p>
        </w:tc>
        <w:tc>
          <w:tcPr>
            <w:tcW w:w="679" w:type="dxa"/>
            <w:tcBorders>
              <w:top w:val="nil"/>
              <w:left w:val="nil"/>
              <w:bottom w:val="single" w:sz="4" w:space="0" w:color="auto"/>
              <w:right w:val="single" w:sz="4" w:space="0" w:color="auto"/>
            </w:tcBorders>
            <w:noWrap/>
            <w:vAlign w:val="bottom"/>
            <w:hideMark/>
          </w:tcPr>
          <w:p w14:paraId="47A6E6D5"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68F24EB8"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32C2E4C7" w14:textId="77777777" w:rsidR="00C805CE" w:rsidRPr="00AF74B4" w:rsidRDefault="00C805CE" w:rsidP="00611B32">
            <w:pPr>
              <w:spacing w:line="240" w:lineRule="auto"/>
              <w:rPr>
                <w:rFonts w:ascii="Times New Roman" w:hAnsi="Times New Roman"/>
                <w:sz w:val="20"/>
                <w:szCs w:val="20"/>
              </w:rPr>
            </w:pPr>
          </w:p>
        </w:tc>
      </w:tr>
      <w:tr w:rsidR="00C805CE" w:rsidRPr="00AF74B4" w14:paraId="66EE3E7A" w14:textId="77777777" w:rsidTr="00611B32">
        <w:trPr>
          <w:trHeight w:val="600"/>
        </w:trPr>
        <w:tc>
          <w:tcPr>
            <w:tcW w:w="773" w:type="dxa"/>
            <w:vMerge/>
            <w:tcBorders>
              <w:top w:val="nil"/>
              <w:left w:val="single" w:sz="12" w:space="0" w:color="auto"/>
              <w:bottom w:val="single" w:sz="4" w:space="0" w:color="auto"/>
              <w:right w:val="single" w:sz="4" w:space="0" w:color="auto"/>
            </w:tcBorders>
            <w:vAlign w:val="center"/>
            <w:hideMark/>
          </w:tcPr>
          <w:p w14:paraId="2531CF88"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02F34D48" w14:textId="77777777" w:rsidR="00C805CE" w:rsidRPr="00AF74B4" w:rsidRDefault="00C805CE" w:rsidP="00611B32">
            <w:pPr>
              <w:spacing w:line="240" w:lineRule="auto"/>
              <w:rPr>
                <w:rFonts w:cs="Calibri"/>
                <w:color w:val="696969"/>
              </w:rPr>
            </w:pPr>
            <w:r w:rsidRPr="00AF74B4">
              <w:rPr>
                <w:rFonts w:cs="Calibri"/>
                <w:color w:val="696969"/>
              </w:rPr>
              <w:t>44/2026</w:t>
            </w:r>
          </w:p>
        </w:tc>
        <w:tc>
          <w:tcPr>
            <w:tcW w:w="714" w:type="dxa"/>
            <w:tcBorders>
              <w:top w:val="nil"/>
              <w:left w:val="nil"/>
              <w:bottom w:val="single" w:sz="4" w:space="0" w:color="auto"/>
              <w:right w:val="single" w:sz="4" w:space="0" w:color="auto"/>
            </w:tcBorders>
            <w:shd w:val="clear" w:color="000000" w:fill="D3D3D3"/>
            <w:noWrap/>
            <w:vAlign w:val="bottom"/>
            <w:hideMark/>
          </w:tcPr>
          <w:p w14:paraId="4AE87176" w14:textId="77777777" w:rsidR="00C805CE" w:rsidRPr="00AF74B4" w:rsidRDefault="00C805CE" w:rsidP="00611B32">
            <w:pPr>
              <w:spacing w:line="240" w:lineRule="auto"/>
              <w:rPr>
                <w:rFonts w:cs="Calibri"/>
                <w:color w:val="696969"/>
              </w:rPr>
            </w:pPr>
            <w:r w:rsidRPr="00AF74B4">
              <w:rPr>
                <w:rFonts w:cs="Calibri"/>
                <w:color w:val="696969"/>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52559F73" w14:textId="77777777" w:rsidR="00C805CE" w:rsidRPr="00AF74B4" w:rsidRDefault="00C805CE" w:rsidP="00611B32">
            <w:pPr>
              <w:spacing w:line="240" w:lineRule="auto"/>
              <w:rPr>
                <w:rFonts w:cs="Calibri"/>
                <w:color w:val="696969"/>
              </w:rPr>
            </w:pPr>
            <w:r w:rsidRPr="00AF74B4">
              <w:rPr>
                <w:rFonts w:cs="Calibri"/>
                <w:color w:val="696969"/>
              </w:rPr>
              <w:t>Nabava materijala i opreme za odr</w:t>
            </w:r>
            <w:r w:rsidRPr="00AF74B4">
              <w:rPr>
                <w:rFonts w:cs="Calibri"/>
                <w:color w:val="696969"/>
              </w:rPr>
              <w:lastRenderedPageBreak/>
              <w:t>žavanje cesta</w:t>
            </w:r>
          </w:p>
        </w:tc>
        <w:tc>
          <w:tcPr>
            <w:tcW w:w="347" w:type="dxa"/>
            <w:tcBorders>
              <w:top w:val="nil"/>
              <w:left w:val="nil"/>
              <w:bottom w:val="single" w:sz="4" w:space="0" w:color="auto"/>
              <w:right w:val="single" w:sz="4" w:space="0" w:color="auto"/>
            </w:tcBorders>
            <w:shd w:val="clear" w:color="000000" w:fill="D3D3D3"/>
            <w:vAlign w:val="bottom"/>
            <w:hideMark/>
          </w:tcPr>
          <w:p w14:paraId="39D2D89E" w14:textId="77777777" w:rsidR="00C805CE" w:rsidRPr="00AF74B4" w:rsidRDefault="00C805CE" w:rsidP="00611B32">
            <w:pPr>
              <w:spacing w:line="240" w:lineRule="auto"/>
              <w:rPr>
                <w:rFonts w:cs="Calibri"/>
                <w:color w:val="696969"/>
              </w:rPr>
            </w:pPr>
            <w:r w:rsidRPr="00AF74B4">
              <w:rPr>
                <w:rFonts w:cs="Calibri"/>
                <w:color w:val="696969"/>
              </w:rPr>
              <w:lastRenderedPageBreak/>
              <w:t>Robe</w:t>
            </w:r>
          </w:p>
        </w:tc>
        <w:tc>
          <w:tcPr>
            <w:tcW w:w="549" w:type="dxa"/>
            <w:tcBorders>
              <w:top w:val="nil"/>
              <w:left w:val="nil"/>
              <w:bottom w:val="single" w:sz="4" w:space="0" w:color="auto"/>
              <w:right w:val="single" w:sz="4" w:space="0" w:color="auto"/>
            </w:tcBorders>
            <w:shd w:val="clear" w:color="000000" w:fill="D3D3D3"/>
            <w:vAlign w:val="bottom"/>
            <w:hideMark/>
          </w:tcPr>
          <w:p w14:paraId="68CCF711" w14:textId="77777777" w:rsidR="00C805CE" w:rsidRPr="00AF74B4" w:rsidRDefault="00C805CE" w:rsidP="00611B32">
            <w:pPr>
              <w:spacing w:line="240" w:lineRule="auto"/>
              <w:rPr>
                <w:rFonts w:cs="Calibri"/>
                <w:color w:val="696969"/>
              </w:rPr>
            </w:pPr>
            <w:r w:rsidRPr="00AF74B4">
              <w:rPr>
                <w:rFonts w:cs="Calibri"/>
                <w:color w:val="696969"/>
              </w:rPr>
              <w:t>34921000 - Oprema za održ</w:t>
            </w:r>
            <w:r w:rsidRPr="00AF74B4">
              <w:rPr>
                <w:rFonts w:cs="Calibri"/>
                <w:color w:val="696969"/>
              </w:rPr>
              <w:lastRenderedPageBreak/>
              <w:t>avanje cesta</w:t>
            </w:r>
          </w:p>
        </w:tc>
        <w:tc>
          <w:tcPr>
            <w:tcW w:w="432" w:type="dxa"/>
            <w:tcBorders>
              <w:top w:val="nil"/>
              <w:left w:val="nil"/>
              <w:bottom w:val="single" w:sz="4" w:space="0" w:color="auto"/>
              <w:right w:val="single" w:sz="4" w:space="0" w:color="auto"/>
            </w:tcBorders>
            <w:shd w:val="clear" w:color="000000" w:fill="D3D3D3"/>
            <w:noWrap/>
            <w:vAlign w:val="bottom"/>
            <w:hideMark/>
          </w:tcPr>
          <w:p w14:paraId="1A2F46EE"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7.000,00</w:t>
            </w:r>
          </w:p>
        </w:tc>
        <w:tc>
          <w:tcPr>
            <w:tcW w:w="422" w:type="dxa"/>
            <w:tcBorders>
              <w:top w:val="nil"/>
              <w:left w:val="nil"/>
              <w:bottom w:val="single" w:sz="4" w:space="0" w:color="auto"/>
              <w:right w:val="single" w:sz="4" w:space="0" w:color="auto"/>
            </w:tcBorders>
            <w:shd w:val="clear" w:color="000000" w:fill="D3D3D3"/>
            <w:vAlign w:val="bottom"/>
            <w:hideMark/>
          </w:tcPr>
          <w:p w14:paraId="22C0E6B0" w14:textId="77777777" w:rsidR="00C805CE" w:rsidRPr="00AF74B4" w:rsidRDefault="00C805CE" w:rsidP="00611B32">
            <w:pPr>
              <w:spacing w:line="240" w:lineRule="auto"/>
              <w:rPr>
                <w:rFonts w:cs="Calibri"/>
                <w:color w:val="696969"/>
              </w:rPr>
            </w:pPr>
            <w:r w:rsidRPr="00AF74B4">
              <w:rPr>
                <w:rFonts w:cs="Calibri"/>
                <w:color w:val="696969"/>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5D5EB9B0" w14:textId="77777777" w:rsidR="00C805CE" w:rsidRPr="00AF74B4" w:rsidRDefault="00C805CE" w:rsidP="00611B32">
            <w:pPr>
              <w:spacing w:line="240" w:lineRule="auto"/>
              <w:rPr>
                <w:rFonts w:cs="Calibri"/>
                <w:color w:val="696969"/>
              </w:rPr>
            </w:pPr>
            <w:r w:rsidRPr="00AF74B4">
              <w:rPr>
                <w:rFonts w:cs="Calibri"/>
                <w:color w:val="696969"/>
              </w:rPr>
              <w:t>NE</w:t>
            </w:r>
          </w:p>
        </w:tc>
        <w:tc>
          <w:tcPr>
            <w:tcW w:w="353" w:type="dxa"/>
            <w:tcBorders>
              <w:top w:val="nil"/>
              <w:left w:val="nil"/>
              <w:bottom w:val="single" w:sz="4" w:space="0" w:color="auto"/>
              <w:right w:val="single" w:sz="4" w:space="0" w:color="auto"/>
            </w:tcBorders>
            <w:shd w:val="clear" w:color="000000" w:fill="D3D3D3"/>
            <w:vAlign w:val="bottom"/>
            <w:hideMark/>
          </w:tcPr>
          <w:p w14:paraId="16068748" w14:textId="77777777" w:rsidR="00C805CE" w:rsidRPr="00AF74B4" w:rsidRDefault="00C805CE" w:rsidP="00611B32">
            <w:pPr>
              <w:spacing w:line="240" w:lineRule="auto"/>
              <w:rPr>
                <w:rFonts w:cs="Calibri"/>
                <w:color w:val="696969"/>
              </w:rPr>
            </w:pPr>
            <w:r w:rsidRPr="00AF74B4">
              <w:rPr>
                <w:rFonts w:cs="Calibri"/>
                <w:color w:val="696969"/>
              </w:rPr>
              <w:t>-</w:t>
            </w:r>
          </w:p>
        </w:tc>
        <w:tc>
          <w:tcPr>
            <w:tcW w:w="286" w:type="dxa"/>
            <w:tcBorders>
              <w:top w:val="nil"/>
              <w:left w:val="nil"/>
              <w:bottom w:val="single" w:sz="4" w:space="0" w:color="auto"/>
              <w:right w:val="single" w:sz="4" w:space="0" w:color="auto"/>
            </w:tcBorders>
            <w:shd w:val="clear" w:color="000000" w:fill="D3D3D3"/>
            <w:vAlign w:val="bottom"/>
            <w:hideMark/>
          </w:tcPr>
          <w:p w14:paraId="13808FAE"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4614B45E" w14:textId="77777777" w:rsidR="00C805CE" w:rsidRPr="00AF74B4" w:rsidRDefault="00C805CE" w:rsidP="00611B32">
            <w:pPr>
              <w:spacing w:line="240" w:lineRule="auto"/>
              <w:rPr>
                <w:rFonts w:cs="Calibri"/>
                <w:color w:val="696969"/>
              </w:rPr>
            </w:pPr>
            <w:r w:rsidRPr="00AF74B4">
              <w:rPr>
                <w:rFonts w:cs="Calibri"/>
                <w:color w:val="696969"/>
              </w:rPr>
              <w:t>NE</w:t>
            </w:r>
          </w:p>
        </w:tc>
        <w:tc>
          <w:tcPr>
            <w:tcW w:w="330" w:type="dxa"/>
            <w:tcBorders>
              <w:top w:val="nil"/>
              <w:left w:val="nil"/>
              <w:bottom w:val="single" w:sz="4" w:space="0" w:color="auto"/>
              <w:right w:val="single" w:sz="4" w:space="0" w:color="auto"/>
            </w:tcBorders>
            <w:shd w:val="clear" w:color="000000" w:fill="D3D3D3"/>
            <w:vAlign w:val="bottom"/>
            <w:hideMark/>
          </w:tcPr>
          <w:p w14:paraId="23584FCB" w14:textId="77777777" w:rsidR="00C805CE" w:rsidRPr="00AF74B4" w:rsidRDefault="00C805CE" w:rsidP="00611B32">
            <w:pPr>
              <w:spacing w:line="240" w:lineRule="auto"/>
              <w:rPr>
                <w:rFonts w:cs="Calibri"/>
                <w:color w:val="696969"/>
              </w:rPr>
            </w:pPr>
            <w:r w:rsidRPr="00AF74B4">
              <w:rPr>
                <w:rFonts w:cs="Calibri"/>
                <w:color w:val="696969"/>
              </w:rPr>
              <w:t> </w:t>
            </w:r>
          </w:p>
        </w:tc>
        <w:tc>
          <w:tcPr>
            <w:tcW w:w="356" w:type="dxa"/>
            <w:tcBorders>
              <w:top w:val="nil"/>
              <w:left w:val="nil"/>
              <w:bottom w:val="single" w:sz="4" w:space="0" w:color="auto"/>
              <w:right w:val="single" w:sz="4" w:space="0" w:color="auto"/>
            </w:tcBorders>
            <w:shd w:val="clear" w:color="000000" w:fill="D3D3D3"/>
            <w:vAlign w:val="bottom"/>
            <w:hideMark/>
          </w:tcPr>
          <w:p w14:paraId="0DF9E9D4" w14:textId="77777777" w:rsidR="00C805CE" w:rsidRPr="00AF74B4" w:rsidRDefault="00C805CE" w:rsidP="00611B32">
            <w:pPr>
              <w:spacing w:line="240" w:lineRule="auto"/>
              <w:rPr>
                <w:rFonts w:cs="Calibri"/>
                <w:color w:val="696969"/>
              </w:rPr>
            </w:pPr>
            <w:r w:rsidRPr="00AF74B4">
              <w:rPr>
                <w:rFonts w:cs="Calibri"/>
                <w:color w:val="696969"/>
              </w:rPr>
              <w:t> </w:t>
            </w:r>
          </w:p>
        </w:tc>
        <w:tc>
          <w:tcPr>
            <w:tcW w:w="336" w:type="dxa"/>
            <w:tcBorders>
              <w:top w:val="nil"/>
              <w:left w:val="nil"/>
              <w:bottom w:val="single" w:sz="4" w:space="0" w:color="auto"/>
              <w:right w:val="single" w:sz="4" w:space="0" w:color="auto"/>
            </w:tcBorders>
            <w:shd w:val="clear" w:color="000000" w:fill="D3D3D3"/>
            <w:vAlign w:val="bottom"/>
            <w:hideMark/>
          </w:tcPr>
          <w:p w14:paraId="478C1DA4"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6559FC2F"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482C8E96"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7066DF77" w14:textId="77777777" w:rsidR="00C805CE" w:rsidRPr="00AF74B4" w:rsidRDefault="00C805CE" w:rsidP="00611B32">
            <w:pPr>
              <w:spacing w:line="240" w:lineRule="auto"/>
              <w:rPr>
                <w:rFonts w:cs="Calibri"/>
                <w:color w:val="696969"/>
              </w:rPr>
            </w:pPr>
            <w:r w:rsidRPr="00AF74B4">
              <w:rPr>
                <w:rFonts w:cs="Calibri"/>
                <w:color w:val="696969"/>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3597C34E" w14:textId="77777777" w:rsidR="00C805CE" w:rsidRPr="00AF74B4" w:rsidRDefault="00C805CE" w:rsidP="00611B32">
            <w:pPr>
              <w:spacing w:line="240" w:lineRule="auto"/>
              <w:rPr>
                <w:rFonts w:cs="Calibri"/>
                <w:color w:val="696969"/>
              </w:rPr>
            </w:pPr>
            <w:r w:rsidRPr="00AF74B4">
              <w:rPr>
                <w:rFonts w:cs="Calibri"/>
                <w:color w:val="696969"/>
              </w:rPr>
              <w:t>17.02.2026 14:07:30</w:t>
            </w:r>
          </w:p>
        </w:tc>
        <w:tc>
          <w:tcPr>
            <w:tcW w:w="708" w:type="dxa"/>
            <w:tcBorders>
              <w:top w:val="nil"/>
              <w:left w:val="nil"/>
              <w:bottom w:val="single" w:sz="4" w:space="0" w:color="auto"/>
              <w:right w:val="single" w:sz="4" w:space="0" w:color="auto"/>
            </w:tcBorders>
            <w:noWrap/>
            <w:vAlign w:val="bottom"/>
            <w:hideMark/>
          </w:tcPr>
          <w:p w14:paraId="1A2C508B"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311AA9BB" w14:textId="77777777" w:rsidR="00C805CE" w:rsidRPr="00AF74B4" w:rsidRDefault="00C805CE" w:rsidP="00611B32">
            <w:pPr>
              <w:spacing w:line="240" w:lineRule="auto"/>
              <w:rPr>
                <w:rFonts w:ascii="Times New Roman" w:hAnsi="Times New Roman"/>
                <w:sz w:val="20"/>
                <w:szCs w:val="20"/>
              </w:rPr>
            </w:pPr>
          </w:p>
        </w:tc>
      </w:tr>
      <w:tr w:rsidR="00C805CE" w:rsidRPr="00AF74B4" w14:paraId="40E1A3AB"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5CDFBC77" w14:textId="77777777" w:rsidR="00C805CE" w:rsidRPr="00AF74B4" w:rsidRDefault="00C805CE" w:rsidP="00611B32">
            <w:pPr>
              <w:spacing w:line="240" w:lineRule="auto"/>
              <w:jc w:val="center"/>
              <w:rPr>
                <w:rFonts w:cs="Calibri"/>
                <w:color w:val="000000"/>
              </w:rPr>
            </w:pPr>
            <w:r w:rsidRPr="00AF74B4">
              <w:rPr>
                <w:rFonts w:cs="Calibri"/>
                <w:color w:val="000000"/>
              </w:rPr>
              <w:t>0045</w:t>
            </w:r>
          </w:p>
        </w:tc>
        <w:tc>
          <w:tcPr>
            <w:tcW w:w="404" w:type="dxa"/>
            <w:tcBorders>
              <w:top w:val="nil"/>
              <w:left w:val="nil"/>
              <w:bottom w:val="single" w:sz="4" w:space="0" w:color="auto"/>
              <w:right w:val="single" w:sz="4" w:space="0" w:color="auto"/>
            </w:tcBorders>
            <w:noWrap/>
            <w:vAlign w:val="bottom"/>
            <w:hideMark/>
          </w:tcPr>
          <w:p w14:paraId="0E4DFB86" w14:textId="77777777" w:rsidR="00C805CE" w:rsidRPr="00AF74B4" w:rsidRDefault="00C805CE" w:rsidP="00611B32">
            <w:pPr>
              <w:spacing w:line="240" w:lineRule="auto"/>
              <w:rPr>
                <w:rFonts w:cs="Calibri"/>
                <w:color w:val="000000"/>
              </w:rPr>
            </w:pPr>
            <w:r w:rsidRPr="00AF74B4">
              <w:rPr>
                <w:rFonts w:cs="Calibri"/>
                <w:color w:val="000000"/>
              </w:rPr>
              <w:t>45/2026</w:t>
            </w:r>
          </w:p>
        </w:tc>
        <w:tc>
          <w:tcPr>
            <w:tcW w:w="714" w:type="dxa"/>
            <w:tcBorders>
              <w:top w:val="nil"/>
              <w:left w:val="nil"/>
              <w:bottom w:val="single" w:sz="4" w:space="0" w:color="auto"/>
              <w:right w:val="single" w:sz="4" w:space="0" w:color="auto"/>
            </w:tcBorders>
            <w:noWrap/>
            <w:vAlign w:val="bottom"/>
            <w:hideMark/>
          </w:tcPr>
          <w:p w14:paraId="60B6F26F"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657F7359" w14:textId="77777777" w:rsidR="00C805CE" w:rsidRPr="00AF74B4" w:rsidRDefault="00C805CE" w:rsidP="00611B32">
            <w:pPr>
              <w:spacing w:line="240" w:lineRule="auto"/>
              <w:rPr>
                <w:rFonts w:cs="Calibri"/>
                <w:color w:val="000000"/>
              </w:rPr>
            </w:pPr>
            <w:r w:rsidRPr="00AF74B4">
              <w:rPr>
                <w:rFonts w:cs="Calibri"/>
                <w:color w:val="000000"/>
              </w:rPr>
              <w:t>Košnja trave i raslinja uz nerazvrsta</w:t>
            </w:r>
            <w:r w:rsidRPr="00AF74B4">
              <w:rPr>
                <w:rFonts w:cs="Calibri"/>
                <w:color w:val="000000"/>
              </w:rPr>
              <w:lastRenderedPageBreak/>
              <w:t>ne ceste</w:t>
            </w:r>
          </w:p>
        </w:tc>
        <w:tc>
          <w:tcPr>
            <w:tcW w:w="347" w:type="dxa"/>
            <w:tcBorders>
              <w:top w:val="nil"/>
              <w:left w:val="nil"/>
              <w:bottom w:val="single" w:sz="4" w:space="0" w:color="auto"/>
              <w:right w:val="single" w:sz="4" w:space="0" w:color="auto"/>
            </w:tcBorders>
            <w:vAlign w:val="bottom"/>
            <w:hideMark/>
          </w:tcPr>
          <w:p w14:paraId="6579142B"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7107929B" w14:textId="77777777" w:rsidR="00C805CE" w:rsidRPr="00AF74B4" w:rsidRDefault="00C805CE" w:rsidP="00611B32">
            <w:pPr>
              <w:spacing w:line="240" w:lineRule="auto"/>
              <w:rPr>
                <w:rFonts w:cs="Calibri"/>
                <w:color w:val="000000"/>
              </w:rPr>
            </w:pPr>
            <w:r w:rsidRPr="00AF74B4">
              <w:rPr>
                <w:rFonts w:cs="Calibri"/>
                <w:color w:val="000000"/>
              </w:rPr>
              <w:t>45112730 - Radovi krajobrazno</w:t>
            </w:r>
            <w:r w:rsidRPr="00AF74B4">
              <w:rPr>
                <w:rFonts w:cs="Calibri"/>
                <w:color w:val="000000"/>
              </w:rPr>
              <w:lastRenderedPageBreak/>
              <w:t>g uređenja cesta i autocesta</w:t>
            </w:r>
          </w:p>
        </w:tc>
        <w:tc>
          <w:tcPr>
            <w:tcW w:w="432" w:type="dxa"/>
            <w:tcBorders>
              <w:top w:val="nil"/>
              <w:left w:val="nil"/>
              <w:bottom w:val="single" w:sz="4" w:space="0" w:color="auto"/>
              <w:right w:val="single" w:sz="4" w:space="0" w:color="auto"/>
            </w:tcBorders>
            <w:noWrap/>
            <w:vAlign w:val="bottom"/>
            <w:hideMark/>
          </w:tcPr>
          <w:p w14:paraId="4A902E1B"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11.500,00</w:t>
            </w:r>
          </w:p>
        </w:tc>
        <w:tc>
          <w:tcPr>
            <w:tcW w:w="422" w:type="dxa"/>
            <w:tcBorders>
              <w:top w:val="nil"/>
              <w:left w:val="nil"/>
              <w:bottom w:val="single" w:sz="4" w:space="0" w:color="auto"/>
              <w:right w:val="single" w:sz="4" w:space="0" w:color="auto"/>
            </w:tcBorders>
            <w:vAlign w:val="bottom"/>
            <w:hideMark/>
          </w:tcPr>
          <w:p w14:paraId="1845ADEF"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442E616C"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425C3D88"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7B16751"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BD57142"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6666BADB"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E1B4126"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69EFD43"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5C66BE7E"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CA6C8BA"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556F896C"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32F7C5D5"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666D4ECC"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A74E0D3" w14:textId="77777777" w:rsidR="00C805CE" w:rsidRPr="00AF74B4" w:rsidRDefault="00C805CE" w:rsidP="00611B32">
            <w:pPr>
              <w:spacing w:line="240" w:lineRule="auto"/>
              <w:rPr>
                <w:rFonts w:ascii="Times New Roman" w:hAnsi="Times New Roman"/>
                <w:sz w:val="20"/>
                <w:szCs w:val="20"/>
              </w:rPr>
            </w:pPr>
          </w:p>
        </w:tc>
      </w:tr>
      <w:tr w:rsidR="00C805CE" w:rsidRPr="00AF74B4" w14:paraId="4BD857DC"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2B50A69F" w14:textId="77777777" w:rsidR="00C805CE" w:rsidRPr="00AF74B4" w:rsidRDefault="00C805CE" w:rsidP="00611B32">
            <w:pPr>
              <w:spacing w:line="240" w:lineRule="auto"/>
              <w:jc w:val="center"/>
              <w:rPr>
                <w:rFonts w:cs="Calibri"/>
                <w:color w:val="000000"/>
              </w:rPr>
            </w:pPr>
            <w:r w:rsidRPr="00AF74B4">
              <w:rPr>
                <w:rFonts w:cs="Calibri"/>
                <w:color w:val="000000"/>
              </w:rPr>
              <w:t>0046</w:t>
            </w:r>
          </w:p>
        </w:tc>
        <w:tc>
          <w:tcPr>
            <w:tcW w:w="404" w:type="dxa"/>
            <w:tcBorders>
              <w:top w:val="nil"/>
              <w:left w:val="nil"/>
              <w:bottom w:val="single" w:sz="4" w:space="0" w:color="auto"/>
              <w:right w:val="single" w:sz="4" w:space="0" w:color="auto"/>
            </w:tcBorders>
            <w:noWrap/>
            <w:vAlign w:val="bottom"/>
            <w:hideMark/>
          </w:tcPr>
          <w:p w14:paraId="5014F0E3" w14:textId="77777777" w:rsidR="00C805CE" w:rsidRPr="00AF74B4" w:rsidRDefault="00C805CE" w:rsidP="00611B32">
            <w:pPr>
              <w:spacing w:line="240" w:lineRule="auto"/>
              <w:rPr>
                <w:rFonts w:cs="Calibri"/>
                <w:color w:val="000000"/>
              </w:rPr>
            </w:pPr>
            <w:r w:rsidRPr="00AF74B4">
              <w:rPr>
                <w:rFonts w:cs="Calibri"/>
                <w:color w:val="000000"/>
              </w:rPr>
              <w:t>46/2026</w:t>
            </w:r>
          </w:p>
        </w:tc>
        <w:tc>
          <w:tcPr>
            <w:tcW w:w="714" w:type="dxa"/>
            <w:tcBorders>
              <w:top w:val="nil"/>
              <w:left w:val="nil"/>
              <w:bottom w:val="single" w:sz="4" w:space="0" w:color="auto"/>
              <w:right w:val="single" w:sz="4" w:space="0" w:color="auto"/>
            </w:tcBorders>
            <w:noWrap/>
            <w:vAlign w:val="bottom"/>
            <w:hideMark/>
          </w:tcPr>
          <w:p w14:paraId="4E6A071C"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564" w:type="dxa"/>
            <w:tcBorders>
              <w:top w:val="nil"/>
              <w:left w:val="nil"/>
              <w:bottom w:val="single" w:sz="4" w:space="0" w:color="auto"/>
              <w:right w:val="single" w:sz="4" w:space="0" w:color="auto"/>
            </w:tcBorders>
            <w:vAlign w:val="bottom"/>
            <w:hideMark/>
          </w:tcPr>
          <w:p w14:paraId="549FA46C" w14:textId="77777777" w:rsidR="00C805CE" w:rsidRPr="00AF74B4" w:rsidRDefault="00C805CE" w:rsidP="00611B32">
            <w:pPr>
              <w:spacing w:line="240" w:lineRule="auto"/>
              <w:rPr>
                <w:rFonts w:cs="Calibri"/>
                <w:color w:val="000000"/>
              </w:rPr>
            </w:pPr>
            <w:r w:rsidRPr="00AF74B4">
              <w:rPr>
                <w:rFonts w:cs="Calibri"/>
                <w:color w:val="000000"/>
              </w:rPr>
              <w:lastRenderedPageBreak/>
              <w:t>Zimsko održava</w:t>
            </w:r>
            <w:r w:rsidRPr="00AF74B4">
              <w:rPr>
                <w:rFonts w:cs="Calibri"/>
                <w:color w:val="000000"/>
              </w:rPr>
              <w:lastRenderedPageBreak/>
              <w:t>nje</w:t>
            </w:r>
          </w:p>
        </w:tc>
        <w:tc>
          <w:tcPr>
            <w:tcW w:w="347" w:type="dxa"/>
            <w:tcBorders>
              <w:top w:val="nil"/>
              <w:left w:val="nil"/>
              <w:bottom w:val="single" w:sz="4" w:space="0" w:color="auto"/>
              <w:right w:val="single" w:sz="4" w:space="0" w:color="auto"/>
            </w:tcBorders>
            <w:vAlign w:val="bottom"/>
            <w:hideMark/>
          </w:tcPr>
          <w:p w14:paraId="0B73A89E"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6F185FA8" w14:textId="77777777" w:rsidR="00C805CE" w:rsidRPr="00AF74B4" w:rsidRDefault="00C805CE" w:rsidP="00611B32">
            <w:pPr>
              <w:spacing w:line="240" w:lineRule="auto"/>
              <w:rPr>
                <w:rFonts w:cs="Calibri"/>
                <w:color w:val="000000"/>
              </w:rPr>
            </w:pPr>
            <w:r w:rsidRPr="00AF74B4">
              <w:rPr>
                <w:rFonts w:cs="Calibri"/>
                <w:color w:val="000000"/>
              </w:rPr>
              <w:t>90620000 - U</w:t>
            </w:r>
            <w:r w:rsidRPr="00AF74B4">
              <w:rPr>
                <w:rFonts w:cs="Calibri"/>
                <w:color w:val="000000"/>
              </w:rPr>
              <w:lastRenderedPageBreak/>
              <w:t>sluge čišćenja snijega</w:t>
            </w:r>
          </w:p>
        </w:tc>
        <w:tc>
          <w:tcPr>
            <w:tcW w:w="432" w:type="dxa"/>
            <w:tcBorders>
              <w:top w:val="nil"/>
              <w:left w:val="nil"/>
              <w:bottom w:val="single" w:sz="4" w:space="0" w:color="auto"/>
              <w:right w:val="single" w:sz="4" w:space="0" w:color="auto"/>
            </w:tcBorders>
            <w:noWrap/>
            <w:vAlign w:val="bottom"/>
            <w:hideMark/>
          </w:tcPr>
          <w:p w14:paraId="151A9AF5"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6.267,20</w:t>
            </w:r>
          </w:p>
        </w:tc>
        <w:tc>
          <w:tcPr>
            <w:tcW w:w="422" w:type="dxa"/>
            <w:tcBorders>
              <w:top w:val="nil"/>
              <w:left w:val="nil"/>
              <w:bottom w:val="single" w:sz="4" w:space="0" w:color="auto"/>
              <w:right w:val="single" w:sz="4" w:space="0" w:color="auto"/>
            </w:tcBorders>
            <w:vAlign w:val="bottom"/>
            <w:hideMark/>
          </w:tcPr>
          <w:p w14:paraId="38B76446"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362" w:type="dxa"/>
            <w:tcBorders>
              <w:top w:val="nil"/>
              <w:left w:val="nil"/>
              <w:bottom w:val="single" w:sz="4" w:space="0" w:color="auto"/>
              <w:right w:val="single" w:sz="4" w:space="0" w:color="auto"/>
            </w:tcBorders>
            <w:vAlign w:val="bottom"/>
            <w:hideMark/>
          </w:tcPr>
          <w:p w14:paraId="6E8E9EE7"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7072FD13"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0663B72B"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3A76AA70"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5755EE7"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2C6CA6A"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0F502026"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0FEE0AE7"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A250321"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8F5E035" w14:textId="77777777" w:rsidR="00C805CE" w:rsidRPr="00AF74B4" w:rsidRDefault="00C805CE" w:rsidP="00611B32">
            <w:pPr>
              <w:spacing w:line="240" w:lineRule="auto"/>
              <w:rPr>
                <w:rFonts w:cs="Calibri"/>
                <w:color w:val="000000"/>
              </w:rPr>
            </w:pPr>
            <w:r w:rsidRPr="00AF74B4">
              <w:rPr>
                <w:rFonts w:cs="Calibri"/>
                <w:color w:val="000000"/>
              </w:rPr>
              <w:t xml:space="preserve">07.01.2026 </w:t>
            </w:r>
            <w:r w:rsidRPr="00AF74B4">
              <w:rPr>
                <w:rFonts w:cs="Calibri"/>
                <w:color w:val="000000"/>
              </w:rPr>
              <w:lastRenderedPageBreak/>
              <w:t>00:00:00</w:t>
            </w:r>
          </w:p>
        </w:tc>
        <w:tc>
          <w:tcPr>
            <w:tcW w:w="679" w:type="dxa"/>
            <w:tcBorders>
              <w:top w:val="nil"/>
              <w:left w:val="nil"/>
              <w:bottom w:val="single" w:sz="4" w:space="0" w:color="auto"/>
              <w:right w:val="single" w:sz="4" w:space="0" w:color="auto"/>
            </w:tcBorders>
            <w:noWrap/>
            <w:vAlign w:val="bottom"/>
            <w:hideMark/>
          </w:tcPr>
          <w:p w14:paraId="4BA71537"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63E5AF27"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D7D52A4" w14:textId="77777777" w:rsidR="00C805CE" w:rsidRPr="00AF74B4" w:rsidRDefault="00C805CE" w:rsidP="00611B32">
            <w:pPr>
              <w:spacing w:line="240" w:lineRule="auto"/>
              <w:rPr>
                <w:rFonts w:ascii="Times New Roman" w:hAnsi="Times New Roman"/>
                <w:sz w:val="20"/>
                <w:szCs w:val="20"/>
              </w:rPr>
            </w:pPr>
          </w:p>
        </w:tc>
      </w:tr>
      <w:tr w:rsidR="00C805CE" w:rsidRPr="00AF74B4" w14:paraId="30E4213B" w14:textId="77777777" w:rsidTr="00611B32">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45AF7D8B" w14:textId="77777777" w:rsidR="00C805CE" w:rsidRPr="00AF74B4" w:rsidRDefault="00C805CE" w:rsidP="00611B32">
            <w:pPr>
              <w:spacing w:line="240" w:lineRule="auto"/>
              <w:jc w:val="center"/>
              <w:rPr>
                <w:rFonts w:cs="Calibri"/>
                <w:color w:val="000000"/>
              </w:rPr>
            </w:pPr>
            <w:r w:rsidRPr="00AF74B4">
              <w:rPr>
                <w:rFonts w:cs="Calibri"/>
                <w:color w:val="000000"/>
              </w:rPr>
              <w:t>0047</w:t>
            </w:r>
          </w:p>
        </w:tc>
        <w:tc>
          <w:tcPr>
            <w:tcW w:w="404" w:type="dxa"/>
            <w:tcBorders>
              <w:top w:val="nil"/>
              <w:left w:val="nil"/>
              <w:bottom w:val="single" w:sz="4" w:space="0" w:color="auto"/>
              <w:right w:val="single" w:sz="4" w:space="0" w:color="auto"/>
            </w:tcBorders>
            <w:noWrap/>
            <w:vAlign w:val="bottom"/>
            <w:hideMark/>
          </w:tcPr>
          <w:p w14:paraId="7870298A" w14:textId="77777777" w:rsidR="00C805CE" w:rsidRPr="00AF74B4" w:rsidRDefault="00C805CE" w:rsidP="00611B32">
            <w:pPr>
              <w:spacing w:line="240" w:lineRule="auto"/>
              <w:rPr>
                <w:rFonts w:cs="Calibri"/>
                <w:color w:val="000000"/>
              </w:rPr>
            </w:pPr>
            <w:r w:rsidRPr="00AF74B4">
              <w:rPr>
                <w:rFonts w:cs="Calibri"/>
                <w:color w:val="000000"/>
              </w:rPr>
              <w:t>47/2026</w:t>
            </w:r>
          </w:p>
        </w:tc>
        <w:tc>
          <w:tcPr>
            <w:tcW w:w="714" w:type="dxa"/>
            <w:tcBorders>
              <w:top w:val="nil"/>
              <w:left w:val="nil"/>
              <w:bottom w:val="single" w:sz="4" w:space="0" w:color="auto"/>
              <w:right w:val="single" w:sz="4" w:space="0" w:color="auto"/>
            </w:tcBorders>
            <w:noWrap/>
            <w:vAlign w:val="bottom"/>
            <w:hideMark/>
          </w:tcPr>
          <w:p w14:paraId="01F6907E"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6B11E0E7" w14:textId="77777777" w:rsidR="00C805CE" w:rsidRPr="00AF74B4" w:rsidRDefault="00C805CE" w:rsidP="00611B32">
            <w:pPr>
              <w:spacing w:line="240" w:lineRule="auto"/>
              <w:rPr>
                <w:rFonts w:cs="Calibri"/>
                <w:color w:val="000000"/>
              </w:rPr>
            </w:pPr>
            <w:r w:rsidRPr="00AF74B4">
              <w:rPr>
                <w:rFonts w:cs="Calibri"/>
                <w:color w:val="000000"/>
              </w:rPr>
              <w:t>Održavanje groblja</w:t>
            </w:r>
          </w:p>
        </w:tc>
        <w:tc>
          <w:tcPr>
            <w:tcW w:w="347" w:type="dxa"/>
            <w:tcBorders>
              <w:top w:val="nil"/>
              <w:left w:val="nil"/>
              <w:bottom w:val="single" w:sz="4" w:space="0" w:color="auto"/>
              <w:right w:val="single" w:sz="4" w:space="0" w:color="auto"/>
            </w:tcBorders>
            <w:vAlign w:val="bottom"/>
            <w:hideMark/>
          </w:tcPr>
          <w:p w14:paraId="27EDE16D" w14:textId="77777777" w:rsidR="00C805CE" w:rsidRPr="00AF74B4" w:rsidRDefault="00C805CE" w:rsidP="00611B32">
            <w:pPr>
              <w:spacing w:line="240" w:lineRule="auto"/>
              <w:rPr>
                <w:rFonts w:cs="Calibri"/>
                <w:color w:val="000000"/>
              </w:rPr>
            </w:pPr>
            <w:r w:rsidRPr="00AF74B4">
              <w:rPr>
                <w:rFonts w:cs="Calibri"/>
                <w:color w:val="000000"/>
              </w:rPr>
              <w:t>Radovi</w:t>
            </w:r>
          </w:p>
        </w:tc>
        <w:tc>
          <w:tcPr>
            <w:tcW w:w="549" w:type="dxa"/>
            <w:tcBorders>
              <w:top w:val="nil"/>
              <w:left w:val="nil"/>
              <w:bottom w:val="single" w:sz="4" w:space="0" w:color="auto"/>
              <w:right w:val="single" w:sz="4" w:space="0" w:color="auto"/>
            </w:tcBorders>
            <w:vAlign w:val="bottom"/>
            <w:hideMark/>
          </w:tcPr>
          <w:p w14:paraId="6BEDE58A" w14:textId="77777777" w:rsidR="00C805CE" w:rsidRPr="00AF74B4" w:rsidRDefault="00C805CE" w:rsidP="00611B32">
            <w:pPr>
              <w:spacing w:line="240" w:lineRule="auto"/>
              <w:rPr>
                <w:rFonts w:cs="Calibri"/>
                <w:color w:val="000000"/>
              </w:rPr>
            </w:pPr>
            <w:r w:rsidRPr="00AF74B4">
              <w:rPr>
                <w:rFonts w:cs="Calibri"/>
                <w:color w:val="000000"/>
              </w:rPr>
              <w:t>45112714 - Radovi krajo</w:t>
            </w:r>
            <w:r w:rsidRPr="00AF74B4">
              <w:rPr>
                <w:rFonts w:cs="Calibri"/>
                <w:color w:val="000000"/>
              </w:rPr>
              <w:lastRenderedPageBreak/>
              <w:t>braznog uređenja groblja</w:t>
            </w:r>
          </w:p>
        </w:tc>
        <w:tc>
          <w:tcPr>
            <w:tcW w:w="432" w:type="dxa"/>
            <w:tcBorders>
              <w:top w:val="nil"/>
              <w:left w:val="nil"/>
              <w:bottom w:val="single" w:sz="4" w:space="0" w:color="auto"/>
              <w:right w:val="single" w:sz="4" w:space="0" w:color="auto"/>
            </w:tcBorders>
            <w:noWrap/>
            <w:vAlign w:val="bottom"/>
            <w:hideMark/>
          </w:tcPr>
          <w:p w14:paraId="208BE242"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9.950,00</w:t>
            </w:r>
          </w:p>
        </w:tc>
        <w:tc>
          <w:tcPr>
            <w:tcW w:w="422" w:type="dxa"/>
            <w:tcBorders>
              <w:top w:val="nil"/>
              <w:left w:val="nil"/>
              <w:bottom w:val="single" w:sz="4" w:space="0" w:color="auto"/>
              <w:right w:val="single" w:sz="4" w:space="0" w:color="auto"/>
            </w:tcBorders>
            <w:vAlign w:val="bottom"/>
            <w:hideMark/>
          </w:tcPr>
          <w:p w14:paraId="3173D305"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437346E0"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3872D3F8"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83AADB5"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6E26BFB5"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F95837B"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5E1E1ED"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5A4E537"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1FA3796"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7334FB4" w14:textId="77777777" w:rsidR="00C805CE" w:rsidRPr="00AF74B4" w:rsidRDefault="00C805CE" w:rsidP="00611B32">
            <w:pPr>
              <w:spacing w:line="240" w:lineRule="auto"/>
              <w:jc w:val="right"/>
              <w:rPr>
                <w:rFonts w:cs="Calibri"/>
                <w:color w:val="000000"/>
              </w:rPr>
            </w:pPr>
            <w:r w:rsidRPr="00AF74B4">
              <w:rPr>
                <w:rFonts w:cs="Calibri"/>
                <w:color w:val="000000"/>
              </w:rPr>
              <w:t>2</w:t>
            </w:r>
          </w:p>
        </w:tc>
        <w:tc>
          <w:tcPr>
            <w:tcW w:w="679" w:type="dxa"/>
            <w:tcBorders>
              <w:top w:val="nil"/>
              <w:left w:val="nil"/>
              <w:bottom w:val="single" w:sz="4" w:space="0" w:color="auto"/>
              <w:right w:val="single" w:sz="4" w:space="0" w:color="auto"/>
            </w:tcBorders>
            <w:noWrap/>
            <w:vAlign w:val="bottom"/>
            <w:hideMark/>
          </w:tcPr>
          <w:p w14:paraId="6685A0E7" w14:textId="77777777" w:rsidR="00C805CE" w:rsidRPr="00AF74B4" w:rsidRDefault="00C805CE" w:rsidP="00611B32">
            <w:pPr>
              <w:spacing w:line="240" w:lineRule="auto"/>
              <w:rPr>
                <w:rFonts w:cs="Calibri"/>
                <w:color w:val="000000"/>
              </w:rPr>
            </w:pPr>
            <w:r w:rsidRPr="00AF74B4">
              <w:rPr>
                <w:rFonts w:cs="Calibri"/>
                <w:color w:val="000000"/>
              </w:rPr>
              <w:t>02.02.2026 08:53:</w:t>
            </w:r>
            <w:r w:rsidRPr="00AF74B4">
              <w:rPr>
                <w:rFonts w:cs="Calibri"/>
                <w:color w:val="000000"/>
              </w:rPr>
              <w:lastRenderedPageBreak/>
              <w:t>51</w:t>
            </w:r>
          </w:p>
        </w:tc>
        <w:tc>
          <w:tcPr>
            <w:tcW w:w="679" w:type="dxa"/>
            <w:tcBorders>
              <w:top w:val="nil"/>
              <w:left w:val="nil"/>
              <w:bottom w:val="single" w:sz="4" w:space="0" w:color="auto"/>
              <w:right w:val="single" w:sz="4" w:space="0" w:color="auto"/>
            </w:tcBorders>
            <w:noWrap/>
            <w:vAlign w:val="bottom"/>
            <w:hideMark/>
          </w:tcPr>
          <w:p w14:paraId="2F7AA911"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0FB4C147" w14:textId="77777777" w:rsidR="00C805CE" w:rsidRPr="00AF74B4" w:rsidRDefault="00C805CE" w:rsidP="00611B32">
            <w:pPr>
              <w:spacing w:line="240" w:lineRule="auto"/>
              <w:rPr>
                <w:rFonts w:cs="Calibri"/>
                <w:color w:val="000000"/>
              </w:rPr>
            </w:pPr>
            <w:r w:rsidRPr="00AF74B4">
              <w:rPr>
                <w:rFonts w:cs="Calibri"/>
                <w:color w:val="000000"/>
              </w:rPr>
              <w:t>Mijenja se</w:t>
            </w:r>
          </w:p>
        </w:tc>
        <w:tc>
          <w:tcPr>
            <w:tcW w:w="32" w:type="dxa"/>
            <w:vAlign w:val="center"/>
            <w:hideMark/>
          </w:tcPr>
          <w:p w14:paraId="24677AF0" w14:textId="77777777" w:rsidR="00C805CE" w:rsidRPr="00AF74B4" w:rsidRDefault="00C805CE" w:rsidP="00611B32">
            <w:pPr>
              <w:spacing w:line="240" w:lineRule="auto"/>
              <w:rPr>
                <w:rFonts w:ascii="Times New Roman" w:hAnsi="Times New Roman"/>
                <w:sz w:val="20"/>
                <w:szCs w:val="20"/>
              </w:rPr>
            </w:pPr>
          </w:p>
        </w:tc>
      </w:tr>
      <w:tr w:rsidR="00C805CE" w:rsidRPr="00AF74B4" w14:paraId="1141402B" w14:textId="77777777" w:rsidTr="00611B32">
        <w:trPr>
          <w:trHeight w:val="900"/>
        </w:trPr>
        <w:tc>
          <w:tcPr>
            <w:tcW w:w="773" w:type="dxa"/>
            <w:vMerge/>
            <w:tcBorders>
              <w:top w:val="nil"/>
              <w:left w:val="single" w:sz="12" w:space="0" w:color="auto"/>
              <w:bottom w:val="single" w:sz="4" w:space="0" w:color="auto"/>
              <w:right w:val="single" w:sz="4" w:space="0" w:color="auto"/>
            </w:tcBorders>
            <w:vAlign w:val="center"/>
            <w:hideMark/>
          </w:tcPr>
          <w:p w14:paraId="3ADB9852"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156F4AFF" w14:textId="77777777" w:rsidR="00C805CE" w:rsidRPr="00AF74B4" w:rsidRDefault="00C805CE" w:rsidP="00611B32">
            <w:pPr>
              <w:spacing w:line="240" w:lineRule="auto"/>
              <w:rPr>
                <w:rFonts w:cs="Calibri"/>
                <w:color w:val="696969"/>
              </w:rPr>
            </w:pPr>
            <w:r w:rsidRPr="00AF74B4">
              <w:rPr>
                <w:rFonts w:cs="Calibri"/>
                <w:color w:val="696969"/>
              </w:rPr>
              <w:t>47/2026</w:t>
            </w:r>
          </w:p>
        </w:tc>
        <w:tc>
          <w:tcPr>
            <w:tcW w:w="714" w:type="dxa"/>
            <w:tcBorders>
              <w:top w:val="nil"/>
              <w:left w:val="nil"/>
              <w:bottom w:val="single" w:sz="4" w:space="0" w:color="auto"/>
              <w:right w:val="single" w:sz="4" w:space="0" w:color="auto"/>
            </w:tcBorders>
            <w:shd w:val="clear" w:color="000000" w:fill="D3D3D3"/>
            <w:noWrap/>
            <w:vAlign w:val="bottom"/>
            <w:hideMark/>
          </w:tcPr>
          <w:p w14:paraId="699CDDDE" w14:textId="77777777" w:rsidR="00C805CE" w:rsidRPr="00AF74B4" w:rsidRDefault="00C805CE" w:rsidP="00611B32">
            <w:pPr>
              <w:spacing w:line="240" w:lineRule="auto"/>
              <w:rPr>
                <w:rFonts w:cs="Calibri"/>
                <w:color w:val="696969"/>
              </w:rPr>
            </w:pPr>
            <w:r w:rsidRPr="00AF74B4">
              <w:rPr>
                <w:rFonts w:cs="Calibri"/>
                <w:color w:val="696969"/>
              </w:rPr>
              <w:t>Jednostavna nab</w:t>
            </w:r>
            <w:r w:rsidRPr="00AF74B4">
              <w:rPr>
                <w:rFonts w:cs="Calibri"/>
                <w:color w:val="696969"/>
              </w:rPr>
              <w:lastRenderedPageBreak/>
              <w:t>ava</w:t>
            </w:r>
          </w:p>
        </w:tc>
        <w:tc>
          <w:tcPr>
            <w:tcW w:w="564" w:type="dxa"/>
            <w:tcBorders>
              <w:top w:val="nil"/>
              <w:left w:val="nil"/>
              <w:bottom w:val="single" w:sz="4" w:space="0" w:color="auto"/>
              <w:right w:val="single" w:sz="4" w:space="0" w:color="auto"/>
            </w:tcBorders>
            <w:shd w:val="clear" w:color="000000" w:fill="D3D3D3"/>
            <w:vAlign w:val="bottom"/>
            <w:hideMark/>
          </w:tcPr>
          <w:p w14:paraId="41F8878F" w14:textId="77777777" w:rsidR="00C805CE" w:rsidRPr="00AF74B4" w:rsidRDefault="00C805CE" w:rsidP="00611B32">
            <w:pPr>
              <w:spacing w:line="240" w:lineRule="auto"/>
              <w:rPr>
                <w:rFonts w:cs="Calibri"/>
                <w:color w:val="696969"/>
              </w:rPr>
            </w:pPr>
            <w:r w:rsidRPr="00AF74B4">
              <w:rPr>
                <w:rFonts w:cs="Calibri"/>
                <w:color w:val="696969"/>
              </w:rPr>
              <w:lastRenderedPageBreak/>
              <w:t>Održavanje groblja</w:t>
            </w:r>
          </w:p>
        </w:tc>
        <w:tc>
          <w:tcPr>
            <w:tcW w:w="347" w:type="dxa"/>
            <w:tcBorders>
              <w:top w:val="nil"/>
              <w:left w:val="nil"/>
              <w:bottom w:val="single" w:sz="4" w:space="0" w:color="auto"/>
              <w:right w:val="single" w:sz="4" w:space="0" w:color="auto"/>
            </w:tcBorders>
            <w:shd w:val="clear" w:color="000000" w:fill="D3D3D3"/>
            <w:vAlign w:val="bottom"/>
            <w:hideMark/>
          </w:tcPr>
          <w:p w14:paraId="767540BA" w14:textId="77777777" w:rsidR="00C805CE" w:rsidRPr="00AF74B4" w:rsidRDefault="00C805CE" w:rsidP="00611B32">
            <w:pPr>
              <w:spacing w:line="240" w:lineRule="auto"/>
              <w:rPr>
                <w:rFonts w:cs="Calibri"/>
                <w:color w:val="696969"/>
              </w:rPr>
            </w:pPr>
            <w:r w:rsidRPr="00AF74B4">
              <w:rPr>
                <w:rFonts w:cs="Calibri"/>
                <w:color w:val="696969"/>
              </w:rPr>
              <w:t>Radovi</w:t>
            </w:r>
          </w:p>
        </w:tc>
        <w:tc>
          <w:tcPr>
            <w:tcW w:w="549" w:type="dxa"/>
            <w:tcBorders>
              <w:top w:val="nil"/>
              <w:left w:val="nil"/>
              <w:bottom w:val="single" w:sz="4" w:space="0" w:color="auto"/>
              <w:right w:val="single" w:sz="4" w:space="0" w:color="auto"/>
            </w:tcBorders>
            <w:shd w:val="clear" w:color="000000" w:fill="D3D3D3"/>
            <w:vAlign w:val="bottom"/>
            <w:hideMark/>
          </w:tcPr>
          <w:p w14:paraId="0B41203A" w14:textId="77777777" w:rsidR="00C805CE" w:rsidRPr="00AF74B4" w:rsidRDefault="00C805CE" w:rsidP="00611B32">
            <w:pPr>
              <w:spacing w:line="240" w:lineRule="auto"/>
              <w:rPr>
                <w:rFonts w:cs="Calibri"/>
                <w:color w:val="696969"/>
              </w:rPr>
            </w:pPr>
            <w:r w:rsidRPr="00AF74B4">
              <w:rPr>
                <w:rFonts w:cs="Calibri"/>
                <w:color w:val="696969"/>
              </w:rPr>
              <w:t xml:space="preserve">45112714 - Radovi </w:t>
            </w:r>
            <w:r w:rsidRPr="00AF74B4">
              <w:rPr>
                <w:rFonts w:cs="Calibri"/>
                <w:color w:val="696969"/>
              </w:rPr>
              <w:lastRenderedPageBreak/>
              <w:t>krajobraznog uređenja groblja</w:t>
            </w:r>
          </w:p>
        </w:tc>
        <w:tc>
          <w:tcPr>
            <w:tcW w:w="432" w:type="dxa"/>
            <w:tcBorders>
              <w:top w:val="nil"/>
              <w:left w:val="nil"/>
              <w:bottom w:val="single" w:sz="4" w:space="0" w:color="auto"/>
              <w:right w:val="single" w:sz="4" w:space="0" w:color="auto"/>
            </w:tcBorders>
            <w:shd w:val="clear" w:color="000000" w:fill="D3D3D3"/>
            <w:noWrap/>
            <w:vAlign w:val="bottom"/>
            <w:hideMark/>
          </w:tcPr>
          <w:p w14:paraId="5C7DFFE6"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5.000,00</w:t>
            </w:r>
          </w:p>
        </w:tc>
        <w:tc>
          <w:tcPr>
            <w:tcW w:w="422" w:type="dxa"/>
            <w:tcBorders>
              <w:top w:val="nil"/>
              <w:left w:val="nil"/>
              <w:bottom w:val="single" w:sz="4" w:space="0" w:color="auto"/>
              <w:right w:val="single" w:sz="4" w:space="0" w:color="auto"/>
            </w:tcBorders>
            <w:shd w:val="clear" w:color="000000" w:fill="D3D3D3"/>
            <w:vAlign w:val="bottom"/>
            <w:hideMark/>
          </w:tcPr>
          <w:p w14:paraId="68CF088C" w14:textId="77777777" w:rsidR="00C805CE" w:rsidRPr="00AF74B4" w:rsidRDefault="00C805CE" w:rsidP="00611B32">
            <w:pPr>
              <w:spacing w:line="240" w:lineRule="auto"/>
              <w:rPr>
                <w:rFonts w:cs="Calibri"/>
                <w:color w:val="696969"/>
              </w:rPr>
            </w:pPr>
            <w:r w:rsidRPr="00AF74B4">
              <w:rPr>
                <w:rFonts w:cs="Calibri"/>
                <w:color w:val="696969"/>
              </w:rPr>
              <w:t>Jednostavna nab</w:t>
            </w:r>
            <w:r w:rsidRPr="00AF74B4">
              <w:rPr>
                <w:rFonts w:cs="Calibri"/>
                <w:color w:val="696969"/>
              </w:rPr>
              <w:lastRenderedPageBreak/>
              <w:t>ava</w:t>
            </w:r>
          </w:p>
        </w:tc>
        <w:tc>
          <w:tcPr>
            <w:tcW w:w="362" w:type="dxa"/>
            <w:tcBorders>
              <w:top w:val="nil"/>
              <w:left w:val="nil"/>
              <w:bottom w:val="single" w:sz="4" w:space="0" w:color="auto"/>
              <w:right w:val="single" w:sz="4" w:space="0" w:color="auto"/>
            </w:tcBorders>
            <w:shd w:val="clear" w:color="000000" w:fill="D3D3D3"/>
            <w:vAlign w:val="bottom"/>
            <w:hideMark/>
          </w:tcPr>
          <w:p w14:paraId="6987D593" w14:textId="77777777" w:rsidR="00C805CE" w:rsidRPr="00AF74B4" w:rsidRDefault="00C805CE" w:rsidP="00611B32">
            <w:pPr>
              <w:spacing w:line="240" w:lineRule="auto"/>
              <w:rPr>
                <w:rFonts w:cs="Calibri"/>
                <w:color w:val="696969"/>
              </w:rPr>
            </w:pPr>
            <w:r w:rsidRPr="00AF74B4">
              <w:rPr>
                <w:rFonts w:cs="Calibri"/>
                <w:color w:val="696969"/>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1B1945C4" w14:textId="77777777" w:rsidR="00C805CE" w:rsidRPr="00AF74B4" w:rsidRDefault="00C805CE" w:rsidP="00611B32">
            <w:pPr>
              <w:spacing w:line="240" w:lineRule="auto"/>
              <w:rPr>
                <w:rFonts w:cs="Calibri"/>
                <w:color w:val="696969"/>
              </w:rPr>
            </w:pPr>
            <w:r w:rsidRPr="00AF74B4">
              <w:rPr>
                <w:rFonts w:cs="Calibri"/>
                <w:color w:val="696969"/>
              </w:rPr>
              <w:t>-</w:t>
            </w:r>
          </w:p>
        </w:tc>
        <w:tc>
          <w:tcPr>
            <w:tcW w:w="286" w:type="dxa"/>
            <w:tcBorders>
              <w:top w:val="nil"/>
              <w:left w:val="nil"/>
              <w:bottom w:val="single" w:sz="4" w:space="0" w:color="auto"/>
              <w:right w:val="single" w:sz="4" w:space="0" w:color="auto"/>
            </w:tcBorders>
            <w:shd w:val="clear" w:color="000000" w:fill="D3D3D3"/>
            <w:vAlign w:val="bottom"/>
            <w:hideMark/>
          </w:tcPr>
          <w:p w14:paraId="3396301E"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23C0C66B" w14:textId="77777777" w:rsidR="00C805CE" w:rsidRPr="00AF74B4" w:rsidRDefault="00C805CE" w:rsidP="00611B32">
            <w:pPr>
              <w:spacing w:line="240" w:lineRule="auto"/>
              <w:rPr>
                <w:rFonts w:cs="Calibri"/>
                <w:color w:val="696969"/>
              </w:rPr>
            </w:pPr>
            <w:r w:rsidRPr="00AF74B4">
              <w:rPr>
                <w:rFonts w:cs="Calibri"/>
                <w:color w:val="696969"/>
              </w:rPr>
              <w:t>NE</w:t>
            </w:r>
          </w:p>
        </w:tc>
        <w:tc>
          <w:tcPr>
            <w:tcW w:w="330" w:type="dxa"/>
            <w:tcBorders>
              <w:top w:val="nil"/>
              <w:left w:val="nil"/>
              <w:bottom w:val="single" w:sz="4" w:space="0" w:color="auto"/>
              <w:right w:val="single" w:sz="4" w:space="0" w:color="auto"/>
            </w:tcBorders>
            <w:shd w:val="clear" w:color="000000" w:fill="D3D3D3"/>
            <w:vAlign w:val="bottom"/>
            <w:hideMark/>
          </w:tcPr>
          <w:p w14:paraId="3588B058" w14:textId="77777777" w:rsidR="00C805CE" w:rsidRPr="00AF74B4" w:rsidRDefault="00C805CE" w:rsidP="00611B32">
            <w:pPr>
              <w:spacing w:line="240" w:lineRule="auto"/>
              <w:rPr>
                <w:rFonts w:cs="Calibri"/>
                <w:color w:val="696969"/>
              </w:rPr>
            </w:pPr>
            <w:r w:rsidRPr="00AF74B4">
              <w:rPr>
                <w:rFonts w:cs="Calibri"/>
                <w:color w:val="696969"/>
              </w:rPr>
              <w:t> </w:t>
            </w:r>
          </w:p>
        </w:tc>
        <w:tc>
          <w:tcPr>
            <w:tcW w:w="356" w:type="dxa"/>
            <w:tcBorders>
              <w:top w:val="nil"/>
              <w:left w:val="nil"/>
              <w:bottom w:val="single" w:sz="4" w:space="0" w:color="auto"/>
              <w:right w:val="single" w:sz="4" w:space="0" w:color="auto"/>
            </w:tcBorders>
            <w:shd w:val="clear" w:color="000000" w:fill="D3D3D3"/>
            <w:vAlign w:val="bottom"/>
            <w:hideMark/>
          </w:tcPr>
          <w:p w14:paraId="57E1DFA8" w14:textId="77777777" w:rsidR="00C805CE" w:rsidRPr="00AF74B4" w:rsidRDefault="00C805CE" w:rsidP="00611B32">
            <w:pPr>
              <w:spacing w:line="240" w:lineRule="auto"/>
              <w:rPr>
                <w:rFonts w:cs="Calibri"/>
                <w:color w:val="696969"/>
              </w:rPr>
            </w:pPr>
            <w:r w:rsidRPr="00AF74B4">
              <w:rPr>
                <w:rFonts w:cs="Calibri"/>
                <w:color w:val="696969"/>
              </w:rPr>
              <w:t> </w:t>
            </w:r>
          </w:p>
        </w:tc>
        <w:tc>
          <w:tcPr>
            <w:tcW w:w="336" w:type="dxa"/>
            <w:tcBorders>
              <w:top w:val="nil"/>
              <w:left w:val="nil"/>
              <w:bottom w:val="single" w:sz="4" w:space="0" w:color="auto"/>
              <w:right w:val="single" w:sz="4" w:space="0" w:color="auto"/>
            </w:tcBorders>
            <w:shd w:val="clear" w:color="000000" w:fill="D3D3D3"/>
            <w:vAlign w:val="bottom"/>
            <w:hideMark/>
          </w:tcPr>
          <w:p w14:paraId="0F4E1902"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4222278F"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33547DE1" w14:textId="77777777" w:rsidR="00C805CE" w:rsidRPr="00AF74B4" w:rsidRDefault="00C805CE" w:rsidP="00611B32">
            <w:pPr>
              <w:spacing w:line="240" w:lineRule="auto"/>
              <w:jc w:val="right"/>
              <w:rPr>
                <w:rFonts w:cs="Calibri"/>
                <w:color w:val="696969"/>
              </w:rPr>
            </w:pPr>
            <w:r w:rsidRPr="00AF74B4">
              <w:rPr>
                <w:rFonts w:cs="Calibri"/>
                <w:color w:val="696969"/>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4B6DEDEA" w14:textId="77777777" w:rsidR="00C805CE" w:rsidRPr="00AF74B4" w:rsidRDefault="00C805CE" w:rsidP="00611B32">
            <w:pPr>
              <w:spacing w:line="240" w:lineRule="auto"/>
              <w:rPr>
                <w:rFonts w:cs="Calibri"/>
                <w:color w:val="696969"/>
              </w:rPr>
            </w:pPr>
            <w:r w:rsidRPr="00AF74B4">
              <w:rPr>
                <w:rFonts w:cs="Calibri"/>
                <w:color w:val="696969"/>
              </w:rPr>
              <w:t>07.01.2026 00:0</w:t>
            </w:r>
            <w:r w:rsidRPr="00AF74B4">
              <w:rPr>
                <w:rFonts w:cs="Calibri"/>
                <w:color w:val="696969"/>
              </w:rPr>
              <w:lastRenderedPageBreak/>
              <w:t>0:00</w:t>
            </w:r>
          </w:p>
        </w:tc>
        <w:tc>
          <w:tcPr>
            <w:tcW w:w="679" w:type="dxa"/>
            <w:tcBorders>
              <w:top w:val="nil"/>
              <w:left w:val="nil"/>
              <w:bottom w:val="single" w:sz="4" w:space="0" w:color="auto"/>
              <w:right w:val="single" w:sz="4" w:space="0" w:color="auto"/>
            </w:tcBorders>
            <w:shd w:val="clear" w:color="000000" w:fill="D3D3D3"/>
            <w:noWrap/>
            <w:vAlign w:val="bottom"/>
            <w:hideMark/>
          </w:tcPr>
          <w:p w14:paraId="534D074B" w14:textId="77777777" w:rsidR="00C805CE" w:rsidRPr="00AF74B4" w:rsidRDefault="00C805CE" w:rsidP="00611B32">
            <w:pPr>
              <w:spacing w:line="240" w:lineRule="auto"/>
              <w:rPr>
                <w:rFonts w:cs="Calibri"/>
                <w:color w:val="696969"/>
              </w:rPr>
            </w:pPr>
            <w:r w:rsidRPr="00AF74B4">
              <w:rPr>
                <w:rFonts w:cs="Calibri"/>
                <w:color w:val="696969"/>
              </w:rPr>
              <w:lastRenderedPageBreak/>
              <w:t>02.02.2026 08:5</w:t>
            </w:r>
            <w:r w:rsidRPr="00AF74B4">
              <w:rPr>
                <w:rFonts w:cs="Calibri"/>
                <w:color w:val="696969"/>
              </w:rPr>
              <w:lastRenderedPageBreak/>
              <w:t>3:51</w:t>
            </w:r>
          </w:p>
        </w:tc>
        <w:tc>
          <w:tcPr>
            <w:tcW w:w="708" w:type="dxa"/>
            <w:tcBorders>
              <w:top w:val="nil"/>
              <w:left w:val="nil"/>
              <w:bottom w:val="single" w:sz="4" w:space="0" w:color="auto"/>
              <w:right w:val="single" w:sz="4" w:space="0" w:color="auto"/>
            </w:tcBorders>
            <w:noWrap/>
            <w:vAlign w:val="bottom"/>
            <w:hideMark/>
          </w:tcPr>
          <w:p w14:paraId="4D1DA78E" w14:textId="77777777" w:rsidR="00C805CE" w:rsidRPr="00AF74B4" w:rsidRDefault="00C805CE" w:rsidP="00611B32">
            <w:pPr>
              <w:spacing w:line="240" w:lineRule="auto"/>
              <w:rPr>
                <w:rFonts w:cs="Calibri"/>
                <w:color w:val="000000"/>
              </w:rPr>
            </w:pPr>
            <w:r w:rsidRPr="00AF74B4">
              <w:rPr>
                <w:rFonts w:cs="Calibri"/>
                <w:color w:val="000000"/>
              </w:rPr>
              <w:lastRenderedPageBreak/>
              <w:t>Novo</w:t>
            </w:r>
          </w:p>
        </w:tc>
        <w:tc>
          <w:tcPr>
            <w:tcW w:w="32" w:type="dxa"/>
            <w:vAlign w:val="center"/>
            <w:hideMark/>
          </w:tcPr>
          <w:p w14:paraId="05B1CE3A" w14:textId="77777777" w:rsidR="00C805CE" w:rsidRPr="00AF74B4" w:rsidRDefault="00C805CE" w:rsidP="00611B32">
            <w:pPr>
              <w:spacing w:line="240" w:lineRule="auto"/>
              <w:rPr>
                <w:rFonts w:ascii="Times New Roman" w:hAnsi="Times New Roman"/>
                <w:sz w:val="20"/>
                <w:szCs w:val="20"/>
              </w:rPr>
            </w:pPr>
          </w:p>
        </w:tc>
      </w:tr>
      <w:tr w:rsidR="00C805CE" w:rsidRPr="00AF74B4" w14:paraId="667E1F5A"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0F4774D6" w14:textId="77777777" w:rsidR="00C805CE" w:rsidRPr="00AF74B4" w:rsidRDefault="00C805CE" w:rsidP="00611B32">
            <w:pPr>
              <w:spacing w:line="240" w:lineRule="auto"/>
              <w:jc w:val="center"/>
              <w:rPr>
                <w:rFonts w:cs="Calibri"/>
                <w:color w:val="000000"/>
              </w:rPr>
            </w:pPr>
            <w:r w:rsidRPr="00AF74B4">
              <w:rPr>
                <w:rFonts w:cs="Calibri"/>
                <w:color w:val="000000"/>
              </w:rPr>
              <w:t>0048</w:t>
            </w:r>
          </w:p>
        </w:tc>
        <w:tc>
          <w:tcPr>
            <w:tcW w:w="404" w:type="dxa"/>
            <w:tcBorders>
              <w:top w:val="nil"/>
              <w:left w:val="nil"/>
              <w:bottom w:val="single" w:sz="4" w:space="0" w:color="auto"/>
              <w:right w:val="single" w:sz="4" w:space="0" w:color="auto"/>
            </w:tcBorders>
            <w:noWrap/>
            <w:vAlign w:val="bottom"/>
            <w:hideMark/>
          </w:tcPr>
          <w:p w14:paraId="4359E698" w14:textId="77777777" w:rsidR="00C805CE" w:rsidRPr="00AF74B4" w:rsidRDefault="00C805CE" w:rsidP="00611B32">
            <w:pPr>
              <w:spacing w:line="240" w:lineRule="auto"/>
              <w:rPr>
                <w:rFonts w:cs="Calibri"/>
                <w:color w:val="000000"/>
              </w:rPr>
            </w:pPr>
            <w:r w:rsidRPr="00AF74B4">
              <w:rPr>
                <w:rFonts w:cs="Calibri"/>
                <w:color w:val="000000"/>
              </w:rPr>
              <w:t>48/2026</w:t>
            </w:r>
          </w:p>
        </w:tc>
        <w:tc>
          <w:tcPr>
            <w:tcW w:w="714" w:type="dxa"/>
            <w:tcBorders>
              <w:top w:val="nil"/>
              <w:left w:val="nil"/>
              <w:bottom w:val="single" w:sz="4" w:space="0" w:color="auto"/>
              <w:right w:val="single" w:sz="4" w:space="0" w:color="auto"/>
            </w:tcBorders>
            <w:noWrap/>
            <w:vAlign w:val="bottom"/>
            <w:hideMark/>
          </w:tcPr>
          <w:p w14:paraId="6AF03F8A" w14:textId="77777777" w:rsidR="00C805CE" w:rsidRPr="00AF74B4" w:rsidRDefault="00C805CE" w:rsidP="00611B32">
            <w:pPr>
              <w:spacing w:line="240" w:lineRule="auto"/>
              <w:rPr>
                <w:rFonts w:cs="Calibri"/>
                <w:color w:val="000000"/>
              </w:rPr>
            </w:pPr>
            <w:r w:rsidRPr="00AF74B4">
              <w:rPr>
                <w:rFonts w:cs="Calibri"/>
                <w:color w:val="000000"/>
              </w:rPr>
              <w:t xml:space="preserve">Jednostavna </w:t>
            </w:r>
            <w:r w:rsidRPr="00AF74B4">
              <w:rPr>
                <w:rFonts w:cs="Calibri"/>
                <w:color w:val="000000"/>
              </w:rPr>
              <w:lastRenderedPageBreak/>
              <w:t>nabava</w:t>
            </w:r>
          </w:p>
        </w:tc>
        <w:tc>
          <w:tcPr>
            <w:tcW w:w="564" w:type="dxa"/>
            <w:tcBorders>
              <w:top w:val="nil"/>
              <w:left w:val="nil"/>
              <w:bottom w:val="single" w:sz="4" w:space="0" w:color="auto"/>
              <w:right w:val="single" w:sz="4" w:space="0" w:color="auto"/>
            </w:tcBorders>
            <w:vAlign w:val="bottom"/>
            <w:hideMark/>
          </w:tcPr>
          <w:p w14:paraId="1DC287AC" w14:textId="77777777" w:rsidR="00C805CE" w:rsidRPr="00AF74B4" w:rsidRDefault="00C805CE" w:rsidP="00611B32">
            <w:pPr>
              <w:spacing w:line="240" w:lineRule="auto"/>
              <w:rPr>
                <w:rFonts w:cs="Calibri"/>
                <w:color w:val="000000"/>
              </w:rPr>
            </w:pPr>
            <w:r w:rsidRPr="00AF74B4">
              <w:rPr>
                <w:rFonts w:cs="Calibri"/>
                <w:color w:val="000000"/>
              </w:rPr>
              <w:lastRenderedPageBreak/>
              <w:t>Usluga održavanj</w:t>
            </w:r>
            <w:r w:rsidRPr="00AF74B4">
              <w:rPr>
                <w:rFonts w:cs="Calibri"/>
                <w:color w:val="000000"/>
              </w:rPr>
              <w:lastRenderedPageBreak/>
              <w:t>a zgrade mrtvačnice</w:t>
            </w:r>
          </w:p>
        </w:tc>
        <w:tc>
          <w:tcPr>
            <w:tcW w:w="347" w:type="dxa"/>
            <w:tcBorders>
              <w:top w:val="nil"/>
              <w:left w:val="nil"/>
              <w:bottom w:val="single" w:sz="4" w:space="0" w:color="auto"/>
              <w:right w:val="single" w:sz="4" w:space="0" w:color="auto"/>
            </w:tcBorders>
            <w:vAlign w:val="bottom"/>
            <w:hideMark/>
          </w:tcPr>
          <w:p w14:paraId="4ADB92BF"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64998B3E" w14:textId="77777777" w:rsidR="00C805CE" w:rsidRPr="00AF74B4" w:rsidRDefault="00C805CE" w:rsidP="00611B32">
            <w:pPr>
              <w:spacing w:line="240" w:lineRule="auto"/>
              <w:rPr>
                <w:rFonts w:cs="Calibri"/>
                <w:color w:val="000000"/>
              </w:rPr>
            </w:pPr>
            <w:r w:rsidRPr="00AF74B4">
              <w:rPr>
                <w:rFonts w:cs="Calibri"/>
                <w:color w:val="000000"/>
              </w:rPr>
              <w:t>50000000 - Usl</w:t>
            </w:r>
            <w:r w:rsidRPr="00AF74B4">
              <w:rPr>
                <w:rFonts w:cs="Calibri"/>
                <w:color w:val="000000"/>
              </w:rPr>
              <w:lastRenderedPageBreak/>
              <w:t>uge popravaka i održavanja</w:t>
            </w:r>
          </w:p>
        </w:tc>
        <w:tc>
          <w:tcPr>
            <w:tcW w:w="432" w:type="dxa"/>
            <w:tcBorders>
              <w:top w:val="nil"/>
              <w:left w:val="nil"/>
              <w:bottom w:val="single" w:sz="4" w:space="0" w:color="auto"/>
              <w:right w:val="single" w:sz="4" w:space="0" w:color="auto"/>
            </w:tcBorders>
            <w:noWrap/>
            <w:vAlign w:val="bottom"/>
            <w:hideMark/>
          </w:tcPr>
          <w:p w14:paraId="717FABE7"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8.000,00</w:t>
            </w:r>
          </w:p>
        </w:tc>
        <w:tc>
          <w:tcPr>
            <w:tcW w:w="422" w:type="dxa"/>
            <w:tcBorders>
              <w:top w:val="nil"/>
              <w:left w:val="nil"/>
              <w:bottom w:val="single" w:sz="4" w:space="0" w:color="auto"/>
              <w:right w:val="single" w:sz="4" w:space="0" w:color="auto"/>
            </w:tcBorders>
            <w:vAlign w:val="bottom"/>
            <w:hideMark/>
          </w:tcPr>
          <w:p w14:paraId="49F2A9B7" w14:textId="77777777" w:rsidR="00C805CE" w:rsidRPr="00AF74B4" w:rsidRDefault="00C805CE" w:rsidP="00611B32">
            <w:pPr>
              <w:spacing w:line="240" w:lineRule="auto"/>
              <w:rPr>
                <w:rFonts w:cs="Calibri"/>
                <w:color w:val="000000"/>
              </w:rPr>
            </w:pPr>
            <w:r w:rsidRPr="00AF74B4">
              <w:rPr>
                <w:rFonts w:cs="Calibri"/>
                <w:color w:val="000000"/>
              </w:rPr>
              <w:t xml:space="preserve">Jednostavna </w:t>
            </w:r>
            <w:r w:rsidRPr="00AF74B4">
              <w:rPr>
                <w:rFonts w:cs="Calibri"/>
                <w:color w:val="000000"/>
              </w:rPr>
              <w:lastRenderedPageBreak/>
              <w:t>nabava</w:t>
            </w:r>
          </w:p>
        </w:tc>
        <w:tc>
          <w:tcPr>
            <w:tcW w:w="362" w:type="dxa"/>
            <w:tcBorders>
              <w:top w:val="nil"/>
              <w:left w:val="nil"/>
              <w:bottom w:val="single" w:sz="4" w:space="0" w:color="auto"/>
              <w:right w:val="single" w:sz="4" w:space="0" w:color="auto"/>
            </w:tcBorders>
            <w:vAlign w:val="bottom"/>
            <w:hideMark/>
          </w:tcPr>
          <w:p w14:paraId="7D65A16D"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3EEECB88"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A0300D6"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044092E"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1D20F1B8"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13E5E8AD"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61BFD9A"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2ADCE519"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774DB623"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7B51568C" w14:textId="77777777" w:rsidR="00C805CE" w:rsidRPr="00AF74B4" w:rsidRDefault="00C805CE" w:rsidP="00611B32">
            <w:pPr>
              <w:spacing w:line="240" w:lineRule="auto"/>
              <w:rPr>
                <w:rFonts w:cs="Calibri"/>
                <w:color w:val="000000"/>
              </w:rPr>
            </w:pPr>
            <w:r w:rsidRPr="00AF74B4">
              <w:rPr>
                <w:rFonts w:cs="Calibri"/>
                <w:color w:val="000000"/>
              </w:rPr>
              <w:t>07.01.2026 0</w:t>
            </w:r>
            <w:r w:rsidRPr="00AF74B4">
              <w:rPr>
                <w:rFonts w:cs="Calibri"/>
                <w:color w:val="000000"/>
              </w:rPr>
              <w:lastRenderedPageBreak/>
              <w:t>0:00:00</w:t>
            </w:r>
          </w:p>
        </w:tc>
        <w:tc>
          <w:tcPr>
            <w:tcW w:w="679" w:type="dxa"/>
            <w:tcBorders>
              <w:top w:val="nil"/>
              <w:left w:val="nil"/>
              <w:bottom w:val="single" w:sz="4" w:space="0" w:color="auto"/>
              <w:right w:val="single" w:sz="4" w:space="0" w:color="auto"/>
            </w:tcBorders>
            <w:noWrap/>
            <w:vAlign w:val="bottom"/>
            <w:hideMark/>
          </w:tcPr>
          <w:p w14:paraId="7A72202F"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07499780"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2D45B6AF" w14:textId="77777777" w:rsidR="00C805CE" w:rsidRPr="00AF74B4" w:rsidRDefault="00C805CE" w:rsidP="00611B32">
            <w:pPr>
              <w:spacing w:line="240" w:lineRule="auto"/>
              <w:rPr>
                <w:rFonts w:ascii="Times New Roman" w:hAnsi="Times New Roman"/>
                <w:sz w:val="20"/>
                <w:szCs w:val="20"/>
              </w:rPr>
            </w:pPr>
          </w:p>
        </w:tc>
      </w:tr>
      <w:tr w:rsidR="00C805CE" w:rsidRPr="00AF74B4" w14:paraId="3135DFB6"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0F85C05A" w14:textId="77777777" w:rsidR="00C805CE" w:rsidRPr="00AF74B4" w:rsidRDefault="00C805CE" w:rsidP="00611B32">
            <w:pPr>
              <w:spacing w:line="240" w:lineRule="auto"/>
              <w:jc w:val="center"/>
              <w:rPr>
                <w:rFonts w:cs="Calibri"/>
                <w:color w:val="000000"/>
              </w:rPr>
            </w:pPr>
            <w:r w:rsidRPr="00AF74B4">
              <w:rPr>
                <w:rFonts w:cs="Calibri"/>
                <w:color w:val="000000"/>
              </w:rPr>
              <w:t>0049</w:t>
            </w:r>
          </w:p>
        </w:tc>
        <w:tc>
          <w:tcPr>
            <w:tcW w:w="404" w:type="dxa"/>
            <w:tcBorders>
              <w:top w:val="nil"/>
              <w:left w:val="nil"/>
              <w:bottom w:val="single" w:sz="4" w:space="0" w:color="auto"/>
              <w:right w:val="single" w:sz="4" w:space="0" w:color="auto"/>
            </w:tcBorders>
            <w:noWrap/>
            <w:vAlign w:val="bottom"/>
            <w:hideMark/>
          </w:tcPr>
          <w:p w14:paraId="1930EB74" w14:textId="77777777" w:rsidR="00C805CE" w:rsidRPr="00AF74B4" w:rsidRDefault="00C805CE" w:rsidP="00611B32">
            <w:pPr>
              <w:spacing w:line="240" w:lineRule="auto"/>
              <w:rPr>
                <w:rFonts w:cs="Calibri"/>
                <w:color w:val="000000"/>
              </w:rPr>
            </w:pPr>
            <w:r w:rsidRPr="00AF74B4">
              <w:rPr>
                <w:rFonts w:cs="Calibri"/>
                <w:color w:val="000000"/>
              </w:rPr>
              <w:t>49/2026</w:t>
            </w:r>
          </w:p>
        </w:tc>
        <w:tc>
          <w:tcPr>
            <w:tcW w:w="714" w:type="dxa"/>
            <w:tcBorders>
              <w:top w:val="nil"/>
              <w:left w:val="nil"/>
              <w:bottom w:val="single" w:sz="4" w:space="0" w:color="auto"/>
              <w:right w:val="single" w:sz="4" w:space="0" w:color="auto"/>
            </w:tcBorders>
            <w:noWrap/>
            <w:vAlign w:val="bottom"/>
            <w:hideMark/>
          </w:tcPr>
          <w:p w14:paraId="04C581CF" w14:textId="77777777" w:rsidR="00C805CE" w:rsidRPr="00AF74B4" w:rsidRDefault="00C805CE" w:rsidP="00611B32">
            <w:pPr>
              <w:spacing w:line="240" w:lineRule="auto"/>
              <w:rPr>
                <w:rFonts w:cs="Calibri"/>
                <w:color w:val="000000"/>
              </w:rPr>
            </w:pPr>
            <w:r w:rsidRPr="00AF74B4">
              <w:rPr>
                <w:rFonts w:cs="Calibri"/>
                <w:color w:val="000000"/>
              </w:rPr>
              <w:t xml:space="preserve">Jednostavna </w:t>
            </w:r>
            <w:r w:rsidRPr="00AF74B4">
              <w:rPr>
                <w:rFonts w:cs="Calibri"/>
                <w:color w:val="000000"/>
              </w:rPr>
              <w:lastRenderedPageBreak/>
              <w:t>nabava</w:t>
            </w:r>
          </w:p>
        </w:tc>
        <w:tc>
          <w:tcPr>
            <w:tcW w:w="564" w:type="dxa"/>
            <w:tcBorders>
              <w:top w:val="nil"/>
              <w:left w:val="nil"/>
              <w:bottom w:val="single" w:sz="4" w:space="0" w:color="auto"/>
              <w:right w:val="single" w:sz="4" w:space="0" w:color="auto"/>
            </w:tcBorders>
            <w:vAlign w:val="bottom"/>
            <w:hideMark/>
          </w:tcPr>
          <w:p w14:paraId="28118C50" w14:textId="77777777" w:rsidR="00C805CE" w:rsidRPr="00AF74B4" w:rsidRDefault="00C805CE" w:rsidP="00611B32">
            <w:pPr>
              <w:spacing w:line="240" w:lineRule="auto"/>
              <w:rPr>
                <w:rFonts w:cs="Calibri"/>
                <w:color w:val="000000"/>
              </w:rPr>
            </w:pPr>
            <w:r w:rsidRPr="00AF74B4">
              <w:rPr>
                <w:rFonts w:cs="Calibri"/>
                <w:color w:val="000000"/>
              </w:rPr>
              <w:lastRenderedPageBreak/>
              <w:t>Usluge postavlja</w:t>
            </w:r>
            <w:r w:rsidRPr="00AF74B4">
              <w:rPr>
                <w:rFonts w:cs="Calibri"/>
                <w:color w:val="000000"/>
              </w:rPr>
              <w:lastRenderedPageBreak/>
              <w:t>nja i skidanja ulične božićne rasvjete</w:t>
            </w:r>
          </w:p>
        </w:tc>
        <w:tc>
          <w:tcPr>
            <w:tcW w:w="347" w:type="dxa"/>
            <w:tcBorders>
              <w:top w:val="nil"/>
              <w:left w:val="nil"/>
              <w:bottom w:val="single" w:sz="4" w:space="0" w:color="auto"/>
              <w:right w:val="single" w:sz="4" w:space="0" w:color="auto"/>
            </w:tcBorders>
            <w:vAlign w:val="bottom"/>
            <w:hideMark/>
          </w:tcPr>
          <w:p w14:paraId="44408FAF"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7BD5165F" w14:textId="77777777" w:rsidR="00C805CE" w:rsidRPr="00AF74B4" w:rsidRDefault="00C805CE" w:rsidP="00611B32">
            <w:pPr>
              <w:spacing w:line="240" w:lineRule="auto"/>
              <w:rPr>
                <w:rFonts w:cs="Calibri"/>
                <w:color w:val="000000"/>
              </w:rPr>
            </w:pPr>
            <w:r w:rsidRPr="00AF74B4">
              <w:rPr>
                <w:rFonts w:cs="Calibri"/>
                <w:color w:val="000000"/>
              </w:rPr>
              <w:t>50232100 - Usl</w:t>
            </w:r>
            <w:r w:rsidRPr="00AF74B4">
              <w:rPr>
                <w:rFonts w:cs="Calibri"/>
                <w:color w:val="000000"/>
              </w:rPr>
              <w:lastRenderedPageBreak/>
              <w:t>uge održavanja ulične rasvjete</w:t>
            </w:r>
          </w:p>
        </w:tc>
        <w:tc>
          <w:tcPr>
            <w:tcW w:w="432" w:type="dxa"/>
            <w:tcBorders>
              <w:top w:val="nil"/>
              <w:left w:val="nil"/>
              <w:bottom w:val="single" w:sz="4" w:space="0" w:color="auto"/>
              <w:right w:val="single" w:sz="4" w:space="0" w:color="auto"/>
            </w:tcBorders>
            <w:noWrap/>
            <w:vAlign w:val="bottom"/>
            <w:hideMark/>
          </w:tcPr>
          <w:p w14:paraId="38C826A2"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3.400,00</w:t>
            </w:r>
          </w:p>
        </w:tc>
        <w:tc>
          <w:tcPr>
            <w:tcW w:w="422" w:type="dxa"/>
            <w:tcBorders>
              <w:top w:val="nil"/>
              <w:left w:val="nil"/>
              <w:bottom w:val="single" w:sz="4" w:space="0" w:color="auto"/>
              <w:right w:val="single" w:sz="4" w:space="0" w:color="auto"/>
            </w:tcBorders>
            <w:vAlign w:val="bottom"/>
            <w:hideMark/>
          </w:tcPr>
          <w:p w14:paraId="717EF2E2" w14:textId="77777777" w:rsidR="00C805CE" w:rsidRPr="00AF74B4" w:rsidRDefault="00C805CE" w:rsidP="00611B32">
            <w:pPr>
              <w:spacing w:line="240" w:lineRule="auto"/>
              <w:rPr>
                <w:rFonts w:cs="Calibri"/>
                <w:color w:val="000000"/>
              </w:rPr>
            </w:pPr>
            <w:r w:rsidRPr="00AF74B4">
              <w:rPr>
                <w:rFonts w:cs="Calibri"/>
                <w:color w:val="000000"/>
              </w:rPr>
              <w:t xml:space="preserve">Jednostavna </w:t>
            </w:r>
            <w:r w:rsidRPr="00AF74B4">
              <w:rPr>
                <w:rFonts w:cs="Calibri"/>
                <w:color w:val="000000"/>
              </w:rPr>
              <w:lastRenderedPageBreak/>
              <w:t>nabava</w:t>
            </w:r>
          </w:p>
        </w:tc>
        <w:tc>
          <w:tcPr>
            <w:tcW w:w="362" w:type="dxa"/>
            <w:tcBorders>
              <w:top w:val="nil"/>
              <w:left w:val="nil"/>
              <w:bottom w:val="single" w:sz="4" w:space="0" w:color="auto"/>
              <w:right w:val="single" w:sz="4" w:space="0" w:color="auto"/>
            </w:tcBorders>
            <w:vAlign w:val="bottom"/>
            <w:hideMark/>
          </w:tcPr>
          <w:p w14:paraId="2E38C6BB"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532CCCDF"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78BC7826"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15A54A5"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16E2E1C"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AEBBEDD"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1060431"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0EDBB8D3"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1E4E3538"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95C7285" w14:textId="77777777" w:rsidR="00C805CE" w:rsidRPr="00AF74B4" w:rsidRDefault="00C805CE" w:rsidP="00611B32">
            <w:pPr>
              <w:spacing w:line="240" w:lineRule="auto"/>
              <w:rPr>
                <w:rFonts w:cs="Calibri"/>
                <w:color w:val="000000"/>
              </w:rPr>
            </w:pPr>
            <w:r w:rsidRPr="00AF74B4">
              <w:rPr>
                <w:rFonts w:cs="Calibri"/>
                <w:color w:val="000000"/>
              </w:rPr>
              <w:t>07.01.2026 0</w:t>
            </w:r>
            <w:r w:rsidRPr="00AF74B4">
              <w:rPr>
                <w:rFonts w:cs="Calibri"/>
                <w:color w:val="000000"/>
              </w:rPr>
              <w:lastRenderedPageBreak/>
              <w:t>0:00:00</w:t>
            </w:r>
          </w:p>
        </w:tc>
        <w:tc>
          <w:tcPr>
            <w:tcW w:w="679" w:type="dxa"/>
            <w:tcBorders>
              <w:top w:val="nil"/>
              <w:left w:val="nil"/>
              <w:bottom w:val="single" w:sz="4" w:space="0" w:color="auto"/>
              <w:right w:val="single" w:sz="4" w:space="0" w:color="auto"/>
            </w:tcBorders>
            <w:noWrap/>
            <w:vAlign w:val="bottom"/>
            <w:hideMark/>
          </w:tcPr>
          <w:p w14:paraId="2AA2359B"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2BEF3441"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2B47D41" w14:textId="77777777" w:rsidR="00C805CE" w:rsidRPr="00AF74B4" w:rsidRDefault="00C805CE" w:rsidP="00611B32">
            <w:pPr>
              <w:spacing w:line="240" w:lineRule="auto"/>
              <w:rPr>
                <w:rFonts w:ascii="Times New Roman" w:hAnsi="Times New Roman"/>
                <w:sz w:val="20"/>
                <w:szCs w:val="20"/>
              </w:rPr>
            </w:pPr>
          </w:p>
        </w:tc>
      </w:tr>
      <w:tr w:rsidR="00C805CE" w:rsidRPr="00AF74B4" w14:paraId="642BAE75"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7AD40C53" w14:textId="77777777" w:rsidR="00C805CE" w:rsidRPr="00AF74B4" w:rsidRDefault="00C805CE" w:rsidP="00611B32">
            <w:pPr>
              <w:spacing w:line="240" w:lineRule="auto"/>
              <w:jc w:val="center"/>
              <w:rPr>
                <w:rFonts w:cs="Calibri"/>
                <w:color w:val="000000"/>
              </w:rPr>
            </w:pPr>
            <w:r w:rsidRPr="00AF74B4">
              <w:rPr>
                <w:rFonts w:cs="Calibri"/>
                <w:color w:val="000000"/>
              </w:rPr>
              <w:t>0050</w:t>
            </w:r>
          </w:p>
        </w:tc>
        <w:tc>
          <w:tcPr>
            <w:tcW w:w="404" w:type="dxa"/>
            <w:tcBorders>
              <w:top w:val="nil"/>
              <w:left w:val="nil"/>
              <w:bottom w:val="single" w:sz="4" w:space="0" w:color="auto"/>
              <w:right w:val="single" w:sz="4" w:space="0" w:color="auto"/>
            </w:tcBorders>
            <w:noWrap/>
            <w:vAlign w:val="bottom"/>
            <w:hideMark/>
          </w:tcPr>
          <w:p w14:paraId="33E9C9BC" w14:textId="77777777" w:rsidR="00C805CE" w:rsidRPr="00AF74B4" w:rsidRDefault="00C805CE" w:rsidP="00611B32">
            <w:pPr>
              <w:spacing w:line="240" w:lineRule="auto"/>
              <w:rPr>
                <w:rFonts w:cs="Calibri"/>
                <w:color w:val="000000"/>
              </w:rPr>
            </w:pPr>
            <w:r w:rsidRPr="00AF74B4">
              <w:rPr>
                <w:rFonts w:cs="Calibri"/>
                <w:color w:val="000000"/>
              </w:rPr>
              <w:t>50/2026</w:t>
            </w:r>
          </w:p>
        </w:tc>
        <w:tc>
          <w:tcPr>
            <w:tcW w:w="714" w:type="dxa"/>
            <w:tcBorders>
              <w:top w:val="nil"/>
              <w:left w:val="nil"/>
              <w:bottom w:val="single" w:sz="4" w:space="0" w:color="auto"/>
              <w:right w:val="single" w:sz="4" w:space="0" w:color="auto"/>
            </w:tcBorders>
            <w:noWrap/>
            <w:vAlign w:val="bottom"/>
            <w:hideMark/>
          </w:tcPr>
          <w:p w14:paraId="2AECF542"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564" w:type="dxa"/>
            <w:tcBorders>
              <w:top w:val="nil"/>
              <w:left w:val="nil"/>
              <w:bottom w:val="single" w:sz="4" w:space="0" w:color="auto"/>
              <w:right w:val="single" w:sz="4" w:space="0" w:color="auto"/>
            </w:tcBorders>
            <w:vAlign w:val="bottom"/>
            <w:hideMark/>
          </w:tcPr>
          <w:p w14:paraId="5F89B526" w14:textId="77777777" w:rsidR="00C805CE" w:rsidRPr="00AF74B4" w:rsidRDefault="00C805CE" w:rsidP="00611B32">
            <w:pPr>
              <w:spacing w:line="240" w:lineRule="auto"/>
              <w:rPr>
                <w:rFonts w:cs="Calibri"/>
                <w:color w:val="000000"/>
              </w:rPr>
            </w:pPr>
            <w:r w:rsidRPr="00AF74B4">
              <w:rPr>
                <w:rFonts w:cs="Calibri"/>
                <w:color w:val="000000"/>
              </w:rPr>
              <w:lastRenderedPageBreak/>
              <w:t>Usluge tekuće</w:t>
            </w:r>
            <w:r w:rsidRPr="00AF74B4">
              <w:rPr>
                <w:rFonts w:cs="Calibri"/>
                <w:color w:val="000000"/>
              </w:rPr>
              <w:lastRenderedPageBreak/>
              <w:t>g i investicijskog održavanja općinskih zgrada</w:t>
            </w:r>
          </w:p>
        </w:tc>
        <w:tc>
          <w:tcPr>
            <w:tcW w:w="347" w:type="dxa"/>
            <w:tcBorders>
              <w:top w:val="nil"/>
              <w:left w:val="nil"/>
              <w:bottom w:val="single" w:sz="4" w:space="0" w:color="auto"/>
              <w:right w:val="single" w:sz="4" w:space="0" w:color="auto"/>
            </w:tcBorders>
            <w:vAlign w:val="bottom"/>
            <w:hideMark/>
          </w:tcPr>
          <w:p w14:paraId="40F75A48"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6C4F5013" w14:textId="77777777" w:rsidR="00C805CE" w:rsidRPr="00AF74B4" w:rsidRDefault="00C805CE" w:rsidP="00611B32">
            <w:pPr>
              <w:spacing w:line="240" w:lineRule="auto"/>
              <w:rPr>
                <w:rFonts w:cs="Calibri"/>
                <w:color w:val="000000"/>
              </w:rPr>
            </w:pPr>
            <w:r w:rsidRPr="00AF74B4">
              <w:rPr>
                <w:rFonts w:cs="Calibri"/>
                <w:color w:val="000000"/>
              </w:rPr>
              <w:t>50000000 - U</w:t>
            </w:r>
            <w:r w:rsidRPr="00AF74B4">
              <w:rPr>
                <w:rFonts w:cs="Calibri"/>
                <w:color w:val="000000"/>
              </w:rPr>
              <w:lastRenderedPageBreak/>
              <w:t>sluge popravaka i održavanja</w:t>
            </w:r>
          </w:p>
        </w:tc>
        <w:tc>
          <w:tcPr>
            <w:tcW w:w="432" w:type="dxa"/>
            <w:tcBorders>
              <w:top w:val="nil"/>
              <w:left w:val="nil"/>
              <w:bottom w:val="single" w:sz="4" w:space="0" w:color="auto"/>
              <w:right w:val="single" w:sz="4" w:space="0" w:color="auto"/>
            </w:tcBorders>
            <w:noWrap/>
            <w:vAlign w:val="bottom"/>
            <w:hideMark/>
          </w:tcPr>
          <w:p w14:paraId="39BFD387"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10.580,00</w:t>
            </w:r>
          </w:p>
        </w:tc>
        <w:tc>
          <w:tcPr>
            <w:tcW w:w="422" w:type="dxa"/>
            <w:tcBorders>
              <w:top w:val="nil"/>
              <w:left w:val="nil"/>
              <w:bottom w:val="single" w:sz="4" w:space="0" w:color="auto"/>
              <w:right w:val="single" w:sz="4" w:space="0" w:color="auto"/>
            </w:tcBorders>
            <w:vAlign w:val="bottom"/>
            <w:hideMark/>
          </w:tcPr>
          <w:p w14:paraId="0F22A7CE"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362" w:type="dxa"/>
            <w:tcBorders>
              <w:top w:val="nil"/>
              <w:left w:val="nil"/>
              <w:bottom w:val="single" w:sz="4" w:space="0" w:color="auto"/>
              <w:right w:val="single" w:sz="4" w:space="0" w:color="auto"/>
            </w:tcBorders>
            <w:vAlign w:val="bottom"/>
            <w:hideMark/>
          </w:tcPr>
          <w:p w14:paraId="3F8C416F"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02B710A0"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440580AC"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2262952"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2D0BE94F"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D025038"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1CCC49FD"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43F39FD"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8A078E6"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6F4AEF29" w14:textId="77777777" w:rsidR="00C805CE" w:rsidRPr="00AF74B4" w:rsidRDefault="00C805CE" w:rsidP="00611B32">
            <w:pPr>
              <w:spacing w:line="240" w:lineRule="auto"/>
              <w:rPr>
                <w:rFonts w:cs="Calibri"/>
                <w:color w:val="000000"/>
              </w:rPr>
            </w:pPr>
            <w:r w:rsidRPr="00AF74B4">
              <w:rPr>
                <w:rFonts w:cs="Calibri"/>
                <w:color w:val="000000"/>
              </w:rPr>
              <w:t xml:space="preserve">07.01.2026 </w:t>
            </w:r>
            <w:r w:rsidRPr="00AF74B4">
              <w:rPr>
                <w:rFonts w:cs="Calibri"/>
                <w:color w:val="000000"/>
              </w:rPr>
              <w:lastRenderedPageBreak/>
              <w:t>00:00:00</w:t>
            </w:r>
          </w:p>
        </w:tc>
        <w:tc>
          <w:tcPr>
            <w:tcW w:w="679" w:type="dxa"/>
            <w:tcBorders>
              <w:top w:val="nil"/>
              <w:left w:val="nil"/>
              <w:bottom w:val="single" w:sz="4" w:space="0" w:color="auto"/>
              <w:right w:val="single" w:sz="4" w:space="0" w:color="auto"/>
            </w:tcBorders>
            <w:noWrap/>
            <w:vAlign w:val="bottom"/>
            <w:hideMark/>
          </w:tcPr>
          <w:p w14:paraId="28C5EF68"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4C7E37D5"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2130B20F" w14:textId="77777777" w:rsidR="00C805CE" w:rsidRPr="00AF74B4" w:rsidRDefault="00C805CE" w:rsidP="00611B32">
            <w:pPr>
              <w:spacing w:line="240" w:lineRule="auto"/>
              <w:rPr>
                <w:rFonts w:ascii="Times New Roman" w:hAnsi="Times New Roman"/>
                <w:sz w:val="20"/>
                <w:szCs w:val="20"/>
              </w:rPr>
            </w:pPr>
          </w:p>
        </w:tc>
      </w:tr>
      <w:tr w:rsidR="00C805CE" w:rsidRPr="00AF74B4" w14:paraId="3AEF77BD"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7AD0A381" w14:textId="77777777" w:rsidR="00C805CE" w:rsidRPr="00AF74B4" w:rsidRDefault="00C805CE" w:rsidP="00611B32">
            <w:pPr>
              <w:spacing w:line="240" w:lineRule="auto"/>
              <w:jc w:val="center"/>
              <w:rPr>
                <w:rFonts w:cs="Calibri"/>
                <w:color w:val="000000"/>
              </w:rPr>
            </w:pPr>
            <w:r w:rsidRPr="00AF74B4">
              <w:rPr>
                <w:rFonts w:cs="Calibri"/>
                <w:color w:val="000000"/>
              </w:rPr>
              <w:t>0051</w:t>
            </w:r>
          </w:p>
        </w:tc>
        <w:tc>
          <w:tcPr>
            <w:tcW w:w="404" w:type="dxa"/>
            <w:tcBorders>
              <w:top w:val="nil"/>
              <w:left w:val="nil"/>
              <w:bottom w:val="single" w:sz="4" w:space="0" w:color="auto"/>
              <w:right w:val="single" w:sz="4" w:space="0" w:color="auto"/>
            </w:tcBorders>
            <w:noWrap/>
            <w:vAlign w:val="bottom"/>
            <w:hideMark/>
          </w:tcPr>
          <w:p w14:paraId="311D865F" w14:textId="77777777" w:rsidR="00C805CE" w:rsidRPr="00AF74B4" w:rsidRDefault="00C805CE" w:rsidP="00611B32">
            <w:pPr>
              <w:spacing w:line="240" w:lineRule="auto"/>
              <w:rPr>
                <w:rFonts w:cs="Calibri"/>
                <w:color w:val="000000"/>
              </w:rPr>
            </w:pPr>
            <w:r w:rsidRPr="00AF74B4">
              <w:rPr>
                <w:rFonts w:cs="Calibri"/>
                <w:color w:val="000000"/>
              </w:rPr>
              <w:t>51/2</w:t>
            </w:r>
            <w:r w:rsidRPr="00AF74B4">
              <w:rPr>
                <w:rFonts w:cs="Calibri"/>
                <w:color w:val="000000"/>
              </w:rPr>
              <w:lastRenderedPageBreak/>
              <w:t>026</w:t>
            </w:r>
          </w:p>
        </w:tc>
        <w:tc>
          <w:tcPr>
            <w:tcW w:w="714" w:type="dxa"/>
            <w:tcBorders>
              <w:top w:val="nil"/>
              <w:left w:val="nil"/>
              <w:bottom w:val="single" w:sz="4" w:space="0" w:color="auto"/>
              <w:right w:val="single" w:sz="4" w:space="0" w:color="auto"/>
            </w:tcBorders>
            <w:noWrap/>
            <w:vAlign w:val="bottom"/>
            <w:hideMark/>
          </w:tcPr>
          <w:p w14:paraId="54B8C3C0" w14:textId="77777777" w:rsidR="00C805CE" w:rsidRPr="00AF74B4" w:rsidRDefault="00C805CE" w:rsidP="00611B32">
            <w:pPr>
              <w:spacing w:line="240" w:lineRule="auto"/>
              <w:rPr>
                <w:rFonts w:cs="Calibri"/>
                <w:color w:val="000000"/>
              </w:rPr>
            </w:pPr>
            <w:r w:rsidRPr="00AF74B4">
              <w:rPr>
                <w:rFonts w:cs="Calibri"/>
                <w:color w:val="000000"/>
              </w:rPr>
              <w:lastRenderedPageBreak/>
              <w:t>Jedn</w:t>
            </w:r>
            <w:r w:rsidRPr="00AF74B4">
              <w:rPr>
                <w:rFonts w:cs="Calibri"/>
                <w:color w:val="000000"/>
              </w:rPr>
              <w:lastRenderedPageBreak/>
              <w:t>ostavna nabava</w:t>
            </w:r>
          </w:p>
        </w:tc>
        <w:tc>
          <w:tcPr>
            <w:tcW w:w="564" w:type="dxa"/>
            <w:tcBorders>
              <w:top w:val="nil"/>
              <w:left w:val="nil"/>
              <w:bottom w:val="single" w:sz="4" w:space="0" w:color="auto"/>
              <w:right w:val="single" w:sz="4" w:space="0" w:color="auto"/>
            </w:tcBorders>
            <w:vAlign w:val="bottom"/>
            <w:hideMark/>
          </w:tcPr>
          <w:p w14:paraId="4F3A8367" w14:textId="77777777" w:rsidR="00C805CE" w:rsidRPr="00AF74B4" w:rsidRDefault="00C805CE" w:rsidP="00611B32">
            <w:pPr>
              <w:spacing w:line="240" w:lineRule="auto"/>
              <w:rPr>
                <w:rFonts w:cs="Calibri"/>
                <w:color w:val="000000"/>
              </w:rPr>
            </w:pPr>
            <w:r w:rsidRPr="00AF74B4">
              <w:rPr>
                <w:rFonts w:cs="Calibri"/>
                <w:color w:val="000000"/>
              </w:rPr>
              <w:lastRenderedPageBreak/>
              <w:t>Izgrad</w:t>
            </w:r>
            <w:r w:rsidRPr="00AF74B4">
              <w:rPr>
                <w:rFonts w:cs="Calibri"/>
                <w:color w:val="000000"/>
              </w:rPr>
              <w:lastRenderedPageBreak/>
              <w:t>nja solarnih elektrana na objektima javne namje</w:t>
            </w:r>
            <w:r w:rsidRPr="00AF74B4">
              <w:rPr>
                <w:rFonts w:cs="Calibri"/>
                <w:color w:val="000000"/>
              </w:rPr>
              <w:lastRenderedPageBreak/>
              <w:t>ne</w:t>
            </w:r>
          </w:p>
        </w:tc>
        <w:tc>
          <w:tcPr>
            <w:tcW w:w="347" w:type="dxa"/>
            <w:tcBorders>
              <w:top w:val="nil"/>
              <w:left w:val="nil"/>
              <w:bottom w:val="single" w:sz="4" w:space="0" w:color="auto"/>
              <w:right w:val="single" w:sz="4" w:space="0" w:color="auto"/>
            </w:tcBorders>
            <w:vAlign w:val="bottom"/>
            <w:hideMark/>
          </w:tcPr>
          <w:p w14:paraId="12CFDA6A" w14:textId="77777777" w:rsidR="00C805CE" w:rsidRPr="00AF74B4" w:rsidRDefault="00C805CE" w:rsidP="00611B32">
            <w:pPr>
              <w:spacing w:line="240" w:lineRule="auto"/>
              <w:rPr>
                <w:rFonts w:cs="Calibri"/>
                <w:color w:val="000000"/>
              </w:rPr>
            </w:pPr>
            <w:r w:rsidRPr="00AF74B4">
              <w:rPr>
                <w:rFonts w:cs="Calibri"/>
                <w:color w:val="000000"/>
              </w:rPr>
              <w:lastRenderedPageBreak/>
              <w:t>Rado</w:t>
            </w:r>
            <w:r w:rsidRPr="00AF74B4">
              <w:rPr>
                <w:rFonts w:cs="Calibri"/>
                <w:color w:val="000000"/>
              </w:rPr>
              <w:lastRenderedPageBreak/>
              <w:t>vi</w:t>
            </w:r>
          </w:p>
        </w:tc>
        <w:tc>
          <w:tcPr>
            <w:tcW w:w="549" w:type="dxa"/>
            <w:tcBorders>
              <w:top w:val="nil"/>
              <w:left w:val="nil"/>
              <w:bottom w:val="single" w:sz="4" w:space="0" w:color="auto"/>
              <w:right w:val="single" w:sz="4" w:space="0" w:color="auto"/>
            </w:tcBorders>
            <w:vAlign w:val="bottom"/>
            <w:hideMark/>
          </w:tcPr>
          <w:p w14:paraId="4AFADFBC" w14:textId="77777777" w:rsidR="00C805CE" w:rsidRPr="00AF74B4" w:rsidRDefault="00C805CE" w:rsidP="00611B32">
            <w:pPr>
              <w:spacing w:line="240" w:lineRule="auto"/>
              <w:rPr>
                <w:rFonts w:cs="Calibri"/>
                <w:color w:val="000000"/>
              </w:rPr>
            </w:pPr>
            <w:r w:rsidRPr="00AF74B4">
              <w:rPr>
                <w:rFonts w:cs="Calibri"/>
                <w:color w:val="000000"/>
              </w:rPr>
              <w:lastRenderedPageBreak/>
              <w:t>4526</w:t>
            </w:r>
            <w:r w:rsidRPr="00AF74B4">
              <w:rPr>
                <w:rFonts w:cs="Calibri"/>
                <w:color w:val="000000"/>
              </w:rPr>
              <w:lastRenderedPageBreak/>
              <w:t>1215 - Radovi pokrivanja krova solarnim paneli</w:t>
            </w:r>
            <w:r w:rsidRPr="00AF74B4">
              <w:rPr>
                <w:rFonts w:cs="Calibri"/>
                <w:color w:val="000000"/>
              </w:rPr>
              <w:lastRenderedPageBreak/>
              <w:t>ma</w:t>
            </w:r>
          </w:p>
        </w:tc>
        <w:tc>
          <w:tcPr>
            <w:tcW w:w="432" w:type="dxa"/>
            <w:tcBorders>
              <w:top w:val="nil"/>
              <w:left w:val="nil"/>
              <w:bottom w:val="single" w:sz="4" w:space="0" w:color="auto"/>
              <w:right w:val="single" w:sz="4" w:space="0" w:color="auto"/>
            </w:tcBorders>
            <w:noWrap/>
            <w:vAlign w:val="bottom"/>
            <w:hideMark/>
          </w:tcPr>
          <w:p w14:paraId="1566173A"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20.0</w:t>
            </w:r>
            <w:r w:rsidRPr="00AF74B4">
              <w:rPr>
                <w:rFonts w:cs="Calibri"/>
                <w:color w:val="000000"/>
              </w:rPr>
              <w:lastRenderedPageBreak/>
              <w:t>00,00</w:t>
            </w:r>
          </w:p>
        </w:tc>
        <w:tc>
          <w:tcPr>
            <w:tcW w:w="422" w:type="dxa"/>
            <w:tcBorders>
              <w:top w:val="nil"/>
              <w:left w:val="nil"/>
              <w:bottom w:val="single" w:sz="4" w:space="0" w:color="auto"/>
              <w:right w:val="single" w:sz="4" w:space="0" w:color="auto"/>
            </w:tcBorders>
            <w:vAlign w:val="bottom"/>
            <w:hideMark/>
          </w:tcPr>
          <w:p w14:paraId="0895BD14" w14:textId="77777777" w:rsidR="00C805CE" w:rsidRPr="00AF74B4" w:rsidRDefault="00C805CE" w:rsidP="00611B32">
            <w:pPr>
              <w:spacing w:line="240" w:lineRule="auto"/>
              <w:rPr>
                <w:rFonts w:cs="Calibri"/>
                <w:color w:val="000000"/>
              </w:rPr>
            </w:pPr>
            <w:r w:rsidRPr="00AF74B4">
              <w:rPr>
                <w:rFonts w:cs="Calibri"/>
                <w:color w:val="000000"/>
              </w:rPr>
              <w:lastRenderedPageBreak/>
              <w:t>Jedn</w:t>
            </w:r>
            <w:r w:rsidRPr="00AF74B4">
              <w:rPr>
                <w:rFonts w:cs="Calibri"/>
                <w:color w:val="000000"/>
              </w:rPr>
              <w:lastRenderedPageBreak/>
              <w:t>ostavna nabava</w:t>
            </w:r>
          </w:p>
        </w:tc>
        <w:tc>
          <w:tcPr>
            <w:tcW w:w="362" w:type="dxa"/>
            <w:tcBorders>
              <w:top w:val="nil"/>
              <w:left w:val="nil"/>
              <w:bottom w:val="single" w:sz="4" w:space="0" w:color="auto"/>
              <w:right w:val="single" w:sz="4" w:space="0" w:color="auto"/>
            </w:tcBorders>
            <w:vAlign w:val="bottom"/>
            <w:hideMark/>
          </w:tcPr>
          <w:p w14:paraId="738353CC"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1032A768"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024D02A6"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5F6B40D1"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0A279B4"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423CED2"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CC245B9"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53F9B893"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2E2ACE99"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3B448C57" w14:textId="77777777" w:rsidR="00C805CE" w:rsidRPr="00AF74B4" w:rsidRDefault="00C805CE" w:rsidP="00611B32">
            <w:pPr>
              <w:spacing w:line="240" w:lineRule="auto"/>
              <w:rPr>
                <w:rFonts w:cs="Calibri"/>
                <w:color w:val="000000"/>
              </w:rPr>
            </w:pPr>
            <w:r w:rsidRPr="00AF74B4">
              <w:rPr>
                <w:rFonts w:cs="Calibri"/>
                <w:color w:val="000000"/>
              </w:rPr>
              <w:t>07.0</w:t>
            </w:r>
            <w:r w:rsidRPr="00AF74B4">
              <w:rPr>
                <w:rFonts w:cs="Calibri"/>
                <w:color w:val="000000"/>
              </w:rPr>
              <w:lastRenderedPageBreak/>
              <w:t>1.2026 00:00:00</w:t>
            </w:r>
          </w:p>
        </w:tc>
        <w:tc>
          <w:tcPr>
            <w:tcW w:w="679" w:type="dxa"/>
            <w:tcBorders>
              <w:top w:val="nil"/>
              <w:left w:val="nil"/>
              <w:bottom w:val="single" w:sz="4" w:space="0" w:color="auto"/>
              <w:right w:val="single" w:sz="4" w:space="0" w:color="auto"/>
            </w:tcBorders>
            <w:noWrap/>
            <w:vAlign w:val="bottom"/>
            <w:hideMark/>
          </w:tcPr>
          <w:p w14:paraId="4FC8A764"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5FCA9399"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98D407A" w14:textId="77777777" w:rsidR="00C805CE" w:rsidRPr="00AF74B4" w:rsidRDefault="00C805CE" w:rsidP="00611B32">
            <w:pPr>
              <w:spacing w:line="240" w:lineRule="auto"/>
              <w:rPr>
                <w:rFonts w:ascii="Times New Roman" w:hAnsi="Times New Roman"/>
                <w:sz w:val="20"/>
                <w:szCs w:val="20"/>
              </w:rPr>
            </w:pPr>
          </w:p>
        </w:tc>
      </w:tr>
      <w:tr w:rsidR="00C805CE" w:rsidRPr="00AF74B4" w14:paraId="7298950B"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0FD16B66"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0052</w:t>
            </w:r>
          </w:p>
        </w:tc>
        <w:tc>
          <w:tcPr>
            <w:tcW w:w="404" w:type="dxa"/>
            <w:tcBorders>
              <w:top w:val="nil"/>
              <w:left w:val="nil"/>
              <w:bottom w:val="single" w:sz="4" w:space="0" w:color="auto"/>
              <w:right w:val="single" w:sz="4" w:space="0" w:color="auto"/>
            </w:tcBorders>
            <w:noWrap/>
            <w:vAlign w:val="bottom"/>
            <w:hideMark/>
          </w:tcPr>
          <w:p w14:paraId="7011E472" w14:textId="77777777" w:rsidR="00C805CE" w:rsidRPr="00AF74B4" w:rsidRDefault="00C805CE" w:rsidP="00611B32">
            <w:pPr>
              <w:spacing w:line="240" w:lineRule="auto"/>
              <w:rPr>
                <w:rFonts w:cs="Calibri"/>
                <w:color w:val="000000"/>
              </w:rPr>
            </w:pPr>
            <w:r w:rsidRPr="00AF74B4">
              <w:rPr>
                <w:rFonts w:cs="Calibri"/>
                <w:color w:val="000000"/>
              </w:rPr>
              <w:t>52/2026</w:t>
            </w:r>
          </w:p>
        </w:tc>
        <w:tc>
          <w:tcPr>
            <w:tcW w:w="714" w:type="dxa"/>
            <w:tcBorders>
              <w:top w:val="nil"/>
              <w:left w:val="nil"/>
              <w:bottom w:val="single" w:sz="4" w:space="0" w:color="auto"/>
              <w:right w:val="single" w:sz="4" w:space="0" w:color="auto"/>
            </w:tcBorders>
            <w:noWrap/>
            <w:vAlign w:val="bottom"/>
            <w:hideMark/>
          </w:tcPr>
          <w:p w14:paraId="7975D2AF" w14:textId="77777777" w:rsidR="00C805CE" w:rsidRPr="00AF74B4" w:rsidRDefault="00C805CE" w:rsidP="00611B32">
            <w:pPr>
              <w:spacing w:line="240" w:lineRule="auto"/>
              <w:rPr>
                <w:rFonts w:cs="Calibri"/>
                <w:color w:val="000000"/>
              </w:rPr>
            </w:pPr>
            <w:r w:rsidRPr="00AF74B4">
              <w:rPr>
                <w:rFonts w:cs="Calibri"/>
                <w:color w:val="000000"/>
              </w:rPr>
              <w:t>Zakon o javnoj nabavi</w:t>
            </w:r>
          </w:p>
        </w:tc>
        <w:tc>
          <w:tcPr>
            <w:tcW w:w="564" w:type="dxa"/>
            <w:tcBorders>
              <w:top w:val="nil"/>
              <w:left w:val="nil"/>
              <w:bottom w:val="single" w:sz="4" w:space="0" w:color="auto"/>
              <w:right w:val="single" w:sz="4" w:space="0" w:color="auto"/>
            </w:tcBorders>
            <w:vAlign w:val="bottom"/>
            <w:hideMark/>
          </w:tcPr>
          <w:p w14:paraId="38208BB8" w14:textId="77777777" w:rsidR="00C805CE" w:rsidRPr="00AF74B4" w:rsidRDefault="00C805CE" w:rsidP="00611B32">
            <w:pPr>
              <w:spacing w:line="240" w:lineRule="auto"/>
              <w:rPr>
                <w:rFonts w:cs="Calibri"/>
                <w:color w:val="000000"/>
              </w:rPr>
            </w:pPr>
            <w:r w:rsidRPr="00AF74B4">
              <w:rPr>
                <w:rFonts w:cs="Calibri"/>
                <w:color w:val="000000"/>
              </w:rPr>
              <w:t>Izrada projektne dokumentacije za sportsko-re</w:t>
            </w:r>
            <w:r w:rsidRPr="00AF74B4">
              <w:rPr>
                <w:rFonts w:cs="Calibri"/>
                <w:color w:val="000000"/>
              </w:rPr>
              <w:lastRenderedPageBreak/>
              <w:t>kreacijski centar Dubravica</w:t>
            </w:r>
          </w:p>
        </w:tc>
        <w:tc>
          <w:tcPr>
            <w:tcW w:w="347" w:type="dxa"/>
            <w:tcBorders>
              <w:top w:val="nil"/>
              <w:left w:val="nil"/>
              <w:bottom w:val="single" w:sz="4" w:space="0" w:color="auto"/>
              <w:right w:val="single" w:sz="4" w:space="0" w:color="auto"/>
            </w:tcBorders>
            <w:vAlign w:val="bottom"/>
            <w:hideMark/>
          </w:tcPr>
          <w:p w14:paraId="539CED55"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4649A767" w14:textId="77777777" w:rsidR="00C805CE" w:rsidRPr="00AF74B4" w:rsidRDefault="00C805CE" w:rsidP="00611B32">
            <w:pPr>
              <w:spacing w:line="240" w:lineRule="auto"/>
              <w:rPr>
                <w:rFonts w:cs="Calibri"/>
                <w:color w:val="000000"/>
              </w:rPr>
            </w:pPr>
            <w:r w:rsidRPr="00AF74B4">
              <w:rPr>
                <w:rFonts w:cs="Calibri"/>
                <w:color w:val="000000"/>
              </w:rPr>
              <w:t>71242000 - Izrada projekta i nacrta, pro</w:t>
            </w:r>
            <w:r w:rsidRPr="00AF74B4">
              <w:rPr>
                <w:rFonts w:cs="Calibri"/>
                <w:color w:val="000000"/>
              </w:rPr>
              <w:lastRenderedPageBreak/>
              <w:t>cjena troškova</w:t>
            </w:r>
          </w:p>
        </w:tc>
        <w:tc>
          <w:tcPr>
            <w:tcW w:w="432" w:type="dxa"/>
            <w:tcBorders>
              <w:top w:val="nil"/>
              <w:left w:val="nil"/>
              <w:bottom w:val="single" w:sz="4" w:space="0" w:color="auto"/>
              <w:right w:val="single" w:sz="4" w:space="0" w:color="auto"/>
            </w:tcBorders>
            <w:noWrap/>
            <w:vAlign w:val="bottom"/>
            <w:hideMark/>
          </w:tcPr>
          <w:p w14:paraId="12A7E5E0"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83.600,00</w:t>
            </w:r>
          </w:p>
        </w:tc>
        <w:tc>
          <w:tcPr>
            <w:tcW w:w="422" w:type="dxa"/>
            <w:tcBorders>
              <w:top w:val="nil"/>
              <w:left w:val="nil"/>
              <w:bottom w:val="single" w:sz="4" w:space="0" w:color="auto"/>
              <w:right w:val="single" w:sz="4" w:space="0" w:color="auto"/>
            </w:tcBorders>
            <w:vAlign w:val="bottom"/>
            <w:hideMark/>
          </w:tcPr>
          <w:p w14:paraId="4E2A727A" w14:textId="77777777" w:rsidR="00C805CE" w:rsidRPr="00AF74B4" w:rsidRDefault="00C805CE" w:rsidP="00611B32">
            <w:pPr>
              <w:spacing w:line="240" w:lineRule="auto"/>
              <w:rPr>
                <w:rFonts w:cs="Calibri"/>
                <w:color w:val="000000"/>
              </w:rPr>
            </w:pPr>
            <w:r w:rsidRPr="00AF74B4">
              <w:rPr>
                <w:rFonts w:cs="Calibri"/>
                <w:color w:val="000000"/>
              </w:rPr>
              <w:t>Otvoreni postupak</w:t>
            </w:r>
          </w:p>
        </w:tc>
        <w:tc>
          <w:tcPr>
            <w:tcW w:w="362" w:type="dxa"/>
            <w:tcBorders>
              <w:top w:val="nil"/>
              <w:left w:val="nil"/>
              <w:bottom w:val="single" w:sz="4" w:space="0" w:color="auto"/>
              <w:right w:val="single" w:sz="4" w:space="0" w:color="auto"/>
            </w:tcBorders>
            <w:vAlign w:val="bottom"/>
            <w:hideMark/>
          </w:tcPr>
          <w:p w14:paraId="4D76A3B0"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5B7269F5"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4F57BFBC"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4636011"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2369650A" w14:textId="77777777" w:rsidR="00C805CE" w:rsidRPr="00AF74B4" w:rsidRDefault="00C805CE" w:rsidP="00611B32">
            <w:pPr>
              <w:spacing w:line="240" w:lineRule="auto"/>
              <w:rPr>
                <w:rFonts w:cs="Calibri"/>
                <w:color w:val="000000"/>
              </w:rPr>
            </w:pPr>
            <w:r w:rsidRPr="00AF74B4">
              <w:rPr>
                <w:rFonts w:cs="Calibri"/>
                <w:color w:val="000000"/>
              </w:rPr>
              <w:t>3. kvartal</w:t>
            </w:r>
          </w:p>
        </w:tc>
        <w:tc>
          <w:tcPr>
            <w:tcW w:w="356" w:type="dxa"/>
            <w:tcBorders>
              <w:top w:val="nil"/>
              <w:left w:val="nil"/>
              <w:bottom w:val="single" w:sz="4" w:space="0" w:color="auto"/>
              <w:right w:val="single" w:sz="4" w:space="0" w:color="auto"/>
            </w:tcBorders>
            <w:vAlign w:val="bottom"/>
            <w:hideMark/>
          </w:tcPr>
          <w:p w14:paraId="1D55E3A9" w14:textId="77777777" w:rsidR="00C805CE" w:rsidRPr="00AF74B4" w:rsidRDefault="00C805CE" w:rsidP="00611B32">
            <w:pPr>
              <w:spacing w:line="240" w:lineRule="auto"/>
              <w:rPr>
                <w:rFonts w:cs="Calibri"/>
                <w:color w:val="000000"/>
              </w:rPr>
            </w:pPr>
            <w:r w:rsidRPr="00AF74B4">
              <w:rPr>
                <w:rFonts w:cs="Calibri"/>
                <w:color w:val="000000"/>
              </w:rPr>
              <w:t>6 mjeseci</w:t>
            </w:r>
          </w:p>
        </w:tc>
        <w:tc>
          <w:tcPr>
            <w:tcW w:w="336" w:type="dxa"/>
            <w:tcBorders>
              <w:top w:val="nil"/>
              <w:left w:val="nil"/>
              <w:bottom w:val="single" w:sz="4" w:space="0" w:color="auto"/>
              <w:right w:val="single" w:sz="4" w:space="0" w:color="auto"/>
            </w:tcBorders>
            <w:vAlign w:val="bottom"/>
            <w:hideMark/>
          </w:tcPr>
          <w:p w14:paraId="030B98A0"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EEAD783"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425AAEEF"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2BF5D86C" w14:textId="77777777" w:rsidR="00C805CE" w:rsidRPr="00AF74B4" w:rsidRDefault="00C805CE" w:rsidP="00611B32">
            <w:pPr>
              <w:spacing w:line="240" w:lineRule="auto"/>
              <w:rPr>
                <w:rFonts w:cs="Calibri"/>
                <w:color w:val="000000"/>
              </w:rPr>
            </w:pPr>
            <w:r w:rsidRPr="00AF74B4">
              <w:rPr>
                <w:rFonts w:cs="Calibri"/>
                <w:color w:val="000000"/>
              </w:rPr>
              <w:t>07.01.2026 00:00:00</w:t>
            </w:r>
          </w:p>
        </w:tc>
        <w:tc>
          <w:tcPr>
            <w:tcW w:w="679" w:type="dxa"/>
            <w:tcBorders>
              <w:top w:val="nil"/>
              <w:left w:val="nil"/>
              <w:bottom w:val="single" w:sz="4" w:space="0" w:color="auto"/>
              <w:right w:val="single" w:sz="4" w:space="0" w:color="auto"/>
            </w:tcBorders>
            <w:noWrap/>
            <w:vAlign w:val="bottom"/>
            <w:hideMark/>
          </w:tcPr>
          <w:p w14:paraId="117C79A9"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6F53F460"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2D2F89F" w14:textId="77777777" w:rsidR="00C805CE" w:rsidRPr="00AF74B4" w:rsidRDefault="00C805CE" w:rsidP="00611B32">
            <w:pPr>
              <w:spacing w:line="240" w:lineRule="auto"/>
              <w:rPr>
                <w:rFonts w:ascii="Times New Roman" w:hAnsi="Times New Roman"/>
                <w:sz w:val="20"/>
                <w:szCs w:val="20"/>
              </w:rPr>
            </w:pPr>
          </w:p>
        </w:tc>
      </w:tr>
      <w:tr w:rsidR="00C805CE" w:rsidRPr="00AF74B4" w14:paraId="6830E19C"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629ACA6C" w14:textId="77777777" w:rsidR="00C805CE" w:rsidRPr="00AF74B4" w:rsidRDefault="00C805CE" w:rsidP="00611B32">
            <w:pPr>
              <w:spacing w:line="240" w:lineRule="auto"/>
              <w:jc w:val="center"/>
              <w:rPr>
                <w:rFonts w:cs="Calibri"/>
                <w:color w:val="000000"/>
              </w:rPr>
            </w:pPr>
            <w:r w:rsidRPr="00AF74B4">
              <w:rPr>
                <w:rFonts w:cs="Calibri"/>
                <w:color w:val="000000"/>
              </w:rPr>
              <w:t>0053</w:t>
            </w:r>
          </w:p>
        </w:tc>
        <w:tc>
          <w:tcPr>
            <w:tcW w:w="404" w:type="dxa"/>
            <w:tcBorders>
              <w:top w:val="nil"/>
              <w:left w:val="nil"/>
              <w:bottom w:val="single" w:sz="4" w:space="0" w:color="auto"/>
              <w:right w:val="single" w:sz="4" w:space="0" w:color="auto"/>
            </w:tcBorders>
            <w:noWrap/>
            <w:vAlign w:val="bottom"/>
            <w:hideMark/>
          </w:tcPr>
          <w:p w14:paraId="675472B7" w14:textId="77777777" w:rsidR="00C805CE" w:rsidRPr="00AF74B4" w:rsidRDefault="00C805CE" w:rsidP="00611B32">
            <w:pPr>
              <w:spacing w:line="240" w:lineRule="auto"/>
              <w:rPr>
                <w:rFonts w:cs="Calibri"/>
                <w:color w:val="000000"/>
              </w:rPr>
            </w:pPr>
            <w:r w:rsidRPr="00AF74B4">
              <w:rPr>
                <w:rFonts w:cs="Calibri"/>
                <w:color w:val="000000"/>
              </w:rPr>
              <w:t>53/2026</w:t>
            </w:r>
          </w:p>
        </w:tc>
        <w:tc>
          <w:tcPr>
            <w:tcW w:w="714" w:type="dxa"/>
            <w:tcBorders>
              <w:top w:val="nil"/>
              <w:left w:val="nil"/>
              <w:bottom w:val="single" w:sz="4" w:space="0" w:color="auto"/>
              <w:right w:val="single" w:sz="4" w:space="0" w:color="auto"/>
            </w:tcBorders>
            <w:noWrap/>
            <w:vAlign w:val="bottom"/>
            <w:hideMark/>
          </w:tcPr>
          <w:p w14:paraId="2DC1BC62" w14:textId="77777777" w:rsidR="00C805CE" w:rsidRPr="00AF74B4" w:rsidRDefault="00C805CE" w:rsidP="00611B32">
            <w:pPr>
              <w:spacing w:line="240" w:lineRule="auto"/>
              <w:rPr>
                <w:rFonts w:cs="Calibri"/>
                <w:color w:val="000000"/>
              </w:rPr>
            </w:pPr>
            <w:r w:rsidRPr="00AF74B4">
              <w:rPr>
                <w:rFonts w:cs="Calibri"/>
                <w:color w:val="000000"/>
              </w:rPr>
              <w:t>Jednostavna nab</w:t>
            </w:r>
            <w:r w:rsidRPr="00AF74B4">
              <w:rPr>
                <w:rFonts w:cs="Calibri"/>
                <w:color w:val="000000"/>
              </w:rPr>
              <w:lastRenderedPageBreak/>
              <w:t>ava</w:t>
            </w:r>
          </w:p>
        </w:tc>
        <w:tc>
          <w:tcPr>
            <w:tcW w:w="564" w:type="dxa"/>
            <w:tcBorders>
              <w:top w:val="nil"/>
              <w:left w:val="nil"/>
              <w:bottom w:val="single" w:sz="4" w:space="0" w:color="auto"/>
              <w:right w:val="single" w:sz="4" w:space="0" w:color="auto"/>
            </w:tcBorders>
            <w:vAlign w:val="bottom"/>
            <w:hideMark/>
          </w:tcPr>
          <w:p w14:paraId="7C64D6A3" w14:textId="77777777" w:rsidR="00C805CE" w:rsidRPr="00AF74B4" w:rsidRDefault="00C805CE" w:rsidP="00611B32">
            <w:pPr>
              <w:spacing w:line="240" w:lineRule="auto"/>
              <w:rPr>
                <w:rFonts w:cs="Calibri"/>
                <w:color w:val="000000"/>
              </w:rPr>
            </w:pPr>
            <w:r w:rsidRPr="00AF74B4">
              <w:rPr>
                <w:rFonts w:cs="Calibri"/>
                <w:color w:val="000000"/>
              </w:rPr>
              <w:lastRenderedPageBreak/>
              <w:t>Toneri</w:t>
            </w:r>
          </w:p>
        </w:tc>
        <w:tc>
          <w:tcPr>
            <w:tcW w:w="347" w:type="dxa"/>
            <w:tcBorders>
              <w:top w:val="nil"/>
              <w:left w:val="nil"/>
              <w:bottom w:val="single" w:sz="4" w:space="0" w:color="auto"/>
              <w:right w:val="single" w:sz="4" w:space="0" w:color="auto"/>
            </w:tcBorders>
            <w:vAlign w:val="bottom"/>
            <w:hideMark/>
          </w:tcPr>
          <w:p w14:paraId="438B1FA7" w14:textId="77777777" w:rsidR="00C805CE" w:rsidRPr="00AF74B4" w:rsidRDefault="00C805CE" w:rsidP="00611B32">
            <w:pPr>
              <w:spacing w:line="240" w:lineRule="auto"/>
              <w:rPr>
                <w:rFonts w:cs="Calibri"/>
                <w:color w:val="000000"/>
              </w:rPr>
            </w:pPr>
            <w:r w:rsidRPr="00AF74B4">
              <w:rPr>
                <w:rFonts w:cs="Calibri"/>
                <w:color w:val="000000"/>
              </w:rPr>
              <w:t>Robe</w:t>
            </w:r>
          </w:p>
        </w:tc>
        <w:tc>
          <w:tcPr>
            <w:tcW w:w="549" w:type="dxa"/>
            <w:tcBorders>
              <w:top w:val="nil"/>
              <w:left w:val="nil"/>
              <w:bottom w:val="single" w:sz="4" w:space="0" w:color="auto"/>
              <w:right w:val="single" w:sz="4" w:space="0" w:color="auto"/>
            </w:tcBorders>
            <w:vAlign w:val="bottom"/>
            <w:hideMark/>
          </w:tcPr>
          <w:p w14:paraId="4B4A2DFF" w14:textId="77777777" w:rsidR="00C805CE" w:rsidRPr="00AF74B4" w:rsidRDefault="00C805CE" w:rsidP="00611B32">
            <w:pPr>
              <w:spacing w:line="240" w:lineRule="auto"/>
              <w:rPr>
                <w:rFonts w:cs="Calibri"/>
                <w:color w:val="000000"/>
              </w:rPr>
            </w:pPr>
            <w:r w:rsidRPr="00AF74B4">
              <w:rPr>
                <w:rFonts w:cs="Calibri"/>
                <w:color w:val="000000"/>
              </w:rPr>
              <w:t>30192112 - Izvori ti</w:t>
            </w:r>
            <w:r w:rsidRPr="00AF74B4">
              <w:rPr>
                <w:rFonts w:cs="Calibri"/>
                <w:color w:val="000000"/>
              </w:rPr>
              <w:lastRenderedPageBreak/>
              <w:t>nte za pisaće strojeve</w:t>
            </w:r>
          </w:p>
        </w:tc>
        <w:tc>
          <w:tcPr>
            <w:tcW w:w="432" w:type="dxa"/>
            <w:tcBorders>
              <w:top w:val="nil"/>
              <w:left w:val="nil"/>
              <w:bottom w:val="single" w:sz="4" w:space="0" w:color="auto"/>
              <w:right w:val="single" w:sz="4" w:space="0" w:color="auto"/>
            </w:tcBorders>
            <w:noWrap/>
            <w:vAlign w:val="bottom"/>
            <w:hideMark/>
          </w:tcPr>
          <w:p w14:paraId="77D371CA"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6.000,00</w:t>
            </w:r>
          </w:p>
        </w:tc>
        <w:tc>
          <w:tcPr>
            <w:tcW w:w="422" w:type="dxa"/>
            <w:tcBorders>
              <w:top w:val="nil"/>
              <w:left w:val="nil"/>
              <w:bottom w:val="single" w:sz="4" w:space="0" w:color="auto"/>
              <w:right w:val="single" w:sz="4" w:space="0" w:color="auto"/>
            </w:tcBorders>
            <w:vAlign w:val="bottom"/>
            <w:hideMark/>
          </w:tcPr>
          <w:p w14:paraId="05C150A4" w14:textId="77777777" w:rsidR="00C805CE" w:rsidRPr="00AF74B4" w:rsidRDefault="00C805CE" w:rsidP="00611B32">
            <w:pPr>
              <w:spacing w:line="240" w:lineRule="auto"/>
              <w:rPr>
                <w:rFonts w:cs="Calibri"/>
                <w:color w:val="000000"/>
              </w:rPr>
            </w:pPr>
            <w:r w:rsidRPr="00AF74B4">
              <w:rPr>
                <w:rFonts w:cs="Calibri"/>
                <w:color w:val="000000"/>
              </w:rPr>
              <w:t>Jednostavna nab</w:t>
            </w:r>
            <w:r w:rsidRPr="00AF74B4">
              <w:rPr>
                <w:rFonts w:cs="Calibri"/>
                <w:color w:val="000000"/>
              </w:rPr>
              <w:lastRenderedPageBreak/>
              <w:t>ava</w:t>
            </w:r>
          </w:p>
        </w:tc>
        <w:tc>
          <w:tcPr>
            <w:tcW w:w="362" w:type="dxa"/>
            <w:tcBorders>
              <w:top w:val="nil"/>
              <w:left w:val="nil"/>
              <w:bottom w:val="single" w:sz="4" w:space="0" w:color="auto"/>
              <w:right w:val="single" w:sz="4" w:space="0" w:color="auto"/>
            </w:tcBorders>
            <w:vAlign w:val="bottom"/>
            <w:hideMark/>
          </w:tcPr>
          <w:p w14:paraId="643F5999"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6D5D415C"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DA14D26"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01985D8"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0E307D8C"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754D21AC"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2B11BE12"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2B5724F"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5EF1C42" w14:textId="77777777" w:rsidR="00C805CE" w:rsidRPr="00AF74B4" w:rsidRDefault="00C805CE" w:rsidP="00611B32">
            <w:pPr>
              <w:spacing w:line="240" w:lineRule="auto"/>
              <w:jc w:val="right"/>
              <w:rPr>
                <w:rFonts w:cs="Calibri"/>
                <w:color w:val="000000"/>
              </w:rPr>
            </w:pPr>
            <w:r w:rsidRPr="00AF74B4">
              <w:rPr>
                <w:rFonts w:cs="Calibri"/>
                <w:color w:val="000000"/>
              </w:rPr>
              <w:t>1</w:t>
            </w:r>
          </w:p>
        </w:tc>
        <w:tc>
          <w:tcPr>
            <w:tcW w:w="679" w:type="dxa"/>
            <w:tcBorders>
              <w:top w:val="nil"/>
              <w:left w:val="nil"/>
              <w:bottom w:val="single" w:sz="4" w:space="0" w:color="auto"/>
              <w:right w:val="single" w:sz="4" w:space="0" w:color="auto"/>
            </w:tcBorders>
            <w:noWrap/>
            <w:vAlign w:val="bottom"/>
            <w:hideMark/>
          </w:tcPr>
          <w:p w14:paraId="211C0ED5" w14:textId="77777777" w:rsidR="00C805CE" w:rsidRPr="00AF74B4" w:rsidRDefault="00C805CE" w:rsidP="00611B32">
            <w:pPr>
              <w:spacing w:line="240" w:lineRule="auto"/>
              <w:rPr>
                <w:rFonts w:cs="Calibri"/>
                <w:color w:val="000000"/>
              </w:rPr>
            </w:pPr>
            <w:r w:rsidRPr="00AF74B4">
              <w:rPr>
                <w:rFonts w:cs="Calibri"/>
                <w:color w:val="000000"/>
              </w:rPr>
              <w:t>07.01.2026 00:0</w:t>
            </w:r>
            <w:r w:rsidRPr="00AF74B4">
              <w:rPr>
                <w:rFonts w:cs="Calibri"/>
                <w:color w:val="000000"/>
              </w:rPr>
              <w:lastRenderedPageBreak/>
              <w:t>0:00</w:t>
            </w:r>
          </w:p>
        </w:tc>
        <w:tc>
          <w:tcPr>
            <w:tcW w:w="679" w:type="dxa"/>
            <w:tcBorders>
              <w:top w:val="nil"/>
              <w:left w:val="nil"/>
              <w:bottom w:val="single" w:sz="4" w:space="0" w:color="auto"/>
              <w:right w:val="single" w:sz="4" w:space="0" w:color="auto"/>
            </w:tcBorders>
            <w:noWrap/>
            <w:vAlign w:val="bottom"/>
            <w:hideMark/>
          </w:tcPr>
          <w:p w14:paraId="4C71C8B6"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442DC4F6"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2AE9D8DA" w14:textId="77777777" w:rsidR="00C805CE" w:rsidRPr="00AF74B4" w:rsidRDefault="00C805CE" w:rsidP="00611B32">
            <w:pPr>
              <w:spacing w:line="240" w:lineRule="auto"/>
              <w:rPr>
                <w:rFonts w:ascii="Times New Roman" w:hAnsi="Times New Roman"/>
                <w:sz w:val="20"/>
                <w:szCs w:val="20"/>
              </w:rPr>
            </w:pPr>
          </w:p>
        </w:tc>
      </w:tr>
      <w:tr w:rsidR="00C805CE" w:rsidRPr="00AF74B4" w14:paraId="5A4BA8F9" w14:textId="77777777" w:rsidTr="00611B32">
        <w:trPr>
          <w:trHeight w:val="1200"/>
        </w:trPr>
        <w:tc>
          <w:tcPr>
            <w:tcW w:w="773" w:type="dxa"/>
            <w:tcBorders>
              <w:top w:val="nil"/>
              <w:left w:val="single" w:sz="12" w:space="0" w:color="auto"/>
              <w:bottom w:val="single" w:sz="4" w:space="0" w:color="auto"/>
              <w:right w:val="single" w:sz="4" w:space="0" w:color="auto"/>
            </w:tcBorders>
            <w:noWrap/>
            <w:vAlign w:val="center"/>
            <w:hideMark/>
          </w:tcPr>
          <w:p w14:paraId="364C0347" w14:textId="77777777" w:rsidR="00C805CE" w:rsidRPr="00AF74B4" w:rsidRDefault="00C805CE" w:rsidP="00611B32">
            <w:pPr>
              <w:spacing w:line="240" w:lineRule="auto"/>
              <w:jc w:val="center"/>
              <w:rPr>
                <w:rFonts w:cs="Calibri"/>
                <w:color w:val="000000"/>
              </w:rPr>
            </w:pPr>
            <w:r w:rsidRPr="00AF74B4">
              <w:rPr>
                <w:rFonts w:cs="Calibri"/>
                <w:color w:val="000000"/>
              </w:rPr>
              <w:t>0054</w:t>
            </w:r>
          </w:p>
        </w:tc>
        <w:tc>
          <w:tcPr>
            <w:tcW w:w="404" w:type="dxa"/>
            <w:tcBorders>
              <w:top w:val="nil"/>
              <w:left w:val="nil"/>
              <w:bottom w:val="single" w:sz="4" w:space="0" w:color="auto"/>
              <w:right w:val="single" w:sz="4" w:space="0" w:color="auto"/>
            </w:tcBorders>
            <w:noWrap/>
            <w:vAlign w:val="bottom"/>
            <w:hideMark/>
          </w:tcPr>
          <w:p w14:paraId="1D2679F6" w14:textId="77777777" w:rsidR="00C805CE" w:rsidRPr="00AF74B4" w:rsidRDefault="00C805CE" w:rsidP="00611B32">
            <w:pPr>
              <w:spacing w:line="240" w:lineRule="auto"/>
              <w:rPr>
                <w:rFonts w:cs="Calibri"/>
                <w:color w:val="000000"/>
              </w:rPr>
            </w:pPr>
            <w:r w:rsidRPr="00AF74B4">
              <w:rPr>
                <w:rFonts w:cs="Calibri"/>
                <w:color w:val="000000"/>
              </w:rPr>
              <w:t>54/2026</w:t>
            </w:r>
          </w:p>
        </w:tc>
        <w:tc>
          <w:tcPr>
            <w:tcW w:w="714" w:type="dxa"/>
            <w:tcBorders>
              <w:top w:val="nil"/>
              <w:left w:val="nil"/>
              <w:bottom w:val="single" w:sz="4" w:space="0" w:color="auto"/>
              <w:right w:val="single" w:sz="4" w:space="0" w:color="auto"/>
            </w:tcBorders>
            <w:noWrap/>
            <w:vAlign w:val="bottom"/>
            <w:hideMark/>
          </w:tcPr>
          <w:p w14:paraId="68218A90"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564" w:type="dxa"/>
            <w:tcBorders>
              <w:top w:val="nil"/>
              <w:left w:val="nil"/>
              <w:bottom w:val="single" w:sz="4" w:space="0" w:color="auto"/>
              <w:right w:val="single" w:sz="4" w:space="0" w:color="auto"/>
            </w:tcBorders>
            <w:vAlign w:val="bottom"/>
            <w:hideMark/>
          </w:tcPr>
          <w:p w14:paraId="69CD98FE" w14:textId="77777777" w:rsidR="00C805CE" w:rsidRPr="00AF74B4" w:rsidRDefault="00C805CE" w:rsidP="00611B32">
            <w:pPr>
              <w:spacing w:line="240" w:lineRule="auto"/>
              <w:rPr>
                <w:rFonts w:cs="Calibri"/>
                <w:color w:val="000000"/>
              </w:rPr>
            </w:pPr>
            <w:r w:rsidRPr="00AF74B4">
              <w:rPr>
                <w:rFonts w:cs="Calibri"/>
                <w:color w:val="000000"/>
              </w:rPr>
              <w:lastRenderedPageBreak/>
              <w:t>Usluga voditelja projekt</w:t>
            </w:r>
            <w:r w:rsidRPr="00AF74B4">
              <w:rPr>
                <w:rFonts w:cs="Calibri"/>
                <w:color w:val="000000"/>
              </w:rPr>
              <w:lastRenderedPageBreak/>
              <w:t xml:space="preserve">a-upravljanje projektom "Energetska obnova zgrade </w:t>
            </w:r>
            <w:r w:rsidRPr="00AF74B4">
              <w:rPr>
                <w:rFonts w:cs="Calibri"/>
                <w:color w:val="000000"/>
              </w:rPr>
              <w:lastRenderedPageBreak/>
              <w:t>stare škole koju koriste udruge s područja Općine D</w:t>
            </w:r>
            <w:r w:rsidRPr="00AF74B4">
              <w:rPr>
                <w:rFonts w:cs="Calibri"/>
                <w:color w:val="000000"/>
              </w:rPr>
              <w:lastRenderedPageBreak/>
              <w:t>ubravica"</w:t>
            </w:r>
          </w:p>
        </w:tc>
        <w:tc>
          <w:tcPr>
            <w:tcW w:w="347" w:type="dxa"/>
            <w:tcBorders>
              <w:top w:val="nil"/>
              <w:left w:val="nil"/>
              <w:bottom w:val="single" w:sz="4" w:space="0" w:color="auto"/>
              <w:right w:val="single" w:sz="4" w:space="0" w:color="auto"/>
            </w:tcBorders>
            <w:vAlign w:val="bottom"/>
            <w:hideMark/>
          </w:tcPr>
          <w:p w14:paraId="0F732A95"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50355598" w14:textId="77777777" w:rsidR="00C805CE" w:rsidRPr="00AF74B4" w:rsidRDefault="00C805CE" w:rsidP="00611B32">
            <w:pPr>
              <w:spacing w:line="240" w:lineRule="auto"/>
              <w:rPr>
                <w:rFonts w:cs="Calibri"/>
                <w:color w:val="000000"/>
              </w:rPr>
            </w:pPr>
            <w:r w:rsidRPr="00AF74B4">
              <w:rPr>
                <w:rFonts w:cs="Calibri"/>
                <w:color w:val="000000"/>
              </w:rPr>
              <w:t>72224000 - Usluge s</w:t>
            </w:r>
            <w:r w:rsidRPr="00AF74B4">
              <w:rPr>
                <w:rFonts w:cs="Calibri"/>
                <w:color w:val="000000"/>
              </w:rPr>
              <w:lastRenderedPageBreak/>
              <w:t>avjetovanja na području vođenja projekta</w:t>
            </w:r>
          </w:p>
        </w:tc>
        <w:tc>
          <w:tcPr>
            <w:tcW w:w="432" w:type="dxa"/>
            <w:tcBorders>
              <w:top w:val="nil"/>
              <w:left w:val="nil"/>
              <w:bottom w:val="single" w:sz="4" w:space="0" w:color="auto"/>
              <w:right w:val="single" w:sz="4" w:space="0" w:color="auto"/>
            </w:tcBorders>
            <w:noWrap/>
            <w:vAlign w:val="bottom"/>
            <w:hideMark/>
          </w:tcPr>
          <w:p w14:paraId="29217C4A"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9.650,00</w:t>
            </w:r>
          </w:p>
        </w:tc>
        <w:tc>
          <w:tcPr>
            <w:tcW w:w="422" w:type="dxa"/>
            <w:tcBorders>
              <w:top w:val="nil"/>
              <w:left w:val="nil"/>
              <w:bottom w:val="single" w:sz="4" w:space="0" w:color="auto"/>
              <w:right w:val="single" w:sz="4" w:space="0" w:color="auto"/>
            </w:tcBorders>
            <w:vAlign w:val="bottom"/>
            <w:hideMark/>
          </w:tcPr>
          <w:p w14:paraId="04A9F515"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362" w:type="dxa"/>
            <w:tcBorders>
              <w:top w:val="nil"/>
              <w:left w:val="nil"/>
              <w:bottom w:val="single" w:sz="4" w:space="0" w:color="auto"/>
              <w:right w:val="single" w:sz="4" w:space="0" w:color="auto"/>
            </w:tcBorders>
            <w:vAlign w:val="bottom"/>
            <w:hideMark/>
          </w:tcPr>
          <w:p w14:paraId="072BE413"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39D95E48"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302BE88"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B544118"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6A521FD1"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B9B768E"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620196D"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587C3D8B"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151DA42" w14:textId="77777777" w:rsidR="00C805CE" w:rsidRPr="00AF74B4" w:rsidRDefault="00C805CE" w:rsidP="00611B32">
            <w:pPr>
              <w:spacing w:line="240" w:lineRule="auto"/>
              <w:jc w:val="right"/>
              <w:rPr>
                <w:rFonts w:cs="Calibri"/>
                <w:color w:val="000000"/>
              </w:rPr>
            </w:pPr>
            <w:r w:rsidRPr="00AF74B4">
              <w:rPr>
                <w:rFonts w:cs="Calibri"/>
                <w:color w:val="000000"/>
              </w:rPr>
              <w:t>2</w:t>
            </w:r>
          </w:p>
        </w:tc>
        <w:tc>
          <w:tcPr>
            <w:tcW w:w="679" w:type="dxa"/>
            <w:tcBorders>
              <w:top w:val="nil"/>
              <w:left w:val="nil"/>
              <w:bottom w:val="single" w:sz="4" w:space="0" w:color="auto"/>
              <w:right w:val="single" w:sz="4" w:space="0" w:color="auto"/>
            </w:tcBorders>
            <w:noWrap/>
            <w:vAlign w:val="bottom"/>
            <w:hideMark/>
          </w:tcPr>
          <w:p w14:paraId="2C2EEADF" w14:textId="77777777" w:rsidR="00C805CE" w:rsidRPr="00AF74B4" w:rsidRDefault="00C805CE" w:rsidP="00611B32">
            <w:pPr>
              <w:spacing w:line="240" w:lineRule="auto"/>
              <w:rPr>
                <w:rFonts w:cs="Calibri"/>
                <w:color w:val="000000"/>
              </w:rPr>
            </w:pPr>
            <w:r w:rsidRPr="00AF74B4">
              <w:rPr>
                <w:rFonts w:cs="Calibri"/>
                <w:color w:val="000000"/>
              </w:rPr>
              <w:t>02.02.2026 08:53</w:t>
            </w:r>
            <w:r w:rsidRPr="00AF74B4">
              <w:rPr>
                <w:rFonts w:cs="Calibri"/>
                <w:color w:val="000000"/>
              </w:rPr>
              <w:lastRenderedPageBreak/>
              <w:t>:51</w:t>
            </w:r>
          </w:p>
        </w:tc>
        <w:tc>
          <w:tcPr>
            <w:tcW w:w="679" w:type="dxa"/>
            <w:tcBorders>
              <w:top w:val="nil"/>
              <w:left w:val="nil"/>
              <w:bottom w:val="single" w:sz="4" w:space="0" w:color="auto"/>
              <w:right w:val="single" w:sz="4" w:space="0" w:color="auto"/>
            </w:tcBorders>
            <w:noWrap/>
            <w:vAlign w:val="bottom"/>
            <w:hideMark/>
          </w:tcPr>
          <w:p w14:paraId="1EF53F23"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4183D830"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A09854C" w14:textId="77777777" w:rsidR="00C805CE" w:rsidRPr="00AF74B4" w:rsidRDefault="00C805CE" w:rsidP="00611B32">
            <w:pPr>
              <w:spacing w:line="240" w:lineRule="auto"/>
              <w:rPr>
                <w:rFonts w:ascii="Times New Roman" w:hAnsi="Times New Roman"/>
                <w:sz w:val="20"/>
                <w:szCs w:val="20"/>
              </w:rPr>
            </w:pPr>
          </w:p>
        </w:tc>
      </w:tr>
      <w:tr w:rsidR="00C805CE" w:rsidRPr="00AF74B4" w14:paraId="16A8EA07" w14:textId="77777777" w:rsidTr="00611B32">
        <w:trPr>
          <w:trHeight w:val="1200"/>
        </w:trPr>
        <w:tc>
          <w:tcPr>
            <w:tcW w:w="773" w:type="dxa"/>
            <w:tcBorders>
              <w:top w:val="nil"/>
              <w:left w:val="single" w:sz="12" w:space="0" w:color="auto"/>
              <w:bottom w:val="single" w:sz="4" w:space="0" w:color="auto"/>
              <w:right w:val="single" w:sz="4" w:space="0" w:color="auto"/>
            </w:tcBorders>
            <w:noWrap/>
            <w:vAlign w:val="center"/>
            <w:hideMark/>
          </w:tcPr>
          <w:p w14:paraId="239E35BF"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0055</w:t>
            </w:r>
          </w:p>
        </w:tc>
        <w:tc>
          <w:tcPr>
            <w:tcW w:w="404" w:type="dxa"/>
            <w:tcBorders>
              <w:top w:val="nil"/>
              <w:left w:val="nil"/>
              <w:bottom w:val="single" w:sz="4" w:space="0" w:color="auto"/>
              <w:right w:val="single" w:sz="4" w:space="0" w:color="auto"/>
            </w:tcBorders>
            <w:noWrap/>
            <w:vAlign w:val="bottom"/>
            <w:hideMark/>
          </w:tcPr>
          <w:p w14:paraId="07809956" w14:textId="77777777" w:rsidR="00C805CE" w:rsidRPr="00AF74B4" w:rsidRDefault="00C805CE" w:rsidP="00611B32">
            <w:pPr>
              <w:spacing w:line="240" w:lineRule="auto"/>
              <w:rPr>
                <w:rFonts w:cs="Calibri"/>
                <w:color w:val="000000"/>
              </w:rPr>
            </w:pPr>
            <w:r w:rsidRPr="00AF74B4">
              <w:rPr>
                <w:rFonts w:cs="Calibri"/>
                <w:color w:val="000000"/>
              </w:rPr>
              <w:t>55/2026</w:t>
            </w:r>
          </w:p>
        </w:tc>
        <w:tc>
          <w:tcPr>
            <w:tcW w:w="714" w:type="dxa"/>
            <w:tcBorders>
              <w:top w:val="nil"/>
              <w:left w:val="nil"/>
              <w:bottom w:val="single" w:sz="4" w:space="0" w:color="auto"/>
              <w:right w:val="single" w:sz="4" w:space="0" w:color="auto"/>
            </w:tcBorders>
            <w:noWrap/>
            <w:vAlign w:val="bottom"/>
            <w:hideMark/>
          </w:tcPr>
          <w:p w14:paraId="6B872D84"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3BEA006A" w14:textId="77777777" w:rsidR="00C805CE" w:rsidRPr="00AF74B4" w:rsidRDefault="00C805CE" w:rsidP="00611B32">
            <w:pPr>
              <w:spacing w:line="240" w:lineRule="auto"/>
              <w:rPr>
                <w:rFonts w:cs="Calibri"/>
                <w:color w:val="000000"/>
              </w:rPr>
            </w:pPr>
            <w:r w:rsidRPr="00AF74B4">
              <w:rPr>
                <w:rFonts w:cs="Calibri"/>
                <w:color w:val="000000"/>
              </w:rPr>
              <w:t xml:space="preserve">Usluge voditelja javne i jednostavne </w:t>
            </w:r>
            <w:r w:rsidRPr="00AF74B4">
              <w:rPr>
                <w:rFonts w:cs="Calibri"/>
                <w:color w:val="000000"/>
              </w:rPr>
              <w:lastRenderedPageBreak/>
              <w:t>nabave u sklopu projekta "Energetska obnova zgra</w:t>
            </w:r>
            <w:r w:rsidRPr="00AF74B4">
              <w:rPr>
                <w:rFonts w:cs="Calibri"/>
                <w:color w:val="000000"/>
              </w:rPr>
              <w:lastRenderedPageBreak/>
              <w:t>de stare škole koju koriste udruge s područja Općin</w:t>
            </w:r>
            <w:r w:rsidRPr="00AF74B4">
              <w:rPr>
                <w:rFonts w:cs="Calibri"/>
                <w:color w:val="000000"/>
              </w:rPr>
              <w:lastRenderedPageBreak/>
              <w:t>e Dubravica"</w:t>
            </w:r>
          </w:p>
        </w:tc>
        <w:tc>
          <w:tcPr>
            <w:tcW w:w="347" w:type="dxa"/>
            <w:tcBorders>
              <w:top w:val="nil"/>
              <w:left w:val="nil"/>
              <w:bottom w:val="single" w:sz="4" w:space="0" w:color="auto"/>
              <w:right w:val="single" w:sz="4" w:space="0" w:color="auto"/>
            </w:tcBorders>
            <w:vAlign w:val="bottom"/>
            <w:hideMark/>
          </w:tcPr>
          <w:p w14:paraId="1B1EA5DF"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01CE1ACE" w14:textId="77777777" w:rsidR="00C805CE" w:rsidRPr="00AF74B4" w:rsidRDefault="00C805CE" w:rsidP="00611B32">
            <w:pPr>
              <w:spacing w:line="240" w:lineRule="auto"/>
              <w:rPr>
                <w:rFonts w:cs="Calibri"/>
                <w:color w:val="000000"/>
              </w:rPr>
            </w:pPr>
            <w:r w:rsidRPr="00AF74B4">
              <w:rPr>
                <w:rFonts w:cs="Calibri"/>
                <w:color w:val="000000"/>
              </w:rPr>
              <w:t>79418000 - Usluge savjetovanja n</w:t>
            </w:r>
            <w:r w:rsidRPr="00AF74B4">
              <w:rPr>
                <w:rFonts w:cs="Calibri"/>
                <w:color w:val="000000"/>
              </w:rPr>
              <w:lastRenderedPageBreak/>
              <w:t>a području javne nabave</w:t>
            </w:r>
          </w:p>
        </w:tc>
        <w:tc>
          <w:tcPr>
            <w:tcW w:w="432" w:type="dxa"/>
            <w:tcBorders>
              <w:top w:val="nil"/>
              <w:left w:val="nil"/>
              <w:bottom w:val="single" w:sz="4" w:space="0" w:color="auto"/>
              <w:right w:val="single" w:sz="4" w:space="0" w:color="auto"/>
            </w:tcBorders>
            <w:noWrap/>
            <w:vAlign w:val="bottom"/>
            <w:hideMark/>
          </w:tcPr>
          <w:p w14:paraId="5AE70C8D"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4.100,00</w:t>
            </w:r>
          </w:p>
        </w:tc>
        <w:tc>
          <w:tcPr>
            <w:tcW w:w="422" w:type="dxa"/>
            <w:tcBorders>
              <w:top w:val="nil"/>
              <w:left w:val="nil"/>
              <w:bottom w:val="single" w:sz="4" w:space="0" w:color="auto"/>
              <w:right w:val="single" w:sz="4" w:space="0" w:color="auto"/>
            </w:tcBorders>
            <w:vAlign w:val="bottom"/>
            <w:hideMark/>
          </w:tcPr>
          <w:p w14:paraId="6CD97482"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6D5796A9"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543BBFEA"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133E4ADA"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57CA54AD"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081F55A1"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524C0BB"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5E028519"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21B8EEA5"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4EA7EC42" w14:textId="77777777" w:rsidR="00C805CE" w:rsidRPr="00AF74B4" w:rsidRDefault="00C805CE" w:rsidP="00611B32">
            <w:pPr>
              <w:spacing w:line="240" w:lineRule="auto"/>
              <w:jc w:val="right"/>
              <w:rPr>
                <w:rFonts w:cs="Calibri"/>
                <w:color w:val="000000"/>
              </w:rPr>
            </w:pPr>
            <w:r w:rsidRPr="00AF74B4">
              <w:rPr>
                <w:rFonts w:cs="Calibri"/>
                <w:color w:val="000000"/>
              </w:rPr>
              <w:t>2</w:t>
            </w:r>
          </w:p>
        </w:tc>
        <w:tc>
          <w:tcPr>
            <w:tcW w:w="679" w:type="dxa"/>
            <w:tcBorders>
              <w:top w:val="nil"/>
              <w:left w:val="nil"/>
              <w:bottom w:val="single" w:sz="4" w:space="0" w:color="auto"/>
              <w:right w:val="single" w:sz="4" w:space="0" w:color="auto"/>
            </w:tcBorders>
            <w:noWrap/>
            <w:vAlign w:val="bottom"/>
            <w:hideMark/>
          </w:tcPr>
          <w:p w14:paraId="1B1F8249" w14:textId="77777777" w:rsidR="00C805CE" w:rsidRPr="00AF74B4" w:rsidRDefault="00C805CE" w:rsidP="00611B32">
            <w:pPr>
              <w:spacing w:line="240" w:lineRule="auto"/>
              <w:rPr>
                <w:rFonts w:cs="Calibri"/>
                <w:color w:val="000000"/>
              </w:rPr>
            </w:pPr>
            <w:r w:rsidRPr="00AF74B4">
              <w:rPr>
                <w:rFonts w:cs="Calibri"/>
                <w:color w:val="000000"/>
              </w:rPr>
              <w:t>02.02.2026 08:53:51</w:t>
            </w:r>
          </w:p>
        </w:tc>
        <w:tc>
          <w:tcPr>
            <w:tcW w:w="679" w:type="dxa"/>
            <w:tcBorders>
              <w:top w:val="nil"/>
              <w:left w:val="nil"/>
              <w:bottom w:val="single" w:sz="4" w:space="0" w:color="auto"/>
              <w:right w:val="single" w:sz="4" w:space="0" w:color="auto"/>
            </w:tcBorders>
            <w:noWrap/>
            <w:vAlign w:val="bottom"/>
            <w:hideMark/>
          </w:tcPr>
          <w:p w14:paraId="22D5E9FC"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037E3C9F"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CE84B99" w14:textId="77777777" w:rsidR="00C805CE" w:rsidRPr="00AF74B4" w:rsidRDefault="00C805CE" w:rsidP="00611B32">
            <w:pPr>
              <w:spacing w:line="240" w:lineRule="auto"/>
              <w:rPr>
                <w:rFonts w:ascii="Times New Roman" w:hAnsi="Times New Roman"/>
                <w:sz w:val="20"/>
                <w:szCs w:val="20"/>
              </w:rPr>
            </w:pPr>
          </w:p>
        </w:tc>
      </w:tr>
      <w:tr w:rsidR="00C805CE" w:rsidRPr="00AF74B4" w14:paraId="722A2B8D"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6926BFEB"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0056</w:t>
            </w:r>
          </w:p>
        </w:tc>
        <w:tc>
          <w:tcPr>
            <w:tcW w:w="404" w:type="dxa"/>
            <w:tcBorders>
              <w:top w:val="nil"/>
              <w:left w:val="nil"/>
              <w:bottom w:val="single" w:sz="4" w:space="0" w:color="auto"/>
              <w:right w:val="single" w:sz="4" w:space="0" w:color="auto"/>
            </w:tcBorders>
            <w:noWrap/>
            <w:vAlign w:val="bottom"/>
            <w:hideMark/>
          </w:tcPr>
          <w:p w14:paraId="0E9D8F1D" w14:textId="77777777" w:rsidR="00C805CE" w:rsidRPr="00AF74B4" w:rsidRDefault="00C805CE" w:rsidP="00611B32">
            <w:pPr>
              <w:spacing w:line="240" w:lineRule="auto"/>
              <w:rPr>
                <w:rFonts w:cs="Calibri"/>
                <w:color w:val="000000"/>
              </w:rPr>
            </w:pPr>
            <w:r w:rsidRPr="00AF74B4">
              <w:rPr>
                <w:rFonts w:cs="Calibri"/>
                <w:color w:val="000000"/>
              </w:rPr>
              <w:t>56/2026</w:t>
            </w:r>
          </w:p>
        </w:tc>
        <w:tc>
          <w:tcPr>
            <w:tcW w:w="714" w:type="dxa"/>
            <w:tcBorders>
              <w:top w:val="nil"/>
              <w:left w:val="nil"/>
              <w:bottom w:val="single" w:sz="4" w:space="0" w:color="auto"/>
              <w:right w:val="single" w:sz="4" w:space="0" w:color="auto"/>
            </w:tcBorders>
            <w:noWrap/>
            <w:vAlign w:val="bottom"/>
            <w:hideMark/>
          </w:tcPr>
          <w:p w14:paraId="4D87FEDC"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75492804" w14:textId="77777777" w:rsidR="00C805CE" w:rsidRPr="00AF74B4" w:rsidRDefault="00C805CE" w:rsidP="00611B32">
            <w:pPr>
              <w:spacing w:line="240" w:lineRule="auto"/>
              <w:rPr>
                <w:rFonts w:cs="Calibri"/>
                <w:color w:val="000000"/>
              </w:rPr>
            </w:pPr>
            <w:r w:rsidRPr="00AF74B4">
              <w:rPr>
                <w:rFonts w:cs="Calibri"/>
                <w:color w:val="000000"/>
              </w:rPr>
              <w:t>Usluge skloništa za životinje</w:t>
            </w:r>
          </w:p>
        </w:tc>
        <w:tc>
          <w:tcPr>
            <w:tcW w:w="347" w:type="dxa"/>
            <w:tcBorders>
              <w:top w:val="nil"/>
              <w:left w:val="nil"/>
              <w:bottom w:val="single" w:sz="4" w:space="0" w:color="auto"/>
              <w:right w:val="single" w:sz="4" w:space="0" w:color="auto"/>
            </w:tcBorders>
            <w:vAlign w:val="bottom"/>
            <w:hideMark/>
          </w:tcPr>
          <w:p w14:paraId="12912973" w14:textId="77777777" w:rsidR="00C805CE" w:rsidRPr="00AF74B4" w:rsidRDefault="00C805CE" w:rsidP="00611B32">
            <w:pPr>
              <w:spacing w:line="240" w:lineRule="auto"/>
              <w:rPr>
                <w:rFonts w:cs="Calibri"/>
                <w:color w:val="000000"/>
              </w:rPr>
            </w:pPr>
            <w:r w:rsidRPr="00AF74B4">
              <w:rPr>
                <w:rFonts w:cs="Calibri"/>
                <w:color w:val="000000"/>
              </w:rPr>
              <w:t>Usluge</w:t>
            </w:r>
          </w:p>
        </w:tc>
        <w:tc>
          <w:tcPr>
            <w:tcW w:w="549" w:type="dxa"/>
            <w:tcBorders>
              <w:top w:val="nil"/>
              <w:left w:val="nil"/>
              <w:bottom w:val="single" w:sz="4" w:space="0" w:color="auto"/>
              <w:right w:val="single" w:sz="4" w:space="0" w:color="auto"/>
            </w:tcBorders>
            <w:vAlign w:val="bottom"/>
            <w:hideMark/>
          </w:tcPr>
          <w:p w14:paraId="65EFEE53" w14:textId="77777777" w:rsidR="00C805CE" w:rsidRPr="00AF74B4" w:rsidRDefault="00C805CE" w:rsidP="00611B32">
            <w:pPr>
              <w:spacing w:line="240" w:lineRule="auto"/>
              <w:rPr>
                <w:rFonts w:cs="Calibri"/>
                <w:color w:val="000000"/>
              </w:rPr>
            </w:pPr>
            <w:r w:rsidRPr="00AF74B4">
              <w:rPr>
                <w:rFonts w:cs="Calibri"/>
                <w:color w:val="000000"/>
              </w:rPr>
              <w:t>85200000 - Veterinarske uslu</w:t>
            </w:r>
            <w:r w:rsidRPr="00AF74B4">
              <w:rPr>
                <w:rFonts w:cs="Calibri"/>
                <w:color w:val="000000"/>
              </w:rPr>
              <w:lastRenderedPageBreak/>
              <w:t>ge</w:t>
            </w:r>
          </w:p>
        </w:tc>
        <w:tc>
          <w:tcPr>
            <w:tcW w:w="432" w:type="dxa"/>
            <w:tcBorders>
              <w:top w:val="nil"/>
              <w:left w:val="nil"/>
              <w:bottom w:val="single" w:sz="4" w:space="0" w:color="auto"/>
              <w:right w:val="single" w:sz="4" w:space="0" w:color="auto"/>
            </w:tcBorders>
            <w:noWrap/>
            <w:vAlign w:val="bottom"/>
            <w:hideMark/>
          </w:tcPr>
          <w:p w14:paraId="4096E648"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5.000,00</w:t>
            </w:r>
          </w:p>
        </w:tc>
        <w:tc>
          <w:tcPr>
            <w:tcW w:w="422" w:type="dxa"/>
            <w:tcBorders>
              <w:top w:val="nil"/>
              <w:left w:val="nil"/>
              <w:bottom w:val="single" w:sz="4" w:space="0" w:color="auto"/>
              <w:right w:val="single" w:sz="4" w:space="0" w:color="auto"/>
            </w:tcBorders>
            <w:vAlign w:val="bottom"/>
            <w:hideMark/>
          </w:tcPr>
          <w:p w14:paraId="780D22DB"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2AFF2F6F"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1ACB832D"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0C7424A0"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5EADC858"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4BEBB6FA"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2CD77AF3"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619485DB"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9E00AA3"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4304CE28" w14:textId="77777777" w:rsidR="00C805CE" w:rsidRPr="00AF74B4" w:rsidRDefault="00C805CE" w:rsidP="00611B32">
            <w:pPr>
              <w:spacing w:line="240" w:lineRule="auto"/>
              <w:jc w:val="right"/>
              <w:rPr>
                <w:rFonts w:cs="Calibri"/>
                <w:color w:val="000000"/>
              </w:rPr>
            </w:pPr>
            <w:r w:rsidRPr="00AF74B4">
              <w:rPr>
                <w:rFonts w:cs="Calibri"/>
                <w:color w:val="000000"/>
              </w:rPr>
              <w:t>3</w:t>
            </w:r>
          </w:p>
        </w:tc>
        <w:tc>
          <w:tcPr>
            <w:tcW w:w="679" w:type="dxa"/>
            <w:tcBorders>
              <w:top w:val="nil"/>
              <w:left w:val="nil"/>
              <w:bottom w:val="single" w:sz="4" w:space="0" w:color="auto"/>
              <w:right w:val="single" w:sz="4" w:space="0" w:color="auto"/>
            </w:tcBorders>
            <w:noWrap/>
            <w:vAlign w:val="bottom"/>
            <w:hideMark/>
          </w:tcPr>
          <w:p w14:paraId="2A659E30" w14:textId="77777777" w:rsidR="00C805CE" w:rsidRPr="00AF74B4" w:rsidRDefault="00C805CE" w:rsidP="00611B32">
            <w:pPr>
              <w:spacing w:line="240" w:lineRule="auto"/>
              <w:rPr>
                <w:rFonts w:cs="Calibri"/>
                <w:color w:val="000000"/>
              </w:rPr>
            </w:pPr>
            <w:r w:rsidRPr="00AF74B4">
              <w:rPr>
                <w:rFonts w:cs="Calibri"/>
                <w:color w:val="000000"/>
              </w:rPr>
              <w:t>17.02.2026 14:07:30</w:t>
            </w:r>
          </w:p>
        </w:tc>
        <w:tc>
          <w:tcPr>
            <w:tcW w:w="679" w:type="dxa"/>
            <w:tcBorders>
              <w:top w:val="nil"/>
              <w:left w:val="nil"/>
              <w:bottom w:val="single" w:sz="4" w:space="0" w:color="auto"/>
              <w:right w:val="single" w:sz="4" w:space="0" w:color="auto"/>
            </w:tcBorders>
            <w:noWrap/>
            <w:vAlign w:val="bottom"/>
            <w:hideMark/>
          </w:tcPr>
          <w:p w14:paraId="1772601F"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19DE4015"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E4D2FA8" w14:textId="77777777" w:rsidR="00C805CE" w:rsidRPr="00AF74B4" w:rsidRDefault="00C805CE" w:rsidP="00611B32">
            <w:pPr>
              <w:spacing w:line="240" w:lineRule="auto"/>
              <w:rPr>
                <w:rFonts w:ascii="Times New Roman" w:hAnsi="Times New Roman"/>
                <w:sz w:val="20"/>
                <w:szCs w:val="20"/>
              </w:rPr>
            </w:pPr>
          </w:p>
        </w:tc>
      </w:tr>
      <w:tr w:rsidR="00C805CE" w:rsidRPr="00AF74B4" w14:paraId="14100866" w14:textId="77777777" w:rsidTr="00611B32">
        <w:trPr>
          <w:trHeight w:val="1200"/>
        </w:trPr>
        <w:tc>
          <w:tcPr>
            <w:tcW w:w="773" w:type="dxa"/>
            <w:tcBorders>
              <w:top w:val="nil"/>
              <w:left w:val="single" w:sz="12" w:space="0" w:color="auto"/>
              <w:bottom w:val="single" w:sz="4" w:space="0" w:color="auto"/>
              <w:right w:val="single" w:sz="4" w:space="0" w:color="auto"/>
            </w:tcBorders>
            <w:noWrap/>
            <w:vAlign w:val="center"/>
            <w:hideMark/>
          </w:tcPr>
          <w:p w14:paraId="56D5B33D" w14:textId="77777777" w:rsidR="00C805CE" w:rsidRPr="00AF74B4" w:rsidRDefault="00C805CE" w:rsidP="00611B32">
            <w:pPr>
              <w:spacing w:line="240" w:lineRule="auto"/>
              <w:jc w:val="center"/>
              <w:rPr>
                <w:rFonts w:cs="Calibri"/>
                <w:color w:val="000000"/>
              </w:rPr>
            </w:pPr>
            <w:r w:rsidRPr="00AF74B4">
              <w:rPr>
                <w:rFonts w:cs="Calibri"/>
                <w:color w:val="000000"/>
              </w:rPr>
              <w:t>0057</w:t>
            </w:r>
          </w:p>
        </w:tc>
        <w:tc>
          <w:tcPr>
            <w:tcW w:w="404" w:type="dxa"/>
            <w:tcBorders>
              <w:top w:val="nil"/>
              <w:left w:val="nil"/>
              <w:bottom w:val="single" w:sz="4" w:space="0" w:color="auto"/>
              <w:right w:val="single" w:sz="4" w:space="0" w:color="auto"/>
            </w:tcBorders>
            <w:noWrap/>
            <w:vAlign w:val="bottom"/>
            <w:hideMark/>
          </w:tcPr>
          <w:p w14:paraId="5F49FE1B" w14:textId="77777777" w:rsidR="00C805CE" w:rsidRPr="00AF74B4" w:rsidRDefault="00C805CE" w:rsidP="00611B32">
            <w:pPr>
              <w:spacing w:line="240" w:lineRule="auto"/>
              <w:rPr>
                <w:rFonts w:cs="Calibri"/>
                <w:color w:val="000000"/>
              </w:rPr>
            </w:pPr>
            <w:r w:rsidRPr="00AF74B4">
              <w:rPr>
                <w:rFonts w:cs="Calibri"/>
                <w:color w:val="000000"/>
              </w:rPr>
              <w:t>57/2026</w:t>
            </w:r>
          </w:p>
        </w:tc>
        <w:tc>
          <w:tcPr>
            <w:tcW w:w="714" w:type="dxa"/>
            <w:tcBorders>
              <w:top w:val="nil"/>
              <w:left w:val="nil"/>
              <w:bottom w:val="single" w:sz="4" w:space="0" w:color="auto"/>
              <w:right w:val="single" w:sz="4" w:space="0" w:color="auto"/>
            </w:tcBorders>
            <w:noWrap/>
            <w:vAlign w:val="bottom"/>
            <w:hideMark/>
          </w:tcPr>
          <w:p w14:paraId="34A62E92"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66556BEE" w14:textId="77777777" w:rsidR="00C805CE" w:rsidRPr="00AF74B4" w:rsidRDefault="00C805CE" w:rsidP="00611B32">
            <w:pPr>
              <w:spacing w:line="240" w:lineRule="auto"/>
              <w:rPr>
                <w:rFonts w:cs="Calibri"/>
                <w:color w:val="000000"/>
              </w:rPr>
            </w:pPr>
            <w:r w:rsidRPr="00AF74B4">
              <w:rPr>
                <w:rFonts w:cs="Calibri"/>
                <w:color w:val="000000"/>
              </w:rPr>
              <w:t>Izrada projektne dokumentacije - Sanacija nes</w:t>
            </w:r>
            <w:r w:rsidRPr="00AF74B4">
              <w:rPr>
                <w:rFonts w:cs="Calibri"/>
                <w:color w:val="000000"/>
              </w:rPr>
              <w:lastRenderedPageBreak/>
              <w:t xml:space="preserve">tabilnog </w:t>
            </w:r>
            <w:proofErr w:type="spellStart"/>
            <w:r w:rsidRPr="00AF74B4">
              <w:rPr>
                <w:rFonts w:cs="Calibri"/>
                <w:color w:val="000000"/>
              </w:rPr>
              <w:t>pokosa</w:t>
            </w:r>
            <w:proofErr w:type="spellEnd"/>
            <w:r w:rsidRPr="00AF74B4">
              <w:rPr>
                <w:rFonts w:cs="Calibri"/>
                <w:color w:val="000000"/>
              </w:rPr>
              <w:t xml:space="preserve"> i izgradnja potpornog zida na k.č.</w:t>
            </w:r>
            <w:r w:rsidRPr="00AF74B4">
              <w:rPr>
                <w:rFonts w:cs="Calibri"/>
                <w:color w:val="000000"/>
              </w:rPr>
              <w:lastRenderedPageBreak/>
              <w:t>br. 536/1 k.o. Dubravica (Sportsko-rekreacijski ce</w:t>
            </w:r>
            <w:r w:rsidRPr="00AF74B4">
              <w:rPr>
                <w:rFonts w:cs="Calibri"/>
                <w:color w:val="000000"/>
              </w:rPr>
              <w:lastRenderedPageBreak/>
              <w:t>ntar Dubravica)</w:t>
            </w:r>
          </w:p>
        </w:tc>
        <w:tc>
          <w:tcPr>
            <w:tcW w:w="347" w:type="dxa"/>
            <w:tcBorders>
              <w:top w:val="nil"/>
              <w:left w:val="nil"/>
              <w:bottom w:val="single" w:sz="4" w:space="0" w:color="auto"/>
              <w:right w:val="single" w:sz="4" w:space="0" w:color="auto"/>
            </w:tcBorders>
            <w:vAlign w:val="bottom"/>
            <w:hideMark/>
          </w:tcPr>
          <w:p w14:paraId="761A81F1"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71F7FDBF" w14:textId="77777777" w:rsidR="00C805CE" w:rsidRPr="00AF74B4" w:rsidRDefault="00C805CE" w:rsidP="00611B32">
            <w:pPr>
              <w:spacing w:line="240" w:lineRule="auto"/>
              <w:rPr>
                <w:rFonts w:cs="Calibri"/>
                <w:color w:val="000000"/>
              </w:rPr>
            </w:pPr>
            <w:r w:rsidRPr="00AF74B4">
              <w:rPr>
                <w:rFonts w:cs="Calibri"/>
                <w:color w:val="000000"/>
              </w:rPr>
              <w:t>71242000 - Izrada projekta i nacrta, procj</w:t>
            </w:r>
            <w:r w:rsidRPr="00AF74B4">
              <w:rPr>
                <w:rFonts w:cs="Calibri"/>
                <w:color w:val="000000"/>
              </w:rPr>
              <w:lastRenderedPageBreak/>
              <w:t>ena troškova</w:t>
            </w:r>
          </w:p>
        </w:tc>
        <w:tc>
          <w:tcPr>
            <w:tcW w:w="432" w:type="dxa"/>
            <w:tcBorders>
              <w:top w:val="nil"/>
              <w:left w:val="nil"/>
              <w:bottom w:val="single" w:sz="4" w:space="0" w:color="auto"/>
              <w:right w:val="single" w:sz="4" w:space="0" w:color="auto"/>
            </w:tcBorders>
            <w:noWrap/>
            <w:vAlign w:val="bottom"/>
            <w:hideMark/>
          </w:tcPr>
          <w:p w14:paraId="51CE8AB0"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26.510,00</w:t>
            </w:r>
          </w:p>
        </w:tc>
        <w:tc>
          <w:tcPr>
            <w:tcW w:w="422" w:type="dxa"/>
            <w:tcBorders>
              <w:top w:val="nil"/>
              <w:left w:val="nil"/>
              <w:bottom w:val="single" w:sz="4" w:space="0" w:color="auto"/>
              <w:right w:val="single" w:sz="4" w:space="0" w:color="auto"/>
            </w:tcBorders>
            <w:vAlign w:val="bottom"/>
            <w:hideMark/>
          </w:tcPr>
          <w:p w14:paraId="7BAB56FA"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7734BB3D"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3D000E45"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46303153"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41E12933"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5F66084"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7E1A3BD"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6533FD5"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2C4B4BA"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7F564891" w14:textId="77777777" w:rsidR="00C805CE" w:rsidRPr="00AF74B4" w:rsidRDefault="00C805CE" w:rsidP="00611B32">
            <w:pPr>
              <w:spacing w:line="240" w:lineRule="auto"/>
              <w:jc w:val="right"/>
              <w:rPr>
                <w:rFonts w:cs="Calibri"/>
                <w:color w:val="000000"/>
              </w:rPr>
            </w:pPr>
            <w:r w:rsidRPr="00AF74B4">
              <w:rPr>
                <w:rFonts w:cs="Calibri"/>
                <w:color w:val="000000"/>
              </w:rPr>
              <w:t>3</w:t>
            </w:r>
          </w:p>
        </w:tc>
        <w:tc>
          <w:tcPr>
            <w:tcW w:w="679" w:type="dxa"/>
            <w:tcBorders>
              <w:top w:val="nil"/>
              <w:left w:val="nil"/>
              <w:bottom w:val="single" w:sz="4" w:space="0" w:color="auto"/>
              <w:right w:val="single" w:sz="4" w:space="0" w:color="auto"/>
            </w:tcBorders>
            <w:noWrap/>
            <w:vAlign w:val="bottom"/>
            <w:hideMark/>
          </w:tcPr>
          <w:p w14:paraId="2C2ACC67" w14:textId="77777777" w:rsidR="00C805CE" w:rsidRPr="00AF74B4" w:rsidRDefault="00C805CE" w:rsidP="00611B32">
            <w:pPr>
              <w:spacing w:line="240" w:lineRule="auto"/>
              <w:rPr>
                <w:rFonts w:cs="Calibri"/>
                <w:color w:val="000000"/>
              </w:rPr>
            </w:pPr>
            <w:r w:rsidRPr="00AF74B4">
              <w:rPr>
                <w:rFonts w:cs="Calibri"/>
                <w:color w:val="000000"/>
              </w:rPr>
              <w:t>17.02.2026 14:07:30</w:t>
            </w:r>
          </w:p>
        </w:tc>
        <w:tc>
          <w:tcPr>
            <w:tcW w:w="679" w:type="dxa"/>
            <w:tcBorders>
              <w:top w:val="nil"/>
              <w:left w:val="nil"/>
              <w:bottom w:val="single" w:sz="4" w:space="0" w:color="auto"/>
              <w:right w:val="single" w:sz="4" w:space="0" w:color="auto"/>
            </w:tcBorders>
            <w:noWrap/>
            <w:vAlign w:val="bottom"/>
            <w:hideMark/>
          </w:tcPr>
          <w:p w14:paraId="00F04A49"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1D5E9535"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508EDF0E" w14:textId="77777777" w:rsidR="00C805CE" w:rsidRPr="00AF74B4" w:rsidRDefault="00C805CE" w:rsidP="00611B32">
            <w:pPr>
              <w:spacing w:line="240" w:lineRule="auto"/>
              <w:rPr>
                <w:rFonts w:ascii="Times New Roman" w:hAnsi="Times New Roman"/>
                <w:sz w:val="20"/>
                <w:szCs w:val="20"/>
              </w:rPr>
            </w:pPr>
          </w:p>
        </w:tc>
      </w:tr>
      <w:tr w:rsidR="00C805CE" w:rsidRPr="00AF74B4" w14:paraId="239B4CAB"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461EE6DA"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0058</w:t>
            </w:r>
          </w:p>
        </w:tc>
        <w:tc>
          <w:tcPr>
            <w:tcW w:w="404" w:type="dxa"/>
            <w:tcBorders>
              <w:top w:val="nil"/>
              <w:left w:val="nil"/>
              <w:bottom w:val="single" w:sz="4" w:space="0" w:color="auto"/>
              <w:right w:val="single" w:sz="4" w:space="0" w:color="auto"/>
            </w:tcBorders>
            <w:noWrap/>
            <w:vAlign w:val="bottom"/>
            <w:hideMark/>
          </w:tcPr>
          <w:p w14:paraId="2A8B2312" w14:textId="77777777" w:rsidR="00C805CE" w:rsidRPr="00AF74B4" w:rsidRDefault="00C805CE" w:rsidP="00611B32">
            <w:pPr>
              <w:spacing w:line="240" w:lineRule="auto"/>
              <w:rPr>
                <w:rFonts w:cs="Calibri"/>
                <w:color w:val="000000"/>
              </w:rPr>
            </w:pPr>
            <w:r w:rsidRPr="00AF74B4">
              <w:rPr>
                <w:rFonts w:cs="Calibri"/>
                <w:color w:val="000000"/>
              </w:rPr>
              <w:t>58/2026</w:t>
            </w:r>
          </w:p>
        </w:tc>
        <w:tc>
          <w:tcPr>
            <w:tcW w:w="714" w:type="dxa"/>
            <w:tcBorders>
              <w:top w:val="nil"/>
              <w:left w:val="nil"/>
              <w:bottom w:val="single" w:sz="4" w:space="0" w:color="auto"/>
              <w:right w:val="single" w:sz="4" w:space="0" w:color="auto"/>
            </w:tcBorders>
            <w:noWrap/>
            <w:vAlign w:val="bottom"/>
            <w:hideMark/>
          </w:tcPr>
          <w:p w14:paraId="36CD3644"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79A7A88A" w14:textId="77777777" w:rsidR="00C805CE" w:rsidRPr="00AF74B4" w:rsidRDefault="00C805CE" w:rsidP="00611B32">
            <w:pPr>
              <w:spacing w:line="240" w:lineRule="auto"/>
              <w:rPr>
                <w:rFonts w:cs="Calibri"/>
                <w:color w:val="000000"/>
              </w:rPr>
            </w:pPr>
            <w:r w:rsidRPr="00AF74B4">
              <w:rPr>
                <w:rFonts w:cs="Calibri"/>
                <w:color w:val="000000"/>
              </w:rPr>
              <w:t xml:space="preserve">Pojačano održavanje nerazvrstanih </w:t>
            </w:r>
            <w:r w:rsidRPr="00AF74B4">
              <w:rPr>
                <w:rFonts w:cs="Calibri"/>
                <w:color w:val="000000"/>
              </w:rPr>
              <w:lastRenderedPageBreak/>
              <w:t>cesta na području Općine Dubravica</w:t>
            </w:r>
          </w:p>
        </w:tc>
        <w:tc>
          <w:tcPr>
            <w:tcW w:w="347" w:type="dxa"/>
            <w:tcBorders>
              <w:top w:val="nil"/>
              <w:left w:val="nil"/>
              <w:bottom w:val="single" w:sz="4" w:space="0" w:color="auto"/>
              <w:right w:val="single" w:sz="4" w:space="0" w:color="auto"/>
            </w:tcBorders>
            <w:vAlign w:val="bottom"/>
            <w:hideMark/>
          </w:tcPr>
          <w:p w14:paraId="2FF9AE2B"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189B812A" w14:textId="77777777" w:rsidR="00C805CE" w:rsidRPr="00AF74B4" w:rsidRDefault="00C805CE" w:rsidP="00611B32">
            <w:pPr>
              <w:spacing w:line="240" w:lineRule="auto"/>
              <w:rPr>
                <w:rFonts w:cs="Calibri"/>
                <w:color w:val="000000"/>
              </w:rPr>
            </w:pPr>
            <w:r w:rsidRPr="00AF74B4">
              <w:rPr>
                <w:rFonts w:cs="Calibri"/>
                <w:color w:val="000000"/>
              </w:rPr>
              <w:t>45233141 - Radovi na održava</w:t>
            </w:r>
            <w:r w:rsidRPr="00AF74B4">
              <w:rPr>
                <w:rFonts w:cs="Calibri"/>
                <w:color w:val="000000"/>
              </w:rPr>
              <w:lastRenderedPageBreak/>
              <w:t>nju cesta</w:t>
            </w:r>
          </w:p>
        </w:tc>
        <w:tc>
          <w:tcPr>
            <w:tcW w:w="432" w:type="dxa"/>
            <w:tcBorders>
              <w:top w:val="nil"/>
              <w:left w:val="nil"/>
              <w:bottom w:val="single" w:sz="4" w:space="0" w:color="auto"/>
              <w:right w:val="single" w:sz="4" w:space="0" w:color="auto"/>
            </w:tcBorders>
            <w:noWrap/>
            <w:vAlign w:val="bottom"/>
            <w:hideMark/>
          </w:tcPr>
          <w:p w14:paraId="20B6DE0F"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54.000,00</w:t>
            </w:r>
          </w:p>
        </w:tc>
        <w:tc>
          <w:tcPr>
            <w:tcW w:w="422" w:type="dxa"/>
            <w:tcBorders>
              <w:top w:val="nil"/>
              <w:left w:val="nil"/>
              <w:bottom w:val="single" w:sz="4" w:space="0" w:color="auto"/>
              <w:right w:val="single" w:sz="4" w:space="0" w:color="auto"/>
            </w:tcBorders>
            <w:vAlign w:val="bottom"/>
            <w:hideMark/>
          </w:tcPr>
          <w:p w14:paraId="2271A8F6"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7D6BB217"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279C1C8F"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2B006BB3"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4A306C06"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EACEC49"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AF178A6"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6CAE40C2"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3F7451D"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70236670" w14:textId="77777777" w:rsidR="00C805CE" w:rsidRPr="00AF74B4" w:rsidRDefault="00C805CE" w:rsidP="00611B32">
            <w:pPr>
              <w:spacing w:line="240" w:lineRule="auto"/>
              <w:jc w:val="right"/>
              <w:rPr>
                <w:rFonts w:cs="Calibri"/>
                <w:color w:val="000000"/>
              </w:rPr>
            </w:pPr>
            <w:r w:rsidRPr="00AF74B4">
              <w:rPr>
                <w:rFonts w:cs="Calibri"/>
                <w:color w:val="000000"/>
              </w:rPr>
              <w:t>4</w:t>
            </w:r>
          </w:p>
        </w:tc>
        <w:tc>
          <w:tcPr>
            <w:tcW w:w="679" w:type="dxa"/>
            <w:tcBorders>
              <w:top w:val="nil"/>
              <w:left w:val="nil"/>
              <w:bottom w:val="single" w:sz="4" w:space="0" w:color="auto"/>
              <w:right w:val="single" w:sz="4" w:space="0" w:color="auto"/>
            </w:tcBorders>
            <w:noWrap/>
            <w:vAlign w:val="bottom"/>
            <w:hideMark/>
          </w:tcPr>
          <w:p w14:paraId="191DCF1A" w14:textId="77777777" w:rsidR="00C805CE" w:rsidRPr="00AF74B4" w:rsidRDefault="00C805CE" w:rsidP="00611B32">
            <w:pPr>
              <w:spacing w:line="240" w:lineRule="auto"/>
              <w:rPr>
                <w:rFonts w:cs="Calibri"/>
                <w:color w:val="000000"/>
              </w:rPr>
            </w:pPr>
            <w:r w:rsidRPr="00AF74B4">
              <w:rPr>
                <w:rFonts w:cs="Calibri"/>
                <w:color w:val="000000"/>
              </w:rPr>
              <w:t>05.03.2026 12:57:30</w:t>
            </w:r>
          </w:p>
        </w:tc>
        <w:tc>
          <w:tcPr>
            <w:tcW w:w="679" w:type="dxa"/>
            <w:tcBorders>
              <w:top w:val="nil"/>
              <w:left w:val="nil"/>
              <w:bottom w:val="single" w:sz="4" w:space="0" w:color="auto"/>
              <w:right w:val="single" w:sz="4" w:space="0" w:color="auto"/>
            </w:tcBorders>
            <w:noWrap/>
            <w:vAlign w:val="bottom"/>
            <w:hideMark/>
          </w:tcPr>
          <w:p w14:paraId="279EC807"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116C7522"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8D662DC" w14:textId="77777777" w:rsidR="00C805CE" w:rsidRPr="00AF74B4" w:rsidRDefault="00C805CE" w:rsidP="00611B32">
            <w:pPr>
              <w:spacing w:line="240" w:lineRule="auto"/>
              <w:rPr>
                <w:rFonts w:ascii="Times New Roman" w:hAnsi="Times New Roman"/>
                <w:sz w:val="20"/>
                <w:szCs w:val="20"/>
              </w:rPr>
            </w:pPr>
          </w:p>
        </w:tc>
      </w:tr>
      <w:tr w:rsidR="00C805CE" w:rsidRPr="00AF74B4" w14:paraId="69F270A5"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17D8FF2F" w14:textId="77777777" w:rsidR="00C805CE" w:rsidRPr="00AF74B4" w:rsidRDefault="00C805CE" w:rsidP="00611B32">
            <w:pPr>
              <w:spacing w:line="240" w:lineRule="auto"/>
              <w:jc w:val="center"/>
              <w:rPr>
                <w:rFonts w:cs="Calibri"/>
                <w:color w:val="000000"/>
              </w:rPr>
            </w:pPr>
            <w:r w:rsidRPr="00AF74B4">
              <w:rPr>
                <w:rFonts w:cs="Calibri"/>
                <w:color w:val="000000"/>
              </w:rPr>
              <w:t>0059</w:t>
            </w:r>
          </w:p>
        </w:tc>
        <w:tc>
          <w:tcPr>
            <w:tcW w:w="404" w:type="dxa"/>
            <w:tcBorders>
              <w:top w:val="nil"/>
              <w:left w:val="nil"/>
              <w:bottom w:val="single" w:sz="4" w:space="0" w:color="auto"/>
              <w:right w:val="single" w:sz="4" w:space="0" w:color="auto"/>
            </w:tcBorders>
            <w:noWrap/>
            <w:vAlign w:val="bottom"/>
            <w:hideMark/>
          </w:tcPr>
          <w:p w14:paraId="7AC2775A" w14:textId="77777777" w:rsidR="00C805CE" w:rsidRPr="00AF74B4" w:rsidRDefault="00C805CE" w:rsidP="00611B32">
            <w:pPr>
              <w:spacing w:line="240" w:lineRule="auto"/>
              <w:rPr>
                <w:rFonts w:cs="Calibri"/>
                <w:color w:val="000000"/>
              </w:rPr>
            </w:pPr>
            <w:r w:rsidRPr="00AF74B4">
              <w:rPr>
                <w:rFonts w:cs="Calibri"/>
                <w:color w:val="000000"/>
              </w:rPr>
              <w:t>59/2026</w:t>
            </w:r>
          </w:p>
        </w:tc>
        <w:tc>
          <w:tcPr>
            <w:tcW w:w="714" w:type="dxa"/>
            <w:tcBorders>
              <w:top w:val="nil"/>
              <w:left w:val="nil"/>
              <w:bottom w:val="single" w:sz="4" w:space="0" w:color="auto"/>
              <w:right w:val="single" w:sz="4" w:space="0" w:color="auto"/>
            </w:tcBorders>
            <w:noWrap/>
            <w:vAlign w:val="bottom"/>
            <w:hideMark/>
          </w:tcPr>
          <w:p w14:paraId="1169AA44" w14:textId="77777777" w:rsidR="00C805CE" w:rsidRPr="00AF74B4" w:rsidRDefault="00C805CE" w:rsidP="00611B32">
            <w:pPr>
              <w:spacing w:line="240" w:lineRule="auto"/>
              <w:rPr>
                <w:rFonts w:cs="Calibri"/>
                <w:color w:val="000000"/>
              </w:rPr>
            </w:pPr>
            <w:r w:rsidRPr="00AF74B4">
              <w:rPr>
                <w:rFonts w:cs="Calibri"/>
                <w:color w:val="000000"/>
              </w:rPr>
              <w:t>Jednosta</w:t>
            </w:r>
            <w:r w:rsidRPr="00AF74B4">
              <w:rPr>
                <w:rFonts w:cs="Calibri"/>
                <w:color w:val="000000"/>
              </w:rPr>
              <w:lastRenderedPageBreak/>
              <w:t>vna nabava</w:t>
            </w:r>
          </w:p>
        </w:tc>
        <w:tc>
          <w:tcPr>
            <w:tcW w:w="564" w:type="dxa"/>
            <w:tcBorders>
              <w:top w:val="nil"/>
              <w:left w:val="nil"/>
              <w:bottom w:val="single" w:sz="4" w:space="0" w:color="auto"/>
              <w:right w:val="single" w:sz="4" w:space="0" w:color="auto"/>
            </w:tcBorders>
            <w:vAlign w:val="bottom"/>
            <w:hideMark/>
          </w:tcPr>
          <w:p w14:paraId="1DB59BD7" w14:textId="77777777" w:rsidR="00C805CE" w:rsidRPr="00AF74B4" w:rsidRDefault="00C805CE" w:rsidP="00611B32">
            <w:pPr>
              <w:spacing w:line="240" w:lineRule="auto"/>
              <w:rPr>
                <w:rFonts w:cs="Calibri"/>
                <w:color w:val="000000"/>
              </w:rPr>
            </w:pPr>
            <w:r w:rsidRPr="00AF74B4">
              <w:rPr>
                <w:rFonts w:cs="Calibri"/>
                <w:color w:val="000000"/>
              </w:rPr>
              <w:lastRenderedPageBreak/>
              <w:t>Nabava ge</w:t>
            </w:r>
            <w:r w:rsidRPr="00AF74B4">
              <w:rPr>
                <w:rFonts w:cs="Calibri"/>
                <w:color w:val="000000"/>
              </w:rPr>
              <w:lastRenderedPageBreak/>
              <w:t>ografsko informacijskog sustava</w:t>
            </w:r>
          </w:p>
        </w:tc>
        <w:tc>
          <w:tcPr>
            <w:tcW w:w="347" w:type="dxa"/>
            <w:tcBorders>
              <w:top w:val="nil"/>
              <w:left w:val="nil"/>
              <w:bottom w:val="single" w:sz="4" w:space="0" w:color="auto"/>
              <w:right w:val="single" w:sz="4" w:space="0" w:color="auto"/>
            </w:tcBorders>
            <w:vAlign w:val="bottom"/>
            <w:hideMark/>
          </w:tcPr>
          <w:p w14:paraId="5B28563A" w14:textId="77777777" w:rsidR="00C805CE" w:rsidRPr="00AF74B4" w:rsidRDefault="00C805CE" w:rsidP="00611B32">
            <w:pPr>
              <w:spacing w:line="240" w:lineRule="auto"/>
              <w:rPr>
                <w:rFonts w:cs="Calibri"/>
                <w:color w:val="000000"/>
              </w:rPr>
            </w:pPr>
            <w:r w:rsidRPr="00AF74B4">
              <w:rPr>
                <w:rFonts w:cs="Calibri"/>
                <w:color w:val="000000"/>
              </w:rPr>
              <w:lastRenderedPageBreak/>
              <w:t>Robe</w:t>
            </w:r>
          </w:p>
        </w:tc>
        <w:tc>
          <w:tcPr>
            <w:tcW w:w="549" w:type="dxa"/>
            <w:tcBorders>
              <w:top w:val="nil"/>
              <w:left w:val="nil"/>
              <w:bottom w:val="single" w:sz="4" w:space="0" w:color="auto"/>
              <w:right w:val="single" w:sz="4" w:space="0" w:color="auto"/>
            </w:tcBorders>
            <w:vAlign w:val="bottom"/>
            <w:hideMark/>
          </w:tcPr>
          <w:p w14:paraId="3580E815" w14:textId="77777777" w:rsidR="00C805CE" w:rsidRPr="00AF74B4" w:rsidRDefault="00C805CE" w:rsidP="00611B32">
            <w:pPr>
              <w:spacing w:line="240" w:lineRule="auto"/>
              <w:rPr>
                <w:rFonts w:cs="Calibri"/>
                <w:color w:val="000000"/>
              </w:rPr>
            </w:pPr>
            <w:r w:rsidRPr="00AF74B4">
              <w:rPr>
                <w:rFonts w:cs="Calibri"/>
                <w:color w:val="000000"/>
              </w:rPr>
              <w:t xml:space="preserve">38221000 </w:t>
            </w:r>
            <w:r w:rsidRPr="00AF74B4">
              <w:rPr>
                <w:rFonts w:cs="Calibri"/>
                <w:color w:val="000000"/>
              </w:rPr>
              <w:lastRenderedPageBreak/>
              <w:t>- Geografski informacijski sustav (GIS ili istovrij</w:t>
            </w:r>
            <w:r w:rsidRPr="00AF74B4">
              <w:rPr>
                <w:rFonts w:cs="Calibri"/>
                <w:color w:val="000000"/>
              </w:rPr>
              <w:lastRenderedPageBreak/>
              <w:t>edno)</w:t>
            </w:r>
          </w:p>
        </w:tc>
        <w:tc>
          <w:tcPr>
            <w:tcW w:w="432" w:type="dxa"/>
            <w:tcBorders>
              <w:top w:val="nil"/>
              <w:left w:val="nil"/>
              <w:bottom w:val="single" w:sz="4" w:space="0" w:color="auto"/>
              <w:right w:val="single" w:sz="4" w:space="0" w:color="auto"/>
            </w:tcBorders>
            <w:noWrap/>
            <w:vAlign w:val="bottom"/>
            <w:hideMark/>
          </w:tcPr>
          <w:p w14:paraId="2D542E85"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26.000,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11896356" w14:textId="77777777" w:rsidR="00C805CE" w:rsidRPr="00AF74B4" w:rsidRDefault="00C805CE" w:rsidP="00611B32">
            <w:pPr>
              <w:spacing w:line="240" w:lineRule="auto"/>
              <w:rPr>
                <w:rFonts w:cs="Calibri"/>
                <w:color w:val="000000"/>
              </w:rPr>
            </w:pPr>
            <w:r w:rsidRPr="00AF74B4">
              <w:rPr>
                <w:rFonts w:cs="Calibri"/>
                <w:color w:val="000000"/>
              </w:rPr>
              <w:lastRenderedPageBreak/>
              <w:t>Jednosta</w:t>
            </w:r>
            <w:r w:rsidRPr="00AF74B4">
              <w:rPr>
                <w:rFonts w:cs="Calibri"/>
                <w:color w:val="000000"/>
              </w:rPr>
              <w:lastRenderedPageBreak/>
              <w:t>vna nabava</w:t>
            </w:r>
          </w:p>
        </w:tc>
        <w:tc>
          <w:tcPr>
            <w:tcW w:w="362" w:type="dxa"/>
            <w:tcBorders>
              <w:top w:val="nil"/>
              <w:left w:val="nil"/>
              <w:bottom w:val="single" w:sz="4" w:space="0" w:color="auto"/>
              <w:right w:val="single" w:sz="4" w:space="0" w:color="auto"/>
            </w:tcBorders>
            <w:vAlign w:val="bottom"/>
            <w:hideMark/>
          </w:tcPr>
          <w:p w14:paraId="5EB48480"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4E4C0D6C"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56ABC9CA"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7693742"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3A798F88"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48422DB"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3C3A0C37"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9F37FF6"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2D80BC03" w14:textId="77777777" w:rsidR="00C805CE" w:rsidRPr="00AF74B4" w:rsidRDefault="00C805CE" w:rsidP="00611B32">
            <w:pPr>
              <w:spacing w:line="240" w:lineRule="auto"/>
              <w:jc w:val="right"/>
              <w:rPr>
                <w:rFonts w:cs="Calibri"/>
                <w:color w:val="000000"/>
              </w:rPr>
            </w:pPr>
            <w:r w:rsidRPr="00AF74B4">
              <w:rPr>
                <w:rFonts w:cs="Calibri"/>
                <w:color w:val="000000"/>
              </w:rPr>
              <w:t>6</w:t>
            </w:r>
          </w:p>
        </w:tc>
        <w:tc>
          <w:tcPr>
            <w:tcW w:w="679" w:type="dxa"/>
            <w:tcBorders>
              <w:top w:val="nil"/>
              <w:left w:val="nil"/>
              <w:bottom w:val="single" w:sz="4" w:space="0" w:color="auto"/>
              <w:right w:val="single" w:sz="4" w:space="0" w:color="auto"/>
            </w:tcBorders>
            <w:noWrap/>
            <w:vAlign w:val="bottom"/>
            <w:hideMark/>
          </w:tcPr>
          <w:p w14:paraId="3EB9890B" w14:textId="77777777" w:rsidR="00C805CE" w:rsidRPr="00AF74B4" w:rsidRDefault="00C805CE" w:rsidP="00611B32">
            <w:pPr>
              <w:spacing w:line="240" w:lineRule="auto"/>
              <w:rPr>
                <w:rFonts w:cs="Calibri"/>
                <w:color w:val="000000"/>
              </w:rPr>
            </w:pPr>
            <w:r w:rsidRPr="00AF74B4">
              <w:rPr>
                <w:rFonts w:cs="Calibri"/>
                <w:color w:val="000000"/>
              </w:rPr>
              <w:t>19.03.20</w:t>
            </w:r>
            <w:r w:rsidRPr="00AF74B4">
              <w:rPr>
                <w:rFonts w:cs="Calibri"/>
                <w:color w:val="000000"/>
              </w:rPr>
              <w:lastRenderedPageBreak/>
              <w:t>26 14:35:56</w:t>
            </w:r>
          </w:p>
        </w:tc>
        <w:tc>
          <w:tcPr>
            <w:tcW w:w="679" w:type="dxa"/>
            <w:tcBorders>
              <w:top w:val="nil"/>
              <w:left w:val="nil"/>
              <w:bottom w:val="single" w:sz="4" w:space="0" w:color="auto"/>
              <w:right w:val="single" w:sz="4" w:space="0" w:color="auto"/>
            </w:tcBorders>
            <w:noWrap/>
            <w:vAlign w:val="bottom"/>
            <w:hideMark/>
          </w:tcPr>
          <w:p w14:paraId="6ECB4F8C"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08B7A4ED"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083EBD57" w14:textId="77777777" w:rsidR="00C805CE" w:rsidRPr="00AF74B4" w:rsidRDefault="00C805CE" w:rsidP="00611B32">
            <w:pPr>
              <w:spacing w:line="240" w:lineRule="auto"/>
              <w:rPr>
                <w:rFonts w:ascii="Times New Roman" w:hAnsi="Times New Roman"/>
                <w:sz w:val="20"/>
                <w:szCs w:val="20"/>
              </w:rPr>
            </w:pPr>
          </w:p>
        </w:tc>
      </w:tr>
      <w:tr w:rsidR="00C805CE" w:rsidRPr="00AF74B4" w14:paraId="4961AC51"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14D85312"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0060</w:t>
            </w:r>
          </w:p>
        </w:tc>
        <w:tc>
          <w:tcPr>
            <w:tcW w:w="404" w:type="dxa"/>
            <w:tcBorders>
              <w:top w:val="nil"/>
              <w:left w:val="nil"/>
              <w:bottom w:val="single" w:sz="4" w:space="0" w:color="auto"/>
              <w:right w:val="single" w:sz="4" w:space="0" w:color="auto"/>
            </w:tcBorders>
            <w:noWrap/>
            <w:vAlign w:val="bottom"/>
            <w:hideMark/>
          </w:tcPr>
          <w:p w14:paraId="49F786F2" w14:textId="77777777" w:rsidR="00C805CE" w:rsidRPr="00AF74B4" w:rsidRDefault="00C805CE" w:rsidP="00611B32">
            <w:pPr>
              <w:spacing w:line="240" w:lineRule="auto"/>
              <w:rPr>
                <w:rFonts w:cs="Calibri"/>
                <w:color w:val="000000"/>
              </w:rPr>
            </w:pPr>
            <w:r w:rsidRPr="00AF74B4">
              <w:rPr>
                <w:rFonts w:cs="Calibri"/>
                <w:color w:val="000000"/>
              </w:rPr>
              <w:t>60/2026</w:t>
            </w:r>
          </w:p>
        </w:tc>
        <w:tc>
          <w:tcPr>
            <w:tcW w:w="714" w:type="dxa"/>
            <w:tcBorders>
              <w:top w:val="nil"/>
              <w:left w:val="nil"/>
              <w:bottom w:val="single" w:sz="4" w:space="0" w:color="auto"/>
              <w:right w:val="single" w:sz="4" w:space="0" w:color="auto"/>
            </w:tcBorders>
            <w:noWrap/>
            <w:vAlign w:val="bottom"/>
            <w:hideMark/>
          </w:tcPr>
          <w:p w14:paraId="3800CE9A"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1202B7E0" w14:textId="77777777" w:rsidR="00C805CE" w:rsidRPr="00AF74B4" w:rsidRDefault="00C805CE" w:rsidP="00611B32">
            <w:pPr>
              <w:spacing w:line="240" w:lineRule="auto"/>
              <w:rPr>
                <w:rFonts w:cs="Calibri"/>
                <w:color w:val="000000"/>
              </w:rPr>
            </w:pPr>
            <w:r w:rsidRPr="00AF74B4">
              <w:rPr>
                <w:rFonts w:cs="Calibri"/>
                <w:color w:val="000000"/>
              </w:rPr>
              <w:t xml:space="preserve">Strojna obrada tla na novom groblju u naselju </w:t>
            </w:r>
            <w:r w:rsidRPr="00AF74B4">
              <w:rPr>
                <w:rFonts w:cs="Calibri"/>
                <w:color w:val="000000"/>
              </w:rPr>
              <w:lastRenderedPageBreak/>
              <w:t>Rozga</w:t>
            </w:r>
          </w:p>
        </w:tc>
        <w:tc>
          <w:tcPr>
            <w:tcW w:w="347" w:type="dxa"/>
            <w:tcBorders>
              <w:top w:val="nil"/>
              <w:left w:val="nil"/>
              <w:bottom w:val="single" w:sz="4" w:space="0" w:color="auto"/>
              <w:right w:val="single" w:sz="4" w:space="0" w:color="auto"/>
            </w:tcBorders>
            <w:vAlign w:val="bottom"/>
            <w:hideMark/>
          </w:tcPr>
          <w:p w14:paraId="0D54BC42"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06C6E614" w14:textId="77777777" w:rsidR="00C805CE" w:rsidRPr="00AF74B4" w:rsidRDefault="00C805CE" w:rsidP="00611B32">
            <w:pPr>
              <w:spacing w:line="240" w:lineRule="auto"/>
              <w:rPr>
                <w:rFonts w:cs="Calibri"/>
                <w:color w:val="000000"/>
              </w:rPr>
            </w:pPr>
            <w:r w:rsidRPr="00AF74B4">
              <w:rPr>
                <w:rFonts w:cs="Calibri"/>
                <w:color w:val="000000"/>
              </w:rPr>
              <w:t>98371111 - Usluge održavanja groblja</w:t>
            </w:r>
          </w:p>
        </w:tc>
        <w:tc>
          <w:tcPr>
            <w:tcW w:w="432" w:type="dxa"/>
            <w:tcBorders>
              <w:top w:val="nil"/>
              <w:left w:val="nil"/>
              <w:bottom w:val="single" w:sz="4" w:space="0" w:color="auto"/>
              <w:right w:val="single" w:sz="4" w:space="0" w:color="auto"/>
            </w:tcBorders>
            <w:noWrap/>
            <w:vAlign w:val="bottom"/>
            <w:hideMark/>
          </w:tcPr>
          <w:p w14:paraId="1775464A" w14:textId="77777777" w:rsidR="00C805CE" w:rsidRPr="00AF74B4" w:rsidRDefault="00C805CE" w:rsidP="00611B32">
            <w:pPr>
              <w:spacing w:line="240" w:lineRule="auto"/>
              <w:jc w:val="right"/>
              <w:rPr>
                <w:rFonts w:cs="Calibri"/>
                <w:color w:val="000000"/>
              </w:rPr>
            </w:pPr>
            <w:r w:rsidRPr="00AF74B4">
              <w:rPr>
                <w:rFonts w:cs="Calibri"/>
                <w:color w:val="000000"/>
              </w:rPr>
              <w:t>9.000,00</w:t>
            </w:r>
          </w:p>
        </w:tc>
        <w:tc>
          <w:tcPr>
            <w:tcW w:w="422" w:type="dxa"/>
            <w:tcBorders>
              <w:top w:val="nil"/>
              <w:left w:val="nil"/>
              <w:bottom w:val="single" w:sz="4" w:space="0" w:color="auto"/>
              <w:right w:val="single" w:sz="4" w:space="0" w:color="auto"/>
            </w:tcBorders>
            <w:vAlign w:val="bottom"/>
            <w:hideMark/>
          </w:tcPr>
          <w:p w14:paraId="09164121"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35CD43F7"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1EB51E51"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558DD1F"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5D27C3FA"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996463B"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75111B4C"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2C5138F5"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4302DCB4"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FD9CD17" w14:textId="77777777" w:rsidR="00C805CE" w:rsidRPr="00AF74B4" w:rsidRDefault="00C805CE" w:rsidP="00611B32">
            <w:pPr>
              <w:spacing w:line="240" w:lineRule="auto"/>
              <w:jc w:val="right"/>
              <w:rPr>
                <w:rFonts w:cs="Calibri"/>
                <w:color w:val="000000"/>
              </w:rPr>
            </w:pPr>
            <w:r w:rsidRPr="00AF74B4">
              <w:rPr>
                <w:rFonts w:cs="Calibri"/>
                <w:color w:val="000000"/>
              </w:rPr>
              <w:t>6</w:t>
            </w:r>
          </w:p>
        </w:tc>
        <w:tc>
          <w:tcPr>
            <w:tcW w:w="679" w:type="dxa"/>
            <w:tcBorders>
              <w:top w:val="nil"/>
              <w:left w:val="nil"/>
              <w:bottom w:val="single" w:sz="4" w:space="0" w:color="auto"/>
              <w:right w:val="single" w:sz="4" w:space="0" w:color="auto"/>
            </w:tcBorders>
            <w:noWrap/>
            <w:vAlign w:val="bottom"/>
            <w:hideMark/>
          </w:tcPr>
          <w:p w14:paraId="419DD42E" w14:textId="77777777" w:rsidR="00C805CE" w:rsidRPr="00AF74B4" w:rsidRDefault="00C805CE" w:rsidP="00611B32">
            <w:pPr>
              <w:spacing w:line="240" w:lineRule="auto"/>
              <w:rPr>
                <w:rFonts w:cs="Calibri"/>
                <w:color w:val="000000"/>
              </w:rPr>
            </w:pPr>
            <w:r w:rsidRPr="00AF74B4">
              <w:rPr>
                <w:rFonts w:cs="Calibri"/>
                <w:color w:val="000000"/>
              </w:rPr>
              <w:t>19.03.2026 14:35:56</w:t>
            </w:r>
          </w:p>
        </w:tc>
        <w:tc>
          <w:tcPr>
            <w:tcW w:w="679" w:type="dxa"/>
            <w:tcBorders>
              <w:top w:val="nil"/>
              <w:left w:val="nil"/>
              <w:bottom w:val="single" w:sz="4" w:space="0" w:color="auto"/>
              <w:right w:val="single" w:sz="4" w:space="0" w:color="auto"/>
            </w:tcBorders>
            <w:noWrap/>
            <w:vAlign w:val="bottom"/>
            <w:hideMark/>
          </w:tcPr>
          <w:p w14:paraId="5EE1C6F8"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169B0544"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5425CE21" w14:textId="77777777" w:rsidR="00C805CE" w:rsidRPr="00AF74B4" w:rsidRDefault="00C805CE" w:rsidP="00611B32">
            <w:pPr>
              <w:spacing w:line="240" w:lineRule="auto"/>
              <w:rPr>
                <w:rFonts w:ascii="Times New Roman" w:hAnsi="Times New Roman"/>
                <w:sz w:val="20"/>
                <w:szCs w:val="20"/>
              </w:rPr>
            </w:pPr>
          </w:p>
        </w:tc>
      </w:tr>
      <w:tr w:rsidR="00C805CE" w:rsidRPr="00AF74B4" w14:paraId="543BB1ED"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431C8195" w14:textId="77777777" w:rsidR="00C805CE" w:rsidRPr="00AF74B4" w:rsidRDefault="00C805CE" w:rsidP="00611B32">
            <w:pPr>
              <w:spacing w:line="240" w:lineRule="auto"/>
              <w:jc w:val="center"/>
              <w:rPr>
                <w:rFonts w:cs="Calibri"/>
                <w:color w:val="000000"/>
              </w:rPr>
            </w:pPr>
            <w:r w:rsidRPr="00AF74B4">
              <w:rPr>
                <w:rFonts w:cs="Calibri"/>
                <w:color w:val="000000"/>
              </w:rPr>
              <w:t>0061</w:t>
            </w:r>
          </w:p>
        </w:tc>
        <w:tc>
          <w:tcPr>
            <w:tcW w:w="404" w:type="dxa"/>
            <w:tcBorders>
              <w:top w:val="nil"/>
              <w:left w:val="nil"/>
              <w:bottom w:val="single" w:sz="4" w:space="0" w:color="auto"/>
              <w:right w:val="single" w:sz="4" w:space="0" w:color="auto"/>
            </w:tcBorders>
            <w:noWrap/>
            <w:vAlign w:val="bottom"/>
            <w:hideMark/>
          </w:tcPr>
          <w:p w14:paraId="37A40905" w14:textId="77777777" w:rsidR="00C805CE" w:rsidRPr="00AF74B4" w:rsidRDefault="00C805CE" w:rsidP="00611B32">
            <w:pPr>
              <w:spacing w:line="240" w:lineRule="auto"/>
              <w:rPr>
                <w:rFonts w:cs="Calibri"/>
                <w:color w:val="000000"/>
              </w:rPr>
            </w:pPr>
            <w:r w:rsidRPr="00AF74B4">
              <w:rPr>
                <w:rFonts w:cs="Calibri"/>
                <w:color w:val="000000"/>
              </w:rPr>
              <w:t>61/2026</w:t>
            </w:r>
          </w:p>
        </w:tc>
        <w:tc>
          <w:tcPr>
            <w:tcW w:w="714" w:type="dxa"/>
            <w:tcBorders>
              <w:top w:val="nil"/>
              <w:left w:val="nil"/>
              <w:bottom w:val="single" w:sz="4" w:space="0" w:color="auto"/>
              <w:right w:val="single" w:sz="4" w:space="0" w:color="auto"/>
            </w:tcBorders>
            <w:noWrap/>
            <w:vAlign w:val="bottom"/>
            <w:hideMark/>
          </w:tcPr>
          <w:p w14:paraId="2AFAE121"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759B806F" w14:textId="77777777" w:rsidR="00C805CE" w:rsidRPr="00AF74B4" w:rsidRDefault="00C805CE" w:rsidP="00611B32">
            <w:pPr>
              <w:spacing w:line="240" w:lineRule="auto"/>
              <w:rPr>
                <w:rFonts w:cs="Calibri"/>
                <w:color w:val="000000"/>
              </w:rPr>
            </w:pPr>
            <w:r w:rsidRPr="00AF74B4">
              <w:rPr>
                <w:rFonts w:cs="Calibri"/>
                <w:color w:val="000000"/>
              </w:rPr>
              <w:t>Nabava novih ploča za nadstrešnicu za zgra</w:t>
            </w:r>
            <w:r w:rsidRPr="00AF74B4">
              <w:rPr>
                <w:rFonts w:cs="Calibri"/>
                <w:color w:val="000000"/>
              </w:rPr>
              <w:lastRenderedPageBreak/>
              <w:t>du mrtvačnice</w:t>
            </w:r>
          </w:p>
        </w:tc>
        <w:tc>
          <w:tcPr>
            <w:tcW w:w="347" w:type="dxa"/>
            <w:tcBorders>
              <w:top w:val="nil"/>
              <w:left w:val="nil"/>
              <w:bottom w:val="single" w:sz="4" w:space="0" w:color="auto"/>
              <w:right w:val="single" w:sz="4" w:space="0" w:color="auto"/>
            </w:tcBorders>
            <w:vAlign w:val="bottom"/>
            <w:hideMark/>
          </w:tcPr>
          <w:p w14:paraId="699B0D2B" w14:textId="77777777" w:rsidR="00C805CE" w:rsidRPr="00AF74B4" w:rsidRDefault="00C805CE" w:rsidP="00611B32">
            <w:pPr>
              <w:spacing w:line="240" w:lineRule="auto"/>
              <w:rPr>
                <w:rFonts w:cs="Calibri"/>
                <w:color w:val="000000"/>
              </w:rPr>
            </w:pPr>
            <w:r w:rsidRPr="00AF74B4">
              <w:rPr>
                <w:rFonts w:cs="Calibri"/>
                <w:color w:val="000000"/>
              </w:rPr>
              <w:lastRenderedPageBreak/>
              <w:t>Robe</w:t>
            </w:r>
          </w:p>
        </w:tc>
        <w:tc>
          <w:tcPr>
            <w:tcW w:w="549" w:type="dxa"/>
            <w:tcBorders>
              <w:top w:val="nil"/>
              <w:left w:val="nil"/>
              <w:bottom w:val="single" w:sz="4" w:space="0" w:color="auto"/>
              <w:right w:val="single" w:sz="4" w:space="0" w:color="auto"/>
            </w:tcBorders>
            <w:vAlign w:val="bottom"/>
            <w:hideMark/>
          </w:tcPr>
          <w:p w14:paraId="7C552BB8" w14:textId="77777777" w:rsidR="00C805CE" w:rsidRPr="00AF74B4" w:rsidRDefault="00C805CE" w:rsidP="00611B32">
            <w:pPr>
              <w:spacing w:line="240" w:lineRule="auto"/>
              <w:rPr>
                <w:rFonts w:cs="Calibri"/>
                <w:color w:val="000000"/>
              </w:rPr>
            </w:pPr>
            <w:r w:rsidRPr="00AF74B4">
              <w:rPr>
                <w:rFonts w:cs="Calibri"/>
                <w:color w:val="000000"/>
              </w:rPr>
              <w:t>44171000 - Ploče (građevinarstvo)</w:t>
            </w:r>
          </w:p>
        </w:tc>
        <w:tc>
          <w:tcPr>
            <w:tcW w:w="432" w:type="dxa"/>
            <w:tcBorders>
              <w:top w:val="nil"/>
              <w:left w:val="nil"/>
              <w:bottom w:val="single" w:sz="4" w:space="0" w:color="auto"/>
              <w:right w:val="single" w:sz="4" w:space="0" w:color="auto"/>
            </w:tcBorders>
            <w:noWrap/>
            <w:vAlign w:val="bottom"/>
            <w:hideMark/>
          </w:tcPr>
          <w:p w14:paraId="6A7B30C5" w14:textId="77777777" w:rsidR="00C805CE" w:rsidRPr="00AF74B4" w:rsidRDefault="00C805CE" w:rsidP="00611B32">
            <w:pPr>
              <w:spacing w:line="240" w:lineRule="auto"/>
              <w:jc w:val="right"/>
              <w:rPr>
                <w:rFonts w:cs="Calibri"/>
                <w:color w:val="000000"/>
              </w:rPr>
            </w:pPr>
            <w:r w:rsidRPr="00AF74B4">
              <w:rPr>
                <w:rFonts w:cs="Calibri"/>
                <w:color w:val="000000"/>
              </w:rPr>
              <w:t>4.000,00</w:t>
            </w:r>
          </w:p>
        </w:tc>
        <w:tc>
          <w:tcPr>
            <w:tcW w:w="422" w:type="dxa"/>
            <w:tcBorders>
              <w:top w:val="nil"/>
              <w:left w:val="nil"/>
              <w:bottom w:val="single" w:sz="4" w:space="0" w:color="auto"/>
              <w:right w:val="single" w:sz="4" w:space="0" w:color="auto"/>
            </w:tcBorders>
            <w:vAlign w:val="bottom"/>
            <w:hideMark/>
          </w:tcPr>
          <w:p w14:paraId="130AEA62"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24CE6BE6"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1E0E162C"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1D7551A1"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38C95771"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1F2C6E9B"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069C0103"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29DF7542"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7CA21C0C"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721AE59A" w14:textId="77777777" w:rsidR="00C805CE" w:rsidRPr="00AF74B4" w:rsidRDefault="00C805CE" w:rsidP="00611B32">
            <w:pPr>
              <w:spacing w:line="240" w:lineRule="auto"/>
              <w:jc w:val="right"/>
              <w:rPr>
                <w:rFonts w:cs="Calibri"/>
                <w:color w:val="000000"/>
              </w:rPr>
            </w:pPr>
            <w:r w:rsidRPr="00AF74B4">
              <w:rPr>
                <w:rFonts w:cs="Calibri"/>
                <w:color w:val="000000"/>
              </w:rPr>
              <w:t>7</w:t>
            </w:r>
          </w:p>
        </w:tc>
        <w:tc>
          <w:tcPr>
            <w:tcW w:w="679" w:type="dxa"/>
            <w:tcBorders>
              <w:top w:val="nil"/>
              <w:left w:val="nil"/>
              <w:bottom w:val="single" w:sz="4" w:space="0" w:color="auto"/>
              <w:right w:val="single" w:sz="4" w:space="0" w:color="auto"/>
            </w:tcBorders>
            <w:noWrap/>
            <w:vAlign w:val="bottom"/>
            <w:hideMark/>
          </w:tcPr>
          <w:p w14:paraId="0CE73EDB" w14:textId="77777777" w:rsidR="00C805CE" w:rsidRPr="00AF74B4" w:rsidRDefault="00C805CE" w:rsidP="00611B32">
            <w:pPr>
              <w:spacing w:line="240" w:lineRule="auto"/>
              <w:rPr>
                <w:rFonts w:cs="Calibri"/>
                <w:color w:val="000000"/>
              </w:rPr>
            </w:pPr>
            <w:r w:rsidRPr="00AF74B4">
              <w:rPr>
                <w:rFonts w:cs="Calibri"/>
                <w:color w:val="000000"/>
              </w:rPr>
              <w:t>12.05.2026 10:46:47</w:t>
            </w:r>
          </w:p>
        </w:tc>
        <w:tc>
          <w:tcPr>
            <w:tcW w:w="679" w:type="dxa"/>
            <w:tcBorders>
              <w:top w:val="nil"/>
              <w:left w:val="nil"/>
              <w:bottom w:val="single" w:sz="4" w:space="0" w:color="auto"/>
              <w:right w:val="single" w:sz="4" w:space="0" w:color="auto"/>
            </w:tcBorders>
            <w:noWrap/>
            <w:vAlign w:val="bottom"/>
            <w:hideMark/>
          </w:tcPr>
          <w:p w14:paraId="1E631F6B"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5BB906C3"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64455E33" w14:textId="77777777" w:rsidR="00C805CE" w:rsidRPr="00AF74B4" w:rsidRDefault="00C805CE" w:rsidP="00611B32">
            <w:pPr>
              <w:spacing w:line="240" w:lineRule="auto"/>
              <w:rPr>
                <w:rFonts w:ascii="Times New Roman" w:hAnsi="Times New Roman"/>
                <w:sz w:val="20"/>
                <w:szCs w:val="20"/>
              </w:rPr>
            </w:pPr>
          </w:p>
        </w:tc>
      </w:tr>
      <w:tr w:rsidR="00C805CE" w:rsidRPr="00AF74B4" w14:paraId="4AA03D31"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1125C46A" w14:textId="77777777" w:rsidR="00C805CE" w:rsidRPr="00AF74B4" w:rsidRDefault="00C805CE" w:rsidP="00611B32">
            <w:pPr>
              <w:spacing w:line="240" w:lineRule="auto"/>
              <w:jc w:val="center"/>
              <w:rPr>
                <w:rFonts w:cs="Calibri"/>
                <w:color w:val="000000"/>
              </w:rPr>
            </w:pPr>
            <w:r w:rsidRPr="00AF74B4">
              <w:rPr>
                <w:rFonts w:cs="Calibri"/>
                <w:color w:val="000000"/>
              </w:rPr>
              <w:t>0062</w:t>
            </w:r>
          </w:p>
        </w:tc>
        <w:tc>
          <w:tcPr>
            <w:tcW w:w="404" w:type="dxa"/>
            <w:tcBorders>
              <w:top w:val="nil"/>
              <w:left w:val="nil"/>
              <w:bottom w:val="single" w:sz="4" w:space="0" w:color="auto"/>
              <w:right w:val="single" w:sz="4" w:space="0" w:color="auto"/>
            </w:tcBorders>
            <w:noWrap/>
            <w:vAlign w:val="bottom"/>
            <w:hideMark/>
          </w:tcPr>
          <w:p w14:paraId="70ECDEE3" w14:textId="77777777" w:rsidR="00C805CE" w:rsidRPr="00AF74B4" w:rsidRDefault="00C805CE" w:rsidP="00611B32">
            <w:pPr>
              <w:spacing w:line="240" w:lineRule="auto"/>
              <w:rPr>
                <w:rFonts w:cs="Calibri"/>
                <w:color w:val="000000"/>
              </w:rPr>
            </w:pPr>
            <w:r w:rsidRPr="00AF74B4">
              <w:rPr>
                <w:rFonts w:cs="Calibri"/>
                <w:color w:val="000000"/>
              </w:rPr>
              <w:t>62/2026</w:t>
            </w:r>
          </w:p>
        </w:tc>
        <w:tc>
          <w:tcPr>
            <w:tcW w:w="714" w:type="dxa"/>
            <w:tcBorders>
              <w:top w:val="nil"/>
              <w:left w:val="nil"/>
              <w:bottom w:val="single" w:sz="4" w:space="0" w:color="auto"/>
              <w:right w:val="single" w:sz="4" w:space="0" w:color="auto"/>
            </w:tcBorders>
            <w:noWrap/>
            <w:vAlign w:val="bottom"/>
            <w:hideMark/>
          </w:tcPr>
          <w:p w14:paraId="4A2F9623"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1E9F974E" w14:textId="77777777" w:rsidR="00C805CE" w:rsidRPr="00AF74B4" w:rsidRDefault="00C805CE" w:rsidP="00611B32">
            <w:pPr>
              <w:spacing w:line="240" w:lineRule="auto"/>
              <w:rPr>
                <w:rFonts w:cs="Calibri"/>
                <w:color w:val="000000"/>
              </w:rPr>
            </w:pPr>
            <w:r w:rsidRPr="00AF74B4">
              <w:rPr>
                <w:rFonts w:cs="Calibri"/>
                <w:color w:val="000000"/>
              </w:rPr>
              <w:t>POPRAVAK DIJELA VIŠESTREŠN</w:t>
            </w:r>
            <w:r w:rsidRPr="00AF74B4">
              <w:rPr>
                <w:rFonts w:cs="Calibri"/>
                <w:color w:val="000000"/>
              </w:rPr>
              <w:lastRenderedPageBreak/>
              <w:t>OG KROVIŠTA NA ZGRADI DJEČJEG VRTIĆA DUBRA</w:t>
            </w:r>
            <w:r w:rsidRPr="00AF74B4">
              <w:rPr>
                <w:rFonts w:cs="Calibri"/>
                <w:color w:val="000000"/>
              </w:rPr>
              <w:lastRenderedPageBreak/>
              <w:t>VICA I POSTAVLJANJE SOLARNIH SVJETILJKI</w:t>
            </w:r>
          </w:p>
        </w:tc>
        <w:tc>
          <w:tcPr>
            <w:tcW w:w="347" w:type="dxa"/>
            <w:tcBorders>
              <w:top w:val="nil"/>
              <w:left w:val="nil"/>
              <w:bottom w:val="single" w:sz="4" w:space="0" w:color="auto"/>
              <w:right w:val="single" w:sz="4" w:space="0" w:color="auto"/>
            </w:tcBorders>
            <w:vAlign w:val="bottom"/>
            <w:hideMark/>
          </w:tcPr>
          <w:p w14:paraId="6B7C55F6"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1BFABB46" w14:textId="77777777" w:rsidR="00C805CE" w:rsidRPr="00AF74B4" w:rsidRDefault="00C805CE" w:rsidP="00611B32">
            <w:pPr>
              <w:spacing w:line="240" w:lineRule="auto"/>
              <w:rPr>
                <w:rFonts w:cs="Calibri"/>
                <w:color w:val="000000"/>
              </w:rPr>
            </w:pPr>
            <w:r w:rsidRPr="00AF74B4">
              <w:rPr>
                <w:rFonts w:cs="Calibri"/>
                <w:color w:val="000000"/>
              </w:rPr>
              <w:t>45261910 - Popravak krova</w:t>
            </w:r>
          </w:p>
        </w:tc>
        <w:tc>
          <w:tcPr>
            <w:tcW w:w="432" w:type="dxa"/>
            <w:tcBorders>
              <w:top w:val="nil"/>
              <w:left w:val="nil"/>
              <w:bottom w:val="single" w:sz="4" w:space="0" w:color="auto"/>
              <w:right w:val="single" w:sz="4" w:space="0" w:color="auto"/>
            </w:tcBorders>
            <w:noWrap/>
            <w:vAlign w:val="bottom"/>
            <w:hideMark/>
          </w:tcPr>
          <w:p w14:paraId="7CEF3E79" w14:textId="77777777" w:rsidR="00C805CE" w:rsidRPr="00AF74B4" w:rsidRDefault="00C805CE" w:rsidP="00611B32">
            <w:pPr>
              <w:spacing w:line="240" w:lineRule="auto"/>
              <w:jc w:val="right"/>
              <w:rPr>
                <w:rFonts w:cs="Calibri"/>
                <w:color w:val="000000"/>
              </w:rPr>
            </w:pPr>
            <w:r w:rsidRPr="00AF74B4">
              <w:rPr>
                <w:rFonts w:cs="Calibri"/>
                <w:color w:val="000000"/>
              </w:rPr>
              <w:t>44.700,00</w:t>
            </w:r>
          </w:p>
        </w:tc>
        <w:tc>
          <w:tcPr>
            <w:tcW w:w="422" w:type="dxa"/>
            <w:tcBorders>
              <w:top w:val="nil"/>
              <w:left w:val="nil"/>
              <w:bottom w:val="single" w:sz="4" w:space="0" w:color="auto"/>
              <w:right w:val="single" w:sz="4" w:space="0" w:color="auto"/>
            </w:tcBorders>
            <w:vAlign w:val="bottom"/>
            <w:hideMark/>
          </w:tcPr>
          <w:p w14:paraId="013CA431"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0E73A593"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05A3AD9B" w14:textId="77777777" w:rsidR="00C805CE" w:rsidRPr="00AF74B4" w:rsidRDefault="00C805CE" w:rsidP="00611B32">
            <w:pPr>
              <w:spacing w:line="240" w:lineRule="auto"/>
              <w:rPr>
                <w:rFonts w:cs="Calibri"/>
                <w:color w:val="000000"/>
              </w:rPr>
            </w:pPr>
            <w:r w:rsidRPr="00AF74B4">
              <w:rPr>
                <w:rFonts w:cs="Calibri"/>
                <w:color w:val="000000"/>
              </w:rPr>
              <w:t>NE</w:t>
            </w:r>
          </w:p>
        </w:tc>
        <w:tc>
          <w:tcPr>
            <w:tcW w:w="286" w:type="dxa"/>
            <w:tcBorders>
              <w:top w:val="nil"/>
              <w:left w:val="nil"/>
              <w:bottom w:val="single" w:sz="4" w:space="0" w:color="auto"/>
              <w:right w:val="single" w:sz="4" w:space="0" w:color="auto"/>
            </w:tcBorders>
            <w:vAlign w:val="bottom"/>
            <w:hideMark/>
          </w:tcPr>
          <w:p w14:paraId="7347D0EF"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5275D2B"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22E11E9"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C7208EF"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6DCDAB3D"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062F2B17"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5A94C26F" w14:textId="77777777" w:rsidR="00C805CE" w:rsidRPr="00AF74B4" w:rsidRDefault="00C805CE" w:rsidP="00611B32">
            <w:pPr>
              <w:spacing w:line="240" w:lineRule="auto"/>
              <w:jc w:val="right"/>
              <w:rPr>
                <w:rFonts w:cs="Calibri"/>
                <w:color w:val="000000"/>
              </w:rPr>
            </w:pPr>
            <w:r w:rsidRPr="00AF74B4">
              <w:rPr>
                <w:rFonts w:cs="Calibri"/>
                <w:color w:val="000000"/>
              </w:rPr>
              <w:t>8</w:t>
            </w:r>
          </w:p>
        </w:tc>
        <w:tc>
          <w:tcPr>
            <w:tcW w:w="679" w:type="dxa"/>
            <w:tcBorders>
              <w:top w:val="nil"/>
              <w:left w:val="nil"/>
              <w:bottom w:val="single" w:sz="4" w:space="0" w:color="auto"/>
              <w:right w:val="single" w:sz="4" w:space="0" w:color="auto"/>
            </w:tcBorders>
            <w:noWrap/>
            <w:vAlign w:val="bottom"/>
            <w:hideMark/>
          </w:tcPr>
          <w:p w14:paraId="17F3F531" w14:textId="77777777" w:rsidR="00C805CE" w:rsidRPr="00AF74B4" w:rsidRDefault="00C805CE" w:rsidP="00611B32">
            <w:pPr>
              <w:spacing w:line="240" w:lineRule="auto"/>
              <w:rPr>
                <w:rFonts w:cs="Calibri"/>
                <w:color w:val="000000"/>
              </w:rPr>
            </w:pPr>
            <w:r w:rsidRPr="00AF74B4">
              <w:rPr>
                <w:rFonts w:cs="Calibri"/>
                <w:color w:val="000000"/>
              </w:rPr>
              <w:t>01.06.2026 12:39:37</w:t>
            </w:r>
          </w:p>
        </w:tc>
        <w:tc>
          <w:tcPr>
            <w:tcW w:w="679" w:type="dxa"/>
            <w:tcBorders>
              <w:top w:val="nil"/>
              <w:left w:val="nil"/>
              <w:bottom w:val="single" w:sz="4" w:space="0" w:color="auto"/>
              <w:right w:val="single" w:sz="4" w:space="0" w:color="auto"/>
            </w:tcBorders>
            <w:noWrap/>
            <w:vAlign w:val="bottom"/>
            <w:hideMark/>
          </w:tcPr>
          <w:p w14:paraId="05121C9D"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22E07546"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7FFC7CA" w14:textId="77777777" w:rsidR="00C805CE" w:rsidRPr="00AF74B4" w:rsidRDefault="00C805CE" w:rsidP="00611B32">
            <w:pPr>
              <w:spacing w:line="240" w:lineRule="auto"/>
              <w:rPr>
                <w:rFonts w:ascii="Times New Roman" w:hAnsi="Times New Roman"/>
                <w:sz w:val="20"/>
                <w:szCs w:val="20"/>
              </w:rPr>
            </w:pPr>
          </w:p>
        </w:tc>
      </w:tr>
      <w:tr w:rsidR="00C805CE" w:rsidRPr="00AF74B4" w14:paraId="2B1F9215"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00584C1C"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0063</w:t>
            </w:r>
          </w:p>
        </w:tc>
        <w:tc>
          <w:tcPr>
            <w:tcW w:w="404" w:type="dxa"/>
            <w:tcBorders>
              <w:top w:val="nil"/>
              <w:left w:val="nil"/>
              <w:bottom w:val="single" w:sz="4" w:space="0" w:color="auto"/>
              <w:right w:val="single" w:sz="4" w:space="0" w:color="auto"/>
            </w:tcBorders>
            <w:noWrap/>
            <w:vAlign w:val="bottom"/>
            <w:hideMark/>
          </w:tcPr>
          <w:p w14:paraId="566C7057" w14:textId="77777777" w:rsidR="00C805CE" w:rsidRPr="00AF74B4" w:rsidRDefault="00C805CE" w:rsidP="00611B32">
            <w:pPr>
              <w:spacing w:line="240" w:lineRule="auto"/>
              <w:rPr>
                <w:rFonts w:cs="Calibri"/>
                <w:color w:val="000000"/>
              </w:rPr>
            </w:pPr>
            <w:r w:rsidRPr="00AF74B4">
              <w:rPr>
                <w:rFonts w:cs="Calibri"/>
                <w:color w:val="000000"/>
              </w:rPr>
              <w:t>63/2</w:t>
            </w:r>
            <w:r w:rsidRPr="00AF74B4">
              <w:rPr>
                <w:rFonts w:cs="Calibri"/>
                <w:color w:val="000000"/>
              </w:rPr>
              <w:lastRenderedPageBreak/>
              <w:t>026</w:t>
            </w:r>
          </w:p>
        </w:tc>
        <w:tc>
          <w:tcPr>
            <w:tcW w:w="714" w:type="dxa"/>
            <w:tcBorders>
              <w:top w:val="nil"/>
              <w:left w:val="nil"/>
              <w:bottom w:val="single" w:sz="4" w:space="0" w:color="auto"/>
              <w:right w:val="single" w:sz="4" w:space="0" w:color="auto"/>
            </w:tcBorders>
            <w:noWrap/>
            <w:vAlign w:val="bottom"/>
            <w:hideMark/>
          </w:tcPr>
          <w:p w14:paraId="191E8CDB" w14:textId="77777777" w:rsidR="00C805CE" w:rsidRPr="00AF74B4" w:rsidRDefault="00C805CE" w:rsidP="00611B32">
            <w:pPr>
              <w:spacing w:line="240" w:lineRule="auto"/>
              <w:rPr>
                <w:rFonts w:cs="Calibri"/>
                <w:color w:val="000000"/>
              </w:rPr>
            </w:pPr>
            <w:r w:rsidRPr="00AF74B4">
              <w:rPr>
                <w:rFonts w:cs="Calibri"/>
                <w:color w:val="000000"/>
              </w:rPr>
              <w:lastRenderedPageBreak/>
              <w:t>Jedn</w:t>
            </w:r>
            <w:r w:rsidRPr="00AF74B4">
              <w:rPr>
                <w:rFonts w:cs="Calibri"/>
                <w:color w:val="000000"/>
              </w:rPr>
              <w:lastRenderedPageBreak/>
              <w:t>ostavna nabava</w:t>
            </w:r>
          </w:p>
        </w:tc>
        <w:tc>
          <w:tcPr>
            <w:tcW w:w="564" w:type="dxa"/>
            <w:tcBorders>
              <w:top w:val="nil"/>
              <w:left w:val="nil"/>
              <w:bottom w:val="single" w:sz="4" w:space="0" w:color="auto"/>
              <w:right w:val="single" w:sz="4" w:space="0" w:color="auto"/>
            </w:tcBorders>
            <w:vAlign w:val="bottom"/>
            <w:hideMark/>
          </w:tcPr>
          <w:p w14:paraId="440E67DA" w14:textId="77777777" w:rsidR="00C805CE" w:rsidRPr="00AF74B4" w:rsidRDefault="00C805CE" w:rsidP="00611B32">
            <w:pPr>
              <w:spacing w:line="240" w:lineRule="auto"/>
              <w:rPr>
                <w:rFonts w:cs="Calibri"/>
                <w:color w:val="000000"/>
              </w:rPr>
            </w:pPr>
            <w:r w:rsidRPr="00AF74B4">
              <w:rPr>
                <w:rFonts w:cs="Calibri"/>
                <w:color w:val="000000"/>
              </w:rPr>
              <w:lastRenderedPageBreak/>
              <w:t>Uslug</w:t>
            </w:r>
            <w:r w:rsidRPr="00AF74B4">
              <w:rPr>
                <w:rFonts w:cs="Calibri"/>
                <w:color w:val="000000"/>
              </w:rPr>
              <w:lastRenderedPageBreak/>
              <w:t xml:space="preserve">a redovite košnje </w:t>
            </w:r>
            <w:proofErr w:type="spellStart"/>
            <w:r w:rsidRPr="00AF74B4">
              <w:rPr>
                <w:rFonts w:cs="Calibri"/>
                <w:color w:val="000000"/>
              </w:rPr>
              <w:t>Creta</w:t>
            </w:r>
            <w:proofErr w:type="spellEnd"/>
            <w:r w:rsidRPr="00AF74B4">
              <w:rPr>
                <w:rFonts w:cs="Calibri"/>
                <w:color w:val="000000"/>
              </w:rPr>
              <w:t xml:space="preserve"> Dubravica</w:t>
            </w:r>
          </w:p>
        </w:tc>
        <w:tc>
          <w:tcPr>
            <w:tcW w:w="347" w:type="dxa"/>
            <w:tcBorders>
              <w:top w:val="nil"/>
              <w:left w:val="nil"/>
              <w:bottom w:val="single" w:sz="4" w:space="0" w:color="auto"/>
              <w:right w:val="single" w:sz="4" w:space="0" w:color="auto"/>
            </w:tcBorders>
            <w:vAlign w:val="bottom"/>
            <w:hideMark/>
          </w:tcPr>
          <w:p w14:paraId="77B2FC2B" w14:textId="77777777" w:rsidR="00C805CE" w:rsidRPr="00AF74B4" w:rsidRDefault="00C805CE" w:rsidP="00611B32">
            <w:pPr>
              <w:spacing w:line="240" w:lineRule="auto"/>
              <w:rPr>
                <w:rFonts w:cs="Calibri"/>
                <w:color w:val="000000"/>
              </w:rPr>
            </w:pPr>
            <w:r w:rsidRPr="00AF74B4">
              <w:rPr>
                <w:rFonts w:cs="Calibri"/>
                <w:color w:val="000000"/>
              </w:rPr>
              <w:lastRenderedPageBreak/>
              <w:t>Uslu</w:t>
            </w:r>
            <w:r w:rsidRPr="00AF74B4">
              <w:rPr>
                <w:rFonts w:cs="Calibri"/>
                <w:color w:val="000000"/>
              </w:rPr>
              <w:lastRenderedPageBreak/>
              <w:t>ge</w:t>
            </w:r>
          </w:p>
        </w:tc>
        <w:tc>
          <w:tcPr>
            <w:tcW w:w="549" w:type="dxa"/>
            <w:tcBorders>
              <w:top w:val="nil"/>
              <w:left w:val="nil"/>
              <w:bottom w:val="single" w:sz="4" w:space="0" w:color="auto"/>
              <w:right w:val="single" w:sz="4" w:space="0" w:color="auto"/>
            </w:tcBorders>
            <w:vAlign w:val="bottom"/>
            <w:hideMark/>
          </w:tcPr>
          <w:p w14:paraId="288105FE" w14:textId="77777777" w:rsidR="00C805CE" w:rsidRPr="00AF74B4" w:rsidRDefault="00C805CE" w:rsidP="00611B32">
            <w:pPr>
              <w:spacing w:line="240" w:lineRule="auto"/>
              <w:rPr>
                <w:rFonts w:cs="Calibri"/>
                <w:color w:val="000000"/>
              </w:rPr>
            </w:pPr>
            <w:r w:rsidRPr="00AF74B4">
              <w:rPr>
                <w:rFonts w:cs="Calibri"/>
                <w:color w:val="000000"/>
              </w:rPr>
              <w:lastRenderedPageBreak/>
              <w:t>7731</w:t>
            </w:r>
            <w:r w:rsidRPr="00AF74B4">
              <w:rPr>
                <w:rFonts w:cs="Calibri"/>
                <w:color w:val="000000"/>
              </w:rPr>
              <w:lastRenderedPageBreak/>
              <w:t>4000 - Usluge održavanja terena</w:t>
            </w:r>
          </w:p>
        </w:tc>
        <w:tc>
          <w:tcPr>
            <w:tcW w:w="432" w:type="dxa"/>
            <w:tcBorders>
              <w:top w:val="nil"/>
              <w:left w:val="nil"/>
              <w:bottom w:val="single" w:sz="4" w:space="0" w:color="auto"/>
              <w:right w:val="single" w:sz="4" w:space="0" w:color="auto"/>
            </w:tcBorders>
            <w:noWrap/>
            <w:vAlign w:val="bottom"/>
            <w:hideMark/>
          </w:tcPr>
          <w:p w14:paraId="78CFAB39"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8.00</w:t>
            </w:r>
            <w:r w:rsidRPr="00AF74B4">
              <w:rPr>
                <w:rFonts w:cs="Calibri"/>
                <w:color w:val="000000"/>
              </w:rPr>
              <w:lastRenderedPageBreak/>
              <w:t>0,00</w:t>
            </w:r>
          </w:p>
        </w:tc>
        <w:tc>
          <w:tcPr>
            <w:tcW w:w="422" w:type="dxa"/>
            <w:tcBorders>
              <w:top w:val="nil"/>
              <w:left w:val="nil"/>
              <w:bottom w:val="single" w:sz="4" w:space="0" w:color="auto"/>
              <w:right w:val="single" w:sz="4" w:space="0" w:color="auto"/>
            </w:tcBorders>
            <w:vAlign w:val="bottom"/>
            <w:hideMark/>
          </w:tcPr>
          <w:p w14:paraId="51E8B4A0" w14:textId="77777777" w:rsidR="00C805CE" w:rsidRPr="00AF74B4" w:rsidRDefault="00C805CE" w:rsidP="00611B32">
            <w:pPr>
              <w:spacing w:line="240" w:lineRule="auto"/>
              <w:rPr>
                <w:rFonts w:cs="Calibri"/>
                <w:color w:val="000000"/>
              </w:rPr>
            </w:pPr>
            <w:r w:rsidRPr="00AF74B4">
              <w:rPr>
                <w:rFonts w:cs="Calibri"/>
                <w:color w:val="000000"/>
              </w:rPr>
              <w:lastRenderedPageBreak/>
              <w:t>Jedn</w:t>
            </w:r>
            <w:r w:rsidRPr="00AF74B4">
              <w:rPr>
                <w:rFonts w:cs="Calibri"/>
                <w:color w:val="000000"/>
              </w:rPr>
              <w:lastRenderedPageBreak/>
              <w:t>ostavna nabava</w:t>
            </w:r>
          </w:p>
        </w:tc>
        <w:tc>
          <w:tcPr>
            <w:tcW w:w="362" w:type="dxa"/>
            <w:tcBorders>
              <w:top w:val="nil"/>
              <w:left w:val="nil"/>
              <w:bottom w:val="single" w:sz="4" w:space="0" w:color="auto"/>
              <w:right w:val="single" w:sz="4" w:space="0" w:color="auto"/>
            </w:tcBorders>
            <w:vAlign w:val="bottom"/>
            <w:hideMark/>
          </w:tcPr>
          <w:p w14:paraId="67662EF8"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5624DFEC"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5FAF35ED"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5FB4B317"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32476C12"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7909CBE6"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07E01CD6"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3BBEEEF8"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26E286E6" w14:textId="77777777" w:rsidR="00C805CE" w:rsidRPr="00AF74B4" w:rsidRDefault="00C805CE" w:rsidP="00611B32">
            <w:pPr>
              <w:spacing w:line="240" w:lineRule="auto"/>
              <w:jc w:val="right"/>
              <w:rPr>
                <w:rFonts w:cs="Calibri"/>
                <w:color w:val="000000"/>
              </w:rPr>
            </w:pPr>
            <w:r w:rsidRPr="00AF74B4">
              <w:rPr>
                <w:rFonts w:cs="Calibri"/>
                <w:color w:val="000000"/>
              </w:rPr>
              <w:t>8</w:t>
            </w:r>
          </w:p>
        </w:tc>
        <w:tc>
          <w:tcPr>
            <w:tcW w:w="679" w:type="dxa"/>
            <w:tcBorders>
              <w:top w:val="nil"/>
              <w:left w:val="nil"/>
              <w:bottom w:val="single" w:sz="4" w:space="0" w:color="auto"/>
              <w:right w:val="single" w:sz="4" w:space="0" w:color="auto"/>
            </w:tcBorders>
            <w:noWrap/>
            <w:vAlign w:val="bottom"/>
            <w:hideMark/>
          </w:tcPr>
          <w:p w14:paraId="5B5DE11F" w14:textId="77777777" w:rsidR="00C805CE" w:rsidRPr="00AF74B4" w:rsidRDefault="00C805CE" w:rsidP="00611B32">
            <w:pPr>
              <w:spacing w:line="240" w:lineRule="auto"/>
              <w:rPr>
                <w:rFonts w:cs="Calibri"/>
                <w:color w:val="000000"/>
              </w:rPr>
            </w:pPr>
            <w:r w:rsidRPr="00AF74B4">
              <w:rPr>
                <w:rFonts w:cs="Calibri"/>
                <w:color w:val="000000"/>
              </w:rPr>
              <w:t>01.0</w:t>
            </w:r>
            <w:r w:rsidRPr="00AF74B4">
              <w:rPr>
                <w:rFonts w:cs="Calibri"/>
                <w:color w:val="000000"/>
              </w:rPr>
              <w:lastRenderedPageBreak/>
              <w:t>6.2026 12:39:37</w:t>
            </w:r>
          </w:p>
        </w:tc>
        <w:tc>
          <w:tcPr>
            <w:tcW w:w="679" w:type="dxa"/>
            <w:tcBorders>
              <w:top w:val="nil"/>
              <w:left w:val="nil"/>
              <w:bottom w:val="single" w:sz="4" w:space="0" w:color="auto"/>
              <w:right w:val="single" w:sz="4" w:space="0" w:color="auto"/>
            </w:tcBorders>
            <w:noWrap/>
            <w:vAlign w:val="bottom"/>
            <w:hideMark/>
          </w:tcPr>
          <w:p w14:paraId="3B924B9D"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766B8858"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65A8EA8" w14:textId="77777777" w:rsidR="00C805CE" w:rsidRPr="00AF74B4" w:rsidRDefault="00C805CE" w:rsidP="00611B32">
            <w:pPr>
              <w:spacing w:line="240" w:lineRule="auto"/>
              <w:rPr>
                <w:rFonts w:ascii="Times New Roman" w:hAnsi="Times New Roman"/>
                <w:sz w:val="20"/>
                <w:szCs w:val="20"/>
              </w:rPr>
            </w:pPr>
          </w:p>
        </w:tc>
      </w:tr>
      <w:tr w:rsidR="00C805CE" w:rsidRPr="00AF74B4" w14:paraId="36846689" w14:textId="77777777" w:rsidTr="00611B32">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7533FB4E" w14:textId="77777777" w:rsidR="00C805CE" w:rsidRPr="00AF74B4" w:rsidRDefault="00C805CE" w:rsidP="00611B32">
            <w:pPr>
              <w:spacing w:line="240" w:lineRule="auto"/>
              <w:jc w:val="center"/>
              <w:rPr>
                <w:rFonts w:cs="Calibri"/>
                <w:color w:val="000000"/>
              </w:rPr>
            </w:pPr>
            <w:r w:rsidRPr="00AF74B4">
              <w:rPr>
                <w:rFonts w:cs="Calibri"/>
                <w:color w:val="000000"/>
              </w:rPr>
              <w:t>0064</w:t>
            </w:r>
          </w:p>
        </w:tc>
        <w:tc>
          <w:tcPr>
            <w:tcW w:w="404" w:type="dxa"/>
            <w:tcBorders>
              <w:top w:val="nil"/>
              <w:left w:val="nil"/>
              <w:bottom w:val="single" w:sz="4" w:space="0" w:color="auto"/>
              <w:right w:val="single" w:sz="4" w:space="0" w:color="auto"/>
            </w:tcBorders>
            <w:noWrap/>
            <w:vAlign w:val="bottom"/>
            <w:hideMark/>
          </w:tcPr>
          <w:p w14:paraId="663CCAB5" w14:textId="77777777" w:rsidR="00C805CE" w:rsidRPr="00AF74B4" w:rsidRDefault="00C805CE" w:rsidP="00611B32">
            <w:pPr>
              <w:spacing w:line="240" w:lineRule="auto"/>
              <w:rPr>
                <w:rFonts w:cs="Calibri"/>
                <w:color w:val="000000"/>
              </w:rPr>
            </w:pPr>
            <w:r w:rsidRPr="00AF74B4">
              <w:rPr>
                <w:rFonts w:cs="Calibri"/>
                <w:color w:val="000000"/>
              </w:rPr>
              <w:t>64/2026</w:t>
            </w:r>
          </w:p>
        </w:tc>
        <w:tc>
          <w:tcPr>
            <w:tcW w:w="714" w:type="dxa"/>
            <w:tcBorders>
              <w:top w:val="nil"/>
              <w:left w:val="nil"/>
              <w:bottom w:val="single" w:sz="4" w:space="0" w:color="auto"/>
              <w:right w:val="single" w:sz="4" w:space="0" w:color="auto"/>
            </w:tcBorders>
            <w:noWrap/>
            <w:vAlign w:val="bottom"/>
            <w:hideMark/>
          </w:tcPr>
          <w:p w14:paraId="453966D5" w14:textId="77777777" w:rsidR="00C805CE" w:rsidRPr="00AF74B4" w:rsidRDefault="00C805CE" w:rsidP="00611B32">
            <w:pPr>
              <w:spacing w:line="240" w:lineRule="auto"/>
              <w:rPr>
                <w:rFonts w:cs="Calibri"/>
                <w:color w:val="000000"/>
              </w:rPr>
            </w:pPr>
            <w:r w:rsidRPr="00AF74B4">
              <w:rPr>
                <w:rFonts w:cs="Calibri"/>
                <w:color w:val="000000"/>
              </w:rPr>
              <w:t>Jednost</w:t>
            </w:r>
            <w:r w:rsidRPr="00AF74B4">
              <w:rPr>
                <w:rFonts w:cs="Calibri"/>
                <w:color w:val="000000"/>
              </w:rPr>
              <w:lastRenderedPageBreak/>
              <w:t>avna nabava</w:t>
            </w:r>
          </w:p>
        </w:tc>
        <w:tc>
          <w:tcPr>
            <w:tcW w:w="564" w:type="dxa"/>
            <w:tcBorders>
              <w:top w:val="nil"/>
              <w:left w:val="nil"/>
              <w:bottom w:val="single" w:sz="4" w:space="0" w:color="auto"/>
              <w:right w:val="single" w:sz="4" w:space="0" w:color="auto"/>
            </w:tcBorders>
            <w:vAlign w:val="bottom"/>
            <w:hideMark/>
          </w:tcPr>
          <w:p w14:paraId="462AD47E" w14:textId="77777777" w:rsidR="00C805CE" w:rsidRPr="00AF74B4" w:rsidRDefault="00C805CE" w:rsidP="00611B32">
            <w:pPr>
              <w:spacing w:line="240" w:lineRule="auto"/>
              <w:rPr>
                <w:rFonts w:cs="Calibri"/>
                <w:color w:val="000000"/>
              </w:rPr>
            </w:pPr>
            <w:r w:rsidRPr="00AF74B4">
              <w:rPr>
                <w:rFonts w:cs="Calibri"/>
                <w:color w:val="000000"/>
              </w:rPr>
              <w:lastRenderedPageBreak/>
              <w:t>Radovi rest</w:t>
            </w:r>
            <w:r w:rsidRPr="00AF74B4">
              <w:rPr>
                <w:rFonts w:cs="Calibri"/>
                <w:color w:val="000000"/>
              </w:rPr>
              <w:lastRenderedPageBreak/>
              <w:t xml:space="preserve">auracije hidrološkog režima </w:t>
            </w:r>
            <w:proofErr w:type="spellStart"/>
            <w:r w:rsidRPr="00AF74B4">
              <w:rPr>
                <w:rFonts w:cs="Calibri"/>
                <w:color w:val="000000"/>
              </w:rPr>
              <w:t>Creta</w:t>
            </w:r>
            <w:proofErr w:type="spellEnd"/>
            <w:r w:rsidRPr="00AF74B4">
              <w:rPr>
                <w:rFonts w:cs="Calibri"/>
                <w:color w:val="000000"/>
              </w:rPr>
              <w:t xml:space="preserve"> Dubravica i ugradnj</w:t>
            </w:r>
            <w:r w:rsidRPr="00AF74B4">
              <w:rPr>
                <w:rFonts w:cs="Calibri"/>
                <w:color w:val="000000"/>
              </w:rPr>
              <w:lastRenderedPageBreak/>
              <w:t xml:space="preserve">e vodomjerne letve na potoku </w:t>
            </w:r>
            <w:proofErr w:type="spellStart"/>
            <w:r w:rsidRPr="00AF74B4">
              <w:rPr>
                <w:rFonts w:cs="Calibri"/>
                <w:color w:val="000000"/>
              </w:rPr>
              <w:t>Sutlište</w:t>
            </w:r>
            <w:proofErr w:type="spellEnd"/>
          </w:p>
        </w:tc>
        <w:tc>
          <w:tcPr>
            <w:tcW w:w="347" w:type="dxa"/>
            <w:tcBorders>
              <w:top w:val="nil"/>
              <w:left w:val="nil"/>
              <w:bottom w:val="single" w:sz="4" w:space="0" w:color="auto"/>
              <w:right w:val="single" w:sz="4" w:space="0" w:color="auto"/>
            </w:tcBorders>
            <w:vAlign w:val="bottom"/>
            <w:hideMark/>
          </w:tcPr>
          <w:p w14:paraId="7426BAD0"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0CD9C3FD" w14:textId="77777777" w:rsidR="00C805CE" w:rsidRPr="00AF74B4" w:rsidRDefault="00C805CE" w:rsidP="00611B32">
            <w:pPr>
              <w:spacing w:line="240" w:lineRule="auto"/>
              <w:rPr>
                <w:rFonts w:cs="Calibri"/>
                <w:color w:val="000000"/>
              </w:rPr>
            </w:pPr>
            <w:r w:rsidRPr="00AF74B4">
              <w:rPr>
                <w:rFonts w:cs="Calibri"/>
                <w:color w:val="000000"/>
              </w:rPr>
              <w:t>4511200</w:t>
            </w:r>
            <w:r w:rsidRPr="00AF74B4">
              <w:rPr>
                <w:rFonts w:cs="Calibri"/>
                <w:color w:val="000000"/>
              </w:rPr>
              <w:lastRenderedPageBreak/>
              <w:t>0 - Radovi iskopa i zemljani radovi</w:t>
            </w:r>
          </w:p>
        </w:tc>
        <w:tc>
          <w:tcPr>
            <w:tcW w:w="432" w:type="dxa"/>
            <w:tcBorders>
              <w:top w:val="nil"/>
              <w:left w:val="nil"/>
              <w:bottom w:val="single" w:sz="4" w:space="0" w:color="auto"/>
              <w:right w:val="single" w:sz="4" w:space="0" w:color="auto"/>
            </w:tcBorders>
            <w:noWrap/>
            <w:vAlign w:val="bottom"/>
            <w:hideMark/>
          </w:tcPr>
          <w:p w14:paraId="19406F4B"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27.350,</w:t>
            </w:r>
            <w:r w:rsidRPr="00AF74B4">
              <w:rPr>
                <w:rFonts w:cs="Calibri"/>
                <w:color w:val="000000"/>
              </w:rPr>
              <w:lastRenderedPageBreak/>
              <w:t>00</w:t>
            </w:r>
          </w:p>
        </w:tc>
        <w:tc>
          <w:tcPr>
            <w:tcW w:w="422" w:type="dxa"/>
            <w:tcBorders>
              <w:top w:val="nil"/>
              <w:left w:val="nil"/>
              <w:bottom w:val="single" w:sz="4" w:space="0" w:color="auto"/>
              <w:right w:val="single" w:sz="4" w:space="0" w:color="auto"/>
            </w:tcBorders>
            <w:vAlign w:val="bottom"/>
            <w:hideMark/>
          </w:tcPr>
          <w:p w14:paraId="57FA546E" w14:textId="77777777" w:rsidR="00C805CE" w:rsidRPr="00AF74B4" w:rsidRDefault="00C805CE" w:rsidP="00611B32">
            <w:pPr>
              <w:spacing w:line="240" w:lineRule="auto"/>
              <w:rPr>
                <w:rFonts w:cs="Calibri"/>
                <w:color w:val="000000"/>
              </w:rPr>
            </w:pPr>
            <w:r w:rsidRPr="00AF74B4">
              <w:rPr>
                <w:rFonts w:cs="Calibri"/>
                <w:color w:val="000000"/>
              </w:rPr>
              <w:lastRenderedPageBreak/>
              <w:t>Jednost</w:t>
            </w:r>
            <w:r w:rsidRPr="00AF74B4">
              <w:rPr>
                <w:rFonts w:cs="Calibri"/>
                <w:color w:val="000000"/>
              </w:rPr>
              <w:lastRenderedPageBreak/>
              <w:t>avna nabava</w:t>
            </w:r>
          </w:p>
        </w:tc>
        <w:tc>
          <w:tcPr>
            <w:tcW w:w="362" w:type="dxa"/>
            <w:tcBorders>
              <w:top w:val="nil"/>
              <w:left w:val="nil"/>
              <w:bottom w:val="single" w:sz="4" w:space="0" w:color="auto"/>
              <w:right w:val="single" w:sz="4" w:space="0" w:color="auto"/>
            </w:tcBorders>
            <w:vAlign w:val="bottom"/>
            <w:hideMark/>
          </w:tcPr>
          <w:p w14:paraId="3985E50A"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60B08BBE"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FEDF36D"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6A0A306" w14:textId="77777777" w:rsidR="00C805CE" w:rsidRPr="00AF74B4" w:rsidRDefault="00C805CE" w:rsidP="00611B32">
            <w:pPr>
              <w:spacing w:line="240" w:lineRule="auto"/>
              <w:rPr>
                <w:rFonts w:cs="Calibri"/>
                <w:color w:val="000000"/>
              </w:rPr>
            </w:pPr>
            <w:r w:rsidRPr="00AF74B4">
              <w:rPr>
                <w:rFonts w:cs="Calibri"/>
                <w:color w:val="000000"/>
              </w:rPr>
              <w:t>DA</w:t>
            </w:r>
          </w:p>
        </w:tc>
        <w:tc>
          <w:tcPr>
            <w:tcW w:w="330" w:type="dxa"/>
            <w:tcBorders>
              <w:top w:val="nil"/>
              <w:left w:val="nil"/>
              <w:bottom w:val="single" w:sz="4" w:space="0" w:color="auto"/>
              <w:right w:val="single" w:sz="4" w:space="0" w:color="auto"/>
            </w:tcBorders>
            <w:vAlign w:val="bottom"/>
            <w:hideMark/>
          </w:tcPr>
          <w:p w14:paraId="2B9ACB90"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C80177F"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09124838"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1D69412C"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69F5EAA1" w14:textId="77777777" w:rsidR="00C805CE" w:rsidRPr="00AF74B4" w:rsidRDefault="00C805CE" w:rsidP="00611B32">
            <w:pPr>
              <w:spacing w:line="240" w:lineRule="auto"/>
              <w:jc w:val="right"/>
              <w:rPr>
                <w:rFonts w:cs="Calibri"/>
                <w:color w:val="000000"/>
              </w:rPr>
            </w:pPr>
            <w:r w:rsidRPr="00AF74B4">
              <w:rPr>
                <w:rFonts w:cs="Calibri"/>
                <w:color w:val="000000"/>
              </w:rPr>
              <w:t>14</w:t>
            </w:r>
          </w:p>
        </w:tc>
        <w:tc>
          <w:tcPr>
            <w:tcW w:w="679" w:type="dxa"/>
            <w:tcBorders>
              <w:top w:val="nil"/>
              <w:left w:val="nil"/>
              <w:bottom w:val="single" w:sz="4" w:space="0" w:color="auto"/>
              <w:right w:val="single" w:sz="4" w:space="0" w:color="auto"/>
            </w:tcBorders>
            <w:noWrap/>
            <w:vAlign w:val="bottom"/>
            <w:hideMark/>
          </w:tcPr>
          <w:p w14:paraId="1A3724CB" w14:textId="77777777" w:rsidR="00C805CE" w:rsidRPr="00AF74B4" w:rsidRDefault="00C805CE" w:rsidP="00611B32">
            <w:pPr>
              <w:spacing w:line="240" w:lineRule="auto"/>
              <w:rPr>
                <w:rFonts w:cs="Calibri"/>
                <w:color w:val="000000"/>
              </w:rPr>
            </w:pPr>
            <w:r w:rsidRPr="00AF74B4">
              <w:rPr>
                <w:rFonts w:cs="Calibri"/>
                <w:color w:val="000000"/>
              </w:rPr>
              <w:t>24.08.2</w:t>
            </w:r>
            <w:r w:rsidRPr="00AF74B4">
              <w:rPr>
                <w:rFonts w:cs="Calibri"/>
                <w:color w:val="000000"/>
              </w:rPr>
              <w:lastRenderedPageBreak/>
              <w:t>026 12:36:12</w:t>
            </w:r>
          </w:p>
        </w:tc>
        <w:tc>
          <w:tcPr>
            <w:tcW w:w="679" w:type="dxa"/>
            <w:tcBorders>
              <w:top w:val="nil"/>
              <w:left w:val="nil"/>
              <w:bottom w:val="single" w:sz="4" w:space="0" w:color="auto"/>
              <w:right w:val="single" w:sz="4" w:space="0" w:color="auto"/>
            </w:tcBorders>
            <w:noWrap/>
            <w:vAlign w:val="bottom"/>
            <w:hideMark/>
          </w:tcPr>
          <w:p w14:paraId="508B2E5A"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067E0BCA" w14:textId="77777777" w:rsidR="00C805CE" w:rsidRPr="00AF74B4" w:rsidRDefault="00C805CE" w:rsidP="00611B32">
            <w:pPr>
              <w:spacing w:line="240" w:lineRule="auto"/>
              <w:rPr>
                <w:rFonts w:cs="Calibri"/>
                <w:color w:val="000000"/>
              </w:rPr>
            </w:pPr>
            <w:r w:rsidRPr="00AF74B4">
              <w:rPr>
                <w:rFonts w:cs="Calibri"/>
                <w:color w:val="000000"/>
              </w:rPr>
              <w:t xml:space="preserve">Mijenja </w:t>
            </w:r>
            <w:r w:rsidRPr="00AF74B4">
              <w:rPr>
                <w:rFonts w:cs="Calibri"/>
                <w:color w:val="000000"/>
              </w:rPr>
              <w:lastRenderedPageBreak/>
              <w:t>se</w:t>
            </w:r>
          </w:p>
        </w:tc>
        <w:tc>
          <w:tcPr>
            <w:tcW w:w="32" w:type="dxa"/>
            <w:vAlign w:val="center"/>
            <w:hideMark/>
          </w:tcPr>
          <w:p w14:paraId="2C96F6BC" w14:textId="77777777" w:rsidR="00C805CE" w:rsidRPr="00AF74B4" w:rsidRDefault="00C805CE" w:rsidP="00611B32">
            <w:pPr>
              <w:spacing w:line="240" w:lineRule="auto"/>
              <w:rPr>
                <w:rFonts w:ascii="Times New Roman" w:hAnsi="Times New Roman"/>
                <w:sz w:val="20"/>
                <w:szCs w:val="20"/>
              </w:rPr>
            </w:pPr>
          </w:p>
        </w:tc>
      </w:tr>
      <w:tr w:rsidR="00C805CE" w:rsidRPr="00AF74B4" w14:paraId="209556EE" w14:textId="77777777" w:rsidTr="00611B32">
        <w:trPr>
          <w:trHeight w:val="900"/>
        </w:trPr>
        <w:tc>
          <w:tcPr>
            <w:tcW w:w="773" w:type="dxa"/>
            <w:vMerge/>
            <w:tcBorders>
              <w:top w:val="nil"/>
              <w:left w:val="single" w:sz="12" w:space="0" w:color="auto"/>
              <w:bottom w:val="single" w:sz="4" w:space="0" w:color="auto"/>
              <w:right w:val="single" w:sz="4" w:space="0" w:color="auto"/>
            </w:tcBorders>
            <w:vAlign w:val="center"/>
            <w:hideMark/>
          </w:tcPr>
          <w:p w14:paraId="105E6040" w14:textId="77777777" w:rsidR="00C805CE" w:rsidRPr="00AF74B4" w:rsidRDefault="00C805CE" w:rsidP="00611B32">
            <w:pPr>
              <w:spacing w:line="240" w:lineRule="auto"/>
              <w:rPr>
                <w:rFonts w:cs="Calibri"/>
                <w:color w:val="000000"/>
              </w:rPr>
            </w:pPr>
          </w:p>
        </w:tc>
        <w:tc>
          <w:tcPr>
            <w:tcW w:w="404" w:type="dxa"/>
            <w:tcBorders>
              <w:top w:val="nil"/>
              <w:left w:val="nil"/>
              <w:bottom w:val="single" w:sz="4" w:space="0" w:color="auto"/>
              <w:right w:val="single" w:sz="4" w:space="0" w:color="auto"/>
            </w:tcBorders>
            <w:shd w:val="clear" w:color="000000" w:fill="D3D3D3"/>
            <w:noWrap/>
            <w:vAlign w:val="bottom"/>
            <w:hideMark/>
          </w:tcPr>
          <w:p w14:paraId="0F9F3FDC" w14:textId="77777777" w:rsidR="00C805CE" w:rsidRPr="00AF74B4" w:rsidRDefault="00C805CE" w:rsidP="00611B32">
            <w:pPr>
              <w:spacing w:line="240" w:lineRule="auto"/>
              <w:rPr>
                <w:rFonts w:cs="Calibri"/>
                <w:color w:val="696969"/>
              </w:rPr>
            </w:pPr>
            <w:r w:rsidRPr="00AF74B4">
              <w:rPr>
                <w:rFonts w:cs="Calibri"/>
                <w:color w:val="696969"/>
              </w:rPr>
              <w:t>64/2026</w:t>
            </w:r>
          </w:p>
        </w:tc>
        <w:tc>
          <w:tcPr>
            <w:tcW w:w="714" w:type="dxa"/>
            <w:tcBorders>
              <w:top w:val="nil"/>
              <w:left w:val="nil"/>
              <w:bottom w:val="single" w:sz="4" w:space="0" w:color="auto"/>
              <w:right w:val="single" w:sz="4" w:space="0" w:color="auto"/>
            </w:tcBorders>
            <w:shd w:val="clear" w:color="000000" w:fill="D3D3D3"/>
            <w:noWrap/>
            <w:vAlign w:val="bottom"/>
            <w:hideMark/>
          </w:tcPr>
          <w:p w14:paraId="6B618EC5" w14:textId="77777777" w:rsidR="00C805CE" w:rsidRPr="00AF74B4" w:rsidRDefault="00C805CE" w:rsidP="00611B32">
            <w:pPr>
              <w:spacing w:line="240" w:lineRule="auto"/>
              <w:rPr>
                <w:rFonts w:cs="Calibri"/>
                <w:color w:val="696969"/>
              </w:rPr>
            </w:pPr>
            <w:r w:rsidRPr="00AF74B4">
              <w:rPr>
                <w:rFonts w:cs="Calibri"/>
                <w:color w:val="696969"/>
              </w:rPr>
              <w:t>Jednosta</w:t>
            </w:r>
            <w:r w:rsidRPr="00AF74B4">
              <w:rPr>
                <w:rFonts w:cs="Calibri"/>
                <w:color w:val="696969"/>
              </w:rPr>
              <w:lastRenderedPageBreak/>
              <w:t>vna nabava</w:t>
            </w:r>
          </w:p>
        </w:tc>
        <w:tc>
          <w:tcPr>
            <w:tcW w:w="564" w:type="dxa"/>
            <w:tcBorders>
              <w:top w:val="nil"/>
              <w:left w:val="nil"/>
              <w:bottom w:val="single" w:sz="4" w:space="0" w:color="auto"/>
              <w:right w:val="single" w:sz="4" w:space="0" w:color="auto"/>
            </w:tcBorders>
            <w:shd w:val="clear" w:color="000000" w:fill="D3D3D3"/>
            <w:vAlign w:val="bottom"/>
            <w:hideMark/>
          </w:tcPr>
          <w:p w14:paraId="18AF1015" w14:textId="77777777" w:rsidR="00C805CE" w:rsidRPr="00AF74B4" w:rsidRDefault="00C805CE" w:rsidP="00611B32">
            <w:pPr>
              <w:spacing w:line="240" w:lineRule="auto"/>
              <w:rPr>
                <w:rFonts w:cs="Calibri"/>
                <w:color w:val="696969"/>
              </w:rPr>
            </w:pPr>
            <w:r w:rsidRPr="00AF74B4">
              <w:rPr>
                <w:rFonts w:cs="Calibri"/>
                <w:color w:val="696969"/>
              </w:rPr>
              <w:lastRenderedPageBreak/>
              <w:t>Radovi resta</w:t>
            </w:r>
            <w:r w:rsidRPr="00AF74B4">
              <w:rPr>
                <w:rFonts w:cs="Calibri"/>
                <w:color w:val="696969"/>
              </w:rPr>
              <w:lastRenderedPageBreak/>
              <w:t xml:space="preserve">uracije hidrološkog režima </w:t>
            </w:r>
            <w:proofErr w:type="spellStart"/>
            <w:r w:rsidRPr="00AF74B4">
              <w:rPr>
                <w:rFonts w:cs="Calibri"/>
                <w:color w:val="696969"/>
              </w:rPr>
              <w:t>Creta</w:t>
            </w:r>
            <w:proofErr w:type="spellEnd"/>
            <w:r w:rsidRPr="00AF74B4">
              <w:rPr>
                <w:rFonts w:cs="Calibri"/>
                <w:color w:val="696969"/>
              </w:rPr>
              <w:t xml:space="preserve"> Dubravica i ugradnje </w:t>
            </w:r>
            <w:r w:rsidRPr="00AF74B4">
              <w:rPr>
                <w:rFonts w:cs="Calibri"/>
                <w:color w:val="696969"/>
              </w:rPr>
              <w:lastRenderedPageBreak/>
              <w:t xml:space="preserve">vodomjerne letve na potoku </w:t>
            </w:r>
            <w:proofErr w:type="spellStart"/>
            <w:r w:rsidRPr="00AF74B4">
              <w:rPr>
                <w:rFonts w:cs="Calibri"/>
                <w:color w:val="696969"/>
              </w:rPr>
              <w:t>Sutlište</w:t>
            </w:r>
            <w:proofErr w:type="spellEnd"/>
          </w:p>
        </w:tc>
        <w:tc>
          <w:tcPr>
            <w:tcW w:w="347" w:type="dxa"/>
            <w:tcBorders>
              <w:top w:val="nil"/>
              <w:left w:val="nil"/>
              <w:bottom w:val="single" w:sz="4" w:space="0" w:color="auto"/>
              <w:right w:val="single" w:sz="4" w:space="0" w:color="auto"/>
            </w:tcBorders>
            <w:shd w:val="clear" w:color="000000" w:fill="D3D3D3"/>
            <w:vAlign w:val="bottom"/>
            <w:hideMark/>
          </w:tcPr>
          <w:p w14:paraId="0F08BA7E" w14:textId="77777777" w:rsidR="00C805CE" w:rsidRPr="00AF74B4" w:rsidRDefault="00C805CE" w:rsidP="00611B32">
            <w:pPr>
              <w:spacing w:line="240" w:lineRule="auto"/>
              <w:rPr>
                <w:rFonts w:cs="Calibri"/>
                <w:color w:val="696969"/>
              </w:rPr>
            </w:pPr>
            <w:r w:rsidRPr="00AF74B4">
              <w:rPr>
                <w:rFonts w:cs="Calibri"/>
                <w:color w:val="696969"/>
              </w:rPr>
              <w:lastRenderedPageBreak/>
              <w:t>Radovi</w:t>
            </w:r>
          </w:p>
        </w:tc>
        <w:tc>
          <w:tcPr>
            <w:tcW w:w="549" w:type="dxa"/>
            <w:tcBorders>
              <w:top w:val="nil"/>
              <w:left w:val="nil"/>
              <w:bottom w:val="single" w:sz="4" w:space="0" w:color="auto"/>
              <w:right w:val="single" w:sz="4" w:space="0" w:color="auto"/>
            </w:tcBorders>
            <w:shd w:val="clear" w:color="000000" w:fill="D3D3D3"/>
            <w:vAlign w:val="bottom"/>
            <w:hideMark/>
          </w:tcPr>
          <w:p w14:paraId="5CE7247A" w14:textId="77777777" w:rsidR="00C805CE" w:rsidRPr="00AF74B4" w:rsidRDefault="00C805CE" w:rsidP="00611B32">
            <w:pPr>
              <w:spacing w:line="240" w:lineRule="auto"/>
              <w:rPr>
                <w:rFonts w:cs="Calibri"/>
                <w:color w:val="696969"/>
              </w:rPr>
            </w:pPr>
            <w:r w:rsidRPr="00AF74B4">
              <w:rPr>
                <w:rFonts w:cs="Calibri"/>
                <w:color w:val="696969"/>
              </w:rPr>
              <w:t xml:space="preserve">45112000 </w:t>
            </w:r>
            <w:r w:rsidRPr="00AF74B4">
              <w:rPr>
                <w:rFonts w:cs="Calibri"/>
                <w:color w:val="696969"/>
              </w:rPr>
              <w:lastRenderedPageBreak/>
              <w:t>- Radovi iskopa i zemljani radovi</w:t>
            </w:r>
          </w:p>
        </w:tc>
        <w:tc>
          <w:tcPr>
            <w:tcW w:w="432" w:type="dxa"/>
            <w:tcBorders>
              <w:top w:val="nil"/>
              <w:left w:val="nil"/>
              <w:bottom w:val="single" w:sz="4" w:space="0" w:color="auto"/>
              <w:right w:val="single" w:sz="4" w:space="0" w:color="auto"/>
            </w:tcBorders>
            <w:shd w:val="clear" w:color="000000" w:fill="D3D3D3"/>
            <w:noWrap/>
            <w:vAlign w:val="bottom"/>
            <w:hideMark/>
          </w:tcPr>
          <w:p w14:paraId="2A6F38B5" w14:textId="77777777" w:rsidR="00C805CE" w:rsidRPr="00AF74B4" w:rsidRDefault="00C805CE" w:rsidP="00611B32">
            <w:pPr>
              <w:spacing w:line="240" w:lineRule="auto"/>
              <w:jc w:val="right"/>
              <w:rPr>
                <w:rFonts w:cs="Calibri"/>
                <w:color w:val="696969"/>
              </w:rPr>
            </w:pPr>
            <w:r w:rsidRPr="00AF74B4">
              <w:rPr>
                <w:rFonts w:cs="Calibri"/>
                <w:color w:val="696969"/>
              </w:rPr>
              <w:lastRenderedPageBreak/>
              <w:t>18.242,</w:t>
            </w:r>
            <w:r w:rsidRPr="00AF74B4">
              <w:rPr>
                <w:rFonts w:cs="Calibri"/>
                <w:color w:val="696969"/>
              </w:rPr>
              <w:lastRenderedPageBreak/>
              <w:t>50</w:t>
            </w:r>
          </w:p>
        </w:tc>
        <w:tc>
          <w:tcPr>
            <w:tcW w:w="422" w:type="dxa"/>
            <w:tcBorders>
              <w:top w:val="nil"/>
              <w:left w:val="nil"/>
              <w:bottom w:val="single" w:sz="4" w:space="0" w:color="auto"/>
              <w:right w:val="single" w:sz="4" w:space="0" w:color="auto"/>
            </w:tcBorders>
            <w:shd w:val="clear" w:color="000000" w:fill="D3D3D3"/>
            <w:vAlign w:val="bottom"/>
            <w:hideMark/>
          </w:tcPr>
          <w:p w14:paraId="07DF502C" w14:textId="77777777" w:rsidR="00C805CE" w:rsidRPr="00AF74B4" w:rsidRDefault="00C805CE" w:rsidP="00611B32">
            <w:pPr>
              <w:spacing w:line="240" w:lineRule="auto"/>
              <w:rPr>
                <w:rFonts w:cs="Calibri"/>
                <w:color w:val="696969"/>
              </w:rPr>
            </w:pPr>
            <w:r w:rsidRPr="00AF74B4">
              <w:rPr>
                <w:rFonts w:cs="Calibri"/>
                <w:color w:val="696969"/>
              </w:rPr>
              <w:lastRenderedPageBreak/>
              <w:t>Jednosta</w:t>
            </w:r>
            <w:r w:rsidRPr="00AF74B4">
              <w:rPr>
                <w:rFonts w:cs="Calibri"/>
                <w:color w:val="696969"/>
              </w:rPr>
              <w:lastRenderedPageBreak/>
              <w:t>vna nabava</w:t>
            </w:r>
          </w:p>
        </w:tc>
        <w:tc>
          <w:tcPr>
            <w:tcW w:w="362" w:type="dxa"/>
            <w:tcBorders>
              <w:top w:val="nil"/>
              <w:left w:val="nil"/>
              <w:bottom w:val="single" w:sz="4" w:space="0" w:color="auto"/>
              <w:right w:val="single" w:sz="4" w:space="0" w:color="auto"/>
            </w:tcBorders>
            <w:shd w:val="clear" w:color="000000" w:fill="D3D3D3"/>
            <w:vAlign w:val="bottom"/>
            <w:hideMark/>
          </w:tcPr>
          <w:p w14:paraId="1D13685A" w14:textId="77777777" w:rsidR="00C805CE" w:rsidRPr="00AF74B4" w:rsidRDefault="00C805CE" w:rsidP="00611B32">
            <w:pPr>
              <w:spacing w:line="240" w:lineRule="auto"/>
              <w:rPr>
                <w:rFonts w:cs="Calibri"/>
                <w:color w:val="696969"/>
              </w:rPr>
            </w:pPr>
            <w:r w:rsidRPr="00AF74B4">
              <w:rPr>
                <w:rFonts w:cs="Calibri"/>
                <w:color w:val="696969"/>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0C96F94C" w14:textId="77777777" w:rsidR="00C805CE" w:rsidRPr="00AF74B4" w:rsidRDefault="00C805CE" w:rsidP="00611B32">
            <w:pPr>
              <w:spacing w:line="240" w:lineRule="auto"/>
              <w:rPr>
                <w:rFonts w:cs="Calibri"/>
                <w:color w:val="696969"/>
              </w:rPr>
            </w:pPr>
            <w:r w:rsidRPr="00AF74B4">
              <w:rPr>
                <w:rFonts w:cs="Calibri"/>
                <w:color w:val="696969"/>
              </w:rPr>
              <w:t>-</w:t>
            </w:r>
          </w:p>
        </w:tc>
        <w:tc>
          <w:tcPr>
            <w:tcW w:w="286" w:type="dxa"/>
            <w:tcBorders>
              <w:top w:val="nil"/>
              <w:left w:val="nil"/>
              <w:bottom w:val="single" w:sz="4" w:space="0" w:color="auto"/>
              <w:right w:val="single" w:sz="4" w:space="0" w:color="auto"/>
            </w:tcBorders>
            <w:shd w:val="clear" w:color="000000" w:fill="D3D3D3"/>
            <w:vAlign w:val="bottom"/>
            <w:hideMark/>
          </w:tcPr>
          <w:p w14:paraId="16E69FB8" w14:textId="77777777" w:rsidR="00C805CE" w:rsidRPr="00AF74B4" w:rsidRDefault="00C805CE" w:rsidP="00611B32">
            <w:pPr>
              <w:spacing w:line="240" w:lineRule="auto"/>
              <w:rPr>
                <w:rFonts w:cs="Calibri"/>
                <w:color w:val="696969"/>
              </w:rPr>
            </w:pPr>
            <w:r w:rsidRPr="00AF74B4">
              <w:rPr>
                <w:rFonts w:cs="Calibri"/>
                <w:color w:val="696969"/>
              </w:rPr>
              <w:t> </w:t>
            </w:r>
          </w:p>
        </w:tc>
        <w:tc>
          <w:tcPr>
            <w:tcW w:w="424" w:type="dxa"/>
            <w:tcBorders>
              <w:top w:val="nil"/>
              <w:left w:val="nil"/>
              <w:bottom w:val="single" w:sz="4" w:space="0" w:color="auto"/>
              <w:right w:val="single" w:sz="4" w:space="0" w:color="auto"/>
            </w:tcBorders>
            <w:shd w:val="clear" w:color="000000" w:fill="D3D3D3"/>
            <w:vAlign w:val="bottom"/>
            <w:hideMark/>
          </w:tcPr>
          <w:p w14:paraId="288A17C8" w14:textId="77777777" w:rsidR="00C805CE" w:rsidRPr="00AF74B4" w:rsidRDefault="00C805CE" w:rsidP="00611B32">
            <w:pPr>
              <w:spacing w:line="240" w:lineRule="auto"/>
              <w:rPr>
                <w:rFonts w:cs="Calibri"/>
                <w:color w:val="696969"/>
              </w:rPr>
            </w:pPr>
            <w:r w:rsidRPr="00AF74B4">
              <w:rPr>
                <w:rFonts w:cs="Calibri"/>
                <w:color w:val="696969"/>
              </w:rPr>
              <w:t>DA</w:t>
            </w:r>
          </w:p>
        </w:tc>
        <w:tc>
          <w:tcPr>
            <w:tcW w:w="330" w:type="dxa"/>
            <w:tcBorders>
              <w:top w:val="nil"/>
              <w:left w:val="nil"/>
              <w:bottom w:val="single" w:sz="4" w:space="0" w:color="auto"/>
              <w:right w:val="single" w:sz="4" w:space="0" w:color="auto"/>
            </w:tcBorders>
            <w:shd w:val="clear" w:color="000000" w:fill="D3D3D3"/>
            <w:vAlign w:val="bottom"/>
            <w:hideMark/>
          </w:tcPr>
          <w:p w14:paraId="54BF2780" w14:textId="77777777" w:rsidR="00C805CE" w:rsidRPr="00AF74B4" w:rsidRDefault="00C805CE" w:rsidP="00611B32">
            <w:pPr>
              <w:spacing w:line="240" w:lineRule="auto"/>
              <w:rPr>
                <w:rFonts w:cs="Calibri"/>
                <w:color w:val="696969"/>
              </w:rPr>
            </w:pPr>
            <w:r w:rsidRPr="00AF74B4">
              <w:rPr>
                <w:rFonts w:cs="Calibri"/>
                <w:color w:val="696969"/>
              </w:rPr>
              <w:t> </w:t>
            </w:r>
          </w:p>
        </w:tc>
        <w:tc>
          <w:tcPr>
            <w:tcW w:w="356" w:type="dxa"/>
            <w:tcBorders>
              <w:top w:val="nil"/>
              <w:left w:val="nil"/>
              <w:bottom w:val="single" w:sz="4" w:space="0" w:color="auto"/>
              <w:right w:val="single" w:sz="4" w:space="0" w:color="auto"/>
            </w:tcBorders>
            <w:shd w:val="clear" w:color="000000" w:fill="D3D3D3"/>
            <w:vAlign w:val="bottom"/>
            <w:hideMark/>
          </w:tcPr>
          <w:p w14:paraId="445B3D28" w14:textId="77777777" w:rsidR="00C805CE" w:rsidRPr="00AF74B4" w:rsidRDefault="00C805CE" w:rsidP="00611B32">
            <w:pPr>
              <w:spacing w:line="240" w:lineRule="auto"/>
              <w:rPr>
                <w:rFonts w:cs="Calibri"/>
                <w:color w:val="696969"/>
              </w:rPr>
            </w:pPr>
            <w:r w:rsidRPr="00AF74B4">
              <w:rPr>
                <w:rFonts w:cs="Calibri"/>
                <w:color w:val="696969"/>
              </w:rPr>
              <w:t> </w:t>
            </w:r>
          </w:p>
        </w:tc>
        <w:tc>
          <w:tcPr>
            <w:tcW w:w="336" w:type="dxa"/>
            <w:tcBorders>
              <w:top w:val="nil"/>
              <w:left w:val="nil"/>
              <w:bottom w:val="single" w:sz="4" w:space="0" w:color="auto"/>
              <w:right w:val="single" w:sz="4" w:space="0" w:color="auto"/>
            </w:tcBorders>
            <w:shd w:val="clear" w:color="000000" w:fill="D3D3D3"/>
            <w:vAlign w:val="bottom"/>
            <w:hideMark/>
          </w:tcPr>
          <w:p w14:paraId="7B45F155" w14:textId="77777777" w:rsidR="00C805CE" w:rsidRPr="00AF74B4" w:rsidRDefault="00C805CE" w:rsidP="00611B32">
            <w:pPr>
              <w:spacing w:line="240" w:lineRule="auto"/>
              <w:rPr>
                <w:rFonts w:cs="Calibri"/>
                <w:color w:val="696969"/>
              </w:rPr>
            </w:pPr>
            <w:r w:rsidRPr="00AF74B4">
              <w:rPr>
                <w:rFonts w:cs="Calibri"/>
                <w:color w:val="696969"/>
              </w:rPr>
              <w:t> </w:t>
            </w:r>
          </w:p>
        </w:tc>
        <w:tc>
          <w:tcPr>
            <w:tcW w:w="385" w:type="dxa"/>
            <w:tcBorders>
              <w:top w:val="nil"/>
              <w:left w:val="nil"/>
              <w:bottom w:val="single" w:sz="4" w:space="0" w:color="auto"/>
              <w:right w:val="single" w:sz="4" w:space="0" w:color="auto"/>
            </w:tcBorders>
            <w:shd w:val="clear" w:color="000000" w:fill="D3D3D3"/>
            <w:vAlign w:val="bottom"/>
            <w:hideMark/>
          </w:tcPr>
          <w:p w14:paraId="454846DC" w14:textId="77777777" w:rsidR="00C805CE" w:rsidRPr="00AF74B4" w:rsidRDefault="00C805CE" w:rsidP="00611B32">
            <w:pPr>
              <w:spacing w:line="240" w:lineRule="auto"/>
              <w:rPr>
                <w:rFonts w:cs="Calibri"/>
                <w:color w:val="696969"/>
              </w:rPr>
            </w:pPr>
            <w:r w:rsidRPr="00AF74B4">
              <w:rPr>
                <w:rFonts w:cs="Calibri"/>
                <w:color w:val="696969"/>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00D33EDE" w14:textId="77777777" w:rsidR="00C805CE" w:rsidRPr="00AF74B4" w:rsidRDefault="00C805CE" w:rsidP="00611B32">
            <w:pPr>
              <w:spacing w:line="240" w:lineRule="auto"/>
              <w:jc w:val="right"/>
              <w:rPr>
                <w:rFonts w:cs="Calibri"/>
                <w:color w:val="696969"/>
              </w:rPr>
            </w:pPr>
            <w:r w:rsidRPr="00AF74B4">
              <w:rPr>
                <w:rFonts w:cs="Calibri"/>
                <w:color w:val="696969"/>
              </w:rPr>
              <w:t>8</w:t>
            </w:r>
          </w:p>
        </w:tc>
        <w:tc>
          <w:tcPr>
            <w:tcW w:w="679" w:type="dxa"/>
            <w:tcBorders>
              <w:top w:val="nil"/>
              <w:left w:val="nil"/>
              <w:bottom w:val="single" w:sz="4" w:space="0" w:color="auto"/>
              <w:right w:val="single" w:sz="4" w:space="0" w:color="auto"/>
            </w:tcBorders>
            <w:shd w:val="clear" w:color="000000" w:fill="D3D3D3"/>
            <w:noWrap/>
            <w:vAlign w:val="bottom"/>
            <w:hideMark/>
          </w:tcPr>
          <w:p w14:paraId="431F6F10" w14:textId="77777777" w:rsidR="00C805CE" w:rsidRPr="00AF74B4" w:rsidRDefault="00C805CE" w:rsidP="00611B32">
            <w:pPr>
              <w:spacing w:line="240" w:lineRule="auto"/>
              <w:rPr>
                <w:rFonts w:cs="Calibri"/>
                <w:color w:val="696969"/>
              </w:rPr>
            </w:pPr>
            <w:r w:rsidRPr="00AF74B4">
              <w:rPr>
                <w:rFonts w:cs="Calibri"/>
                <w:color w:val="696969"/>
              </w:rPr>
              <w:t>01.06.20</w:t>
            </w:r>
            <w:r w:rsidRPr="00AF74B4">
              <w:rPr>
                <w:rFonts w:cs="Calibri"/>
                <w:color w:val="696969"/>
              </w:rPr>
              <w:lastRenderedPageBreak/>
              <w:t>26 12:39:37</w:t>
            </w:r>
          </w:p>
        </w:tc>
        <w:tc>
          <w:tcPr>
            <w:tcW w:w="679" w:type="dxa"/>
            <w:tcBorders>
              <w:top w:val="nil"/>
              <w:left w:val="nil"/>
              <w:bottom w:val="single" w:sz="4" w:space="0" w:color="auto"/>
              <w:right w:val="single" w:sz="4" w:space="0" w:color="auto"/>
            </w:tcBorders>
            <w:shd w:val="clear" w:color="000000" w:fill="D3D3D3"/>
            <w:noWrap/>
            <w:vAlign w:val="bottom"/>
            <w:hideMark/>
          </w:tcPr>
          <w:p w14:paraId="27F49D4B" w14:textId="77777777" w:rsidR="00C805CE" w:rsidRPr="00AF74B4" w:rsidRDefault="00C805CE" w:rsidP="00611B32">
            <w:pPr>
              <w:spacing w:line="240" w:lineRule="auto"/>
              <w:rPr>
                <w:rFonts w:cs="Calibri"/>
                <w:color w:val="696969"/>
              </w:rPr>
            </w:pPr>
            <w:r w:rsidRPr="00AF74B4">
              <w:rPr>
                <w:rFonts w:cs="Calibri"/>
                <w:color w:val="696969"/>
              </w:rPr>
              <w:lastRenderedPageBreak/>
              <w:t>24.08.20</w:t>
            </w:r>
            <w:r w:rsidRPr="00AF74B4">
              <w:rPr>
                <w:rFonts w:cs="Calibri"/>
                <w:color w:val="696969"/>
              </w:rPr>
              <w:lastRenderedPageBreak/>
              <w:t>26 12:36:12</w:t>
            </w:r>
          </w:p>
        </w:tc>
        <w:tc>
          <w:tcPr>
            <w:tcW w:w="708" w:type="dxa"/>
            <w:tcBorders>
              <w:top w:val="nil"/>
              <w:left w:val="nil"/>
              <w:bottom w:val="single" w:sz="4" w:space="0" w:color="auto"/>
              <w:right w:val="single" w:sz="4" w:space="0" w:color="auto"/>
            </w:tcBorders>
            <w:noWrap/>
            <w:vAlign w:val="bottom"/>
            <w:hideMark/>
          </w:tcPr>
          <w:p w14:paraId="6E431B70" w14:textId="77777777" w:rsidR="00C805CE" w:rsidRPr="00AF74B4" w:rsidRDefault="00C805CE" w:rsidP="00611B32">
            <w:pPr>
              <w:spacing w:line="240" w:lineRule="auto"/>
              <w:rPr>
                <w:rFonts w:cs="Calibri"/>
                <w:color w:val="000000"/>
              </w:rPr>
            </w:pPr>
            <w:r w:rsidRPr="00AF74B4">
              <w:rPr>
                <w:rFonts w:cs="Calibri"/>
                <w:color w:val="000000"/>
              </w:rPr>
              <w:lastRenderedPageBreak/>
              <w:t>Novo</w:t>
            </w:r>
          </w:p>
        </w:tc>
        <w:tc>
          <w:tcPr>
            <w:tcW w:w="32" w:type="dxa"/>
            <w:vAlign w:val="center"/>
            <w:hideMark/>
          </w:tcPr>
          <w:p w14:paraId="1F8085AF" w14:textId="77777777" w:rsidR="00C805CE" w:rsidRPr="00AF74B4" w:rsidRDefault="00C805CE" w:rsidP="00611B32">
            <w:pPr>
              <w:spacing w:line="240" w:lineRule="auto"/>
              <w:rPr>
                <w:rFonts w:ascii="Times New Roman" w:hAnsi="Times New Roman"/>
                <w:sz w:val="20"/>
                <w:szCs w:val="20"/>
              </w:rPr>
            </w:pPr>
          </w:p>
        </w:tc>
      </w:tr>
      <w:tr w:rsidR="00C805CE" w:rsidRPr="00AF74B4" w14:paraId="053A1A2E"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1C349F76"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0065</w:t>
            </w:r>
          </w:p>
        </w:tc>
        <w:tc>
          <w:tcPr>
            <w:tcW w:w="404" w:type="dxa"/>
            <w:tcBorders>
              <w:top w:val="nil"/>
              <w:left w:val="nil"/>
              <w:bottom w:val="single" w:sz="4" w:space="0" w:color="auto"/>
              <w:right w:val="single" w:sz="4" w:space="0" w:color="auto"/>
            </w:tcBorders>
            <w:noWrap/>
            <w:vAlign w:val="bottom"/>
            <w:hideMark/>
          </w:tcPr>
          <w:p w14:paraId="29D631C8" w14:textId="77777777" w:rsidR="00C805CE" w:rsidRPr="00AF74B4" w:rsidRDefault="00C805CE" w:rsidP="00611B32">
            <w:pPr>
              <w:spacing w:line="240" w:lineRule="auto"/>
              <w:rPr>
                <w:rFonts w:cs="Calibri"/>
                <w:color w:val="000000"/>
              </w:rPr>
            </w:pPr>
            <w:r w:rsidRPr="00AF74B4">
              <w:rPr>
                <w:rFonts w:cs="Calibri"/>
                <w:color w:val="000000"/>
              </w:rPr>
              <w:t>65/2026</w:t>
            </w:r>
          </w:p>
        </w:tc>
        <w:tc>
          <w:tcPr>
            <w:tcW w:w="714" w:type="dxa"/>
            <w:tcBorders>
              <w:top w:val="nil"/>
              <w:left w:val="nil"/>
              <w:bottom w:val="single" w:sz="4" w:space="0" w:color="auto"/>
              <w:right w:val="single" w:sz="4" w:space="0" w:color="auto"/>
            </w:tcBorders>
            <w:noWrap/>
            <w:vAlign w:val="bottom"/>
            <w:hideMark/>
          </w:tcPr>
          <w:p w14:paraId="19409D2D" w14:textId="77777777" w:rsidR="00C805CE" w:rsidRPr="00AF74B4" w:rsidRDefault="00C805CE" w:rsidP="00611B32">
            <w:pPr>
              <w:spacing w:line="240" w:lineRule="auto"/>
              <w:rPr>
                <w:rFonts w:cs="Calibri"/>
                <w:color w:val="000000"/>
              </w:rPr>
            </w:pPr>
            <w:r w:rsidRPr="00AF74B4">
              <w:rPr>
                <w:rFonts w:cs="Calibri"/>
                <w:color w:val="000000"/>
              </w:rPr>
              <w:t>Jednostav</w:t>
            </w:r>
            <w:r w:rsidRPr="00AF74B4">
              <w:rPr>
                <w:rFonts w:cs="Calibri"/>
                <w:color w:val="000000"/>
              </w:rPr>
              <w:lastRenderedPageBreak/>
              <w:t>na nabava</w:t>
            </w:r>
          </w:p>
        </w:tc>
        <w:tc>
          <w:tcPr>
            <w:tcW w:w="564" w:type="dxa"/>
            <w:tcBorders>
              <w:top w:val="nil"/>
              <w:left w:val="nil"/>
              <w:bottom w:val="single" w:sz="4" w:space="0" w:color="auto"/>
              <w:right w:val="single" w:sz="4" w:space="0" w:color="auto"/>
            </w:tcBorders>
            <w:vAlign w:val="bottom"/>
            <w:hideMark/>
          </w:tcPr>
          <w:p w14:paraId="5EDA80D1"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Usluga izrade </w:t>
            </w:r>
            <w:r w:rsidRPr="00AF74B4">
              <w:rPr>
                <w:rFonts w:cs="Calibri"/>
                <w:color w:val="000000"/>
              </w:rPr>
              <w:lastRenderedPageBreak/>
              <w:t>geodetskog elaborata za evidentiranje izvedeno</w:t>
            </w:r>
            <w:r w:rsidRPr="00AF74B4">
              <w:rPr>
                <w:rFonts w:cs="Calibri"/>
                <w:color w:val="000000"/>
              </w:rPr>
              <w:lastRenderedPageBreak/>
              <w:t>g stanja nerazvrstanih cesta</w:t>
            </w:r>
          </w:p>
        </w:tc>
        <w:tc>
          <w:tcPr>
            <w:tcW w:w="347" w:type="dxa"/>
            <w:tcBorders>
              <w:top w:val="nil"/>
              <w:left w:val="nil"/>
              <w:bottom w:val="single" w:sz="4" w:space="0" w:color="auto"/>
              <w:right w:val="single" w:sz="4" w:space="0" w:color="auto"/>
            </w:tcBorders>
            <w:vAlign w:val="bottom"/>
            <w:hideMark/>
          </w:tcPr>
          <w:p w14:paraId="7F8CB7F9"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547ADACB" w14:textId="77777777" w:rsidR="00C805CE" w:rsidRPr="00AF74B4" w:rsidRDefault="00C805CE" w:rsidP="00611B32">
            <w:pPr>
              <w:spacing w:line="240" w:lineRule="auto"/>
              <w:rPr>
                <w:rFonts w:cs="Calibri"/>
                <w:color w:val="000000"/>
              </w:rPr>
            </w:pPr>
            <w:r w:rsidRPr="00AF74B4">
              <w:rPr>
                <w:rFonts w:cs="Calibri"/>
                <w:color w:val="000000"/>
              </w:rPr>
              <w:t xml:space="preserve">71355000 - </w:t>
            </w:r>
            <w:r w:rsidRPr="00AF74B4">
              <w:rPr>
                <w:rFonts w:cs="Calibri"/>
                <w:color w:val="000000"/>
              </w:rPr>
              <w:lastRenderedPageBreak/>
              <w:t>Geodetske usluge</w:t>
            </w:r>
          </w:p>
        </w:tc>
        <w:tc>
          <w:tcPr>
            <w:tcW w:w="432" w:type="dxa"/>
            <w:tcBorders>
              <w:top w:val="nil"/>
              <w:left w:val="nil"/>
              <w:bottom w:val="single" w:sz="4" w:space="0" w:color="auto"/>
              <w:right w:val="single" w:sz="4" w:space="0" w:color="auto"/>
            </w:tcBorders>
            <w:noWrap/>
            <w:vAlign w:val="bottom"/>
            <w:hideMark/>
          </w:tcPr>
          <w:p w14:paraId="08288A05"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7.200,00</w:t>
            </w:r>
          </w:p>
        </w:tc>
        <w:tc>
          <w:tcPr>
            <w:tcW w:w="422" w:type="dxa"/>
            <w:tcBorders>
              <w:top w:val="nil"/>
              <w:left w:val="nil"/>
              <w:bottom w:val="single" w:sz="4" w:space="0" w:color="auto"/>
              <w:right w:val="single" w:sz="4" w:space="0" w:color="auto"/>
            </w:tcBorders>
            <w:vAlign w:val="bottom"/>
            <w:hideMark/>
          </w:tcPr>
          <w:p w14:paraId="1643A75A" w14:textId="77777777" w:rsidR="00C805CE" w:rsidRPr="00AF74B4" w:rsidRDefault="00C805CE" w:rsidP="00611B32">
            <w:pPr>
              <w:spacing w:line="240" w:lineRule="auto"/>
              <w:rPr>
                <w:rFonts w:cs="Calibri"/>
                <w:color w:val="000000"/>
              </w:rPr>
            </w:pPr>
            <w:r w:rsidRPr="00AF74B4">
              <w:rPr>
                <w:rFonts w:cs="Calibri"/>
                <w:color w:val="000000"/>
              </w:rPr>
              <w:t>Jednostav</w:t>
            </w:r>
            <w:r w:rsidRPr="00AF74B4">
              <w:rPr>
                <w:rFonts w:cs="Calibri"/>
                <w:color w:val="000000"/>
              </w:rPr>
              <w:lastRenderedPageBreak/>
              <w:t>na nabava</w:t>
            </w:r>
          </w:p>
        </w:tc>
        <w:tc>
          <w:tcPr>
            <w:tcW w:w="362" w:type="dxa"/>
            <w:tcBorders>
              <w:top w:val="nil"/>
              <w:left w:val="nil"/>
              <w:bottom w:val="single" w:sz="4" w:space="0" w:color="auto"/>
              <w:right w:val="single" w:sz="4" w:space="0" w:color="auto"/>
            </w:tcBorders>
            <w:vAlign w:val="bottom"/>
            <w:hideMark/>
          </w:tcPr>
          <w:p w14:paraId="3C77F0C0"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605BD369"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DCA3EEF"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2DD1DDC"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47CF3BE4"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743971CB"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5ACF5C06"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00A45F1"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52A20BF" w14:textId="77777777" w:rsidR="00C805CE" w:rsidRPr="00AF74B4" w:rsidRDefault="00C805CE" w:rsidP="00611B32">
            <w:pPr>
              <w:spacing w:line="240" w:lineRule="auto"/>
              <w:jc w:val="right"/>
              <w:rPr>
                <w:rFonts w:cs="Calibri"/>
                <w:color w:val="000000"/>
              </w:rPr>
            </w:pPr>
            <w:r w:rsidRPr="00AF74B4">
              <w:rPr>
                <w:rFonts w:cs="Calibri"/>
                <w:color w:val="000000"/>
              </w:rPr>
              <w:t>9</w:t>
            </w:r>
          </w:p>
        </w:tc>
        <w:tc>
          <w:tcPr>
            <w:tcW w:w="679" w:type="dxa"/>
            <w:tcBorders>
              <w:top w:val="nil"/>
              <w:left w:val="nil"/>
              <w:bottom w:val="single" w:sz="4" w:space="0" w:color="auto"/>
              <w:right w:val="single" w:sz="4" w:space="0" w:color="auto"/>
            </w:tcBorders>
            <w:noWrap/>
            <w:vAlign w:val="bottom"/>
            <w:hideMark/>
          </w:tcPr>
          <w:p w14:paraId="3C36EBF8" w14:textId="77777777" w:rsidR="00C805CE" w:rsidRPr="00AF74B4" w:rsidRDefault="00C805CE" w:rsidP="00611B32">
            <w:pPr>
              <w:spacing w:line="240" w:lineRule="auto"/>
              <w:rPr>
                <w:rFonts w:cs="Calibri"/>
                <w:color w:val="000000"/>
              </w:rPr>
            </w:pPr>
            <w:r w:rsidRPr="00AF74B4">
              <w:rPr>
                <w:rFonts w:cs="Calibri"/>
                <w:color w:val="000000"/>
              </w:rPr>
              <w:t>08.06.202</w:t>
            </w:r>
            <w:r w:rsidRPr="00AF74B4">
              <w:rPr>
                <w:rFonts w:cs="Calibri"/>
                <w:color w:val="000000"/>
              </w:rPr>
              <w:lastRenderedPageBreak/>
              <w:t>6 08:06:05</w:t>
            </w:r>
          </w:p>
        </w:tc>
        <w:tc>
          <w:tcPr>
            <w:tcW w:w="679" w:type="dxa"/>
            <w:tcBorders>
              <w:top w:val="nil"/>
              <w:left w:val="nil"/>
              <w:bottom w:val="single" w:sz="4" w:space="0" w:color="auto"/>
              <w:right w:val="single" w:sz="4" w:space="0" w:color="auto"/>
            </w:tcBorders>
            <w:noWrap/>
            <w:vAlign w:val="bottom"/>
            <w:hideMark/>
          </w:tcPr>
          <w:p w14:paraId="220765DB"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10DB5775"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49B6CF43" w14:textId="77777777" w:rsidR="00C805CE" w:rsidRPr="00AF74B4" w:rsidRDefault="00C805CE" w:rsidP="00611B32">
            <w:pPr>
              <w:spacing w:line="240" w:lineRule="auto"/>
              <w:rPr>
                <w:rFonts w:ascii="Times New Roman" w:hAnsi="Times New Roman"/>
                <w:sz w:val="20"/>
                <w:szCs w:val="20"/>
              </w:rPr>
            </w:pPr>
          </w:p>
        </w:tc>
      </w:tr>
      <w:tr w:rsidR="00C805CE" w:rsidRPr="00AF74B4" w14:paraId="4A3914CA"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210B0C36"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0066</w:t>
            </w:r>
          </w:p>
        </w:tc>
        <w:tc>
          <w:tcPr>
            <w:tcW w:w="404" w:type="dxa"/>
            <w:tcBorders>
              <w:top w:val="nil"/>
              <w:left w:val="nil"/>
              <w:bottom w:val="single" w:sz="4" w:space="0" w:color="auto"/>
              <w:right w:val="single" w:sz="4" w:space="0" w:color="auto"/>
            </w:tcBorders>
            <w:noWrap/>
            <w:vAlign w:val="bottom"/>
            <w:hideMark/>
          </w:tcPr>
          <w:p w14:paraId="3FE0419E" w14:textId="77777777" w:rsidR="00C805CE" w:rsidRPr="00AF74B4" w:rsidRDefault="00C805CE" w:rsidP="00611B32">
            <w:pPr>
              <w:spacing w:line="240" w:lineRule="auto"/>
              <w:rPr>
                <w:rFonts w:cs="Calibri"/>
                <w:color w:val="000000"/>
              </w:rPr>
            </w:pPr>
            <w:r w:rsidRPr="00AF74B4">
              <w:rPr>
                <w:rFonts w:cs="Calibri"/>
                <w:color w:val="000000"/>
              </w:rPr>
              <w:t>66/2026</w:t>
            </w:r>
          </w:p>
        </w:tc>
        <w:tc>
          <w:tcPr>
            <w:tcW w:w="714" w:type="dxa"/>
            <w:tcBorders>
              <w:top w:val="nil"/>
              <w:left w:val="nil"/>
              <w:bottom w:val="single" w:sz="4" w:space="0" w:color="auto"/>
              <w:right w:val="single" w:sz="4" w:space="0" w:color="auto"/>
            </w:tcBorders>
            <w:noWrap/>
            <w:vAlign w:val="bottom"/>
            <w:hideMark/>
          </w:tcPr>
          <w:p w14:paraId="1942279D"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564" w:type="dxa"/>
            <w:tcBorders>
              <w:top w:val="nil"/>
              <w:left w:val="nil"/>
              <w:bottom w:val="single" w:sz="4" w:space="0" w:color="auto"/>
              <w:right w:val="single" w:sz="4" w:space="0" w:color="auto"/>
            </w:tcBorders>
            <w:vAlign w:val="bottom"/>
            <w:hideMark/>
          </w:tcPr>
          <w:p w14:paraId="19F66404"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Radovi na kanalizaciji </w:t>
            </w:r>
            <w:r w:rsidRPr="00AF74B4">
              <w:rPr>
                <w:rFonts w:cs="Calibri"/>
                <w:color w:val="000000"/>
              </w:rPr>
              <w:lastRenderedPageBreak/>
              <w:t>kod stare škole u Dubravici</w:t>
            </w:r>
          </w:p>
        </w:tc>
        <w:tc>
          <w:tcPr>
            <w:tcW w:w="347" w:type="dxa"/>
            <w:tcBorders>
              <w:top w:val="nil"/>
              <w:left w:val="nil"/>
              <w:bottom w:val="single" w:sz="4" w:space="0" w:color="auto"/>
              <w:right w:val="single" w:sz="4" w:space="0" w:color="auto"/>
            </w:tcBorders>
            <w:vAlign w:val="bottom"/>
            <w:hideMark/>
          </w:tcPr>
          <w:p w14:paraId="1C67A6DA"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4F78B1EA" w14:textId="77777777" w:rsidR="00C805CE" w:rsidRPr="00AF74B4" w:rsidRDefault="00C805CE" w:rsidP="00611B32">
            <w:pPr>
              <w:spacing w:line="240" w:lineRule="auto"/>
              <w:rPr>
                <w:rFonts w:cs="Calibri"/>
                <w:color w:val="000000"/>
              </w:rPr>
            </w:pPr>
            <w:r w:rsidRPr="00AF74B4">
              <w:rPr>
                <w:rFonts w:cs="Calibri"/>
                <w:color w:val="000000"/>
              </w:rPr>
              <w:t>45231300 - Građevin</w:t>
            </w:r>
            <w:r w:rsidRPr="00AF74B4">
              <w:rPr>
                <w:rFonts w:cs="Calibri"/>
                <w:color w:val="000000"/>
              </w:rPr>
              <w:lastRenderedPageBreak/>
              <w:t>ski radovi na cjevovodu za vodu i kanalizaciju</w:t>
            </w:r>
          </w:p>
        </w:tc>
        <w:tc>
          <w:tcPr>
            <w:tcW w:w="432" w:type="dxa"/>
            <w:tcBorders>
              <w:top w:val="nil"/>
              <w:left w:val="nil"/>
              <w:bottom w:val="single" w:sz="4" w:space="0" w:color="auto"/>
              <w:right w:val="single" w:sz="4" w:space="0" w:color="auto"/>
            </w:tcBorders>
            <w:noWrap/>
            <w:vAlign w:val="bottom"/>
            <w:hideMark/>
          </w:tcPr>
          <w:p w14:paraId="644E4B1A"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7.800,00</w:t>
            </w:r>
          </w:p>
        </w:tc>
        <w:tc>
          <w:tcPr>
            <w:tcW w:w="422" w:type="dxa"/>
            <w:tcBorders>
              <w:top w:val="nil"/>
              <w:left w:val="nil"/>
              <w:bottom w:val="single" w:sz="4" w:space="0" w:color="auto"/>
              <w:right w:val="single" w:sz="4" w:space="0" w:color="auto"/>
            </w:tcBorders>
            <w:vAlign w:val="bottom"/>
            <w:hideMark/>
          </w:tcPr>
          <w:p w14:paraId="2AA41045" w14:textId="77777777" w:rsidR="00C805CE" w:rsidRPr="00AF74B4" w:rsidRDefault="00C805CE" w:rsidP="00611B32">
            <w:pPr>
              <w:spacing w:line="240" w:lineRule="auto"/>
              <w:rPr>
                <w:rFonts w:cs="Calibri"/>
                <w:color w:val="000000"/>
              </w:rPr>
            </w:pPr>
            <w:r w:rsidRPr="00AF74B4">
              <w:rPr>
                <w:rFonts w:cs="Calibri"/>
                <w:color w:val="000000"/>
              </w:rPr>
              <w:t>Jednostavna naba</w:t>
            </w:r>
            <w:r w:rsidRPr="00AF74B4">
              <w:rPr>
                <w:rFonts w:cs="Calibri"/>
                <w:color w:val="000000"/>
              </w:rPr>
              <w:lastRenderedPageBreak/>
              <w:t>va</w:t>
            </w:r>
          </w:p>
        </w:tc>
        <w:tc>
          <w:tcPr>
            <w:tcW w:w="362" w:type="dxa"/>
            <w:tcBorders>
              <w:top w:val="nil"/>
              <w:left w:val="nil"/>
              <w:bottom w:val="single" w:sz="4" w:space="0" w:color="auto"/>
              <w:right w:val="single" w:sz="4" w:space="0" w:color="auto"/>
            </w:tcBorders>
            <w:vAlign w:val="bottom"/>
            <w:hideMark/>
          </w:tcPr>
          <w:p w14:paraId="7310E926"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4" w:space="0" w:color="auto"/>
              <w:right w:val="single" w:sz="4" w:space="0" w:color="auto"/>
            </w:tcBorders>
            <w:vAlign w:val="bottom"/>
            <w:hideMark/>
          </w:tcPr>
          <w:p w14:paraId="6ACD5EF2"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63C06BC3"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67F30FCC"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2B1FDE4"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1660C8A"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32FBD596"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023DB1F7"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13E0F560" w14:textId="77777777" w:rsidR="00C805CE" w:rsidRPr="00AF74B4" w:rsidRDefault="00C805CE" w:rsidP="00611B32">
            <w:pPr>
              <w:spacing w:line="240" w:lineRule="auto"/>
              <w:jc w:val="right"/>
              <w:rPr>
                <w:rFonts w:cs="Calibri"/>
                <w:color w:val="000000"/>
              </w:rPr>
            </w:pPr>
            <w:r w:rsidRPr="00AF74B4">
              <w:rPr>
                <w:rFonts w:cs="Calibri"/>
                <w:color w:val="000000"/>
              </w:rPr>
              <w:t>10</w:t>
            </w:r>
          </w:p>
        </w:tc>
        <w:tc>
          <w:tcPr>
            <w:tcW w:w="679" w:type="dxa"/>
            <w:tcBorders>
              <w:top w:val="nil"/>
              <w:left w:val="nil"/>
              <w:bottom w:val="single" w:sz="4" w:space="0" w:color="auto"/>
              <w:right w:val="single" w:sz="4" w:space="0" w:color="auto"/>
            </w:tcBorders>
            <w:noWrap/>
            <w:vAlign w:val="bottom"/>
            <w:hideMark/>
          </w:tcPr>
          <w:p w14:paraId="38321089" w14:textId="77777777" w:rsidR="00C805CE" w:rsidRPr="00AF74B4" w:rsidRDefault="00C805CE" w:rsidP="00611B32">
            <w:pPr>
              <w:spacing w:line="240" w:lineRule="auto"/>
              <w:rPr>
                <w:rFonts w:cs="Calibri"/>
                <w:color w:val="000000"/>
              </w:rPr>
            </w:pPr>
            <w:r w:rsidRPr="00AF74B4">
              <w:rPr>
                <w:rFonts w:cs="Calibri"/>
                <w:color w:val="000000"/>
              </w:rPr>
              <w:t>12.06.2026 14:11</w:t>
            </w:r>
            <w:r w:rsidRPr="00AF74B4">
              <w:rPr>
                <w:rFonts w:cs="Calibri"/>
                <w:color w:val="000000"/>
              </w:rPr>
              <w:lastRenderedPageBreak/>
              <w:t>:42</w:t>
            </w:r>
          </w:p>
        </w:tc>
        <w:tc>
          <w:tcPr>
            <w:tcW w:w="679" w:type="dxa"/>
            <w:tcBorders>
              <w:top w:val="nil"/>
              <w:left w:val="nil"/>
              <w:bottom w:val="single" w:sz="4" w:space="0" w:color="auto"/>
              <w:right w:val="single" w:sz="4" w:space="0" w:color="auto"/>
            </w:tcBorders>
            <w:noWrap/>
            <w:vAlign w:val="bottom"/>
            <w:hideMark/>
          </w:tcPr>
          <w:p w14:paraId="73B12C23"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4" w:space="0" w:color="auto"/>
              <w:right w:val="single" w:sz="4" w:space="0" w:color="auto"/>
            </w:tcBorders>
            <w:noWrap/>
            <w:vAlign w:val="bottom"/>
            <w:hideMark/>
          </w:tcPr>
          <w:p w14:paraId="6EF728C8"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1AE47A6B" w14:textId="77777777" w:rsidR="00C805CE" w:rsidRPr="00AF74B4" w:rsidRDefault="00C805CE" w:rsidP="00611B32">
            <w:pPr>
              <w:spacing w:line="240" w:lineRule="auto"/>
              <w:rPr>
                <w:rFonts w:ascii="Times New Roman" w:hAnsi="Times New Roman"/>
                <w:sz w:val="20"/>
                <w:szCs w:val="20"/>
              </w:rPr>
            </w:pPr>
          </w:p>
        </w:tc>
      </w:tr>
      <w:tr w:rsidR="00C805CE" w:rsidRPr="00AF74B4" w14:paraId="3D9875AF"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0ADF72E3"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0067</w:t>
            </w:r>
          </w:p>
        </w:tc>
        <w:tc>
          <w:tcPr>
            <w:tcW w:w="404" w:type="dxa"/>
            <w:tcBorders>
              <w:top w:val="nil"/>
              <w:left w:val="nil"/>
              <w:bottom w:val="single" w:sz="4" w:space="0" w:color="auto"/>
              <w:right w:val="single" w:sz="4" w:space="0" w:color="auto"/>
            </w:tcBorders>
            <w:noWrap/>
            <w:vAlign w:val="bottom"/>
            <w:hideMark/>
          </w:tcPr>
          <w:p w14:paraId="3947185A" w14:textId="77777777" w:rsidR="00C805CE" w:rsidRPr="00AF74B4" w:rsidRDefault="00C805CE" w:rsidP="00611B32">
            <w:pPr>
              <w:spacing w:line="240" w:lineRule="auto"/>
              <w:rPr>
                <w:rFonts w:cs="Calibri"/>
                <w:color w:val="000000"/>
              </w:rPr>
            </w:pPr>
            <w:r w:rsidRPr="00AF74B4">
              <w:rPr>
                <w:rFonts w:cs="Calibri"/>
                <w:color w:val="000000"/>
              </w:rPr>
              <w:t>67/2026</w:t>
            </w:r>
          </w:p>
        </w:tc>
        <w:tc>
          <w:tcPr>
            <w:tcW w:w="714" w:type="dxa"/>
            <w:tcBorders>
              <w:top w:val="nil"/>
              <w:left w:val="nil"/>
              <w:bottom w:val="single" w:sz="4" w:space="0" w:color="auto"/>
              <w:right w:val="single" w:sz="4" w:space="0" w:color="auto"/>
            </w:tcBorders>
            <w:noWrap/>
            <w:vAlign w:val="bottom"/>
            <w:hideMark/>
          </w:tcPr>
          <w:p w14:paraId="777DFCC6"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37572E18" w14:textId="77777777" w:rsidR="00C805CE" w:rsidRPr="00AF74B4" w:rsidRDefault="00C805CE" w:rsidP="00611B32">
            <w:pPr>
              <w:spacing w:line="240" w:lineRule="auto"/>
              <w:rPr>
                <w:rFonts w:cs="Calibri"/>
                <w:color w:val="000000"/>
              </w:rPr>
            </w:pPr>
            <w:r w:rsidRPr="00AF74B4">
              <w:rPr>
                <w:rFonts w:cs="Calibri"/>
                <w:color w:val="000000"/>
              </w:rPr>
              <w:t>Radovi na izgradnji parkirališta kod stare škole u Du</w:t>
            </w:r>
            <w:r w:rsidRPr="00AF74B4">
              <w:rPr>
                <w:rFonts w:cs="Calibri"/>
                <w:color w:val="000000"/>
              </w:rPr>
              <w:lastRenderedPageBreak/>
              <w:t>bravici</w:t>
            </w:r>
          </w:p>
        </w:tc>
        <w:tc>
          <w:tcPr>
            <w:tcW w:w="347" w:type="dxa"/>
            <w:tcBorders>
              <w:top w:val="nil"/>
              <w:left w:val="nil"/>
              <w:bottom w:val="single" w:sz="4" w:space="0" w:color="auto"/>
              <w:right w:val="single" w:sz="4" w:space="0" w:color="auto"/>
            </w:tcBorders>
            <w:vAlign w:val="bottom"/>
            <w:hideMark/>
          </w:tcPr>
          <w:p w14:paraId="2690136E" w14:textId="77777777" w:rsidR="00C805CE" w:rsidRPr="00AF74B4" w:rsidRDefault="00C805CE" w:rsidP="00611B32">
            <w:pPr>
              <w:spacing w:line="240" w:lineRule="auto"/>
              <w:rPr>
                <w:rFonts w:cs="Calibri"/>
                <w:color w:val="000000"/>
              </w:rPr>
            </w:pPr>
            <w:r w:rsidRPr="00AF74B4">
              <w:rPr>
                <w:rFonts w:cs="Calibri"/>
                <w:color w:val="000000"/>
              </w:rPr>
              <w:lastRenderedPageBreak/>
              <w:t>Radovi</w:t>
            </w:r>
          </w:p>
        </w:tc>
        <w:tc>
          <w:tcPr>
            <w:tcW w:w="549" w:type="dxa"/>
            <w:tcBorders>
              <w:top w:val="nil"/>
              <w:left w:val="nil"/>
              <w:bottom w:val="single" w:sz="4" w:space="0" w:color="auto"/>
              <w:right w:val="single" w:sz="4" w:space="0" w:color="auto"/>
            </w:tcBorders>
            <w:vAlign w:val="bottom"/>
            <w:hideMark/>
          </w:tcPr>
          <w:p w14:paraId="00462C18" w14:textId="77777777" w:rsidR="00C805CE" w:rsidRPr="00AF74B4" w:rsidRDefault="00C805CE" w:rsidP="00611B32">
            <w:pPr>
              <w:spacing w:line="240" w:lineRule="auto"/>
              <w:rPr>
                <w:rFonts w:cs="Calibri"/>
                <w:color w:val="000000"/>
              </w:rPr>
            </w:pPr>
            <w:r w:rsidRPr="00AF74B4">
              <w:rPr>
                <w:rFonts w:cs="Calibri"/>
                <w:color w:val="000000"/>
              </w:rPr>
              <w:t>45223300 - Građevinski radovi na parkirališti</w:t>
            </w:r>
            <w:r w:rsidRPr="00AF74B4">
              <w:rPr>
                <w:rFonts w:cs="Calibri"/>
                <w:color w:val="000000"/>
              </w:rPr>
              <w:lastRenderedPageBreak/>
              <w:t>ma</w:t>
            </w:r>
          </w:p>
        </w:tc>
        <w:tc>
          <w:tcPr>
            <w:tcW w:w="432" w:type="dxa"/>
            <w:tcBorders>
              <w:top w:val="nil"/>
              <w:left w:val="nil"/>
              <w:bottom w:val="single" w:sz="4" w:space="0" w:color="auto"/>
              <w:right w:val="single" w:sz="4" w:space="0" w:color="auto"/>
            </w:tcBorders>
            <w:noWrap/>
            <w:vAlign w:val="bottom"/>
            <w:hideMark/>
          </w:tcPr>
          <w:p w14:paraId="1F1652FD"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20.800,00</w:t>
            </w:r>
          </w:p>
        </w:tc>
        <w:tc>
          <w:tcPr>
            <w:tcW w:w="422" w:type="dxa"/>
            <w:tcBorders>
              <w:top w:val="nil"/>
              <w:left w:val="nil"/>
              <w:bottom w:val="single" w:sz="4" w:space="0" w:color="auto"/>
              <w:right w:val="single" w:sz="4" w:space="0" w:color="auto"/>
            </w:tcBorders>
            <w:vAlign w:val="bottom"/>
            <w:hideMark/>
          </w:tcPr>
          <w:p w14:paraId="367A6537"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1089C4C7"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104EB8F3"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719EDA9"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78BF4CC0"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5DF05237"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678EFA8B"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32E9C48"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5E2E64AD"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4D917B1" w14:textId="77777777" w:rsidR="00C805CE" w:rsidRPr="00AF74B4" w:rsidRDefault="00C805CE" w:rsidP="00611B32">
            <w:pPr>
              <w:spacing w:line="240" w:lineRule="auto"/>
              <w:jc w:val="right"/>
              <w:rPr>
                <w:rFonts w:cs="Calibri"/>
                <w:color w:val="000000"/>
              </w:rPr>
            </w:pPr>
            <w:r w:rsidRPr="00AF74B4">
              <w:rPr>
                <w:rFonts w:cs="Calibri"/>
                <w:color w:val="000000"/>
              </w:rPr>
              <w:t>10</w:t>
            </w:r>
          </w:p>
        </w:tc>
        <w:tc>
          <w:tcPr>
            <w:tcW w:w="679" w:type="dxa"/>
            <w:tcBorders>
              <w:top w:val="nil"/>
              <w:left w:val="nil"/>
              <w:bottom w:val="single" w:sz="4" w:space="0" w:color="auto"/>
              <w:right w:val="single" w:sz="4" w:space="0" w:color="auto"/>
            </w:tcBorders>
            <w:noWrap/>
            <w:vAlign w:val="bottom"/>
            <w:hideMark/>
          </w:tcPr>
          <w:p w14:paraId="076EA8C9" w14:textId="77777777" w:rsidR="00C805CE" w:rsidRPr="00AF74B4" w:rsidRDefault="00C805CE" w:rsidP="00611B32">
            <w:pPr>
              <w:spacing w:line="240" w:lineRule="auto"/>
              <w:rPr>
                <w:rFonts w:cs="Calibri"/>
                <w:color w:val="000000"/>
              </w:rPr>
            </w:pPr>
            <w:r w:rsidRPr="00AF74B4">
              <w:rPr>
                <w:rFonts w:cs="Calibri"/>
                <w:color w:val="000000"/>
              </w:rPr>
              <w:t>12.06.2026 14:11:42</w:t>
            </w:r>
          </w:p>
        </w:tc>
        <w:tc>
          <w:tcPr>
            <w:tcW w:w="679" w:type="dxa"/>
            <w:tcBorders>
              <w:top w:val="nil"/>
              <w:left w:val="nil"/>
              <w:bottom w:val="single" w:sz="4" w:space="0" w:color="auto"/>
              <w:right w:val="single" w:sz="4" w:space="0" w:color="auto"/>
            </w:tcBorders>
            <w:noWrap/>
            <w:vAlign w:val="bottom"/>
            <w:hideMark/>
          </w:tcPr>
          <w:p w14:paraId="3B4DE56F"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3667B8EE"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442E41A0" w14:textId="77777777" w:rsidR="00C805CE" w:rsidRPr="00AF74B4" w:rsidRDefault="00C805CE" w:rsidP="00611B32">
            <w:pPr>
              <w:spacing w:line="240" w:lineRule="auto"/>
              <w:rPr>
                <w:rFonts w:ascii="Times New Roman" w:hAnsi="Times New Roman"/>
                <w:sz w:val="20"/>
                <w:szCs w:val="20"/>
              </w:rPr>
            </w:pPr>
          </w:p>
        </w:tc>
      </w:tr>
      <w:tr w:rsidR="00C805CE" w:rsidRPr="00AF74B4" w14:paraId="220F42BF" w14:textId="77777777" w:rsidTr="00611B32">
        <w:trPr>
          <w:trHeight w:val="900"/>
        </w:trPr>
        <w:tc>
          <w:tcPr>
            <w:tcW w:w="773" w:type="dxa"/>
            <w:tcBorders>
              <w:top w:val="nil"/>
              <w:left w:val="single" w:sz="12" w:space="0" w:color="auto"/>
              <w:bottom w:val="single" w:sz="4" w:space="0" w:color="auto"/>
              <w:right w:val="single" w:sz="4" w:space="0" w:color="auto"/>
            </w:tcBorders>
            <w:noWrap/>
            <w:vAlign w:val="center"/>
            <w:hideMark/>
          </w:tcPr>
          <w:p w14:paraId="1CE79D42" w14:textId="77777777" w:rsidR="00C805CE" w:rsidRPr="00AF74B4" w:rsidRDefault="00C805CE" w:rsidP="00611B32">
            <w:pPr>
              <w:spacing w:line="240" w:lineRule="auto"/>
              <w:jc w:val="center"/>
              <w:rPr>
                <w:rFonts w:cs="Calibri"/>
                <w:color w:val="000000"/>
              </w:rPr>
            </w:pPr>
            <w:r w:rsidRPr="00AF74B4">
              <w:rPr>
                <w:rFonts w:cs="Calibri"/>
                <w:color w:val="000000"/>
              </w:rPr>
              <w:t>0068</w:t>
            </w:r>
          </w:p>
        </w:tc>
        <w:tc>
          <w:tcPr>
            <w:tcW w:w="404" w:type="dxa"/>
            <w:tcBorders>
              <w:top w:val="nil"/>
              <w:left w:val="nil"/>
              <w:bottom w:val="single" w:sz="4" w:space="0" w:color="auto"/>
              <w:right w:val="single" w:sz="4" w:space="0" w:color="auto"/>
            </w:tcBorders>
            <w:noWrap/>
            <w:vAlign w:val="bottom"/>
            <w:hideMark/>
          </w:tcPr>
          <w:p w14:paraId="7C88A8EA" w14:textId="77777777" w:rsidR="00C805CE" w:rsidRPr="00AF74B4" w:rsidRDefault="00C805CE" w:rsidP="00611B32">
            <w:pPr>
              <w:spacing w:line="240" w:lineRule="auto"/>
              <w:rPr>
                <w:rFonts w:cs="Calibri"/>
                <w:color w:val="000000"/>
              </w:rPr>
            </w:pPr>
            <w:r w:rsidRPr="00AF74B4">
              <w:rPr>
                <w:rFonts w:cs="Calibri"/>
                <w:color w:val="000000"/>
              </w:rPr>
              <w:t>68/2026</w:t>
            </w:r>
          </w:p>
        </w:tc>
        <w:tc>
          <w:tcPr>
            <w:tcW w:w="714" w:type="dxa"/>
            <w:tcBorders>
              <w:top w:val="nil"/>
              <w:left w:val="nil"/>
              <w:bottom w:val="single" w:sz="4" w:space="0" w:color="auto"/>
              <w:right w:val="single" w:sz="4" w:space="0" w:color="auto"/>
            </w:tcBorders>
            <w:noWrap/>
            <w:vAlign w:val="bottom"/>
            <w:hideMark/>
          </w:tcPr>
          <w:p w14:paraId="21C52533"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2330E9AD" w14:textId="77777777" w:rsidR="00C805CE" w:rsidRPr="00AF74B4" w:rsidRDefault="00C805CE" w:rsidP="00611B32">
            <w:pPr>
              <w:spacing w:line="240" w:lineRule="auto"/>
              <w:rPr>
                <w:rFonts w:cs="Calibri"/>
                <w:color w:val="000000"/>
              </w:rPr>
            </w:pPr>
            <w:r w:rsidRPr="00AF74B4">
              <w:rPr>
                <w:rFonts w:cs="Calibri"/>
                <w:color w:val="000000"/>
              </w:rPr>
              <w:t>Izrada glavnog elektrotehničkog projekta ele</w:t>
            </w:r>
            <w:r w:rsidRPr="00AF74B4">
              <w:rPr>
                <w:rFonts w:cs="Calibri"/>
                <w:color w:val="000000"/>
              </w:rPr>
              <w:lastRenderedPageBreak/>
              <w:t>ktričnih instalacija izmještanja obračunskih mjernih m</w:t>
            </w:r>
            <w:r w:rsidRPr="00AF74B4">
              <w:rPr>
                <w:rFonts w:cs="Calibri"/>
                <w:color w:val="000000"/>
              </w:rPr>
              <w:lastRenderedPageBreak/>
              <w:t>jesta</w:t>
            </w:r>
          </w:p>
        </w:tc>
        <w:tc>
          <w:tcPr>
            <w:tcW w:w="347" w:type="dxa"/>
            <w:tcBorders>
              <w:top w:val="nil"/>
              <w:left w:val="nil"/>
              <w:bottom w:val="single" w:sz="4" w:space="0" w:color="auto"/>
              <w:right w:val="single" w:sz="4" w:space="0" w:color="auto"/>
            </w:tcBorders>
            <w:vAlign w:val="bottom"/>
            <w:hideMark/>
          </w:tcPr>
          <w:p w14:paraId="268144A7"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483373FD" w14:textId="77777777" w:rsidR="00C805CE" w:rsidRPr="00AF74B4" w:rsidRDefault="00C805CE" w:rsidP="00611B32">
            <w:pPr>
              <w:spacing w:line="240" w:lineRule="auto"/>
              <w:rPr>
                <w:rFonts w:cs="Calibri"/>
                <w:color w:val="000000"/>
              </w:rPr>
            </w:pPr>
            <w:r w:rsidRPr="00AF74B4">
              <w:rPr>
                <w:rFonts w:cs="Calibri"/>
                <w:color w:val="000000"/>
              </w:rPr>
              <w:t>71242000 - Izrada projekta i nacrta, pr</w:t>
            </w:r>
            <w:r w:rsidRPr="00AF74B4">
              <w:rPr>
                <w:rFonts w:cs="Calibri"/>
                <w:color w:val="000000"/>
              </w:rPr>
              <w:lastRenderedPageBreak/>
              <w:t>ocjena troškova</w:t>
            </w:r>
          </w:p>
        </w:tc>
        <w:tc>
          <w:tcPr>
            <w:tcW w:w="432" w:type="dxa"/>
            <w:tcBorders>
              <w:top w:val="nil"/>
              <w:left w:val="nil"/>
              <w:bottom w:val="single" w:sz="4" w:space="0" w:color="auto"/>
              <w:right w:val="single" w:sz="4" w:space="0" w:color="auto"/>
            </w:tcBorders>
            <w:noWrap/>
            <w:vAlign w:val="bottom"/>
            <w:hideMark/>
          </w:tcPr>
          <w:p w14:paraId="78F58906"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4.050,00</w:t>
            </w:r>
          </w:p>
        </w:tc>
        <w:tc>
          <w:tcPr>
            <w:tcW w:w="422" w:type="dxa"/>
            <w:tcBorders>
              <w:top w:val="nil"/>
              <w:left w:val="nil"/>
              <w:bottom w:val="single" w:sz="4" w:space="0" w:color="auto"/>
              <w:right w:val="single" w:sz="4" w:space="0" w:color="auto"/>
            </w:tcBorders>
            <w:vAlign w:val="bottom"/>
            <w:hideMark/>
          </w:tcPr>
          <w:p w14:paraId="7E969C65"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72FABA36"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17C69CA3"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3973C5CC"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2977FFDF"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7B9FE2E7"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3FD0B067"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440C3C41"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2470657A"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06F1C753" w14:textId="77777777" w:rsidR="00C805CE" w:rsidRPr="00AF74B4" w:rsidRDefault="00C805CE" w:rsidP="00611B32">
            <w:pPr>
              <w:spacing w:line="240" w:lineRule="auto"/>
              <w:jc w:val="right"/>
              <w:rPr>
                <w:rFonts w:cs="Calibri"/>
                <w:color w:val="000000"/>
              </w:rPr>
            </w:pPr>
            <w:r w:rsidRPr="00AF74B4">
              <w:rPr>
                <w:rFonts w:cs="Calibri"/>
                <w:color w:val="000000"/>
              </w:rPr>
              <w:t>10</w:t>
            </w:r>
          </w:p>
        </w:tc>
        <w:tc>
          <w:tcPr>
            <w:tcW w:w="679" w:type="dxa"/>
            <w:tcBorders>
              <w:top w:val="nil"/>
              <w:left w:val="nil"/>
              <w:bottom w:val="single" w:sz="4" w:space="0" w:color="auto"/>
              <w:right w:val="single" w:sz="4" w:space="0" w:color="auto"/>
            </w:tcBorders>
            <w:noWrap/>
            <w:vAlign w:val="bottom"/>
            <w:hideMark/>
          </w:tcPr>
          <w:p w14:paraId="04787201" w14:textId="77777777" w:rsidR="00C805CE" w:rsidRPr="00AF74B4" w:rsidRDefault="00C805CE" w:rsidP="00611B32">
            <w:pPr>
              <w:spacing w:line="240" w:lineRule="auto"/>
              <w:rPr>
                <w:rFonts w:cs="Calibri"/>
                <w:color w:val="000000"/>
              </w:rPr>
            </w:pPr>
            <w:r w:rsidRPr="00AF74B4">
              <w:rPr>
                <w:rFonts w:cs="Calibri"/>
                <w:color w:val="000000"/>
              </w:rPr>
              <w:t>12.06.2026 14:11:42</w:t>
            </w:r>
          </w:p>
        </w:tc>
        <w:tc>
          <w:tcPr>
            <w:tcW w:w="679" w:type="dxa"/>
            <w:tcBorders>
              <w:top w:val="nil"/>
              <w:left w:val="nil"/>
              <w:bottom w:val="single" w:sz="4" w:space="0" w:color="auto"/>
              <w:right w:val="single" w:sz="4" w:space="0" w:color="auto"/>
            </w:tcBorders>
            <w:noWrap/>
            <w:vAlign w:val="bottom"/>
            <w:hideMark/>
          </w:tcPr>
          <w:p w14:paraId="1BBA4258"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538FE35D"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521245DE" w14:textId="77777777" w:rsidR="00C805CE" w:rsidRPr="00AF74B4" w:rsidRDefault="00C805CE" w:rsidP="00611B32">
            <w:pPr>
              <w:spacing w:line="240" w:lineRule="auto"/>
              <w:rPr>
                <w:rFonts w:ascii="Times New Roman" w:hAnsi="Times New Roman"/>
                <w:sz w:val="20"/>
                <w:szCs w:val="20"/>
              </w:rPr>
            </w:pPr>
          </w:p>
        </w:tc>
      </w:tr>
      <w:tr w:rsidR="00C805CE" w:rsidRPr="00AF74B4" w14:paraId="6141FBD6" w14:textId="77777777" w:rsidTr="00611B32">
        <w:trPr>
          <w:trHeight w:val="600"/>
        </w:trPr>
        <w:tc>
          <w:tcPr>
            <w:tcW w:w="773" w:type="dxa"/>
            <w:tcBorders>
              <w:top w:val="nil"/>
              <w:left w:val="single" w:sz="12" w:space="0" w:color="auto"/>
              <w:bottom w:val="single" w:sz="4" w:space="0" w:color="auto"/>
              <w:right w:val="single" w:sz="4" w:space="0" w:color="auto"/>
            </w:tcBorders>
            <w:noWrap/>
            <w:vAlign w:val="center"/>
            <w:hideMark/>
          </w:tcPr>
          <w:p w14:paraId="3E805ED8" w14:textId="77777777" w:rsidR="00C805CE" w:rsidRPr="00AF74B4" w:rsidRDefault="00C805CE" w:rsidP="00611B32">
            <w:pPr>
              <w:spacing w:line="240" w:lineRule="auto"/>
              <w:jc w:val="center"/>
              <w:rPr>
                <w:rFonts w:cs="Calibri"/>
                <w:color w:val="000000"/>
              </w:rPr>
            </w:pPr>
            <w:r w:rsidRPr="00AF74B4">
              <w:rPr>
                <w:rFonts w:cs="Calibri"/>
                <w:color w:val="000000"/>
              </w:rPr>
              <w:lastRenderedPageBreak/>
              <w:t>0069</w:t>
            </w:r>
          </w:p>
        </w:tc>
        <w:tc>
          <w:tcPr>
            <w:tcW w:w="404" w:type="dxa"/>
            <w:tcBorders>
              <w:top w:val="nil"/>
              <w:left w:val="nil"/>
              <w:bottom w:val="single" w:sz="4" w:space="0" w:color="auto"/>
              <w:right w:val="single" w:sz="4" w:space="0" w:color="auto"/>
            </w:tcBorders>
            <w:noWrap/>
            <w:vAlign w:val="bottom"/>
            <w:hideMark/>
          </w:tcPr>
          <w:p w14:paraId="5DC36CEB" w14:textId="77777777" w:rsidR="00C805CE" w:rsidRPr="00AF74B4" w:rsidRDefault="00C805CE" w:rsidP="00611B32">
            <w:pPr>
              <w:spacing w:line="240" w:lineRule="auto"/>
              <w:rPr>
                <w:rFonts w:cs="Calibri"/>
                <w:color w:val="000000"/>
              </w:rPr>
            </w:pPr>
            <w:r w:rsidRPr="00AF74B4">
              <w:rPr>
                <w:rFonts w:cs="Calibri"/>
                <w:color w:val="000000"/>
              </w:rPr>
              <w:t>69/2026</w:t>
            </w:r>
          </w:p>
        </w:tc>
        <w:tc>
          <w:tcPr>
            <w:tcW w:w="714" w:type="dxa"/>
            <w:tcBorders>
              <w:top w:val="nil"/>
              <w:left w:val="nil"/>
              <w:bottom w:val="single" w:sz="4" w:space="0" w:color="auto"/>
              <w:right w:val="single" w:sz="4" w:space="0" w:color="auto"/>
            </w:tcBorders>
            <w:noWrap/>
            <w:vAlign w:val="bottom"/>
            <w:hideMark/>
          </w:tcPr>
          <w:p w14:paraId="2D365527"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564" w:type="dxa"/>
            <w:tcBorders>
              <w:top w:val="nil"/>
              <w:left w:val="nil"/>
              <w:bottom w:val="single" w:sz="4" w:space="0" w:color="auto"/>
              <w:right w:val="single" w:sz="4" w:space="0" w:color="auto"/>
            </w:tcBorders>
            <w:vAlign w:val="bottom"/>
            <w:hideMark/>
          </w:tcPr>
          <w:p w14:paraId="186D9495" w14:textId="77777777" w:rsidR="00C805CE" w:rsidRPr="00AF74B4" w:rsidRDefault="00C805CE" w:rsidP="00611B32">
            <w:pPr>
              <w:spacing w:line="240" w:lineRule="auto"/>
              <w:rPr>
                <w:rFonts w:cs="Calibri"/>
                <w:color w:val="000000"/>
              </w:rPr>
            </w:pPr>
            <w:r w:rsidRPr="00AF74B4">
              <w:rPr>
                <w:rFonts w:cs="Calibri"/>
                <w:color w:val="000000"/>
              </w:rPr>
              <w:t>Usluga izrade projektne dokumentacije za izgr</w:t>
            </w:r>
            <w:r w:rsidRPr="00AF74B4">
              <w:rPr>
                <w:rFonts w:cs="Calibri"/>
                <w:color w:val="000000"/>
              </w:rPr>
              <w:lastRenderedPageBreak/>
              <w:t>adnju igrališta za odbojku na pijesku</w:t>
            </w:r>
          </w:p>
        </w:tc>
        <w:tc>
          <w:tcPr>
            <w:tcW w:w="347" w:type="dxa"/>
            <w:tcBorders>
              <w:top w:val="nil"/>
              <w:left w:val="nil"/>
              <w:bottom w:val="single" w:sz="4" w:space="0" w:color="auto"/>
              <w:right w:val="single" w:sz="4" w:space="0" w:color="auto"/>
            </w:tcBorders>
            <w:vAlign w:val="bottom"/>
            <w:hideMark/>
          </w:tcPr>
          <w:p w14:paraId="3EE9E2AF"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4" w:space="0" w:color="auto"/>
              <w:right w:val="single" w:sz="4" w:space="0" w:color="auto"/>
            </w:tcBorders>
            <w:vAlign w:val="bottom"/>
            <w:hideMark/>
          </w:tcPr>
          <w:p w14:paraId="2DAA2326" w14:textId="77777777" w:rsidR="00C805CE" w:rsidRPr="00AF74B4" w:rsidRDefault="00C805CE" w:rsidP="00611B32">
            <w:pPr>
              <w:spacing w:line="240" w:lineRule="auto"/>
              <w:rPr>
                <w:rFonts w:cs="Calibri"/>
                <w:color w:val="000000"/>
              </w:rPr>
            </w:pPr>
            <w:r w:rsidRPr="00AF74B4">
              <w:rPr>
                <w:rFonts w:cs="Calibri"/>
                <w:color w:val="000000"/>
              </w:rPr>
              <w:t>71242000 - Izrada projekta i nacrta, pro</w:t>
            </w:r>
            <w:r w:rsidRPr="00AF74B4">
              <w:rPr>
                <w:rFonts w:cs="Calibri"/>
                <w:color w:val="000000"/>
              </w:rPr>
              <w:lastRenderedPageBreak/>
              <w:t>cjena troškova</w:t>
            </w:r>
          </w:p>
        </w:tc>
        <w:tc>
          <w:tcPr>
            <w:tcW w:w="432" w:type="dxa"/>
            <w:tcBorders>
              <w:top w:val="nil"/>
              <w:left w:val="nil"/>
              <w:bottom w:val="single" w:sz="4" w:space="0" w:color="auto"/>
              <w:right w:val="single" w:sz="4" w:space="0" w:color="auto"/>
            </w:tcBorders>
            <w:noWrap/>
            <w:vAlign w:val="bottom"/>
            <w:hideMark/>
          </w:tcPr>
          <w:p w14:paraId="73133EE5"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4.600,00</w:t>
            </w:r>
          </w:p>
        </w:tc>
        <w:tc>
          <w:tcPr>
            <w:tcW w:w="422" w:type="dxa"/>
            <w:tcBorders>
              <w:top w:val="nil"/>
              <w:left w:val="nil"/>
              <w:bottom w:val="single" w:sz="4" w:space="0" w:color="auto"/>
              <w:right w:val="single" w:sz="4" w:space="0" w:color="auto"/>
            </w:tcBorders>
            <w:vAlign w:val="bottom"/>
            <w:hideMark/>
          </w:tcPr>
          <w:p w14:paraId="4460CC14" w14:textId="77777777" w:rsidR="00C805CE" w:rsidRPr="00AF74B4" w:rsidRDefault="00C805CE" w:rsidP="00611B32">
            <w:pPr>
              <w:spacing w:line="240" w:lineRule="auto"/>
              <w:rPr>
                <w:rFonts w:cs="Calibri"/>
                <w:color w:val="000000"/>
              </w:rPr>
            </w:pPr>
            <w:r w:rsidRPr="00AF74B4">
              <w:rPr>
                <w:rFonts w:cs="Calibri"/>
                <w:color w:val="000000"/>
              </w:rPr>
              <w:t>Jednostavna nabava</w:t>
            </w:r>
          </w:p>
        </w:tc>
        <w:tc>
          <w:tcPr>
            <w:tcW w:w="362" w:type="dxa"/>
            <w:tcBorders>
              <w:top w:val="nil"/>
              <w:left w:val="nil"/>
              <w:bottom w:val="single" w:sz="4" w:space="0" w:color="auto"/>
              <w:right w:val="single" w:sz="4" w:space="0" w:color="auto"/>
            </w:tcBorders>
            <w:vAlign w:val="bottom"/>
            <w:hideMark/>
          </w:tcPr>
          <w:p w14:paraId="508202E4" w14:textId="77777777" w:rsidR="00C805CE" w:rsidRPr="00AF74B4" w:rsidRDefault="00C805CE" w:rsidP="00611B32">
            <w:pPr>
              <w:spacing w:line="240" w:lineRule="auto"/>
              <w:rPr>
                <w:rFonts w:cs="Calibri"/>
                <w:color w:val="000000"/>
              </w:rPr>
            </w:pPr>
            <w:r w:rsidRPr="00AF74B4">
              <w:rPr>
                <w:rFonts w:cs="Calibri"/>
                <w:color w:val="000000"/>
              </w:rPr>
              <w:t>NE</w:t>
            </w:r>
          </w:p>
        </w:tc>
        <w:tc>
          <w:tcPr>
            <w:tcW w:w="353" w:type="dxa"/>
            <w:tcBorders>
              <w:top w:val="nil"/>
              <w:left w:val="nil"/>
              <w:bottom w:val="single" w:sz="4" w:space="0" w:color="auto"/>
              <w:right w:val="single" w:sz="4" w:space="0" w:color="auto"/>
            </w:tcBorders>
            <w:vAlign w:val="bottom"/>
            <w:hideMark/>
          </w:tcPr>
          <w:p w14:paraId="26B5C6B0"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4" w:space="0" w:color="auto"/>
              <w:right w:val="single" w:sz="4" w:space="0" w:color="auto"/>
            </w:tcBorders>
            <w:vAlign w:val="bottom"/>
            <w:hideMark/>
          </w:tcPr>
          <w:p w14:paraId="269409F5"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4" w:space="0" w:color="auto"/>
              <w:right w:val="single" w:sz="4" w:space="0" w:color="auto"/>
            </w:tcBorders>
            <w:vAlign w:val="bottom"/>
            <w:hideMark/>
          </w:tcPr>
          <w:p w14:paraId="184EC270"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4" w:space="0" w:color="auto"/>
              <w:right w:val="single" w:sz="4" w:space="0" w:color="auto"/>
            </w:tcBorders>
            <w:vAlign w:val="bottom"/>
            <w:hideMark/>
          </w:tcPr>
          <w:p w14:paraId="208612A3"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4" w:space="0" w:color="auto"/>
              <w:right w:val="single" w:sz="4" w:space="0" w:color="auto"/>
            </w:tcBorders>
            <w:vAlign w:val="bottom"/>
            <w:hideMark/>
          </w:tcPr>
          <w:p w14:paraId="5285C9C9"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4" w:space="0" w:color="auto"/>
              <w:right w:val="single" w:sz="4" w:space="0" w:color="auto"/>
            </w:tcBorders>
            <w:vAlign w:val="bottom"/>
            <w:hideMark/>
          </w:tcPr>
          <w:p w14:paraId="719B044D"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4" w:space="0" w:color="auto"/>
              <w:right w:val="single" w:sz="4" w:space="0" w:color="auto"/>
            </w:tcBorders>
            <w:vAlign w:val="bottom"/>
            <w:hideMark/>
          </w:tcPr>
          <w:p w14:paraId="6300E778"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4" w:space="0" w:color="auto"/>
              <w:right w:val="single" w:sz="4" w:space="0" w:color="auto"/>
            </w:tcBorders>
            <w:noWrap/>
            <w:vAlign w:val="bottom"/>
            <w:hideMark/>
          </w:tcPr>
          <w:p w14:paraId="34BCDD35" w14:textId="77777777" w:rsidR="00C805CE" w:rsidRPr="00AF74B4" w:rsidRDefault="00C805CE" w:rsidP="00611B32">
            <w:pPr>
              <w:spacing w:line="240" w:lineRule="auto"/>
              <w:jc w:val="right"/>
              <w:rPr>
                <w:rFonts w:cs="Calibri"/>
                <w:color w:val="000000"/>
              </w:rPr>
            </w:pPr>
            <w:r w:rsidRPr="00AF74B4">
              <w:rPr>
                <w:rFonts w:cs="Calibri"/>
                <w:color w:val="000000"/>
              </w:rPr>
              <w:t>11</w:t>
            </w:r>
          </w:p>
        </w:tc>
        <w:tc>
          <w:tcPr>
            <w:tcW w:w="679" w:type="dxa"/>
            <w:tcBorders>
              <w:top w:val="nil"/>
              <w:left w:val="nil"/>
              <w:bottom w:val="single" w:sz="4" w:space="0" w:color="auto"/>
              <w:right w:val="single" w:sz="4" w:space="0" w:color="auto"/>
            </w:tcBorders>
            <w:noWrap/>
            <w:vAlign w:val="bottom"/>
            <w:hideMark/>
          </w:tcPr>
          <w:p w14:paraId="4C7F0256" w14:textId="77777777" w:rsidR="00C805CE" w:rsidRPr="00AF74B4" w:rsidRDefault="00C805CE" w:rsidP="00611B32">
            <w:pPr>
              <w:spacing w:line="240" w:lineRule="auto"/>
              <w:rPr>
                <w:rFonts w:cs="Calibri"/>
                <w:color w:val="000000"/>
              </w:rPr>
            </w:pPr>
            <w:r w:rsidRPr="00AF74B4">
              <w:rPr>
                <w:rFonts w:cs="Calibri"/>
                <w:color w:val="000000"/>
              </w:rPr>
              <w:t>07.07.2026 08:04:54</w:t>
            </w:r>
          </w:p>
        </w:tc>
        <w:tc>
          <w:tcPr>
            <w:tcW w:w="679" w:type="dxa"/>
            <w:tcBorders>
              <w:top w:val="nil"/>
              <w:left w:val="nil"/>
              <w:bottom w:val="single" w:sz="4" w:space="0" w:color="auto"/>
              <w:right w:val="single" w:sz="4" w:space="0" w:color="auto"/>
            </w:tcBorders>
            <w:noWrap/>
            <w:vAlign w:val="bottom"/>
            <w:hideMark/>
          </w:tcPr>
          <w:p w14:paraId="3F896D0B" w14:textId="77777777" w:rsidR="00C805CE" w:rsidRPr="00AF74B4" w:rsidRDefault="00C805CE" w:rsidP="00611B32">
            <w:pPr>
              <w:spacing w:line="240" w:lineRule="auto"/>
              <w:rPr>
                <w:rFonts w:cs="Calibri"/>
                <w:color w:val="000000"/>
              </w:rPr>
            </w:pPr>
            <w:r w:rsidRPr="00AF74B4">
              <w:rPr>
                <w:rFonts w:cs="Calibri"/>
                <w:color w:val="000000"/>
              </w:rPr>
              <w:t> </w:t>
            </w:r>
          </w:p>
        </w:tc>
        <w:tc>
          <w:tcPr>
            <w:tcW w:w="708" w:type="dxa"/>
            <w:tcBorders>
              <w:top w:val="nil"/>
              <w:left w:val="nil"/>
              <w:bottom w:val="single" w:sz="4" w:space="0" w:color="auto"/>
              <w:right w:val="single" w:sz="4" w:space="0" w:color="auto"/>
            </w:tcBorders>
            <w:noWrap/>
            <w:vAlign w:val="bottom"/>
            <w:hideMark/>
          </w:tcPr>
          <w:p w14:paraId="162903A2"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3E7D2003" w14:textId="77777777" w:rsidR="00C805CE" w:rsidRPr="00AF74B4" w:rsidRDefault="00C805CE" w:rsidP="00611B32">
            <w:pPr>
              <w:spacing w:line="240" w:lineRule="auto"/>
              <w:rPr>
                <w:rFonts w:ascii="Times New Roman" w:hAnsi="Times New Roman"/>
                <w:sz w:val="20"/>
                <w:szCs w:val="20"/>
              </w:rPr>
            </w:pPr>
          </w:p>
        </w:tc>
      </w:tr>
      <w:tr w:rsidR="00C805CE" w:rsidRPr="00AF74B4" w14:paraId="6C863F82" w14:textId="77777777" w:rsidTr="00611B32">
        <w:trPr>
          <w:trHeight w:val="1215"/>
        </w:trPr>
        <w:tc>
          <w:tcPr>
            <w:tcW w:w="773" w:type="dxa"/>
            <w:tcBorders>
              <w:top w:val="nil"/>
              <w:left w:val="single" w:sz="12" w:space="0" w:color="auto"/>
              <w:bottom w:val="single" w:sz="12" w:space="0" w:color="auto"/>
              <w:right w:val="single" w:sz="4" w:space="0" w:color="auto"/>
            </w:tcBorders>
            <w:noWrap/>
            <w:vAlign w:val="center"/>
            <w:hideMark/>
          </w:tcPr>
          <w:p w14:paraId="3B673E66" w14:textId="77777777" w:rsidR="00C805CE" w:rsidRPr="00AF74B4" w:rsidRDefault="00C805CE" w:rsidP="00611B32">
            <w:pPr>
              <w:spacing w:line="240" w:lineRule="auto"/>
              <w:jc w:val="center"/>
              <w:rPr>
                <w:rFonts w:cs="Calibri"/>
                <w:color w:val="000000"/>
              </w:rPr>
            </w:pPr>
            <w:r w:rsidRPr="00AF74B4">
              <w:rPr>
                <w:rFonts w:cs="Calibri"/>
                <w:color w:val="000000"/>
              </w:rPr>
              <w:t>0070</w:t>
            </w:r>
          </w:p>
        </w:tc>
        <w:tc>
          <w:tcPr>
            <w:tcW w:w="404" w:type="dxa"/>
            <w:tcBorders>
              <w:top w:val="nil"/>
              <w:left w:val="nil"/>
              <w:bottom w:val="single" w:sz="12" w:space="0" w:color="auto"/>
              <w:right w:val="single" w:sz="4" w:space="0" w:color="auto"/>
            </w:tcBorders>
            <w:noWrap/>
            <w:vAlign w:val="bottom"/>
            <w:hideMark/>
          </w:tcPr>
          <w:p w14:paraId="02D199FD" w14:textId="77777777" w:rsidR="00C805CE" w:rsidRPr="00AF74B4" w:rsidRDefault="00C805CE" w:rsidP="00611B32">
            <w:pPr>
              <w:spacing w:line="240" w:lineRule="auto"/>
              <w:rPr>
                <w:rFonts w:cs="Calibri"/>
                <w:color w:val="000000"/>
              </w:rPr>
            </w:pPr>
            <w:r w:rsidRPr="00AF74B4">
              <w:rPr>
                <w:rFonts w:cs="Calibri"/>
                <w:color w:val="000000"/>
              </w:rPr>
              <w:t>70/2026</w:t>
            </w:r>
          </w:p>
        </w:tc>
        <w:tc>
          <w:tcPr>
            <w:tcW w:w="714" w:type="dxa"/>
            <w:tcBorders>
              <w:top w:val="nil"/>
              <w:left w:val="nil"/>
              <w:bottom w:val="single" w:sz="12" w:space="0" w:color="auto"/>
              <w:right w:val="single" w:sz="4" w:space="0" w:color="auto"/>
            </w:tcBorders>
            <w:noWrap/>
            <w:vAlign w:val="bottom"/>
            <w:hideMark/>
          </w:tcPr>
          <w:p w14:paraId="3E0D2499"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564" w:type="dxa"/>
            <w:tcBorders>
              <w:top w:val="nil"/>
              <w:left w:val="nil"/>
              <w:bottom w:val="single" w:sz="12" w:space="0" w:color="auto"/>
              <w:right w:val="single" w:sz="4" w:space="0" w:color="auto"/>
            </w:tcBorders>
            <w:vAlign w:val="bottom"/>
            <w:hideMark/>
          </w:tcPr>
          <w:p w14:paraId="1941E970" w14:textId="77777777" w:rsidR="00C805CE" w:rsidRPr="00AF74B4" w:rsidRDefault="00C805CE" w:rsidP="00611B32">
            <w:pPr>
              <w:spacing w:line="240" w:lineRule="auto"/>
              <w:rPr>
                <w:rFonts w:cs="Calibri"/>
                <w:color w:val="000000"/>
              </w:rPr>
            </w:pPr>
            <w:r w:rsidRPr="00AF74B4">
              <w:rPr>
                <w:rFonts w:cs="Calibri"/>
                <w:color w:val="000000"/>
              </w:rPr>
              <w:lastRenderedPageBreak/>
              <w:t xml:space="preserve">Usluga pripreme </w:t>
            </w:r>
            <w:r w:rsidRPr="00AF74B4">
              <w:rPr>
                <w:rFonts w:cs="Calibri"/>
                <w:color w:val="000000"/>
              </w:rPr>
              <w:lastRenderedPageBreak/>
              <w:t xml:space="preserve">projekta za prijavu na natječaj: "Javni poziv za iskaz </w:t>
            </w:r>
            <w:r w:rsidRPr="00AF74B4">
              <w:rPr>
                <w:rFonts w:cs="Calibri"/>
                <w:color w:val="000000"/>
              </w:rPr>
              <w:lastRenderedPageBreak/>
              <w:t>interesa za sufinanciranje izgradnje i rekonstrukcije s</w:t>
            </w:r>
            <w:r w:rsidRPr="00AF74B4">
              <w:rPr>
                <w:rFonts w:cs="Calibri"/>
                <w:color w:val="000000"/>
              </w:rPr>
              <w:lastRenderedPageBreak/>
              <w:t>portskih građevina za 2027. godinu"</w:t>
            </w:r>
          </w:p>
        </w:tc>
        <w:tc>
          <w:tcPr>
            <w:tcW w:w="347" w:type="dxa"/>
            <w:tcBorders>
              <w:top w:val="nil"/>
              <w:left w:val="nil"/>
              <w:bottom w:val="single" w:sz="12" w:space="0" w:color="auto"/>
              <w:right w:val="single" w:sz="4" w:space="0" w:color="auto"/>
            </w:tcBorders>
            <w:vAlign w:val="bottom"/>
            <w:hideMark/>
          </w:tcPr>
          <w:p w14:paraId="10A52EBA" w14:textId="77777777" w:rsidR="00C805CE" w:rsidRPr="00AF74B4" w:rsidRDefault="00C805CE" w:rsidP="00611B32">
            <w:pPr>
              <w:spacing w:line="240" w:lineRule="auto"/>
              <w:rPr>
                <w:rFonts w:cs="Calibri"/>
                <w:color w:val="000000"/>
              </w:rPr>
            </w:pPr>
            <w:r w:rsidRPr="00AF74B4">
              <w:rPr>
                <w:rFonts w:cs="Calibri"/>
                <w:color w:val="000000"/>
              </w:rPr>
              <w:lastRenderedPageBreak/>
              <w:t>Usluge</w:t>
            </w:r>
          </w:p>
        </w:tc>
        <w:tc>
          <w:tcPr>
            <w:tcW w:w="549" w:type="dxa"/>
            <w:tcBorders>
              <w:top w:val="nil"/>
              <w:left w:val="nil"/>
              <w:bottom w:val="single" w:sz="12" w:space="0" w:color="auto"/>
              <w:right w:val="single" w:sz="4" w:space="0" w:color="auto"/>
            </w:tcBorders>
            <w:vAlign w:val="bottom"/>
            <w:hideMark/>
          </w:tcPr>
          <w:p w14:paraId="2BFE6286" w14:textId="77777777" w:rsidR="00C805CE" w:rsidRPr="00AF74B4" w:rsidRDefault="00C805CE" w:rsidP="00611B32">
            <w:pPr>
              <w:spacing w:line="240" w:lineRule="auto"/>
              <w:rPr>
                <w:rFonts w:cs="Calibri"/>
                <w:color w:val="000000"/>
              </w:rPr>
            </w:pPr>
            <w:r w:rsidRPr="00AF74B4">
              <w:rPr>
                <w:rFonts w:cs="Calibri"/>
                <w:color w:val="000000"/>
              </w:rPr>
              <w:t>85312320 - U</w:t>
            </w:r>
            <w:r w:rsidRPr="00AF74B4">
              <w:rPr>
                <w:rFonts w:cs="Calibri"/>
                <w:color w:val="000000"/>
              </w:rPr>
              <w:lastRenderedPageBreak/>
              <w:t>sluge savjetovanja</w:t>
            </w:r>
          </w:p>
        </w:tc>
        <w:tc>
          <w:tcPr>
            <w:tcW w:w="432" w:type="dxa"/>
            <w:tcBorders>
              <w:top w:val="nil"/>
              <w:left w:val="nil"/>
              <w:bottom w:val="single" w:sz="12" w:space="0" w:color="auto"/>
              <w:right w:val="single" w:sz="4" w:space="0" w:color="auto"/>
            </w:tcBorders>
            <w:noWrap/>
            <w:vAlign w:val="bottom"/>
            <w:hideMark/>
          </w:tcPr>
          <w:p w14:paraId="5916770F" w14:textId="77777777" w:rsidR="00C805CE" w:rsidRPr="00AF74B4" w:rsidRDefault="00C805CE" w:rsidP="00611B32">
            <w:pPr>
              <w:spacing w:line="240" w:lineRule="auto"/>
              <w:jc w:val="right"/>
              <w:rPr>
                <w:rFonts w:cs="Calibri"/>
                <w:color w:val="000000"/>
              </w:rPr>
            </w:pPr>
            <w:r w:rsidRPr="00AF74B4">
              <w:rPr>
                <w:rFonts w:cs="Calibri"/>
                <w:color w:val="000000"/>
              </w:rPr>
              <w:lastRenderedPageBreak/>
              <w:t>4.550,00</w:t>
            </w:r>
          </w:p>
        </w:tc>
        <w:tc>
          <w:tcPr>
            <w:tcW w:w="422" w:type="dxa"/>
            <w:tcBorders>
              <w:top w:val="nil"/>
              <w:left w:val="nil"/>
              <w:bottom w:val="single" w:sz="12" w:space="0" w:color="auto"/>
              <w:right w:val="single" w:sz="4" w:space="0" w:color="auto"/>
            </w:tcBorders>
            <w:vAlign w:val="bottom"/>
            <w:hideMark/>
          </w:tcPr>
          <w:p w14:paraId="4DE2661F" w14:textId="77777777" w:rsidR="00C805CE" w:rsidRPr="00AF74B4" w:rsidRDefault="00C805CE" w:rsidP="00611B32">
            <w:pPr>
              <w:spacing w:line="240" w:lineRule="auto"/>
              <w:rPr>
                <w:rFonts w:cs="Calibri"/>
                <w:color w:val="000000"/>
              </w:rPr>
            </w:pPr>
            <w:r w:rsidRPr="00AF74B4">
              <w:rPr>
                <w:rFonts w:cs="Calibri"/>
                <w:color w:val="000000"/>
              </w:rPr>
              <w:t>Jednostavn</w:t>
            </w:r>
            <w:r w:rsidRPr="00AF74B4">
              <w:rPr>
                <w:rFonts w:cs="Calibri"/>
                <w:color w:val="000000"/>
              </w:rPr>
              <w:lastRenderedPageBreak/>
              <w:t>a nabava</w:t>
            </w:r>
          </w:p>
        </w:tc>
        <w:tc>
          <w:tcPr>
            <w:tcW w:w="362" w:type="dxa"/>
            <w:tcBorders>
              <w:top w:val="nil"/>
              <w:left w:val="nil"/>
              <w:bottom w:val="single" w:sz="12" w:space="0" w:color="auto"/>
              <w:right w:val="single" w:sz="4" w:space="0" w:color="auto"/>
            </w:tcBorders>
            <w:vAlign w:val="bottom"/>
            <w:hideMark/>
          </w:tcPr>
          <w:p w14:paraId="01748DC7" w14:textId="77777777" w:rsidR="00C805CE" w:rsidRPr="00AF74B4" w:rsidRDefault="00C805CE" w:rsidP="00611B32">
            <w:pPr>
              <w:spacing w:line="240" w:lineRule="auto"/>
              <w:rPr>
                <w:rFonts w:cs="Calibri"/>
                <w:color w:val="000000"/>
              </w:rPr>
            </w:pPr>
            <w:r w:rsidRPr="00AF74B4">
              <w:rPr>
                <w:rFonts w:cs="Calibri"/>
                <w:color w:val="000000"/>
              </w:rPr>
              <w:lastRenderedPageBreak/>
              <w:t>NE</w:t>
            </w:r>
          </w:p>
        </w:tc>
        <w:tc>
          <w:tcPr>
            <w:tcW w:w="353" w:type="dxa"/>
            <w:tcBorders>
              <w:top w:val="nil"/>
              <w:left w:val="nil"/>
              <w:bottom w:val="single" w:sz="12" w:space="0" w:color="auto"/>
              <w:right w:val="single" w:sz="4" w:space="0" w:color="auto"/>
            </w:tcBorders>
            <w:vAlign w:val="bottom"/>
            <w:hideMark/>
          </w:tcPr>
          <w:p w14:paraId="6F6FCEF3" w14:textId="77777777" w:rsidR="00C805CE" w:rsidRPr="00AF74B4" w:rsidRDefault="00C805CE" w:rsidP="00611B32">
            <w:pPr>
              <w:spacing w:line="240" w:lineRule="auto"/>
              <w:rPr>
                <w:rFonts w:cs="Calibri"/>
                <w:color w:val="000000"/>
              </w:rPr>
            </w:pPr>
            <w:r w:rsidRPr="00AF74B4">
              <w:rPr>
                <w:rFonts w:cs="Calibri"/>
                <w:color w:val="000000"/>
              </w:rPr>
              <w:t>-</w:t>
            </w:r>
          </w:p>
        </w:tc>
        <w:tc>
          <w:tcPr>
            <w:tcW w:w="286" w:type="dxa"/>
            <w:tcBorders>
              <w:top w:val="nil"/>
              <w:left w:val="nil"/>
              <w:bottom w:val="single" w:sz="12" w:space="0" w:color="auto"/>
              <w:right w:val="single" w:sz="4" w:space="0" w:color="auto"/>
            </w:tcBorders>
            <w:vAlign w:val="bottom"/>
            <w:hideMark/>
          </w:tcPr>
          <w:p w14:paraId="2F63414E" w14:textId="77777777" w:rsidR="00C805CE" w:rsidRPr="00AF74B4" w:rsidRDefault="00C805CE" w:rsidP="00611B32">
            <w:pPr>
              <w:spacing w:line="240" w:lineRule="auto"/>
              <w:rPr>
                <w:rFonts w:cs="Calibri"/>
                <w:color w:val="000000"/>
              </w:rPr>
            </w:pPr>
            <w:r w:rsidRPr="00AF74B4">
              <w:rPr>
                <w:rFonts w:cs="Calibri"/>
                <w:color w:val="000000"/>
              </w:rPr>
              <w:t> </w:t>
            </w:r>
          </w:p>
        </w:tc>
        <w:tc>
          <w:tcPr>
            <w:tcW w:w="424" w:type="dxa"/>
            <w:tcBorders>
              <w:top w:val="nil"/>
              <w:left w:val="nil"/>
              <w:bottom w:val="single" w:sz="12" w:space="0" w:color="auto"/>
              <w:right w:val="single" w:sz="4" w:space="0" w:color="auto"/>
            </w:tcBorders>
            <w:vAlign w:val="bottom"/>
            <w:hideMark/>
          </w:tcPr>
          <w:p w14:paraId="0DCD2A7A" w14:textId="77777777" w:rsidR="00C805CE" w:rsidRPr="00AF74B4" w:rsidRDefault="00C805CE" w:rsidP="00611B32">
            <w:pPr>
              <w:spacing w:line="240" w:lineRule="auto"/>
              <w:rPr>
                <w:rFonts w:cs="Calibri"/>
                <w:color w:val="000000"/>
              </w:rPr>
            </w:pPr>
            <w:r w:rsidRPr="00AF74B4">
              <w:rPr>
                <w:rFonts w:cs="Calibri"/>
                <w:color w:val="000000"/>
              </w:rPr>
              <w:t>NE</w:t>
            </w:r>
          </w:p>
        </w:tc>
        <w:tc>
          <w:tcPr>
            <w:tcW w:w="330" w:type="dxa"/>
            <w:tcBorders>
              <w:top w:val="nil"/>
              <w:left w:val="nil"/>
              <w:bottom w:val="single" w:sz="12" w:space="0" w:color="auto"/>
              <w:right w:val="single" w:sz="4" w:space="0" w:color="auto"/>
            </w:tcBorders>
            <w:vAlign w:val="bottom"/>
            <w:hideMark/>
          </w:tcPr>
          <w:p w14:paraId="12E33555" w14:textId="77777777" w:rsidR="00C805CE" w:rsidRPr="00AF74B4" w:rsidRDefault="00C805CE" w:rsidP="00611B32">
            <w:pPr>
              <w:spacing w:line="240" w:lineRule="auto"/>
              <w:rPr>
                <w:rFonts w:cs="Calibri"/>
                <w:color w:val="000000"/>
              </w:rPr>
            </w:pPr>
            <w:r w:rsidRPr="00AF74B4">
              <w:rPr>
                <w:rFonts w:cs="Calibri"/>
                <w:color w:val="000000"/>
              </w:rPr>
              <w:t> </w:t>
            </w:r>
          </w:p>
        </w:tc>
        <w:tc>
          <w:tcPr>
            <w:tcW w:w="356" w:type="dxa"/>
            <w:tcBorders>
              <w:top w:val="nil"/>
              <w:left w:val="nil"/>
              <w:bottom w:val="single" w:sz="12" w:space="0" w:color="auto"/>
              <w:right w:val="single" w:sz="4" w:space="0" w:color="auto"/>
            </w:tcBorders>
            <w:vAlign w:val="bottom"/>
            <w:hideMark/>
          </w:tcPr>
          <w:p w14:paraId="3181BB65" w14:textId="77777777" w:rsidR="00C805CE" w:rsidRPr="00AF74B4" w:rsidRDefault="00C805CE" w:rsidP="00611B32">
            <w:pPr>
              <w:spacing w:line="240" w:lineRule="auto"/>
              <w:rPr>
                <w:rFonts w:cs="Calibri"/>
                <w:color w:val="000000"/>
              </w:rPr>
            </w:pPr>
            <w:r w:rsidRPr="00AF74B4">
              <w:rPr>
                <w:rFonts w:cs="Calibri"/>
                <w:color w:val="000000"/>
              </w:rPr>
              <w:t> </w:t>
            </w:r>
          </w:p>
        </w:tc>
        <w:tc>
          <w:tcPr>
            <w:tcW w:w="336" w:type="dxa"/>
            <w:tcBorders>
              <w:top w:val="nil"/>
              <w:left w:val="nil"/>
              <w:bottom w:val="single" w:sz="12" w:space="0" w:color="auto"/>
              <w:right w:val="single" w:sz="4" w:space="0" w:color="auto"/>
            </w:tcBorders>
            <w:vAlign w:val="bottom"/>
            <w:hideMark/>
          </w:tcPr>
          <w:p w14:paraId="58FEF066" w14:textId="77777777" w:rsidR="00C805CE" w:rsidRPr="00AF74B4" w:rsidRDefault="00C805CE" w:rsidP="00611B32">
            <w:pPr>
              <w:spacing w:line="240" w:lineRule="auto"/>
              <w:rPr>
                <w:rFonts w:cs="Calibri"/>
                <w:color w:val="000000"/>
              </w:rPr>
            </w:pPr>
            <w:r w:rsidRPr="00AF74B4">
              <w:rPr>
                <w:rFonts w:cs="Calibri"/>
                <w:color w:val="000000"/>
              </w:rPr>
              <w:t> </w:t>
            </w:r>
          </w:p>
        </w:tc>
        <w:tc>
          <w:tcPr>
            <w:tcW w:w="385" w:type="dxa"/>
            <w:tcBorders>
              <w:top w:val="nil"/>
              <w:left w:val="nil"/>
              <w:bottom w:val="single" w:sz="12" w:space="0" w:color="auto"/>
              <w:right w:val="single" w:sz="4" w:space="0" w:color="auto"/>
            </w:tcBorders>
            <w:vAlign w:val="bottom"/>
            <w:hideMark/>
          </w:tcPr>
          <w:p w14:paraId="475969AC" w14:textId="77777777" w:rsidR="00C805CE" w:rsidRPr="00AF74B4" w:rsidRDefault="00C805CE" w:rsidP="00611B32">
            <w:pPr>
              <w:spacing w:line="240" w:lineRule="auto"/>
              <w:rPr>
                <w:rFonts w:cs="Calibri"/>
                <w:color w:val="000000"/>
              </w:rPr>
            </w:pPr>
            <w:r w:rsidRPr="00AF74B4">
              <w:rPr>
                <w:rFonts w:cs="Calibri"/>
                <w:color w:val="000000"/>
              </w:rPr>
              <w:t> </w:t>
            </w:r>
          </w:p>
        </w:tc>
        <w:tc>
          <w:tcPr>
            <w:tcW w:w="251" w:type="dxa"/>
            <w:tcBorders>
              <w:top w:val="nil"/>
              <w:left w:val="nil"/>
              <w:bottom w:val="single" w:sz="12" w:space="0" w:color="auto"/>
              <w:right w:val="single" w:sz="4" w:space="0" w:color="auto"/>
            </w:tcBorders>
            <w:noWrap/>
            <w:vAlign w:val="bottom"/>
            <w:hideMark/>
          </w:tcPr>
          <w:p w14:paraId="4C37C58C" w14:textId="77777777" w:rsidR="00C805CE" w:rsidRPr="00AF74B4" w:rsidRDefault="00C805CE" w:rsidP="00611B32">
            <w:pPr>
              <w:spacing w:line="240" w:lineRule="auto"/>
              <w:jc w:val="right"/>
              <w:rPr>
                <w:rFonts w:cs="Calibri"/>
                <w:color w:val="000000"/>
              </w:rPr>
            </w:pPr>
            <w:r w:rsidRPr="00AF74B4">
              <w:rPr>
                <w:rFonts w:cs="Calibri"/>
                <w:color w:val="000000"/>
              </w:rPr>
              <w:t>12</w:t>
            </w:r>
          </w:p>
        </w:tc>
        <w:tc>
          <w:tcPr>
            <w:tcW w:w="679" w:type="dxa"/>
            <w:tcBorders>
              <w:top w:val="nil"/>
              <w:left w:val="nil"/>
              <w:bottom w:val="single" w:sz="12" w:space="0" w:color="auto"/>
              <w:right w:val="single" w:sz="4" w:space="0" w:color="auto"/>
            </w:tcBorders>
            <w:noWrap/>
            <w:vAlign w:val="bottom"/>
            <w:hideMark/>
          </w:tcPr>
          <w:p w14:paraId="12A27270" w14:textId="77777777" w:rsidR="00C805CE" w:rsidRPr="00AF74B4" w:rsidRDefault="00C805CE" w:rsidP="00611B32">
            <w:pPr>
              <w:spacing w:line="240" w:lineRule="auto"/>
              <w:rPr>
                <w:rFonts w:cs="Calibri"/>
                <w:color w:val="000000"/>
              </w:rPr>
            </w:pPr>
            <w:r w:rsidRPr="00AF74B4">
              <w:rPr>
                <w:rFonts w:cs="Calibri"/>
                <w:color w:val="000000"/>
              </w:rPr>
              <w:t xml:space="preserve">14.07.2026 </w:t>
            </w:r>
            <w:r w:rsidRPr="00AF74B4">
              <w:rPr>
                <w:rFonts w:cs="Calibri"/>
                <w:color w:val="000000"/>
              </w:rPr>
              <w:lastRenderedPageBreak/>
              <w:t>08:38:07</w:t>
            </w:r>
          </w:p>
        </w:tc>
        <w:tc>
          <w:tcPr>
            <w:tcW w:w="679" w:type="dxa"/>
            <w:tcBorders>
              <w:top w:val="nil"/>
              <w:left w:val="nil"/>
              <w:bottom w:val="single" w:sz="12" w:space="0" w:color="auto"/>
              <w:right w:val="single" w:sz="4" w:space="0" w:color="auto"/>
            </w:tcBorders>
            <w:noWrap/>
            <w:vAlign w:val="bottom"/>
            <w:hideMark/>
          </w:tcPr>
          <w:p w14:paraId="7D0CFFB6" w14:textId="77777777" w:rsidR="00C805CE" w:rsidRPr="00AF74B4" w:rsidRDefault="00C805CE" w:rsidP="00611B32">
            <w:pPr>
              <w:spacing w:line="240" w:lineRule="auto"/>
              <w:rPr>
                <w:rFonts w:cs="Calibri"/>
                <w:color w:val="000000"/>
              </w:rPr>
            </w:pPr>
            <w:r w:rsidRPr="00AF74B4">
              <w:rPr>
                <w:rFonts w:cs="Calibri"/>
                <w:color w:val="000000"/>
              </w:rPr>
              <w:lastRenderedPageBreak/>
              <w:t> </w:t>
            </w:r>
          </w:p>
        </w:tc>
        <w:tc>
          <w:tcPr>
            <w:tcW w:w="708" w:type="dxa"/>
            <w:tcBorders>
              <w:top w:val="nil"/>
              <w:left w:val="nil"/>
              <w:bottom w:val="single" w:sz="12" w:space="0" w:color="auto"/>
              <w:right w:val="single" w:sz="4" w:space="0" w:color="auto"/>
            </w:tcBorders>
            <w:noWrap/>
            <w:vAlign w:val="bottom"/>
            <w:hideMark/>
          </w:tcPr>
          <w:p w14:paraId="76BADED4" w14:textId="77777777" w:rsidR="00C805CE" w:rsidRPr="00AF74B4" w:rsidRDefault="00C805CE" w:rsidP="00611B32">
            <w:pPr>
              <w:spacing w:line="240" w:lineRule="auto"/>
              <w:rPr>
                <w:rFonts w:cs="Calibri"/>
                <w:color w:val="000000"/>
              </w:rPr>
            </w:pPr>
            <w:r w:rsidRPr="00AF74B4">
              <w:rPr>
                <w:rFonts w:cs="Calibri"/>
                <w:color w:val="000000"/>
              </w:rPr>
              <w:t>Novo</w:t>
            </w:r>
          </w:p>
        </w:tc>
        <w:tc>
          <w:tcPr>
            <w:tcW w:w="32" w:type="dxa"/>
            <w:vAlign w:val="center"/>
            <w:hideMark/>
          </w:tcPr>
          <w:p w14:paraId="7A0352A3" w14:textId="77777777" w:rsidR="00C805CE" w:rsidRPr="00AF74B4" w:rsidRDefault="00C805CE" w:rsidP="00611B32">
            <w:pPr>
              <w:spacing w:line="240" w:lineRule="auto"/>
              <w:rPr>
                <w:rFonts w:ascii="Times New Roman" w:hAnsi="Times New Roman"/>
                <w:sz w:val="20"/>
                <w:szCs w:val="20"/>
              </w:rPr>
            </w:pPr>
          </w:p>
        </w:tc>
      </w:tr>
    </w:tbl>
    <w:p w14:paraId="17AC9B07" w14:textId="77777777" w:rsidR="00C805CE" w:rsidRPr="00C805CE" w:rsidRDefault="00C805CE" w:rsidP="00C805CE">
      <w:pPr>
        <w:spacing w:line="240" w:lineRule="auto"/>
        <w:rPr>
          <w:rFonts w:ascii="Arial Narrow" w:hAnsi="Arial Narrow"/>
          <w:b/>
          <w:bCs/>
        </w:rPr>
      </w:pPr>
    </w:p>
    <w:p w14:paraId="53C4086D" w14:textId="77777777" w:rsidR="00C805CE" w:rsidRPr="00C805CE" w:rsidRDefault="00C805CE" w:rsidP="00C805CE">
      <w:pPr>
        <w:spacing w:line="240" w:lineRule="auto"/>
        <w:jc w:val="center"/>
        <w:rPr>
          <w:rFonts w:ascii="Arial Narrow" w:hAnsi="Arial Narrow"/>
          <w:b/>
          <w:bCs/>
        </w:rPr>
      </w:pPr>
      <w:r w:rsidRPr="00C805CE">
        <w:rPr>
          <w:rFonts w:ascii="Arial Narrow" w:hAnsi="Arial Narrow"/>
          <w:b/>
          <w:bCs/>
        </w:rPr>
        <w:t>Članak 2.</w:t>
      </w:r>
    </w:p>
    <w:p w14:paraId="22840FDF" w14:textId="77777777" w:rsidR="00C805CE" w:rsidRPr="00C805CE" w:rsidRDefault="00C805CE" w:rsidP="00C805CE">
      <w:pPr>
        <w:spacing w:line="240" w:lineRule="auto"/>
        <w:rPr>
          <w:rFonts w:ascii="Arial Narrow" w:hAnsi="Arial Narrow"/>
        </w:rPr>
      </w:pPr>
      <w:r w:rsidRPr="00C805CE">
        <w:rPr>
          <w:rFonts w:ascii="Arial Narrow" w:hAnsi="Arial Narrow"/>
        </w:rPr>
        <w:tab/>
        <w:t xml:space="preserve">Ova Odluka o XIII. Izmjeni i dopuni Plana nabave Općine Dubravica za 2026. godinu primjenjuje se od dana objave u Elektroničkom oglasniku javne nabave Republike Hrvatske, a objaviti će se u „Službenom glasniku Općine Dubravica“ te na internetskoj stranici Općine Dubravica – </w:t>
      </w:r>
      <w:hyperlink r:id="rId52" w:history="1">
        <w:r w:rsidRPr="00C805CE">
          <w:rPr>
            <w:rStyle w:val="Hiperveza"/>
            <w:rFonts w:ascii="Arial Narrow" w:hAnsi="Arial Narrow"/>
          </w:rPr>
          <w:t>www.dubravica.hr</w:t>
        </w:r>
      </w:hyperlink>
      <w:r w:rsidRPr="00C805CE">
        <w:rPr>
          <w:rFonts w:ascii="Arial Narrow" w:hAnsi="Arial Narrow"/>
        </w:rPr>
        <w:t>.</w:t>
      </w:r>
    </w:p>
    <w:p w14:paraId="3F61A26C" w14:textId="77777777" w:rsidR="00C805CE" w:rsidRPr="00C805CE" w:rsidRDefault="00C805CE" w:rsidP="00C805CE">
      <w:pPr>
        <w:spacing w:line="240" w:lineRule="auto"/>
        <w:rPr>
          <w:rFonts w:ascii="Arial Narrow" w:hAnsi="Arial Narrow"/>
        </w:rPr>
      </w:pPr>
    </w:p>
    <w:p w14:paraId="1FA0DCDB" w14:textId="77777777" w:rsidR="00C805CE" w:rsidRPr="00C805CE" w:rsidRDefault="00C805CE" w:rsidP="00C805CE">
      <w:pPr>
        <w:spacing w:line="240" w:lineRule="auto"/>
        <w:jc w:val="center"/>
        <w:rPr>
          <w:rFonts w:ascii="Arial Narrow" w:hAnsi="Arial Narrow"/>
        </w:rPr>
      </w:pPr>
      <w:r w:rsidRPr="00C805CE">
        <w:rPr>
          <w:rFonts w:ascii="Arial Narrow" w:hAnsi="Arial Narrow"/>
        </w:rPr>
        <w:t>OPĆINSKI NAČELNIK OPĆINE DUBRAVICA</w:t>
      </w:r>
    </w:p>
    <w:p w14:paraId="79458C4E" w14:textId="77777777" w:rsidR="00C805CE" w:rsidRPr="00C805CE" w:rsidRDefault="00C805CE" w:rsidP="00C805CE">
      <w:pPr>
        <w:spacing w:line="240" w:lineRule="auto"/>
        <w:jc w:val="center"/>
        <w:rPr>
          <w:rFonts w:ascii="Arial Narrow" w:hAnsi="Arial Narrow"/>
          <w:bCs/>
        </w:rPr>
      </w:pPr>
      <w:r w:rsidRPr="00C805CE">
        <w:rPr>
          <w:rFonts w:ascii="Arial Narrow" w:hAnsi="Arial Narrow"/>
          <w:bCs/>
        </w:rPr>
        <w:t>KLASA: 400-03/26-01/1</w:t>
      </w:r>
    </w:p>
    <w:p w14:paraId="7C2488DD" w14:textId="77777777" w:rsidR="00C805CE" w:rsidRPr="00C805CE" w:rsidRDefault="00C805CE" w:rsidP="00C805CE">
      <w:pPr>
        <w:spacing w:line="240" w:lineRule="auto"/>
        <w:jc w:val="center"/>
        <w:rPr>
          <w:rFonts w:ascii="Arial Narrow" w:hAnsi="Arial Narrow"/>
          <w:bCs/>
        </w:rPr>
      </w:pPr>
      <w:r w:rsidRPr="00C805CE">
        <w:rPr>
          <w:rFonts w:ascii="Arial Narrow" w:hAnsi="Arial Narrow"/>
          <w:bCs/>
        </w:rPr>
        <w:t>URBROJ: 238-40-01-26-14</w:t>
      </w:r>
    </w:p>
    <w:p w14:paraId="20A3824B" w14:textId="77777777" w:rsidR="00C805CE" w:rsidRPr="00C805CE" w:rsidRDefault="00C805CE" w:rsidP="00C805CE">
      <w:pPr>
        <w:spacing w:line="240" w:lineRule="auto"/>
        <w:jc w:val="center"/>
        <w:rPr>
          <w:rFonts w:ascii="Arial Narrow" w:hAnsi="Arial Narrow"/>
          <w:bCs/>
        </w:rPr>
      </w:pPr>
      <w:r w:rsidRPr="00C805CE">
        <w:rPr>
          <w:rFonts w:ascii="Arial Narrow" w:hAnsi="Arial Narrow"/>
          <w:bCs/>
        </w:rPr>
        <w:t>Dubravica, 24. kolovoz 2026.</w:t>
      </w:r>
    </w:p>
    <w:p w14:paraId="3BCA4266" w14:textId="77777777" w:rsidR="00C805CE" w:rsidRPr="00C805CE" w:rsidRDefault="00C805CE" w:rsidP="00C805CE">
      <w:pPr>
        <w:spacing w:line="240" w:lineRule="auto"/>
        <w:rPr>
          <w:rFonts w:ascii="Arial Narrow" w:hAnsi="Arial Narrow"/>
        </w:rPr>
      </w:pPr>
    </w:p>
    <w:p w14:paraId="59622403" w14:textId="77777777" w:rsidR="00C805CE" w:rsidRPr="00C805CE" w:rsidRDefault="00C805CE" w:rsidP="00C805CE">
      <w:pPr>
        <w:spacing w:line="240" w:lineRule="auto"/>
        <w:jc w:val="right"/>
        <w:rPr>
          <w:rFonts w:ascii="Arial Narrow" w:hAnsi="Arial Narrow"/>
        </w:rPr>
      </w:pPr>
      <w:r w:rsidRPr="00C805CE">
        <w:rPr>
          <w:rFonts w:ascii="Arial Narrow" w:hAnsi="Arial Narrow"/>
        </w:rPr>
        <w:tab/>
      </w:r>
      <w:r w:rsidRPr="00C805CE">
        <w:rPr>
          <w:rFonts w:ascii="Arial Narrow" w:hAnsi="Arial Narrow"/>
        </w:rPr>
        <w:tab/>
      </w:r>
      <w:r w:rsidRPr="00C805CE">
        <w:rPr>
          <w:rFonts w:ascii="Arial Narrow" w:hAnsi="Arial Narrow"/>
        </w:rPr>
        <w:tab/>
      </w:r>
      <w:r w:rsidRPr="00C805CE">
        <w:rPr>
          <w:rFonts w:ascii="Arial Narrow" w:hAnsi="Arial Narrow"/>
        </w:rPr>
        <w:tab/>
      </w:r>
      <w:r w:rsidRPr="00C805CE">
        <w:rPr>
          <w:rFonts w:ascii="Arial Narrow" w:hAnsi="Arial Narrow"/>
        </w:rPr>
        <w:tab/>
        <w:t>NAČELNIK</w:t>
      </w:r>
    </w:p>
    <w:p w14:paraId="1BE5D866" w14:textId="7B0541F3" w:rsidR="00C805CE" w:rsidRPr="00C805CE" w:rsidRDefault="00C805CE" w:rsidP="00C805CE">
      <w:pPr>
        <w:spacing w:line="240" w:lineRule="auto"/>
        <w:jc w:val="right"/>
        <w:rPr>
          <w:rFonts w:ascii="Arial Narrow" w:hAnsi="Arial Narrow"/>
        </w:rPr>
      </w:pPr>
      <w:r w:rsidRPr="00C805CE">
        <w:rPr>
          <w:rFonts w:ascii="Arial Narrow" w:hAnsi="Arial Narrow"/>
        </w:rPr>
        <w:tab/>
      </w:r>
      <w:r w:rsidRPr="00C805CE">
        <w:rPr>
          <w:rFonts w:ascii="Arial Narrow" w:hAnsi="Arial Narrow"/>
        </w:rPr>
        <w:tab/>
      </w:r>
      <w:r w:rsidRPr="00C805CE">
        <w:rPr>
          <w:rFonts w:ascii="Arial Narrow" w:hAnsi="Arial Narrow"/>
        </w:rPr>
        <w:tab/>
      </w:r>
      <w:r w:rsidRPr="00C805CE">
        <w:rPr>
          <w:rFonts w:ascii="Arial Narrow" w:hAnsi="Arial Narrow"/>
        </w:rPr>
        <w:tab/>
      </w:r>
      <w:r w:rsidRPr="00C805CE">
        <w:rPr>
          <w:rFonts w:ascii="Arial Narrow" w:hAnsi="Arial Narrow"/>
        </w:rPr>
        <w:tab/>
        <w:t>Marin Štritof</w:t>
      </w:r>
    </w:p>
    <w:p w14:paraId="0B62CD36" w14:textId="286A052F" w:rsidR="00C805CE" w:rsidRDefault="00C805CE" w:rsidP="00C805CE">
      <w:pPr>
        <w:tabs>
          <w:tab w:val="left" w:pos="1340"/>
        </w:tabs>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092416" behindDoc="0" locked="0" layoutInCell="1" allowOverlap="1" wp14:anchorId="0655AA27" wp14:editId="1F6D57FC">
                <wp:simplePos x="0" y="0"/>
                <wp:positionH relativeFrom="margin">
                  <wp:posOffset>0</wp:posOffset>
                </wp:positionH>
                <wp:positionV relativeFrom="paragraph">
                  <wp:posOffset>114300</wp:posOffset>
                </wp:positionV>
                <wp:extent cx="428625" cy="362197"/>
                <wp:effectExtent l="57150" t="114300" r="142875" b="76200"/>
                <wp:wrapNone/>
                <wp:docPr id="1211594965"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6867582C" w14:textId="2B141659" w:rsidR="00C805CE" w:rsidRDefault="00C805CE" w:rsidP="00C805CE">
                            <w:pPr>
                              <w:jc w:val="center"/>
                              <w:rPr>
                                <w:rFonts w:ascii="Arial Narrow" w:hAnsi="Arial Narrow"/>
                                <w:sz w:val="24"/>
                                <w:szCs w:val="24"/>
                              </w:rPr>
                            </w:pPr>
                            <w:r>
                              <w:rPr>
                                <w:rFonts w:ascii="Arial Narrow" w:hAnsi="Arial Narrow"/>
                                <w:sz w:val="24"/>
                                <w:szCs w:val="24"/>
                              </w:rPr>
                              <w:t>7</w:t>
                            </w:r>
                          </w:p>
                          <w:p w14:paraId="5FAE7BBB" w14:textId="77777777" w:rsidR="00C805CE" w:rsidRPr="00104EAC" w:rsidRDefault="00C805CE" w:rsidP="00C805CE">
                            <w:pPr>
                              <w:jc w:val="center"/>
                              <w:rPr>
                                <w:rFonts w:ascii="Arial Narrow" w:hAnsi="Arial Narrow"/>
                                <w:sz w:val="24"/>
                                <w:szCs w:val="24"/>
                              </w:rPr>
                            </w:pPr>
                          </w:p>
                          <w:p w14:paraId="43CD966A" w14:textId="77777777" w:rsidR="00C805CE" w:rsidRDefault="00C805CE" w:rsidP="00C805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55AA27" id="_x0000_s1052" style="position:absolute;left:0;text-align:left;margin-left:0;margin-top:9pt;width:33.75pt;height:28.5pt;z-index:25209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Hed3AIAAOk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" fillcolor="#afabab" strokecolor="#8e8e8e" strokeweight="1.52778mm">
                <v:stroke linestyle="thickThin"/>
                <v:shadow on="t" color="black" opacity="26214f" origin="-.5,.5" offset=".74836mm,-.74836mm"/>
                <v:textbox>
                  <w:txbxContent>
                    <w:p w14:paraId="6867582C" w14:textId="2B141659" w:rsidR="00C805CE" w:rsidRDefault="00C805CE" w:rsidP="00C805CE">
                      <w:pPr>
                        <w:jc w:val="center"/>
                        <w:rPr>
                          <w:rFonts w:ascii="Arial Narrow" w:hAnsi="Arial Narrow"/>
                          <w:sz w:val="24"/>
                          <w:szCs w:val="24"/>
                        </w:rPr>
                      </w:pPr>
                      <w:r>
                        <w:rPr>
                          <w:rFonts w:ascii="Arial Narrow" w:hAnsi="Arial Narrow"/>
                          <w:sz w:val="24"/>
                          <w:szCs w:val="24"/>
                        </w:rPr>
                        <w:t>7</w:t>
                      </w:r>
                    </w:p>
                    <w:p w14:paraId="5FAE7BBB" w14:textId="77777777" w:rsidR="00C805CE" w:rsidRPr="00104EAC" w:rsidRDefault="00C805CE" w:rsidP="00C805CE">
                      <w:pPr>
                        <w:jc w:val="center"/>
                        <w:rPr>
                          <w:rFonts w:ascii="Arial Narrow" w:hAnsi="Arial Narrow"/>
                          <w:sz w:val="24"/>
                          <w:szCs w:val="24"/>
                        </w:rPr>
                      </w:pPr>
                    </w:p>
                    <w:p w14:paraId="43CD966A" w14:textId="77777777" w:rsidR="00C805CE" w:rsidRDefault="00C805CE" w:rsidP="00C805CE">
                      <w:pPr>
                        <w:jc w:val="center"/>
                      </w:pPr>
                    </w:p>
                  </w:txbxContent>
                </v:textbox>
                <w10:wrap anchorx="margin"/>
              </v:roundrect>
            </w:pict>
          </mc:Fallback>
        </mc:AlternateContent>
      </w:r>
    </w:p>
    <w:p w14:paraId="6E2053EC" w14:textId="77777777" w:rsidR="009535BA" w:rsidRPr="009535BA" w:rsidRDefault="009535BA" w:rsidP="009535BA">
      <w:pPr>
        <w:rPr>
          <w:rFonts w:ascii="Arial Narrow" w:hAnsi="Arial Narrow"/>
        </w:rPr>
      </w:pPr>
    </w:p>
    <w:p w14:paraId="4B7BCA78" w14:textId="77777777" w:rsidR="009535BA" w:rsidRDefault="009535BA" w:rsidP="009535BA">
      <w:pPr>
        <w:pStyle w:val="Tijeloteksta3"/>
        <w:tabs>
          <w:tab w:val="left" w:pos="0"/>
        </w:tabs>
        <w:jc w:val="both"/>
        <w:rPr>
          <w:rFonts w:ascii="Arial Narrow" w:hAnsi="Arial Narrow"/>
          <w:color w:val="000000"/>
          <w:sz w:val="22"/>
          <w:szCs w:val="22"/>
        </w:rPr>
      </w:pPr>
    </w:p>
    <w:p w14:paraId="69408456" w14:textId="70AD82B2" w:rsidR="009535BA" w:rsidRPr="009535BA" w:rsidRDefault="009535BA" w:rsidP="009535BA">
      <w:pPr>
        <w:pStyle w:val="Tijeloteksta3"/>
        <w:tabs>
          <w:tab w:val="left" w:pos="0"/>
        </w:tabs>
        <w:jc w:val="both"/>
        <w:rPr>
          <w:rFonts w:ascii="Arial Narrow" w:hAnsi="Arial Narrow"/>
          <w:b w:val="0"/>
          <w:bCs w:val="0"/>
          <w:sz w:val="22"/>
          <w:szCs w:val="22"/>
        </w:rPr>
      </w:pPr>
      <w:r w:rsidRPr="009535BA">
        <w:rPr>
          <w:rFonts w:ascii="Arial Narrow" w:hAnsi="Arial Narrow"/>
          <w:b w:val="0"/>
          <w:bCs w:val="0"/>
          <w:color w:val="000000"/>
          <w:sz w:val="22"/>
          <w:szCs w:val="22"/>
        </w:rPr>
        <w:t>Temeljem članka 10. Uredbe o kriterijima, mjerilima i postupcima financiranja i ugovaranja programa i projekata od interesa za opće dobro koje provode udruge („Narodne novine“ broj 26/15, 37/21)</w:t>
      </w:r>
      <w:r w:rsidRPr="009535BA">
        <w:rPr>
          <w:rFonts w:ascii="Arial Narrow" w:hAnsi="Arial Narrow"/>
          <w:b w:val="0"/>
          <w:bCs w:val="0"/>
          <w:sz w:val="22"/>
          <w:szCs w:val="22"/>
        </w:rPr>
        <w:t xml:space="preserve"> i članka 38. Statuta Općine Dubravica („Službeni glasnik Općine Dubravica” broj 01/2021,03/2024,04/2025), općinski načelnik Općine Dubravica donosi</w:t>
      </w:r>
    </w:p>
    <w:p w14:paraId="6B21BDF7" w14:textId="77777777" w:rsidR="009535BA" w:rsidRPr="009535BA" w:rsidRDefault="009535BA" w:rsidP="009535BA">
      <w:pPr>
        <w:rPr>
          <w:rFonts w:ascii="Arial Narrow" w:hAnsi="Arial Narrow"/>
          <w:color w:val="000000"/>
        </w:rPr>
      </w:pPr>
    </w:p>
    <w:p w14:paraId="0881AE0F" w14:textId="77777777" w:rsidR="009535BA" w:rsidRPr="009535BA" w:rsidRDefault="009535BA" w:rsidP="009535BA">
      <w:pPr>
        <w:jc w:val="center"/>
        <w:rPr>
          <w:rFonts w:ascii="Arial Narrow" w:hAnsi="Arial Narrow"/>
          <w:color w:val="000000"/>
        </w:rPr>
      </w:pPr>
      <w:r w:rsidRPr="009535BA">
        <w:rPr>
          <w:rFonts w:ascii="Arial Narrow" w:hAnsi="Arial Narrow"/>
          <w:b/>
          <w:bCs/>
          <w:color w:val="000000"/>
        </w:rPr>
        <w:t>PRAVILNIK</w:t>
      </w:r>
    </w:p>
    <w:p w14:paraId="71FF3CB4" w14:textId="77777777" w:rsidR="009535BA" w:rsidRPr="009535BA" w:rsidRDefault="009535BA" w:rsidP="009535BA">
      <w:pPr>
        <w:jc w:val="center"/>
        <w:rPr>
          <w:rFonts w:ascii="Arial Narrow" w:hAnsi="Arial Narrow"/>
          <w:b/>
          <w:bCs/>
          <w:color w:val="000000"/>
        </w:rPr>
      </w:pPr>
      <w:r w:rsidRPr="009535BA">
        <w:rPr>
          <w:rFonts w:ascii="Arial Narrow" w:hAnsi="Arial Narrow"/>
          <w:b/>
          <w:bCs/>
          <w:color w:val="000000"/>
        </w:rPr>
        <w:t xml:space="preserve">o financiranju programa i projekata od interesa za opće dobro </w:t>
      </w:r>
    </w:p>
    <w:p w14:paraId="67C8BBA0" w14:textId="77777777" w:rsidR="009535BA" w:rsidRPr="009535BA" w:rsidRDefault="009535BA" w:rsidP="009535BA">
      <w:pPr>
        <w:jc w:val="center"/>
        <w:rPr>
          <w:rFonts w:ascii="Arial Narrow" w:hAnsi="Arial Narrow"/>
          <w:b/>
          <w:bCs/>
          <w:color w:val="000000"/>
        </w:rPr>
      </w:pPr>
      <w:r w:rsidRPr="009535BA">
        <w:rPr>
          <w:rFonts w:ascii="Arial Narrow" w:hAnsi="Arial Narrow"/>
          <w:b/>
          <w:bCs/>
          <w:color w:val="000000"/>
        </w:rPr>
        <w:t>iz proračuna Općine Dubravica</w:t>
      </w:r>
    </w:p>
    <w:p w14:paraId="1AD2DB3E" w14:textId="77777777" w:rsidR="009535BA" w:rsidRPr="009535BA" w:rsidRDefault="009535BA" w:rsidP="009535BA">
      <w:pPr>
        <w:jc w:val="center"/>
        <w:rPr>
          <w:rFonts w:ascii="Arial Narrow" w:hAnsi="Arial Narrow"/>
          <w:color w:val="000000"/>
        </w:rPr>
      </w:pPr>
      <w:r w:rsidRPr="009535BA">
        <w:rPr>
          <w:rFonts w:ascii="Arial Narrow" w:hAnsi="Arial Narrow"/>
          <w:b/>
          <w:bCs/>
          <w:color w:val="000000"/>
        </w:rPr>
        <w:t>koje provode udruge na području Općine Dubravica</w:t>
      </w:r>
    </w:p>
    <w:p w14:paraId="2631A581" w14:textId="77777777" w:rsidR="009535BA" w:rsidRPr="009535BA" w:rsidRDefault="009535BA" w:rsidP="009535BA">
      <w:pPr>
        <w:rPr>
          <w:rFonts w:ascii="Arial Narrow" w:hAnsi="Arial Narrow"/>
          <w:color w:val="000000"/>
        </w:rPr>
      </w:pPr>
    </w:p>
    <w:p w14:paraId="59A70062" w14:textId="77777777" w:rsidR="009535BA" w:rsidRPr="009535BA" w:rsidRDefault="009535BA" w:rsidP="009535BA">
      <w:pPr>
        <w:rPr>
          <w:rFonts w:ascii="Arial Narrow" w:hAnsi="Arial Narrow"/>
          <w:b/>
          <w:color w:val="000000"/>
        </w:rPr>
      </w:pPr>
      <w:r w:rsidRPr="009535BA">
        <w:rPr>
          <w:rFonts w:ascii="Arial Narrow" w:hAnsi="Arial Narrow"/>
          <w:b/>
          <w:bCs/>
          <w:color w:val="000000"/>
        </w:rPr>
        <w:t>OPĆE ODREDBE</w:t>
      </w:r>
    </w:p>
    <w:p w14:paraId="76C6841E"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8C76EE8"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w:t>
      </w:r>
    </w:p>
    <w:p w14:paraId="55F6856F" w14:textId="77777777" w:rsidR="009535BA" w:rsidRPr="009535BA" w:rsidRDefault="009535BA" w:rsidP="009535BA">
      <w:pPr>
        <w:rPr>
          <w:rFonts w:ascii="Arial Narrow" w:hAnsi="Arial Narrow"/>
          <w:color w:val="000000"/>
        </w:rPr>
      </w:pPr>
      <w:r w:rsidRPr="009535BA">
        <w:rPr>
          <w:rFonts w:ascii="Arial Narrow" w:hAnsi="Arial Narrow"/>
          <w:i/>
          <w:iCs/>
          <w:color w:val="000000"/>
        </w:rPr>
        <w:t> </w:t>
      </w:r>
    </w:p>
    <w:p w14:paraId="6D69D447"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 xml:space="preserve">Ovim se pravilnikom utvrđuju uvjeti, mjerila i postupci za dodjelu i korištenje sredstava proračuna </w:t>
      </w:r>
      <w:r w:rsidRPr="009535BA">
        <w:rPr>
          <w:rFonts w:ascii="Arial Narrow" w:hAnsi="Arial Narrow"/>
          <w:bCs/>
          <w:color w:val="000000"/>
        </w:rPr>
        <w:t>Općine Dubravica</w:t>
      </w:r>
      <w:r w:rsidRPr="009535BA">
        <w:rPr>
          <w:rFonts w:ascii="Arial Narrow" w:hAnsi="Arial Narrow"/>
          <w:color w:val="000000"/>
        </w:rPr>
        <w:t xml:space="preserve"> udrugama u cilju provedbe aktivnosti od interesa za opće dobro, a kojima se ispunjavaju ciljevi i prioriteti definirani strateškim i planskim dokumentima </w:t>
      </w:r>
      <w:r w:rsidRPr="009535BA">
        <w:rPr>
          <w:rFonts w:ascii="Arial Narrow" w:hAnsi="Arial Narrow"/>
          <w:bCs/>
          <w:color w:val="000000"/>
        </w:rPr>
        <w:t>Općine Dubravica</w:t>
      </w:r>
      <w:r w:rsidRPr="009535BA">
        <w:rPr>
          <w:rFonts w:ascii="Arial Narrow" w:hAnsi="Arial Narrow"/>
          <w:color w:val="000000"/>
        </w:rPr>
        <w:t>.</w:t>
      </w:r>
    </w:p>
    <w:p w14:paraId="1001A9A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Odredbe ovog pravilnika koje se odnose na udruge, na odgovarajući se način primjenjuju i u odnosu na druge organizacije civilnog društva, kada su one, u skladu s uvjetima javnog natječaja ili javnog poziva za financiranje programa i projekata, prihvatljivi prijavitelji, odnosno partneri.</w:t>
      </w:r>
    </w:p>
    <w:p w14:paraId="2AD5F08A"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C79B08D"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w:t>
      </w:r>
    </w:p>
    <w:p w14:paraId="137709E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8C4E147"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 xml:space="preserve">Sredstva za financiranje aktivnosti udruga prema ovom pravilniku, planiraju se u proračunu </w:t>
      </w:r>
      <w:r w:rsidRPr="009535BA">
        <w:rPr>
          <w:rFonts w:ascii="Arial Narrow" w:hAnsi="Arial Narrow"/>
          <w:bCs/>
          <w:color w:val="000000"/>
        </w:rPr>
        <w:t>Općine Dubravica</w:t>
      </w:r>
      <w:r w:rsidRPr="009535BA">
        <w:rPr>
          <w:rFonts w:ascii="Arial Narrow" w:hAnsi="Arial Narrow"/>
          <w:color w:val="000000"/>
        </w:rPr>
        <w:t>.</w:t>
      </w:r>
    </w:p>
    <w:p w14:paraId="14033743"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A6BD057"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w:t>
      </w:r>
    </w:p>
    <w:p w14:paraId="752492FD" w14:textId="77777777" w:rsidR="009535BA" w:rsidRPr="009535BA" w:rsidRDefault="009535BA" w:rsidP="009535BA">
      <w:pPr>
        <w:rPr>
          <w:rFonts w:ascii="Arial Narrow" w:hAnsi="Arial Narrow"/>
          <w:color w:val="000000"/>
        </w:rPr>
      </w:pPr>
      <w:r w:rsidRPr="009535BA">
        <w:rPr>
          <w:rFonts w:ascii="Arial Narrow" w:hAnsi="Arial Narrow"/>
          <w:color w:val="000000"/>
        </w:rPr>
        <w:lastRenderedPageBreak/>
        <w:t> </w:t>
      </w:r>
    </w:p>
    <w:p w14:paraId="1727D7A4"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 xml:space="preserve">Aktivnost od interesa za opće dobro u smislu ovog pravilnika je aktivnost koja doprinosi zadovoljenju potreba i ispunjavanju ciljeva i prioriteta definiranih strateškim i planskim dokumentima </w:t>
      </w:r>
      <w:r w:rsidRPr="009535BA">
        <w:rPr>
          <w:rFonts w:ascii="Arial Narrow" w:hAnsi="Arial Narrow"/>
          <w:bCs/>
          <w:color w:val="000000"/>
        </w:rPr>
        <w:t>Općine Dubravica</w:t>
      </w:r>
      <w:r w:rsidRPr="009535BA">
        <w:rPr>
          <w:rFonts w:ascii="Arial Narrow" w:hAnsi="Arial Narrow"/>
          <w:color w:val="000000"/>
        </w:rPr>
        <w:t xml:space="preserve"> i Republike Hrvatske i koja podiže kvalitetu života građana </w:t>
      </w:r>
      <w:r w:rsidRPr="009535BA">
        <w:rPr>
          <w:rFonts w:ascii="Arial Narrow" w:hAnsi="Arial Narrow"/>
          <w:bCs/>
          <w:color w:val="000000"/>
        </w:rPr>
        <w:t>Općine Dubravica i šireg okruženja</w:t>
      </w:r>
      <w:r w:rsidRPr="009535BA">
        <w:rPr>
          <w:rFonts w:ascii="Arial Narrow" w:hAnsi="Arial Narrow"/>
          <w:color w:val="000000"/>
        </w:rPr>
        <w:t>. Područja koja obuhvaćaju aktivnosti su: socijalna skrb, potpore udrugama umirovljenika, javne potpore u športu, javne potpore u kulturi, potpore udrugama mladih, potpore udrugama branitelja iz Domovinskog i njihovih obitelji, potpore vjerskim zajednicama i potpore ostalim udrugama civilnog društva.</w:t>
      </w:r>
    </w:p>
    <w:p w14:paraId="6E887F6C"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 xml:space="preserve">Prioriteti financiranja u područjima iz stavka 1. ovog članka moraju biti usmjereni postizanju ciljeva definiranih strateškim i planskim dokumentima </w:t>
      </w:r>
      <w:r w:rsidRPr="009535BA">
        <w:rPr>
          <w:rFonts w:ascii="Arial Narrow" w:hAnsi="Arial Narrow"/>
          <w:bCs/>
          <w:color w:val="000000"/>
        </w:rPr>
        <w:t>Općine Dubravica</w:t>
      </w:r>
      <w:r w:rsidRPr="009535BA">
        <w:rPr>
          <w:rFonts w:ascii="Arial Narrow" w:hAnsi="Arial Narrow"/>
          <w:color w:val="000000"/>
        </w:rPr>
        <w:t xml:space="preserve">, a utvrđuju se godišnjim programima koje donosi Općinski načelnik </w:t>
      </w:r>
      <w:r w:rsidRPr="009535BA">
        <w:rPr>
          <w:rFonts w:ascii="Arial Narrow" w:hAnsi="Arial Narrow"/>
          <w:bCs/>
          <w:color w:val="000000"/>
        </w:rPr>
        <w:t>Općine Dubravica</w:t>
      </w:r>
      <w:r w:rsidRPr="009535BA">
        <w:rPr>
          <w:rFonts w:ascii="Arial Narrow" w:hAnsi="Arial Narrow"/>
          <w:color w:val="000000"/>
        </w:rPr>
        <w:t>.</w:t>
      </w:r>
    </w:p>
    <w:p w14:paraId="058D5211" w14:textId="77777777" w:rsidR="009535BA" w:rsidRPr="009535BA" w:rsidRDefault="009535BA" w:rsidP="009535BA">
      <w:pPr>
        <w:ind w:firstLine="708"/>
        <w:rPr>
          <w:rFonts w:ascii="Arial Narrow" w:hAnsi="Arial Narrow"/>
          <w:color w:val="000000"/>
        </w:rPr>
      </w:pPr>
    </w:p>
    <w:p w14:paraId="19920529"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1DCA51A"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w:t>
      </w:r>
    </w:p>
    <w:p w14:paraId="58B69A8E"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05417B1"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Ako posebnim propisom nije drugačije određeno, odredbe ovoga pravilnika primjenjuju se kada se udrugama odobravaju financijska sredstva za:</w:t>
      </w:r>
    </w:p>
    <w:p w14:paraId="651DE6E5"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provedbu programa i projekata kojima se ispunjavaju ciljevi i prioriteti definirani strateškim i planskim dokumentima,</w:t>
      </w:r>
    </w:p>
    <w:p w14:paraId="472FDA4C"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 xml:space="preserve">obavljanje određene javne ovlasti na području </w:t>
      </w:r>
      <w:r w:rsidRPr="009535BA">
        <w:rPr>
          <w:rFonts w:ascii="Arial Narrow" w:hAnsi="Arial Narrow"/>
          <w:bCs/>
          <w:color w:val="000000"/>
          <w:lang w:eastAsia="hr-HR"/>
        </w:rPr>
        <w:t>Općine Dubravica</w:t>
      </w:r>
      <w:r w:rsidRPr="009535BA">
        <w:rPr>
          <w:rFonts w:ascii="Arial Narrow" w:hAnsi="Arial Narrow"/>
          <w:color w:val="000000"/>
          <w:lang w:eastAsia="hr-HR"/>
        </w:rPr>
        <w:t xml:space="preserve"> povjerene posebnim zakonom,</w:t>
      </w:r>
    </w:p>
    <w:p w14:paraId="11D68029"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 xml:space="preserve">pružanje socijalnih usluga na području </w:t>
      </w:r>
      <w:r w:rsidRPr="009535BA">
        <w:rPr>
          <w:rFonts w:ascii="Arial Narrow" w:hAnsi="Arial Narrow"/>
          <w:bCs/>
          <w:color w:val="000000"/>
          <w:lang w:eastAsia="hr-HR"/>
        </w:rPr>
        <w:t>Općine Dubravica</w:t>
      </w:r>
      <w:r w:rsidRPr="009535BA">
        <w:rPr>
          <w:rFonts w:ascii="Arial Narrow" w:hAnsi="Arial Narrow"/>
          <w:color w:val="000000"/>
          <w:lang w:eastAsia="hr-HR"/>
        </w:rPr>
        <w:t xml:space="preserve"> temeljem posebnog propisa, odnosno rada udruga pružatelja socijalnih usluga putem socijalnog ugovaranja,</w:t>
      </w:r>
    </w:p>
    <w:p w14:paraId="6CFF639B"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sufinanciranje obveznog doprinosa korisnika financiranja za provedbu programa i projekata ugovorenih iz fondova Europske unije i inozemnih javnih izvora,</w:t>
      </w:r>
    </w:p>
    <w:p w14:paraId="1C9D32CA"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podršku institucionalnom i organizacijskom razvoju,</w:t>
      </w:r>
    </w:p>
    <w:p w14:paraId="55B21E10"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donacije i sponzorstva,</w:t>
      </w:r>
    </w:p>
    <w:p w14:paraId="2D382BDF"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programe javnih potreba koje provode udruge i koji su u pojedinim područjima propisani posebnim zakonima, a za koje nije objavljen javni natječaj,</w:t>
      </w:r>
    </w:p>
    <w:p w14:paraId="5EF7DE9B"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obilježavanje značajnih datuma i važnih obljetnica, organiziranje susreta, natjecanja, priredbi, drugih manifestacija i slično,</w:t>
      </w:r>
    </w:p>
    <w:p w14:paraId="6623BCEB"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jačanje kapaciteta udruge (inicijalna pomoć udrugama za razvoj aktivnosti u lokalnoj zajednici, osnaživanje udruga koje pružaju usluge korisnicima u lokalnoj zajednici, manje potpore za nabavu opreme i slično),</w:t>
      </w:r>
    </w:p>
    <w:p w14:paraId="041370B2" w14:textId="77777777" w:rsidR="009535BA" w:rsidRPr="009535BA" w:rsidRDefault="009535BA">
      <w:pPr>
        <w:pStyle w:val="Odlomakpopisa4"/>
        <w:numPr>
          <w:ilvl w:val="0"/>
          <w:numId w:val="12"/>
        </w:numPr>
        <w:spacing w:after="0" w:line="240" w:lineRule="auto"/>
        <w:jc w:val="both"/>
        <w:rPr>
          <w:rFonts w:ascii="Arial Narrow" w:hAnsi="Arial Narrow"/>
          <w:color w:val="000000"/>
          <w:lang w:eastAsia="hr-HR"/>
        </w:rPr>
      </w:pPr>
      <w:r w:rsidRPr="009535BA">
        <w:rPr>
          <w:rFonts w:ascii="Arial Narrow" w:hAnsi="Arial Narrow"/>
          <w:color w:val="000000"/>
          <w:lang w:eastAsia="hr-HR"/>
        </w:rPr>
        <w:t>edukacije (edukacije o aktivnostima koje udruga pruža, edukacije za zaposlenike i stručnjake udruge, edukacije za zajednicu).</w:t>
      </w:r>
    </w:p>
    <w:p w14:paraId="78D710A9"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DA725D8"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w:t>
      </w:r>
    </w:p>
    <w:p w14:paraId="4063B273"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BC1BDAB"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Financiranje udruga provodi se na temelju javnog natječaja.</w:t>
      </w:r>
    </w:p>
    <w:p w14:paraId="6296256E"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Bez objavljivanja javnog natječaja</w:t>
      </w:r>
      <w:r w:rsidRPr="009535BA">
        <w:rPr>
          <w:rFonts w:ascii="Arial Narrow" w:hAnsi="Arial Narrow"/>
          <w:color w:val="FF0000"/>
        </w:rPr>
        <w:t xml:space="preserve"> </w:t>
      </w:r>
      <w:r w:rsidRPr="009535BA">
        <w:rPr>
          <w:rFonts w:ascii="Arial Narrow" w:hAnsi="Arial Narrow"/>
          <w:color w:val="000000"/>
        </w:rPr>
        <w:t>financijska sredstva dodjeljuju se izravno samo:</w:t>
      </w:r>
    </w:p>
    <w:p w14:paraId="3526E4C6" w14:textId="77777777" w:rsidR="009535BA" w:rsidRPr="009535BA" w:rsidRDefault="009535BA">
      <w:pPr>
        <w:pStyle w:val="Odlomakpopisa4"/>
        <w:numPr>
          <w:ilvl w:val="0"/>
          <w:numId w:val="11"/>
        </w:numPr>
        <w:spacing w:after="0" w:line="240" w:lineRule="auto"/>
        <w:jc w:val="both"/>
        <w:rPr>
          <w:rFonts w:ascii="Arial Narrow" w:hAnsi="Arial Narrow"/>
          <w:color w:val="000000"/>
          <w:lang w:eastAsia="hr-HR"/>
        </w:rPr>
      </w:pPr>
      <w:r w:rsidRPr="009535BA">
        <w:rPr>
          <w:rFonts w:ascii="Arial Narrow" w:hAnsi="Arial Narrow"/>
          <w:color w:val="000000"/>
          <w:lang w:eastAsia="hr-HR"/>
        </w:rPr>
        <w:lastRenderedPageBreak/>
        <w:t>kada nepredviđeni događaji obvezuju davatelja financijskih sredstava da u suradnji s udrugama žurno djeluje u rokovima u kojima nije moguće provesti standardnu natječajnu proceduru i problem je moguće riješiti samo izravnom dodjelom bespovratnih financijskih sredstava;</w:t>
      </w:r>
    </w:p>
    <w:p w14:paraId="3023446A" w14:textId="77777777" w:rsidR="009535BA" w:rsidRPr="009535BA" w:rsidRDefault="009535BA">
      <w:pPr>
        <w:pStyle w:val="Odlomakpopisa4"/>
        <w:numPr>
          <w:ilvl w:val="0"/>
          <w:numId w:val="11"/>
        </w:numPr>
        <w:spacing w:after="0" w:line="240" w:lineRule="auto"/>
        <w:jc w:val="both"/>
        <w:rPr>
          <w:rFonts w:ascii="Arial Narrow" w:hAnsi="Arial Narrow"/>
          <w:color w:val="000000"/>
          <w:lang w:eastAsia="hr-HR"/>
        </w:rPr>
      </w:pPr>
      <w:r w:rsidRPr="009535BA">
        <w:rPr>
          <w:rFonts w:ascii="Arial Narrow" w:hAnsi="Arial Narrow"/>
          <w:color w:val="000000"/>
          <w:lang w:eastAsia="hr-HR"/>
        </w:rPr>
        <w:t>kada se financijska sredstva dodjeljuju udruzi ili skupini udruga koje imaju isključivu nadležnost u području djelovanja i/ili zemljopisnog područja za koje se financijska sredstva dodjeljuju, ili je udruga jedina organizacija operativno sposobna za rad na području djelovanja i/ili zemljopisnom području na kojem se financirane aktivnosti provode;</w:t>
      </w:r>
    </w:p>
    <w:p w14:paraId="54047118" w14:textId="77777777" w:rsidR="009535BA" w:rsidRPr="009535BA" w:rsidRDefault="009535BA">
      <w:pPr>
        <w:pStyle w:val="Odlomakpopisa4"/>
        <w:numPr>
          <w:ilvl w:val="0"/>
          <w:numId w:val="11"/>
        </w:numPr>
        <w:spacing w:after="0" w:line="240" w:lineRule="auto"/>
        <w:jc w:val="both"/>
        <w:rPr>
          <w:rFonts w:ascii="Arial Narrow" w:hAnsi="Arial Narrow"/>
          <w:color w:val="000000"/>
          <w:lang w:eastAsia="hr-HR"/>
        </w:rPr>
      </w:pPr>
      <w:r w:rsidRPr="009535BA">
        <w:rPr>
          <w:rFonts w:ascii="Arial Narrow" w:hAnsi="Arial Narrow"/>
          <w:color w:val="000000"/>
          <w:lang w:eastAsia="hr-HR"/>
        </w:rPr>
        <w:t>kada se financijska sredstva dodjeljuju udruzi koja je zakonom, drugim propisom ili aktom izrijekom navedena kao provoditelj određene djelatnosti;</w:t>
      </w:r>
    </w:p>
    <w:p w14:paraId="497396B6" w14:textId="77777777" w:rsidR="009535BA" w:rsidRPr="009535BA" w:rsidRDefault="009535BA">
      <w:pPr>
        <w:pStyle w:val="Odlomakpopisa4"/>
        <w:numPr>
          <w:ilvl w:val="0"/>
          <w:numId w:val="11"/>
        </w:numPr>
        <w:spacing w:after="0" w:line="240" w:lineRule="auto"/>
        <w:jc w:val="both"/>
        <w:rPr>
          <w:rFonts w:ascii="Arial Narrow" w:hAnsi="Arial Narrow"/>
          <w:color w:val="000000"/>
          <w:lang w:eastAsia="hr-HR"/>
        </w:rPr>
      </w:pPr>
      <w:r w:rsidRPr="009535BA">
        <w:rPr>
          <w:rFonts w:ascii="Arial Narrow" w:hAnsi="Arial Narrow"/>
          <w:color w:val="000000"/>
          <w:lang w:eastAsia="hr-HR"/>
        </w:rPr>
        <w:t>kada se prema mišljenju povjerenstva iz čl. 16. ovog Pravilnika jednokratno dodjeljuju financijska sredstva do 663,61 EUR (5.000,00 kuna, fiksni tečaj konverzije 1EUR=7,53450 HRK) za aktivnosti koje iz opravdanih razloga nisu mogle biti planirane u godišnjem planu udruge, a ukupan iznos tako dodijeljenih sredstava iznosi najviše 5% svih sredstava planiranih u proračunu za financiranje svih programa i projekata udruga.</w:t>
      </w:r>
    </w:p>
    <w:p w14:paraId="72699AA8"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 xml:space="preserve">U slučajevima iz stavka 2. ovoga članka, </w:t>
      </w:r>
      <w:r w:rsidRPr="009535BA">
        <w:rPr>
          <w:rFonts w:ascii="Arial Narrow" w:hAnsi="Arial Narrow"/>
          <w:bCs/>
          <w:color w:val="000000"/>
        </w:rPr>
        <w:t>Općina Dubravica</w:t>
      </w:r>
      <w:r w:rsidRPr="009535BA">
        <w:rPr>
          <w:rFonts w:ascii="Arial Narrow" w:hAnsi="Arial Narrow"/>
          <w:color w:val="000000"/>
        </w:rPr>
        <w:t xml:space="preserve"> i korisnik sredstava dužni su sklopiti ugovor o izravnoj dodjeli sredstava kojim će se definirati na koje će se konkretne aktivnosti sredstva proračuna utrošiti, poštivati osnovne standarde financiranja vezane uz planiranje financijskih sredstava, ugovaranje, praćenje financiranja, javno objavljivanje i izvještavanje.</w:t>
      </w:r>
    </w:p>
    <w:p w14:paraId="585F175D" w14:textId="77777777" w:rsidR="009535BA" w:rsidRPr="009535BA" w:rsidRDefault="009535BA" w:rsidP="009535BA">
      <w:pPr>
        <w:rPr>
          <w:rFonts w:ascii="Arial Narrow" w:hAnsi="Arial Narrow"/>
          <w:b/>
          <w:bCs/>
          <w:color w:val="000000"/>
        </w:rPr>
      </w:pPr>
      <w:r w:rsidRPr="009535BA">
        <w:rPr>
          <w:rFonts w:ascii="Arial Narrow" w:hAnsi="Arial Narrow"/>
          <w:b/>
          <w:bCs/>
          <w:color w:val="000000"/>
        </w:rPr>
        <w:t> </w:t>
      </w:r>
    </w:p>
    <w:p w14:paraId="53104032"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6.</w:t>
      </w:r>
    </w:p>
    <w:p w14:paraId="317BB03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123A643"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Općinski načelnik Općine Dubravica utvrđuje i objavljuje godišnji plan raspisivanja javnih natječaja na internetskoj stranici Općine Dubravica u roku 30 dana od dana usvajanja proračuna Općine Dubravica.</w:t>
      </w:r>
    </w:p>
    <w:p w14:paraId="7FAE3D57"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Godišnji plan raspisivanja javnih natječaja sadrži podatke o davatelju financijskih sredstava, prioritetima financiranja iz članka 3. stavka 2. ovoga pravilnika, nazivu i planiranom vremenu objave, ukupnom iznosu raspoloživih sredstava, rasponu sredstava namijenjenom za financiranje pojedinog programa, odnosno projekta, očekivanom broju programa i projekata koji će se ugovoriti za financiranje i eventualno druge podatke.</w:t>
      </w:r>
    </w:p>
    <w:p w14:paraId="5A742D1D"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5F38AC7"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7.</w:t>
      </w:r>
    </w:p>
    <w:p w14:paraId="5B1FB49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A5F8C1F" w14:textId="77777777" w:rsidR="009535BA" w:rsidRPr="009535BA" w:rsidRDefault="009535BA" w:rsidP="009535BA">
      <w:pPr>
        <w:ind w:firstLine="705"/>
        <w:rPr>
          <w:rFonts w:ascii="Arial Narrow" w:hAnsi="Arial Narrow"/>
          <w:color w:val="000000"/>
        </w:rPr>
      </w:pPr>
      <w:r w:rsidRPr="009535BA">
        <w:rPr>
          <w:rFonts w:ascii="Arial Narrow" w:hAnsi="Arial Narrow"/>
          <w:color w:val="000000"/>
        </w:rPr>
        <w:t>Općinski načelnik donosi Odluku o načinu raspodjele raspoloživih sredstava iz proračuna Općine Dubravica namijenjenih financiranju programa i projekata koje u određenom području provode udruge i utvrđuje dokumentaciju za provedbu javnog natječaja (natječajnu dokumentaciju).</w:t>
      </w:r>
    </w:p>
    <w:p w14:paraId="6E8F72DA" w14:textId="77777777" w:rsidR="009535BA" w:rsidRPr="009535BA" w:rsidRDefault="009535BA" w:rsidP="009535BA">
      <w:pPr>
        <w:ind w:firstLine="705"/>
        <w:rPr>
          <w:rFonts w:ascii="Arial Narrow" w:hAnsi="Arial Narrow"/>
          <w:color w:val="000000"/>
        </w:rPr>
      </w:pPr>
      <w:r w:rsidRPr="009535BA">
        <w:rPr>
          <w:rFonts w:ascii="Arial Narrow" w:hAnsi="Arial Narrow"/>
          <w:color w:val="000000"/>
        </w:rPr>
        <w:t> </w:t>
      </w:r>
    </w:p>
    <w:p w14:paraId="1035FD20"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8.</w:t>
      </w:r>
    </w:p>
    <w:p w14:paraId="023C65B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2168341"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Općinski načelnik odlučuje o raspisivanju i objavi javnih natječaja i javnih poziva.</w:t>
      </w:r>
    </w:p>
    <w:p w14:paraId="14B63ECB"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lastRenderedPageBreak/>
        <w:t>Javni natječaj ili javni poziv objaviti će se na internetskoj stranici Općine Dubravica i na oglasnim pločama u vlasništvu Općine Dubravica, a mogu biti objavljeni i na internetskoj stranici Ureda za udruge Vlade Republike Hrvatske i u dnevnom tisku.</w:t>
      </w:r>
    </w:p>
    <w:p w14:paraId="2E93A4A0"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 xml:space="preserve">Na Internet stranici Općine, uz tekst javnog natječaja ili javnog poziva, objavit će se i cjelokupna natječajna dokumentacija, a ista će biti dostupna za preuzimanje i u Jedinstvenom upravnom odjelu Općine Dubravica. </w:t>
      </w:r>
    </w:p>
    <w:p w14:paraId="711F4E69"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9100C80"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9.</w:t>
      </w:r>
    </w:p>
    <w:p w14:paraId="57BC7C2A"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4F4462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Općina Dubravica će putem Jedinstvenog upravnog odjela osigurati organizacijske kapacitete i ljudske resurse za primjenu osnovnih standarda financiranja, ugovaranja i praćenja provedbe i vrednovanja rezultata programa i projekata iz svog djelokruga.</w:t>
      </w:r>
    </w:p>
    <w:p w14:paraId="5A341969"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BBFC9DB"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10.</w:t>
      </w:r>
    </w:p>
    <w:p w14:paraId="27AFA1F0"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7E443B0"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Općina Dubravica može postupak javnog natječaja ili javnog poziva i praćenje provedbe i vrednovanja rezultata provoditi i putem odgovarajućeg informacijskog sustava.</w:t>
      </w:r>
    </w:p>
    <w:p w14:paraId="2B058610"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DF4E676" w14:textId="77777777" w:rsidR="009535BA" w:rsidRPr="009535BA" w:rsidRDefault="009535BA" w:rsidP="009535BA">
      <w:pPr>
        <w:rPr>
          <w:rFonts w:ascii="Arial Narrow" w:hAnsi="Arial Narrow"/>
          <w:color w:val="000000"/>
        </w:rPr>
      </w:pPr>
      <w:r w:rsidRPr="009535BA">
        <w:rPr>
          <w:rFonts w:ascii="Arial Narrow" w:hAnsi="Arial Narrow"/>
          <w:b/>
          <w:bCs/>
          <w:color w:val="000000"/>
        </w:rPr>
        <w:t>JAVNI NATJEČAJ</w:t>
      </w:r>
    </w:p>
    <w:p w14:paraId="0739FDC2" w14:textId="77777777" w:rsidR="009535BA" w:rsidRPr="009535BA" w:rsidRDefault="009535BA" w:rsidP="009535BA">
      <w:pPr>
        <w:rPr>
          <w:rFonts w:ascii="Arial Narrow" w:hAnsi="Arial Narrow"/>
          <w:color w:val="000000"/>
        </w:rPr>
      </w:pPr>
      <w:r w:rsidRPr="009535BA">
        <w:rPr>
          <w:rFonts w:ascii="Arial Narrow" w:hAnsi="Arial Narrow"/>
          <w:b/>
          <w:bCs/>
          <w:color w:val="000000"/>
        </w:rPr>
        <w:t> </w:t>
      </w:r>
    </w:p>
    <w:p w14:paraId="56C8BA7D"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11.</w:t>
      </w:r>
    </w:p>
    <w:p w14:paraId="6DA7446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4F7C19D"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Tekst javnog natječaja sadrži osnovne podatke o području koje će se financirati, prihvatljivim prijaviteljima, financijskim sredstvima koja se mogu dodijeliti na temelju javnog natječaja, rokovima i načinu prijave i mjestu na kojem su dostupne upute za prijavitelje, obrasci za prijavu i ostala natječajna dokumentacija.</w:t>
      </w:r>
    </w:p>
    <w:p w14:paraId="6FCB85AA" w14:textId="77777777" w:rsidR="009535BA" w:rsidRPr="009535BA" w:rsidRDefault="009535BA" w:rsidP="009535BA">
      <w:pPr>
        <w:rPr>
          <w:rFonts w:ascii="Arial Narrow" w:hAnsi="Arial Narrow"/>
          <w:b/>
          <w:bCs/>
          <w:color w:val="000000"/>
        </w:rPr>
      </w:pPr>
      <w:r w:rsidRPr="009535BA">
        <w:rPr>
          <w:rFonts w:ascii="Arial Narrow" w:hAnsi="Arial Narrow"/>
          <w:b/>
          <w:bCs/>
          <w:color w:val="000000"/>
        </w:rPr>
        <w:t> </w:t>
      </w:r>
    </w:p>
    <w:p w14:paraId="6DD3BE98" w14:textId="77777777" w:rsidR="009535BA" w:rsidRPr="009535BA" w:rsidRDefault="009535BA" w:rsidP="009535BA">
      <w:pPr>
        <w:rPr>
          <w:rFonts w:ascii="Arial Narrow" w:hAnsi="Arial Narrow"/>
          <w:b/>
          <w:bCs/>
          <w:color w:val="000000"/>
        </w:rPr>
      </w:pPr>
    </w:p>
    <w:p w14:paraId="6F43C686" w14:textId="77777777" w:rsidR="009535BA" w:rsidRPr="009535BA" w:rsidRDefault="009535BA" w:rsidP="009535BA">
      <w:pPr>
        <w:rPr>
          <w:rFonts w:ascii="Arial Narrow" w:hAnsi="Arial Narrow"/>
          <w:b/>
          <w:bCs/>
          <w:color w:val="000000"/>
        </w:rPr>
      </w:pPr>
    </w:p>
    <w:p w14:paraId="162405E2"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12.</w:t>
      </w:r>
    </w:p>
    <w:p w14:paraId="7F0264AC" w14:textId="77777777" w:rsidR="009535BA" w:rsidRPr="009535BA" w:rsidRDefault="009535BA" w:rsidP="009535BA">
      <w:pPr>
        <w:rPr>
          <w:rFonts w:ascii="Arial Narrow" w:hAnsi="Arial Narrow"/>
          <w:color w:val="000000"/>
        </w:rPr>
      </w:pPr>
      <w:r w:rsidRPr="009535BA">
        <w:rPr>
          <w:rFonts w:ascii="Arial Narrow" w:hAnsi="Arial Narrow"/>
          <w:b/>
          <w:bCs/>
          <w:color w:val="000000"/>
        </w:rPr>
        <w:t> </w:t>
      </w:r>
    </w:p>
    <w:p w14:paraId="19DD15D2"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Uvjeti natječaja su:</w:t>
      </w:r>
    </w:p>
    <w:p w14:paraId="519ACC2A"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udruga mora biti upisana u Registar udruga Republike Hrvatske ili u drugi odgovarajući registar;</w:t>
      </w:r>
    </w:p>
    <w:p w14:paraId="3A974DE9"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udruga mora biti upisana u Registar neprofitnih organizacija;</w:t>
      </w:r>
    </w:p>
    <w:p w14:paraId="5994B7A3"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lastRenderedPageBreak/>
        <w:t>udruga mora uredno ispunjavati obveze iz svih prethodno sklopljenih ugovora o financiranju iz proračuna Općine Dubravica;</w:t>
      </w:r>
    </w:p>
    <w:p w14:paraId="3955D9CF"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udruga ne smije na natječaj prijaviti više od 2 programa ili projekta;</w:t>
      </w:r>
    </w:p>
    <w:p w14:paraId="2D919BC3"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udruga mora uredno plaćati doprinose i poreze te druga davanja prema državnom proračunu i proračunu Općine Dubravica;</w:t>
      </w:r>
    </w:p>
    <w:p w14:paraId="46115F35"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udruga mora imati organizacijske kapacitete i ljudske resurse za provedbu programa i projekata, obavljanje javne ovlasti i pružanje socijalnih usluga;</w:t>
      </w:r>
    </w:p>
    <w:p w14:paraId="237E4627"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mora voditi transparentno financijsko poslovanje;</w:t>
      </w:r>
    </w:p>
    <w:p w14:paraId="3E560E19"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da se protiv udruge odnosno osobe ovlaštene za zastupanje udruge i voditelja programa ne vodi kazneni postupak i da nije pravomoćno osuđen za prekršaj ili kazneno djelo iz članka 48. Uredbe o kriterijima, mjerilima i postupcima financiranja i ugovaranja programa i projekata od interesa za opće dobro koje provode udruge (u daljnjem tekstu: Uredba);</w:t>
      </w:r>
    </w:p>
    <w:p w14:paraId="0667BD50"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da za program/projekt nisu u cijelosti već odobrena sredstva iz proračuna Europske unije, državnog proračuna ili proračuna Općine Dubravica;</w:t>
      </w:r>
    </w:p>
    <w:p w14:paraId="54D64C93" w14:textId="77777777" w:rsidR="009535BA" w:rsidRPr="009535BA" w:rsidRDefault="009535BA">
      <w:pPr>
        <w:pStyle w:val="Odlomakpopisa4"/>
        <w:numPr>
          <w:ilvl w:val="0"/>
          <w:numId w:val="6"/>
        </w:numPr>
        <w:spacing w:after="0" w:line="240" w:lineRule="auto"/>
        <w:jc w:val="both"/>
        <w:rPr>
          <w:rFonts w:ascii="Arial Narrow" w:hAnsi="Arial Narrow"/>
          <w:color w:val="000000"/>
          <w:lang w:eastAsia="hr-HR"/>
        </w:rPr>
      </w:pPr>
      <w:r w:rsidRPr="009535BA">
        <w:rPr>
          <w:rFonts w:ascii="Arial Narrow" w:hAnsi="Arial Narrow"/>
          <w:color w:val="000000"/>
          <w:lang w:eastAsia="hr-HR"/>
        </w:rPr>
        <w:t>prijava na natječaj mora sadržavati sve podatke, dokumentaciju i popunjene obrasce određene natječajem i ovim pravilnikom.</w:t>
      </w:r>
    </w:p>
    <w:p w14:paraId="3C448B2E" w14:textId="77777777" w:rsidR="009535BA" w:rsidRPr="009535BA" w:rsidRDefault="009535BA" w:rsidP="009535BA">
      <w:pPr>
        <w:ind w:firstLine="644"/>
        <w:rPr>
          <w:rFonts w:ascii="Arial Narrow" w:hAnsi="Arial Narrow"/>
          <w:color w:val="000000"/>
        </w:rPr>
      </w:pPr>
      <w:r w:rsidRPr="009535BA">
        <w:rPr>
          <w:rFonts w:ascii="Arial Narrow" w:hAnsi="Arial Narrow"/>
          <w:color w:val="000000"/>
        </w:rPr>
        <w:t xml:space="preserve">Dokaze o ispunjavanju uvjeta iz stavka 1. </w:t>
      </w:r>
      <w:r w:rsidRPr="009535BA">
        <w:rPr>
          <w:rFonts w:ascii="Arial Narrow" w:hAnsi="Arial Narrow"/>
        </w:rPr>
        <w:t xml:space="preserve">točaka 1. i 2. </w:t>
      </w:r>
      <w:r w:rsidRPr="009535BA">
        <w:rPr>
          <w:rFonts w:ascii="Arial Narrow" w:hAnsi="Arial Narrow"/>
          <w:color w:val="000000"/>
        </w:rPr>
        <w:t>ovoga članka za obveznike dvojnog knjigovodstva pribavlja Povjerenstvo iz elektroničkih baza podataka.</w:t>
      </w:r>
    </w:p>
    <w:p w14:paraId="2C9C2D24"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E7C9837"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13.</w:t>
      </w:r>
    </w:p>
    <w:p w14:paraId="0CE8638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A3EFB19"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Obvezna natječajna dokumentacija obuhvaća:</w:t>
      </w:r>
    </w:p>
    <w:p w14:paraId="6D33CBBD"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tekst natječaja,</w:t>
      </w:r>
    </w:p>
    <w:p w14:paraId="771C13CF"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upute za prijavitelje,</w:t>
      </w:r>
    </w:p>
    <w:p w14:paraId="0B30D9AC"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obrasce za prijavu programa ili projekta:</w:t>
      </w:r>
    </w:p>
    <w:p w14:paraId="6C1B5D7E" w14:textId="77777777" w:rsidR="009535BA" w:rsidRPr="009535BA" w:rsidRDefault="009535BA">
      <w:pPr>
        <w:pStyle w:val="Odlomakpopisa4"/>
        <w:numPr>
          <w:ilvl w:val="1"/>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opisa programa ili projekta</w:t>
      </w:r>
    </w:p>
    <w:p w14:paraId="70DEABF2" w14:textId="77777777" w:rsidR="009535BA" w:rsidRPr="009535BA" w:rsidRDefault="009535BA">
      <w:pPr>
        <w:pStyle w:val="Odlomakpopisa4"/>
        <w:numPr>
          <w:ilvl w:val="1"/>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proračuna programa ili projekta</w:t>
      </w:r>
    </w:p>
    <w:p w14:paraId="297768D0"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popis priloga koji se prilažu prijavi,</w:t>
      </w:r>
    </w:p>
    <w:p w14:paraId="64FCBDD1"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za ocjenu kvalitete/vrijednosti programa ili projekta, obavljanja javne ovlasti i pružanja socijalnih usluga,</w:t>
      </w:r>
    </w:p>
    <w:p w14:paraId="4F0AD4FD"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izjave o nepostojanju dvostrukog financiranja,</w:t>
      </w:r>
    </w:p>
    <w:p w14:paraId="6D99D47C"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ugovora o financiranju programa ili projekta,</w:t>
      </w:r>
    </w:p>
    <w:p w14:paraId="41798C70"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obrasce za izvještavanje:</w:t>
      </w:r>
    </w:p>
    <w:p w14:paraId="6F0D7409" w14:textId="77777777" w:rsidR="009535BA" w:rsidRPr="009535BA" w:rsidRDefault="009535BA">
      <w:pPr>
        <w:pStyle w:val="Odlomakpopisa4"/>
        <w:numPr>
          <w:ilvl w:val="1"/>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opisnog izvještaja provedbe programa ili projekta</w:t>
      </w:r>
    </w:p>
    <w:p w14:paraId="722964D1" w14:textId="77777777" w:rsidR="009535BA" w:rsidRPr="009535BA" w:rsidRDefault="009535BA">
      <w:pPr>
        <w:pStyle w:val="Odlomakpopisa4"/>
        <w:numPr>
          <w:ilvl w:val="1"/>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financijskog izvještaja provedbe programa ili projekta</w:t>
      </w:r>
    </w:p>
    <w:p w14:paraId="390DA754"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izjave o partnerstvu, kada je primjenjivo,</w:t>
      </w:r>
    </w:p>
    <w:p w14:paraId="5BD90FAA" w14:textId="77777777" w:rsidR="009535BA" w:rsidRPr="009535BA" w:rsidRDefault="009535BA">
      <w:pPr>
        <w:pStyle w:val="Odlomakpopisa4"/>
        <w:numPr>
          <w:ilvl w:val="0"/>
          <w:numId w:val="7"/>
        </w:numPr>
        <w:spacing w:after="0" w:line="240" w:lineRule="auto"/>
        <w:jc w:val="both"/>
        <w:rPr>
          <w:rFonts w:ascii="Arial Narrow" w:hAnsi="Arial Narrow"/>
          <w:color w:val="000000"/>
          <w:lang w:eastAsia="hr-HR"/>
        </w:rPr>
      </w:pPr>
      <w:r w:rsidRPr="009535BA">
        <w:rPr>
          <w:rFonts w:ascii="Arial Narrow" w:hAnsi="Arial Narrow"/>
          <w:color w:val="000000"/>
          <w:lang w:eastAsia="hr-HR"/>
        </w:rPr>
        <w:t>obrazac životopisa voditelja programa ili projekta, ako je primjenjivo.</w:t>
      </w:r>
    </w:p>
    <w:p w14:paraId="313AD7E8"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979AF61"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14.</w:t>
      </w:r>
    </w:p>
    <w:p w14:paraId="0C49FCC0"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D72036E"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lastRenderedPageBreak/>
        <w:t>Prijava na natječaj mora sadržavati:</w:t>
      </w:r>
    </w:p>
    <w:p w14:paraId="69FA56D8" w14:textId="77777777" w:rsidR="009535BA" w:rsidRPr="009535BA" w:rsidRDefault="009535BA">
      <w:pPr>
        <w:pStyle w:val="Odlomakpopisa4"/>
        <w:numPr>
          <w:ilvl w:val="0"/>
          <w:numId w:val="8"/>
        </w:numPr>
        <w:spacing w:after="0" w:line="240" w:lineRule="auto"/>
        <w:jc w:val="both"/>
        <w:rPr>
          <w:rFonts w:ascii="Arial Narrow" w:hAnsi="Arial Narrow"/>
          <w:color w:val="000000"/>
          <w:lang w:eastAsia="hr-HR"/>
        </w:rPr>
      </w:pPr>
      <w:r w:rsidRPr="009535BA">
        <w:rPr>
          <w:rFonts w:ascii="Arial Narrow" w:hAnsi="Arial Narrow"/>
          <w:color w:val="000000"/>
          <w:lang w:eastAsia="hr-HR"/>
        </w:rPr>
        <w:t>ispunjene, potpisane i ovjerene obrasce navedene u natječajnoj dokumentaciji;</w:t>
      </w:r>
    </w:p>
    <w:p w14:paraId="43E28C09" w14:textId="77777777" w:rsidR="009535BA" w:rsidRPr="009535BA" w:rsidRDefault="009535BA">
      <w:pPr>
        <w:pStyle w:val="Odlomakpopisa4"/>
        <w:numPr>
          <w:ilvl w:val="0"/>
          <w:numId w:val="8"/>
        </w:numPr>
        <w:rPr>
          <w:rFonts w:ascii="Arial Narrow" w:hAnsi="Arial Narrow"/>
          <w:color w:val="000000"/>
          <w:lang w:eastAsia="hr-HR"/>
        </w:rPr>
      </w:pPr>
      <w:r w:rsidRPr="009535BA">
        <w:rPr>
          <w:rFonts w:ascii="Arial Narrow" w:hAnsi="Arial Narrow"/>
          <w:color w:val="000000"/>
          <w:lang w:eastAsia="hr-HR"/>
        </w:rPr>
        <w:t>potvrdu nadležne porezne uprave o nepostojanju duga prema državnom proračunu u izvorniku ili preslici, ne stariju od 30 dana od dana objave natječaja;</w:t>
      </w:r>
    </w:p>
    <w:p w14:paraId="652320DD" w14:textId="77777777" w:rsidR="009535BA" w:rsidRPr="009535BA" w:rsidRDefault="009535BA">
      <w:pPr>
        <w:pStyle w:val="Odlomakpopisa4"/>
        <w:numPr>
          <w:ilvl w:val="0"/>
          <w:numId w:val="8"/>
        </w:numPr>
        <w:spacing w:after="0" w:line="240" w:lineRule="auto"/>
        <w:jc w:val="both"/>
        <w:rPr>
          <w:rFonts w:ascii="Arial Narrow" w:hAnsi="Arial Narrow"/>
          <w:color w:val="000000"/>
          <w:lang w:eastAsia="hr-HR"/>
        </w:rPr>
      </w:pPr>
      <w:r w:rsidRPr="009535BA">
        <w:rPr>
          <w:rFonts w:ascii="Arial Narrow" w:hAnsi="Arial Narrow"/>
          <w:color w:val="000000"/>
          <w:lang w:eastAsia="hr-HR"/>
        </w:rPr>
        <w:t>uvjerenje o nekažnjavanju odgovorne osobe udruge i voditelja programa/projekta u izvorniku ili preslici, s tim da uvjerenje ne smije biti starije od šest mjeseci od dana objave natječaja;</w:t>
      </w:r>
    </w:p>
    <w:p w14:paraId="0FB0B832" w14:textId="77777777" w:rsidR="009535BA" w:rsidRPr="009535BA" w:rsidRDefault="009535BA">
      <w:pPr>
        <w:pStyle w:val="Odlomakpopisa4"/>
        <w:numPr>
          <w:ilvl w:val="0"/>
          <w:numId w:val="8"/>
        </w:numPr>
        <w:spacing w:after="0" w:line="240" w:lineRule="auto"/>
        <w:jc w:val="both"/>
        <w:rPr>
          <w:rFonts w:ascii="Arial Narrow" w:hAnsi="Arial Narrow"/>
          <w:color w:val="000000"/>
          <w:lang w:eastAsia="hr-HR"/>
        </w:rPr>
      </w:pPr>
      <w:r w:rsidRPr="009535BA">
        <w:rPr>
          <w:rFonts w:ascii="Arial Narrow" w:hAnsi="Arial Narrow"/>
          <w:color w:val="000000"/>
          <w:lang w:eastAsia="hr-HR"/>
        </w:rPr>
        <w:t>popis članova udruge i zaposlenih, ako je primjenjivo;</w:t>
      </w:r>
    </w:p>
    <w:p w14:paraId="09971DF3" w14:textId="77777777" w:rsidR="009535BA" w:rsidRPr="009535BA" w:rsidRDefault="009535BA">
      <w:pPr>
        <w:pStyle w:val="Odlomakpopisa4"/>
        <w:numPr>
          <w:ilvl w:val="0"/>
          <w:numId w:val="8"/>
        </w:numPr>
        <w:spacing w:after="0" w:line="240" w:lineRule="auto"/>
        <w:jc w:val="both"/>
        <w:rPr>
          <w:rFonts w:ascii="Arial Narrow" w:hAnsi="Arial Narrow"/>
          <w:color w:val="000000"/>
          <w:lang w:eastAsia="hr-HR"/>
        </w:rPr>
      </w:pPr>
      <w:r w:rsidRPr="009535BA">
        <w:rPr>
          <w:rFonts w:ascii="Arial Narrow" w:hAnsi="Arial Narrow"/>
          <w:color w:val="000000"/>
          <w:lang w:eastAsia="hr-HR"/>
        </w:rPr>
        <w:t>za obveznike jednostavnog knjigovodstva: odluka o vođenju jednostavnog knjigovodstva i primjeni novčanog računovodstvenog načela donesena od upravljačkog tijela podnositelja prijave s pečatom o zaprimanju nadležnog tijela te presliku knjige prihoda i rashoda za prethodnu godinu;</w:t>
      </w:r>
    </w:p>
    <w:p w14:paraId="0564A735" w14:textId="77777777" w:rsidR="009535BA" w:rsidRPr="009535BA" w:rsidRDefault="009535BA">
      <w:pPr>
        <w:pStyle w:val="Odlomakpopisa4"/>
        <w:numPr>
          <w:ilvl w:val="0"/>
          <w:numId w:val="8"/>
        </w:numPr>
        <w:spacing w:after="0" w:line="240" w:lineRule="auto"/>
        <w:jc w:val="both"/>
        <w:rPr>
          <w:rFonts w:ascii="Arial Narrow" w:hAnsi="Arial Narrow"/>
          <w:color w:val="000000"/>
          <w:lang w:eastAsia="hr-HR"/>
        </w:rPr>
      </w:pPr>
      <w:r w:rsidRPr="009535BA">
        <w:rPr>
          <w:rFonts w:ascii="Arial Narrow" w:hAnsi="Arial Narrow"/>
          <w:color w:val="000000"/>
          <w:lang w:eastAsia="hr-HR"/>
        </w:rPr>
        <w:t>druge dokaze i dokumentaciju određenu javnim natječajem.</w:t>
      </w:r>
    </w:p>
    <w:p w14:paraId="016F4B03"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Uz prijavu iz stavka 1. ovoga članka može biti priložen materijal o prezentaciji rada udruge (isječci iz novina, brošure, publikacije i slično) na najviše pet stranica.</w:t>
      </w:r>
    </w:p>
    <w:p w14:paraId="259D72C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4482697"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15.</w:t>
      </w:r>
    </w:p>
    <w:p w14:paraId="7EFD30FA"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24CDF44"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Obrasci koji su sastavni dio natječajne dokumentacije popunjavaju se na računalu prema uputi navedenoj u natječaju.</w:t>
      </w:r>
    </w:p>
    <w:p w14:paraId="6A1E204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Prijava u papirnatom obliku sadržava obvezne obrasce vlastoručno potpisane od strane osobe ovlaštene za zastupanje i voditelja projekta, te ovjerene službenim pečatom udruge.</w:t>
      </w:r>
    </w:p>
    <w:p w14:paraId="20C8FED7"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Rok za podnošenje prijave na natječaj je najmanje 30 dana od dana objave javnog natječaja.</w:t>
      </w:r>
    </w:p>
    <w:p w14:paraId="59E536AD"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Prijave na natječaj sa dokumentacijom se podnose u zatvorenoj omotnici, s naznakom "Ne otvaraj - za Javni natječaj za udruge" preporučeno poštom ili u pisarnici, ili elektroničkom poštom prema uputi navedenoj u tekstu natječaja.</w:t>
      </w:r>
    </w:p>
    <w:p w14:paraId="496F6A02"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2429C6D"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16.</w:t>
      </w:r>
    </w:p>
    <w:p w14:paraId="6077E94C"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33DF16E"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Za provođenje postupaka javnih natječaja Općinski načelnik imenuje Povjerenstvo za provjeru ispunjavanja propisanih uvjeta natječaja i ocjenjivanje prijava (u daljnjem tekstu: Povjerenstvo).</w:t>
      </w:r>
    </w:p>
    <w:p w14:paraId="2A640D9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Prilikom Imenovanja Povjerenstva, Općinski načelnik će voditi računa o nepostojanju sukoba interesa i načinu rješavanja sukoba interesa ukoliko se isti pojavi.</w:t>
      </w:r>
    </w:p>
    <w:p w14:paraId="5B69FA73"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 xml:space="preserve">Ukoliko se u pojedinom slučaju utvrdi mogućnost postojanja sukoba interesa kod jednog ili više članova Povjerenstva, isti će se, Odlukom Općinskog načelnika, zamijeniti novim članom. </w:t>
      </w:r>
    </w:p>
    <w:p w14:paraId="0BB9E82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60B8929"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17.</w:t>
      </w:r>
    </w:p>
    <w:p w14:paraId="3399F32A"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412631B"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lastRenderedPageBreak/>
        <w:t>Povjerenstvo ima predsjednika i 2 člana.</w:t>
      </w:r>
    </w:p>
    <w:p w14:paraId="4070DC4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Povjerenstvo je nezavisno stručno ocjenjivačko tijelo, čiji članovi se mogu imenovati iz redova predstavnika tijela Općine Dubravica, trgovačkih društava u vlasništvu Općine Dubravica, znanstvenih i stručnih institucija i predstavnika organizacija civilnog društva.</w:t>
      </w:r>
    </w:p>
    <w:p w14:paraId="44BF3EA0"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Zadaće Povjerenstva u postupku provjere ispunjenja propisanih uvjeta natječaja su:</w:t>
      </w:r>
    </w:p>
    <w:p w14:paraId="77D247C1"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otvaranje zaprimljenih prijava;</w:t>
      </w:r>
    </w:p>
    <w:p w14:paraId="5917A9D4"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utvrđivanje je li prijava dostavljena na pravi natječaj i u zadanom roku;</w:t>
      </w:r>
    </w:p>
    <w:p w14:paraId="7BDB0773"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utvrđivanje jesu li dostavljeni, potpisani i ovjereni svi obrasci i dokumentacija;</w:t>
      </w:r>
    </w:p>
    <w:p w14:paraId="1CB9B406"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utvrđivanje je li zatraženi iznos sredstava unutar financijskih pragova postavljenih u natječaju;</w:t>
      </w:r>
    </w:p>
    <w:p w14:paraId="1B3C1DBA"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utvrđivanje jesu li prijavitelj i partnerske organizacije prihvatljivi sukladno uputama za prijavitelje;</w:t>
      </w:r>
    </w:p>
    <w:p w14:paraId="6C4D3059"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jesu li predložene aktivnosti prihvatljive (ako je primjenjivo na uvjete natječaja ili javnog poziva);</w:t>
      </w:r>
    </w:p>
    <w:p w14:paraId="6844C6FB"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provjerava ispunjavanje drugih propisanih uvjeta natječaja;</w:t>
      </w:r>
    </w:p>
    <w:p w14:paraId="319286BE"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donošenje odluke o neispunjavanju propisanih uvjeta natječaja;</w:t>
      </w:r>
    </w:p>
    <w:p w14:paraId="5D47EEA7"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utvrđivanje popisa prijava koje se upućuju na razmatranje i ocjenjivanje.</w:t>
      </w:r>
    </w:p>
    <w:p w14:paraId="2B9B6F62" w14:textId="77777777" w:rsidR="009535BA" w:rsidRPr="009535BA" w:rsidRDefault="009535BA" w:rsidP="009535BA">
      <w:pPr>
        <w:spacing w:line="270" w:lineRule="atLeast"/>
        <w:rPr>
          <w:rFonts w:ascii="Arial Narrow" w:hAnsi="Arial Narrow"/>
          <w:color w:val="000000"/>
        </w:rPr>
      </w:pPr>
      <w:r w:rsidRPr="009535BA">
        <w:rPr>
          <w:rFonts w:ascii="Arial Narrow" w:hAnsi="Arial Narrow"/>
        </w:rPr>
        <w:t> </w:t>
      </w:r>
    </w:p>
    <w:p w14:paraId="050CDFF7"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18.</w:t>
      </w:r>
    </w:p>
    <w:p w14:paraId="59F8C6A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7E97F75"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Povjerenstvo donosi odluku koje se prijave upućuju u daljnju proceduru, odnosno stručno ocjenjivanje, a koje se odbijaju iz razloga neispunjavanja propisanih uvjeta natječaja.</w:t>
      </w:r>
    </w:p>
    <w:p w14:paraId="13CB8B5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2AD484C"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19.</w:t>
      </w:r>
    </w:p>
    <w:p w14:paraId="4CBB4E38"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8B4A68B"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Zadaće Povjerenstva u postupku ocjenjivanja prijavljenih programa i projekata su:</w:t>
      </w:r>
    </w:p>
    <w:p w14:paraId="5565F810"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razmatranje i ocjenjivanje prijava koje su ispunile propisane uvjete natječaja sukladno kriterijima iz natječaja;</w:t>
      </w:r>
    </w:p>
    <w:p w14:paraId="43EA6849"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izrada prijedloga odluke o odobravanju/neodobravanju financijskih sredstva za programe i projekte.</w:t>
      </w:r>
    </w:p>
    <w:p w14:paraId="12AF96A2"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5327DB8"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20.</w:t>
      </w:r>
    </w:p>
    <w:p w14:paraId="2D0DF6E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BC4D31C"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Nakon donošenja prijedloga odluke o odobravanju/neodobravanju financijskih sredstava, Jedinstveni upravni odjel Općine Dubravica će, na internetskoj stranici Općine Dubravica i oglasnim pločama, javno objaviti podatke o udrugama, programima i projektima kojima su odobrena sredstva i iznosima odobrenih sredstava financiranja.</w:t>
      </w:r>
    </w:p>
    <w:p w14:paraId="18E3839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lastRenderedPageBreak/>
        <w:t>Prijaviteljima kojima nisu odobrena financijska sredstava, će se u roku od 8 dana od dana donošenja, dostaviti odluka u kojoj se navode razlozi nefinanciranja njihova projekta i programa, ostvareni broj bodova po pojedinim kategorijama ocjenjivanja i obrazloženje iz opisnog dijela ocjene ocjenjivanog projekta ili programa.</w:t>
      </w:r>
    </w:p>
    <w:p w14:paraId="6B3BBD9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DE67C70"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21.</w:t>
      </w:r>
    </w:p>
    <w:p w14:paraId="3E40C24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56B20A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Udrugama kojima nisu odobrena financijska sredstva, može se na njihov zahtjev u roku od 8 dana od dana primitka odluke o odobravanju/neodobravanju financijskih sredstava omogućiti uvid u zbirnu ocjenu njihovog programa ili projekta uz pravo Općine Dubravica da zaštiti tajnost podataka o osobama koje su ocjenjivale program ili projekt.</w:t>
      </w:r>
    </w:p>
    <w:p w14:paraId="09D052E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8083BA9"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22.</w:t>
      </w:r>
    </w:p>
    <w:p w14:paraId="0EE58589"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64082A8"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Na odluku o odobravanju/neodobravanju financijskih sredstava udruge imaju pravo prigovora.</w:t>
      </w:r>
    </w:p>
    <w:p w14:paraId="43E12F1D"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Prigovor se može podnijeti samo zbog povrede postupka odobravanja financijskih sredstava utvrđenog ovim pravilnikom.</w:t>
      </w:r>
    </w:p>
    <w:p w14:paraId="30D93B5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Prigovor se ne može podnijeti na odluku o neodobravanju sredstava ili visinu dodijeljenih sredstava.</w:t>
      </w:r>
    </w:p>
    <w:p w14:paraId="18C616E1" w14:textId="77777777" w:rsidR="009535BA" w:rsidRPr="009535BA" w:rsidRDefault="009535BA" w:rsidP="009535BA">
      <w:pPr>
        <w:jc w:val="center"/>
        <w:rPr>
          <w:rFonts w:ascii="Arial Narrow" w:hAnsi="Arial Narrow"/>
          <w:bCs/>
          <w:color w:val="000000"/>
        </w:rPr>
      </w:pPr>
    </w:p>
    <w:p w14:paraId="026877E7"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23.</w:t>
      </w:r>
    </w:p>
    <w:p w14:paraId="7CCC9B4D" w14:textId="77777777" w:rsidR="009535BA" w:rsidRPr="009535BA" w:rsidRDefault="009535BA" w:rsidP="009535BA">
      <w:pPr>
        <w:ind w:firstLine="708"/>
        <w:rPr>
          <w:rFonts w:ascii="Arial Narrow" w:hAnsi="Arial Narrow"/>
          <w:color w:val="000000"/>
        </w:rPr>
      </w:pPr>
    </w:p>
    <w:p w14:paraId="506ED6A1"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Prigovor se podnosi u pisanom obliku, u roku od 8 dana od dana objave prijedloga odluke o odobravanju sredstava odnosno dostave odluke o neodobravanju financijskih sredstava, a odluku o prigovoru, uzimajući u obzir sve činjenice donosi Općinski načelnik.</w:t>
      </w:r>
    </w:p>
    <w:p w14:paraId="472CC06B"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ADEB239"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24.</w:t>
      </w:r>
    </w:p>
    <w:p w14:paraId="6C67F704"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B7C4B23"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Konačnu odluku o odobravaju financijska sredstva donosi Općinski načelnik.</w:t>
      </w:r>
    </w:p>
    <w:p w14:paraId="1A5B732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15C84BE"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25.</w:t>
      </w:r>
    </w:p>
    <w:p w14:paraId="155D390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46095E2"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Područja financiranja projekata i programa će se utvrditi godišnjim programima koje donosi Općinski načelnik Općine Dubravica.</w:t>
      </w:r>
    </w:p>
    <w:p w14:paraId="7862D39E" w14:textId="77777777" w:rsidR="009535BA" w:rsidRPr="009535BA" w:rsidRDefault="009535BA" w:rsidP="009535BA">
      <w:pPr>
        <w:rPr>
          <w:rFonts w:ascii="Arial Narrow" w:hAnsi="Arial Narrow"/>
          <w:color w:val="000000"/>
        </w:rPr>
      </w:pPr>
      <w:r w:rsidRPr="009535BA">
        <w:rPr>
          <w:rFonts w:ascii="Arial Narrow" w:hAnsi="Arial Narrow"/>
          <w:b/>
          <w:bCs/>
          <w:color w:val="000000"/>
        </w:rPr>
        <w:t> </w:t>
      </w:r>
    </w:p>
    <w:p w14:paraId="025D5069" w14:textId="77777777" w:rsidR="009535BA" w:rsidRPr="009535BA" w:rsidRDefault="009535BA" w:rsidP="009535BA">
      <w:pPr>
        <w:rPr>
          <w:rFonts w:ascii="Arial Narrow" w:hAnsi="Arial Narrow"/>
          <w:color w:val="000000"/>
        </w:rPr>
      </w:pPr>
      <w:r w:rsidRPr="009535BA">
        <w:rPr>
          <w:rFonts w:ascii="Arial Narrow" w:hAnsi="Arial Narrow"/>
          <w:b/>
          <w:bCs/>
          <w:color w:val="000000"/>
        </w:rPr>
        <w:t>JAVNI POZIV</w:t>
      </w:r>
    </w:p>
    <w:p w14:paraId="50E270EF" w14:textId="77777777" w:rsidR="009535BA" w:rsidRPr="009535BA" w:rsidRDefault="009535BA" w:rsidP="009535BA">
      <w:pPr>
        <w:rPr>
          <w:rFonts w:ascii="Arial Narrow" w:hAnsi="Arial Narrow"/>
          <w:color w:val="000000"/>
        </w:rPr>
      </w:pPr>
      <w:r w:rsidRPr="009535BA">
        <w:rPr>
          <w:rFonts w:ascii="Arial Narrow" w:hAnsi="Arial Narrow"/>
          <w:color w:val="000000"/>
        </w:rPr>
        <w:lastRenderedPageBreak/>
        <w:t> </w:t>
      </w:r>
    </w:p>
    <w:p w14:paraId="1A1361C9"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26.</w:t>
      </w:r>
    </w:p>
    <w:p w14:paraId="749B2825" w14:textId="77777777" w:rsidR="009535BA" w:rsidRPr="009535BA" w:rsidRDefault="009535BA" w:rsidP="009535BA">
      <w:pPr>
        <w:rPr>
          <w:rFonts w:ascii="Arial Narrow" w:hAnsi="Arial Narrow"/>
          <w:color w:val="000000"/>
        </w:rPr>
      </w:pPr>
      <w:r w:rsidRPr="009535BA">
        <w:rPr>
          <w:rFonts w:ascii="Arial Narrow" w:hAnsi="Arial Narrow"/>
          <w:bCs/>
          <w:color w:val="000000"/>
        </w:rPr>
        <w:t> </w:t>
      </w:r>
    </w:p>
    <w:p w14:paraId="7F600242"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Jednokratna financijska potpora, putem javnog poziva, odobrava se za:</w:t>
      </w:r>
    </w:p>
    <w:p w14:paraId="214390B2"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programe javnih potreba koje provode udruge i koji su u pojedinim područjima propisani posebnim zakonima, a za koje nije objavljen javni natječaj;</w:t>
      </w:r>
    </w:p>
    <w:p w14:paraId="3812B3BD"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donacije i sponzorstva;</w:t>
      </w:r>
    </w:p>
    <w:p w14:paraId="4086208B"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obilježavanje značajnih datuma i važnih obljetnica, organiziranje susreta, natjecanja, priredbi, drugih manifestacija i slično;</w:t>
      </w:r>
    </w:p>
    <w:p w14:paraId="749B47E3"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jačanje kapaciteta udruga (inicijalna pomoć udrugama za razvoj aktivnosti u lokalnoj zajednici, osnaživanje udruga koje pružaju usluge korisnicima u lokalnoj zajednici, manje potpore za nabavu opreme i slično);</w:t>
      </w:r>
    </w:p>
    <w:p w14:paraId="0421D60A"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edukacije (edukacije o aktivnostima koje udruga pruža, edukacije za zaposlenike i stručnjake udruge, edukacije za zajednicu).</w:t>
      </w:r>
    </w:p>
    <w:p w14:paraId="211CF9CD"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FA801D7"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27.</w:t>
      </w:r>
    </w:p>
    <w:p w14:paraId="1B5B832D"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0C428BF"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Tekst javnog poziva za dodjelu jednokratnih financijskih potpora (u daljnjem tekstu: Javni poziv) sadrži:</w:t>
      </w:r>
    </w:p>
    <w:p w14:paraId="205BE13C"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t>-    predmet i trajanje javnog poziva;</w:t>
      </w:r>
    </w:p>
    <w:p w14:paraId="7FDC76F6"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t>-    uvjete koje moraju ispunjavati podnositelji prijava;</w:t>
      </w:r>
    </w:p>
    <w:p w14:paraId="47CCB619"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t>-    dokumentaciju koju je potrebno priložiti uz prijavu;</w:t>
      </w:r>
    </w:p>
    <w:p w14:paraId="1372CB4E"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t>-    postupak podnošenja prijave;</w:t>
      </w:r>
    </w:p>
    <w:p w14:paraId="35EE2A3B"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t>-    po potrebi i druge podatke.</w:t>
      </w:r>
    </w:p>
    <w:p w14:paraId="0CD6EA6F" w14:textId="77777777" w:rsidR="009535BA" w:rsidRPr="009535BA" w:rsidRDefault="009535BA" w:rsidP="009535BA">
      <w:pPr>
        <w:shd w:val="clear" w:color="auto" w:fill="FFFFFF"/>
        <w:rPr>
          <w:rFonts w:ascii="Arial Narrow" w:hAnsi="Arial Narrow"/>
          <w:color w:val="000000"/>
        </w:rPr>
      </w:pPr>
      <w:r w:rsidRPr="009535BA">
        <w:rPr>
          <w:rFonts w:ascii="Arial Narrow" w:hAnsi="Arial Narrow"/>
          <w:color w:val="000000"/>
        </w:rPr>
        <w:t> </w:t>
      </w:r>
    </w:p>
    <w:p w14:paraId="2BEC655D"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28.</w:t>
      </w:r>
    </w:p>
    <w:p w14:paraId="26F96DBD"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9F3B40A"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Za odobravanje jednokratnih financijskih potpora, putem javnog poziva, Općinski načelnik imenuje Povjerenstvo za dodjelu jednokratnih financijskih potpora.</w:t>
      </w:r>
    </w:p>
    <w:p w14:paraId="254ECF4F"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Povjerenstvo ima predsjednika i 2 člana.</w:t>
      </w:r>
    </w:p>
    <w:p w14:paraId="5B73BDD9"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Zadaće povjerenstva su:</w:t>
      </w:r>
    </w:p>
    <w:p w14:paraId="024717DC"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zaprimanje i razmatranje prijava za jednokratnu financijsku potporu;</w:t>
      </w:r>
    </w:p>
    <w:p w14:paraId="7C6B0738"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utvrđivanje koje prijave ispunjavaju uvjete;</w:t>
      </w:r>
    </w:p>
    <w:p w14:paraId="3100E74F"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procjena i davanje mišljenja o dodjeli potpore i predlaganje visine financijske potpore Jedinstvenom upravnom odjelu;</w:t>
      </w:r>
    </w:p>
    <w:p w14:paraId="0AB684C3"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suradnja s Jedinstvenim upravnim odjelom u vezi sa sredstvima planiranih u općinskom proračunu namijenjenih za jednokratne financijske potpore;</w:t>
      </w:r>
    </w:p>
    <w:p w14:paraId="170FF61F"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izrada izvješća o podnesenim prijavama i odobrenim jednokratnim financijskim potporama;</w:t>
      </w:r>
    </w:p>
    <w:p w14:paraId="5A61CF76"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lastRenderedPageBreak/>
        <w:t>druge aktivnosti u vezi s jednokratnom dodjelom financijske potpore.</w:t>
      </w:r>
    </w:p>
    <w:p w14:paraId="7560D7A7"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Stručne, administrativne i tehničke poslove za Povjerenstvo obavlja Jedinstveni upravni odjel.</w:t>
      </w:r>
    </w:p>
    <w:p w14:paraId="1F3E103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AFFD848"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29.</w:t>
      </w:r>
    </w:p>
    <w:p w14:paraId="341909A4"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F9396FE"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Podnositelji prijave moraju zadovoljavati sljedeće uvjete:</w:t>
      </w:r>
    </w:p>
    <w:p w14:paraId="1C1473E1"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da su upisani u Registar udruga, odnosno drugi odgovarajući registar;</w:t>
      </w:r>
    </w:p>
    <w:p w14:paraId="57AE3DE7"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da su upisani u Registar neprofitnih organizacija;</w:t>
      </w:r>
    </w:p>
    <w:p w14:paraId="5289A57A"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moraju uredno plaćati doprinose i poreze te druga davanja prema državnom proračunu i proračunu Općine Dubravica;</w:t>
      </w:r>
    </w:p>
    <w:p w14:paraId="059E1C01"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moraju uredno ispunjavati obveze iz svih prethodno sklopljenih ugovora o financiranju iz proračuna Općine Dubravica;</w:t>
      </w:r>
    </w:p>
    <w:p w14:paraId="1DA50E4F"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da se protiv udruge odnosno osobe ovlaštene za zastupanje udruge i voditelja programa ne vodi kazneni postupak i da nije pravomoćno osuđen za prekršaj ili kazneno djelo iz članka 48. Uredbe;</w:t>
      </w:r>
    </w:p>
    <w:p w14:paraId="6022AC29"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da u tekućoj godini nisu korisnici jednokratne financijske potpore za istu svrhu.</w:t>
      </w:r>
    </w:p>
    <w:p w14:paraId="2D339B54" w14:textId="77777777" w:rsidR="009535BA" w:rsidRPr="009535BA" w:rsidRDefault="009535BA" w:rsidP="009535BA">
      <w:pPr>
        <w:ind w:firstLine="644"/>
        <w:rPr>
          <w:rFonts w:ascii="Arial Narrow" w:hAnsi="Arial Narrow"/>
          <w:color w:val="000000"/>
        </w:rPr>
      </w:pPr>
      <w:r w:rsidRPr="009535BA">
        <w:rPr>
          <w:rFonts w:ascii="Arial Narrow" w:hAnsi="Arial Narrow"/>
          <w:color w:val="000000"/>
        </w:rPr>
        <w:t>Dokaze iz stavka 1. alineja 1. i 2. ovoga članka pribavlja Povjerenstvo iz elektroničkih baza podataka.</w:t>
      </w:r>
    </w:p>
    <w:p w14:paraId="2FDAB7B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4C6A4EB"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30.</w:t>
      </w:r>
    </w:p>
    <w:p w14:paraId="03B1C97B"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68B1BC5" w14:textId="77777777" w:rsidR="009535BA" w:rsidRPr="009535BA" w:rsidRDefault="009535BA" w:rsidP="009535BA">
      <w:pPr>
        <w:shd w:val="clear" w:color="auto" w:fill="FFFFFF"/>
        <w:ind w:firstLine="709"/>
        <w:rPr>
          <w:rFonts w:ascii="Arial Narrow" w:hAnsi="Arial Narrow"/>
          <w:color w:val="000000"/>
        </w:rPr>
      </w:pPr>
      <w:r w:rsidRPr="009535BA">
        <w:rPr>
          <w:rFonts w:ascii="Arial Narrow" w:hAnsi="Arial Narrow"/>
          <w:color w:val="000000"/>
        </w:rPr>
        <w:t>Prijava se podnosi Povjerenstvu za dodjelu jednokratnih financijskih potpora s propisanom dokumentacijom i prema istaknutoj uputi.</w:t>
      </w:r>
    </w:p>
    <w:p w14:paraId="31B5353A" w14:textId="77777777" w:rsidR="009535BA" w:rsidRPr="009535BA" w:rsidRDefault="009535BA" w:rsidP="009535BA">
      <w:pPr>
        <w:shd w:val="clear" w:color="auto" w:fill="FFFFFF"/>
        <w:rPr>
          <w:rFonts w:ascii="Arial Narrow" w:hAnsi="Arial Narrow"/>
          <w:color w:val="000000"/>
        </w:rPr>
      </w:pPr>
      <w:r w:rsidRPr="009535BA">
        <w:rPr>
          <w:rFonts w:ascii="Arial Narrow" w:hAnsi="Arial Narrow"/>
          <w:color w:val="000000"/>
        </w:rPr>
        <w:t> </w:t>
      </w:r>
    </w:p>
    <w:p w14:paraId="0FC7B1B0" w14:textId="77777777" w:rsidR="009535BA" w:rsidRPr="009535BA" w:rsidRDefault="009535BA" w:rsidP="009535BA">
      <w:pPr>
        <w:shd w:val="clear" w:color="auto" w:fill="FFFFFF"/>
        <w:jc w:val="center"/>
        <w:rPr>
          <w:rFonts w:ascii="Arial Narrow" w:hAnsi="Arial Narrow"/>
          <w:color w:val="000000"/>
        </w:rPr>
      </w:pPr>
      <w:r w:rsidRPr="009535BA">
        <w:rPr>
          <w:rFonts w:ascii="Arial Narrow" w:hAnsi="Arial Narrow"/>
          <w:bCs/>
          <w:color w:val="000000"/>
        </w:rPr>
        <w:t>Članak 31.</w:t>
      </w:r>
    </w:p>
    <w:p w14:paraId="7AF86894" w14:textId="77777777" w:rsidR="009535BA" w:rsidRPr="009535BA" w:rsidRDefault="009535BA" w:rsidP="009535BA">
      <w:pPr>
        <w:shd w:val="clear" w:color="auto" w:fill="FFFFFF"/>
        <w:ind w:firstLine="709"/>
        <w:rPr>
          <w:rFonts w:ascii="Arial Narrow" w:hAnsi="Arial Narrow"/>
          <w:color w:val="000000"/>
        </w:rPr>
      </w:pPr>
      <w:r w:rsidRPr="009535BA">
        <w:rPr>
          <w:rFonts w:ascii="Arial Narrow" w:hAnsi="Arial Narrow"/>
          <w:color w:val="000000"/>
        </w:rPr>
        <w:t> </w:t>
      </w:r>
    </w:p>
    <w:p w14:paraId="26D0E616" w14:textId="77777777" w:rsidR="009535BA" w:rsidRPr="009535BA" w:rsidRDefault="009535BA" w:rsidP="009535BA">
      <w:pPr>
        <w:shd w:val="clear" w:color="auto" w:fill="FFFFFF"/>
        <w:ind w:firstLine="709"/>
        <w:rPr>
          <w:rFonts w:ascii="Arial Narrow" w:hAnsi="Arial Narrow"/>
          <w:color w:val="000000"/>
        </w:rPr>
      </w:pPr>
      <w:r w:rsidRPr="009535BA">
        <w:rPr>
          <w:rFonts w:ascii="Arial Narrow" w:hAnsi="Arial Narrow"/>
          <w:color w:val="000000"/>
        </w:rPr>
        <w:t>Uz prijavu se prilaže sljedeća dokumentacija:</w:t>
      </w:r>
    </w:p>
    <w:p w14:paraId="37179842" w14:textId="77777777" w:rsidR="009535BA" w:rsidRPr="009535BA" w:rsidRDefault="009535BA">
      <w:pPr>
        <w:pStyle w:val="Odlomakpopisa4"/>
        <w:numPr>
          <w:ilvl w:val="0"/>
          <w:numId w:val="10"/>
        </w:numPr>
        <w:rPr>
          <w:rFonts w:ascii="Arial Narrow" w:hAnsi="Arial Narrow"/>
          <w:color w:val="000000"/>
          <w:lang w:eastAsia="hr-HR"/>
        </w:rPr>
      </w:pPr>
      <w:r w:rsidRPr="009535BA">
        <w:rPr>
          <w:rFonts w:ascii="Arial Narrow" w:hAnsi="Arial Narrow"/>
          <w:color w:val="000000"/>
          <w:lang w:eastAsia="hr-HR"/>
        </w:rPr>
        <w:t>ispunjene, potpisane i ovjerene obrasce navedene u natječajnoj dokumentaciji;</w:t>
      </w:r>
    </w:p>
    <w:p w14:paraId="1F38F3A5" w14:textId="77777777" w:rsidR="009535BA" w:rsidRPr="009535BA" w:rsidRDefault="009535BA">
      <w:pPr>
        <w:pStyle w:val="Odlomakpopisa4"/>
        <w:numPr>
          <w:ilvl w:val="0"/>
          <w:numId w:val="10"/>
        </w:numPr>
        <w:spacing w:after="0" w:line="240" w:lineRule="auto"/>
        <w:jc w:val="both"/>
        <w:rPr>
          <w:rFonts w:ascii="Arial Narrow" w:hAnsi="Arial Narrow"/>
          <w:color w:val="000000"/>
          <w:lang w:eastAsia="hr-HR"/>
        </w:rPr>
      </w:pPr>
      <w:r w:rsidRPr="009535BA">
        <w:rPr>
          <w:rFonts w:ascii="Arial Narrow" w:hAnsi="Arial Narrow"/>
          <w:color w:val="000000"/>
          <w:lang w:eastAsia="hr-HR"/>
        </w:rPr>
        <w:t>potvrda nadležne Porezne uprave o nepostojanju duga prema državi, original ne stariji od 30 dana od dana podnošenja zahtjeva;</w:t>
      </w:r>
    </w:p>
    <w:p w14:paraId="66E7C859" w14:textId="77777777" w:rsidR="009535BA" w:rsidRPr="009535BA" w:rsidRDefault="009535BA">
      <w:pPr>
        <w:pStyle w:val="Odlomakpopisa4"/>
        <w:numPr>
          <w:ilvl w:val="0"/>
          <w:numId w:val="10"/>
        </w:numPr>
        <w:spacing w:after="0" w:line="240" w:lineRule="auto"/>
        <w:jc w:val="both"/>
        <w:rPr>
          <w:rFonts w:ascii="Arial Narrow" w:hAnsi="Arial Narrow"/>
          <w:color w:val="000000"/>
          <w:lang w:eastAsia="hr-HR"/>
        </w:rPr>
      </w:pPr>
      <w:r w:rsidRPr="009535BA">
        <w:rPr>
          <w:rFonts w:ascii="Arial Narrow" w:hAnsi="Arial Narrow"/>
          <w:color w:val="000000"/>
          <w:lang w:eastAsia="hr-HR"/>
        </w:rPr>
        <w:t>uvjerenje o nekažnjavanju odgovorne osobe udruge i voditelja programa/projekta u izvorniku ili preslici, s tim da uvjerenje ne smije biti starije od šest mjeseci od dana objave javnog poziva;</w:t>
      </w:r>
    </w:p>
    <w:p w14:paraId="64FDDC24" w14:textId="77777777" w:rsidR="009535BA" w:rsidRPr="009535BA" w:rsidRDefault="009535BA">
      <w:pPr>
        <w:pStyle w:val="Odlomakpopisa4"/>
        <w:numPr>
          <w:ilvl w:val="0"/>
          <w:numId w:val="10"/>
        </w:numPr>
        <w:spacing w:after="0" w:line="240" w:lineRule="auto"/>
        <w:jc w:val="both"/>
        <w:rPr>
          <w:rFonts w:ascii="Arial Narrow" w:hAnsi="Arial Narrow"/>
          <w:color w:val="000000"/>
          <w:lang w:eastAsia="hr-HR"/>
        </w:rPr>
      </w:pPr>
      <w:r w:rsidRPr="009535BA">
        <w:rPr>
          <w:rFonts w:ascii="Arial Narrow" w:hAnsi="Arial Narrow"/>
          <w:color w:val="000000"/>
          <w:lang w:eastAsia="hr-HR"/>
        </w:rPr>
        <w:t>opis aktivnosti za koju se traži jednokratna financijska potpora;</w:t>
      </w:r>
    </w:p>
    <w:p w14:paraId="79F33ACC" w14:textId="77777777" w:rsidR="009535BA" w:rsidRPr="009535BA" w:rsidRDefault="009535BA">
      <w:pPr>
        <w:pStyle w:val="Odlomakpopisa4"/>
        <w:numPr>
          <w:ilvl w:val="0"/>
          <w:numId w:val="10"/>
        </w:numPr>
        <w:spacing w:after="0" w:line="240" w:lineRule="auto"/>
        <w:jc w:val="both"/>
        <w:rPr>
          <w:rFonts w:ascii="Arial Narrow" w:hAnsi="Arial Narrow"/>
          <w:color w:val="000000"/>
          <w:lang w:eastAsia="hr-HR"/>
        </w:rPr>
      </w:pPr>
      <w:r w:rsidRPr="009535BA">
        <w:rPr>
          <w:rFonts w:ascii="Arial Narrow" w:hAnsi="Arial Narrow"/>
          <w:color w:val="000000"/>
          <w:lang w:eastAsia="hr-HR"/>
        </w:rPr>
        <w:t>troškovnik;</w:t>
      </w:r>
    </w:p>
    <w:p w14:paraId="0323AFA1" w14:textId="77777777" w:rsidR="009535BA" w:rsidRPr="009535BA" w:rsidRDefault="009535BA">
      <w:pPr>
        <w:pStyle w:val="Odlomakpopisa4"/>
        <w:numPr>
          <w:ilvl w:val="0"/>
          <w:numId w:val="10"/>
        </w:numPr>
        <w:spacing w:after="0" w:line="240" w:lineRule="auto"/>
        <w:jc w:val="both"/>
        <w:rPr>
          <w:rFonts w:ascii="Arial Narrow" w:hAnsi="Arial Narrow"/>
          <w:color w:val="000000"/>
          <w:lang w:eastAsia="hr-HR"/>
        </w:rPr>
      </w:pPr>
      <w:r w:rsidRPr="009535BA">
        <w:rPr>
          <w:rFonts w:ascii="Arial Narrow" w:hAnsi="Arial Narrow"/>
          <w:color w:val="000000"/>
          <w:lang w:eastAsia="hr-HR"/>
        </w:rPr>
        <w:t>izjava da nisu ostvarili jednokratnu financijsku potporu za traženu aktivnost.</w:t>
      </w:r>
    </w:p>
    <w:p w14:paraId="0B156F5C"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Podnositelji prijava koje su nepotpune, ne ispunjavaju uvjete i nisu podnesene na propisani način bit će pisano obaviješteni o neodobravanju jednokratne financijske potpore.</w:t>
      </w:r>
    </w:p>
    <w:p w14:paraId="505DD4EB"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lastRenderedPageBreak/>
        <w:t>Podnositeljima kojima je odobrena jednokratna financijska potpora bit će dostavljena Odluka Općinskog načelnika.</w:t>
      </w:r>
    </w:p>
    <w:p w14:paraId="3ABE2A8E" w14:textId="77777777" w:rsidR="009535BA" w:rsidRPr="009535BA" w:rsidRDefault="009535BA" w:rsidP="009535BA">
      <w:pPr>
        <w:rPr>
          <w:rFonts w:ascii="Arial Narrow" w:hAnsi="Arial Narrow"/>
          <w:color w:val="000000"/>
        </w:rPr>
      </w:pPr>
    </w:p>
    <w:p w14:paraId="2C73696C"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32.</w:t>
      </w:r>
    </w:p>
    <w:p w14:paraId="62A013EC"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2292DB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Javni poziv bit će otvoren do iskorištenja sredstava.</w:t>
      </w:r>
    </w:p>
    <w:p w14:paraId="70CB64F3"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Odluku o odobravanju jednokratne financijske potpore, na prijedlog Povjerenstva, donosi Općinski načelnik. </w:t>
      </w:r>
    </w:p>
    <w:p w14:paraId="45ECA335" w14:textId="77777777" w:rsidR="009535BA" w:rsidRPr="009535BA" w:rsidRDefault="009535BA" w:rsidP="009535BA">
      <w:pPr>
        <w:jc w:val="center"/>
        <w:rPr>
          <w:rFonts w:ascii="Arial Narrow" w:hAnsi="Arial Narrow"/>
          <w:bCs/>
          <w:color w:val="000000"/>
        </w:rPr>
      </w:pPr>
    </w:p>
    <w:p w14:paraId="223DF582"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33.</w:t>
      </w:r>
    </w:p>
    <w:p w14:paraId="3E003A1E"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9C26C16"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Popis korisnika jednokratne financijske potpore na temelju javnog poziva objavljuje se na internetskoj stranici Općine Dubravica nakon zatvaranja javnog poziva.</w:t>
      </w:r>
    </w:p>
    <w:p w14:paraId="22B96402"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D3E564D" w14:textId="77777777" w:rsidR="009535BA" w:rsidRPr="009535BA" w:rsidRDefault="009535BA" w:rsidP="009535BA">
      <w:pPr>
        <w:rPr>
          <w:rFonts w:ascii="Arial Narrow" w:hAnsi="Arial Narrow"/>
          <w:color w:val="000000"/>
        </w:rPr>
      </w:pPr>
    </w:p>
    <w:p w14:paraId="1B819CF2"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34.</w:t>
      </w:r>
    </w:p>
    <w:p w14:paraId="566EA2A4"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D62464A"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Općina Dubravica i udruga kojoj je odobrena jednokratna financijska potpora sklapaju ugovor, sukladno ovom pravilniku.</w:t>
      </w:r>
    </w:p>
    <w:p w14:paraId="6E2F877B"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06D6A9A" w14:textId="77777777" w:rsidR="009535BA" w:rsidRPr="009535BA" w:rsidRDefault="009535BA" w:rsidP="009535BA">
      <w:pPr>
        <w:rPr>
          <w:rFonts w:ascii="Arial Narrow" w:hAnsi="Arial Narrow"/>
          <w:color w:val="000000"/>
        </w:rPr>
      </w:pPr>
      <w:r w:rsidRPr="009535BA">
        <w:rPr>
          <w:rFonts w:ascii="Arial Narrow" w:hAnsi="Arial Narrow"/>
          <w:b/>
          <w:bCs/>
          <w:color w:val="000000"/>
        </w:rPr>
        <w:t>UGOVOR O FINANCIRANJU</w:t>
      </w:r>
    </w:p>
    <w:p w14:paraId="709F659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E095548"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35.</w:t>
      </w:r>
    </w:p>
    <w:p w14:paraId="371975B6"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6C596B0"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Sa svim udrugama kojima su odobrena financijska sredstva Općina Dubravica će potpisati ugovor.</w:t>
      </w:r>
    </w:p>
    <w:p w14:paraId="4532DA65"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U slučaju da je odobreno samo djelomično financiranje programa ili projekta, Povjerenstvo ima obvezu prethodno pregovarati o stavkama proračuna programa ili projekta i aktivnostima u opisnom dijelu programa ili projekta koje treba izmijeniti, koji postupak je potrebno okončati prije potpisivanja ugovora. Tako izmijenjeni obrasci prijave postaju sastavni dio ugovora.</w:t>
      </w:r>
    </w:p>
    <w:p w14:paraId="4AF12337"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Prilikom pregovaranja Općina Dubravica će prioritet financiranja staviti na aktivnosti kojima će se učinkovitije ostvariti ciljevi iz razvojnih i strateških dokumenata Općine Dubravica.</w:t>
      </w:r>
    </w:p>
    <w:p w14:paraId="1FE0DC9C"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07C082B"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36.</w:t>
      </w:r>
    </w:p>
    <w:p w14:paraId="015215A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514FB03"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lastRenderedPageBreak/>
        <w:t>Ugovorom će se definirati prava i obveze korisnika sredstava, iznos sredstava i namjena, sredstva te rokovi provedbe i izvještavanja.</w:t>
      </w:r>
    </w:p>
    <w:p w14:paraId="50EE720A"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699C7AA"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37.</w:t>
      </w:r>
    </w:p>
    <w:p w14:paraId="348DC363"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D8D85C1" w14:textId="77777777" w:rsidR="009535BA" w:rsidRPr="009535BA" w:rsidRDefault="009535BA" w:rsidP="009535BA">
      <w:pPr>
        <w:ind w:firstLine="708"/>
        <w:rPr>
          <w:rFonts w:ascii="Arial Narrow" w:hAnsi="Arial Narrow"/>
          <w:color w:val="000000"/>
        </w:rPr>
      </w:pPr>
      <w:bookmarkStart w:id="28" w:name="_Toc289415675"/>
      <w:r w:rsidRPr="009535BA">
        <w:rPr>
          <w:rFonts w:ascii="Arial Narrow" w:hAnsi="Arial Narrow"/>
          <w:color w:val="222233"/>
        </w:rPr>
        <w:t>Općina Dubravica će u suradnji s korisnikom financiranja, s ciljem poštovanja načela transparentnosti trošenja proračunskog novca i mjerenja vrijednosti povrata za uložena sredstva, pratiti provedbu financiranih programa ili projekata udruga, sukladno Zakonu o udrugama, Zakonu o fiskalnoj odgovornosti, Zakonu o financijskom poslovanju i računovodstvu neprofitnih organizacija, Uredbi, ovom pravilniku i drugim pozitivnim propisima.</w:t>
      </w:r>
      <w:bookmarkEnd w:id="28"/>
    </w:p>
    <w:p w14:paraId="79512051"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Kroz postupke praćenja će se razvijati partnerski odnos između davatelja financijskih sredstava i udruge kao provoditelja projektnih i programskih aktivnosti, a na temelju praćenja i vrednovanja rezultata pojedinačnih programa i projekta, u cilju utvrđivanja učinkovitosti ulaganja i razine promjena koje su se u lokalnoj zajednici odnosno u društvu dogodile zahvaljujući provedbi potpore, Općina Dubravica će vrednovati rezultate i učinke cjelokupnog javnog natječaja ili javnog poziva i planirati buduće aktivnosti u pojedinom prioritetnom području financiranja.</w:t>
      </w:r>
    </w:p>
    <w:p w14:paraId="3851B026" w14:textId="77777777" w:rsidR="009535BA" w:rsidRPr="009535BA" w:rsidRDefault="009535BA" w:rsidP="009535BA">
      <w:pPr>
        <w:rPr>
          <w:rFonts w:ascii="Arial Narrow" w:hAnsi="Arial Narrow"/>
          <w:b/>
          <w:bCs/>
          <w:color w:val="000000"/>
        </w:rPr>
      </w:pPr>
      <w:r w:rsidRPr="009535BA">
        <w:rPr>
          <w:rFonts w:ascii="Arial Narrow" w:hAnsi="Arial Narrow"/>
          <w:b/>
          <w:bCs/>
          <w:color w:val="000000"/>
        </w:rPr>
        <w:t> </w:t>
      </w:r>
    </w:p>
    <w:p w14:paraId="30DF6ADC"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38.</w:t>
      </w:r>
    </w:p>
    <w:p w14:paraId="06135796"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F13CAEB" w14:textId="77777777" w:rsidR="009535BA" w:rsidRPr="009535BA" w:rsidRDefault="009535BA" w:rsidP="009535BA">
      <w:pPr>
        <w:ind w:firstLine="708"/>
        <w:rPr>
          <w:rFonts w:ascii="Arial Narrow" w:hAnsi="Arial Narrow"/>
          <w:color w:val="000000"/>
        </w:rPr>
      </w:pPr>
      <w:bookmarkStart w:id="29" w:name="_Toc289416068"/>
      <w:r w:rsidRPr="009535BA">
        <w:rPr>
          <w:rFonts w:ascii="Arial Narrow" w:hAnsi="Arial Narrow"/>
          <w:color w:val="222233"/>
        </w:rPr>
        <w:t>Praćenje će se vršiti na dva načina: odobravanjem opisnih i financijskih izvješća korisnika sredstava te kontrolom "na licu mjesta" od strane službenika Jedinstvenog upravnog odjela, u dogovoru s korisnikom sredstava.</w:t>
      </w:r>
      <w:bookmarkEnd w:id="29"/>
    </w:p>
    <w:p w14:paraId="255C6068" w14:textId="77777777" w:rsidR="009535BA" w:rsidRPr="009535BA" w:rsidRDefault="009535BA" w:rsidP="009535BA">
      <w:pPr>
        <w:rPr>
          <w:rFonts w:ascii="Arial Narrow" w:hAnsi="Arial Narrow"/>
          <w:bCs/>
          <w:color w:val="000000"/>
        </w:rPr>
      </w:pPr>
      <w:r w:rsidRPr="009535BA">
        <w:rPr>
          <w:rFonts w:ascii="Arial Narrow" w:hAnsi="Arial Narrow"/>
          <w:color w:val="000000"/>
        </w:rPr>
        <w:t> </w:t>
      </w:r>
    </w:p>
    <w:p w14:paraId="63EB30BF"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39.</w:t>
      </w:r>
    </w:p>
    <w:p w14:paraId="50BA0DB7" w14:textId="77777777" w:rsidR="009535BA" w:rsidRPr="009535BA" w:rsidRDefault="009535BA" w:rsidP="009535BA">
      <w:pPr>
        <w:rPr>
          <w:rFonts w:ascii="Arial Narrow" w:hAnsi="Arial Narrow"/>
          <w:color w:val="000000"/>
        </w:rPr>
      </w:pPr>
      <w:r w:rsidRPr="009535BA">
        <w:rPr>
          <w:rFonts w:ascii="Arial Narrow" w:hAnsi="Arial Narrow"/>
          <w:color w:val="000000"/>
        </w:rPr>
        <w:t> </w:t>
      </w:r>
      <w:r w:rsidRPr="009535BA">
        <w:rPr>
          <w:rFonts w:ascii="Arial Narrow" w:hAnsi="Arial Narrow"/>
          <w:color w:val="000000"/>
        </w:rPr>
        <w:tab/>
      </w:r>
    </w:p>
    <w:p w14:paraId="0CAD08C4" w14:textId="77777777" w:rsidR="009535BA" w:rsidRPr="009535BA" w:rsidRDefault="009535BA" w:rsidP="009535BA">
      <w:pPr>
        <w:rPr>
          <w:rFonts w:ascii="Arial Narrow" w:hAnsi="Arial Narrow"/>
          <w:color w:val="000000"/>
        </w:rPr>
      </w:pPr>
      <w:r w:rsidRPr="009535BA">
        <w:rPr>
          <w:rFonts w:ascii="Arial Narrow" w:hAnsi="Arial Narrow"/>
          <w:color w:val="000000"/>
        </w:rPr>
        <w:tab/>
        <w:t>Izvješća koja je korisnik dužan dostaviti na propisanim obrascima i u propisanim rokovima su opisno i financijsko izvješće.</w:t>
      </w:r>
    </w:p>
    <w:p w14:paraId="6535EE2A"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0FEAC7A"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40.</w:t>
      </w:r>
    </w:p>
    <w:p w14:paraId="252BC1C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AB4BF24"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Izvješća se podnose na za to definiranim obrascima.</w:t>
      </w:r>
    </w:p>
    <w:p w14:paraId="23157A22"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Uz opisna izvješća dostavljaju se popratni materijali kao što su isječci iz novina, videozapisi, fotografije i dr.</w:t>
      </w:r>
    </w:p>
    <w:p w14:paraId="09FB2AB8"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U financijskom izvješću navode se cjelokupni troškovi programa, projekta ili inicijative, neovisno o tome iz kojeg su izvora financirani. Obvezno se dostavljaju i dokazi o nastanku troška podmirenog iz sredstava Općine Dubravica (preslike faktura, ugovora o djelu ili ugovora o autorskom honoraru s obračunima istih) te dokazi o plaćanju istih (preslik naloga o prijenosu ili izvoda sa žiro računa).</w:t>
      </w:r>
    </w:p>
    <w:p w14:paraId="03A28973"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D7FA186"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lastRenderedPageBreak/>
        <w:t>Članak 41.</w:t>
      </w:r>
    </w:p>
    <w:p w14:paraId="7464539D"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7E8A83E"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Vrednovanje provedenog programa </w:t>
      </w:r>
      <w:bookmarkStart w:id="30" w:name="_Toc289415682"/>
      <w:r w:rsidRPr="009535BA">
        <w:rPr>
          <w:rFonts w:ascii="Arial Narrow" w:hAnsi="Arial Narrow"/>
          <w:color w:val="222233"/>
        </w:rPr>
        <w:t>ili projekta u pravilu provodi i sam korisnik financijskih sredstava dodatnim analizama rezultata programa ili projekta </w:t>
      </w:r>
      <w:bookmarkEnd w:id="30"/>
      <w:r w:rsidRPr="009535BA">
        <w:rPr>
          <w:rFonts w:ascii="Arial Narrow" w:hAnsi="Arial Narrow"/>
          <w:color w:val="000000"/>
        </w:rPr>
        <w:t>(</w:t>
      </w:r>
      <w:proofErr w:type="spellStart"/>
      <w:r w:rsidRPr="009535BA">
        <w:rPr>
          <w:rFonts w:ascii="Arial Narrow" w:hAnsi="Arial Narrow"/>
          <w:color w:val="000000"/>
        </w:rPr>
        <w:t>samovrednovanje</w:t>
      </w:r>
      <w:proofErr w:type="spellEnd"/>
      <w:r w:rsidRPr="009535BA">
        <w:rPr>
          <w:rFonts w:ascii="Arial Narrow" w:hAnsi="Arial Narrow"/>
          <w:color w:val="000000"/>
        </w:rPr>
        <w:t>, anketni upitnici i dr.).</w:t>
      </w:r>
    </w:p>
    <w:p w14:paraId="438B364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EAD2C63"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42.</w:t>
      </w:r>
    </w:p>
    <w:p w14:paraId="648CA476"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28E1C30"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Bez obzira na kvalitetu predloženog programa ili projekta, Općina Dubravica neće dati financijska sredstva za aktivnosti koje se već financiraju iz nekog javnog izvora i po posebnim propisima - kada je u pitanju ista aktivnost, koja se provodi na istom području, u isto vrijeme i za iste korisnike, osim ako se ne radi o koordiniranom sufinanciranju iz više različitih izvora.</w:t>
      </w:r>
    </w:p>
    <w:p w14:paraId="20DBFE5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2B8D2C2" w14:textId="77777777" w:rsidR="009535BA" w:rsidRPr="009535BA" w:rsidRDefault="009535BA" w:rsidP="009535BA">
      <w:pPr>
        <w:rPr>
          <w:rFonts w:ascii="Arial Narrow" w:hAnsi="Arial Narrow"/>
          <w:color w:val="000000"/>
        </w:rPr>
      </w:pPr>
      <w:bookmarkStart w:id="31" w:name="_Toc413626201"/>
      <w:r w:rsidRPr="009535BA">
        <w:rPr>
          <w:rFonts w:ascii="Arial Narrow" w:hAnsi="Arial Narrow"/>
          <w:b/>
          <w:bCs/>
          <w:color w:val="222233"/>
        </w:rPr>
        <w:t>PRIHVATLJIVOST TROŠKOVA, MODELI FINANCIRANJA I UDIO SUFINANCIRANJA</w:t>
      </w:r>
      <w:bookmarkEnd w:id="31"/>
    </w:p>
    <w:p w14:paraId="777A18B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213262F"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43.</w:t>
      </w:r>
    </w:p>
    <w:p w14:paraId="53AC9CBC"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005B2F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Odobrena financijska sredstva financijske potpore korisnik je dužan utrošiti isključivo za realizaciju programa, projekta, socijalne usluge, manifestacije, edukacije i drugo, utvrđeno proračunom i ugovorom.</w:t>
      </w:r>
    </w:p>
    <w:p w14:paraId="15AF58F8"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Sredstva se smatraju namjenski utrošenim ako su korištena isključivo za financiranje prihvatljivih i opravdanih troškova u realizaciji programa utvrđenog ugovorom.</w:t>
      </w:r>
    </w:p>
    <w:p w14:paraId="02F4CE28"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Svako odstupanje od proračuna bez odobrenja Općine Dubravica smatrat će se nenamjenskim trošenjem sredstava.</w:t>
      </w:r>
    </w:p>
    <w:p w14:paraId="04958085" w14:textId="77777777" w:rsidR="009535BA" w:rsidRPr="009535BA" w:rsidRDefault="009535BA" w:rsidP="009535BA">
      <w:pPr>
        <w:rPr>
          <w:rFonts w:ascii="Arial Narrow" w:hAnsi="Arial Narrow"/>
          <w:color w:val="000000"/>
        </w:rPr>
      </w:pPr>
      <w:r w:rsidRPr="009535BA">
        <w:rPr>
          <w:rFonts w:ascii="Arial Narrow" w:hAnsi="Arial Narrow"/>
          <w:b/>
          <w:bCs/>
          <w:color w:val="000000"/>
        </w:rPr>
        <w:t> </w:t>
      </w:r>
    </w:p>
    <w:p w14:paraId="76701355"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44.</w:t>
      </w:r>
    </w:p>
    <w:p w14:paraId="44A28A5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AA33BCD"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Prihvatljivi troškovi su troškovi koje je imao korisnik financiranja, a koji ispunjavaju sve slijedeće kriterije:</w:t>
      </w:r>
    </w:p>
    <w:p w14:paraId="5339E06B"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6E634482"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moraju biti navedeni u ukupnom predviđenom proračunu projekta ili programa;</w:t>
      </w:r>
    </w:p>
    <w:p w14:paraId="71480EAF"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nužni su za provođenje programa ili projekta koji je predmetom dodjele financijskih sredstava;</w:t>
      </w:r>
    </w:p>
    <w:p w14:paraId="7468394C"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lastRenderedPageBreak/>
        <w:t>mogu biti identificirani i provjereni i koji su računovodstveno evidentirani kod korisnika financiranja prema važećim propisima o računovodstvu neprofitnih organizacija;</w:t>
      </w:r>
    </w:p>
    <w:p w14:paraId="5D6AFDD6"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trebaju biti umjereni, opravdani i usuglašeni sa zahtjevima racionalnog financijskog upravljanja, osobito u odnosu na štedljivost i učinkovitost.</w:t>
      </w:r>
    </w:p>
    <w:p w14:paraId="6C98E3DD"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06A8F6B"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45.</w:t>
      </w:r>
    </w:p>
    <w:p w14:paraId="530CD8B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EE2739E"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U skladu s opravdanim troškovima iz prethodnog članka i kada je to relevantno za poštivanje propisa o javnoj nabavi, opravdanim se smatraju slijedeći izravni troškovi udruge i njezinih partnera:</w:t>
      </w:r>
    </w:p>
    <w:p w14:paraId="407A4266"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troškovi zaposlenika angažiranih na programu ili projektu koji odgovaraju stvarnim izdacima za plaće te porezima i doprinosima iz plaće i drugim troškovima vezanim uz plaću, sukladno odredbama ovog pravilnika i Uredbe;</w:t>
      </w:r>
    </w:p>
    <w:p w14:paraId="2D522044"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putni troškovi i troškovi dnevnica za zaposlenike i druge osobe koje sudjeluju u projektu ili programu, pod uvjetom da su u skladu s pravilima o visini iznosa za takve naknade za korisnike koji se financiraju iz sredstava državnog proračuna;</w:t>
      </w:r>
    </w:p>
    <w:p w14:paraId="42ACA90B"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troškovi kupnje ili iznajmljivanja opreme i materijala (novih ili rabljenih) namijenjenih isključivo za program ili projekt, te troškovi usluga pod uvjetom da su u skladu s tržišnim cijenama;</w:t>
      </w:r>
    </w:p>
    <w:p w14:paraId="74DDEAC0"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troškovi potrošne robe;</w:t>
      </w:r>
    </w:p>
    <w:p w14:paraId="0083CD34"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troškovi podugovaranja;</w:t>
      </w:r>
    </w:p>
    <w:p w14:paraId="5B63E455"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troškovi koji izravno proistječu iz zahtjeva ugovora uključujući troškove financijskih usluga (informiranje, vrednovanje konkretno povezano s projektom, revizija, umnožavanje, osiguranje, itd.).</w:t>
      </w:r>
    </w:p>
    <w:p w14:paraId="223B83AC"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03726EA"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46.</w:t>
      </w:r>
    </w:p>
    <w:p w14:paraId="3EDCB926"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4B7ADFD"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Osim izravnih, korisniku sredstava se može odobriti i pokrivanje dijela neizravnih troškova kao što su: energija, voda, uredski materijal, sitan inventar, telefon, pošta i drugi indirektni troškovi koji nisu povezani s provedbom programa, u maksimalnom iznosu do 25% ukupnog odobrenog iznosa financiranja iz proračuna Općine Dubravica.</w:t>
      </w:r>
    </w:p>
    <w:p w14:paraId="059A8BD2"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Kod korištenja sredstava za podršku institucionalnom i organizacijskom razvoju udruga nema ograničenja u pokriću dijela neizravnih troškova.</w:t>
      </w:r>
    </w:p>
    <w:p w14:paraId="14F2A0A7" w14:textId="77777777" w:rsidR="009535BA" w:rsidRPr="009535BA" w:rsidRDefault="009535BA" w:rsidP="009535BA">
      <w:pPr>
        <w:ind w:firstLine="708"/>
        <w:rPr>
          <w:rFonts w:ascii="Arial Narrow" w:hAnsi="Arial Narrow"/>
          <w:color w:val="000000"/>
        </w:rPr>
      </w:pPr>
    </w:p>
    <w:p w14:paraId="3B09E456"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47.</w:t>
      </w:r>
    </w:p>
    <w:p w14:paraId="05897D8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6A1660F"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Doprinosi u naravi, koji se moraju posebno navesti u proračunu programa ili projekta, ne predstavljaju stvarne izdatke i nisu opravdani troškovi. Ukoliko drugačije nije navedeno u ugovoru o dodjeli financijskih sredstava, doprinosi u naravi ne mogu se tretirati kao sufinanciranje od strane udruge.</w:t>
      </w:r>
    </w:p>
    <w:p w14:paraId="78D501E5"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lastRenderedPageBreak/>
        <w:t>Troškovi zaposlenika koji rade na projektu ili programu ne predstavljaju doprinos u naravi i mogu se smatrati kao sufinanciranje u proračunu projekta ili programa kada ih plaća korisnik ili njegovi partneri. Ukoliko opis programa ili projekta predviđa doprinose u naravi, takvi se doprinosi moraju osigurati.</w:t>
      </w:r>
    </w:p>
    <w:p w14:paraId="1EB6B417" w14:textId="77777777" w:rsidR="009535BA" w:rsidRPr="009535BA" w:rsidRDefault="009535BA" w:rsidP="009535BA">
      <w:pPr>
        <w:ind w:firstLine="708"/>
        <w:rPr>
          <w:rFonts w:ascii="Arial Narrow" w:hAnsi="Arial Narrow"/>
          <w:color w:val="000000"/>
        </w:rPr>
      </w:pPr>
    </w:p>
    <w:p w14:paraId="6227A09C"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48.</w:t>
      </w:r>
    </w:p>
    <w:p w14:paraId="25495ABD"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A2AC4E1"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Neprihvatljivim troškovima projekta ili programa smatraju se:</w:t>
      </w:r>
    </w:p>
    <w:p w14:paraId="25CF9267"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dugovi i stavke za pokrivanje gubitaka ili dugova;</w:t>
      </w:r>
    </w:p>
    <w:p w14:paraId="273048C5"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dospjele kamate;</w:t>
      </w:r>
    </w:p>
    <w:p w14:paraId="02646EC2"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stavke koje se već financiraju iz javnih izvora;</w:t>
      </w:r>
    </w:p>
    <w:p w14:paraId="61F9BD00"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kupovina zemljišta ili građevina, osim kada je to nužno za izravno provođenje projekta/programa, kada se vlasništvo mora prenijeti na udrugu i/ili partnere najkasnije po završetku projekta/programa;</w:t>
      </w:r>
    </w:p>
    <w:p w14:paraId="44D48F81"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gubitci na tečajnim razlikama;</w:t>
      </w:r>
    </w:p>
    <w:p w14:paraId="299224ED"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zajmovi trećim stranama;</w:t>
      </w:r>
    </w:p>
    <w:p w14:paraId="669F6280"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troškovi reprezentacije, hrane i alkoholnih pića (osim u iznimnim slučajevima kada se kroz pregovaranje s Općinom Dubravica dio tih troškova može priznati kao prihvatljiv trošak);</w:t>
      </w:r>
    </w:p>
    <w:p w14:paraId="0B92B081"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troškovi smještaja (osim u slučaju višednevnih i međunarodnih programa ili u iznimnim slučajevima kada se kroz pregovaranje s Općinom Dubravica dio tih troškova može priznati kao prihvatljiv trošak),</w:t>
      </w:r>
    </w:p>
    <w:p w14:paraId="1589FCD6" w14:textId="77777777" w:rsidR="009535BA" w:rsidRPr="009535BA" w:rsidRDefault="009535BA" w:rsidP="009535BA">
      <w:pPr>
        <w:rPr>
          <w:rFonts w:ascii="Arial Narrow" w:hAnsi="Arial Narrow"/>
          <w:color w:val="000000"/>
        </w:rPr>
      </w:pPr>
      <w:r w:rsidRPr="009535BA">
        <w:rPr>
          <w:rFonts w:ascii="Arial Narrow" w:hAnsi="Arial Narrow"/>
          <w:i/>
          <w:iCs/>
          <w:color w:val="000000"/>
        </w:rPr>
        <w:t> </w:t>
      </w:r>
    </w:p>
    <w:p w14:paraId="69B56B84"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49.</w:t>
      </w:r>
    </w:p>
    <w:p w14:paraId="6FEA959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57AD978"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Općina Dubravica će svakim pojedinačnim natječajem definirati model, odnosno načine i postupke plaćanja, sukladno odredbama Uredbe i ovog pravilnika.</w:t>
      </w:r>
    </w:p>
    <w:p w14:paraId="24F588DE"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U slučaju da Općini Dubravica niti jedan od Uredbom predviđenih modela plaćanja ne bude prihvatljiv, može utvrditi i drugačiji model plaćanja, koji u oba primjera mora biti istaknut u javnom pozivu ili natječaju.</w:t>
      </w:r>
    </w:p>
    <w:p w14:paraId="7A906FEE"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2230203"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50.</w:t>
      </w:r>
    </w:p>
    <w:p w14:paraId="6410ED00"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86116E0"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Općina Dubravica će svakim pojedinačnim natječajem definirati obvezu i minimalni postotak sufinanciranja provedbe projekta ili programa od strane korisnika financiranja.</w:t>
      </w:r>
    </w:p>
    <w:p w14:paraId="3FB79592" w14:textId="77777777" w:rsidR="009535BA" w:rsidRPr="009535BA" w:rsidRDefault="009535BA" w:rsidP="009535BA">
      <w:pPr>
        <w:ind w:firstLine="709"/>
        <w:rPr>
          <w:rFonts w:ascii="Arial Narrow" w:hAnsi="Arial Narrow"/>
          <w:color w:val="000000"/>
        </w:rPr>
      </w:pPr>
    </w:p>
    <w:p w14:paraId="00F1E82C" w14:textId="77777777" w:rsidR="009535BA" w:rsidRPr="009535BA" w:rsidRDefault="009535BA" w:rsidP="009535BA">
      <w:pPr>
        <w:rPr>
          <w:rFonts w:ascii="Arial Narrow" w:hAnsi="Arial Narrow"/>
          <w:color w:val="000000"/>
        </w:rPr>
      </w:pPr>
      <w:bookmarkStart w:id="32" w:name="_Toc413626202"/>
      <w:r w:rsidRPr="009535BA">
        <w:rPr>
          <w:rFonts w:ascii="Arial Narrow" w:hAnsi="Arial Narrow"/>
          <w:b/>
          <w:bCs/>
          <w:color w:val="222233"/>
        </w:rPr>
        <w:t>VRIJEME TRAJANJA FINANCIRANJA</w:t>
      </w:r>
      <w:bookmarkEnd w:id="32"/>
    </w:p>
    <w:p w14:paraId="5B648333" w14:textId="77777777" w:rsidR="009535BA" w:rsidRPr="009535BA" w:rsidRDefault="009535BA" w:rsidP="009535BA">
      <w:pPr>
        <w:rPr>
          <w:rFonts w:ascii="Arial Narrow" w:hAnsi="Arial Narrow"/>
          <w:color w:val="000000"/>
        </w:rPr>
      </w:pPr>
      <w:r w:rsidRPr="009535BA">
        <w:rPr>
          <w:rFonts w:ascii="Arial Narrow" w:hAnsi="Arial Narrow"/>
          <w:color w:val="000000"/>
        </w:rPr>
        <w:lastRenderedPageBreak/>
        <w:t> </w:t>
      </w:r>
    </w:p>
    <w:p w14:paraId="3A0A239B"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51.</w:t>
      </w:r>
    </w:p>
    <w:p w14:paraId="3204BBB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AA21D1D"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Sva financijska sredstva koja Općina Dubravica dodjeljuje putem natječaja odnose se na aktivnosti koje će se provoditi u kalendarskoj godini za koju se raspisuju.</w:t>
      </w:r>
    </w:p>
    <w:p w14:paraId="3843E63C"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FE459A6" w14:textId="77777777" w:rsidR="009535BA" w:rsidRPr="009535BA" w:rsidRDefault="009535BA" w:rsidP="009535BA">
      <w:pPr>
        <w:rPr>
          <w:rFonts w:ascii="Arial Narrow" w:hAnsi="Arial Narrow"/>
          <w:color w:val="000000"/>
        </w:rPr>
      </w:pPr>
      <w:bookmarkStart w:id="33" w:name="_Toc413626204"/>
      <w:r w:rsidRPr="009535BA">
        <w:rPr>
          <w:rFonts w:ascii="Arial Narrow" w:hAnsi="Arial Narrow"/>
          <w:b/>
          <w:bCs/>
          <w:color w:val="222233"/>
        </w:rPr>
        <w:t>OBVEZA DOKUMENTIRANJA PROJEKTNIH AKTIVNOSTI, KONAČAN IZNOS FINANCIRANJA I POVRAT SREDSTAVA</w:t>
      </w:r>
      <w:bookmarkEnd w:id="33"/>
    </w:p>
    <w:p w14:paraId="1650049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6CC825A"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52.</w:t>
      </w:r>
    </w:p>
    <w:p w14:paraId="3EB16F5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80942BC"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Korisnik financiranja je u obvezi voditi precizne i redovite račune vezane uz provođenje projekta ili programa koristeći odgovarajuće računovodstvene sustave sukladno propisima o računovodstvu neprofitnih organizacija.</w:t>
      </w:r>
    </w:p>
    <w:p w14:paraId="5651EFE0"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Računi i troškovi vezani uz projekt ili program moraju biti lako prepoznatljivi i provjerljivi. To se može ostvariti korištenjem odvojenih računa za dani projekt ili program ili osigurati da se troškovi vezani uz projekt ili program mogu lako identificirati i pratiti do i unutar računovodstvenih i knjigovodstvenih sustava udruge.</w:t>
      </w:r>
    </w:p>
    <w:p w14:paraId="206C4C74" w14:textId="77777777" w:rsidR="009535BA" w:rsidRPr="009535BA" w:rsidRDefault="009535BA" w:rsidP="009535BA">
      <w:pPr>
        <w:jc w:val="center"/>
        <w:rPr>
          <w:rFonts w:ascii="Arial Narrow" w:hAnsi="Arial Narrow"/>
          <w:bCs/>
          <w:color w:val="000000"/>
        </w:rPr>
      </w:pPr>
    </w:p>
    <w:p w14:paraId="75BDBD14"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53.</w:t>
      </w:r>
    </w:p>
    <w:p w14:paraId="0B0B9849"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6DDF14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Korisnik financiranja je obvezan omogućiti davatelju financijskih sredstava, inspektorima proračunskog nadzora Ministarstva financija i svim vanjskim revizorima koji vrše provjere sukladno Uredbi da provjere, ispitivanjem dokumenata ili putem kontrola na licu mjesta, provođenje projekta ili programa i po potrebi izvrše reviziju na temelju prateće dokumentacije za račune, računovodstvene dokumente i sve ostale dokumente relevantne za financiranje projekta ili programa, i u razdoblju od sedam godina nakon završne isplate.</w:t>
      </w:r>
    </w:p>
    <w:p w14:paraId="1B7DF29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49D00409"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54.</w:t>
      </w:r>
    </w:p>
    <w:p w14:paraId="4C37B92A"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0C76FAE"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Korisnik financiranja je obvezan dopustiti proračunskom nadzoru i svim vanjskim revizorima koji vrše nadzor temeljem Uredbe da na licu mjesta izvrše provjere i nadzor u skladu s postupcima sadržanim u važećim propisima za zaštitu financijskih interesa Republike Hrvatske od prevara i drugih nepravilnosti. Radi toga korisnik će omogućiti odgovarajući pristup osoblju ili predstavnicima davatelja financijskih sredstava, proračunskom nadzoru kao i svim vanjskim revizorima koji vrše provjere i nadzor sukladno Uredbi, mjestima i lokacijama na kojima se provodi program ili projekt, uključujući njegovim informatičkim sustavima te svim dokumentima i bazama podataka vezanim uz tehničko i financijsko upravljanje projektom/programom te poduzeti sve mjere da olakša njihov rad.</w:t>
      </w:r>
    </w:p>
    <w:p w14:paraId="4E141D82"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4BCE003"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lastRenderedPageBreak/>
        <w:t>Članak 55.</w:t>
      </w:r>
    </w:p>
    <w:p w14:paraId="0CEAC07D"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4E73661"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Pored izvještaja navedenih u ovom pravilniku, dokumenti koje je korisnik financiranja dužan dati na raspolaganje u slučaju nadzora uključuju:</w:t>
      </w:r>
    </w:p>
    <w:p w14:paraId="551DFF34"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popis članova i podatke o uplaćenim članarinama;</w:t>
      </w:r>
    </w:p>
    <w:p w14:paraId="7AD4512B"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računovodstvenu evidenciju (kompjuterski ili ručno obrađenu) iz računovodstvenog sustava udruge, poput glavne knjige, pomoćnih knjiga, platnih lista, popisa imovine i obveza i drugih relevantnih računovodstvenih podataka;</w:t>
      </w:r>
    </w:p>
    <w:p w14:paraId="3E3AD250"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dokaze o postupcima nabave poput natječajne dokumentacije, ponuda od sudionika natječaja i izvještaja o procjenama;</w:t>
      </w:r>
    </w:p>
    <w:p w14:paraId="71A30BEB"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dokaze o obvezama poput ugovora i drugih obvezujućih dokumenata;</w:t>
      </w:r>
    </w:p>
    <w:p w14:paraId="170D33CE"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dokaze o isporučenim uslugama, poput odobrenih izvještaja, narudžbenica, prijevoznih karata (uključujući aerodromske potvrde), dokaze o sudjelovanju na seminarima, konferencijama i tečajevima (uključujući relevantnu dokumentaciju i dobivene materijale, potvrde), itd.;</w:t>
      </w:r>
    </w:p>
    <w:p w14:paraId="70891C02"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dokaze o primitku roba, poput potvrda o isporučenoj robi dobavljača;</w:t>
      </w:r>
    </w:p>
    <w:p w14:paraId="57045F14"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dokaze o završetku radova, poput potvrda o prihvaćanju ili primopredajnih zapisnika;</w:t>
      </w:r>
    </w:p>
    <w:p w14:paraId="5DC060E6"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dokaze o kupnji, poput računa i priznanica;</w:t>
      </w:r>
    </w:p>
    <w:p w14:paraId="38524134"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dokaze o uplatama poput bankovnih izvoda, potvrda o skidanju sredstava s računa, dokaze o plaćanju podugovarača;</w:t>
      </w:r>
    </w:p>
    <w:p w14:paraId="469C4613"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za troškove goriva sažeti prikaz prijeđene kilometraže, prosječnu potrošnju goriva korištenih vozila, troškove goriva i održavanja;</w:t>
      </w:r>
    </w:p>
    <w:p w14:paraId="74392D1A" w14:textId="77777777" w:rsidR="009535BA" w:rsidRPr="009535BA" w:rsidRDefault="009535BA">
      <w:pPr>
        <w:pStyle w:val="Odlomakpopisa4"/>
        <w:numPr>
          <w:ilvl w:val="0"/>
          <w:numId w:val="9"/>
        </w:numPr>
        <w:spacing w:after="0" w:line="240" w:lineRule="auto"/>
        <w:jc w:val="both"/>
        <w:rPr>
          <w:rFonts w:ascii="Arial Narrow" w:hAnsi="Arial Narrow"/>
          <w:color w:val="000000"/>
          <w:lang w:eastAsia="hr-HR"/>
        </w:rPr>
      </w:pPr>
      <w:r w:rsidRPr="009535BA">
        <w:rPr>
          <w:rFonts w:ascii="Arial Narrow" w:hAnsi="Arial Narrow"/>
          <w:color w:val="000000"/>
          <w:lang w:eastAsia="hr-HR"/>
        </w:rPr>
        <w:t>evidenciju o zaposlenicima i njihovim plaćama, poput ugovora, platnih lista, radnih lista, a za zaposlenike koji su angažirani na temelju ugovora o radu na određeno vrijeme, pojedinosti o primanjima uz potvrdu odgovorne osobe, prikazano po stavkama bruto primanja, naknada za zdravstveno i mirovinsko osiguranje, osiguranje i neto primanja.</w:t>
      </w:r>
    </w:p>
    <w:p w14:paraId="5084355B"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AFFC816"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56.</w:t>
      </w:r>
    </w:p>
    <w:p w14:paraId="41ABE0A3"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9D5B5BD"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Konačan iznos sredstava koji Općina Dubravica treba isplatiti korisniku financiranja ne može biti veći od najvišeg iznosa bespovratnih sredstava navedenih u ugovoru čak i ako ukupan zbroj opravdanih troškova premaši procijenjeni ukupan proračun naveden u obrascu proračuna programa ili projekta.</w:t>
      </w:r>
    </w:p>
    <w:p w14:paraId="16A9FC6A"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Kao dopuna i bez prejudiciranja prava na raskid ugovora sukladno odredbama Uredbe i ovog pravilnika, davatelj financijskih sredstava će, temeljem obrazložene odluke ako se projekt ili program ne provodi ili se provodi neadekvatno, djelomično ili s odlaganjem, smanjiti bespovratna sredstva prvobitno predviđena u skladu sa stvarnim provođenjem projekta ili programa pod uvjetima sadržanim u ugovoru.</w:t>
      </w:r>
    </w:p>
    <w:p w14:paraId="12451F97"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0D9965C"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57.</w:t>
      </w:r>
    </w:p>
    <w:p w14:paraId="366A0B3C"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1D3DBF09"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Općina Dubravica će od korisnika financiranja u pisanom obliku zatražiti povrat sredstava za provedbu odobrenog programa ili projekta u slučaju kada utvrdi da korisnik financiranja:</w:t>
      </w:r>
    </w:p>
    <w:p w14:paraId="64D69116"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lastRenderedPageBreak/>
        <w:t>-    nije realizirao program ili projekt utvrđen proračunom i ugovorom;</w:t>
      </w:r>
    </w:p>
    <w:p w14:paraId="1688EA83"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t>-    nije utrošio sva odobrena sredstva;</w:t>
      </w:r>
    </w:p>
    <w:p w14:paraId="1D995E30"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t>-    sredstva nije koristio namjenski;</w:t>
      </w:r>
    </w:p>
    <w:p w14:paraId="1FBF0C90" w14:textId="77777777" w:rsidR="009535BA" w:rsidRPr="009535BA" w:rsidRDefault="009535BA" w:rsidP="009535BA">
      <w:pPr>
        <w:ind w:left="936" w:hanging="227"/>
        <w:rPr>
          <w:rFonts w:ascii="Arial Narrow" w:hAnsi="Arial Narrow"/>
          <w:color w:val="000000"/>
        </w:rPr>
      </w:pPr>
      <w:r w:rsidRPr="009535BA">
        <w:rPr>
          <w:rFonts w:ascii="Arial Narrow" w:hAnsi="Arial Narrow"/>
          <w:color w:val="000000"/>
        </w:rPr>
        <w:t>-    iz neopravdanih razloga nije podnio izvješće u propisanom roku.</w:t>
      </w:r>
    </w:p>
    <w:p w14:paraId="7F51C1D5"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E85FA31"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58.</w:t>
      </w:r>
    </w:p>
    <w:p w14:paraId="74DC26B4"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CC5BFCD"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Korisnik financiranja će Općini Dubravica, najkasnije u roku od 45 dana od primitka zahtjeva, sukladno uputama davatelja financijskih sredstava da to učini, vratiti sve iznose uplaćene preko utvrđenog konačnog iznosa kao i sva neutrošena sredstva te nenamjenski utrošena sredstva.</w:t>
      </w:r>
    </w:p>
    <w:p w14:paraId="095BF16B"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Ukoliko korisnik ne vrati sredstva u roku koji je utvrdila Općina Dubravica, Općina Dubravica će povećati dospjele iznose dodavanjem zatezne kamate.</w:t>
      </w:r>
    </w:p>
    <w:p w14:paraId="27495676"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Iznosi koji se trebaju vratiti davatelju financijskih sredstava mogu se prebiti bilo kojim potraživanjem koje korisnik financiranja ima prema Općini Dubravica. To neće utjecati na pravo ugovornih stranaka da se dogovore o plaćanju u ratama.</w:t>
      </w:r>
    </w:p>
    <w:p w14:paraId="4386B65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220F3B9F"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59.</w:t>
      </w:r>
    </w:p>
    <w:p w14:paraId="3D6F05D3"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73F38EE"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U slučaju kada korisnik financiranja ne vrati sredstava Općini Dubravica, Općina Dubravica će donijeti odluku da prijave koje na natječaj pristignu od strane tog prijavitelja u narednom razdoblju ne uzme u razmatranje.</w:t>
      </w:r>
    </w:p>
    <w:p w14:paraId="7F77F506"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7FFDCF8" w14:textId="77777777" w:rsidR="009535BA" w:rsidRPr="009535BA" w:rsidRDefault="009535BA" w:rsidP="009535BA">
      <w:pPr>
        <w:rPr>
          <w:rFonts w:ascii="Arial Narrow" w:hAnsi="Arial Narrow"/>
          <w:color w:val="000000"/>
        </w:rPr>
      </w:pPr>
      <w:bookmarkStart w:id="34" w:name="_Toc413626205"/>
      <w:r w:rsidRPr="009535BA">
        <w:rPr>
          <w:rFonts w:ascii="Arial Narrow" w:hAnsi="Arial Narrow"/>
          <w:b/>
          <w:bCs/>
          <w:color w:val="222233"/>
        </w:rPr>
        <w:t>ZAVRŠNE ODREDBE</w:t>
      </w:r>
      <w:bookmarkEnd w:id="34"/>
    </w:p>
    <w:p w14:paraId="6DCCDE3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7771404"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60.</w:t>
      </w:r>
    </w:p>
    <w:p w14:paraId="5E47C47A"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02497329"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Korisnik financiranja ne smije sudjelovati u izbornoj ili drugoj promidžbi političke stranke, koalicije ili kandidata, davati izravnu potporu političkoj stranci, koaliciji ili kandidatu niti prikupljati financijska sredstva za financiranje političkih stranaka, koalicija ili kandidata za sve vrijeme trajanja ugovora.</w:t>
      </w:r>
    </w:p>
    <w:p w14:paraId="56D3A284" w14:textId="77777777" w:rsidR="009535BA" w:rsidRPr="009535BA" w:rsidRDefault="009535BA" w:rsidP="009535BA">
      <w:pPr>
        <w:rPr>
          <w:rFonts w:ascii="Arial Narrow" w:hAnsi="Arial Narrow"/>
          <w:bCs/>
          <w:color w:val="000000"/>
        </w:rPr>
      </w:pPr>
      <w:r w:rsidRPr="009535BA">
        <w:rPr>
          <w:rFonts w:ascii="Arial Narrow" w:hAnsi="Arial Narrow"/>
          <w:color w:val="000000"/>
        </w:rPr>
        <w:t> </w:t>
      </w:r>
    </w:p>
    <w:p w14:paraId="100E8BC2"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61.</w:t>
      </w:r>
    </w:p>
    <w:p w14:paraId="191447E1"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A163145"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Provedbu ovog pravilnika vrši Jedinstveni upravni odjel Općine Dubravica.</w:t>
      </w:r>
    </w:p>
    <w:p w14:paraId="006CF631"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Nadzor nad provođenjem ovog pravilnika obavlja Općinski načelnik Općine Dubravica.</w:t>
      </w:r>
    </w:p>
    <w:p w14:paraId="6F2D6C45" w14:textId="77777777" w:rsidR="009535BA" w:rsidRPr="009535BA" w:rsidRDefault="009535BA" w:rsidP="009535BA">
      <w:pPr>
        <w:ind w:firstLine="709"/>
        <w:rPr>
          <w:rFonts w:ascii="Arial Narrow" w:hAnsi="Arial Narrow"/>
          <w:color w:val="000000"/>
        </w:rPr>
      </w:pPr>
    </w:p>
    <w:p w14:paraId="3C9F954B"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512F37C9"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62.</w:t>
      </w:r>
    </w:p>
    <w:p w14:paraId="1B7BF62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7DA02C95" w14:textId="77777777" w:rsidR="009535BA" w:rsidRPr="009535BA" w:rsidRDefault="009535BA" w:rsidP="009535BA">
      <w:pPr>
        <w:ind w:firstLine="709"/>
        <w:rPr>
          <w:rFonts w:ascii="Arial Narrow" w:hAnsi="Arial Narrow"/>
          <w:color w:val="000000"/>
        </w:rPr>
      </w:pPr>
      <w:r w:rsidRPr="009535BA">
        <w:rPr>
          <w:rFonts w:ascii="Arial Narrow" w:hAnsi="Arial Narrow"/>
          <w:color w:val="000000"/>
        </w:rPr>
        <w:t>Stupanjem na snagu ovog Pravilnika prestaje vrijediti Pravilnik o financiranju udruga iz proračuna Općine Dubravica („Službeni glasnik Općine Dubravica“ broj 4/15).</w:t>
      </w:r>
    </w:p>
    <w:p w14:paraId="04DB4339"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6AAE952E" w14:textId="77777777" w:rsidR="009535BA" w:rsidRPr="009535BA" w:rsidRDefault="009535BA" w:rsidP="009535BA">
      <w:pPr>
        <w:jc w:val="center"/>
        <w:rPr>
          <w:rFonts w:ascii="Arial Narrow" w:hAnsi="Arial Narrow"/>
          <w:color w:val="000000"/>
        </w:rPr>
      </w:pPr>
      <w:r w:rsidRPr="009535BA">
        <w:rPr>
          <w:rFonts w:ascii="Arial Narrow" w:hAnsi="Arial Narrow"/>
          <w:bCs/>
          <w:color w:val="000000"/>
        </w:rPr>
        <w:t>Članak 63.</w:t>
      </w:r>
    </w:p>
    <w:p w14:paraId="469DFDBF" w14:textId="77777777" w:rsidR="009535BA" w:rsidRPr="009535BA" w:rsidRDefault="009535BA" w:rsidP="009535BA">
      <w:pPr>
        <w:rPr>
          <w:rFonts w:ascii="Arial Narrow" w:hAnsi="Arial Narrow"/>
          <w:color w:val="000000"/>
        </w:rPr>
      </w:pPr>
      <w:r w:rsidRPr="009535BA">
        <w:rPr>
          <w:rFonts w:ascii="Arial Narrow" w:hAnsi="Arial Narrow"/>
          <w:color w:val="000000"/>
        </w:rPr>
        <w:t> </w:t>
      </w:r>
    </w:p>
    <w:p w14:paraId="361C61C7" w14:textId="77777777" w:rsidR="009535BA" w:rsidRPr="009535BA" w:rsidRDefault="009535BA" w:rsidP="009535BA">
      <w:pPr>
        <w:ind w:firstLine="708"/>
        <w:rPr>
          <w:rFonts w:ascii="Arial Narrow" w:hAnsi="Arial Narrow"/>
          <w:color w:val="000000"/>
        </w:rPr>
      </w:pPr>
      <w:r w:rsidRPr="009535BA">
        <w:rPr>
          <w:rFonts w:ascii="Arial Narrow" w:hAnsi="Arial Narrow"/>
          <w:color w:val="000000"/>
        </w:rPr>
        <w:t>Ovaj Pravilnik stupa na snagu osmoga dana od dana objave u „Službenom glasniku Općine Dubravica“.</w:t>
      </w:r>
    </w:p>
    <w:p w14:paraId="79DFDD84" w14:textId="77777777" w:rsidR="009535BA" w:rsidRPr="009535BA" w:rsidRDefault="009535BA" w:rsidP="009535BA">
      <w:pPr>
        <w:ind w:firstLine="708"/>
        <w:rPr>
          <w:rFonts w:ascii="Arial Narrow" w:hAnsi="Arial Narrow"/>
          <w:color w:val="000000"/>
        </w:rPr>
      </w:pPr>
    </w:p>
    <w:p w14:paraId="1C420312" w14:textId="77777777" w:rsidR="009535BA" w:rsidRPr="009535BA" w:rsidRDefault="009535BA" w:rsidP="009535BA">
      <w:pPr>
        <w:jc w:val="center"/>
        <w:rPr>
          <w:rFonts w:ascii="Arial Narrow" w:hAnsi="Arial Narrow"/>
          <w:color w:val="000000"/>
        </w:rPr>
      </w:pPr>
      <w:r w:rsidRPr="009535BA">
        <w:rPr>
          <w:rFonts w:ascii="Arial Narrow" w:hAnsi="Arial Narrow"/>
          <w:color w:val="000000"/>
        </w:rPr>
        <w:t>OPĆINSKI NAČELNIK OPĆINE DUBRAVICA</w:t>
      </w:r>
    </w:p>
    <w:p w14:paraId="2B7C9598" w14:textId="77777777" w:rsidR="009535BA" w:rsidRPr="009535BA" w:rsidRDefault="009535BA" w:rsidP="009535BA">
      <w:pPr>
        <w:jc w:val="center"/>
        <w:rPr>
          <w:rFonts w:ascii="Arial Narrow" w:hAnsi="Arial Narrow"/>
        </w:rPr>
      </w:pPr>
      <w:r w:rsidRPr="009535BA">
        <w:rPr>
          <w:rFonts w:ascii="Arial Narrow" w:hAnsi="Arial Narrow"/>
        </w:rPr>
        <w:t>KLASA: 230-01/26-01/11</w:t>
      </w:r>
    </w:p>
    <w:p w14:paraId="6583A9B4" w14:textId="77777777" w:rsidR="009535BA" w:rsidRPr="009535BA" w:rsidRDefault="009535BA" w:rsidP="009535BA">
      <w:pPr>
        <w:jc w:val="center"/>
        <w:rPr>
          <w:rFonts w:ascii="Arial Narrow" w:hAnsi="Arial Narrow"/>
        </w:rPr>
      </w:pPr>
      <w:r w:rsidRPr="009535BA">
        <w:rPr>
          <w:rFonts w:ascii="Arial Narrow" w:hAnsi="Arial Narrow"/>
        </w:rPr>
        <w:t>URBROJ: 238-40-01-26-1</w:t>
      </w:r>
    </w:p>
    <w:p w14:paraId="37D6EBFF" w14:textId="66F1F29D" w:rsidR="009535BA" w:rsidRPr="009535BA" w:rsidRDefault="009535BA" w:rsidP="009535BA">
      <w:pPr>
        <w:jc w:val="center"/>
        <w:rPr>
          <w:rFonts w:ascii="Arial Narrow" w:hAnsi="Arial Narrow"/>
          <w:color w:val="000000"/>
        </w:rPr>
      </w:pPr>
      <w:r w:rsidRPr="009535BA">
        <w:rPr>
          <w:rFonts w:ascii="Arial Narrow" w:hAnsi="Arial Narrow"/>
        </w:rPr>
        <w:t>Dubravica, 18. rujan 2026.</w:t>
      </w:r>
    </w:p>
    <w:p w14:paraId="4B285B05" w14:textId="77777777" w:rsidR="009535BA" w:rsidRPr="009535BA" w:rsidRDefault="009535BA" w:rsidP="009535BA">
      <w:pPr>
        <w:rPr>
          <w:rFonts w:ascii="Arial Narrow" w:hAnsi="Arial Narrow"/>
          <w:color w:val="000000"/>
        </w:rPr>
      </w:pPr>
    </w:p>
    <w:p w14:paraId="6638B04C" w14:textId="77777777" w:rsidR="009535BA" w:rsidRPr="009535BA" w:rsidRDefault="009535BA" w:rsidP="009535BA">
      <w:pPr>
        <w:jc w:val="right"/>
        <w:rPr>
          <w:rFonts w:ascii="Arial Narrow" w:hAnsi="Arial Narrow"/>
        </w:rPr>
      </w:pP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t xml:space="preserve">NAČELNIK </w:t>
      </w:r>
    </w:p>
    <w:p w14:paraId="3E5D3B1F" w14:textId="6AF57116" w:rsidR="009535BA" w:rsidRPr="009535BA" w:rsidRDefault="009535BA" w:rsidP="009535BA">
      <w:pPr>
        <w:jc w:val="right"/>
        <w:rPr>
          <w:rFonts w:ascii="Arial Narrow" w:hAnsi="Arial Narrow"/>
        </w:rPr>
      </w:pP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r>
      <w:r w:rsidRPr="009535BA">
        <w:rPr>
          <w:rFonts w:ascii="Arial Narrow" w:hAnsi="Arial Narrow"/>
        </w:rPr>
        <w:tab/>
        <w:t>Marin Štritof</w:t>
      </w:r>
    </w:p>
    <w:p w14:paraId="5B24C050" w14:textId="4430B814" w:rsidR="009535BA" w:rsidRDefault="009535BA" w:rsidP="009535BA">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094464" behindDoc="0" locked="0" layoutInCell="1" allowOverlap="1" wp14:anchorId="1C12B1EE" wp14:editId="1440C910">
                <wp:simplePos x="0" y="0"/>
                <wp:positionH relativeFrom="margin">
                  <wp:posOffset>0</wp:posOffset>
                </wp:positionH>
                <wp:positionV relativeFrom="paragraph">
                  <wp:posOffset>113665</wp:posOffset>
                </wp:positionV>
                <wp:extent cx="428625" cy="362197"/>
                <wp:effectExtent l="57150" t="114300" r="142875" b="76200"/>
                <wp:wrapNone/>
                <wp:docPr id="1152326174"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2BF2A477" w14:textId="22453F9F" w:rsidR="009535BA" w:rsidRDefault="009535BA" w:rsidP="009535BA">
                            <w:pPr>
                              <w:jc w:val="center"/>
                              <w:rPr>
                                <w:rFonts w:ascii="Arial Narrow" w:hAnsi="Arial Narrow"/>
                                <w:sz w:val="24"/>
                                <w:szCs w:val="24"/>
                              </w:rPr>
                            </w:pPr>
                            <w:r>
                              <w:rPr>
                                <w:rFonts w:ascii="Arial Narrow" w:hAnsi="Arial Narrow"/>
                                <w:sz w:val="24"/>
                                <w:szCs w:val="24"/>
                              </w:rPr>
                              <w:t>8</w:t>
                            </w:r>
                          </w:p>
                          <w:p w14:paraId="169C362F" w14:textId="77777777" w:rsidR="009535BA" w:rsidRPr="00104EAC" w:rsidRDefault="009535BA" w:rsidP="009535BA">
                            <w:pPr>
                              <w:jc w:val="center"/>
                              <w:rPr>
                                <w:rFonts w:ascii="Arial Narrow" w:hAnsi="Arial Narrow"/>
                                <w:sz w:val="24"/>
                                <w:szCs w:val="24"/>
                              </w:rPr>
                            </w:pPr>
                          </w:p>
                          <w:p w14:paraId="01D77176" w14:textId="77777777" w:rsidR="009535BA" w:rsidRDefault="009535BA" w:rsidP="009535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12B1EE" id="_x0000_s1053" style="position:absolute;left:0;text-align:left;margin-left:0;margin-top:8.95pt;width:33.75pt;height:28.5pt;z-index:25209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r8Q3AIAAOk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" fillcolor="#afabab" strokecolor="#8e8e8e" strokeweight="1.52778mm">
                <v:stroke linestyle="thickThin"/>
                <v:shadow on="t" color="black" opacity="26214f" origin="-.5,.5" offset=".74836mm,-.74836mm"/>
                <v:textbox>
                  <w:txbxContent>
                    <w:p w14:paraId="2BF2A477" w14:textId="22453F9F" w:rsidR="009535BA" w:rsidRDefault="009535BA" w:rsidP="009535BA">
                      <w:pPr>
                        <w:jc w:val="center"/>
                        <w:rPr>
                          <w:rFonts w:ascii="Arial Narrow" w:hAnsi="Arial Narrow"/>
                          <w:sz w:val="24"/>
                          <w:szCs w:val="24"/>
                        </w:rPr>
                      </w:pPr>
                      <w:r>
                        <w:rPr>
                          <w:rFonts w:ascii="Arial Narrow" w:hAnsi="Arial Narrow"/>
                          <w:sz w:val="24"/>
                          <w:szCs w:val="24"/>
                        </w:rPr>
                        <w:t>8</w:t>
                      </w:r>
                    </w:p>
                    <w:p w14:paraId="169C362F" w14:textId="77777777" w:rsidR="009535BA" w:rsidRPr="00104EAC" w:rsidRDefault="009535BA" w:rsidP="009535BA">
                      <w:pPr>
                        <w:jc w:val="center"/>
                        <w:rPr>
                          <w:rFonts w:ascii="Arial Narrow" w:hAnsi="Arial Narrow"/>
                          <w:sz w:val="24"/>
                          <w:szCs w:val="24"/>
                        </w:rPr>
                      </w:pPr>
                    </w:p>
                    <w:p w14:paraId="01D77176" w14:textId="77777777" w:rsidR="009535BA" w:rsidRDefault="009535BA" w:rsidP="009535BA">
                      <w:pPr>
                        <w:jc w:val="center"/>
                      </w:pPr>
                    </w:p>
                  </w:txbxContent>
                </v:textbox>
                <w10:wrap anchorx="margin"/>
              </v:roundrect>
            </w:pict>
          </mc:Fallback>
        </mc:AlternateContent>
      </w:r>
    </w:p>
    <w:p w14:paraId="58949E93" w14:textId="77777777" w:rsidR="00A464C7" w:rsidRPr="00A464C7" w:rsidRDefault="00A464C7" w:rsidP="00A464C7">
      <w:pPr>
        <w:rPr>
          <w:rFonts w:ascii="Times New Roman" w:hAnsi="Times New Roman"/>
          <w:sz w:val="24"/>
          <w:szCs w:val="24"/>
        </w:rPr>
      </w:pPr>
    </w:p>
    <w:p w14:paraId="2ECD2D52" w14:textId="77777777" w:rsidR="00A464C7" w:rsidRDefault="00A464C7" w:rsidP="00A464C7">
      <w:pPr>
        <w:rPr>
          <w:b/>
          <w:bCs/>
        </w:rPr>
      </w:pPr>
    </w:p>
    <w:p w14:paraId="39DD5899" w14:textId="53A9A935" w:rsidR="00A464C7" w:rsidRPr="00EF70B5" w:rsidRDefault="00A464C7" w:rsidP="00A464C7">
      <w:pPr>
        <w:rPr>
          <w:rFonts w:ascii="Arial Narrow" w:hAnsi="Arial Narrow"/>
          <w:bCs/>
        </w:rPr>
      </w:pPr>
      <w:r w:rsidRPr="00EF70B5">
        <w:rPr>
          <w:rFonts w:ascii="Arial Narrow" w:hAnsi="Arial Narrow"/>
          <w:bCs/>
        </w:rPr>
        <w:t>KLASA: 370-01/26-01/4</w:t>
      </w:r>
    </w:p>
    <w:p w14:paraId="7B9CA5CB" w14:textId="77777777" w:rsidR="00A464C7" w:rsidRPr="00EF70B5" w:rsidRDefault="00A464C7" w:rsidP="00A464C7">
      <w:pPr>
        <w:rPr>
          <w:rFonts w:ascii="Arial Narrow" w:hAnsi="Arial Narrow"/>
          <w:bCs/>
        </w:rPr>
      </w:pPr>
      <w:r w:rsidRPr="00EF70B5">
        <w:rPr>
          <w:rFonts w:ascii="Arial Narrow" w:hAnsi="Arial Narrow"/>
          <w:bCs/>
        </w:rPr>
        <w:t>URBROJ: 238-40-01-26-3</w:t>
      </w:r>
    </w:p>
    <w:p w14:paraId="43915023" w14:textId="77777777" w:rsidR="00A464C7" w:rsidRPr="00A464C7" w:rsidRDefault="00A464C7" w:rsidP="00A464C7">
      <w:pPr>
        <w:rPr>
          <w:rFonts w:ascii="Arial Narrow" w:hAnsi="Arial Narrow"/>
        </w:rPr>
      </w:pPr>
      <w:r w:rsidRPr="00A464C7">
        <w:rPr>
          <w:rFonts w:ascii="Arial Narrow" w:hAnsi="Arial Narrow"/>
        </w:rPr>
        <w:t>Dubravica, 01. rujan 2026. godine</w:t>
      </w:r>
    </w:p>
    <w:p w14:paraId="38BC1E11" w14:textId="77777777" w:rsidR="00A464C7" w:rsidRPr="00A464C7" w:rsidRDefault="00A464C7" w:rsidP="00A464C7">
      <w:pPr>
        <w:rPr>
          <w:rFonts w:ascii="Arial Narrow" w:hAnsi="Arial Narrow"/>
        </w:rPr>
      </w:pPr>
    </w:p>
    <w:p w14:paraId="23DA335E" w14:textId="77777777" w:rsidR="00A464C7" w:rsidRPr="00A464C7" w:rsidRDefault="00A464C7" w:rsidP="00A464C7">
      <w:pPr>
        <w:rPr>
          <w:rFonts w:ascii="Arial Narrow" w:hAnsi="Arial Narrow"/>
        </w:rPr>
      </w:pPr>
      <w:r w:rsidRPr="00A464C7">
        <w:rPr>
          <w:rFonts w:ascii="Arial Narrow" w:hAnsi="Arial Narrow"/>
        </w:rPr>
        <w:t xml:space="preserve">Na temelju članka 38. Statuta Općine Dubravica („Službeni glasnik Općine Dubravica“ br. 01/2021, 03/2024, 04/2025) i Programa mjera za poticanje rješavanja stambenog pitanja mladih osoba na području Općine Dubravica („Službeni glasnik Općine Dubravica“ br. 04/2024), načelnik Općine Dubravica dana 01. rujna 2026. godine donosi </w:t>
      </w:r>
    </w:p>
    <w:p w14:paraId="04F151AD" w14:textId="77777777" w:rsidR="00A464C7" w:rsidRPr="00A464C7" w:rsidRDefault="00A464C7" w:rsidP="00A464C7">
      <w:pPr>
        <w:jc w:val="center"/>
        <w:rPr>
          <w:rFonts w:ascii="Arial Narrow" w:hAnsi="Arial Narrow"/>
          <w:b/>
          <w:bCs/>
        </w:rPr>
      </w:pPr>
      <w:r w:rsidRPr="00A464C7">
        <w:rPr>
          <w:rFonts w:ascii="Arial Narrow" w:hAnsi="Arial Narrow"/>
          <w:b/>
          <w:bCs/>
        </w:rPr>
        <w:t>ODLUKU</w:t>
      </w:r>
    </w:p>
    <w:p w14:paraId="38D719FD" w14:textId="77777777" w:rsidR="00A464C7" w:rsidRPr="00A464C7" w:rsidRDefault="00A464C7" w:rsidP="00A464C7">
      <w:pPr>
        <w:jc w:val="center"/>
        <w:rPr>
          <w:rFonts w:ascii="Arial Narrow" w:hAnsi="Arial Narrow"/>
          <w:b/>
          <w:bCs/>
        </w:rPr>
      </w:pPr>
      <w:r w:rsidRPr="00A464C7">
        <w:rPr>
          <w:rFonts w:ascii="Arial Narrow" w:hAnsi="Arial Narrow"/>
          <w:b/>
          <w:bCs/>
        </w:rPr>
        <w:lastRenderedPageBreak/>
        <w:t>O IMENOVANJU ČLANOVA</w:t>
      </w:r>
    </w:p>
    <w:p w14:paraId="2F0CC4F8" w14:textId="77777777" w:rsidR="00A464C7" w:rsidRPr="00A464C7" w:rsidRDefault="00A464C7" w:rsidP="00A464C7">
      <w:pPr>
        <w:jc w:val="center"/>
        <w:rPr>
          <w:rFonts w:ascii="Arial Narrow" w:hAnsi="Arial Narrow"/>
          <w:b/>
          <w:bCs/>
        </w:rPr>
      </w:pPr>
      <w:r w:rsidRPr="00A464C7">
        <w:rPr>
          <w:rFonts w:ascii="Arial Narrow" w:hAnsi="Arial Narrow"/>
          <w:b/>
          <w:bCs/>
        </w:rPr>
        <w:t>POVJERENSTVA ZA ADMINISTRATIVNU PROVJERU I OCJENU PRIJAVA IZ JAVNOG POZIVA ZA POTICANJE RJEŠAVANJA STAMBENOG PITANJA MLADIH OSOBA NA PODRUČJU OPĆINE DUBRAVICA U 2026. GODINI</w:t>
      </w:r>
    </w:p>
    <w:p w14:paraId="17ED3191" w14:textId="77777777" w:rsidR="00A464C7" w:rsidRPr="00A464C7" w:rsidRDefault="00A464C7" w:rsidP="00A464C7">
      <w:pPr>
        <w:jc w:val="center"/>
        <w:rPr>
          <w:rFonts w:ascii="Arial Narrow" w:hAnsi="Arial Narrow"/>
          <w:b/>
          <w:bCs/>
        </w:rPr>
      </w:pPr>
      <w:r w:rsidRPr="00A464C7">
        <w:rPr>
          <w:rFonts w:ascii="Arial Narrow" w:hAnsi="Arial Narrow"/>
          <w:b/>
          <w:bCs/>
        </w:rPr>
        <w:t>Članak 1.</w:t>
      </w:r>
    </w:p>
    <w:p w14:paraId="0193487E" w14:textId="77777777" w:rsidR="00A464C7" w:rsidRPr="00A464C7" w:rsidRDefault="00A464C7" w:rsidP="00A464C7">
      <w:pPr>
        <w:rPr>
          <w:rFonts w:ascii="Arial Narrow" w:hAnsi="Arial Narrow"/>
        </w:rPr>
      </w:pPr>
      <w:r w:rsidRPr="00A464C7">
        <w:rPr>
          <w:rFonts w:ascii="Arial Narrow" w:hAnsi="Arial Narrow"/>
        </w:rPr>
        <w:t>Ovom Odlukom imenuju se članovi Povjerenstva za administrativnu provjeru i ocjenu prijava iz Javnog poziva za poticanje rješavanja stambenog pitanja mladih osoba na području Općine Dubravica u 2026. godini.</w:t>
      </w:r>
    </w:p>
    <w:p w14:paraId="0A50C1D3" w14:textId="77777777" w:rsidR="00A464C7" w:rsidRPr="00A464C7" w:rsidRDefault="00A464C7" w:rsidP="00A464C7">
      <w:pPr>
        <w:rPr>
          <w:rFonts w:ascii="Arial Narrow" w:hAnsi="Arial Narrow"/>
        </w:rPr>
      </w:pPr>
      <w:r w:rsidRPr="00A464C7">
        <w:rPr>
          <w:rFonts w:ascii="Arial Narrow" w:hAnsi="Arial Narrow"/>
        </w:rPr>
        <w:t xml:space="preserve">Sukladno Programu mjera za poticanje rješavanja stambenog pitanja mladih osoba na području Općine Dubravica, Povjerenstvo se sastoji od 3 člana od kojih ni jedan nije direktno ili indirektno zainteresiran za korištenje bilo koje mjere Programa. Članovi su dužni dati pisanu izjavu da nisu zainteresirani za mjere Programa o čemu su dali pisanu izjavu pod materijalnom i kaznenom odgovornošću. </w:t>
      </w:r>
    </w:p>
    <w:p w14:paraId="57286A08" w14:textId="77777777" w:rsidR="00A464C7" w:rsidRPr="00A464C7" w:rsidRDefault="00A464C7" w:rsidP="00A464C7">
      <w:pPr>
        <w:jc w:val="center"/>
        <w:rPr>
          <w:rFonts w:ascii="Arial Narrow" w:hAnsi="Arial Narrow"/>
          <w:b/>
          <w:bCs/>
        </w:rPr>
      </w:pPr>
      <w:r w:rsidRPr="00A464C7">
        <w:rPr>
          <w:rFonts w:ascii="Arial Narrow" w:hAnsi="Arial Narrow"/>
          <w:b/>
          <w:bCs/>
        </w:rPr>
        <w:t>Članak 2.</w:t>
      </w:r>
    </w:p>
    <w:p w14:paraId="4478AAF5" w14:textId="77777777" w:rsidR="00A464C7" w:rsidRPr="00A464C7" w:rsidRDefault="00A464C7" w:rsidP="00A464C7">
      <w:pPr>
        <w:rPr>
          <w:rFonts w:ascii="Arial Narrow" w:hAnsi="Arial Narrow"/>
        </w:rPr>
      </w:pPr>
      <w:r w:rsidRPr="00A464C7">
        <w:rPr>
          <w:rFonts w:ascii="Arial Narrow" w:hAnsi="Arial Narrow"/>
        </w:rPr>
        <w:t>U Povjerenstvo za administrativnu provjeru i ocjenu prijava iz Javnog poziva za poticanje rješavanja stambenog pitanja mladih osoba na području Općine Dubravica u 2026. godini imenuju se:</w:t>
      </w:r>
    </w:p>
    <w:p w14:paraId="64434654" w14:textId="77777777" w:rsidR="00A464C7" w:rsidRPr="00A464C7" w:rsidRDefault="00A464C7">
      <w:pPr>
        <w:pStyle w:val="Odlomakpopisa"/>
        <w:widowControl/>
        <w:numPr>
          <w:ilvl w:val="0"/>
          <w:numId w:val="13"/>
        </w:numPr>
        <w:autoSpaceDE/>
        <w:autoSpaceDN/>
        <w:spacing w:after="160" w:line="259" w:lineRule="auto"/>
        <w:ind w:right="0"/>
        <w:contextualSpacing/>
        <w:rPr>
          <w:rFonts w:ascii="Arial Narrow" w:hAnsi="Arial Narrow"/>
        </w:rPr>
      </w:pPr>
      <w:r w:rsidRPr="00A464C7">
        <w:rPr>
          <w:rFonts w:ascii="Arial Narrow" w:hAnsi="Arial Narrow"/>
        </w:rPr>
        <w:t xml:space="preserve">Jelena </w:t>
      </w:r>
      <w:proofErr w:type="spellStart"/>
      <w:r w:rsidRPr="00A464C7">
        <w:rPr>
          <w:rFonts w:ascii="Arial Narrow" w:hAnsi="Arial Narrow"/>
        </w:rPr>
        <w:t>Pleić</w:t>
      </w:r>
      <w:proofErr w:type="spellEnd"/>
      <w:r w:rsidRPr="00A464C7">
        <w:rPr>
          <w:rFonts w:ascii="Arial Narrow" w:hAnsi="Arial Narrow"/>
        </w:rPr>
        <w:t xml:space="preserve"> Župančić, </w:t>
      </w:r>
      <w:proofErr w:type="spellStart"/>
      <w:r w:rsidRPr="00A464C7">
        <w:rPr>
          <w:rFonts w:ascii="Arial Narrow" w:hAnsi="Arial Narrow"/>
        </w:rPr>
        <w:t>predsjednik</w:t>
      </w:r>
      <w:proofErr w:type="spellEnd"/>
    </w:p>
    <w:p w14:paraId="03EDEFBE" w14:textId="77777777" w:rsidR="00A464C7" w:rsidRPr="00A464C7" w:rsidRDefault="00A464C7">
      <w:pPr>
        <w:pStyle w:val="Odlomakpopisa"/>
        <w:widowControl/>
        <w:numPr>
          <w:ilvl w:val="0"/>
          <w:numId w:val="13"/>
        </w:numPr>
        <w:autoSpaceDE/>
        <w:autoSpaceDN/>
        <w:spacing w:after="160" w:line="259" w:lineRule="auto"/>
        <w:ind w:right="0"/>
        <w:contextualSpacing/>
        <w:rPr>
          <w:rFonts w:ascii="Arial Narrow" w:hAnsi="Arial Narrow"/>
        </w:rPr>
      </w:pPr>
      <w:r w:rsidRPr="00A464C7">
        <w:rPr>
          <w:rFonts w:ascii="Arial Narrow" w:hAnsi="Arial Narrow"/>
        </w:rPr>
        <w:t xml:space="preserve">Andreja Harapin, </w:t>
      </w:r>
      <w:proofErr w:type="spellStart"/>
      <w:r w:rsidRPr="00A464C7">
        <w:rPr>
          <w:rFonts w:ascii="Arial Narrow" w:hAnsi="Arial Narrow"/>
        </w:rPr>
        <w:t>član</w:t>
      </w:r>
      <w:proofErr w:type="spellEnd"/>
    </w:p>
    <w:p w14:paraId="5A12FCBA" w14:textId="77777777" w:rsidR="00A464C7" w:rsidRPr="00A464C7" w:rsidRDefault="00A464C7">
      <w:pPr>
        <w:pStyle w:val="Odlomakpopisa"/>
        <w:widowControl/>
        <w:numPr>
          <w:ilvl w:val="0"/>
          <w:numId w:val="13"/>
        </w:numPr>
        <w:autoSpaceDE/>
        <w:autoSpaceDN/>
        <w:spacing w:after="160" w:line="259" w:lineRule="auto"/>
        <w:ind w:right="0"/>
        <w:contextualSpacing/>
        <w:rPr>
          <w:rFonts w:ascii="Arial Narrow" w:hAnsi="Arial Narrow"/>
        </w:rPr>
      </w:pPr>
      <w:r w:rsidRPr="00A464C7">
        <w:rPr>
          <w:rFonts w:ascii="Arial Narrow" w:hAnsi="Arial Narrow"/>
        </w:rPr>
        <w:t xml:space="preserve">Ivica Stiperski, </w:t>
      </w:r>
      <w:proofErr w:type="spellStart"/>
      <w:r w:rsidRPr="00A464C7">
        <w:rPr>
          <w:rFonts w:ascii="Arial Narrow" w:hAnsi="Arial Narrow"/>
        </w:rPr>
        <w:t>član</w:t>
      </w:r>
      <w:proofErr w:type="spellEnd"/>
    </w:p>
    <w:p w14:paraId="257647F5" w14:textId="77777777" w:rsidR="00A464C7" w:rsidRPr="00A464C7" w:rsidRDefault="00A464C7" w:rsidP="00A464C7">
      <w:pPr>
        <w:jc w:val="center"/>
        <w:rPr>
          <w:rFonts w:ascii="Arial Narrow" w:hAnsi="Arial Narrow"/>
          <w:b/>
          <w:bCs/>
        </w:rPr>
      </w:pPr>
      <w:r w:rsidRPr="00A464C7">
        <w:rPr>
          <w:rFonts w:ascii="Arial Narrow" w:hAnsi="Arial Narrow"/>
          <w:b/>
          <w:bCs/>
        </w:rPr>
        <w:t>Članak 3.</w:t>
      </w:r>
    </w:p>
    <w:p w14:paraId="45B35A6B" w14:textId="77777777" w:rsidR="00A464C7" w:rsidRPr="00A464C7" w:rsidRDefault="00A464C7" w:rsidP="00A464C7">
      <w:pPr>
        <w:rPr>
          <w:rFonts w:ascii="Arial Narrow" w:hAnsi="Arial Narrow"/>
        </w:rPr>
      </w:pPr>
      <w:r w:rsidRPr="00A464C7">
        <w:rPr>
          <w:rFonts w:ascii="Arial Narrow" w:hAnsi="Arial Narrow"/>
        </w:rPr>
        <w:t xml:space="preserve">Povjerenstvo za provedbu poziva provodi provjeru pristiglih prijava temeljem propisanih (temeljnih) uvjeta poziva, a sukladno odredbama Programa mjera za poticanje rješavanja stambenog pitanja mladih osoba na području Općine Dubravica („Službeni glasnik Općine Dubravica“, 04/2024). Nakon provjere pristiglih prijava, Povjerenstvo načelniku Općine Dubravica dostavlja listu prvenstva zaprimljenih prijava. </w:t>
      </w:r>
    </w:p>
    <w:p w14:paraId="0CA0A19A" w14:textId="77777777" w:rsidR="00A464C7" w:rsidRPr="00A464C7" w:rsidRDefault="00A464C7" w:rsidP="00A464C7">
      <w:pPr>
        <w:jc w:val="center"/>
        <w:rPr>
          <w:rFonts w:ascii="Arial Narrow" w:hAnsi="Arial Narrow"/>
          <w:b/>
          <w:bCs/>
        </w:rPr>
      </w:pPr>
      <w:r w:rsidRPr="00A464C7">
        <w:rPr>
          <w:rFonts w:ascii="Arial Narrow" w:hAnsi="Arial Narrow"/>
          <w:b/>
          <w:bCs/>
        </w:rPr>
        <w:t>Članak 4.</w:t>
      </w:r>
    </w:p>
    <w:p w14:paraId="0964458C" w14:textId="77777777" w:rsidR="00A464C7" w:rsidRPr="00A464C7" w:rsidRDefault="00A464C7" w:rsidP="00A464C7">
      <w:pPr>
        <w:rPr>
          <w:rFonts w:ascii="Arial Narrow" w:hAnsi="Arial Narrow"/>
        </w:rPr>
      </w:pPr>
      <w:r w:rsidRPr="00A464C7">
        <w:rPr>
          <w:rFonts w:ascii="Arial Narrow" w:hAnsi="Arial Narrow"/>
        </w:rPr>
        <w:t xml:space="preserve">Ova Odluka stupa na snagu danom donošenja, a biti će objavljena u službenom glasniku Općine Dubravica. </w:t>
      </w:r>
    </w:p>
    <w:p w14:paraId="66CCD2F7" w14:textId="77777777" w:rsidR="00A464C7" w:rsidRPr="00A464C7" w:rsidRDefault="00A464C7" w:rsidP="00A464C7">
      <w:pPr>
        <w:jc w:val="right"/>
        <w:rPr>
          <w:rFonts w:ascii="Arial Narrow" w:hAnsi="Arial Narrow"/>
        </w:rPr>
      </w:pPr>
      <w:r w:rsidRPr="00A464C7">
        <w:rPr>
          <w:rFonts w:ascii="Arial Narrow" w:hAnsi="Arial Narrow"/>
        </w:rPr>
        <w:t>Općinski načelnik</w:t>
      </w:r>
    </w:p>
    <w:p w14:paraId="4D2D13CC" w14:textId="10507F2E" w:rsidR="00A464C7" w:rsidRPr="00A464C7" w:rsidRDefault="00A464C7" w:rsidP="00A464C7">
      <w:pPr>
        <w:jc w:val="right"/>
        <w:rPr>
          <w:rFonts w:ascii="Arial Narrow" w:hAnsi="Arial Narrow"/>
        </w:rPr>
      </w:pPr>
      <w:r w:rsidRPr="00A464C7">
        <w:rPr>
          <w:rFonts w:ascii="Arial Narrow" w:hAnsi="Arial Narrow"/>
        </w:rPr>
        <w:t>Marin Štritof</w:t>
      </w:r>
    </w:p>
    <w:p w14:paraId="778C0E39" w14:textId="4FB0D84B" w:rsidR="00A464C7" w:rsidRDefault="00A464C7" w:rsidP="00A464C7">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096512" behindDoc="0" locked="0" layoutInCell="1" allowOverlap="1" wp14:anchorId="4E6694A1" wp14:editId="5060C718">
                <wp:simplePos x="0" y="0"/>
                <wp:positionH relativeFrom="margin">
                  <wp:posOffset>0</wp:posOffset>
                </wp:positionH>
                <wp:positionV relativeFrom="paragraph">
                  <wp:posOffset>114300</wp:posOffset>
                </wp:positionV>
                <wp:extent cx="428625" cy="362197"/>
                <wp:effectExtent l="57150" t="114300" r="142875" b="76200"/>
                <wp:wrapNone/>
                <wp:docPr id="1089394485" name="Zaobljeni pravokutnik 23"/>
                <wp:cNvGraphicFramePr/>
                <a:graphic xmlns:a="http://schemas.openxmlformats.org/drawingml/2006/main">
                  <a:graphicData uri="http://schemas.microsoft.com/office/word/2010/wordprocessingShape">
                    <wps:wsp>
                      <wps:cNvSpPr/>
                      <wps:spPr>
                        <a:xfrm>
                          <a:off x="0" y="0"/>
                          <a:ext cx="428625"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530A9BAA" w14:textId="4C50CBDC" w:rsidR="00A464C7" w:rsidRDefault="00A464C7" w:rsidP="00A464C7">
                            <w:pPr>
                              <w:jc w:val="center"/>
                              <w:rPr>
                                <w:rFonts w:ascii="Arial Narrow" w:hAnsi="Arial Narrow"/>
                                <w:sz w:val="24"/>
                                <w:szCs w:val="24"/>
                              </w:rPr>
                            </w:pPr>
                            <w:r>
                              <w:rPr>
                                <w:rFonts w:ascii="Arial Narrow" w:hAnsi="Arial Narrow"/>
                                <w:sz w:val="24"/>
                                <w:szCs w:val="24"/>
                              </w:rPr>
                              <w:t>9</w:t>
                            </w:r>
                          </w:p>
                          <w:p w14:paraId="5902A571" w14:textId="77777777" w:rsidR="00A464C7" w:rsidRPr="00104EAC" w:rsidRDefault="00A464C7" w:rsidP="00A464C7">
                            <w:pPr>
                              <w:jc w:val="center"/>
                              <w:rPr>
                                <w:rFonts w:ascii="Arial Narrow" w:hAnsi="Arial Narrow"/>
                                <w:sz w:val="24"/>
                                <w:szCs w:val="24"/>
                              </w:rPr>
                            </w:pPr>
                          </w:p>
                          <w:p w14:paraId="5591D457" w14:textId="77777777" w:rsidR="00A464C7" w:rsidRDefault="00A464C7" w:rsidP="00A46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6694A1" id="_x0000_s1054" style="position:absolute;left:0;text-align:left;margin-left:0;margin-top:9pt;width:33.75pt;height:28.5pt;z-index:252096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" fillcolor="#afabab" strokecolor="#8e8e8e" strokeweight="1.52778mm">
                <v:stroke linestyle="thickThin"/>
                <v:shadow on="t" color="black" opacity="26214f" origin="-.5,.5" offset=".74836mm,-.74836mm"/>
                <v:textbox>
                  <w:txbxContent>
                    <w:p w14:paraId="530A9BAA" w14:textId="4C50CBDC" w:rsidR="00A464C7" w:rsidRDefault="00A464C7" w:rsidP="00A464C7">
                      <w:pPr>
                        <w:jc w:val="center"/>
                        <w:rPr>
                          <w:rFonts w:ascii="Arial Narrow" w:hAnsi="Arial Narrow"/>
                          <w:sz w:val="24"/>
                          <w:szCs w:val="24"/>
                        </w:rPr>
                      </w:pPr>
                      <w:r>
                        <w:rPr>
                          <w:rFonts w:ascii="Arial Narrow" w:hAnsi="Arial Narrow"/>
                          <w:sz w:val="24"/>
                          <w:szCs w:val="24"/>
                        </w:rPr>
                        <w:t>9</w:t>
                      </w:r>
                    </w:p>
                    <w:p w14:paraId="5902A571" w14:textId="77777777" w:rsidR="00A464C7" w:rsidRPr="00104EAC" w:rsidRDefault="00A464C7" w:rsidP="00A464C7">
                      <w:pPr>
                        <w:jc w:val="center"/>
                        <w:rPr>
                          <w:rFonts w:ascii="Arial Narrow" w:hAnsi="Arial Narrow"/>
                          <w:sz w:val="24"/>
                          <w:szCs w:val="24"/>
                        </w:rPr>
                      </w:pPr>
                    </w:p>
                    <w:p w14:paraId="5591D457" w14:textId="77777777" w:rsidR="00A464C7" w:rsidRDefault="00A464C7" w:rsidP="00A464C7">
                      <w:pPr>
                        <w:jc w:val="center"/>
                      </w:pPr>
                    </w:p>
                  </w:txbxContent>
                </v:textbox>
                <w10:wrap anchorx="margin"/>
              </v:roundrect>
            </w:pict>
          </mc:Fallback>
        </mc:AlternateContent>
      </w:r>
    </w:p>
    <w:p w14:paraId="03B187E3" w14:textId="77777777" w:rsidR="00A464C7" w:rsidRPr="00A464C7" w:rsidRDefault="00A464C7" w:rsidP="00A464C7">
      <w:pPr>
        <w:rPr>
          <w:rFonts w:ascii="Times New Roman" w:hAnsi="Times New Roman"/>
          <w:sz w:val="24"/>
          <w:szCs w:val="24"/>
        </w:rPr>
      </w:pPr>
    </w:p>
    <w:p w14:paraId="77A02FC4" w14:textId="77777777" w:rsidR="00A464C7" w:rsidRDefault="00A464C7" w:rsidP="00A464C7">
      <w:pPr>
        <w:rPr>
          <w:b/>
          <w:bCs/>
        </w:rPr>
      </w:pPr>
    </w:p>
    <w:p w14:paraId="70A3CFD4" w14:textId="39BBE07F" w:rsidR="00A464C7" w:rsidRPr="00EF70B5" w:rsidRDefault="00A464C7" w:rsidP="00A464C7">
      <w:pPr>
        <w:rPr>
          <w:rFonts w:ascii="Arial Narrow" w:hAnsi="Arial Narrow"/>
          <w:bCs/>
        </w:rPr>
      </w:pPr>
      <w:r w:rsidRPr="00EF70B5">
        <w:rPr>
          <w:rFonts w:ascii="Arial Narrow" w:hAnsi="Arial Narrow"/>
          <w:bCs/>
        </w:rPr>
        <w:t>KLASA: 370-01/26-01/4</w:t>
      </w:r>
    </w:p>
    <w:p w14:paraId="5768FA77" w14:textId="77777777" w:rsidR="00A464C7" w:rsidRPr="00EF70B5" w:rsidRDefault="00A464C7" w:rsidP="00A464C7">
      <w:pPr>
        <w:rPr>
          <w:rFonts w:ascii="Arial Narrow" w:hAnsi="Arial Narrow"/>
          <w:bCs/>
        </w:rPr>
      </w:pPr>
      <w:r w:rsidRPr="00EF70B5">
        <w:rPr>
          <w:rFonts w:ascii="Arial Narrow" w:hAnsi="Arial Narrow"/>
          <w:bCs/>
        </w:rPr>
        <w:t>URBROJ: 238-40-01-26-2</w:t>
      </w:r>
    </w:p>
    <w:p w14:paraId="715D8A35" w14:textId="77777777" w:rsidR="00A464C7" w:rsidRPr="00A464C7" w:rsidRDefault="00A464C7" w:rsidP="00A464C7">
      <w:pPr>
        <w:rPr>
          <w:rFonts w:ascii="Arial Narrow" w:hAnsi="Arial Narrow"/>
        </w:rPr>
      </w:pPr>
      <w:r w:rsidRPr="00A464C7">
        <w:rPr>
          <w:rFonts w:ascii="Arial Narrow" w:hAnsi="Arial Narrow"/>
        </w:rPr>
        <w:lastRenderedPageBreak/>
        <w:t>Dubravica, 01. rujan 2026. godine</w:t>
      </w:r>
    </w:p>
    <w:p w14:paraId="1485A4AC" w14:textId="77777777" w:rsidR="00A464C7" w:rsidRPr="00A464C7" w:rsidRDefault="00A464C7" w:rsidP="00A464C7">
      <w:pPr>
        <w:rPr>
          <w:rFonts w:ascii="Arial Narrow" w:hAnsi="Arial Narrow"/>
        </w:rPr>
      </w:pPr>
    </w:p>
    <w:p w14:paraId="660B09B0" w14:textId="77777777" w:rsidR="00A464C7" w:rsidRPr="00A464C7" w:rsidRDefault="00A464C7" w:rsidP="00A464C7">
      <w:pPr>
        <w:spacing w:line="276" w:lineRule="auto"/>
        <w:rPr>
          <w:rFonts w:ascii="Arial Narrow" w:hAnsi="Arial Narrow"/>
        </w:rPr>
      </w:pPr>
      <w:r w:rsidRPr="00A464C7">
        <w:rPr>
          <w:rFonts w:ascii="Arial Narrow" w:hAnsi="Arial Narrow"/>
        </w:rPr>
        <w:t>Na temelju članka 38. Statuta Općine Dubravica („Službeni glasnik Općine Dubravica“ br. 01/2021, 03/2024, 04/2025) i Programa mjera za poticanje rješavanja stambenog pitanja mladih osoba na području Općine Dubravica („Službeni glasnik Općine Dubravica“ br. 04/2024), Općinski načelnik Općine Dubravica, dana 01. rujna 2026. godine donio je</w:t>
      </w:r>
    </w:p>
    <w:p w14:paraId="507F8F69" w14:textId="77777777" w:rsidR="00A464C7" w:rsidRPr="00A464C7" w:rsidRDefault="00A464C7" w:rsidP="00A464C7">
      <w:pPr>
        <w:spacing w:line="276" w:lineRule="auto"/>
        <w:rPr>
          <w:rFonts w:ascii="Arial Narrow" w:hAnsi="Arial Narrow"/>
        </w:rPr>
      </w:pPr>
    </w:p>
    <w:p w14:paraId="48AD8D41" w14:textId="77777777" w:rsidR="00A464C7" w:rsidRPr="00A464C7" w:rsidRDefault="00A464C7" w:rsidP="00A464C7">
      <w:pPr>
        <w:spacing w:line="276" w:lineRule="auto"/>
        <w:jc w:val="center"/>
        <w:rPr>
          <w:rFonts w:ascii="Arial Narrow" w:hAnsi="Arial Narrow"/>
          <w:b/>
          <w:bCs/>
        </w:rPr>
      </w:pPr>
      <w:r w:rsidRPr="00A464C7">
        <w:rPr>
          <w:rFonts w:ascii="Arial Narrow" w:hAnsi="Arial Narrow"/>
          <w:b/>
          <w:bCs/>
        </w:rPr>
        <w:t>ODLUKU</w:t>
      </w:r>
    </w:p>
    <w:p w14:paraId="4510D5D9" w14:textId="77777777" w:rsidR="00A464C7" w:rsidRPr="00A464C7" w:rsidRDefault="00A464C7" w:rsidP="00A464C7">
      <w:pPr>
        <w:spacing w:line="276" w:lineRule="auto"/>
        <w:jc w:val="center"/>
        <w:rPr>
          <w:rFonts w:ascii="Arial Narrow" w:hAnsi="Arial Narrow"/>
          <w:b/>
          <w:bCs/>
        </w:rPr>
      </w:pPr>
      <w:r w:rsidRPr="00A464C7">
        <w:rPr>
          <w:rFonts w:ascii="Arial Narrow" w:hAnsi="Arial Narrow"/>
          <w:b/>
          <w:bCs/>
        </w:rPr>
        <w:t>O RASPISIVANJU JAVNOG POZIVA ZA DODJELU POTPORA ZA POTICANJE RJEŠAVANJA STAMBENOG PITANJA MLADIH OSOBA NA PODRUČJU OPĆINE DUBRAVICA U 2026. GODINI</w:t>
      </w:r>
    </w:p>
    <w:p w14:paraId="31E8BA81" w14:textId="77777777" w:rsidR="00A464C7" w:rsidRPr="00A464C7" w:rsidRDefault="00A464C7" w:rsidP="00A464C7">
      <w:pPr>
        <w:spacing w:line="276" w:lineRule="auto"/>
        <w:jc w:val="center"/>
        <w:rPr>
          <w:rFonts w:ascii="Arial Narrow" w:hAnsi="Arial Narrow"/>
          <w:b/>
          <w:bCs/>
        </w:rPr>
      </w:pPr>
      <w:r w:rsidRPr="00A464C7">
        <w:rPr>
          <w:rFonts w:ascii="Arial Narrow" w:hAnsi="Arial Narrow"/>
          <w:b/>
          <w:bCs/>
        </w:rPr>
        <w:t>Članak 1.</w:t>
      </w:r>
    </w:p>
    <w:p w14:paraId="4847A414" w14:textId="77777777" w:rsidR="00A464C7" w:rsidRPr="00A464C7" w:rsidRDefault="00A464C7" w:rsidP="00A464C7">
      <w:pPr>
        <w:spacing w:line="276" w:lineRule="auto"/>
        <w:rPr>
          <w:rFonts w:ascii="Arial Narrow" w:hAnsi="Arial Narrow"/>
        </w:rPr>
      </w:pPr>
      <w:r w:rsidRPr="00A464C7">
        <w:rPr>
          <w:rFonts w:ascii="Arial Narrow" w:hAnsi="Arial Narrow"/>
        </w:rPr>
        <w:t xml:space="preserve">Ovom odlukom nalaže se Jedinstvenom upravnom odjelu Općine Dubravica  raspisivanje Javnog poziva za dodjelu potpora za poticanje rješavanja stambenog pitanja mladih osoba na području Općine Dubravica u 2026. godini.  </w:t>
      </w:r>
    </w:p>
    <w:p w14:paraId="7F6E7C76" w14:textId="77777777" w:rsidR="00A464C7" w:rsidRPr="00A464C7" w:rsidRDefault="00A464C7" w:rsidP="00A464C7">
      <w:pPr>
        <w:spacing w:line="276" w:lineRule="auto"/>
        <w:jc w:val="center"/>
        <w:rPr>
          <w:rFonts w:ascii="Arial Narrow" w:hAnsi="Arial Narrow"/>
          <w:b/>
          <w:bCs/>
        </w:rPr>
      </w:pPr>
      <w:r w:rsidRPr="00A464C7">
        <w:rPr>
          <w:rFonts w:ascii="Arial Narrow" w:hAnsi="Arial Narrow"/>
          <w:b/>
          <w:bCs/>
        </w:rPr>
        <w:t>Članak 2.</w:t>
      </w:r>
    </w:p>
    <w:p w14:paraId="4CA9BBF8" w14:textId="77777777" w:rsidR="00A464C7" w:rsidRPr="00A464C7" w:rsidRDefault="00A464C7" w:rsidP="00A464C7">
      <w:pPr>
        <w:spacing w:line="276" w:lineRule="auto"/>
        <w:rPr>
          <w:rFonts w:ascii="Arial Narrow" w:hAnsi="Arial Narrow"/>
          <w:b/>
          <w:bCs/>
        </w:rPr>
      </w:pPr>
      <w:r w:rsidRPr="00A464C7">
        <w:rPr>
          <w:rFonts w:ascii="Arial Narrow" w:hAnsi="Arial Narrow"/>
        </w:rPr>
        <w:t>Javni poziv iz prethodnog članka mora sadržavati popis mjera koje mlade obitelji mogu koristiti, popis dokumentacije koju moraju dostaviti za korištenje pojedine mjere, uvjete koje podnositelj mora zadovoljavati da bi bio korisnik mjere i sve ostale značajke pojedine mjere sukladno Programu mjera za poticanje rješavanja stambenog pitanja mladih osoba na području Općine Dubravica.</w:t>
      </w:r>
      <w:r w:rsidRPr="00A464C7">
        <w:rPr>
          <w:rFonts w:ascii="Arial Narrow" w:hAnsi="Arial Narrow"/>
          <w:b/>
          <w:bCs/>
        </w:rPr>
        <w:t xml:space="preserve"> </w:t>
      </w:r>
    </w:p>
    <w:p w14:paraId="269CF1BC" w14:textId="77777777" w:rsidR="00A464C7" w:rsidRPr="00A464C7" w:rsidRDefault="00A464C7" w:rsidP="00A464C7">
      <w:pPr>
        <w:spacing w:line="276" w:lineRule="auto"/>
        <w:jc w:val="center"/>
        <w:rPr>
          <w:rFonts w:ascii="Arial Narrow" w:hAnsi="Arial Narrow"/>
          <w:b/>
          <w:bCs/>
        </w:rPr>
      </w:pPr>
      <w:r w:rsidRPr="00A464C7">
        <w:rPr>
          <w:rFonts w:ascii="Arial Narrow" w:hAnsi="Arial Narrow"/>
          <w:b/>
          <w:bCs/>
        </w:rPr>
        <w:t>Članak 3.</w:t>
      </w:r>
    </w:p>
    <w:p w14:paraId="6DF28E90" w14:textId="77777777" w:rsidR="00A464C7" w:rsidRPr="00A464C7" w:rsidRDefault="00A464C7" w:rsidP="00A464C7">
      <w:pPr>
        <w:spacing w:line="276" w:lineRule="auto"/>
        <w:rPr>
          <w:rFonts w:ascii="Arial Narrow" w:hAnsi="Arial Narrow"/>
          <w:b/>
          <w:bCs/>
        </w:rPr>
      </w:pPr>
      <w:r w:rsidRPr="00A464C7">
        <w:rPr>
          <w:rFonts w:ascii="Arial Narrow" w:hAnsi="Arial Narrow"/>
        </w:rPr>
        <w:t>Javni poziv se objavljuje na službenim stranicama Općine Dubravica, http://www.dubravica.hr/.</w:t>
      </w:r>
      <w:r w:rsidRPr="00A464C7">
        <w:rPr>
          <w:rFonts w:ascii="Arial Narrow" w:hAnsi="Arial Narrow"/>
          <w:b/>
          <w:bCs/>
        </w:rPr>
        <w:t xml:space="preserve"> </w:t>
      </w:r>
    </w:p>
    <w:p w14:paraId="0D541F47" w14:textId="77777777" w:rsidR="00A464C7" w:rsidRPr="00A464C7" w:rsidRDefault="00A464C7" w:rsidP="00A464C7">
      <w:pPr>
        <w:spacing w:line="276" w:lineRule="auto"/>
        <w:jc w:val="center"/>
        <w:rPr>
          <w:rFonts w:ascii="Arial Narrow" w:hAnsi="Arial Narrow"/>
          <w:b/>
          <w:bCs/>
        </w:rPr>
      </w:pPr>
      <w:r w:rsidRPr="00A464C7">
        <w:rPr>
          <w:rFonts w:ascii="Arial Narrow" w:hAnsi="Arial Narrow"/>
          <w:b/>
          <w:bCs/>
        </w:rPr>
        <w:t>Članak 4.</w:t>
      </w:r>
    </w:p>
    <w:p w14:paraId="6F40AF19" w14:textId="77777777" w:rsidR="00A464C7" w:rsidRPr="00A464C7" w:rsidRDefault="00A464C7" w:rsidP="00A464C7">
      <w:pPr>
        <w:spacing w:line="276" w:lineRule="auto"/>
        <w:rPr>
          <w:rFonts w:ascii="Arial Narrow" w:hAnsi="Arial Narrow"/>
        </w:rPr>
      </w:pPr>
      <w:r w:rsidRPr="00A464C7">
        <w:rPr>
          <w:rFonts w:ascii="Arial Narrow" w:hAnsi="Arial Narrow"/>
        </w:rPr>
        <w:t xml:space="preserve">Ova Odluka stupa na snagu danom donošenja, a biti će objavljena u službenom glasniku Općine Dubravica. </w:t>
      </w:r>
    </w:p>
    <w:p w14:paraId="1F8A36CA" w14:textId="77777777" w:rsidR="00A464C7" w:rsidRPr="00A464C7" w:rsidRDefault="00A464C7" w:rsidP="00A464C7">
      <w:pPr>
        <w:spacing w:line="276" w:lineRule="auto"/>
        <w:rPr>
          <w:rFonts w:ascii="Arial Narrow" w:hAnsi="Arial Narrow"/>
        </w:rPr>
      </w:pPr>
    </w:p>
    <w:p w14:paraId="14649BA8" w14:textId="77777777" w:rsidR="00A464C7" w:rsidRPr="00A464C7" w:rsidRDefault="00A464C7" w:rsidP="00A464C7">
      <w:pPr>
        <w:spacing w:line="276" w:lineRule="auto"/>
        <w:jc w:val="right"/>
        <w:rPr>
          <w:rFonts w:ascii="Arial Narrow" w:hAnsi="Arial Narrow"/>
        </w:rPr>
      </w:pPr>
      <w:r w:rsidRPr="00A464C7">
        <w:rPr>
          <w:rFonts w:ascii="Arial Narrow" w:hAnsi="Arial Narrow"/>
        </w:rPr>
        <w:t>Općinski načelnik</w:t>
      </w:r>
    </w:p>
    <w:p w14:paraId="502B4E3C" w14:textId="575564EB" w:rsidR="00A464C7" w:rsidRPr="00A464C7" w:rsidRDefault="00A464C7" w:rsidP="00A464C7">
      <w:pPr>
        <w:spacing w:line="276" w:lineRule="auto"/>
        <w:jc w:val="right"/>
        <w:rPr>
          <w:rFonts w:ascii="Arial Narrow" w:hAnsi="Arial Narrow"/>
        </w:rPr>
      </w:pPr>
      <w:r w:rsidRPr="00A464C7">
        <w:rPr>
          <w:rFonts w:ascii="Arial Narrow" w:hAnsi="Arial Narrow"/>
        </w:rPr>
        <w:t>Marin Štritof</w:t>
      </w:r>
      <w:r w:rsidRPr="006329A4">
        <w:rPr>
          <w:rFonts w:ascii="Arial Narrow" w:hAnsi="Arial Narrow"/>
          <w:b/>
          <w:noProof/>
          <w:lang w:val="sl-SI" w:eastAsia="sl-SI"/>
        </w:rPr>
        <mc:AlternateContent>
          <mc:Choice Requires="wps">
            <w:drawing>
              <wp:anchor distT="0" distB="0" distL="114300" distR="114300" simplePos="0" relativeHeight="252098560" behindDoc="0" locked="0" layoutInCell="1" allowOverlap="1" wp14:anchorId="7D5640D0" wp14:editId="1FDBEFA5">
                <wp:simplePos x="0" y="0"/>
                <wp:positionH relativeFrom="margin">
                  <wp:posOffset>-3308</wp:posOffset>
                </wp:positionH>
                <wp:positionV relativeFrom="paragraph">
                  <wp:posOffset>116887</wp:posOffset>
                </wp:positionV>
                <wp:extent cx="700301" cy="362197"/>
                <wp:effectExtent l="57150" t="114300" r="138430" b="76200"/>
                <wp:wrapNone/>
                <wp:docPr id="700690995"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286522ED" w14:textId="1A3E5815" w:rsidR="00A464C7" w:rsidRDefault="00A464C7" w:rsidP="00A464C7">
                            <w:pPr>
                              <w:jc w:val="center"/>
                              <w:rPr>
                                <w:rFonts w:ascii="Arial Narrow" w:hAnsi="Arial Narrow"/>
                                <w:sz w:val="24"/>
                                <w:szCs w:val="24"/>
                              </w:rPr>
                            </w:pPr>
                            <w:r>
                              <w:rPr>
                                <w:rFonts w:ascii="Arial Narrow" w:hAnsi="Arial Narrow"/>
                                <w:sz w:val="24"/>
                                <w:szCs w:val="24"/>
                              </w:rPr>
                              <w:t>10</w:t>
                            </w:r>
                          </w:p>
                          <w:p w14:paraId="4AF995D8" w14:textId="77777777" w:rsidR="00A464C7" w:rsidRPr="00104EAC" w:rsidRDefault="00A464C7" w:rsidP="00A464C7">
                            <w:pPr>
                              <w:jc w:val="center"/>
                              <w:rPr>
                                <w:rFonts w:ascii="Arial Narrow" w:hAnsi="Arial Narrow"/>
                                <w:sz w:val="24"/>
                                <w:szCs w:val="24"/>
                              </w:rPr>
                            </w:pPr>
                          </w:p>
                          <w:p w14:paraId="63F65EB3" w14:textId="77777777" w:rsidR="00A464C7" w:rsidRDefault="00A464C7" w:rsidP="00A46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5640D0" id="_x0000_s1055" style="position:absolute;left:0;text-align:left;margin-left:-.25pt;margin-top:9.2pt;width:55.15pt;height:28.5pt;z-index:25209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" fillcolor="#afabab" strokecolor="#8e8e8e" strokeweight="1.52778mm">
                <v:stroke linestyle="thickThin"/>
                <v:shadow on="t" color="black" opacity="26214f" origin="-.5,.5" offset=".74836mm,-.74836mm"/>
                <v:textbox>
                  <w:txbxContent>
                    <w:p w14:paraId="286522ED" w14:textId="1A3E5815" w:rsidR="00A464C7" w:rsidRDefault="00A464C7" w:rsidP="00A464C7">
                      <w:pPr>
                        <w:jc w:val="center"/>
                        <w:rPr>
                          <w:rFonts w:ascii="Arial Narrow" w:hAnsi="Arial Narrow"/>
                          <w:sz w:val="24"/>
                          <w:szCs w:val="24"/>
                        </w:rPr>
                      </w:pPr>
                      <w:r>
                        <w:rPr>
                          <w:rFonts w:ascii="Arial Narrow" w:hAnsi="Arial Narrow"/>
                          <w:sz w:val="24"/>
                          <w:szCs w:val="24"/>
                        </w:rPr>
                        <w:t>10</w:t>
                      </w:r>
                    </w:p>
                    <w:p w14:paraId="4AF995D8" w14:textId="77777777" w:rsidR="00A464C7" w:rsidRPr="00104EAC" w:rsidRDefault="00A464C7" w:rsidP="00A464C7">
                      <w:pPr>
                        <w:jc w:val="center"/>
                        <w:rPr>
                          <w:rFonts w:ascii="Arial Narrow" w:hAnsi="Arial Narrow"/>
                          <w:sz w:val="24"/>
                          <w:szCs w:val="24"/>
                        </w:rPr>
                      </w:pPr>
                    </w:p>
                    <w:p w14:paraId="63F65EB3" w14:textId="77777777" w:rsidR="00A464C7" w:rsidRDefault="00A464C7" w:rsidP="00A464C7">
                      <w:pPr>
                        <w:jc w:val="center"/>
                      </w:pPr>
                    </w:p>
                  </w:txbxContent>
                </v:textbox>
                <w10:wrap anchorx="margin"/>
              </v:roundrect>
            </w:pict>
          </mc:Fallback>
        </mc:AlternateContent>
      </w:r>
    </w:p>
    <w:p w14:paraId="5D564B9D" w14:textId="77777777" w:rsidR="00A464C7" w:rsidRPr="00A464C7" w:rsidRDefault="00A464C7" w:rsidP="00A464C7">
      <w:pPr>
        <w:rPr>
          <w:rFonts w:ascii="Times New Roman" w:hAnsi="Times New Roman"/>
          <w:sz w:val="24"/>
          <w:szCs w:val="24"/>
        </w:rPr>
      </w:pPr>
    </w:p>
    <w:p w14:paraId="54E9D653" w14:textId="77777777" w:rsidR="00A464C7" w:rsidRDefault="00A464C7" w:rsidP="00A464C7">
      <w:pPr>
        <w:rPr>
          <w:rFonts w:ascii="Times New Roman" w:hAnsi="Times New Roman"/>
          <w:sz w:val="24"/>
          <w:szCs w:val="24"/>
        </w:rPr>
      </w:pPr>
    </w:p>
    <w:p w14:paraId="78F4F328" w14:textId="77777777" w:rsidR="00A464C7" w:rsidRPr="00EF70B5" w:rsidRDefault="00A464C7" w:rsidP="00A464C7">
      <w:pPr>
        <w:rPr>
          <w:rFonts w:ascii="Arial Narrow" w:hAnsi="Arial Narrow"/>
          <w:bCs/>
        </w:rPr>
      </w:pPr>
      <w:r w:rsidRPr="00EF70B5">
        <w:rPr>
          <w:rFonts w:ascii="Arial Narrow" w:hAnsi="Arial Narrow"/>
          <w:bCs/>
        </w:rPr>
        <w:t>KLASA: 230-01/26-01/10</w:t>
      </w:r>
    </w:p>
    <w:p w14:paraId="682137CC" w14:textId="77777777" w:rsidR="00A464C7" w:rsidRPr="00EF70B5" w:rsidRDefault="00A464C7" w:rsidP="00A464C7">
      <w:pPr>
        <w:rPr>
          <w:rFonts w:ascii="Arial Narrow" w:hAnsi="Arial Narrow"/>
          <w:bCs/>
        </w:rPr>
      </w:pPr>
      <w:r w:rsidRPr="00EF70B5">
        <w:rPr>
          <w:rFonts w:ascii="Arial Narrow" w:hAnsi="Arial Narrow"/>
          <w:bCs/>
        </w:rPr>
        <w:t>URBROJ: 238-40-01-26-3</w:t>
      </w:r>
    </w:p>
    <w:p w14:paraId="5D6672A3" w14:textId="77777777" w:rsidR="00A464C7" w:rsidRPr="00A464C7" w:rsidRDefault="00A464C7" w:rsidP="00A464C7">
      <w:pPr>
        <w:rPr>
          <w:rFonts w:ascii="Arial Narrow" w:hAnsi="Arial Narrow"/>
        </w:rPr>
      </w:pPr>
      <w:r w:rsidRPr="00A464C7">
        <w:rPr>
          <w:rFonts w:ascii="Arial Narrow" w:hAnsi="Arial Narrow"/>
        </w:rPr>
        <w:t>Dubravica, 01. rujan 2026.</w:t>
      </w:r>
    </w:p>
    <w:p w14:paraId="3E48B5C6" w14:textId="77777777" w:rsidR="00A464C7" w:rsidRPr="00A464C7" w:rsidRDefault="00A464C7" w:rsidP="00A464C7">
      <w:pPr>
        <w:pStyle w:val="Tijeloteksta3"/>
        <w:tabs>
          <w:tab w:val="left" w:pos="0"/>
          <w:tab w:val="left" w:pos="709"/>
        </w:tabs>
        <w:rPr>
          <w:rFonts w:ascii="Arial Narrow" w:hAnsi="Arial Narrow"/>
          <w:sz w:val="22"/>
          <w:szCs w:val="22"/>
        </w:rPr>
      </w:pPr>
    </w:p>
    <w:p w14:paraId="06724F9D" w14:textId="77777777" w:rsidR="00A464C7" w:rsidRPr="00A464C7" w:rsidRDefault="00A464C7" w:rsidP="00A464C7">
      <w:pPr>
        <w:pStyle w:val="Tijeloteksta3"/>
        <w:tabs>
          <w:tab w:val="left" w:pos="0"/>
          <w:tab w:val="left" w:pos="709"/>
        </w:tabs>
        <w:jc w:val="both"/>
        <w:rPr>
          <w:rFonts w:ascii="Arial Narrow" w:hAnsi="Arial Narrow"/>
          <w:b w:val="0"/>
          <w:bCs w:val="0"/>
          <w:sz w:val="22"/>
          <w:szCs w:val="22"/>
        </w:rPr>
      </w:pPr>
      <w:r w:rsidRPr="00A464C7">
        <w:rPr>
          <w:rFonts w:ascii="Arial Narrow" w:hAnsi="Arial Narrow"/>
          <w:sz w:val="22"/>
          <w:szCs w:val="22"/>
        </w:rPr>
        <w:lastRenderedPageBreak/>
        <w:tab/>
      </w:r>
      <w:r w:rsidRPr="00A464C7">
        <w:rPr>
          <w:rFonts w:ascii="Arial Narrow" w:hAnsi="Arial Narrow"/>
          <w:b w:val="0"/>
          <w:bCs w:val="0"/>
          <w:sz w:val="22"/>
          <w:szCs w:val="22"/>
        </w:rPr>
        <w:t xml:space="preserve">Temeljem članka 4. Uredbe o kriterijima, mjerilima i postupcima financiranja i ugovaranja programa i projekata od interesa za opće dobro koje provode udruge («Narodne novine» broj 26/15, 37/21), članka 6. Pravilnika o financiranju udruga iz proračuna Općine Dubravica («Službeni glasnik Općine Dubravica» broj 4/15) i članka 38. Statuta Općine Dubravica («Službeni glasnik Općine Dubravica» broj 01/21, 03/2024, 04/2025), općinski načelnik Općine Dubravica donosi </w:t>
      </w:r>
    </w:p>
    <w:p w14:paraId="6A64F5FA" w14:textId="77777777" w:rsidR="00A464C7" w:rsidRPr="00A464C7" w:rsidRDefault="00A464C7" w:rsidP="00A464C7">
      <w:pPr>
        <w:rPr>
          <w:rFonts w:ascii="Arial Narrow" w:hAnsi="Arial Narrow"/>
        </w:rPr>
      </w:pPr>
    </w:p>
    <w:p w14:paraId="3E3D5DA6" w14:textId="77777777" w:rsidR="00A464C7" w:rsidRPr="00A464C7" w:rsidRDefault="00A464C7" w:rsidP="00A464C7">
      <w:pPr>
        <w:pStyle w:val="Tijeloteksta3"/>
        <w:rPr>
          <w:rFonts w:ascii="Arial Narrow" w:hAnsi="Arial Narrow"/>
          <w:b w:val="0"/>
          <w:sz w:val="22"/>
          <w:szCs w:val="22"/>
        </w:rPr>
      </w:pPr>
      <w:r w:rsidRPr="00A464C7">
        <w:rPr>
          <w:rFonts w:ascii="Arial Narrow" w:hAnsi="Arial Narrow"/>
          <w:sz w:val="22"/>
          <w:szCs w:val="22"/>
        </w:rPr>
        <w:t>GODIŠNJI PLAN</w:t>
      </w:r>
    </w:p>
    <w:p w14:paraId="533E7D60" w14:textId="77777777" w:rsidR="00A464C7" w:rsidRPr="00A464C7" w:rsidRDefault="00A464C7" w:rsidP="00A464C7">
      <w:pPr>
        <w:tabs>
          <w:tab w:val="left" w:pos="567"/>
        </w:tabs>
        <w:ind w:left="284" w:hanging="284"/>
        <w:jc w:val="center"/>
        <w:rPr>
          <w:rFonts w:ascii="Arial Narrow" w:hAnsi="Arial Narrow"/>
          <w:b/>
          <w:bCs/>
        </w:rPr>
      </w:pPr>
      <w:r w:rsidRPr="00A464C7">
        <w:rPr>
          <w:rFonts w:ascii="Arial Narrow" w:hAnsi="Arial Narrow"/>
          <w:b/>
          <w:bCs/>
        </w:rPr>
        <w:t xml:space="preserve"> raspisivanja natječaja i javnih poziva financiranja udruga u 2027. godini </w:t>
      </w:r>
    </w:p>
    <w:p w14:paraId="1F5C9E13" w14:textId="77777777" w:rsidR="00A464C7" w:rsidRPr="00A464C7" w:rsidRDefault="00A464C7" w:rsidP="00A464C7">
      <w:pPr>
        <w:tabs>
          <w:tab w:val="left" w:pos="567"/>
        </w:tabs>
        <w:ind w:left="284" w:hanging="284"/>
        <w:jc w:val="center"/>
        <w:rPr>
          <w:rFonts w:ascii="Arial Narrow" w:hAnsi="Arial Narrow"/>
          <w:b/>
          <w:bCs/>
        </w:rPr>
      </w:pPr>
      <w:r w:rsidRPr="00A464C7">
        <w:rPr>
          <w:rFonts w:ascii="Arial Narrow" w:hAnsi="Arial Narrow"/>
          <w:b/>
          <w:bCs/>
        </w:rPr>
        <w:t>iz proračuna Općine Dubravica</w:t>
      </w:r>
    </w:p>
    <w:p w14:paraId="3F28FC58" w14:textId="77777777" w:rsidR="00A464C7" w:rsidRPr="00A464C7" w:rsidRDefault="00A464C7" w:rsidP="00A464C7">
      <w:pPr>
        <w:pStyle w:val="Tijeloteksta3"/>
        <w:rPr>
          <w:rFonts w:ascii="Arial Narrow" w:hAnsi="Arial Narrow"/>
          <w:sz w:val="22"/>
          <w:szCs w:val="22"/>
        </w:rPr>
      </w:pPr>
    </w:p>
    <w:p w14:paraId="2DE07B7E" w14:textId="5EA6E833" w:rsidR="00A464C7" w:rsidRPr="00A464C7" w:rsidRDefault="00A464C7" w:rsidP="00A464C7">
      <w:pPr>
        <w:pStyle w:val="Obinitekst"/>
        <w:jc w:val="center"/>
        <w:rPr>
          <w:rFonts w:ascii="Arial Narrow" w:hAnsi="Arial Narrow"/>
          <w:sz w:val="22"/>
          <w:szCs w:val="22"/>
        </w:rPr>
      </w:pPr>
      <w:proofErr w:type="spellStart"/>
      <w:r w:rsidRPr="00A464C7">
        <w:rPr>
          <w:rFonts w:ascii="Arial Narrow" w:hAnsi="Arial Narrow"/>
          <w:sz w:val="22"/>
          <w:szCs w:val="22"/>
        </w:rPr>
        <w:t>Članak</w:t>
      </w:r>
      <w:proofErr w:type="spellEnd"/>
      <w:r w:rsidRPr="00A464C7">
        <w:rPr>
          <w:rFonts w:ascii="Arial Narrow" w:hAnsi="Arial Narrow"/>
          <w:sz w:val="22"/>
          <w:szCs w:val="22"/>
        </w:rPr>
        <w:t xml:space="preserve"> 1.</w:t>
      </w:r>
    </w:p>
    <w:p w14:paraId="17EE6A77" w14:textId="77777777" w:rsidR="00A464C7" w:rsidRPr="00A464C7" w:rsidRDefault="00A464C7" w:rsidP="00A464C7">
      <w:pPr>
        <w:pStyle w:val="Tijeloteksta"/>
        <w:tabs>
          <w:tab w:val="num" w:pos="709"/>
        </w:tabs>
        <w:rPr>
          <w:rFonts w:ascii="Arial Narrow" w:hAnsi="Arial Narrow"/>
        </w:rPr>
      </w:pPr>
      <w:r w:rsidRPr="00A464C7">
        <w:rPr>
          <w:rFonts w:ascii="Arial Narrow" w:hAnsi="Arial Narrow"/>
        </w:rPr>
        <w:tab/>
      </w:r>
      <w:r w:rsidRPr="00A464C7">
        <w:rPr>
          <w:rFonts w:ascii="Arial Narrow" w:hAnsi="Arial Narrow"/>
        </w:rPr>
        <w:tab/>
        <w:t>Ovim se Planom definiraju natječaji i javni pozivi za dodjelu financijskih sredstava udrugama koje će raspisivati Općina Dubravica u 2027. godini, ukupna vrijednost natječaja, okvirni broj planiranih ugovora, okvirni datum raspisivanja natječaja, rok na koji se ostvaruje financijska podrška te okvirni datum ugovaranja projekata.</w:t>
      </w:r>
    </w:p>
    <w:p w14:paraId="30771AF8" w14:textId="77777777" w:rsidR="00A464C7" w:rsidRPr="00A464C7" w:rsidRDefault="00A464C7" w:rsidP="00A464C7">
      <w:pPr>
        <w:jc w:val="center"/>
        <w:rPr>
          <w:rFonts w:ascii="Arial Narrow" w:hAnsi="Arial Narrow"/>
        </w:rPr>
      </w:pPr>
    </w:p>
    <w:p w14:paraId="45EE5843" w14:textId="4426DE0B" w:rsidR="00A464C7" w:rsidRPr="00A464C7" w:rsidRDefault="00A464C7" w:rsidP="00A464C7">
      <w:pPr>
        <w:jc w:val="center"/>
        <w:rPr>
          <w:rFonts w:ascii="Arial Narrow" w:hAnsi="Arial Narrow"/>
        </w:rPr>
      </w:pPr>
      <w:r w:rsidRPr="00A464C7">
        <w:rPr>
          <w:rFonts w:ascii="Arial Narrow" w:hAnsi="Arial Narrow"/>
        </w:rPr>
        <w:t>Članak 2.</w:t>
      </w:r>
    </w:p>
    <w:p w14:paraId="63BCD522" w14:textId="77777777" w:rsidR="00A464C7" w:rsidRPr="00A464C7" w:rsidRDefault="00A464C7" w:rsidP="00A464C7">
      <w:pPr>
        <w:pStyle w:val="Tijeloteksta"/>
        <w:tabs>
          <w:tab w:val="num" w:pos="0"/>
        </w:tabs>
        <w:rPr>
          <w:rFonts w:ascii="Arial Narrow" w:hAnsi="Arial Narrow"/>
        </w:rPr>
      </w:pPr>
      <w:r w:rsidRPr="00A464C7">
        <w:rPr>
          <w:rFonts w:ascii="Arial Narrow" w:hAnsi="Arial Narrow"/>
        </w:rPr>
        <w:tab/>
        <w:t>Plan raspisivanja natječaja i javnih poziva financiranja udruga okvirnog je karaktera i podložan promjenama, te će prema potrebi Općina Dubravica raspisati i dodatne natječaje ili javne pozive, ovisno o raspoloživosti financijskih sredstava.</w:t>
      </w:r>
    </w:p>
    <w:p w14:paraId="5E496E8A" w14:textId="77777777" w:rsidR="00A464C7" w:rsidRPr="00A464C7" w:rsidRDefault="00A464C7" w:rsidP="00A464C7">
      <w:pPr>
        <w:pStyle w:val="Tijeloteksta"/>
        <w:tabs>
          <w:tab w:val="num" w:pos="0"/>
        </w:tabs>
        <w:rPr>
          <w:rFonts w:ascii="Arial Narrow" w:hAnsi="Arial Narrow"/>
        </w:rPr>
      </w:pPr>
    </w:p>
    <w:p w14:paraId="40C60570" w14:textId="22212CF5" w:rsidR="00A464C7" w:rsidRPr="00A464C7" w:rsidRDefault="00A464C7" w:rsidP="00A464C7">
      <w:pPr>
        <w:pStyle w:val="Tijeloteksta"/>
        <w:tabs>
          <w:tab w:val="num" w:pos="709"/>
        </w:tabs>
        <w:jc w:val="center"/>
        <w:rPr>
          <w:rFonts w:ascii="Arial Narrow" w:hAnsi="Arial Narrow"/>
        </w:rPr>
      </w:pPr>
      <w:r w:rsidRPr="00A464C7">
        <w:rPr>
          <w:rFonts w:ascii="Arial Narrow" w:hAnsi="Arial Narrow"/>
        </w:rPr>
        <w:t>Članak 3.</w:t>
      </w:r>
    </w:p>
    <w:p w14:paraId="07CB7D92" w14:textId="77777777" w:rsidR="00A464C7" w:rsidRPr="00A464C7" w:rsidRDefault="00A464C7" w:rsidP="00A464C7">
      <w:pPr>
        <w:pStyle w:val="Tijeloteksta"/>
        <w:tabs>
          <w:tab w:val="num" w:pos="709"/>
        </w:tabs>
        <w:rPr>
          <w:rFonts w:ascii="Arial Narrow" w:hAnsi="Arial Narrow"/>
        </w:rPr>
      </w:pPr>
      <w:r w:rsidRPr="00A464C7">
        <w:rPr>
          <w:rFonts w:ascii="Arial Narrow" w:hAnsi="Arial Narrow"/>
        </w:rPr>
        <w:tab/>
        <w:t>Sredstva za provedbu natječaja i javnih poziva financiranja udruga osigurana su u Proračunu Općine Dubravica za 2027. godinu, a Plan raspisivanja natječaja i javnih poziva definira se u tablici u prilogu, koja je sastavni dio ove Odluke.</w:t>
      </w:r>
    </w:p>
    <w:p w14:paraId="249D0263" w14:textId="77777777" w:rsidR="00A464C7" w:rsidRPr="00A464C7" w:rsidRDefault="00A464C7" w:rsidP="00A464C7">
      <w:pPr>
        <w:pStyle w:val="Tijeloteksta"/>
        <w:tabs>
          <w:tab w:val="num" w:pos="709"/>
        </w:tabs>
        <w:rPr>
          <w:rFonts w:ascii="Arial Narrow" w:hAnsi="Arial Narrow"/>
        </w:rPr>
      </w:pPr>
      <w:r w:rsidRPr="00A464C7">
        <w:rPr>
          <w:rFonts w:ascii="Arial Narrow" w:hAnsi="Arial Narrow"/>
        </w:rPr>
        <w:tab/>
      </w:r>
    </w:p>
    <w:p w14:paraId="359EF069" w14:textId="6DC66820" w:rsidR="00A464C7" w:rsidRPr="00A464C7" w:rsidRDefault="00A464C7" w:rsidP="00A464C7">
      <w:pPr>
        <w:pStyle w:val="Obinitekst"/>
        <w:jc w:val="center"/>
        <w:rPr>
          <w:rFonts w:ascii="Arial Narrow" w:hAnsi="Arial Narrow"/>
          <w:sz w:val="22"/>
          <w:szCs w:val="22"/>
        </w:rPr>
      </w:pPr>
      <w:proofErr w:type="spellStart"/>
      <w:r w:rsidRPr="00A464C7">
        <w:rPr>
          <w:rFonts w:ascii="Arial Narrow" w:hAnsi="Arial Narrow"/>
          <w:sz w:val="22"/>
          <w:szCs w:val="22"/>
        </w:rPr>
        <w:t>Članak</w:t>
      </w:r>
      <w:proofErr w:type="spellEnd"/>
      <w:r w:rsidRPr="00A464C7">
        <w:rPr>
          <w:rFonts w:ascii="Arial Narrow" w:hAnsi="Arial Narrow"/>
          <w:sz w:val="22"/>
          <w:szCs w:val="22"/>
        </w:rPr>
        <w:t xml:space="preserve"> 4.</w:t>
      </w:r>
    </w:p>
    <w:p w14:paraId="2D79AC5C" w14:textId="77777777" w:rsidR="00A464C7" w:rsidRDefault="00A464C7" w:rsidP="00A464C7">
      <w:pPr>
        <w:pStyle w:val="Obinitekst"/>
        <w:jc w:val="both"/>
        <w:rPr>
          <w:rFonts w:ascii="Arial Narrow" w:hAnsi="Arial Narrow"/>
          <w:sz w:val="22"/>
          <w:szCs w:val="22"/>
        </w:rPr>
      </w:pPr>
      <w:r w:rsidRPr="00A464C7">
        <w:rPr>
          <w:rFonts w:ascii="Arial Narrow" w:hAnsi="Arial Narrow"/>
          <w:sz w:val="22"/>
          <w:szCs w:val="22"/>
        </w:rPr>
        <w:tab/>
        <w:t xml:space="preserve">Ova </w:t>
      </w:r>
      <w:proofErr w:type="spellStart"/>
      <w:r w:rsidRPr="00A464C7">
        <w:rPr>
          <w:rFonts w:ascii="Arial Narrow" w:hAnsi="Arial Narrow"/>
          <w:sz w:val="22"/>
          <w:szCs w:val="22"/>
        </w:rPr>
        <w:t>Odluka</w:t>
      </w:r>
      <w:proofErr w:type="spellEnd"/>
      <w:r w:rsidRPr="00A464C7">
        <w:rPr>
          <w:rFonts w:ascii="Arial Narrow" w:hAnsi="Arial Narrow"/>
          <w:sz w:val="22"/>
          <w:szCs w:val="22"/>
        </w:rPr>
        <w:t xml:space="preserve"> stupa </w:t>
      </w:r>
      <w:proofErr w:type="spellStart"/>
      <w:r w:rsidRPr="00A464C7">
        <w:rPr>
          <w:rFonts w:ascii="Arial Narrow" w:hAnsi="Arial Narrow"/>
          <w:sz w:val="22"/>
          <w:szCs w:val="22"/>
        </w:rPr>
        <w:t>na</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snagu</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danom</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donošenja</w:t>
      </w:r>
      <w:proofErr w:type="spellEnd"/>
      <w:r w:rsidRPr="00A464C7">
        <w:rPr>
          <w:rFonts w:ascii="Arial Narrow" w:hAnsi="Arial Narrow"/>
          <w:sz w:val="22"/>
          <w:szCs w:val="22"/>
        </w:rPr>
        <w:t xml:space="preserve"> i </w:t>
      </w:r>
      <w:proofErr w:type="spellStart"/>
      <w:r w:rsidRPr="00A464C7">
        <w:rPr>
          <w:rFonts w:ascii="Arial Narrow" w:hAnsi="Arial Narrow"/>
          <w:sz w:val="22"/>
          <w:szCs w:val="22"/>
        </w:rPr>
        <w:t>objavit</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će</w:t>
      </w:r>
      <w:proofErr w:type="spellEnd"/>
      <w:r w:rsidRPr="00A464C7">
        <w:rPr>
          <w:rFonts w:ascii="Arial Narrow" w:hAnsi="Arial Narrow"/>
          <w:sz w:val="22"/>
          <w:szCs w:val="22"/>
        </w:rPr>
        <w:t xml:space="preserve"> se u «</w:t>
      </w:r>
      <w:proofErr w:type="spellStart"/>
      <w:r w:rsidRPr="00A464C7">
        <w:rPr>
          <w:rFonts w:ascii="Arial Narrow" w:hAnsi="Arial Narrow"/>
          <w:sz w:val="22"/>
          <w:szCs w:val="22"/>
        </w:rPr>
        <w:t>Službenom</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glasniku</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Općine</w:t>
      </w:r>
      <w:proofErr w:type="spellEnd"/>
      <w:r w:rsidRPr="00A464C7">
        <w:rPr>
          <w:rFonts w:ascii="Arial Narrow" w:hAnsi="Arial Narrow"/>
          <w:sz w:val="22"/>
          <w:szCs w:val="22"/>
        </w:rPr>
        <w:t xml:space="preserve"> Dubravica», </w:t>
      </w:r>
      <w:proofErr w:type="spellStart"/>
      <w:r w:rsidRPr="00A464C7">
        <w:rPr>
          <w:rFonts w:ascii="Arial Narrow" w:hAnsi="Arial Narrow"/>
          <w:sz w:val="22"/>
          <w:szCs w:val="22"/>
        </w:rPr>
        <w:t>na</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internetskoj</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stranici</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Općine</w:t>
      </w:r>
      <w:proofErr w:type="spellEnd"/>
      <w:r w:rsidRPr="00A464C7">
        <w:rPr>
          <w:rFonts w:ascii="Arial Narrow" w:hAnsi="Arial Narrow"/>
          <w:sz w:val="22"/>
          <w:szCs w:val="22"/>
        </w:rPr>
        <w:t xml:space="preserve"> Dubravica i </w:t>
      </w:r>
      <w:proofErr w:type="spellStart"/>
      <w:r w:rsidRPr="00A464C7">
        <w:rPr>
          <w:rFonts w:ascii="Arial Narrow" w:hAnsi="Arial Narrow"/>
          <w:sz w:val="22"/>
          <w:szCs w:val="22"/>
        </w:rPr>
        <w:t>oglasnim</w:t>
      </w:r>
      <w:proofErr w:type="spellEnd"/>
      <w:r w:rsidRPr="00A464C7">
        <w:rPr>
          <w:rFonts w:ascii="Arial Narrow" w:hAnsi="Arial Narrow"/>
          <w:sz w:val="22"/>
          <w:szCs w:val="22"/>
        </w:rPr>
        <w:t xml:space="preserve"> </w:t>
      </w:r>
      <w:proofErr w:type="spellStart"/>
      <w:r w:rsidRPr="00A464C7">
        <w:rPr>
          <w:rFonts w:ascii="Arial Narrow" w:hAnsi="Arial Narrow"/>
          <w:sz w:val="22"/>
          <w:szCs w:val="22"/>
        </w:rPr>
        <w:t>pločama</w:t>
      </w:r>
      <w:proofErr w:type="spellEnd"/>
      <w:r w:rsidRPr="00A464C7">
        <w:rPr>
          <w:rFonts w:ascii="Arial Narrow" w:hAnsi="Arial Narrow"/>
          <w:sz w:val="22"/>
          <w:szCs w:val="22"/>
        </w:rPr>
        <w:t>.</w:t>
      </w:r>
    </w:p>
    <w:p w14:paraId="3AF552DC" w14:textId="77777777" w:rsidR="00A464C7" w:rsidRPr="00A464C7" w:rsidRDefault="00A464C7" w:rsidP="00A464C7">
      <w:pPr>
        <w:spacing w:line="276" w:lineRule="auto"/>
        <w:jc w:val="right"/>
        <w:rPr>
          <w:rFonts w:ascii="Arial Narrow" w:hAnsi="Arial Narrow"/>
        </w:rPr>
      </w:pPr>
      <w:r w:rsidRPr="00A464C7">
        <w:rPr>
          <w:rFonts w:ascii="Arial Narrow" w:hAnsi="Arial Narrow"/>
        </w:rPr>
        <w:t>Općinski načelnik</w:t>
      </w:r>
    </w:p>
    <w:p w14:paraId="393ED81B" w14:textId="70788D99" w:rsidR="00A464C7" w:rsidRDefault="00A464C7" w:rsidP="00A464C7">
      <w:pPr>
        <w:pStyle w:val="Obinitekst"/>
        <w:jc w:val="right"/>
        <w:rPr>
          <w:rFonts w:ascii="Arial Narrow" w:hAnsi="Arial Narrow"/>
        </w:rPr>
      </w:pPr>
      <w:r w:rsidRPr="00A464C7">
        <w:rPr>
          <w:rFonts w:ascii="Arial Narrow" w:hAnsi="Arial Narrow"/>
        </w:rPr>
        <w:t>Marin Štritof</w:t>
      </w:r>
    </w:p>
    <w:p w14:paraId="314A5288" w14:textId="77777777" w:rsidR="00E07543" w:rsidRDefault="00E07543" w:rsidP="00A464C7">
      <w:pPr>
        <w:pStyle w:val="Obinitekst"/>
        <w:jc w:val="right"/>
        <w:rPr>
          <w:rFonts w:ascii="Arial Narrow" w:hAnsi="Arial Narrow"/>
        </w:rPr>
      </w:pPr>
    </w:p>
    <w:p w14:paraId="6CF68233" w14:textId="77777777" w:rsidR="00E07543" w:rsidRDefault="00E07543" w:rsidP="00E07543">
      <w:pPr>
        <w:rPr>
          <w:rFonts w:ascii="Times New Roman" w:hAnsi="Times New Roman"/>
          <w:b/>
          <w:sz w:val="24"/>
          <w:szCs w:val="24"/>
        </w:rPr>
      </w:pPr>
      <w:r w:rsidRPr="00EA17BE">
        <w:rPr>
          <w:rFonts w:ascii="Times New Roman" w:hAnsi="Times New Roman"/>
          <w:b/>
          <w:sz w:val="24"/>
          <w:szCs w:val="24"/>
        </w:rPr>
        <w:lastRenderedPageBreak/>
        <w:t>Godišnji plan raspisivanja natječaja i javnih p</w:t>
      </w:r>
      <w:r>
        <w:rPr>
          <w:rFonts w:ascii="Times New Roman" w:hAnsi="Times New Roman"/>
          <w:b/>
          <w:sz w:val="24"/>
          <w:szCs w:val="24"/>
        </w:rPr>
        <w:t>oziva financiranja udruga u 2027</w:t>
      </w:r>
      <w:r w:rsidRPr="00EA17BE">
        <w:rPr>
          <w:rFonts w:ascii="Times New Roman" w:hAnsi="Times New Roman"/>
          <w:b/>
          <w:sz w:val="24"/>
          <w:szCs w:val="24"/>
        </w:rPr>
        <w:t xml:space="preserve">. godini iz proračuna Općine </w:t>
      </w:r>
      <w:r>
        <w:rPr>
          <w:rFonts w:ascii="Times New Roman" w:hAnsi="Times New Roman"/>
          <w:b/>
          <w:sz w:val="24"/>
          <w:szCs w:val="24"/>
        </w:rPr>
        <w:t>Dubravica</w:t>
      </w:r>
    </w:p>
    <w:p w14:paraId="47EDCB53" w14:textId="77777777" w:rsidR="00E07543" w:rsidRPr="00EA17BE" w:rsidRDefault="00E07543" w:rsidP="00E07543">
      <w:pPr>
        <w:rPr>
          <w:rFonts w:ascii="Times New Roman" w:hAnsi="Times New Roman"/>
          <w:b/>
          <w:sz w:val="24"/>
          <w:szCs w:val="24"/>
        </w:rPr>
      </w:pPr>
    </w:p>
    <w:tbl>
      <w:tblPr>
        <w:tblW w:w="1025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79"/>
        <w:gridCol w:w="1717"/>
        <w:gridCol w:w="1888"/>
        <w:gridCol w:w="1792"/>
        <w:gridCol w:w="1464"/>
        <w:gridCol w:w="1594"/>
        <w:gridCol w:w="1554"/>
        <w:gridCol w:w="2108"/>
      </w:tblGrid>
      <w:tr w:rsidR="00E07543" w:rsidRPr="004B1DF4" w14:paraId="6AB419F1" w14:textId="77777777" w:rsidTr="00AB076E">
        <w:trPr>
          <w:trHeight w:val="1462"/>
        </w:trPr>
        <w:tc>
          <w:tcPr>
            <w:tcW w:w="598" w:type="dxa"/>
            <w:tcBorders>
              <w:top w:val="single" w:sz="4" w:space="0" w:color="FFFFFF"/>
              <w:left w:val="single" w:sz="4" w:space="0" w:color="FFFFFF"/>
              <w:right w:val="nil"/>
            </w:tcBorders>
            <w:shd w:val="clear" w:color="auto" w:fill="4472C4"/>
          </w:tcPr>
          <w:p w14:paraId="089DFF1B" w14:textId="77777777" w:rsidR="00E07543" w:rsidRPr="000972EC" w:rsidRDefault="00E07543" w:rsidP="00AB076E">
            <w:pPr>
              <w:jc w:val="center"/>
              <w:rPr>
                <w:rFonts w:ascii="Times New Roman" w:hAnsi="Times New Roman"/>
                <w:b/>
                <w:bCs/>
                <w:color w:val="FFFFFF"/>
                <w:sz w:val="18"/>
                <w:szCs w:val="18"/>
              </w:rPr>
            </w:pPr>
            <w:r w:rsidRPr="000972EC">
              <w:rPr>
                <w:rFonts w:ascii="Times New Roman" w:hAnsi="Times New Roman"/>
                <w:b/>
                <w:bCs/>
                <w:color w:val="FFFFFF"/>
                <w:sz w:val="18"/>
                <w:szCs w:val="18"/>
              </w:rPr>
              <w:t>R. br.</w:t>
            </w:r>
          </w:p>
        </w:tc>
        <w:tc>
          <w:tcPr>
            <w:tcW w:w="1308" w:type="dxa"/>
            <w:tcBorders>
              <w:top w:val="single" w:sz="4" w:space="0" w:color="FFFFFF"/>
              <w:left w:val="nil"/>
              <w:right w:val="nil"/>
            </w:tcBorders>
            <w:shd w:val="clear" w:color="auto" w:fill="4472C4"/>
          </w:tcPr>
          <w:p w14:paraId="30505B04" w14:textId="77777777" w:rsidR="00E07543" w:rsidRPr="000972EC" w:rsidRDefault="00E07543" w:rsidP="00AB076E">
            <w:pPr>
              <w:jc w:val="center"/>
              <w:rPr>
                <w:rFonts w:ascii="Times New Roman" w:hAnsi="Times New Roman"/>
                <w:b/>
                <w:bCs/>
                <w:color w:val="FFFFFF"/>
                <w:sz w:val="18"/>
                <w:szCs w:val="18"/>
              </w:rPr>
            </w:pPr>
            <w:r w:rsidRPr="000972EC">
              <w:rPr>
                <w:rFonts w:ascii="Times New Roman" w:hAnsi="Times New Roman"/>
                <w:b/>
                <w:bCs/>
                <w:color w:val="FFFFFF"/>
                <w:sz w:val="18"/>
                <w:szCs w:val="18"/>
              </w:rPr>
              <w:t xml:space="preserve">Naziv upravnog odjela </w:t>
            </w:r>
          </w:p>
        </w:tc>
        <w:tc>
          <w:tcPr>
            <w:tcW w:w="1482" w:type="dxa"/>
            <w:tcBorders>
              <w:top w:val="single" w:sz="4" w:space="0" w:color="FFFFFF"/>
              <w:left w:val="nil"/>
              <w:right w:val="nil"/>
            </w:tcBorders>
            <w:shd w:val="clear" w:color="auto" w:fill="4472C4"/>
          </w:tcPr>
          <w:p w14:paraId="15C088BD" w14:textId="77777777" w:rsidR="00E07543" w:rsidRPr="000972EC" w:rsidRDefault="00E07543" w:rsidP="00AB076E">
            <w:pPr>
              <w:jc w:val="center"/>
              <w:rPr>
                <w:rFonts w:ascii="Times New Roman" w:hAnsi="Times New Roman"/>
                <w:b/>
                <w:bCs/>
                <w:color w:val="FFFFFF"/>
                <w:sz w:val="18"/>
                <w:szCs w:val="18"/>
              </w:rPr>
            </w:pPr>
            <w:r w:rsidRPr="000972EC">
              <w:rPr>
                <w:rFonts w:ascii="Times New Roman" w:hAnsi="Times New Roman"/>
                <w:b/>
                <w:bCs/>
                <w:color w:val="FFFFFF"/>
                <w:sz w:val="18"/>
                <w:szCs w:val="18"/>
              </w:rPr>
              <w:t>Naziv natječaja (oznaka aktivnosti u proračunu)</w:t>
            </w:r>
          </w:p>
        </w:tc>
        <w:tc>
          <w:tcPr>
            <w:tcW w:w="1792" w:type="dxa"/>
            <w:tcBorders>
              <w:top w:val="single" w:sz="4" w:space="0" w:color="FFFFFF"/>
              <w:left w:val="nil"/>
              <w:right w:val="nil"/>
            </w:tcBorders>
            <w:shd w:val="clear" w:color="auto" w:fill="4472C4"/>
          </w:tcPr>
          <w:p w14:paraId="164A7DCC" w14:textId="77777777" w:rsidR="00E07543" w:rsidRPr="000972EC" w:rsidRDefault="00E07543" w:rsidP="00AB076E">
            <w:pPr>
              <w:jc w:val="center"/>
              <w:rPr>
                <w:rFonts w:ascii="Times New Roman" w:hAnsi="Times New Roman"/>
                <w:b/>
                <w:bCs/>
                <w:color w:val="FFFFFF"/>
                <w:sz w:val="18"/>
                <w:szCs w:val="18"/>
              </w:rPr>
            </w:pPr>
            <w:r w:rsidRPr="000972EC">
              <w:rPr>
                <w:rFonts w:ascii="Times New Roman" w:hAnsi="Times New Roman"/>
                <w:b/>
                <w:bCs/>
                <w:color w:val="FFFFFF"/>
                <w:sz w:val="18"/>
                <w:szCs w:val="18"/>
              </w:rPr>
              <w:t xml:space="preserve">Ukupna vrijednost poziva </w:t>
            </w:r>
          </w:p>
          <w:p w14:paraId="42C8CB5C" w14:textId="77777777" w:rsidR="00E07543" w:rsidRPr="000972EC" w:rsidRDefault="00E07543" w:rsidP="00AB076E">
            <w:pPr>
              <w:jc w:val="center"/>
              <w:rPr>
                <w:rFonts w:ascii="Times New Roman" w:hAnsi="Times New Roman"/>
                <w:b/>
                <w:bCs/>
                <w:color w:val="FFFFFF"/>
                <w:sz w:val="18"/>
                <w:szCs w:val="18"/>
              </w:rPr>
            </w:pPr>
            <w:r w:rsidRPr="000972EC">
              <w:rPr>
                <w:rFonts w:ascii="Times New Roman" w:hAnsi="Times New Roman"/>
                <w:b/>
                <w:bCs/>
                <w:color w:val="FFFFFF"/>
                <w:sz w:val="18"/>
                <w:szCs w:val="18"/>
              </w:rPr>
              <w:t>(EUR)</w:t>
            </w:r>
          </w:p>
        </w:tc>
        <w:tc>
          <w:tcPr>
            <w:tcW w:w="1049" w:type="dxa"/>
            <w:tcBorders>
              <w:top w:val="single" w:sz="4" w:space="0" w:color="FFFFFF"/>
              <w:left w:val="nil"/>
              <w:right w:val="nil"/>
            </w:tcBorders>
            <w:shd w:val="clear" w:color="auto" w:fill="4472C4"/>
          </w:tcPr>
          <w:p w14:paraId="2C2E5081" w14:textId="77777777" w:rsidR="00E07543" w:rsidRPr="000972EC" w:rsidRDefault="00E07543" w:rsidP="00AB076E">
            <w:pPr>
              <w:jc w:val="center"/>
              <w:rPr>
                <w:rFonts w:ascii="Times New Roman" w:hAnsi="Times New Roman"/>
                <w:b/>
                <w:bCs/>
                <w:color w:val="FFFFFF"/>
                <w:sz w:val="18"/>
                <w:szCs w:val="18"/>
              </w:rPr>
            </w:pPr>
            <w:r w:rsidRPr="000972EC">
              <w:rPr>
                <w:rFonts w:ascii="Times New Roman" w:hAnsi="Times New Roman"/>
                <w:b/>
                <w:bCs/>
                <w:color w:val="FFFFFF"/>
                <w:sz w:val="18"/>
                <w:szCs w:val="18"/>
              </w:rPr>
              <w:t>Okvirni broj planiranih ugovora</w:t>
            </w:r>
          </w:p>
        </w:tc>
        <w:tc>
          <w:tcPr>
            <w:tcW w:w="1182" w:type="dxa"/>
            <w:tcBorders>
              <w:top w:val="single" w:sz="4" w:space="0" w:color="FFFFFF"/>
              <w:left w:val="nil"/>
              <w:right w:val="nil"/>
            </w:tcBorders>
            <w:shd w:val="clear" w:color="auto" w:fill="4472C4"/>
          </w:tcPr>
          <w:p w14:paraId="07D334AA" w14:textId="77777777" w:rsidR="00E07543" w:rsidRPr="000972EC" w:rsidRDefault="00E07543" w:rsidP="00AB076E">
            <w:pPr>
              <w:jc w:val="center"/>
              <w:rPr>
                <w:rFonts w:ascii="Times New Roman" w:hAnsi="Times New Roman"/>
                <w:b/>
                <w:bCs/>
                <w:color w:val="FFFFFF"/>
                <w:sz w:val="18"/>
                <w:szCs w:val="18"/>
              </w:rPr>
            </w:pPr>
            <w:r w:rsidRPr="000972EC">
              <w:rPr>
                <w:rFonts w:ascii="Times New Roman" w:hAnsi="Times New Roman"/>
                <w:b/>
                <w:bCs/>
                <w:color w:val="FFFFFF"/>
                <w:sz w:val="18"/>
                <w:szCs w:val="18"/>
              </w:rPr>
              <w:t>Okvirni datum raspisivanja poziva</w:t>
            </w:r>
          </w:p>
        </w:tc>
        <w:tc>
          <w:tcPr>
            <w:tcW w:w="1141" w:type="dxa"/>
            <w:tcBorders>
              <w:top w:val="single" w:sz="4" w:space="0" w:color="FFFFFF"/>
              <w:left w:val="nil"/>
              <w:right w:val="nil"/>
            </w:tcBorders>
            <w:shd w:val="clear" w:color="auto" w:fill="4472C4"/>
          </w:tcPr>
          <w:p w14:paraId="4C982264" w14:textId="77777777" w:rsidR="00E07543" w:rsidRPr="000972EC" w:rsidRDefault="00E07543" w:rsidP="00AB076E">
            <w:pPr>
              <w:jc w:val="center"/>
              <w:rPr>
                <w:rFonts w:ascii="Times New Roman" w:hAnsi="Times New Roman"/>
                <w:b/>
                <w:bCs/>
                <w:color w:val="FFFFFF"/>
                <w:sz w:val="18"/>
                <w:szCs w:val="18"/>
              </w:rPr>
            </w:pPr>
            <w:r w:rsidRPr="000972EC">
              <w:rPr>
                <w:rFonts w:ascii="Times New Roman" w:hAnsi="Times New Roman"/>
                <w:b/>
                <w:bCs/>
                <w:color w:val="FFFFFF"/>
                <w:sz w:val="18"/>
                <w:szCs w:val="18"/>
              </w:rPr>
              <w:t>Financijska podrška se ostvaruje na rok do</w:t>
            </w:r>
          </w:p>
        </w:tc>
        <w:tc>
          <w:tcPr>
            <w:tcW w:w="1706" w:type="dxa"/>
            <w:tcBorders>
              <w:top w:val="single" w:sz="4" w:space="0" w:color="FFFFFF"/>
              <w:left w:val="nil"/>
              <w:right w:val="single" w:sz="4" w:space="0" w:color="FFFFFF"/>
            </w:tcBorders>
            <w:shd w:val="clear" w:color="auto" w:fill="4472C4"/>
          </w:tcPr>
          <w:p w14:paraId="036C3EDB" w14:textId="77777777" w:rsidR="00E07543" w:rsidRPr="000972EC" w:rsidRDefault="00E07543" w:rsidP="00AB076E">
            <w:pPr>
              <w:jc w:val="center"/>
              <w:rPr>
                <w:rFonts w:ascii="Times New Roman" w:hAnsi="Times New Roman"/>
                <w:b/>
                <w:bCs/>
                <w:color w:val="000000"/>
                <w:sz w:val="18"/>
                <w:szCs w:val="18"/>
              </w:rPr>
            </w:pPr>
            <w:r w:rsidRPr="000972EC">
              <w:rPr>
                <w:rFonts w:ascii="Times New Roman" w:hAnsi="Times New Roman"/>
                <w:b/>
                <w:bCs/>
                <w:color w:val="FFFFFF"/>
                <w:sz w:val="18"/>
                <w:szCs w:val="18"/>
              </w:rPr>
              <w:t>Okvirni datum ugovaranja projekata</w:t>
            </w:r>
          </w:p>
        </w:tc>
      </w:tr>
      <w:tr w:rsidR="00E07543" w:rsidRPr="004B1DF4" w14:paraId="4F96E29F" w14:textId="77777777" w:rsidTr="00AB076E">
        <w:trPr>
          <w:trHeight w:val="1491"/>
        </w:trPr>
        <w:tc>
          <w:tcPr>
            <w:tcW w:w="598" w:type="dxa"/>
            <w:vMerge w:val="restart"/>
            <w:tcBorders>
              <w:top w:val="single" w:sz="4" w:space="0" w:color="FFFFFF"/>
              <w:left w:val="single" w:sz="4" w:space="0" w:color="FFFFFF"/>
            </w:tcBorders>
            <w:shd w:val="clear" w:color="auto" w:fill="4472C4"/>
            <w:noWrap/>
            <w:vAlign w:val="center"/>
          </w:tcPr>
          <w:p w14:paraId="1A543035" w14:textId="77777777" w:rsidR="00E07543" w:rsidRPr="004B1DF4" w:rsidRDefault="00E07543" w:rsidP="00AB076E">
            <w:pPr>
              <w:jc w:val="center"/>
              <w:rPr>
                <w:rFonts w:ascii="Times New Roman" w:hAnsi="Times New Roman"/>
                <w:b/>
                <w:bCs/>
                <w:color w:val="FFFFFF"/>
              </w:rPr>
            </w:pPr>
            <w:r w:rsidRPr="004B1DF4">
              <w:rPr>
                <w:rFonts w:ascii="Times New Roman" w:hAnsi="Times New Roman"/>
                <w:b/>
                <w:bCs/>
                <w:color w:val="FFFFFF"/>
              </w:rPr>
              <w:t>1.</w:t>
            </w:r>
          </w:p>
        </w:tc>
        <w:tc>
          <w:tcPr>
            <w:tcW w:w="1308" w:type="dxa"/>
            <w:vMerge w:val="restart"/>
            <w:shd w:val="clear" w:color="auto" w:fill="B4C6E7"/>
            <w:vAlign w:val="center"/>
          </w:tcPr>
          <w:p w14:paraId="2ACA2C2F" w14:textId="77777777" w:rsidR="00E07543" w:rsidRPr="004B1DF4" w:rsidRDefault="00E07543" w:rsidP="00AB076E">
            <w:pPr>
              <w:jc w:val="center"/>
              <w:rPr>
                <w:rFonts w:ascii="Times New Roman" w:hAnsi="Times New Roman"/>
                <w:b/>
              </w:rPr>
            </w:pPr>
            <w:r w:rsidRPr="004B1DF4">
              <w:rPr>
                <w:rFonts w:ascii="Times New Roman" w:hAnsi="Times New Roman"/>
                <w:b/>
              </w:rPr>
              <w:t>J</w:t>
            </w:r>
            <w:r>
              <w:rPr>
                <w:rFonts w:ascii="Times New Roman" w:hAnsi="Times New Roman"/>
                <w:b/>
              </w:rPr>
              <w:t>edinstveni upravni odjel</w:t>
            </w:r>
          </w:p>
        </w:tc>
        <w:tc>
          <w:tcPr>
            <w:tcW w:w="1482" w:type="dxa"/>
            <w:shd w:val="clear" w:color="auto" w:fill="B4C6E7"/>
          </w:tcPr>
          <w:p w14:paraId="290DD321" w14:textId="77777777" w:rsidR="00E07543" w:rsidRPr="004B1DF4" w:rsidRDefault="00E07543" w:rsidP="00AB076E">
            <w:pPr>
              <w:rPr>
                <w:rFonts w:ascii="Times New Roman" w:eastAsia="Calibri" w:hAnsi="Times New Roman"/>
                <w:b/>
              </w:rPr>
            </w:pPr>
            <w:r>
              <w:rPr>
                <w:rFonts w:ascii="Times New Roman" w:eastAsia="Calibri" w:hAnsi="Times New Roman"/>
                <w:b/>
              </w:rPr>
              <w:t>Javni poziv za podnošenje prijava za dodjelu jednokratnih financijskih potpora udrugama za 2027. godinu</w:t>
            </w:r>
            <w:r w:rsidRPr="004B1DF4">
              <w:rPr>
                <w:rFonts w:ascii="Times New Roman" w:eastAsia="Calibri" w:hAnsi="Times New Roman"/>
                <w:b/>
              </w:rPr>
              <w:t>:</w:t>
            </w:r>
          </w:p>
        </w:tc>
        <w:tc>
          <w:tcPr>
            <w:tcW w:w="1792" w:type="dxa"/>
            <w:shd w:val="clear" w:color="auto" w:fill="B4C6E7"/>
            <w:noWrap/>
          </w:tcPr>
          <w:p w14:paraId="12695A7B" w14:textId="77777777" w:rsidR="00E07543" w:rsidRPr="004B1DF4" w:rsidRDefault="00E07543" w:rsidP="00AB076E">
            <w:pPr>
              <w:jc w:val="center"/>
              <w:rPr>
                <w:rFonts w:ascii="Times New Roman" w:hAnsi="Times New Roman"/>
                <w:b/>
              </w:rPr>
            </w:pPr>
            <w:r>
              <w:rPr>
                <w:rFonts w:ascii="Times New Roman" w:hAnsi="Times New Roman"/>
                <w:b/>
              </w:rPr>
              <w:t>15.000,00 EUR</w:t>
            </w:r>
          </w:p>
        </w:tc>
        <w:tc>
          <w:tcPr>
            <w:tcW w:w="1049" w:type="dxa"/>
            <w:shd w:val="clear" w:color="auto" w:fill="B4C6E7"/>
            <w:noWrap/>
          </w:tcPr>
          <w:p w14:paraId="6EC0CAB7" w14:textId="77777777" w:rsidR="00E07543" w:rsidRPr="004B1DF4" w:rsidRDefault="00E07543" w:rsidP="00AB076E">
            <w:pPr>
              <w:jc w:val="center"/>
              <w:rPr>
                <w:rFonts w:ascii="Times New Roman" w:hAnsi="Times New Roman"/>
                <w:b/>
              </w:rPr>
            </w:pPr>
            <w:r>
              <w:rPr>
                <w:rFonts w:ascii="Times New Roman" w:hAnsi="Times New Roman"/>
                <w:b/>
              </w:rPr>
              <w:t>7</w:t>
            </w:r>
          </w:p>
        </w:tc>
        <w:tc>
          <w:tcPr>
            <w:tcW w:w="1182" w:type="dxa"/>
            <w:vMerge w:val="restart"/>
            <w:shd w:val="clear" w:color="auto" w:fill="B4C6E7"/>
            <w:vAlign w:val="center"/>
          </w:tcPr>
          <w:p w14:paraId="752DCADC" w14:textId="77777777" w:rsidR="00E07543" w:rsidRPr="004B1DF4" w:rsidRDefault="00E07543" w:rsidP="00AB076E">
            <w:pPr>
              <w:jc w:val="center"/>
              <w:rPr>
                <w:rFonts w:ascii="Times New Roman" w:hAnsi="Times New Roman"/>
                <w:b/>
              </w:rPr>
            </w:pPr>
            <w:r>
              <w:rPr>
                <w:rFonts w:ascii="Times New Roman" w:hAnsi="Times New Roman"/>
                <w:b/>
              </w:rPr>
              <w:t>rujan 2026</w:t>
            </w:r>
            <w:r w:rsidRPr="004B1DF4">
              <w:rPr>
                <w:rFonts w:ascii="Times New Roman" w:hAnsi="Times New Roman"/>
                <w:b/>
              </w:rPr>
              <w:t>.  godine</w:t>
            </w:r>
          </w:p>
        </w:tc>
        <w:tc>
          <w:tcPr>
            <w:tcW w:w="1141" w:type="dxa"/>
            <w:vMerge w:val="restart"/>
            <w:shd w:val="clear" w:color="auto" w:fill="B4C6E7"/>
            <w:vAlign w:val="center"/>
          </w:tcPr>
          <w:p w14:paraId="78CC47D7" w14:textId="77777777" w:rsidR="00E07543" w:rsidRPr="004B1DF4" w:rsidRDefault="00E07543" w:rsidP="00AB076E">
            <w:pPr>
              <w:jc w:val="center"/>
              <w:rPr>
                <w:rFonts w:ascii="Times New Roman" w:hAnsi="Times New Roman"/>
                <w:b/>
              </w:rPr>
            </w:pPr>
            <w:r>
              <w:rPr>
                <w:rFonts w:ascii="Times New Roman" w:hAnsi="Times New Roman"/>
                <w:b/>
              </w:rPr>
              <w:t>31. 12. 2027</w:t>
            </w:r>
            <w:r w:rsidRPr="004B1DF4">
              <w:rPr>
                <w:rFonts w:ascii="Times New Roman" w:hAnsi="Times New Roman"/>
                <w:b/>
              </w:rPr>
              <w:t>. godine</w:t>
            </w:r>
          </w:p>
        </w:tc>
        <w:tc>
          <w:tcPr>
            <w:tcW w:w="1706" w:type="dxa"/>
            <w:vMerge w:val="restart"/>
            <w:shd w:val="clear" w:color="auto" w:fill="B4C6E7"/>
            <w:vAlign w:val="center"/>
          </w:tcPr>
          <w:p w14:paraId="4FECEEED" w14:textId="77777777" w:rsidR="00E07543" w:rsidRPr="004B1DF4" w:rsidRDefault="00E07543" w:rsidP="00AB076E">
            <w:pPr>
              <w:jc w:val="center"/>
              <w:rPr>
                <w:rFonts w:ascii="Times New Roman" w:hAnsi="Times New Roman"/>
                <w:b/>
                <w:color w:val="000000"/>
              </w:rPr>
            </w:pPr>
            <w:r>
              <w:rPr>
                <w:rFonts w:ascii="Times New Roman" w:hAnsi="Times New Roman"/>
                <w:b/>
                <w:color w:val="000000"/>
              </w:rPr>
              <w:t>Ožujak/travanj 2027</w:t>
            </w:r>
            <w:r w:rsidRPr="004B1DF4">
              <w:rPr>
                <w:rFonts w:ascii="Times New Roman" w:hAnsi="Times New Roman"/>
                <w:b/>
                <w:color w:val="000000"/>
              </w:rPr>
              <w:t>. godine</w:t>
            </w:r>
          </w:p>
        </w:tc>
      </w:tr>
      <w:tr w:rsidR="00E07543" w:rsidRPr="004B1DF4" w14:paraId="167D2D7B" w14:textId="77777777" w:rsidTr="00AB076E">
        <w:trPr>
          <w:trHeight w:val="784"/>
        </w:trPr>
        <w:tc>
          <w:tcPr>
            <w:tcW w:w="598" w:type="dxa"/>
            <w:vMerge/>
            <w:tcBorders>
              <w:left w:val="single" w:sz="4" w:space="0" w:color="FFFFFF"/>
            </w:tcBorders>
            <w:shd w:val="clear" w:color="auto" w:fill="4472C4"/>
            <w:noWrap/>
          </w:tcPr>
          <w:p w14:paraId="6A80D682" w14:textId="77777777" w:rsidR="00E07543" w:rsidRPr="004B1DF4" w:rsidRDefault="00E07543" w:rsidP="00AB076E">
            <w:pPr>
              <w:jc w:val="center"/>
              <w:rPr>
                <w:rFonts w:ascii="Times New Roman" w:hAnsi="Times New Roman"/>
                <w:b/>
                <w:bCs/>
                <w:color w:val="FFFFFF"/>
              </w:rPr>
            </w:pPr>
          </w:p>
        </w:tc>
        <w:tc>
          <w:tcPr>
            <w:tcW w:w="1308" w:type="dxa"/>
            <w:vMerge/>
            <w:shd w:val="clear" w:color="auto" w:fill="B4C6E7"/>
          </w:tcPr>
          <w:p w14:paraId="6BB236E1" w14:textId="77777777" w:rsidR="00E07543" w:rsidRPr="004B1DF4" w:rsidRDefault="00E07543" w:rsidP="00AB076E">
            <w:pPr>
              <w:jc w:val="center"/>
              <w:rPr>
                <w:rFonts w:ascii="Times New Roman" w:hAnsi="Times New Roman"/>
              </w:rPr>
            </w:pPr>
          </w:p>
        </w:tc>
        <w:tc>
          <w:tcPr>
            <w:tcW w:w="1482" w:type="dxa"/>
            <w:shd w:val="clear" w:color="auto" w:fill="B4C6E7"/>
          </w:tcPr>
          <w:p w14:paraId="2EF04708" w14:textId="77777777" w:rsidR="00E07543" w:rsidRDefault="00E07543" w:rsidP="00AB076E">
            <w:pPr>
              <w:rPr>
                <w:rFonts w:ascii="Times New Roman" w:eastAsia="Calibri" w:hAnsi="Times New Roman"/>
                <w:i/>
              </w:rPr>
            </w:pPr>
            <w:r>
              <w:rPr>
                <w:rFonts w:ascii="Times New Roman" w:eastAsia="Calibri" w:hAnsi="Times New Roman"/>
                <w:i/>
              </w:rPr>
              <w:t>Program javnih potreba u kulturi (Program 1005</w:t>
            </w:r>
            <w:r w:rsidRPr="004B1DF4">
              <w:rPr>
                <w:rFonts w:ascii="Times New Roman" w:eastAsia="Calibri" w:hAnsi="Times New Roman"/>
                <w:i/>
              </w:rPr>
              <w:t>, Aktivnost 10000</w:t>
            </w:r>
            <w:r>
              <w:rPr>
                <w:rFonts w:ascii="Times New Roman" w:eastAsia="Calibri" w:hAnsi="Times New Roman"/>
                <w:i/>
              </w:rPr>
              <w:t>1)</w:t>
            </w:r>
          </w:p>
          <w:p w14:paraId="52E1C9F5" w14:textId="77777777" w:rsidR="00E07543" w:rsidRPr="004B1DF4" w:rsidRDefault="00E07543" w:rsidP="00AB076E">
            <w:pPr>
              <w:ind w:left="720"/>
              <w:rPr>
                <w:rFonts w:ascii="Times New Roman" w:eastAsia="Calibri" w:hAnsi="Times New Roman"/>
                <w:i/>
              </w:rPr>
            </w:pPr>
          </w:p>
        </w:tc>
        <w:tc>
          <w:tcPr>
            <w:tcW w:w="1792" w:type="dxa"/>
            <w:shd w:val="clear" w:color="auto" w:fill="B4C6E7"/>
            <w:noWrap/>
          </w:tcPr>
          <w:p w14:paraId="3B0DA3DB" w14:textId="77777777" w:rsidR="00E07543" w:rsidRPr="00743FFB" w:rsidRDefault="00E07543" w:rsidP="00AB076E">
            <w:pPr>
              <w:jc w:val="center"/>
              <w:rPr>
                <w:rFonts w:ascii="Times New Roman" w:hAnsi="Times New Roman"/>
                <w:i/>
              </w:rPr>
            </w:pPr>
            <w:r w:rsidRPr="00743FFB">
              <w:rPr>
                <w:rFonts w:ascii="Times New Roman" w:hAnsi="Times New Roman"/>
              </w:rPr>
              <w:t>1</w:t>
            </w:r>
            <w:r>
              <w:rPr>
                <w:rFonts w:ascii="Times New Roman" w:hAnsi="Times New Roman"/>
              </w:rPr>
              <w:t>5.000</w:t>
            </w:r>
            <w:r w:rsidRPr="00743FFB">
              <w:rPr>
                <w:rFonts w:ascii="Times New Roman" w:hAnsi="Times New Roman"/>
              </w:rPr>
              <w:t xml:space="preserve">,00 </w:t>
            </w:r>
            <w:proofErr w:type="spellStart"/>
            <w:r w:rsidRPr="00743FFB">
              <w:rPr>
                <w:rFonts w:ascii="Times New Roman" w:hAnsi="Times New Roman"/>
              </w:rPr>
              <w:t>eur</w:t>
            </w:r>
            <w:proofErr w:type="spellEnd"/>
          </w:p>
        </w:tc>
        <w:tc>
          <w:tcPr>
            <w:tcW w:w="1049" w:type="dxa"/>
            <w:shd w:val="clear" w:color="auto" w:fill="B4C6E7"/>
            <w:noWrap/>
          </w:tcPr>
          <w:p w14:paraId="1553D8F6" w14:textId="77777777" w:rsidR="00E07543" w:rsidRPr="004B1DF4" w:rsidRDefault="00E07543" w:rsidP="00AB076E">
            <w:pPr>
              <w:jc w:val="center"/>
              <w:rPr>
                <w:rFonts w:ascii="Times New Roman" w:hAnsi="Times New Roman"/>
                <w:i/>
              </w:rPr>
            </w:pPr>
            <w:r>
              <w:rPr>
                <w:rFonts w:ascii="Times New Roman" w:hAnsi="Times New Roman"/>
                <w:i/>
              </w:rPr>
              <w:t>7</w:t>
            </w:r>
          </w:p>
        </w:tc>
        <w:tc>
          <w:tcPr>
            <w:tcW w:w="1182" w:type="dxa"/>
            <w:vMerge/>
            <w:shd w:val="clear" w:color="auto" w:fill="B4C6E7"/>
          </w:tcPr>
          <w:p w14:paraId="4CB70505" w14:textId="77777777" w:rsidR="00E07543" w:rsidRPr="004B1DF4" w:rsidRDefault="00E07543" w:rsidP="00AB076E">
            <w:pPr>
              <w:jc w:val="center"/>
              <w:rPr>
                <w:rFonts w:ascii="Times New Roman" w:hAnsi="Times New Roman"/>
              </w:rPr>
            </w:pPr>
          </w:p>
        </w:tc>
        <w:tc>
          <w:tcPr>
            <w:tcW w:w="1141" w:type="dxa"/>
            <w:vMerge/>
            <w:shd w:val="clear" w:color="auto" w:fill="B4C6E7"/>
          </w:tcPr>
          <w:p w14:paraId="24487EBD" w14:textId="77777777" w:rsidR="00E07543" w:rsidRPr="004B1DF4" w:rsidRDefault="00E07543" w:rsidP="00AB076E">
            <w:pPr>
              <w:jc w:val="center"/>
              <w:rPr>
                <w:rFonts w:ascii="Times New Roman" w:hAnsi="Times New Roman"/>
              </w:rPr>
            </w:pPr>
          </w:p>
        </w:tc>
        <w:tc>
          <w:tcPr>
            <w:tcW w:w="1706" w:type="dxa"/>
            <w:vMerge/>
            <w:shd w:val="clear" w:color="auto" w:fill="B4C6E7"/>
          </w:tcPr>
          <w:p w14:paraId="0C32DE0C" w14:textId="77777777" w:rsidR="00E07543" w:rsidRPr="004B1DF4" w:rsidRDefault="00E07543" w:rsidP="00AB076E">
            <w:pPr>
              <w:jc w:val="center"/>
              <w:rPr>
                <w:rFonts w:ascii="Times New Roman" w:hAnsi="Times New Roman"/>
                <w:color w:val="000000"/>
              </w:rPr>
            </w:pPr>
          </w:p>
        </w:tc>
      </w:tr>
    </w:tbl>
    <w:p w14:paraId="577A9415" w14:textId="77777777" w:rsidR="00A464C7" w:rsidRPr="00A464C7" w:rsidRDefault="00A464C7" w:rsidP="00A464C7">
      <w:pPr>
        <w:rPr>
          <w:rFonts w:ascii="Arial Narrow" w:hAnsi="Arial Narrow"/>
        </w:rPr>
      </w:pPr>
    </w:p>
    <w:p w14:paraId="2ED1F5CC" w14:textId="6D07BC97" w:rsidR="00A464C7" w:rsidRDefault="00A464C7" w:rsidP="00A464C7">
      <w:pPr>
        <w:rPr>
          <w:rFonts w:ascii="Times New Roman" w:hAnsi="Times New Roman"/>
          <w:sz w:val="24"/>
          <w:szCs w:val="24"/>
        </w:rPr>
      </w:pPr>
      <w:r w:rsidRPr="006329A4">
        <w:rPr>
          <w:rFonts w:ascii="Arial Narrow" w:hAnsi="Arial Narrow"/>
          <w:b/>
          <w:noProof/>
          <w:lang w:val="sl-SI" w:eastAsia="sl-SI"/>
        </w:rPr>
        <w:lastRenderedPageBreak/>
        <mc:AlternateContent>
          <mc:Choice Requires="wps">
            <w:drawing>
              <wp:anchor distT="0" distB="0" distL="114300" distR="114300" simplePos="0" relativeHeight="252100608" behindDoc="0" locked="0" layoutInCell="1" allowOverlap="1" wp14:anchorId="5CDAD621" wp14:editId="525591C5">
                <wp:simplePos x="0" y="0"/>
                <wp:positionH relativeFrom="margin">
                  <wp:posOffset>0</wp:posOffset>
                </wp:positionH>
                <wp:positionV relativeFrom="paragraph">
                  <wp:posOffset>113665</wp:posOffset>
                </wp:positionV>
                <wp:extent cx="700301" cy="362197"/>
                <wp:effectExtent l="57150" t="114300" r="138430" b="76200"/>
                <wp:wrapNone/>
                <wp:docPr id="56349302"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14769B0B" w14:textId="03C56543" w:rsidR="00A464C7" w:rsidRDefault="00A464C7" w:rsidP="00A464C7">
                            <w:pPr>
                              <w:jc w:val="center"/>
                              <w:rPr>
                                <w:rFonts w:ascii="Arial Narrow" w:hAnsi="Arial Narrow"/>
                                <w:sz w:val="24"/>
                                <w:szCs w:val="24"/>
                              </w:rPr>
                            </w:pPr>
                            <w:r>
                              <w:rPr>
                                <w:rFonts w:ascii="Arial Narrow" w:hAnsi="Arial Narrow"/>
                                <w:sz w:val="24"/>
                                <w:szCs w:val="24"/>
                              </w:rPr>
                              <w:t>11</w:t>
                            </w:r>
                          </w:p>
                          <w:p w14:paraId="2526BD3B" w14:textId="77777777" w:rsidR="00A464C7" w:rsidRPr="00104EAC" w:rsidRDefault="00A464C7" w:rsidP="00A464C7">
                            <w:pPr>
                              <w:jc w:val="center"/>
                              <w:rPr>
                                <w:rFonts w:ascii="Arial Narrow" w:hAnsi="Arial Narrow"/>
                                <w:sz w:val="24"/>
                                <w:szCs w:val="24"/>
                              </w:rPr>
                            </w:pPr>
                          </w:p>
                          <w:p w14:paraId="5A3637CE" w14:textId="77777777" w:rsidR="00A464C7" w:rsidRDefault="00A464C7" w:rsidP="00A46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DAD621" id="_x0000_s1056" style="position:absolute;left:0;text-align:left;margin-left:0;margin-top:8.95pt;width:55.15pt;height:28.5pt;z-index:25210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" fillcolor="#afabab" strokecolor="#8e8e8e" strokeweight="1.52778mm">
                <v:stroke linestyle="thickThin"/>
                <v:shadow on="t" color="black" opacity="26214f" origin="-.5,.5" offset=".74836mm,-.74836mm"/>
                <v:textbox>
                  <w:txbxContent>
                    <w:p w14:paraId="14769B0B" w14:textId="03C56543" w:rsidR="00A464C7" w:rsidRDefault="00A464C7" w:rsidP="00A464C7">
                      <w:pPr>
                        <w:jc w:val="center"/>
                        <w:rPr>
                          <w:rFonts w:ascii="Arial Narrow" w:hAnsi="Arial Narrow"/>
                          <w:sz w:val="24"/>
                          <w:szCs w:val="24"/>
                        </w:rPr>
                      </w:pPr>
                      <w:r>
                        <w:rPr>
                          <w:rFonts w:ascii="Arial Narrow" w:hAnsi="Arial Narrow"/>
                          <w:sz w:val="24"/>
                          <w:szCs w:val="24"/>
                        </w:rPr>
                        <w:t>11</w:t>
                      </w:r>
                    </w:p>
                    <w:p w14:paraId="2526BD3B" w14:textId="77777777" w:rsidR="00A464C7" w:rsidRPr="00104EAC" w:rsidRDefault="00A464C7" w:rsidP="00A464C7">
                      <w:pPr>
                        <w:jc w:val="center"/>
                        <w:rPr>
                          <w:rFonts w:ascii="Arial Narrow" w:hAnsi="Arial Narrow"/>
                          <w:sz w:val="24"/>
                          <w:szCs w:val="24"/>
                        </w:rPr>
                      </w:pPr>
                    </w:p>
                    <w:p w14:paraId="5A3637CE" w14:textId="77777777" w:rsidR="00A464C7" w:rsidRDefault="00A464C7" w:rsidP="00A464C7">
                      <w:pPr>
                        <w:jc w:val="center"/>
                      </w:pPr>
                    </w:p>
                  </w:txbxContent>
                </v:textbox>
                <w10:wrap anchorx="margin"/>
              </v:roundrect>
            </w:pict>
          </mc:Fallback>
        </mc:AlternateContent>
      </w:r>
    </w:p>
    <w:p w14:paraId="2D710060" w14:textId="77777777" w:rsidR="00E07543" w:rsidRDefault="00E07543" w:rsidP="00E07543">
      <w:pPr>
        <w:widowControl w:val="0"/>
        <w:autoSpaceDE w:val="0"/>
        <w:autoSpaceDN w:val="0"/>
        <w:adjustRightInd w:val="0"/>
        <w:rPr>
          <w:rFonts w:ascii="Times New Roman" w:eastAsia="Calibri" w:hAnsi="Times New Roman"/>
          <w:b/>
          <w:sz w:val="24"/>
          <w:szCs w:val="24"/>
          <w:lang w:val="en-US"/>
        </w:rPr>
      </w:pPr>
    </w:p>
    <w:p w14:paraId="1513DC3C" w14:textId="77777777" w:rsidR="00E07543" w:rsidRPr="00E07543" w:rsidRDefault="00E07543" w:rsidP="00E07543">
      <w:pPr>
        <w:widowControl w:val="0"/>
        <w:autoSpaceDE w:val="0"/>
        <w:autoSpaceDN w:val="0"/>
        <w:adjustRightInd w:val="0"/>
        <w:rPr>
          <w:rFonts w:ascii="Arial Narrow" w:eastAsia="Calibri" w:hAnsi="Arial Narrow"/>
          <w:lang w:val="en-US"/>
        </w:rPr>
      </w:pPr>
    </w:p>
    <w:p w14:paraId="63282C9A" w14:textId="77777777" w:rsidR="00E07543" w:rsidRPr="00EF70B5" w:rsidRDefault="00E07543" w:rsidP="00E07543">
      <w:pPr>
        <w:rPr>
          <w:rFonts w:ascii="Arial Narrow" w:eastAsia="Calibri" w:hAnsi="Arial Narrow"/>
          <w:bCs/>
        </w:rPr>
      </w:pPr>
      <w:r w:rsidRPr="00EF70B5">
        <w:rPr>
          <w:rFonts w:ascii="Arial Narrow" w:eastAsia="Calibri" w:hAnsi="Arial Narrow"/>
          <w:bCs/>
        </w:rPr>
        <w:t>KLASA: 230-01/26-01/10</w:t>
      </w:r>
    </w:p>
    <w:p w14:paraId="174405F6" w14:textId="77777777" w:rsidR="00E07543" w:rsidRPr="00EF70B5" w:rsidRDefault="00E07543" w:rsidP="00E07543">
      <w:pPr>
        <w:rPr>
          <w:rFonts w:ascii="Arial Narrow" w:eastAsia="Calibri" w:hAnsi="Arial Narrow"/>
          <w:bCs/>
        </w:rPr>
      </w:pPr>
      <w:r w:rsidRPr="00EF70B5">
        <w:rPr>
          <w:rFonts w:ascii="Arial Narrow" w:eastAsia="Calibri" w:hAnsi="Arial Narrow"/>
          <w:bCs/>
        </w:rPr>
        <w:t>URBROJ: 238-40-01-26-4</w:t>
      </w:r>
    </w:p>
    <w:p w14:paraId="27A56511" w14:textId="77777777" w:rsidR="00E07543" w:rsidRPr="00E07543" w:rsidRDefault="00E07543" w:rsidP="00E07543">
      <w:pPr>
        <w:widowControl w:val="0"/>
        <w:autoSpaceDE w:val="0"/>
        <w:autoSpaceDN w:val="0"/>
        <w:adjustRightInd w:val="0"/>
        <w:rPr>
          <w:rFonts w:ascii="Arial Narrow" w:eastAsia="Calibri" w:hAnsi="Arial Narrow"/>
          <w:lang w:val="en-US"/>
        </w:rPr>
      </w:pPr>
      <w:r w:rsidRPr="00E07543">
        <w:rPr>
          <w:rFonts w:ascii="Arial Narrow" w:eastAsia="Calibri" w:hAnsi="Arial Narrow"/>
          <w:lang w:val="en-US"/>
        </w:rPr>
        <w:t xml:space="preserve">Dubravica, 01. </w:t>
      </w:r>
      <w:proofErr w:type="spellStart"/>
      <w:r w:rsidRPr="00E07543">
        <w:rPr>
          <w:rFonts w:ascii="Arial Narrow" w:eastAsia="Calibri" w:hAnsi="Arial Narrow"/>
          <w:lang w:val="en-US"/>
        </w:rPr>
        <w:t>rujan</w:t>
      </w:r>
      <w:proofErr w:type="spellEnd"/>
      <w:r w:rsidRPr="00E07543">
        <w:rPr>
          <w:rFonts w:ascii="Arial Narrow" w:eastAsia="Calibri" w:hAnsi="Arial Narrow"/>
          <w:lang w:val="en-US"/>
        </w:rPr>
        <w:t xml:space="preserve"> 2026.</w:t>
      </w:r>
    </w:p>
    <w:p w14:paraId="0F230795" w14:textId="77777777" w:rsidR="00E07543" w:rsidRPr="00E07543" w:rsidRDefault="00E07543" w:rsidP="00E07543">
      <w:pPr>
        <w:pStyle w:val="Tijeloteksta3"/>
        <w:tabs>
          <w:tab w:val="left" w:pos="0"/>
          <w:tab w:val="left" w:pos="709"/>
        </w:tabs>
        <w:rPr>
          <w:rFonts w:ascii="Arial Narrow" w:hAnsi="Arial Narrow"/>
          <w:sz w:val="22"/>
          <w:szCs w:val="22"/>
        </w:rPr>
      </w:pPr>
    </w:p>
    <w:p w14:paraId="4DE6A0C4" w14:textId="77777777" w:rsidR="00E07543" w:rsidRPr="00E07543" w:rsidRDefault="00E07543" w:rsidP="00E07543">
      <w:pPr>
        <w:pStyle w:val="Tijeloteksta3"/>
        <w:tabs>
          <w:tab w:val="left" w:pos="0"/>
          <w:tab w:val="left" w:pos="709"/>
        </w:tabs>
        <w:jc w:val="both"/>
        <w:rPr>
          <w:rFonts w:ascii="Arial Narrow" w:hAnsi="Arial Narrow"/>
          <w:b w:val="0"/>
          <w:bCs w:val="0"/>
          <w:sz w:val="22"/>
          <w:szCs w:val="22"/>
        </w:rPr>
      </w:pPr>
      <w:r w:rsidRPr="00E07543">
        <w:rPr>
          <w:rFonts w:ascii="Arial Narrow" w:hAnsi="Arial Narrow"/>
          <w:sz w:val="22"/>
          <w:szCs w:val="22"/>
        </w:rPr>
        <w:tab/>
      </w:r>
      <w:r w:rsidRPr="00E07543">
        <w:rPr>
          <w:rFonts w:ascii="Arial Narrow" w:hAnsi="Arial Narrow"/>
          <w:b w:val="0"/>
          <w:bCs w:val="0"/>
          <w:sz w:val="22"/>
          <w:szCs w:val="22"/>
        </w:rPr>
        <w:t xml:space="preserve">Temeljem članka 4. Uredbe o kriterijima, mjerilima i postupcima financiranja i ugovaranja programa i projekata od interesa za opće dobro koje provode udruge („Narodne novine“ broj 26/15, 37/21), članka 7. Pravilnika o financiranju udruga iz proračuna Općine Dubravica („Službeni glasnik Općine Dubravica“ broj 4/15) i članka 38. Statuta Općine Dubravica („Službeni glasnik Općine Dubravica“ broj 01/2021, 03/2024, 04/2025), općinski načelnik Općine Dubravica donosi </w:t>
      </w:r>
    </w:p>
    <w:p w14:paraId="23B25D8A" w14:textId="77777777" w:rsidR="00E07543" w:rsidRPr="00E07543" w:rsidRDefault="00E07543" w:rsidP="00E07543">
      <w:pPr>
        <w:rPr>
          <w:rFonts w:ascii="Arial Narrow" w:hAnsi="Arial Narrow"/>
        </w:rPr>
      </w:pPr>
    </w:p>
    <w:p w14:paraId="0CBB44E9" w14:textId="77777777" w:rsidR="00E07543" w:rsidRPr="00E07543" w:rsidRDefault="00E07543" w:rsidP="00E07543">
      <w:pPr>
        <w:pStyle w:val="Tijeloteksta3"/>
        <w:rPr>
          <w:rFonts w:ascii="Arial Narrow" w:hAnsi="Arial Narrow"/>
          <w:b w:val="0"/>
          <w:sz w:val="22"/>
          <w:szCs w:val="22"/>
        </w:rPr>
      </w:pPr>
      <w:r w:rsidRPr="00E07543">
        <w:rPr>
          <w:rFonts w:ascii="Arial Narrow" w:hAnsi="Arial Narrow"/>
          <w:sz w:val="22"/>
          <w:szCs w:val="22"/>
        </w:rPr>
        <w:t>ODLUKU</w:t>
      </w:r>
    </w:p>
    <w:p w14:paraId="074F66F4" w14:textId="77777777" w:rsidR="00E07543" w:rsidRPr="00E07543" w:rsidRDefault="00E07543" w:rsidP="00E07543">
      <w:pPr>
        <w:tabs>
          <w:tab w:val="left" w:pos="567"/>
        </w:tabs>
        <w:ind w:left="284" w:hanging="284"/>
        <w:jc w:val="center"/>
        <w:rPr>
          <w:rFonts w:ascii="Arial Narrow" w:hAnsi="Arial Narrow"/>
          <w:b/>
          <w:bCs/>
        </w:rPr>
      </w:pPr>
      <w:r w:rsidRPr="00E07543">
        <w:rPr>
          <w:rFonts w:ascii="Arial Narrow" w:hAnsi="Arial Narrow"/>
          <w:b/>
          <w:bCs/>
        </w:rPr>
        <w:t xml:space="preserve">o načinu raspodjele sredstava iz proračuna Općine Dubravica namijenjenih financiranju programa i aktivnosti koje provode udruge u 2027. godini </w:t>
      </w:r>
    </w:p>
    <w:p w14:paraId="4354E7D1" w14:textId="77777777" w:rsidR="00E07543" w:rsidRPr="00E07543" w:rsidRDefault="00E07543" w:rsidP="00E07543">
      <w:pPr>
        <w:pStyle w:val="Tijeloteksta3"/>
        <w:jc w:val="both"/>
        <w:rPr>
          <w:rFonts w:ascii="Arial Narrow" w:hAnsi="Arial Narrow"/>
          <w:sz w:val="22"/>
          <w:szCs w:val="22"/>
        </w:rPr>
      </w:pPr>
    </w:p>
    <w:p w14:paraId="2B4E2694" w14:textId="77777777" w:rsidR="00E07543" w:rsidRPr="00E07543" w:rsidRDefault="00E07543" w:rsidP="00E07543">
      <w:pPr>
        <w:pStyle w:val="Obinitekst"/>
        <w:jc w:val="center"/>
        <w:rPr>
          <w:rFonts w:ascii="Arial Narrow" w:hAnsi="Arial Narrow"/>
          <w:b/>
          <w:sz w:val="22"/>
          <w:szCs w:val="22"/>
        </w:rPr>
      </w:pPr>
      <w:proofErr w:type="spellStart"/>
      <w:r w:rsidRPr="00E07543">
        <w:rPr>
          <w:rFonts w:ascii="Arial Narrow" w:hAnsi="Arial Narrow"/>
          <w:b/>
          <w:sz w:val="22"/>
          <w:szCs w:val="22"/>
        </w:rPr>
        <w:t>Članak</w:t>
      </w:r>
      <w:proofErr w:type="spellEnd"/>
      <w:r w:rsidRPr="00E07543">
        <w:rPr>
          <w:rFonts w:ascii="Arial Narrow" w:hAnsi="Arial Narrow"/>
          <w:b/>
          <w:sz w:val="22"/>
          <w:szCs w:val="22"/>
        </w:rPr>
        <w:t xml:space="preserve"> 1.</w:t>
      </w:r>
    </w:p>
    <w:p w14:paraId="702AB396" w14:textId="77777777" w:rsidR="00E07543" w:rsidRPr="00E07543" w:rsidRDefault="00E07543" w:rsidP="00E07543">
      <w:pPr>
        <w:pStyle w:val="Tijeloteksta"/>
        <w:tabs>
          <w:tab w:val="num" w:pos="709"/>
        </w:tabs>
        <w:rPr>
          <w:rFonts w:ascii="Arial Narrow" w:hAnsi="Arial Narrow"/>
          <w:b/>
        </w:rPr>
      </w:pPr>
      <w:r w:rsidRPr="00E07543">
        <w:rPr>
          <w:rFonts w:ascii="Arial Narrow" w:hAnsi="Arial Narrow"/>
        </w:rPr>
        <w:tab/>
        <w:t xml:space="preserve">Ovom Odlukom utvrđuje se način raspodjele sredstava namijenjenih financiranju programa i projekata udruga koje provode udruge u 2027. godini iz raspoloživih sredstava Općine Dubravica, u </w:t>
      </w:r>
      <w:r w:rsidRPr="00E07543">
        <w:rPr>
          <w:rFonts w:ascii="Arial Narrow" w:hAnsi="Arial Narrow"/>
          <w:b/>
        </w:rPr>
        <w:t>ukupnom iznosu od 15.000,00 EUR.</w:t>
      </w:r>
    </w:p>
    <w:p w14:paraId="313867B2"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Sredstva su predviđena Planom Proračuna za 2027. godinu kako slijedi:</w:t>
      </w:r>
    </w:p>
    <w:p w14:paraId="774F4392" w14:textId="35F4B46D" w:rsidR="00E07543" w:rsidRPr="00E07543" w:rsidRDefault="00E07543" w:rsidP="00E07543">
      <w:pPr>
        <w:pStyle w:val="Tijeloteksta"/>
        <w:tabs>
          <w:tab w:val="num" w:pos="709"/>
        </w:tabs>
        <w:rPr>
          <w:rFonts w:ascii="Arial Narrow" w:hAnsi="Arial Narrow"/>
        </w:rPr>
      </w:pPr>
      <w:r w:rsidRPr="00E07543">
        <w:rPr>
          <w:rFonts w:ascii="Arial Narrow" w:hAnsi="Arial Narrow"/>
        </w:rPr>
        <w:tab/>
        <w:t>-</w:t>
      </w:r>
      <w:r w:rsidRPr="00E07543">
        <w:rPr>
          <w:rFonts w:ascii="Arial Narrow" w:hAnsi="Arial Narrow"/>
        </w:rPr>
        <w:tab/>
        <w:t>Javne potpore u kulturi (Program 1005, Aktivnost 100001),</w:t>
      </w:r>
    </w:p>
    <w:p w14:paraId="36E01DB8" w14:textId="77777777" w:rsidR="00E07543" w:rsidRPr="00E07543" w:rsidRDefault="00E07543" w:rsidP="00E07543">
      <w:pPr>
        <w:jc w:val="center"/>
        <w:rPr>
          <w:rFonts w:ascii="Arial Narrow" w:hAnsi="Arial Narrow"/>
          <w:b/>
        </w:rPr>
      </w:pPr>
      <w:r w:rsidRPr="00E07543">
        <w:rPr>
          <w:rFonts w:ascii="Arial Narrow" w:hAnsi="Arial Narrow"/>
          <w:b/>
        </w:rPr>
        <w:t>Članak 2.</w:t>
      </w:r>
    </w:p>
    <w:p w14:paraId="244CEE22" w14:textId="07BA9025" w:rsidR="00E07543" w:rsidRPr="00E07543" w:rsidRDefault="00E07543" w:rsidP="00E07543">
      <w:pPr>
        <w:pStyle w:val="Tijeloteksta"/>
        <w:tabs>
          <w:tab w:val="num" w:pos="0"/>
        </w:tabs>
        <w:rPr>
          <w:rFonts w:ascii="Arial Narrow" w:hAnsi="Arial Narrow"/>
        </w:rPr>
      </w:pPr>
      <w:r w:rsidRPr="00E07543">
        <w:rPr>
          <w:rFonts w:ascii="Arial Narrow" w:hAnsi="Arial Narrow"/>
        </w:rPr>
        <w:tab/>
        <w:t>Sredstva navedena u članku 1. raspodijeliti će se na temelju Javnog poziva za podnošenje prijava za dodjelu jednokratnih financijskih potpora udrugama za 2027. godinu (u daljnjem tekstu: Poziv) čiji je nositelj Općina Dubravica, i u skladu s dokumentacijom za provedbu Poziva koji je sastavni dio ove Odluke.</w:t>
      </w:r>
    </w:p>
    <w:p w14:paraId="365846EC" w14:textId="77777777" w:rsidR="00E07543" w:rsidRPr="00E07543" w:rsidRDefault="00E07543" w:rsidP="00E07543">
      <w:pPr>
        <w:pStyle w:val="Tijeloteksta"/>
        <w:tabs>
          <w:tab w:val="num" w:pos="709"/>
        </w:tabs>
        <w:jc w:val="center"/>
        <w:rPr>
          <w:rFonts w:ascii="Arial Narrow" w:hAnsi="Arial Narrow"/>
          <w:b/>
        </w:rPr>
      </w:pPr>
      <w:r w:rsidRPr="00E07543">
        <w:rPr>
          <w:rFonts w:ascii="Arial Narrow" w:hAnsi="Arial Narrow"/>
          <w:b/>
        </w:rPr>
        <w:t>Članak 3.</w:t>
      </w:r>
    </w:p>
    <w:p w14:paraId="73A5AAE4"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Dokumentacija za provedbu Poziva iz članka 2. ove Odluke obuhvaća:</w:t>
      </w:r>
    </w:p>
    <w:p w14:paraId="3599E0E5"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1. tekst javnog poziva,</w:t>
      </w:r>
    </w:p>
    <w:p w14:paraId="6B55729A"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2. upute za prijavitelje,</w:t>
      </w:r>
    </w:p>
    <w:p w14:paraId="481A6DBD"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lastRenderedPageBreak/>
        <w:tab/>
        <w:t>3. obrasce za prijavu na javni poziv,</w:t>
      </w:r>
    </w:p>
    <w:p w14:paraId="38F0C5CD"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4. obrazac za procjenu kvalitete/vrijednosti programa/aktivnost i</w:t>
      </w:r>
    </w:p>
    <w:p w14:paraId="6048C5EF" w14:textId="1B38870D" w:rsidR="00E07543" w:rsidRPr="00E07543" w:rsidRDefault="00E07543" w:rsidP="00E07543">
      <w:pPr>
        <w:pStyle w:val="Tijeloteksta"/>
        <w:tabs>
          <w:tab w:val="num" w:pos="709"/>
        </w:tabs>
        <w:rPr>
          <w:rFonts w:ascii="Arial Narrow" w:hAnsi="Arial Narrow"/>
        </w:rPr>
      </w:pPr>
      <w:r w:rsidRPr="00E07543">
        <w:rPr>
          <w:rFonts w:ascii="Arial Narrow" w:hAnsi="Arial Narrow"/>
        </w:rPr>
        <w:tab/>
        <w:t>5. obrasce za provedbu programa/aktivnosti i izvještavanje.</w:t>
      </w:r>
    </w:p>
    <w:p w14:paraId="62DE57E9"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Obrasci za prijavu iz stavka 1. ove točke su:</w:t>
      </w:r>
    </w:p>
    <w:p w14:paraId="06DF69AD"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3.1. Obrazac prijave na Javni poziv</w:t>
      </w:r>
    </w:p>
    <w:p w14:paraId="43E5D821"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3.2. Obrazac troškovnik aktivnosti</w:t>
      </w:r>
    </w:p>
    <w:p w14:paraId="63A1525D"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3.3. Obrazac izjave o nepostojanju dvostrukog financiranja</w:t>
      </w:r>
    </w:p>
    <w:p w14:paraId="6F0E911D" w14:textId="7433D3DD" w:rsidR="00E07543" w:rsidRPr="00E07543" w:rsidRDefault="00E07543" w:rsidP="00E07543">
      <w:pPr>
        <w:pStyle w:val="Tijeloteksta"/>
        <w:tabs>
          <w:tab w:val="num" w:pos="709"/>
        </w:tabs>
        <w:rPr>
          <w:rFonts w:ascii="Arial Narrow" w:hAnsi="Arial Narrow"/>
        </w:rPr>
      </w:pPr>
      <w:r w:rsidRPr="00E07543">
        <w:rPr>
          <w:rFonts w:ascii="Arial Narrow" w:hAnsi="Arial Narrow"/>
        </w:rPr>
        <w:tab/>
        <w:t>3.4. Popis priloga koje je potrebno priložiti uz prijavu.</w:t>
      </w:r>
    </w:p>
    <w:p w14:paraId="1CE1F614"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Obrasci za provedbu programa/aktivnosti i izvještavanje iz stavka 1. ovog članka su:</w:t>
      </w:r>
    </w:p>
    <w:p w14:paraId="23AA3083"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 xml:space="preserve">5.1. Obrazac ugovora o financiranju </w:t>
      </w:r>
    </w:p>
    <w:p w14:paraId="5313E3DC"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5.2. Obrazac opisnog izvještaja provedbe programa/aktivnosti</w:t>
      </w:r>
    </w:p>
    <w:p w14:paraId="3D1959B2" w14:textId="77777777" w:rsidR="00E07543" w:rsidRPr="00E07543" w:rsidRDefault="00E07543" w:rsidP="00E07543">
      <w:pPr>
        <w:pStyle w:val="Tijeloteksta"/>
        <w:tabs>
          <w:tab w:val="num" w:pos="709"/>
        </w:tabs>
        <w:rPr>
          <w:rFonts w:ascii="Arial Narrow" w:hAnsi="Arial Narrow"/>
        </w:rPr>
      </w:pPr>
      <w:r w:rsidRPr="00E07543">
        <w:rPr>
          <w:rFonts w:ascii="Arial Narrow" w:hAnsi="Arial Narrow"/>
        </w:rPr>
        <w:tab/>
        <w:t>5.3. Obrazac financijskog izvještaja provedbe programa/aktivnosti</w:t>
      </w:r>
      <w:r w:rsidRPr="00E07543">
        <w:rPr>
          <w:rFonts w:ascii="Arial Narrow" w:hAnsi="Arial Narrow"/>
        </w:rPr>
        <w:tab/>
      </w:r>
    </w:p>
    <w:p w14:paraId="1092D54A" w14:textId="77777777" w:rsidR="00E07543" w:rsidRPr="00E07543" w:rsidRDefault="00E07543" w:rsidP="00E07543">
      <w:pPr>
        <w:pStyle w:val="Obinitekst"/>
        <w:jc w:val="center"/>
        <w:rPr>
          <w:rFonts w:ascii="Arial Narrow" w:hAnsi="Arial Narrow"/>
          <w:sz w:val="22"/>
          <w:szCs w:val="22"/>
        </w:rPr>
      </w:pPr>
    </w:p>
    <w:p w14:paraId="6C0D2044" w14:textId="77777777" w:rsidR="00E07543" w:rsidRPr="00E07543" w:rsidRDefault="00E07543" w:rsidP="00E07543">
      <w:pPr>
        <w:pStyle w:val="Obinitekst"/>
        <w:jc w:val="center"/>
        <w:rPr>
          <w:rFonts w:ascii="Arial Narrow" w:hAnsi="Arial Narrow"/>
          <w:b/>
          <w:sz w:val="22"/>
          <w:szCs w:val="22"/>
        </w:rPr>
      </w:pPr>
      <w:proofErr w:type="spellStart"/>
      <w:r w:rsidRPr="00E07543">
        <w:rPr>
          <w:rFonts w:ascii="Arial Narrow" w:hAnsi="Arial Narrow"/>
          <w:b/>
          <w:sz w:val="22"/>
          <w:szCs w:val="22"/>
        </w:rPr>
        <w:t>Članak</w:t>
      </w:r>
      <w:proofErr w:type="spellEnd"/>
      <w:r w:rsidRPr="00E07543">
        <w:rPr>
          <w:rFonts w:ascii="Arial Narrow" w:hAnsi="Arial Narrow"/>
          <w:b/>
          <w:sz w:val="22"/>
          <w:szCs w:val="22"/>
        </w:rPr>
        <w:t xml:space="preserve"> 4.</w:t>
      </w:r>
    </w:p>
    <w:p w14:paraId="4E9BCD3C" w14:textId="77777777" w:rsidR="00E07543" w:rsidRPr="00E07543" w:rsidRDefault="00E07543" w:rsidP="00E07543">
      <w:pPr>
        <w:ind w:firstLine="709"/>
        <w:rPr>
          <w:rFonts w:ascii="Arial Narrow" w:hAnsi="Arial Narrow"/>
          <w:color w:val="000000"/>
        </w:rPr>
      </w:pPr>
      <w:r w:rsidRPr="00E07543">
        <w:rPr>
          <w:rFonts w:ascii="Arial Narrow" w:hAnsi="Arial Narrow"/>
        </w:rPr>
        <w:t xml:space="preserve">Tekst Poziva će se objaviti na internetskoj stranici Općine Dubravica </w:t>
      </w:r>
      <w:hyperlink r:id="rId53" w:history="1">
        <w:r w:rsidRPr="00E07543">
          <w:rPr>
            <w:rStyle w:val="Hiperveza"/>
            <w:rFonts w:ascii="Arial Narrow" w:hAnsi="Arial Narrow"/>
          </w:rPr>
          <w:t>www.dubravica.hr</w:t>
        </w:r>
      </w:hyperlink>
      <w:r w:rsidRPr="00E07543">
        <w:rPr>
          <w:rFonts w:ascii="Arial Narrow" w:hAnsi="Arial Narrow"/>
        </w:rPr>
        <w:t xml:space="preserve"> </w:t>
      </w:r>
      <w:r w:rsidRPr="00E07543">
        <w:rPr>
          <w:rFonts w:ascii="Arial Narrow" w:hAnsi="Arial Narrow"/>
          <w:color w:val="000000"/>
        </w:rPr>
        <w:t xml:space="preserve">i na oglasnim pločama u vlasništvu Općine Dubravica. </w:t>
      </w:r>
    </w:p>
    <w:p w14:paraId="4A1D4C71" w14:textId="77777777" w:rsidR="00E07543" w:rsidRPr="00E07543" w:rsidRDefault="00E07543" w:rsidP="00E07543">
      <w:pPr>
        <w:ind w:firstLine="709"/>
        <w:rPr>
          <w:rFonts w:ascii="Arial Narrow" w:hAnsi="Arial Narrow"/>
        </w:rPr>
      </w:pPr>
      <w:r w:rsidRPr="00E07543">
        <w:rPr>
          <w:rFonts w:ascii="Arial Narrow" w:hAnsi="Arial Narrow"/>
          <w:color w:val="000000"/>
        </w:rPr>
        <w:t>Na Internet stranici Općine, uz tekst javnog poziva, objavit će se i cjelokupna natječajna dokumentacija, a biti će dostupna za preuzimanje i u Jedinstvenom upravnom odjelu Općine Dubravica</w:t>
      </w:r>
      <w:r w:rsidRPr="00E07543">
        <w:rPr>
          <w:rFonts w:ascii="Arial Narrow" w:hAnsi="Arial Narrow"/>
        </w:rPr>
        <w:t>.</w:t>
      </w:r>
    </w:p>
    <w:p w14:paraId="610A5621" w14:textId="77777777" w:rsidR="00E07543" w:rsidRPr="00E07543" w:rsidRDefault="00E07543" w:rsidP="00E07543">
      <w:pPr>
        <w:rPr>
          <w:rFonts w:ascii="Arial Narrow" w:hAnsi="Arial Narrow"/>
        </w:rPr>
      </w:pPr>
    </w:p>
    <w:p w14:paraId="649709FA" w14:textId="77777777" w:rsidR="00E07543" w:rsidRPr="00E07543" w:rsidRDefault="00E07543" w:rsidP="00E07543">
      <w:pPr>
        <w:jc w:val="center"/>
        <w:rPr>
          <w:rFonts w:ascii="Arial Narrow" w:hAnsi="Arial Narrow"/>
          <w:b/>
        </w:rPr>
      </w:pPr>
      <w:r w:rsidRPr="00E07543">
        <w:rPr>
          <w:rFonts w:ascii="Arial Narrow" w:hAnsi="Arial Narrow"/>
          <w:b/>
        </w:rPr>
        <w:t>Članak 5.</w:t>
      </w:r>
    </w:p>
    <w:p w14:paraId="11669B6F" w14:textId="77777777" w:rsidR="00E07543" w:rsidRPr="00E07543" w:rsidRDefault="00E07543" w:rsidP="00E07543">
      <w:pPr>
        <w:ind w:firstLine="709"/>
        <w:rPr>
          <w:rFonts w:ascii="Arial Narrow" w:hAnsi="Arial Narrow"/>
          <w:color w:val="000000"/>
        </w:rPr>
      </w:pPr>
      <w:r w:rsidRPr="00E07543">
        <w:rPr>
          <w:rFonts w:ascii="Arial Narrow" w:hAnsi="Arial Narrow"/>
          <w:color w:val="000000"/>
        </w:rPr>
        <w:t>Općina Dubravica će putem Jedinstvenog upravnog odjela osigurati organizacijske kapacitete i ljudske resurse za primjenu osnovnih standarda financiranja, ugovaranja i praćenja provedbe i vrednovanja rezultata programa/aktivnosti iz svog djelokruga.</w:t>
      </w:r>
    </w:p>
    <w:p w14:paraId="28659C1C" w14:textId="77777777" w:rsidR="00E07543" w:rsidRPr="00E07543" w:rsidRDefault="00E07543" w:rsidP="00E07543">
      <w:pPr>
        <w:rPr>
          <w:rFonts w:ascii="Arial Narrow" w:hAnsi="Arial Narrow"/>
          <w:b/>
          <w:color w:val="000000"/>
        </w:rPr>
      </w:pPr>
    </w:p>
    <w:p w14:paraId="5D22AD25" w14:textId="77777777" w:rsidR="00E07543" w:rsidRPr="00E07543" w:rsidRDefault="00E07543" w:rsidP="00E07543">
      <w:pPr>
        <w:jc w:val="center"/>
        <w:rPr>
          <w:rFonts w:ascii="Arial Narrow" w:hAnsi="Arial Narrow"/>
          <w:b/>
          <w:color w:val="000000"/>
        </w:rPr>
      </w:pPr>
      <w:r w:rsidRPr="00E07543">
        <w:rPr>
          <w:rFonts w:ascii="Arial Narrow" w:hAnsi="Arial Narrow"/>
          <w:b/>
          <w:color w:val="000000"/>
        </w:rPr>
        <w:t>Članak 6.</w:t>
      </w:r>
    </w:p>
    <w:p w14:paraId="16594F84" w14:textId="77777777" w:rsidR="00E07543" w:rsidRPr="00E07543" w:rsidRDefault="00E07543" w:rsidP="00E07543">
      <w:pPr>
        <w:ind w:firstLine="709"/>
        <w:rPr>
          <w:rFonts w:ascii="Arial Narrow" w:hAnsi="Arial Narrow"/>
          <w:color w:val="000000"/>
        </w:rPr>
      </w:pPr>
      <w:r w:rsidRPr="00E07543">
        <w:rPr>
          <w:rFonts w:ascii="Arial Narrow" w:hAnsi="Arial Narrow"/>
          <w:color w:val="000000"/>
        </w:rPr>
        <w:lastRenderedPageBreak/>
        <w:t>Za provođenje postupaka javnih poziva Općinsko vijeće Općine Dubravica osnovalo je Odlukom stručno Povjerenstvo za stručno vrednovanje prijavljenih programa i projekata na Javni poziv za dodjelu jednokratnih financijskih potpora udrugama („Službeni glasnik Općine Dubravica“ broj 07/2022) te općinski načelnik je Odlukom imenovao članove Povjerenstva.</w:t>
      </w:r>
    </w:p>
    <w:p w14:paraId="7B4C4414" w14:textId="77777777" w:rsidR="00E07543" w:rsidRPr="00E07543" w:rsidRDefault="00E07543" w:rsidP="00E07543">
      <w:pPr>
        <w:ind w:firstLine="709"/>
        <w:rPr>
          <w:rFonts w:ascii="Arial Narrow" w:hAnsi="Arial Narrow"/>
          <w:color w:val="000000"/>
        </w:rPr>
      </w:pPr>
      <w:r w:rsidRPr="00E07543">
        <w:rPr>
          <w:rFonts w:ascii="Arial Narrow" w:hAnsi="Arial Narrow"/>
          <w:color w:val="000000"/>
        </w:rPr>
        <w:t>Povjerenstvo iz prethodnog stavka ovog članka provodi postupak provjere ispunjenja propisanih uvjeta poziva, ocjenjuje prijave i predlaže odluke o odobravanju/neodobravanju financijskih sredstva za programe/aktivnosti.</w:t>
      </w:r>
    </w:p>
    <w:p w14:paraId="37DCBE42" w14:textId="77777777" w:rsidR="00E07543" w:rsidRPr="00E07543" w:rsidRDefault="00E07543" w:rsidP="00E07543">
      <w:pPr>
        <w:pStyle w:val="Obinitekst"/>
        <w:rPr>
          <w:rFonts w:ascii="Arial Narrow" w:hAnsi="Arial Narrow"/>
          <w:sz w:val="22"/>
          <w:szCs w:val="22"/>
        </w:rPr>
      </w:pPr>
    </w:p>
    <w:p w14:paraId="2A7BC1B8" w14:textId="77777777" w:rsidR="00E07543" w:rsidRPr="00E07543" w:rsidRDefault="00E07543" w:rsidP="00E07543">
      <w:pPr>
        <w:pStyle w:val="Obinitekst"/>
        <w:jc w:val="center"/>
        <w:rPr>
          <w:rFonts w:ascii="Arial Narrow" w:hAnsi="Arial Narrow"/>
          <w:b/>
          <w:sz w:val="22"/>
          <w:szCs w:val="22"/>
        </w:rPr>
      </w:pPr>
      <w:proofErr w:type="spellStart"/>
      <w:r w:rsidRPr="00E07543">
        <w:rPr>
          <w:rFonts w:ascii="Arial Narrow" w:hAnsi="Arial Narrow"/>
          <w:b/>
          <w:sz w:val="22"/>
          <w:szCs w:val="22"/>
        </w:rPr>
        <w:t>Članak</w:t>
      </w:r>
      <w:proofErr w:type="spellEnd"/>
      <w:r w:rsidRPr="00E07543">
        <w:rPr>
          <w:rFonts w:ascii="Arial Narrow" w:hAnsi="Arial Narrow"/>
          <w:b/>
          <w:sz w:val="22"/>
          <w:szCs w:val="22"/>
        </w:rPr>
        <w:t xml:space="preserve"> 7. </w:t>
      </w:r>
    </w:p>
    <w:p w14:paraId="68C37E37" w14:textId="77777777" w:rsidR="00E07543" w:rsidRPr="00E07543" w:rsidRDefault="00E07543" w:rsidP="00E07543">
      <w:pPr>
        <w:ind w:firstLine="709"/>
        <w:rPr>
          <w:rFonts w:ascii="Arial Narrow" w:hAnsi="Arial Narrow"/>
          <w:color w:val="000000"/>
        </w:rPr>
      </w:pPr>
      <w:r w:rsidRPr="00E07543">
        <w:rPr>
          <w:rFonts w:ascii="Arial Narrow" w:hAnsi="Arial Narrow"/>
          <w:color w:val="000000"/>
        </w:rPr>
        <w:t>Konačnu odluku o odobravaju financijska sredstva donosi Općinski načelnik.</w:t>
      </w:r>
    </w:p>
    <w:p w14:paraId="2ECE0409" w14:textId="77777777" w:rsidR="00E07543" w:rsidRPr="00E07543" w:rsidRDefault="00E07543" w:rsidP="00E07543">
      <w:pPr>
        <w:ind w:firstLine="708"/>
        <w:rPr>
          <w:rFonts w:ascii="Arial Narrow" w:hAnsi="Arial Narrow"/>
          <w:color w:val="000000"/>
        </w:rPr>
      </w:pPr>
      <w:r w:rsidRPr="00E07543">
        <w:rPr>
          <w:rFonts w:ascii="Arial Narrow" w:hAnsi="Arial Narrow"/>
          <w:color w:val="000000"/>
        </w:rPr>
        <w:t>Sa svim udrugama kojima su odobrena financijska sredstva Općina Dubravica će potpisati ugovor.</w:t>
      </w:r>
    </w:p>
    <w:p w14:paraId="307D9102" w14:textId="77777777" w:rsidR="00E07543" w:rsidRPr="00E07543" w:rsidRDefault="00E07543" w:rsidP="00E07543">
      <w:pPr>
        <w:ind w:firstLine="708"/>
        <w:rPr>
          <w:rFonts w:ascii="Arial Narrow" w:hAnsi="Arial Narrow"/>
          <w:color w:val="000000"/>
        </w:rPr>
      </w:pPr>
      <w:r w:rsidRPr="00E07543">
        <w:rPr>
          <w:rFonts w:ascii="Arial Narrow" w:hAnsi="Arial Narrow"/>
          <w:color w:val="000000"/>
        </w:rPr>
        <w:t>Ugovorom će se definirati prava i obveze korisnika sredstava, iznos sredstava i namjena, sredstva te rokovi provedbe i izvještavanja.</w:t>
      </w:r>
    </w:p>
    <w:p w14:paraId="5C30B4FE" w14:textId="77777777" w:rsidR="00E07543" w:rsidRPr="00E07543" w:rsidRDefault="00E07543" w:rsidP="00E07543">
      <w:pPr>
        <w:ind w:firstLine="708"/>
        <w:rPr>
          <w:rFonts w:ascii="Arial Narrow" w:hAnsi="Arial Narrow"/>
          <w:color w:val="000000"/>
        </w:rPr>
      </w:pPr>
    </w:p>
    <w:p w14:paraId="539C681D" w14:textId="77777777" w:rsidR="00E07543" w:rsidRPr="00E07543" w:rsidRDefault="00E07543" w:rsidP="00E07543">
      <w:pPr>
        <w:jc w:val="center"/>
        <w:rPr>
          <w:rFonts w:ascii="Arial Narrow" w:hAnsi="Arial Narrow"/>
          <w:b/>
          <w:color w:val="000000"/>
        </w:rPr>
      </w:pPr>
      <w:r w:rsidRPr="00E07543">
        <w:rPr>
          <w:rFonts w:ascii="Arial Narrow" w:hAnsi="Arial Narrow"/>
          <w:b/>
          <w:color w:val="000000"/>
        </w:rPr>
        <w:t>Članak 8.</w:t>
      </w:r>
    </w:p>
    <w:p w14:paraId="4B992087" w14:textId="0353B8E7" w:rsidR="00E07543" w:rsidRDefault="00E07543" w:rsidP="00E07543">
      <w:pPr>
        <w:pStyle w:val="Obinitekst"/>
        <w:jc w:val="both"/>
        <w:rPr>
          <w:rFonts w:ascii="Arial Narrow" w:hAnsi="Arial Narrow"/>
          <w:sz w:val="22"/>
          <w:szCs w:val="22"/>
        </w:rPr>
      </w:pPr>
      <w:r w:rsidRPr="00E07543">
        <w:rPr>
          <w:rFonts w:ascii="Arial Narrow" w:hAnsi="Arial Narrow"/>
          <w:sz w:val="22"/>
          <w:szCs w:val="22"/>
        </w:rPr>
        <w:tab/>
        <w:t xml:space="preserve">Ova </w:t>
      </w:r>
      <w:proofErr w:type="spellStart"/>
      <w:r w:rsidRPr="00E07543">
        <w:rPr>
          <w:rFonts w:ascii="Arial Narrow" w:hAnsi="Arial Narrow"/>
          <w:sz w:val="22"/>
          <w:szCs w:val="22"/>
        </w:rPr>
        <w:t>Odluka</w:t>
      </w:r>
      <w:proofErr w:type="spellEnd"/>
      <w:r w:rsidRPr="00E07543">
        <w:rPr>
          <w:rFonts w:ascii="Arial Narrow" w:hAnsi="Arial Narrow"/>
          <w:sz w:val="22"/>
          <w:szCs w:val="22"/>
        </w:rPr>
        <w:t xml:space="preserve"> stupa </w:t>
      </w:r>
      <w:proofErr w:type="spellStart"/>
      <w:r w:rsidRPr="00E07543">
        <w:rPr>
          <w:rFonts w:ascii="Arial Narrow" w:hAnsi="Arial Narrow"/>
          <w:sz w:val="22"/>
          <w:szCs w:val="22"/>
        </w:rPr>
        <w:t>na</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snagu</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danom</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donošenja</w:t>
      </w:r>
      <w:proofErr w:type="spellEnd"/>
      <w:r w:rsidRPr="00E07543">
        <w:rPr>
          <w:rFonts w:ascii="Arial Narrow" w:hAnsi="Arial Narrow"/>
          <w:sz w:val="22"/>
          <w:szCs w:val="22"/>
        </w:rPr>
        <w:t xml:space="preserve"> i </w:t>
      </w:r>
      <w:proofErr w:type="spellStart"/>
      <w:r w:rsidRPr="00E07543">
        <w:rPr>
          <w:rFonts w:ascii="Arial Narrow" w:hAnsi="Arial Narrow"/>
          <w:sz w:val="22"/>
          <w:szCs w:val="22"/>
        </w:rPr>
        <w:t>objavit</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će</w:t>
      </w:r>
      <w:proofErr w:type="spellEnd"/>
      <w:r w:rsidRPr="00E07543">
        <w:rPr>
          <w:rFonts w:ascii="Arial Narrow" w:hAnsi="Arial Narrow"/>
          <w:sz w:val="22"/>
          <w:szCs w:val="22"/>
        </w:rPr>
        <w:t xml:space="preserve"> se u „</w:t>
      </w:r>
      <w:proofErr w:type="spellStart"/>
      <w:r w:rsidRPr="00E07543">
        <w:rPr>
          <w:rFonts w:ascii="Arial Narrow" w:hAnsi="Arial Narrow"/>
          <w:sz w:val="22"/>
          <w:szCs w:val="22"/>
        </w:rPr>
        <w:t>Službenom</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glasniku</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Općine</w:t>
      </w:r>
      <w:proofErr w:type="spellEnd"/>
      <w:r w:rsidRPr="00E07543">
        <w:rPr>
          <w:rFonts w:ascii="Arial Narrow" w:hAnsi="Arial Narrow"/>
          <w:sz w:val="22"/>
          <w:szCs w:val="22"/>
        </w:rPr>
        <w:t xml:space="preserve"> </w:t>
      </w:r>
      <w:proofErr w:type="gramStart"/>
      <w:r w:rsidRPr="00E07543">
        <w:rPr>
          <w:rFonts w:ascii="Arial Narrow" w:hAnsi="Arial Narrow"/>
          <w:sz w:val="22"/>
          <w:szCs w:val="22"/>
        </w:rPr>
        <w:t>Dubravica“ i</w:t>
      </w:r>
      <w:proofErr w:type="gramEnd"/>
      <w:r w:rsidRPr="00E07543">
        <w:rPr>
          <w:rFonts w:ascii="Arial Narrow" w:hAnsi="Arial Narrow"/>
          <w:sz w:val="22"/>
          <w:szCs w:val="22"/>
        </w:rPr>
        <w:t xml:space="preserve"> </w:t>
      </w:r>
      <w:proofErr w:type="spellStart"/>
      <w:r w:rsidRPr="00E07543">
        <w:rPr>
          <w:rFonts w:ascii="Arial Narrow" w:hAnsi="Arial Narrow"/>
          <w:sz w:val="22"/>
          <w:szCs w:val="22"/>
        </w:rPr>
        <w:t>na</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internetskoj</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stranici</w:t>
      </w:r>
      <w:proofErr w:type="spellEnd"/>
      <w:r w:rsidRPr="00E07543">
        <w:rPr>
          <w:rFonts w:ascii="Arial Narrow" w:hAnsi="Arial Narrow"/>
          <w:sz w:val="22"/>
          <w:szCs w:val="22"/>
        </w:rPr>
        <w:t xml:space="preserve"> </w:t>
      </w:r>
      <w:proofErr w:type="spellStart"/>
      <w:r w:rsidRPr="00E07543">
        <w:rPr>
          <w:rFonts w:ascii="Arial Narrow" w:hAnsi="Arial Narrow"/>
          <w:sz w:val="22"/>
          <w:szCs w:val="22"/>
        </w:rPr>
        <w:t>Općine</w:t>
      </w:r>
      <w:proofErr w:type="spellEnd"/>
      <w:r w:rsidRPr="00E07543">
        <w:rPr>
          <w:rFonts w:ascii="Arial Narrow" w:hAnsi="Arial Narrow"/>
          <w:sz w:val="22"/>
          <w:szCs w:val="22"/>
        </w:rPr>
        <w:t xml:space="preserve"> Dubravica.</w:t>
      </w:r>
    </w:p>
    <w:p w14:paraId="36784743" w14:textId="77777777" w:rsidR="00E07543" w:rsidRPr="00E07543" w:rsidRDefault="00E07543" w:rsidP="00E07543">
      <w:pPr>
        <w:pStyle w:val="Obinitekst"/>
        <w:jc w:val="both"/>
        <w:rPr>
          <w:rFonts w:ascii="Arial Narrow" w:hAnsi="Arial Narrow"/>
          <w:sz w:val="22"/>
          <w:szCs w:val="22"/>
        </w:rPr>
      </w:pPr>
    </w:p>
    <w:p w14:paraId="4C81AC6A" w14:textId="77777777" w:rsidR="00E07543" w:rsidRPr="00E07543" w:rsidRDefault="00E07543" w:rsidP="00E07543">
      <w:pPr>
        <w:jc w:val="right"/>
        <w:rPr>
          <w:rFonts w:ascii="Arial Narrow" w:hAnsi="Arial Narrow"/>
        </w:rPr>
      </w:pP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t>NAČELNIK OPĆINE DUBRAVICA</w:t>
      </w:r>
    </w:p>
    <w:p w14:paraId="5BBFAEAC" w14:textId="3F529DDF" w:rsidR="00E07543" w:rsidRPr="00170FFE" w:rsidRDefault="00E07543" w:rsidP="00E07543">
      <w:pPr>
        <w:jc w:val="right"/>
        <w:rPr>
          <w:sz w:val="24"/>
          <w:szCs w:val="24"/>
        </w:rPr>
      </w:pP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t>Marin Štritof</w:t>
      </w:r>
    </w:p>
    <w:p w14:paraId="7330929B" w14:textId="3839E7F8" w:rsidR="00E07543" w:rsidRPr="00E07543" w:rsidRDefault="00E07543" w:rsidP="002950EC">
      <w:pPr>
        <w:rPr>
          <w:sz w:val="24"/>
          <w:szCs w:val="24"/>
        </w:rPr>
      </w:pPr>
      <w:r w:rsidRPr="00170FFE">
        <w:rPr>
          <w:sz w:val="24"/>
          <w:szCs w:val="24"/>
        </w:rPr>
        <w:tab/>
      </w:r>
      <w:r w:rsidRPr="00170FFE">
        <w:rPr>
          <w:sz w:val="24"/>
          <w:szCs w:val="24"/>
        </w:rPr>
        <w:tab/>
      </w:r>
      <w:r w:rsidRPr="00170FFE">
        <w:rPr>
          <w:sz w:val="24"/>
          <w:szCs w:val="24"/>
        </w:rPr>
        <w:tab/>
      </w:r>
      <w:r w:rsidRPr="00170FFE">
        <w:rPr>
          <w:sz w:val="24"/>
          <w:szCs w:val="24"/>
        </w:rPr>
        <w:tab/>
      </w:r>
      <w:r w:rsidRPr="00170FFE">
        <w:rPr>
          <w:sz w:val="24"/>
          <w:szCs w:val="24"/>
        </w:rPr>
        <w:tab/>
      </w:r>
    </w:p>
    <w:p w14:paraId="587F5B7E" w14:textId="2AB97F9F" w:rsidR="00A464C7" w:rsidRDefault="00A464C7" w:rsidP="00A464C7">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102656" behindDoc="0" locked="0" layoutInCell="1" allowOverlap="1" wp14:anchorId="2DCE3EE2" wp14:editId="5C4F3ED7">
                <wp:simplePos x="0" y="0"/>
                <wp:positionH relativeFrom="margin">
                  <wp:posOffset>0</wp:posOffset>
                </wp:positionH>
                <wp:positionV relativeFrom="paragraph">
                  <wp:posOffset>114300</wp:posOffset>
                </wp:positionV>
                <wp:extent cx="700301" cy="362197"/>
                <wp:effectExtent l="57150" t="114300" r="138430" b="76200"/>
                <wp:wrapNone/>
                <wp:docPr id="1855611436"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27C69EBD" w14:textId="5E40E2A6" w:rsidR="00A464C7" w:rsidRDefault="00A464C7" w:rsidP="00A464C7">
                            <w:pPr>
                              <w:jc w:val="center"/>
                              <w:rPr>
                                <w:rFonts w:ascii="Arial Narrow" w:hAnsi="Arial Narrow"/>
                                <w:sz w:val="24"/>
                                <w:szCs w:val="24"/>
                              </w:rPr>
                            </w:pPr>
                            <w:r>
                              <w:rPr>
                                <w:rFonts w:ascii="Arial Narrow" w:hAnsi="Arial Narrow"/>
                                <w:sz w:val="24"/>
                                <w:szCs w:val="24"/>
                              </w:rPr>
                              <w:t>12</w:t>
                            </w:r>
                          </w:p>
                          <w:p w14:paraId="09C47189" w14:textId="77777777" w:rsidR="00A464C7" w:rsidRPr="00104EAC" w:rsidRDefault="00A464C7" w:rsidP="00A464C7">
                            <w:pPr>
                              <w:jc w:val="center"/>
                              <w:rPr>
                                <w:rFonts w:ascii="Arial Narrow" w:hAnsi="Arial Narrow"/>
                                <w:sz w:val="24"/>
                                <w:szCs w:val="24"/>
                              </w:rPr>
                            </w:pPr>
                          </w:p>
                          <w:p w14:paraId="50444313" w14:textId="77777777" w:rsidR="00A464C7" w:rsidRDefault="00A464C7" w:rsidP="00A46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E3EE2" id="_x0000_s1057" style="position:absolute;left:0;text-align:left;margin-left:0;margin-top:9pt;width:55.15pt;height:28.5pt;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" fillcolor="#afabab" strokecolor="#8e8e8e" strokeweight="1.52778mm">
                <v:stroke linestyle="thickThin"/>
                <v:shadow on="t" color="black" opacity="26214f" origin="-.5,.5" offset=".74836mm,-.74836mm"/>
                <v:textbox>
                  <w:txbxContent>
                    <w:p w14:paraId="27C69EBD" w14:textId="5E40E2A6" w:rsidR="00A464C7" w:rsidRDefault="00A464C7" w:rsidP="00A464C7">
                      <w:pPr>
                        <w:jc w:val="center"/>
                        <w:rPr>
                          <w:rFonts w:ascii="Arial Narrow" w:hAnsi="Arial Narrow"/>
                          <w:sz w:val="24"/>
                          <w:szCs w:val="24"/>
                        </w:rPr>
                      </w:pPr>
                      <w:r>
                        <w:rPr>
                          <w:rFonts w:ascii="Arial Narrow" w:hAnsi="Arial Narrow"/>
                          <w:sz w:val="24"/>
                          <w:szCs w:val="24"/>
                        </w:rPr>
                        <w:t>12</w:t>
                      </w:r>
                    </w:p>
                    <w:p w14:paraId="09C47189" w14:textId="77777777" w:rsidR="00A464C7" w:rsidRPr="00104EAC" w:rsidRDefault="00A464C7" w:rsidP="00A464C7">
                      <w:pPr>
                        <w:jc w:val="center"/>
                        <w:rPr>
                          <w:rFonts w:ascii="Arial Narrow" w:hAnsi="Arial Narrow"/>
                          <w:sz w:val="24"/>
                          <w:szCs w:val="24"/>
                        </w:rPr>
                      </w:pPr>
                    </w:p>
                    <w:p w14:paraId="50444313" w14:textId="77777777" w:rsidR="00A464C7" w:rsidRDefault="00A464C7" w:rsidP="00A464C7">
                      <w:pPr>
                        <w:jc w:val="center"/>
                      </w:pPr>
                    </w:p>
                  </w:txbxContent>
                </v:textbox>
                <w10:wrap anchorx="margin"/>
              </v:roundrect>
            </w:pict>
          </mc:Fallback>
        </mc:AlternateContent>
      </w:r>
    </w:p>
    <w:p w14:paraId="3AFAD4E2" w14:textId="77777777" w:rsidR="00A464C7" w:rsidRPr="00A464C7" w:rsidRDefault="00A464C7" w:rsidP="00A464C7">
      <w:pPr>
        <w:rPr>
          <w:rFonts w:ascii="Times New Roman" w:hAnsi="Times New Roman"/>
          <w:sz w:val="24"/>
          <w:szCs w:val="24"/>
        </w:rPr>
      </w:pPr>
    </w:p>
    <w:p w14:paraId="1614C452" w14:textId="77777777" w:rsidR="002950EC" w:rsidRDefault="002950EC" w:rsidP="002950EC">
      <w:pPr>
        <w:rPr>
          <w:b/>
        </w:rPr>
      </w:pPr>
    </w:p>
    <w:p w14:paraId="3095CE11" w14:textId="27AC3FB5" w:rsidR="002950EC" w:rsidRPr="00EF70B5" w:rsidRDefault="002950EC" w:rsidP="002950EC">
      <w:pPr>
        <w:rPr>
          <w:rFonts w:ascii="Arial Narrow" w:hAnsi="Arial Narrow"/>
          <w:bCs/>
        </w:rPr>
      </w:pPr>
      <w:r w:rsidRPr="00EF70B5">
        <w:rPr>
          <w:rFonts w:ascii="Arial Narrow" w:hAnsi="Arial Narrow"/>
          <w:bCs/>
        </w:rPr>
        <w:t>KLASA: 230-01/26-01/10</w:t>
      </w:r>
    </w:p>
    <w:p w14:paraId="7E0F1CD7" w14:textId="77777777" w:rsidR="002950EC" w:rsidRPr="00EF70B5" w:rsidRDefault="002950EC" w:rsidP="002950EC">
      <w:pPr>
        <w:rPr>
          <w:rFonts w:ascii="Arial Narrow" w:hAnsi="Arial Narrow"/>
          <w:bCs/>
        </w:rPr>
      </w:pPr>
      <w:r w:rsidRPr="00EF70B5">
        <w:rPr>
          <w:rFonts w:ascii="Arial Narrow" w:hAnsi="Arial Narrow"/>
          <w:bCs/>
        </w:rPr>
        <w:t>URBROJ: 238-40-01-26-5</w:t>
      </w:r>
    </w:p>
    <w:p w14:paraId="24D26CED" w14:textId="77777777" w:rsidR="002950EC" w:rsidRPr="002950EC" w:rsidRDefault="002950EC" w:rsidP="002950EC">
      <w:pPr>
        <w:rPr>
          <w:rFonts w:ascii="Arial Narrow" w:hAnsi="Arial Narrow"/>
        </w:rPr>
      </w:pPr>
      <w:r w:rsidRPr="002950EC">
        <w:rPr>
          <w:rFonts w:ascii="Arial Narrow" w:hAnsi="Arial Narrow"/>
        </w:rPr>
        <w:t>Dubravica, 01. rujan 2026.</w:t>
      </w:r>
    </w:p>
    <w:p w14:paraId="37A98DA6" w14:textId="77777777" w:rsidR="002950EC" w:rsidRPr="002950EC" w:rsidRDefault="002950EC" w:rsidP="002950EC">
      <w:pPr>
        <w:rPr>
          <w:rFonts w:ascii="Arial Narrow" w:hAnsi="Arial Narrow"/>
        </w:rPr>
      </w:pPr>
    </w:p>
    <w:p w14:paraId="7EABF311" w14:textId="77777777" w:rsidR="002950EC" w:rsidRPr="002950EC" w:rsidRDefault="002950EC" w:rsidP="002950EC">
      <w:pPr>
        <w:rPr>
          <w:rFonts w:ascii="Arial Narrow" w:hAnsi="Arial Narrow"/>
        </w:rPr>
      </w:pPr>
      <w:r w:rsidRPr="002950EC">
        <w:rPr>
          <w:rFonts w:ascii="Arial Narrow" w:hAnsi="Arial Narrow"/>
        </w:rPr>
        <w:tab/>
        <w:t>Na temelju članka 31. stavka 4. Zakona o kulturnim vijećima i financiranju javnih potreba u kulturi („Narodne novine“ broj 83/22), članka 13. Pravilnika o financiranju udruga iz proračuna Općine Dubravica („Službeni glasnik Općine Dubravica“ br. 4/15) i članka 38. Statuta Općine Dubravica („Službeni glasnik Općine Dubravica“ br. 01/2021, 03/2024, 04/2025) općinski načelnik Općine Dubravica donosi</w:t>
      </w:r>
    </w:p>
    <w:p w14:paraId="2598C43F" w14:textId="77777777" w:rsidR="002950EC" w:rsidRPr="002950EC" w:rsidRDefault="002950EC" w:rsidP="002950EC">
      <w:pPr>
        <w:rPr>
          <w:rFonts w:ascii="Arial Narrow" w:hAnsi="Arial Narrow"/>
        </w:rPr>
      </w:pPr>
    </w:p>
    <w:p w14:paraId="70AD5C1B" w14:textId="77777777" w:rsidR="002950EC" w:rsidRPr="002950EC" w:rsidRDefault="002950EC" w:rsidP="002950EC">
      <w:pPr>
        <w:jc w:val="center"/>
        <w:rPr>
          <w:rFonts w:ascii="Arial Narrow" w:hAnsi="Arial Narrow"/>
          <w:b/>
        </w:rPr>
      </w:pPr>
      <w:r w:rsidRPr="002950EC">
        <w:rPr>
          <w:rFonts w:ascii="Arial Narrow" w:hAnsi="Arial Narrow"/>
          <w:b/>
        </w:rPr>
        <w:lastRenderedPageBreak/>
        <w:t>ODLUKU</w:t>
      </w:r>
    </w:p>
    <w:p w14:paraId="45B372FE" w14:textId="77777777" w:rsidR="002950EC" w:rsidRPr="002950EC" w:rsidRDefault="002950EC" w:rsidP="002950EC">
      <w:pPr>
        <w:jc w:val="center"/>
        <w:rPr>
          <w:rFonts w:ascii="Arial Narrow" w:hAnsi="Arial Narrow"/>
          <w:b/>
        </w:rPr>
      </w:pPr>
      <w:r w:rsidRPr="002950EC">
        <w:rPr>
          <w:rStyle w:val="cond"/>
          <w:rFonts w:ascii="Arial Narrow" w:hAnsi="Arial Narrow"/>
          <w:b/>
          <w:color w:val="231F20"/>
          <w:bdr w:val="none" w:sz="0" w:space="0" w:color="auto" w:frame="1"/>
        </w:rPr>
        <w:t>o obrascu Izvješća o provođenju programa i projekata koje provode udruge</w:t>
      </w:r>
    </w:p>
    <w:p w14:paraId="104F456E" w14:textId="77777777" w:rsidR="002950EC" w:rsidRPr="002950EC" w:rsidRDefault="002950EC" w:rsidP="002950EC">
      <w:pPr>
        <w:jc w:val="center"/>
        <w:rPr>
          <w:rFonts w:ascii="Arial Narrow" w:hAnsi="Arial Narrow"/>
          <w:b/>
        </w:rPr>
      </w:pPr>
    </w:p>
    <w:p w14:paraId="4C27478E" w14:textId="77777777" w:rsidR="002950EC" w:rsidRPr="002950EC" w:rsidRDefault="002950EC" w:rsidP="002950EC">
      <w:pPr>
        <w:jc w:val="center"/>
        <w:rPr>
          <w:rFonts w:ascii="Arial Narrow" w:hAnsi="Arial Narrow"/>
          <w:b/>
        </w:rPr>
      </w:pPr>
      <w:r w:rsidRPr="002950EC">
        <w:rPr>
          <w:rFonts w:ascii="Arial Narrow" w:hAnsi="Arial Narrow"/>
          <w:b/>
        </w:rPr>
        <w:t>Članak 1.</w:t>
      </w:r>
    </w:p>
    <w:p w14:paraId="19F0EE13" w14:textId="77777777" w:rsidR="002950EC" w:rsidRPr="002950EC" w:rsidRDefault="002950EC" w:rsidP="002950EC">
      <w:pPr>
        <w:pStyle w:val="box472555"/>
        <w:shd w:val="clear" w:color="auto" w:fill="FFFFFF"/>
        <w:spacing w:before="0" w:beforeAutospacing="0" w:after="0" w:afterAutospacing="0"/>
        <w:ind w:firstLine="408"/>
        <w:jc w:val="both"/>
        <w:textAlignment w:val="baseline"/>
        <w:rPr>
          <w:rFonts w:ascii="Arial Narrow" w:hAnsi="Arial Narrow"/>
          <w:color w:val="231F20"/>
          <w:sz w:val="22"/>
          <w:szCs w:val="22"/>
        </w:rPr>
      </w:pPr>
      <w:r w:rsidRPr="002950EC">
        <w:rPr>
          <w:rFonts w:ascii="Arial Narrow" w:hAnsi="Arial Narrow"/>
          <w:sz w:val="22"/>
          <w:szCs w:val="22"/>
        </w:rPr>
        <w:tab/>
        <w:t>Ovom Odlukom o</w:t>
      </w:r>
      <w:r w:rsidRPr="002950EC">
        <w:rPr>
          <w:rStyle w:val="cond"/>
          <w:rFonts w:ascii="Arial Narrow" w:hAnsi="Arial Narrow"/>
          <w:color w:val="231F20"/>
          <w:sz w:val="22"/>
          <w:szCs w:val="22"/>
          <w:bdr w:val="none" w:sz="0" w:space="0" w:color="auto" w:frame="1"/>
        </w:rPr>
        <w:t xml:space="preserve"> obrascu Izvješća o provođenju programa i projekata pobliže se uređuje obrazac Izvješća o provođenju programa i projekata za koje je Općina Dubravica odobrila financijska sredstva ugovorom o financiranju udrugama temeljem provedenog Javnog poziva/natječaja za dodjelu jednokratnih financijskih potpora udrugama.</w:t>
      </w:r>
    </w:p>
    <w:p w14:paraId="4AEA206D" w14:textId="77777777" w:rsidR="002950EC" w:rsidRPr="002950EC" w:rsidRDefault="002950EC" w:rsidP="002950EC">
      <w:pPr>
        <w:pStyle w:val="box472555"/>
        <w:shd w:val="clear" w:color="auto" w:fill="FFFFFF"/>
        <w:spacing w:before="0" w:beforeAutospacing="0" w:after="0" w:afterAutospacing="0"/>
        <w:ind w:firstLine="408"/>
        <w:jc w:val="both"/>
        <w:textAlignment w:val="baseline"/>
        <w:rPr>
          <w:rStyle w:val="cond"/>
          <w:rFonts w:ascii="Arial Narrow" w:hAnsi="Arial Narrow"/>
          <w:color w:val="231F20"/>
          <w:sz w:val="22"/>
          <w:szCs w:val="22"/>
          <w:bdr w:val="none" w:sz="0" w:space="0" w:color="auto" w:frame="1"/>
        </w:rPr>
      </w:pPr>
      <w:r w:rsidRPr="002950EC">
        <w:rPr>
          <w:rStyle w:val="cond"/>
          <w:rFonts w:ascii="Arial Narrow" w:hAnsi="Arial Narrow"/>
          <w:color w:val="231F20"/>
          <w:sz w:val="22"/>
          <w:szCs w:val="22"/>
          <w:bdr w:val="none" w:sz="0" w:space="0" w:color="auto" w:frame="1"/>
        </w:rPr>
        <w:tab/>
        <w:t>Obrazac iz stavka 1. ovoga članka sastavni je dio ove Odluke i sastoji se od:</w:t>
      </w:r>
    </w:p>
    <w:p w14:paraId="12EAC10E" w14:textId="77777777" w:rsidR="002950EC" w:rsidRPr="002950EC" w:rsidRDefault="002950EC">
      <w:pPr>
        <w:pStyle w:val="Odlomakpopisa3"/>
        <w:numPr>
          <w:ilvl w:val="1"/>
          <w:numId w:val="7"/>
        </w:numPr>
        <w:spacing w:after="0" w:line="240" w:lineRule="auto"/>
        <w:ind w:right="0"/>
        <w:jc w:val="both"/>
        <w:rPr>
          <w:rFonts w:ascii="Arial Narrow" w:hAnsi="Arial Narrow"/>
          <w:color w:val="000000"/>
          <w:lang w:eastAsia="hr-HR"/>
        </w:rPr>
      </w:pPr>
      <w:r w:rsidRPr="002950EC">
        <w:rPr>
          <w:rFonts w:ascii="Arial Narrow" w:hAnsi="Arial Narrow"/>
          <w:color w:val="000000"/>
          <w:lang w:eastAsia="hr-HR"/>
        </w:rPr>
        <w:t>obrazac opisnog izvještaja provedbe programa ili projekta</w:t>
      </w:r>
    </w:p>
    <w:p w14:paraId="52FCE630" w14:textId="77777777" w:rsidR="002950EC" w:rsidRPr="002950EC" w:rsidRDefault="002950EC">
      <w:pPr>
        <w:pStyle w:val="Odlomakpopisa3"/>
        <w:numPr>
          <w:ilvl w:val="1"/>
          <w:numId w:val="7"/>
        </w:numPr>
        <w:spacing w:after="0" w:line="240" w:lineRule="auto"/>
        <w:ind w:right="0"/>
        <w:jc w:val="both"/>
        <w:rPr>
          <w:rFonts w:ascii="Arial Narrow" w:hAnsi="Arial Narrow"/>
          <w:color w:val="000000"/>
          <w:lang w:eastAsia="hr-HR"/>
        </w:rPr>
      </w:pPr>
      <w:r w:rsidRPr="002950EC">
        <w:rPr>
          <w:rFonts w:ascii="Arial Narrow" w:hAnsi="Arial Narrow"/>
          <w:color w:val="000000"/>
          <w:lang w:eastAsia="hr-HR"/>
        </w:rPr>
        <w:t>obrazac financijskog izvještaja provedbe programa ili projekta</w:t>
      </w:r>
    </w:p>
    <w:p w14:paraId="4B17B0CE" w14:textId="77777777" w:rsidR="002950EC" w:rsidRPr="002950EC" w:rsidRDefault="002950EC" w:rsidP="002950EC">
      <w:pPr>
        <w:pStyle w:val="Odlomakpopisa3"/>
        <w:spacing w:after="0" w:line="240" w:lineRule="auto"/>
        <w:ind w:left="0"/>
        <w:jc w:val="both"/>
        <w:rPr>
          <w:rStyle w:val="cond"/>
          <w:rFonts w:ascii="Arial Narrow" w:hAnsi="Arial Narrow"/>
          <w:color w:val="231F20"/>
          <w:bdr w:val="none" w:sz="0" w:space="0" w:color="auto" w:frame="1"/>
          <w:lang w:eastAsia="hr-HR"/>
        </w:rPr>
      </w:pPr>
      <w:r w:rsidRPr="002950EC">
        <w:rPr>
          <w:rStyle w:val="cond"/>
          <w:rFonts w:ascii="Arial Narrow" w:hAnsi="Arial Narrow"/>
          <w:color w:val="231F20"/>
          <w:bdr w:val="none" w:sz="0" w:space="0" w:color="auto" w:frame="1"/>
          <w:lang w:eastAsia="hr-HR"/>
        </w:rPr>
        <w:tab/>
        <w:t>Uz opisna izvješća dostavljaju se popratni materijali kao što su isječci iz novina, videozapisi, fotografije i dr.</w:t>
      </w:r>
    </w:p>
    <w:p w14:paraId="66E6A1DB" w14:textId="77777777" w:rsidR="002950EC" w:rsidRPr="002950EC" w:rsidRDefault="002950EC" w:rsidP="002950EC">
      <w:pPr>
        <w:pStyle w:val="Odlomakpopisa3"/>
        <w:spacing w:after="0" w:line="240" w:lineRule="auto"/>
        <w:ind w:left="0"/>
        <w:jc w:val="both"/>
        <w:rPr>
          <w:rStyle w:val="cond"/>
          <w:rFonts w:ascii="Arial Narrow" w:hAnsi="Arial Narrow"/>
          <w:color w:val="231F20"/>
          <w:bdr w:val="none" w:sz="0" w:space="0" w:color="auto" w:frame="1"/>
          <w:lang w:eastAsia="hr-HR"/>
        </w:rPr>
      </w:pPr>
      <w:r w:rsidRPr="002950EC">
        <w:rPr>
          <w:rStyle w:val="cond"/>
          <w:rFonts w:ascii="Arial Narrow" w:hAnsi="Arial Narrow"/>
          <w:color w:val="231F20"/>
          <w:bdr w:val="none" w:sz="0" w:space="0" w:color="auto" w:frame="1"/>
          <w:lang w:eastAsia="hr-HR"/>
        </w:rPr>
        <w:tab/>
        <w:t xml:space="preserve">U financijskom izvješću navode se cjelokupni troškovi programa, projekta ili inicijative, neovisno o tome iz kojeg su izvora financirani. </w:t>
      </w:r>
    </w:p>
    <w:p w14:paraId="38DC324A" w14:textId="77777777" w:rsidR="002950EC" w:rsidRPr="002950EC" w:rsidRDefault="002950EC" w:rsidP="002950EC">
      <w:pPr>
        <w:pStyle w:val="Odlomakpopisa3"/>
        <w:spacing w:after="0" w:line="240" w:lineRule="auto"/>
        <w:ind w:left="0"/>
        <w:jc w:val="both"/>
        <w:rPr>
          <w:rStyle w:val="cond"/>
          <w:rFonts w:ascii="Arial Narrow" w:hAnsi="Arial Narrow"/>
          <w:color w:val="231F20"/>
          <w:bdr w:val="none" w:sz="0" w:space="0" w:color="auto" w:frame="1"/>
          <w:lang w:eastAsia="hr-HR"/>
        </w:rPr>
      </w:pPr>
      <w:r w:rsidRPr="002950EC">
        <w:rPr>
          <w:rStyle w:val="cond"/>
          <w:rFonts w:ascii="Arial Narrow" w:hAnsi="Arial Narrow"/>
          <w:color w:val="231F20"/>
          <w:bdr w:val="none" w:sz="0" w:space="0" w:color="auto" w:frame="1"/>
          <w:lang w:eastAsia="hr-HR"/>
        </w:rPr>
        <w:tab/>
        <w:t>Obvezno se dostavljaju i dokazi o nastanku troška podmirenog iz sredstava Općine Dubravica (preslike faktura, ugovora o djelu ili ugovora o autorskom honoraru s obračunima istih) te dokazi o plaćanju istih (preslika naloga o prijenosu ili izvoda sa žiro računa).</w:t>
      </w:r>
    </w:p>
    <w:p w14:paraId="728211A7" w14:textId="77777777" w:rsidR="002950EC" w:rsidRPr="002950EC" w:rsidRDefault="002950EC" w:rsidP="002950EC">
      <w:pPr>
        <w:pStyle w:val="Odlomakpopisa3"/>
        <w:spacing w:after="0" w:line="240" w:lineRule="auto"/>
        <w:ind w:left="0"/>
        <w:jc w:val="both"/>
        <w:rPr>
          <w:rStyle w:val="cond"/>
          <w:rFonts w:ascii="Arial Narrow" w:hAnsi="Arial Narrow"/>
          <w:lang w:eastAsia="hr-HR"/>
        </w:rPr>
      </w:pPr>
      <w:r w:rsidRPr="002950EC">
        <w:rPr>
          <w:rStyle w:val="cond"/>
          <w:rFonts w:ascii="Arial Narrow" w:hAnsi="Arial Narrow"/>
          <w:color w:val="231F20"/>
          <w:bdr w:val="none" w:sz="0" w:space="0" w:color="auto" w:frame="1"/>
          <w:lang w:eastAsia="hr-HR"/>
        </w:rPr>
        <w:tab/>
        <w:t>Rok za podnošenje obrasca iz ovog članka je najkasnije do 31. siječnja tekuće godine za prošlu godinu.</w:t>
      </w:r>
    </w:p>
    <w:p w14:paraId="02EC2C88" w14:textId="77777777" w:rsidR="002950EC" w:rsidRPr="002950EC" w:rsidRDefault="002950EC" w:rsidP="002950EC">
      <w:pPr>
        <w:pStyle w:val="box472555"/>
        <w:shd w:val="clear" w:color="auto" w:fill="FFFFFF"/>
        <w:spacing w:before="0" w:beforeAutospacing="0" w:after="0" w:afterAutospacing="0"/>
        <w:ind w:firstLine="408"/>
        <w:textAlignment w:val="baseline"/>
        <w:rPr>
          <w:rFonts w:ascii="Arial Narrow" w:hAnsi="Arial Narrow"/>
          <w:color w:val="231F20"/>
          <w:sz w:val="22"/>
          <w:szCs w:val="22"/>
        </w:rPr>
      </w:pPr>
    </w:p>
    <w:p w14:paraId="3975106F" w14:textId="77777777" w:rsidR="002950EC" w:rsidRPr="002950EC" w:rsidRDefault="002950EC" w:rsidP="002950EC">
      <w:pPr>
        <w:pStyle w:val="box472555"/>
        <w:shd w:val="clear" w:color="auto" w:fill="FFFFFF"/>
        <w:spacing w:before="0" w:beforeAutospacing="0" w:after="0" w:afterAutospacing="0"/>
        <w:jc w:val="center"/>
        <w:textAlignment w:val="baseline"/>
        <w:rPr>
          <w:rFonts w:ascii="Arial Narrow" w:hAnsi="Arial Narrow"/>
          <w:b/>
          <w:color w:val="231F20"/>
          <w:sz w:val="22"/>
          <w:szCs w:val="22"/>
        </w:rPr>
      </w:pPr>
      <w:r w:rsidRPr="002950EC">
        <w:rPr>
          <w:rStyle w:val="cond"/>
          <w:rFonts w:ascii="Arial Narrow" w:hAnsi="Arial Narrow"/>
          <w:b/>
          <w:color w:val="231F20"/>
          <w:sz w:val="22"/>
          <w:szCs w:val="22"/>
          <w:bdr w:val="none" w:sz="0" w:space="0" w:color="auto" w:frame="1"/>
        </w:rPr>
        <w:t>Članak 2.</w:t>
      </w:r>
    </w:p>
    <w:p w14:paraId="5B04408D" w14:textId="77777777" w:rsidR="002950EC" w:rsidRPr="002950EC" w:rsidRDefault="002950EC" w:rsidP="002950EC">
      <w:pPr>
        <w:pStyle w:val="box472555"/>
        <w:shd w:val="clear" w:color="auto" w:fill="FFFFFF"/>
        <w:spacing w:before="0" w:beforeAutospacing="0" w:after="0" w:afterAutospacing="0"/>
        <w:ind w:firstLine="408"/>
        <w:jc w:val="both"/>
        <w:textAlignment w:val="baseline"/>
        <w:rPr>
          <w:rStyle w:val="cond"/>
          <w:rFonts w:ascii="Arial Narrow" w:hAnsi="Arial Narrow"/>
          <w:color w:val="231F20"/>
          <w:sz w:val="22"/>
          <w:szCs w:val="22"/>
          <w:bdr w:val="none" w:sz="0" w:space="0" w:color="auto" w:frame="1"/>
        </w:rPr>
      </w:pPr>
      <w:r w:rsidRPr="002950EC">
        <w:rPr>
          <w:rStyle w:val="cond"/>
          <w:rFonts w:ascii="Arial Narrow" w:hAnsi="Arial Narrow"/>
          <w:color w:val="231F20"/>
          <w:sz w:val="22"/>
          <w:szCs w:val="22"/>
          <w:bdr w:val="none" w:sz="0" w:space="0" w:color="auto" w:frame="1"/>
        </w:rPr>
        <w:tab/>
        <w:t xml:space="preserve">Korisnik financijskih sredstava dužan je Općini Dubravica dostaviti sve potrebne podatke o provođenju programa i projekata na Obrascu iz članka 1. ovoga Pravilnika koji je dostupan na mrežnim stranicama Općine Dubravica </w:t>
      </w:r>
      <w:hyperlink r:id="rId54" w:history="1">
        <w:r w:rsidRPr="002950EC">
          <w:rPr>
            <w:rStyle w:val="Hiperveza"/>
            <w:rFonts w:ascii="Arial Narrow" w:hAnsi="Arial Narrow"/>
            <w:sz w:val="22"/>
            <w:szCs w:val="22"/>
            <w:bdr w:val="none" w:sz="0" w:space="0" w:color="auto" w:frame="1"/>
          </w:rPr>
          <w:t>www.dubravica.hr</w:t>
        </w:r>
      </w:hyperlink>
      <w:r w:rsidRPr="002950EC">
        <w:rPr>
          <w:rStyle w:val="cond"/>
          <w:rFonts w:ascii="Arial Narrow" w:hAnsi="Arial Narrow"/>
          <w:color w:val="231F20"/>
          <w:sz w:val="22"/>
          <w:szCs w:val="22"/>
          <w:bdr w:val="none" w:sz="0" w:space="0" w:color="auto" w:frame="1"/>
        </w:rPr>
        <w:t xml:space="preserve"> .</w:t>
      </w:r>
    </w:p>
    <w:p w14:paraId="4D2D43FA" w14:textId="77777777" w:rsidR="002950EC" w:rsidRPr="002950EC" w:rsidRDefault="002950EC" w:rsidP="002950EC">
      <w:pPr>
        <w:pStyle w:val="box472555"/>
        <w:shd w:val="clear" w:color="auto" w:fill="FFFFFF"/>
        <w:spacing w:before="0" w:beforeAutospacing="0" w:after="0" w:afterAutospacing="0"/>
        <w:ind w:firstLine="408"/>
        <w:jc w:val="both"/>
        <w:textAlignment w:val="baseline"/>
        <w:rPr>
          <w:rStyle w:val="cond"/>
          <w:rFonts w:ascii="Arial Narrow" w:hAnsi="Arial Narrow"/>
          <w:color w:val="231F20"/>
          <w:sz w:val="22"/>
          <w:szCs w:val="22"/>
          <w:bdr w:val="none" w:sz="0" w:space="0" w:color="auto" w:frame="1"/>
        </w:rPr>
      </w:pPr>
      <w:r w:rsidRPr="002950EC">
        <w:rPr>
          <w:rStyle w:val="cond"/>
          <w:rFonts w:ascii="Arial Narrow" w:hAnsi="Arial Narrow"/>
          <w:color w:val="231F20"/>
          <w:sz w:val="22"/>
          <w:szCs w:val="22"/>
          <w:bdr w:val="none" w:sz="0" w:space="0" w:color="auto" w:frame="1"/>
        </w:rPr>
        <w:tab/>
        <w:t>Općina Dubravica dužna je nadzirati namjensko trošenje sredstava odobrenih ugovorom o financiranju za vrijeme provođenja i/ili nakon završetka programa i projekta udruga.</w:t>
      </w:r>
    </w:p>
    <w:p w14:paraId="5C95B718" w14:textId="77777777" w:rsidR="002950EC" w:rsidRPr="002950EC" w:rsidRDefault="002950EC" w:rsidP="002950EC">
      <w:pPr>
        <w:ind w:firstLine="708"/>
        <w:rPr>
          <w:rFonts w:ascii="Arial Narrow" w:hAnsi="Arial Narrow"/>
          <w:color w:val="222233"/>
        </w:rPr>
      </w:pPr>
      <w:r w:rsidRPr="002950EC">
        <w:rPr>
          <w:rFonts w:ascii="Arial Narrow" w:hAnsi="Arial Narrow"/>
          <w:color w:val="222233"/>
        </w:rPr>
        <w:t xml:space="preserve">Općina Dubravica će u suradnji s korisnikom financiranja, s ciljem poštovanja načela transparentnosti trošenja proračunskog novca i mjerenja vrijednosti povrata za uložena sredstva, pratiti provedbu financiranih programa ili projekata udruga, sukladno Zakonu o kulturnim vijećima i financiranju javnih potreba u kulturi, Zakonu o udrugama, Zakonu o fiskalnoj odgovornosti, Zakonu o financijskom poslovanju i računovodstvu neprofitnih organizacija, Uredbi o kriterijima, mjerilima i postupcima financiranja i ugovaranja programa i projekata od interesa za opće dobro koje provode udruge, </w:t>
      </w:r>
      <w:r w:rsidRPr="002950EC">
        <w:rPr>
          <w:rFonts w:ascii="Arial Narrow" w:hAnsi="Arial Narrow"/>
        </w:rPr>
        <w:t xml:space="preserve">Pravilniku o financiranju udruga iz proračuna Općine Dubravica </w:t>
      </w:r>
      <w:r w:rsidRPr="002950EC">
        <w:rPr>
          <w:rFonts w:ascii="Arial Narrow" w:hAnsi="Arial Narrow"/>
          <w:color w:val="222233"/>
        </w:rPr>
        <w:t>i drugim pozitivnim propisima.</w:t>
      </w:r>
    </w:p>
    <w:p w14:paraId="769DF56C" w14:textId="77777777" w:rsidR="002950EC" w:rsidRPr="002950EC" w:rsidRDefault="002950EC" w:rsidP="002950EC">
      <w:pPr>
        <w:ind w:firstLine="708"/>
        <w:rPr>
          <w:rFonts w:ascii="Arial Narrow" w:hAnsi="Arial Narrow"/>
          <w:color w:val="222233"/>
        </w:rPr>
      </w:pPr>
      <w:r w:rsidRPr="002950EC">
        <w:rPr>
          <w:rFonts w:ascii="Arial Narrow" w:hAnsi="Arial Narrow"/>
          <w:color w:val="222233"/>
        </w:rPr>
        <w:t>Kroz postupke praćenja će se razvijati partnerski odnos između davatelja financijskih sredstava i udruge kao provoditelja projektnih i programskih aktivnosti, a na temelju praćenja i vrednovanja rezultata pojedinačnih programa i projekta, u cilju utvrđivanja učinkovitosti ulaganja i razine promjena koje su se u lokalnoj zajednici odnosno u društvu dogodile zahvaljujući provedbi potpore, Općina Dubravica će vrednovati rezultate i učinke cjelokupnog javnog natječaja ili javnog poziva i planirati buduće aktivnosti u pojedinom prioritetnom području financiranja.</w:t>
      </w:r>
    </w:p>
    <w:p w14:paraId="24DD2B0B" w14:textId="77777777" w:rsidR="002950EC" w:rsidRPr="002950EC" w:rsidRDefault="002950EC" w:rsidP="002950EC">
      <w:pPr>
        <w:ind w:firstLine="708"/>
        <w:rPr>
          <w:rFonts w:ascii="Arial Narrow" w:hAnsi="Arial Narrow"/>
          <w:color w:val="222233"/>
        </w:rPr>
      </w:pPr>
      <w:r w:rsidRPr="002950EC">
        <w:rPr>
          <w:rFonts w:ascii="Arial Narrow" w:hAnsi="Arial Narrow"/>
          <w:color w:val="222233"/>
        </w:rPr>
        <w:lastRenderedPageBreak/>
        <w:t>Praćenje će se vršiti na dva načina: odobravanjem opisnih i financijskih izvješća korisnika sredstava iz članka 1. ove Odluke te kontrolom "na licu mjesta" od strane službenika Jedinstvenog upravnog odjela, u dogovoru s korisnikom sredstava.</w:t>
      </w:r>
    </w:p>
    <w:p w14:paraId="53C913BF" w14:textId="77777777" w:rsidR="002950EC" w:rsidRPr="002950EC" w:rsidRDefault="002950EC" w:rsidP="002950EC">
      <w:pPr>
        <w:pStyle w:val="box472555"/>
        <w:shd w:val="clear" w:color="auto" w:fill="FFFFFF"/>
        <w:spacing w:before="0" w:beforeAutospacing="0" w:after="0" w:afterAutospacing="0"/>
        <w:jc w:val="center"/>
        <w:textAlignment w:val="baseline"/>
        <w:rPr>
          <w:rFonts w:ascii="Arial Narrow" w:eastAsia="Calibri" w:hAnsi="Arial Narrow"/>
          <w:color w:val="222233"/>
          <w:sz w:val="22"/>
          <w:szCs w:val="22"/>
        </w:rPr>
      </w:pPr>
    </w:p>
    <w:p w14:paraId="64075C8D" w14:textId="77777777" w:rsidR="002950EC" w:rsidRPr="002950EC" w:rsidRDefault="002950EC" w:rsidP="002950EC">
      <w:pPr>
        <w:pStyle w:val="box472555"/>
        <w:shd w:val="clear" w:color="auto" w:fill="FFFFFF"/>
        <w:spacing w:before="0" w:beforeAutospacing="0" w:after="0" w:afterAutospacing="0"/>
        <w:jc w:val="center"/>
        <w:textAlignment w:val="baseline"/>
        <w:rPr>
          <w:rFonts w:ascii="Arial Narrow" w:hAnsi="Arial Narrow"/>
          <w:color w:val="222233"/>
          <w:sz w:val="22"/>
          <w:szCs w:val="22"/>
        </w:rPr>
      </w:pPr>
      <w:r w:rsidRPr="002950EC">
        <w:rPr>
          <w:rStyle w:val="cond"/>
          <w:rFonts w:ascii="Arial Narrow" w:hAnsi="Arial Narrow"/>
          <w:b/>
          <w:color w:val="231F20"/>
          <w:sz w:val="22"/>
          <w:szCs w:val="22"/>
          <w:bdr w:val="none" w:sz="0" w:space="0" w:color="auto" w:frame="1"/>
        </w:rPr>
        <w:t>Članak 3.</w:t>
      </w:r>
    </w:p>
    <w:p w14:paraId="09768915" w14:textId="77777777" w:rsidR="002950EC" w:rsidRPr="002950EC" w:rsidRDefault="002950EC" w:rsidP="002950EC">
      <w:pPr>
        <w:ind w:firstLine="708"/>
        <w:rPr>
          <w:rFonts w:ascii="Arial Narrow" w:hAnsi="Arial Narrow"/>
          <w:color w:val="222233"/>
        </w:rPr>
      </w:pPr>
      <w:r w:rsidRPr="002950EC">
        <w:rPr>
          <w:rFonts w:ascii="Arial Narrow" w:hAnsi="Arial Narrow"/>
          <w:color w:val="222233"/>
        </w:rPr>
        <w:t>Općina Dubravica će od korisnika financijskih sredstava u pisanom obliku zatražiti povrat sredstava za provedbu odobrenog programa ili projekta u slučaju kada utvrdi da korisnik financiranja:</w:t>
      </w:r>
    </w:p>
    <w:p w14:paraId="2375A7C6" w14:textId="77777777" w:rsidR="002950EC" w:rsidRPr="002950EC" w:rsidRDefault="002950EC" w:rsidP="002950EC">
      <w:pPr>
        <w:ind w:left="936" w:hanging="227"/>
        <w:rPr>
          <w:rFonts w:ascii="Arial Narrow" w:hAnsi="Arial Narrow"/>
          <w:color w:val="222233"/>
        </w:rPr>
      </w:pPr>
      <w:r w:rsidRPr="002950EC">
        <w:rPr>
          <w:rFonts w:ascii="Arial Narrow" w:hAnsi="Arial Narrow"/>
          <w:color w:val="222233"/>
        </w:rPr>
        <w:t>-    nije realizirao program ili projekt utvrđen proračunom i ugovorom;</w:t>
      </w:r>
    </w:p>
    <w:p w14:paraId="73B212CB" w14:textId="77777777" w:rsidR="002950EC" w:rsidRPr="002950EC" w:rsidRDefault="002950EC" w:rsidP="002950EC">
      <w:pPr>
        <w:ind w:left="936" w:hanging="227"/>
        <w:rPr>
          <w:rFonts w:ascii="Arial Narrow" w:hAnsi="Arial Narrow"/>
          <w:color w:val="222233"/>
        </w:rPr>
      </w:pPr>
      <w:r w:rsidRPr="002950EC">
        <w:rPr>
          <w:rFonts w:ascii="Arial Narrow" w:hAnsi="Arial Narrow"/>
          <w:color w:val="222233"/>
        </w:rPr>
        <w:t>-    nije utrošio sva odobrena sredstva;</w:t>
      </w:r>
    </w:p>
    <w:p w14:paraId="1187FAF9" w14:textId="77777777" w:rsidR="002950EC" w:rsidRPr="002950EC" w:rsidRDefault="002950EC" w:rsidP="002950EC">
      <w:pPr>
        <w:ind w:left="936" w:hanging="227"/>
        <w:rPr>
          <w:rFonts w:ascii="Arial Narrow" w:hAnsi="Arial Narrow"/>
          <w:color w:val="222233"/>
        </w:rPr>
      </w:pPr>
      <w:r w:rsidRPr="002950EC">
        <w:rPr>
          <w:rFonts w:ascii="Arial Narrow" w:hAnsi="Arial Narrow"/>
          <w:color w:val="222233"/>
        </w:rPr>
        <w:t>-    sredstva nije koristio namjenski;</w:t>
      </w:r>
    </w:p>
    <w:p w14:paraId="28B3D470" w14:textId="77777777" w:rsidR="002950EC" w:rsidRPr="002950EC" w:rsidRDefault="002950EC" w:rsidP="002950EC">
      <w:pPr>
        <w:ind w:left="936" w:hanging="227"/>
        <w:rPr>
          <w:rFonts w:ascii="Arial Narrow" w:hAnsi="Arial Narrow"/>
          <w:color w:val="222233"/>
        </w:rPr>
      </w:pPr>
      <w:r w:rsidRPr="002950EC">
        <w:rPr>
          <w:rFonts w:ascii="Arial Narrow" w:hAnsi="Arial Narrow"/>
          <w:color w:val="222233"/>
        </w:rPr>
        <w:t>-    iz neopravdanih razloga nije podnio izvješće/obrazac iz članka 1. ove Odluke u propisanom roku.</w:t>
      </w:r>
    </w:p>
    <w:p w14:paraId="15E98616" w14:textId="77777777" w:rsidR="002950EC" w:rsidRPr="002950EC" w:rsidRDefault="002950EC" w:rsidP="002950EC">
      <w:pPr>
        <w:rPr>
          <w:rFonts w:ascii="Arial Narrow" w:hAnsi="Arial Narrow"/>
          <w:color w:val="222233"/>
        </w:rPr>
      </w:pPr>
      <w:r w:rsidRPr="002950EC">
        <w:rPr>
          <w:rFonts w:ascii="Arial Narrow" w:hAnsi="Arial Narrow"/>
          <w:color w:val="222233"/>
        </w:rPr>
        <w:tab/>
        <w:t xml:space="preserve">Ako Općina Dubravica utvrdi da korisnik financijskih sredstava nije ispunio ugovorne obveze, osim prava na povrat više uplaćenih sredstava u Proračun Općine Dubravica, uskratit će mu pravo na financijsku potporu u naredne dvije godine. </w:t>
      </w:r>
    </w:p>
    <w:p w14:paraId="3AC9B2B7" w14:textId="77777777" w:rsidR="002950EC" w:rsidRPr="002950EC" w:rsidRDefault="002950EC" w:rsidP="002950EC">
      <w:pPr>
        <w:pStyle w:val="box472555"/>
        <w:shd w:val="clear" w:color="auto" w:fill="FFFFFF"/>
        <w:spacing w:before="0" w:beforeAutospacing="0" w:after="0" w:afterAutospacing="0"/>
        <w:ind w:firstLine="408"/>
        <w:textAlignment w:val="baseline"/>
        <w:rPr>
          <w:rStyle w:val="cond"/>
          <w:rFonts w:ascii="Arial Narrow" w:hAnsi="Arial Narrow"/>
          <w:sz w:val="22"/>
          <w:szCs w:val="22"/>
          <w:bdr w:val="none" w:sz="0" w:space="0" w:color="auto" w:frame="1"/>
        </w:rPr>
      </w:pPr>
    </w:p>
    <w:p w14:paraId="66D9DD36" w14:textId="77777777" w:rsidR="002950EC" w:rsidRPr="002950EC" w:rsidRDefault="002950EC" w:rsidP="002950EC">
      <w:pPr>
        <w:jc w:val="center"/>
        <w:rPr>
          <w:rFonts w:ascii="Arial Narrow" w:eastAsia="Times New Roman" w:hAnsi="Arial Narrow"/>
        </w:rPr>
      </w:pPr>
      <w:r w:rsidRPr="002950EC">
        <w:rPr>
          <w:rFonts w:ascii="Arial Narrow" w:hAnsi="Arial Narrow"/>
          <w:b/>
        </w:rPr>
        <w:t>Članak 4.</w:t>
      </w:r>
    </w:p>
    <w:p w14:paraId="4F084C70" w14:textId="77777777" w:rsidR="002950EC" w:rsidRDefault="002950EC" w:rsidP="002950EC">
      <w:pPr>
        <w:ind w:firstLine="708"/>
        <w:rPr>
          <w:rFonts w:ascii="Arial Narrow" w:hAnsi="Arial Narrow"/>
          <w:color w:val="222233"/>
        </w:rPr>
      </w:pPr>
      <w:r w:rsidRPr="002950EC">
        <w:rPr>
          <w:rFonts w:ascii="Arial Narrow" w:hAnsi="Arial Narrow"/>
          <w:color w:val="222233"/>
        </w:rPr>
        <w:t>Ova Odluka stupa na snagu danom donošenja, a objavit će se u „Službenom glasniku Općine Dubravica“.</w:t>
      </w:r>
    </w:p>
    <w:p w14:paraId="006F8591" w14:textId="77777777" w:rsidR="002950EC" w:rsidRPr="002950EC" w:rsidRDefault="002950EC" w:rsidP="002950EC">
      <w:pPr>
        <w:ind w:firstLine="708"/>
        <w:rPr>
          <w:rFonts w:ascii="Arial Narrow" w:hAnsi="Arial Narrow"/>
          <w:color w:val="222233"/>
        </w:rPr>
      </w:pPr>
    </w:p>
    <w:p w14:paraId="0DDF3D18" w14:textId="77777777" w:rsidR="002950EC" w:rsidRPr="00E07543" w:rsidRDefault="002950EC" w:rsidP="002950EC">
      <w:pPr>
        <w:jc w:val="right"/>
        <w:rPr>
          <w:rFonts w:ascii="Arial Narrow" w:hAnsi="Arial Narrow"/>
        </w:rPr>
      </w:pPr>
      <w:r w:rsidRPr="00E07543">
        <w:rPr>
          <w:rFonts w:ascii="Arial Narrow" w:hAnsi="Arial Narrow"/>
        </w:rPr>
        <w:t>NAČELNIK OPĆINE DUBRAVICA</w:t>
      </w:r>
    </w:p>
    <w:p w14:paraId="0C694D24" w14:textId="4837829B" w:rsidR="002950EC" w:rsidRDefault="002950EC" w:rsidP="002950EC">
      <w:pPr>
        <w:jc w:val="right"/>
        <w:rPr>
          <w:rFonts w:ascii="Arial Narrow" w:hAnsi="Arial Narrow"/>
        </w:rPr>
      </w:pP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r>
      <w:r w:rsidRPr="00E07543">
        <w:rPr>
          <w:rFonts w:ascii="Arial Narrow" w:hAnsi="Arial Narrow"/>
        </w:rPr>
        <w:tab/>
        <w:t>Marin Štritof</w:t>
      </w:r>
    </w:p>
    <w:p w14:paraId="633830AF" w14:textId="77777777" w:rsidR="002950EC" w:rsidRDefault="002950EC" w:rsidP="002950EC">
      <w:pPr>
        <w:jc w:val="right"/>
        <w:rPr>
          <w:rFonts w:ascii="Arial Narrow" w:hAnsi="Arial Narrow"/>
        </w:rPr>
      </w:pPr>
    </w:p>
    <w:p w14:paraId="7874A241" w14:textId="77777777" w:rsidR="002950EC" w:rsidRDefault="002950EC" w:rsidP="002950EC">
      <w:pPr>
        <w:jc w:val="right"/>
        <w:rPr>
          <w:rFonts w:ascii="Arial Narrow" w:hAnsi="Arial Narrow"/>
        </w:rPr>
      </w:pPr>
    </w:p>
    <w:p w14:paraId="5D3D1A9B" w14:textId="77777777" w:rsidR="002950EC" w:rsidRDefault="002950EC" w:rsidP="002950EC">
      <w:pPr>
        <w:jc w:val="right"/>
        <w:rPr>
          <w:rFonts w:ascii="Arial Narrow" w:hAnsi="Arial Narrow"/>
        </w:rPr>
      </w:pPr>
    </w:p>
    <w:p w14:paraId="0B7638C7" w14:textId="77777777" w:rsidR="002950EC" w:rsidRDefault="002950EC" w:rsidP="002950EC">
      <w:pPr>
        <w:jc w:val="right"/>
        <w:rPr>
          <w:rFonts w:ascii="Arial Narrow" w:hAnsi="Arial Narrow"/>
        </w:rPr>
      </w:pPr>
    </w:p>
    <w:p w14:paraId="5B396112" w14:textId="77777777" w:rsidR="002950EC" w:rsidRDefault="002950EC" w:rsidP="002950EC">
      <w:pPr>
        <w:jc w:val="right"/>
        <w:rPr>
          <w:rFonts w:ascii="Arial Narrow" w:hAnsi="Arial Narrow"/>
        </w:rPr>
      </w:pPr>
    </w:p>
    <w:p w14:paraId="1AC5F951" w14:textId="77777777" w:rsidR="002950EC" w:rsidRDefault="002950EC" w:rsidP="002950EC">
      <w:pPr>
        <w:jc w:val="right"/>
        <w:rPr>
          <w:rFonts w:ascii="Arial Narrow" w:hAnsi="Arial Narrow"/>
        </w:rPr>
      </w:pPr>
    </w:p>
    <w:p w14:paraId="528175D8" w14:textId="77777777" w:rsidR="002950EC" w:rsidRDefault="002950EC" w:rsidP="002950EC">
      <w:pPr>
        <w:jc w:val="right"/>
        <w:rPr>
          <w:rFonts w:ascii="Arial Narrow" w:hAnsi="Arial Narrow"/>
        </w:rPr>
      </w:pPr>
    </w:p>
    <w:p w14:paraId="5A3A3692" w14:textId="2BE10A0C" w:rsidR="002950EC" w:rsidRPr="002950EC" w:rsidRDefault="002950EC" w:rsidP="002950EC">
      <w:pPr>
        <w:jc w:val="right"/>
        <w:rPr>
          <w:rFonts w:ascii="Arial Narrow" w:hAnsi="Arial Narrow"/>
        </w:rPr>
      </w:pPr>
      <w:r>
        <w:rPr>
          <w:noProof/>
        </w:rPr>
        <w:lastRenderedPageBreak/>
        <w:drawing>
          <wp:anchor distT="0" distB="0" distL="114300" distR="114300" simplePos="0" relativeHeight="252108800" behindDoc="0" locked="0" layoutInCell="1" allowOverlap="1" wp14:anchorId="734B3A8F" wp14:editId="6B7EBD81">
            <wp:simplePos x="0" y="0"/>
            <wp:positionH relativeFrom="column">
              <wp:posOffset>4067033</wp:posOffset>
            </wp:positionH>
            <wp:positionV relativeFrom="paragraph">
              <wp:posOffset>347383</wp:posOffset>
            </wp:positionV>
            <wp:extent cx="369570" cy="488950"/>
            <wp:effectExtent l="0" t="0" r="0" b="0"/>
            <wp:wrapNone/>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9570" cy="4889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06752" behindDoc="0" locked="0" layoutInCell="1" allowOverlap="1" wp14:anchorId="3E5B8EF9" wp14:editId="5988C3E4">
            <wp:simplePos x="0" y="0"/>
            <wp:positionH relativeFrom="column">
              <wp:posOffset>0</wp:posOffset>
            </wp:positionH>
            <wp:positionV relativeFrom="paragraph">
              <wp:posOffset>190500</wp:posOffset>
            </wp:positionV>
            <wp:extent cx="537210" cy="676275"/>
            <wp:effectExtent l="0" t="0" r="0" b="0"/>
            <wp:wrapTopAndBottom/>
            <wp:docPr id="4" name="Picture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7210" cy="676275"/>
                    </a:xfrm>
                    <a:prstGeom prst="rect">
                      <a:avLst/>
                    </a:prstGeom>
                    <a:noFill/>
                  </pic:spPr>
                </pic:pic>
              </a:graphicData>
            </a:graphic>
            <wp14:sizeRelH relativeFrom="page">
              <wp14:pctWidth>0</wp14:pctWidth>
            </wp14:sizeRelH>
            <wp14:sizeRelV relativeFrom="page">
              <wp14:pctHeight>0</wp14:pctHeight>
            </wp14:sizeRelV>
          </wp:anchor>
        </w:drawing>
      </w:r>
    </w:p>
    <w:p w14:paraId="0975312C" w14:textId="1402575C" w:rsidR="002950EC" w:rsidRDefault="002950EC" w:rsidP="002950EC">
      <w:pPr>
        <w:rPr>
          <w:lang w:val="en-GB"/>
        </w:rPr>
      </w:pPr>
      <w:r>
        <w:rPr>
          <w:rFonts w:ascii="Times New Roman" w:hAnsi="Times New Roman"/>
          <w:sz w:val="24"/>
          <w:szCs w:val="24"/>
        </w:rPr>
        <w:tab/>
      </w:r>
      <w:r>
        <w:rPr>
          <w:b/>
          <w:lang w:val="en-GB"/>
        </w:rPr>
        <w:t xml:space="preserve">REPUBLIKA HRVATSKA </w:t>
      </w:r>
      <w:r>
        <w:rPr>
          <w:b/>
          <w:lang w:val="en-GB"/>
        </w:rPr>
        <w:tab/>
      </w:r>
      <w:r>
        <w:rPr>
          <w:b/>
          <w:lang w:val="en-GB"/>
        </w:rPr>
        <w:tab/>
      </w:r>
      <w:r>
        <w:rPr>
          <w:b/>
          <w:lang w:val="en-GB"/>
        </w:rPr>
        <w:tab/>
      </w:r>
      <w:r>
        <w:rPr>
          <w:b/>
          <w:lang w:val="en-GB"/>
        </w:rPr>
        <w:tab/>
      </w:r>
      <w:r>
        <w:rPr>
          <w:b/>
          <w:lang w:val="en-GB"/>
        </w:rPr>
        <w:tab/>
        <w:t>OPĆINA DUBRAVICA</w:t>
      </w:r>
    </w:p>
    <w:p w14:paraId="6FEC141D" w14:textId="77777777" w:rsidR="002950EC" w:rsidRDefault="002950EC" w:rsidP="002950EC">
      <w:pPr>
        <w:rPr>
          <w:b/>
          <w:lang w:val="en-GB"/>
        </w:rPr>
      </w:pPr>
      <w:r>
        <w:rPr>
          <w:b/>
          <w:lang w:val="en-GB"/>
        </w:rPr>
        <w:t>ZAGREBAČKA ŽUPANIJA</w:t>
      </w:r>
    </w:p>
    <w:p w14:paraId="7193D56F" w14:textId="77777777" w:rsidR="002950EC" w:rsidRDefault="002950EC" w:rsidP="002950EC">
      <w:pPr>
        <w:pStyle w:val="SubTitle2"/>
        <w:jc w:val="both"/>
        <w:rPr>
          <w:rFonts w:ascii="Arial Narrow" w:hAnsi="Arial Narrow"/>
          <w:noProof/>
          <w:lang w:val="hr-HR"/>
        </w:rPr>
      </w:pPr>
    </w:p>
    <w:p w14:paraId="4F6FF690" w14:textId="77777777" w:rsidR="002950EC" w:rsidRPr="002950EC" w:rsidRDefault="002950EC" w:rsidP="002950EC">
      <w:pPr>
        <w:autoSpaceDE w:val="0"/>
        <w:autoSpaceDN w:val="0"/>
        <w:adjustRightInd w:val="0"/>
        <w:spacing w:before="120" w:after="120"/>
        <w:jc w:val="center"/>
        <w:rPr>
          <w:b/>
          <w:bCs/>
          <w:noProof/>
          <w:lang w:eastAsia="de-DE"/>
        </w:rPr>
      </w:pPr>
      <w:r w:rsidRPr="002950EC">
        <w:rPr>
          <w:b/>
          <w:bCs/>
          <w:noProof/>
          <w:color w:val="000000"/>
          <w:lang w:eastAsia="de-DE"/>
        </w:rPr>
        <w:t>Javni poziv za podnošenje prijava za dodjelu jednokratnih financijskih potpora udrugama za ___. godinu</w:t>
      </w:r>
    </w:p>
    <w:p w14:paraId="1552DA3E" w14:textId="77777777" w:rsidR="002950EC" w:rsidRPr="002950EC" w:rsidRDefault="002950EC" w:rsidP="002950EC">
      <w:pPr>
        <w:pStyle w:val="SubTitle2"/>
        <w:rPr>
          <w:noProof/>
          <w:sz w:val="22"/>
          <w:szCs w:val="22"/>
          <w:lang w:val="hr-HR"/>
        </w:rPr>
      </w:pPr>
    </w:p>
    <w:p w14:paraId="268B2D87" w14:textId="77777777" w:rsidR="002950EC" w:rsidRPr="002950EC" w:rsidRDefault="002950EC" w:rsidP="002950EC">
      <w:pPr>
        <w:pStyle w:val="SubTitle2"/>
        <w:rPr>
          <w:noProof/>
          <w:sz w:val="22"/>
          <w:szCs w:val="22"/>
          <w:lang w:val="hr-HR"/>
        </w:rPr>
      </w:pPr>
    </w:p>
    <w:p w14:paraId="445E65F1" w14:textId="77777777" w:rsidR="002950EC" w:rsidRPr="002950EC" w:rsidRDefault="002950EC" w:rsidP="002950EC">
      <w:pPr>
        <w:pStyle w:val="SubTitle1"/>
        <w:rPr>
          <w:noProof/>
          <w:sz w:val="22"/>
          <w:szCs w:val="22"/>
          <w:lang w:val="hr-HR"/>
        </w:rPr>
      </w:pPr>
      <w:r w:rsidRPr="002950EC">
        <w:rPr>
          <w:noProof/>
          <w:sz w:val="22"/>
          <w:szCs w:val="22"/>
          <w:lang w:val="hr-HR"/>
        </w:rPr>
        <w:t>Opisni izvještaj projekta/aktivnosti</w:t>
      </w:r>
    </w:p>
    <w:p w14:paraId="7479967B" w14:textId="77777777" w:rsidR="002950EC" w:rsidRPr="002950EC" w:rsidRDefault="002950EC" w:rsidP="002950EC">
      <w:pPr>
        <w:pStyle w:val="SubTitle2"/>
        <w:rPr>
          <w:sz w:val="22"/>
          <w:szCs w:val="22"/>
          <w:lang w:val="hr-HR"/>
        </w:rPr>
      </w:pPr>
    </w:p>
    <w:p w14:paraId="778ED4E8" w14:textId="77777777" w:rsidR="002950EC" w:rsidRPr="002950EC" w:rsidRDefault="002950EC" w:rsidP="002950EC">
      <w:pPr>
        <w:pStyle w:val="SubTitle2"/>
        <w:rPr>
          <w:sz w:val="22"/>
          <w:szCs w:val="22"/>
          <w:lang w:val="hr-HR"/>
        </w:rPr>
      </w:pPr>
    </w:p>
    <w:p w14:paraId="3D8ABB99" w14:textId="77777777" w:rsidR="002950EC" w:rsidRDefault="002950EC" w:rsidP="002950EC">
      <w:pPr>
        <w:pStyle w:val="SubTitle1"/>
        <w:rPr>
          <w:noProof/>
          <w:sz w:val="22"/>
          <w:szCs w:val="22"/>
          <w:u w:val="single"/>
          <w:lang w:val="hr-HR"/>
        </w:rPr>
      </w:pPr>
      <w:r w:rsidRPr="002950EC">
        <w:rPr>
          <w:noProof/>
          <w:sz w:val="22"/>
          <w:szCs w:val="22"/>
          <w:u w:val="single"/>
          <w:lang w:val="hr-HR"/>
        </w:rPr>
        <w:t>Rok za dostavu: 31.01.____.</w:t>
      </w:r>
    </w:p>
    <w:p w14:paraId="3246C8B3" w14:textId="77777777" w:rsidR="002950EC" w:rsidRDefault="002950EC" w:rsidP="002950EC"/>
    <w:p w14:paraId="6D768EB6" w14:textId="77777777" w:rsidR="002950EC" w:rsidRDefault="002950EC" w:rsidP="002950EC"/>
    <w:p w14:paraId="5CD0B5B5" w14:textId="77777777" w:rsidR="002950EC" w:rsidRDefault="002950EC" w:rsidP="002950EC"/>
    <w:p w14:paraId="687A26C0" w14:textId="77777777" w:rsidR="002950EC" w:rsidRDefault="002950EC" w:rsidP="002950EC"/>
    <w:p w14:paraId="39FCA70F" w14:textId="77777777" w:rsidR="002950EC" w:rsidRDefault="002950EC" w:rsidP="002950EC"/>
    <w:p w14:paraId="347C14A7" w14:textId="77777777" w:rsidR="002950EC" w:rsidRDefault="002950EC" w:rsidP="002950EC"/>
    <w:p w14:paraId="4D9D0E5E" w14:textId="77777777" w:rsidR="002950EC" w:rsidRDefault="002950EC" w:rsidP="002950EC"/>
    <w:tbl>
      <w:tblPr>
        <w:tblW w:w="10649"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1019"/>
        <w:gridCol w:w="403"/>
        <w:gridCol w:w="2434"/>
        <w:gridCol w:w="1986"/>
        <w:gridCol w:w="112"/>
        <w:gridCol w:w="284"/>
        <w:gridCol w:w="283"/>
        <w:gridCol w:w="1227"/>
        <w:gridCol w:w="2871"/>
        <w:gridCol w:w="30"/>
      </w:tblGrid>
      <w:tr w:rsidR="002950EC" w:rsidRPr="00C55C54" w14:paraId="387359FC" w14:textId="77777777" w:rsidTr="002950EC">
        <w:trPr>
          <w:gridAfter w:val="1"/>
          <w:wAfter w:w="30" w:type="dxa"/>
          <w:trHeight w:val="211"/>
        </w:trPr>
        <w:tc>
          <w:tcPr>
            <w:tcW w:w="1019" w:type="dxa"/>
          </w:tcPr>
          <w:p w14:paraId="100A83C0" w14:textId="77777777" w:rsidR="002950EC" w:rsidRPr="00C55C54" w:rsidRDefault="002950EC" w:rsidP="00AB076E">
            <w:pPr>
              <w:snapToGrid w:val="0"/>
              <w:jc w:val="center"/>
              <w:rPr>
                <w:rFonts w:eastAsia="Arial Unicode MS"/>
                <w:b/>
              </w:rPr>
            </w:pPr>
            <w:r w:rsidRPr="00C55C54">
              <w:rPr>
                <w:b/>
              </w:rPr>
              <w:lastRenderedPageBreak/>
              <w:br w:type="page"/>
            </w:r>
            <w:r w:rsidRPr="00C55C54">
              <w:rPr>
                <w:rFonts w:eastAsia="Arial Unicode MS"/>
                <w:b/>
              </w:rPr>
              <w:t>I.</w:t>
            </w:r>
          </w:p>
        </w:tc>
        <w:tc>
          <w:tcPr>
            <w:tcW w:w="9600" w:type="dxa"/>
            <w:gridSpan w:val="8"/>
          </w:tcPr>
          <w:p w14:paraId="7E6D0C07" w14:textId="77777777" w:rsidR="002950EC" w:rsidRPr="00C55C54" w:rsidRDefault="002950EC" w:rsidP="00AB076E">
            <w:pPr>
              <w:snapToGrid w:val="0"/>
              <w:rPr>
                <w:rFonts w:eastAsia="Arial Unicode MS"/>
                <w:b/>
              </w:rPr>
            </w:pPr>
            <w:r w:rsidRPr="00C55C54">
              <w:rPr>
                <w:rFonts w:eastAsia="Arial Unicode MS"/>
                <w:b/>
              </w:rPr>
              <w:t xml:space="preserve">OPĆI PODACI O </w:t>
            </w:r>
            <w:r>
              <w:rPr>
                <w:rFonts w:eastAsia="Arial Unicode MS"/>
                <w:b/>
              </w:rPr>
              <w:t>KORISNIKU</w:t>
            </w:r>
            <w:r w:rsidRPr="00C55C54">
              <w:rPr>
                <w:rFonts w:eastAsia="Arial Unicode MS"/>
                <w:b/>
              </w:rPr>
              <w:t xml:space="preserve"> PROGRAMA</w:t>
            </w:r>
            <w:r>
              <w:rPr>
                <w:rFonts w:eastAsia="Arial Unicode MS"/>
                <w:b/>
              </w:rPr>
              <w:t>/AKTIVNOSTI</w:t>
            </w:r>
          </w:p>
        </w:tc>
      </w:tr>
      <w:tr w:rsidR="002950EC" w:rsidRPr="00C55C54" w14:paraId="36839B2B" w14:textId="77777777" w:rsidTr="002950EC">
        <w:trPr>
          <w:gridAfter w:val="1"/>
          <w:wAfter w:w="30" w:type="dxa"/>
          <w:trHeight w:val="89"/>
        </w:trPr>
        <w:tc>
          <w:tcPr>
            <w:tcW w:w="1019" w:type="dxa"/>
          </w:tcPr>
          <w:p w14:paraId="3C4FF2B0" w14:textId="77777777" w:rsidR="002950EC" w:rsidRPr="00C55C54" w:rsidRDefault="002950EC" w:rsidP="00AB076E">
            <w:pPr>
              <w:snapToGrid w:val="0"/>
              <w:jc w:val="center"/>
              <w:rPr>
                <w:rFonts w:eastAsia="Arial Unicode MS"/>
              </w:rPr>
            </w:pPr>
          </w:p>
        </w:tc>
        <w:tc>
          <w:tcPr>
            <w:tcW w:w="9600" w:type="dxa"/>
            <w:gridSpan w:val="8"/>
          </w:tcPr>
          <w:p w14:paraId="621E111E" w14:textId="77777777" w:rsidR="002950EC" w:rsidRPr="00C55C54" w:rsidRDefault="002950EC" w:rsidP="00AB076E">
            <w:pPr>
              <w:snapToGrid w:val="0"/>
              <w:rPr>
                <w:rFonts w:eastAsia="Arial Unicode MS"/>
                <w:b/>
              </w:rPr>
            </w:pPr>
            <w:r w:rsidRPr="00C55C54">
              <w:rPr>
                <w:rFonts w:eastAsia="Arial Unicode MS"/>
                <w:b/>
              </w:rPr>
              <w:t xml:space="preserve">OSNOVNI PODACI O ORGANIZACIJI – </w:t>
            </w:r>
            <w:r>
              <w:rPr>
                <w:rFonts w:eastAsia="Arial Unicode MS"/>
                <w:b/>
              </w:rPr>
              <w:t>KORISNIKU</w:t>
            </w:r>
          </w:p>
        </w:tc>
      </w:tr>
      <w:tr w:rsidR="002950EC" w:rsidRPr="00C55C54" w14:paraId="42570467" w14:textId="77777777" w:rsidTr="002950EC">
        <w:trPr>
          <w:gridAfter w:val="1"/>
          <w:wAfter w:w="30" w:type="dxa"/>
          <w:trHeight w:val="89"/>
        </w:trPr>
        <w:tc>
          <w:tcPr>
            <w:tcW w:w="1019" w:type="dxa"/>
          </w:tcPr>
          <w:p w14:paraId="71E49058" w14:textId="77777777" w:rsidR="002950EC" w:rsidRPr="00C55C54" w:rsidRDefault="002950EC" w:rsidP="00AB076E">
            <w:pPr>
              <w:snapToGrid w:val="0"/>
              <w:jc w:val="center"/>
              <w:rPr>
                <w:rFonts w:eastAsia="Arial Unicode MS"/>
              </w:rPr>
            </w:pPr>
            <w:r w:rsidRPr="00C55C54">
              <w:rPr>
                <w:rFonts w:eastAsia="Arial Unicode MS"/>
              </w:rPr>
              <w:t>1.</w:t>
            </w:r>
          </w:p>
        </w:tc>
        <w:tc>
          <w:tcPr>
            <w:tcW w:w="2837" w:type="dxa"/>
            <w:gridSpan w:val="2"/>
          </w:tcPr>
          <w:p w14:paraId="688263FF" w14:textId="77777777" w:rsidR="002950EC" w:rsidRPr="00C55C54" w:rsidRDefault="002950EC" w:rsidP="00AB076E">
            <w:pPr>
              <w:snapToGrid w:val="0"/>
              <w:rPr>
                <w:rFonts w:eastAsia="Arial Unicode MS"/>
              </w:rPr>
            </w:pPr>
            <w:r w:rsidRPr="00C55C54">
              <w:rPr>
                <w:rFonts w:eastAsia="Arial Unicode MS"/>
              </w:rPr>
              <w:t>Naziv organizacije</w:t>
            </w:r>
          </w:p>
        </w:tc>
        <w:tc>
          <w:tcPr>
            <w:tcW w:w="6763" w:type="dxa"/>
            <w:gridSpan w:val="6"/>
          </w:tcPr>
          <w:p w14:paraId="6D431A5B" w14:textId="77777777" w:rsidR="002950EC" w:rsidRPr="00C55C54" w:rsidRDefault="002950EC" w:rsidP="00AB076E">
            <w:pPr>
              <w:snapToGrid w:val="0"/>
              <w:rPr>
                <w:rFonts w:eastAsia="Arial Unicode MS"/>
              </w:rPr>
            </w:pPr>
          </w:p>
        </w:tc>
      </w:tr>
      <w:tr w:rsidR="002950EC" w:rsidRPr="00C55C54" w14:paraId="1815F5DB" w14:textId="77777777" w:rsidTr="002950EC">
        <w:trPr>
          <w:gridAfter w:val="1"/>
          <w:wAfter w:w="30" w:type="dxa"/>
          <w:trHeight w:val="89"/>
        </w:trPr>
        <w:tc>
          <w:tcPr>
            <w:tcW w:w="1019" w:type="dxa"/>
          </w:tcPr>
          <w:p w14:paraId="1F50BA43" w14:textId="77777777" w:rsidR="002950EC" w:rsidRPr="00C55C54" w:rsidRDefault="002950EC" w:rsidP="00AB076E">
            <w:pPr>
              <w:snapToGrid w:val="0"/>
              <w:jc w:val="center"/>
              <w:rPr>
                <w:rFonts w:eastAsia="Arial Unicode MS"/>
              </w:rPr>
            </w:pPr>
            <w:r w:rsidRPr="00C55C54">
              <w:rPr>
                <w:rFonts w:eastAsia="Arial Unicode MS"/>
              </w:rPr>
              <w:t>2.</w:t>
            </w:r>
          </w:p>
        </w:tc>
        <w:tc>
          <w:tcPr>
            <w:tcW w:w="2837" w:type="dxa"/>
            <w:gridSpan w:val="2"/>
          </w:tcPr>
          <w:p w14:paraId="770663D2" w14:textId="77777777" w:rsidR="002950EC" w:rsidRPr="00C55C54" w:rsidRDefault="002950EC" w:rsidP="00AB076E">
            <w:pPr>
              <w:snapToGrid w:val="0"/>
              <w:rPr>
                <w:rFonts w:eastAsia="Arial Unicode MS"/>
                <w:i/>
              </w:rPr>
            </w:pPr>
            <w:r w:rsidRPr="00C55C54">
              <w:rPr>
                <w:rFonts w:eastAsia="Arial Unicode MS"/>
              </w:rPr>
              <w:t xml:space="preserve">Adresa </w:t>
            </w:r>
            <w:r w:rsidRPr="00C55C54">
              <w:rPr>
                <w:rFonts w:eastAsia="Arial Unicode MS"/>
                <w:i/>
              </w:rPr>
              <w:t>(ulica i broj)</w:t>
            </w:r>
          </w:p>
        </w:tc>
        <w:tc>
          <w:tcPr>
            <w:tcW w:w="6763" w:type="dxa"/>
            <w:gridSpan w:val="6"/>
          </w:tcPr>
          <w:p w14:paraId="4B305411" w14:textId="77777777" w:rsidR="002950EC" w:rsidRPr="00C55C54" w:rsidRDefault="002950EC" w:rsidP="00AB076E">
            <w:pPr>
              <w:snapToGrid w:val="0"/>
              <w:rPr>
                <w:rFonts w:eastAsia="Arial Unicode MS"/>
              </w:rPr>
            </w:pPr>
          </w:p>
        </w:tc>
      </w:tr>
      <w:tr w:rsidR="002950EC" w:rsidRPr="00C55C54" w14:paraId="5524E444" w14:textId="77777777" w:rsidTr="002950EC">
        <w:trPr>
          <w:gridAfter w:val="1"/>
          <w:wAfter w:w="30" w:type="dxa"/>
          <w:trHeight w:val="89"/>
        </w:trPr>
        <w:tc>
          <w:tcPr>
            <w:tcW w:w="1019" w:type="dxa"/>
          </w:tcPr>
          <w:p w14:paraId="1D8598B2" w14:textId="77777777" w:rsidR="002950EC" w:rsidRPr="00C55C54" w:rsidRDefault="002950EC" w:rsidP="00AB076E">
            <w:pPr>
              <w:snapToGrid w:val="0"/>
              <w:jc w:val="center"/>
              <w:rPr>
                <w:rFonts w:eastAsia="Arial Unicode MS"/>
              </w:rPr>
            </w:pPr>
            <w:r w:rsidRPr="00C55C54">
              <w:rPr>
                <w:rFonts w:eastAsia="Arial Unicode MS"/>
              </w:rPr>
              <w:t>3.</w:t>
            </w:r>
          </w:p>
        </w:tc>
        <w:tc>
          <w:tcPr>
            <w:tcW w:w="2837" w:type="dxa"/>
            <w:gridSpan w:val="2"/>
          </w:tcPr>
          <w:p w14:paraId="293F98BE" w14:textId="77777777" w:rsidR="002950EC" w:rsidRPr="00C55C54" w:rsidRDefault="002950EC" w:rsidP="00AB076E">
            <w:pPr>
              <w:snapToGrid w:val="0"/>
              <w:rPr>
                <w:rFonts w:eastAsia="Arial Unicode MS"/>
              </w:rPr>
            </w:pPr>
            <w:r w:rsidRPr="00C55C54">
              <w:rPr>
                <w:rFonts w:eastAsia="Arial Unicode MS"/>
              </w:rPr>
              <w:t>Poštanski broj i sjedište</w:t>
            </w:r>
          </w:p>
        </w:tc>
        <w:tc>
          <w:tcPr>
            <w:tcW w:w="6763" w:type="dxa"/>
            <w:gridSpan w:val="6"/>
          </w:tcPr>
          <w:p w14:paraId="07D36DB8" w14:textId="77777777" w:rsidR="002950EC" w:rsidRPr="00C55C54" w:rsidRDefault="002950EC" w:rsidP="00AB076E">
            <w:pPr>
              <w:snapToGrid w:val="0"/>
              <w:rPr>
                <w:rFonts w:eastAsia="Arial Unicode MS"/>
              </w:rPr>
            </w:pPr>
          </w:p>
        </w:tc>
      </w:tr>
      <w:tr w:rsidR="002950EC" w:rsidRPr="00C55C54" w14:paraId="720024FE" w14:textId="77777777" w:rsidTr="002950EC">
        <w:trPr>
          <w:gridAfter w:val="1"/>
          <w:wAfter w:w="30" w:type="dxa"/>
          <w:trHeight w:val="89"/>
        </w:trPr>
        <w:tc>
          <w:tcPr>
            <w:tcW w:w="1019" w:type="dxa"/>
          </w:tcPr>
          <w:p w14:paraId="0355D5EE" w14:textId="77777777" w:rsidR="002950EC" w:rsidRPr="00C55C54" w:rsidRDefault="002950EC" w:rsidP="00AB076E">
            <w:pPr>
              <w:snapToGrid w:val="0"/>
              <w:jc w:val="center"/>
              <w:rPr>
                <w:rFonts w:eastAsia="Arial Unicode MS"/>
              </w:rPr>
            </w:pPr>
            <w:r w:rsidRPr="00C55C54">
              <w:rPr>
                <w:rFonts w:eastAsia="Arial Unicode MS"/>
              </w:rPr>
              <w:t>4.</w:t>
            </w:r>
          </w:p>
        </w:tc>
        <w:tc>
          <w:tcPr>
            <w:tcW w:w="2837" w:type="dxa"/>
            <w:gridSpan w:val="2"/>
          </w:tcPr>
          <w:p w14:paraId="0EFCBB0B" w14:textId="77777777" w:rsidR="002950EC" w:rsidRPr="00C55C54" w:rsidRDefault="002950EC" w:rsidP="00AB076E">
            <w:pPr>
              <w:snapToGrid w:val="0"/>
              <w:rPr>
                <w:rFonts w:eastAsia="Arial Unicode MS"/>
                <w:i/>
              </w:rPr>
            </w:pPr>
            <w:r w:rsidRPr="00C55C54">
              <w:rPr>
                <w:rFonts w:eastAsia="Arial Unicode MS"/>
              </w:rPr>
              <w:t xml:space="preserve">Ime i prezime  osobe ovlaštene za zastupanje i dužnost koju obavlja </w:t>
            </w:r>
            <w:r w:rsidRPr="00C55C54">
              <w:rPr>
                <w:rFonts w:eastAsia="Arial Unicode MS"/>
                <w:i/>
              </w:rPr>
              <w:t>(npr. predsjednik/-</w:t>
            </w:r>
            <w:proofErr w:type="spellStart"/>
            <w:r w:rsidRPr="00C55C54">
              <w:rPr>
                <w:rFonts w:eastAsia="Arial Unicode MS"/>
                <w:i/>
              </w:rPr>
              <w:t>ca</w:t>
            </w:r>
            <w:proofErr w:type="spellEnd"/>
            <w:r w:rsidRPr="00C55C54">
              <w:rPr>
                <w:rFonts w:eastAsia="Arial Unicode MS"/>
                <w:i/>
              </w:rPr>
              <w:t>)</w:t>
            </w:r>
          </w:p>
        </w:tc>
        <w:tc>
          <w:tcPr>
            <w:tcW w:w="6763" w:type="dxa"/>
            <w:gridSpan w:val="6"/>
          </w:tcPr>
          <w:p w14:paraId="10A05596" w14:textId="77777777" w:rsidR="002950EC" w:rsidRPr="00C55C54" w:rsidRDefault="002950EC" w:rsidP="00AB076E">
            <w:pPr>
              <w:snapToGrid w:val="0"/>
              <w:rPr>
                <w:rFonts w:eastAsia="Arial Unicode MS"/>
              </w:rPr>
            </w:pPr>
          </w:p>
        </w:tc>
      </w:tr>
      <w:tr w:rsidR="002950EC" w:rsidRPr="00C55C54" w14:paraId="20908725" w14:textId="77777777" w:rsidTr="002950EC">
        <w:trPr>
          <w:gridAfter w:val="1"/>
          <w:wAfter w:w="30" w:type="dxa"/>
          <w:trHeight w:val="89"/>
        </w:trPr>
        <w:tc>
          <w:tcPr>
            <w:tcW w:w="1019" w:type="dxa"/>
          </w:tcPr>
          <w:p w14:paraId="0A982BBF" w14:textId="77777777" w:rsidR="002950EC" w:rsidRPr="00C55C54" w:rsidRDefault="002950EC" w:rsidP="00AB076E">
            <w:pPr>
              <w:snapToGrid w:val="0"/>
              <w:jc w:val="center"/>
              <w:rPr>
                <w:rFonts w:eastAsia="Arial Unicode MS"/>
              </w:rPr>
            </w:pPr>
            <w:r w:rsidRPr="00C55C54">
              <w:rPr>
                <w:rFonts w:eastAsia="Arial Unicode MS"/>
              </w:rPr>
              <w:t>5.</w:t>
            </w:r>
          </w:p>
        </w:tc>
        <w:tc>
          <w:tcPr>
            <w:tcW w:w="2837" w:type="dxa"/>
            <w:gridSpan w:val="2"/>
          </w:tcPr>
          <w:p w14:paraId="0AD30173" w14:textId="77777777" w:rsidR="002950EC" w:rsidRPr="00C55C54" w:rsidRDefault="002950EC" w:rsidP="00AB076E">
            <w:pPr>
              <w:snapToGrid w:val="0"/>
              <w:rPr>
                <w:rFonts w:eastAsia="Arial Unicode MS"/>
              </w:rPr>
            </w:pPr>
            <w:r w:rsidRPr="00C55C54">
              <w:rPr>
                <w:rFonts w:eastAsia="Arial Unicode MS"/>
              </w:rPr>
              <w:t>Telefon</w:t>
            </w:r>
          </w:p>
        </w:tc>
        <w:tc>
          <w:tcPr>
            <w:tcW w:w="1986" w:type="dxa"/>
          </w:tcPr>
          <w:p w14:paraId="5BEB620E" w14:textId="77777777" w:rsidR="002950EC" w:rsidRPr="00C55C54" w:rsidRDefault="002950EC" w:rsidP="00AB076E">
            <w:pPr>
              <w:snapToGrid w:val="0"/>
              <w:rPr>
                <w:rFonts w:eastAsia="Arial Unicode MS"/>
              </w:rPr>
            </w:pPr>
            <w:r w:rsidRPr="00C55C54">
              <w:rPr>
                <w:rFonts w:eastAsia="Arial Unicode MS"/>
              </w:rPr>
              <w:t xml:space="preserve">                                           </w:t>
            </w:r>
          </w:p>
        </w:tc>
        <w:tc>
          <w:tcPr>
            <w:tcW w:w="396" w:type="dxa"/>
            <w:gridSpan w:val="2"/>
          </w:tcPr>
          <w:p w14:paraId="701DA5A6" w14:textId="77777777" w:rsidR="002950EC" w:rsidRPr="00C55C54" w:rsidRDefault="002950EC" w:rsidP="00AB076E">
            <w:pPr>
              <w:snapToGrid w:val="0"/>
              <w:jc w:val="center"/>
              <w:rPr>
                <w:rFonts w:eastAsia="Arial Unicode MS"/>
              </w:rPr>
            </w:pPr>
            <w:r w:rsidRPr="00C55C54">
              <w:rPr>
                <w:rFonts w:eastAsia="Arial Unicode MS"/>
              </w:rPr>
              <w:t>6.</w:t>
            </w:r>
          </w:p>
        </w:tc>
        <w:tc>
          <w:tcPr>
            <w:tcW w:w="1510" w:type="dxa"/>
            <w:gridSpan w:val="2"/>
          </w:tcPr>
          <w:p w14:paraId="3C68C718" w14:textId="77777777" w:rsidR="002950EC" w:rsidRPr="00C55C54" w:rsidRDefault="002950EC" w:rsidP="00AB076E">
            <w:pPr>
              <w:snapToGrid w:val="0"/>
              <w:rPr>
                <w:rFonts w:eastAsia="Arial Unicode MS"/>
              </w:rPr>
            </w:pPr>
            <w:r w:rsidRPr="00C55C54">
              <w:rPr>
                <w:rFonts w:eastAsia="Arial Unicode MS"/>
              </w:rPr>
              <w:t>Mobitel</w:t>
            </w:r>
          </w:p>
        </w:tc>
        <w:tc>
          <w:tcPr>
            <w:tcW w:w="2871" w:type="dxa"/>
          </w:tcPr>
          <w:p w14:paraId="1AAAABE1" w14:textId="77777777" w:rsidR="002950EC" w:rsidRPr="00C55C54" w:rsidRDefault="002950EC" w:rsidP="00AB076E">
            <w:pPr>
              <w:snapToGrid w:val="0"/>
              <w:rPr>
                <w:rFonts w:eastAsia="Arial Unicode MS"/>
              </w:rPr>
            </w:pPr>
          </w:p>
        </w:tc>
      </w:tr>
      <w:tr w:rsidR="002950EC" w:rsidRPr="00C55C54" w14:paraId="588EC878" w14:textId="77777777" w:rsidTr="002950EC">
        <w:trPr>
          <w:gridAfter w:val="1"/>
          <w:wAfter w:w="30" w:type="dxa"/>
          <w:trHeight w:val="89"/>
        </w:trPr>
        <w:tc>
          <w:tcPr>
            <w:tcW w:w="1019" w:type="dxa"/>
          </w:tcPr>
          <w:p w14:paraId="639D56F4" w14:textId="77777777" w:rsidR="002950EC" w:rsidRPr="00C55C54" w:rsidRDefault="002950EC" w:rsidP="00AB076E">
            <w:pPr>
              <w:snapToGrid w:val="0"/>
              <w:jc w:val="center"/>
              <w:rPr>
                <w:rFonts w:eastAsia="Arial Unicode MS"/>
              </w:rPr>
            </w:pPr>
            <w:r w:rsidRPr="00C55C54">
              <w:rPr>
                <w:rFonts w:eastAsia="Arial Unicode MS"/>
              </w:rPr>
              <w:t xml:space="preserve">7.  </w:t>
            </w:r>
          </w:p>
        </w:tc>
        <w:tc>
          <w:tcPr>
            <w:tcW w:w="2837" w:type="dxa"/>
            <w:gridSpan w:val="2"/>
          </w:tcPr>
          <w:p w14:paraId="261DB78B" w14:textId="77777777" w:rsidR="002950EC" w:rsidRPr="00C55C54" w:rsidRDefault="002950EC" w:rsidP="00AB076E">
            <w:pPr>
              <w:snapToGrid w:val="0"/>
              <w:rPr>
                <w:rFonts w:eastAsia="Arial Unicode MS"/>
              </w:rPr>
            </w:pPr>
            <w:r w:rsidRPr="00C55C54">
              <w:rPr>
                <w:rFonts w:eastAsia="Arial Unicode MS"/>
              </w:rPr>
              <w:t>Adresa e-pošte</w:t>
            </w:r>
          </w:p>
        </w:tc>
        <w:tc>
          <w:tcPr>
            <w:tcW w:w="6763" w:type="dxa"/>
            <w:gridSpan w:val="6"/>
          </w:tcPr>
          <w:p w14:paraId="5D170E5C" w14:textId="77777777" w:rsidR="002950EC" w:rsidRPr="00C55C54" w:rsidRDefault="002950EC" w:rsidP="00AB076E">
            <w:pPr>
              <w:snapToGrid w:val="0"/>
              <w:rPr>
                <w:rFonts w:eastAsia="Arial Unicode MS"/>
              </w:rPr>
            </w:pPr>
          </w:p>
        </w:tc>
      </w:tr>
      <w:tr w:rsidR="002950EC" w:rsidRPr="00C55C54" w14:paraId="056FCB13" w14:textId="77777777" w:rsidTr="002950EC">
        <w:trPr>
          <w:gridAfter w:val="1"/>
          <w:wAfter w:w="30" w:type="dxa"/>
          <w:trHeight w:val="89"/>
        </w:trPr>
        <w:tc>
          <w:tcPr>
            <w:tcW w:w="1019" w:type="dxa"/>
          </w:tcPr>
          <w:p w14:paraId="78AD96C1" w14:textId="77777777" w:rsidR="002950EC" w:rsidRPr="00C55C54" w:rsidRDefault="002950EC" w:rsidP="00AB076E">
            <w:pPr>
              <w:snapToGrid w:val="0"/>
              <w:jc w:val="center"/>
              <w:rPr>
                <w:rFonts w:eastAsia="Arial Unicode MS"/>
              </w:rPr>
            </w:pPr>
          </w:p>
        </w:tc>
        <w:tc>
          <w:tcPr>
            <w:tcW w:w="9600" w:type="dxa"/>
            <w:gridSpan w:val="8"/>
          </w:tcPr>
          <w:p w14:paraId="367D7149" w14:textId="77777777" w:rsidR="002950EC" w:rsidRPr="00C55C54" w:rsidRDefault="002950EC" w:rsidP="00AB076E">
            <w:pPr>
              <w:snapToGrid w:val="0"/>
              <w:rPr>
                <w:rFonts w:eastAsia="Arial Unicode MS"/>
              </w:rPr>
            </w:pPr>
            <w:r w:rsidRPr="00C55C54">
              <w:rPr>
                <w:rFonts w:eastAsia="Arial Unicode MS"/>
                <w:b/>
              </w:rPr>
              <w:t>II. PODACI O PROGRAMIMA</w:t>
            </w:r>
            <w:r>
              <w:rPr>
                <w:rFonts w:eastAsia="Arial Unicode MS"/>
                <w:b/>
              </w:rPr>
              <w:t>/AKTIVNOSTIMA</w:t>
            </w:r>
          </w:p>
        </w:tc>
      </w:tr>
      <w:tr w:rsidR="002950EC" w:rsidRPr="00C55C54" w14:paraId="0ABF2C4C" w14:textId="77777777" w:rsidTr="002950EC">
        <w:trPr>
          <w:gridAfter w:val="1"/>
          <w:wAfter w:w="30" w:type="dxa"/>
          <w:trHeight w:val="89"/>
        </w:trPr>
        <w:tc>
          <w:tcPr>
            <w:tcW w:w="1019" w:type="dxa"/>
          </w:tcPr>
          <w:p w14:paraId="2CCE4B4E" w14:textId="77777777" w:rsidR="002950EC" w:rsidRPr="00C55C54" w:rsidRDefault="002950EC" w:rsidP="00AB076E">
            <w:pPr>
              <w:snapToGrid w:val="0"/>
              <w:jc w:val="center"/>
              <w:rPr>
                <w:rFonts w:eastAsia="Arial Unicode MS"/>
                <w:b/>
              </w:rPr>
            </w:pPr>
            <w:r w:rsidRPr="00C55C54">
              <w:rPr>
                <w:rFonts w:eastAsia="Arial Unicode MS"/>
              </w:rPr>
              <w:t>8.</w:t>
            </w:r>
          </w:p>
        </w:tc>
        <w:tc>
          <w:tcPr>
            <w:tcW w:w="9600" w:type="dxa"/>
            <w:gridSpan w:val="8"/>
          </w:tcPr>
          <w:p w14:paraId="012BBA0B" w14:textId="77777777" w:rsidR="002950EC" w:rsidRPr="00C55C54" w:rsidRDefault="002950EC" w:rsidP="00AB076E">
            <w:pPr>
              <w:snapToGrid w:val="0"/>
              <w:rPr>
                <w:rFonts w:eastAsia="Arial Unicode MS"/>
              </w:rPr>
            </w:pPr>
            <w:r w:rsidRPr="00C55C54">
              <w:rPr>
                <w:rFonts w:eastAsia="Arial Unicode MS"/>
              </w:rPr>
              <w:t>Naziv programa</w:t>
            </w:r>
            <w:r>
              <w:rPr>
                <w:rFonts w:eastAsia="Arial Unicode MS"/>
              </w:rPr>
              <w:t>/aktivnosti</w:t>
            </w:r>
            <w:r w:rsidRPr="00C55C54">
              <w:rPr>
                <w:rFonts w:eastAsia="Arial Unicode MS"/>
              </w:rPr>
              <w:t xml:space="preserve"> </w:t>
            </w:r>
            <w:r>
              <w:rPr>
                <w:rFonts w:eastAsia="Arial Unicode MS"/>
              </w:rPr>
              <w:t>kojega ste provodili</w:t>
            </w:r>
          </w:p>
          <w:p w14:paraId="058CEF26" w14:textId="77777777" w:rsidR="002950EC" w:rsidRPr="00C55C54" w:rsidRDefault="002950EC" w:rsidP="00AB076E">
            <w:pPr>
              <w:snapToGrid w:val="0"/>
              <w:rPr>
                <w:rFonts w:eastAsia="Arial Unicode MS"/>
              </w:rPr>
            </w:pPr>
          </w:p>
        </w:tc>
      </w:tr>
      <w:tr w:rsidR="002950EC" w:rsidRPr="00C55C54" w14:paraId="538E73AA" w14:textId="77777777" w:rsidTr="00AB076E">
        <w:trPr>
          <w:gridAfter w:val="1"/>
          <w:wAfter w:w="30" w:type="dxa"/>
          <w:trHeight w:val="89"/>
        </w:trPr>
        <w:tc>
          <w:tcPr>
            <w:tcW w:w="10619" w:type="dxa"/>
            <w:gridSpan w:val="9"/>
          </w:tcPr>
          <w:p w14:paraId="63131404" w14:textId="77777777" w:rsidR="002950EC" w:rsidRPr="00C55C54" w:rsidRDefault="002950EC" w:rsidP="00AB076E">
            <w:pPr>
              <w:snapToGrid w:val="0"/>
              <w:rPr>
                <w:rFonts w:eastAsia="Arial Unicode MS"/>
              </w:rPr>
            </w:pPr>
          </w:p>
          <w:p w14:paraId="6DF3C50F" w14:textId="77777777" w:rsidR="002950EC" w:rsidRPr="00C55C54" w:rsidRDefault="002950EC" w:rsidP="00AB076E">
            <w:pPr>
              <w:snapToGrid w:val="0"/>
              <w:rPr>
                <w:rFonts w:eastAsia="Arial Unicode MS"/>
              </w:rPr>
            </w:pPr>
          </w:p>
          <w:p w14:paraId="3BDBBA2C" w14:textId="77777777" w:rsidR="002950EC" w:rsidRPr="00C55C54" w:rsidRDefault="002950EC" w:rsidP="00AB076E">
            <w:pPr>
              <w:snapToGrid w:val="0"/>
              <w:rPr>
                <w:rFonts w:eastAsia="Arial Unicode MS"/>
              </w:rPr>
            </w:pPr>
          </w:p>
          <w:p w14:paraId="77820F36" w14:textId="77777777" w:rsidR="002950EC" w:rsidRPr="00C55C54" w:rsidRDefault="002950EC" w:rsidP="00AB076E">
            <w:pPr>
              <w:snapToGrid w:val="0"/>
              <w:rPr>
                <w:rFonts w:eastAsia="Arial Unicode MS"/>
              </w:rPr>
            </w:pPr>
          </w:p>
        </w:tc>
      </w:tr>
      <w:tr w:rsidR="002950EC" w:rsidRPr="00C55C54" w14:paraId="2B42CD88" w14:textId="77777777" w:rsidTr="002950EC">
        <w:trPr>
          <w:gridAfter w:val="1"/>
          <w:wAfter w:w="30" w:type="dxa"/>
          <w:trHeight w:val="89"/>
        </w:trPr>
        <w:tc>
          <w:tcPr>
            <w:tcW w:w="1019" w:type="dxa"/>
          </w:tcPr>
          <w:p w14:paraId="1AF83413" w14:textId="77777777" w:rsidR="002950EC" w:rsidRPr="00C55C54" w:rsidRDefault="002950EC" w:rsidP="00AB076E">
            <w:pPr>
              <w:snapToGrid w:val="0"/>
              <w:jc w:val="center"/>
              <w:rPr>
                <w:rFonts w:eastAsia="Arial Unicode MS"/>
              </w:rPr>
            </w:pPr>
            <w:r>
              <w:rPr>
                <w:rFonts w:eastAsia="Arial Unicode MS"/>
              </w:rPr>
              <w:t>9</w:t>
            </w:r>
            <w:r w:rsidRPr="00C55C54">
              <w:rPr>
                <w:rFonts w:eastAsia="Arial Unicode MS"/>
              </w:rPr>
              <w:t>.</w:t>
            </w:r>
          </w:p>
        </w:tc>
        <w:tc>
          <w:tcPr>
            <w:tcW w:w="4935" w:type="dxa"/>
            <w:gridSpan w:val="4"/>
          </w:tcPr>
          <w:p w14:paraId="3EF28549" w14:textId="77777777" w:rsidR="002950EC" w:rsidRPr="00C55C54" w:rsidRDefault="002950EC" w:rsidP="00AB076E">
            <w:pPr>
              <w:snapToGrid w:val="0"/>
              <w:rPr>
                <w:rFonts w:eastAsia="Arial Unicode MS"/>
              </w:rPr>
            </w:pPr>
            <w:r w:rsidRPr="00C55C54">
              <w:rPr>
                <w:rFonts w:eastAsia="Arial Unicode MS"/>
              </w:rPr>
              <w:t>Ukupan</w:t>
            </w:r>
            <w:r>
              <w:rPr>
                <w:rFonts w:eastAsia="Arial Unicode MS"/>
              </w:rPr>
              <w:t xml:space="preserve"> odobren</w:t>
            </w:r>
            <w:r w:rsidRPr="00C55C54">
              <w:rPr>
                <w:rFonts w:eastAsia="Arial Unicode MS"/>
              </w:rPr>
              <w:t xml:space="preserve"> iznos </w:t>
            </w:r>
            <w:r>
              <w:rPr>
                <w:rFonts w:eastAsia="Arial Unicode MS"/>
              </w:rPr>
              <w:t>bespovratnih sredstava:</w:t>
            </w:r>
          </w:p>
        </w:tc>
        <w:tc>
          <w:tcPr>
            <w:tcW w:w="4665" w:type="dxa"/>
            <w:gridSpan w:val="4"/>
          </w:tcPr>
          <w:p w14:paraId="78F006D3" w14:textId="77777777" w:rsidR="002950EC" w:rsidRPr="00C55C54" w:rsidRDefault="002950EC" w:rsidP="00AB076E">
            <w:pPr>
              <w:snapToGrid w:val="0"/>
              <w:rPr>
                <w:rFonts w:eastAsia="Arial Unicode MS"/>
              </w:rPr>
            </w:pPr>
            <w:r>
              <w:rPr>
                <w:rFonts w:eastAsia="Arial Unicode MS"/>
              </w:rPr>
              <w:t xml:space="preserve">                                   -EUR</w:t>
            </w:r>
          </w:p>
        </w:tc>
      </w:tr>
      <w:tr w:rsidR="002950EC" w:rsidRPr="00C55C54" w14:paraId="1ED13CD0" w14:textId="77777777" w:rsidTr="002950EC">
        <w:trPr>
          <w:gridAfter w:val="1"/>
          <w:wAfter w:w="30" w:type="dxa"/>
          <w:trHeight w:val="89"/>
        </w:trPr>
        <w:tc>
          <w:tcPr>
            <w:tcW w:w="1019" w:type="dxa"/>
          </w:tcPr>
          <w:p w14:paraId="3CD39E11" w14:textId="77777777" w:rsidR="002950EC" w:rsidRPr="00C55C54" w:rsidRDefault="002950EC" w:rsidP="00AB076E">
            <w:pPr>
              <w:snapToGrid w:val="0"/>
              <w:jc w:val="center"/>
              <w:rPr>
                <w:rFonts w:eastAsia="Arial Unicode MS"/>
              </w:rPr>
            </w:pPr>
            <w:r>
              <w:rPr>
                <w:rFonts w:eastAsia="Arial Unicode MS"/>
              </w:rPr>
              <w:t>10</w:t>
            </w:r>
            <w:r w:rsidRPr="00C55C54">
              <w:rPr>
                <w:rFonts w:eastAsia="Arial Unicode MS"/>
              </w:rPr>
              <w:t>.</w:t>
            </w:r>
          </w:p>
        </w:tc>
        <w:tc>
          <w:tcPr>
            <w:tcW w:w="4935" w:type="dxa"/>
            <w:gridSpan w:val="4"/>
          </w:tcPr>
          <w:p w14:paraId="1D63CCD7" w14:textId="77777777" w:rsidR="002950EC" w:rsidRPr="00C55C54" w:rsidRDefault="002950EC" w:rsidP="00AB076E">
            <w:pPr>
              <w:snapToGrid w:val="0"/>
              <w:rPr>
                <w:rFonts w:eastAsia="Arial Unicode MS"/>
              </w:rPr>
            </w:pPr>
            <w:r w:rsidRPr="00C55C54">
              <w:rPr>
                <w:rFonts w:eastAsia="Arial Unicode MS"/>
              </w:rPr>
              <w:t>Ukupan</w:t>
            </w:r>
            <w:r>
              <w:rPr>
                <w:rFonts w:eastAsia="Arial Unicode MS"/>
              </w:rPr>
              <w:t xml:space="preserve"> utrošen</w:t>
            </w:r>
            <w:r w:rsidRPr="00C55C54">
              <w:rPr>
                <w:rFonts w:eastAsia="Arial Unicode MS"/>
              </w:rPr>
              <w:t xml:space="preserve"> iznos </w:t>
            </w:r>
            <w:r>
              <w:rPr>
                <w:rFonts w:eastAsia="Arial Unicode MS"/>
              </w:rPr>
              <w:t>bespovratnih sredstava do roka izvještavanja:</w:t>
            </w:r>
          </w:p>
        </w:tc>
        <w:tc>
          <w:tcPr>
            <w:tcW w:w="4665" w:type="dxa"/>
            <w:gridSpan w:val="4"/>
          </w:tcPr>
          <w:p w14:paraId="18B625B5" w14:textId="77777777" w:rsidR="002950EC" w:rsidRPr="00C55C54" w:rsidRDefault="002950EC" w:rsidP="00AB076E">
            <w:pPr>
              <w:snapToGrid w:val="0"/>
              <w:rPr>
                <w:rFonts w:eastAsia="Arial Unicode MS"/>
              </w:rPr>
            </w:pPr>
            <w:r>
              <w:rPr>
                <w:rFonts w:eastAsia="Arial Unicode MS"/>
              </w:rPr>
              <w:t xml:space="preserve">                                   -EUR</w:t>
            </w:r>
          </w:p>
        </w:tc>
      </w:tr>
      <w:tr w:rsidR="002950EC" w:rsidRPr="00C55C54" w14:paraId="0199BC9C" w14:textId="77777777" w:rsidTr="002950EC">
        <w:trPr>
          <w:trHeight w:val="89"/>
        </w:trPr>
        <w:tc>
          <w:tcPr>
            <w:tcW w:w="1019" w:type="dxa"/>
          </w:tcPr>
          <w:p w14:paraId="5C16C9E8" w14:textId="77777777" w:rsidR="002950EC" w:rsidRPr="00C55C54" w:rsidRDefault="002950EC" w:rsidP="00AB076E">
            <w:pPr>
              <w:snapToGrid w:val="0"/>
              <w:jc w:val="center"/>
              <w:rPr>
                <w:rFonts w:eastAsia="Arial Unicode MS"/>
              </w:rPr>
            </w:pPr>
          </w:p>
        </w:tc>
        <w:tc>
          <w:tcPr>
            <w:tcW w:w="403" w:type="dxa"/>
          </w:tcPr>
          <w:p w14:paraId="714CBB05" w14:textId="77777777" w:rsidR="002950EC" w:rsidRPr="00C55C54" w:rsidRDefault="002950EC" w:rsidP="00AB076E">
            <w:pPr>
              <w:snapToGrid w:val="0"/>
              <w:rPr>
                <w:rFonts w:eastAsia="Arial Unicode MS"/>
              </w:rPr>
            </w:pPr>
            <w:r w:rsidRPr="00C55C54">
              <w:rPr>
                <w:rFonts w:eastAsia="Arial Unicode MS"/>
              </w:rPr>
              <w:t>Da.</w:t>
            </w:r>
          </w:p>
        </w:tc>
        <w:tc>
          <w:tcPr>
            <w:tcW w:w="4532" w:type="dxa"/>
            <w:gridSpan w:val="3"/>
          </w:tcPr>
          <w:p w14:paraId="27AFA4AE" w14:textId="77777777" w:rsidR="002950EC" w:rsidRPr="00C55C54" w:rsidRDefault="002950EC" w:rsidP="00AB076E">
            <w:pPr>
              <w:snapToGrid w:val="0"/>
              <w:rPr>
                <w:rFonts w:eastAsia="Arial Unicode MS"/>
              </w:rPr>
            </w:pPr>
          </w:p>
        </w:tc>
        <w:tc>
          <w:tcPr>
            <w:tcW w:w="567" w:type="dxa"/>
            <w:gridSpan w:val="2"/>
          </w:tcPr>
          <w:p w14:paraId="184D766A" w14:textId="77777777" w:rsidR="002950EC" w:rsidRPr="00C55C54" w:rsidRDefault="002950EC" w:rsidP="00AB076E">
            <w:pPr>
              <w:snapToGrid w:val="0"/>
              <w:rPr>
                <w:rFonts w:eastAsia="Arial Unicode MS"/>
              </w:rPr>
            </w:pPr>
            <w:r w:rsidRPr="00C55C54">
              <w:rPr>
                <w:rFonts w:eastAsia="Arial Unicode MS"/>
              </w:rPr>
              <w:t>Ne.</w:t>
            </w:r>
          </w:p>
        </w:tc>
        <w:tc>
          <w:tcPr>
            <w:tcW w:w="4128" w:type="dxa"/>
            <w:gridSpan w:val="3"/>
          </w:tcPr>
          <w:p w14:paraId="6EC473C2" w14:textId="77777777" w:rsidR="002950EC" w:rsidRPr="00C55C54" w:rsidRDefault="002950EC" w:rsidP="00AB076E">
            <w:pPr>
              <w:snapToGrid w:val="0"/>
              <w:rPr>
                <w:rFonts w:eastAsia="Arial Unicode MS"/>
              </w:rPr>
            </w:pPr>
          </w:p>
        </w:tc>
      </w:tr>
      <w:tr w:rsidR="002950EC" w:rsidRPr="00C55C54" w14:paraId="114552B8" w14:textId="77777777" w:rsidTr="002950EC">
        <w:trPr>
          <w:gridAfter w:val="1"/>
          <w:wAfter w:w="30" w:type="dxa"/>
          <w:trHeight w:val="89"/>
        </w:trPr>
        <w:tc>
          <w:tcPr>
            <w:tcW w:w="1019" w:type="dxa"/>
          </w:tcPr>
          <w:p w14:paraId="01E56C24" w14:textId="77777777" w:rsidR="002950EC" w:rsidRPr="00C55C54" w:rsidRDefault="002950EC" w:rsidP="00AB076E">
            <w:pPr>
              <w:snapToGrid w:val="0"/>
              <w:jc w:val="center"/>
              <w:rPr>
                <w:rFonts w:eastAsia="Arial Unicode MS"/>
              </w:rPr>
            </w:pPr>
            <w:r>
              <w:rPr>
                <w:rFonts w:eastAsia="Arial Unicode MS"/>
              </w:rPr>
              <w:t>11</w:t>
            </w:r>
            <w:r w:rsidRPr="00C55C54">
              <w:rPr>
                <w:rFonts w:eastAsia="Arial Unicode MS"/>
              </w:rPr>
              <w:t>.</w:t>
            </w:r>
          </w:p>
        </w:tc>
        <w:tc>
          <w:tcPr>
            <w:tcW w:w="9600" w:type="dxa"/>
            <w:gridSpan w:val="8"/>
          </w:tcPr>
          <w:p w14:paraId="59724EC9" w14:textId="77777777" w:rsidR="002950EC" w:rsidRPr="00C55C54" w:rsidRDefault="002950EC" w:rsidP="00AB076E">
            <w:pPr>
              <w:snapToGrid w:val="0"/>
              <w:rPr>
                <w:rFonts w:eastAsia="Arial Unicode MS"/>
              </w:rPr>
            </w:pPr>
            <w:r w:rsidRPr="00C55C54">
              <w:rPr>
                <w:rFonts w:eastAsia="Arial Unicode MS"/>
              </w:rPr>
              <w:t xml:space="preserve">Opišite rezultate koje </w:t>
            </w:r>
            <w:r>
              <w:rPr>
                <w:rFonts w:eastAsia="Arial Unicode MS"/>
              </w:rPr>
              <w:t xml:space="preserve">ste postigli u </w:t>
            </w:r>
            <w:r w:rsidRPr="00C55C54">
              <w:rPr>
                <w:rFonts w:eastAsia="Arial Unicode MS"/>
              </w:rPr>
              <w:t>provođenj</w:t>
            </w:r>
            <w:r>
              <w:rPr>
                <w:rFonts w:eastAsia="Arial Unicode MS"/>
              </w:rPr>
              <w:t>u</w:t>
            </w:r>
            <w:r w:rsidRPr="00C55C54">
              <w:rPr>
                <w:rFonts w:eastAsia="Arial Unicode MS"/>
              </w:rPr>
              <w:t xml:space="preserve"> vašeg programa</w:t>
            </w:r>
            <w:r>
              <w:rPr>
                <w:rFonts w:eastAsia="Arial Unicode MS"/>
              </w:rPr>
              <w:t>/aktivnosti</w:t>
            </w:r>
            <w:r w:rsidRPr="00C55C54">
              <w:rPr>
                <w:rFonts w:eastAsia="Arial Unicode MS"/>
              </w:rPr>
              <w:t>.</w:t>
            </w:r>
          </w:p>
        </w:tc>
      </w:tr>
      <w:tr w:rsidR="002950EC" w:rsidRPr="00C55C54" w14:paraId="083408DD" w14:textId="77777777" w:rsidTr="00AB076E">
        <w:trPr>
          <w:gridAfter w:val="1"/>
          <w:wAfter w:w="30" w:type="dxa"/>
          <w:trHeight w:val="89"/>
        </w:trPr>
        <w:tc>
          <w:tcPr>
            <w:tcW w:w="10619" w:type="dxa"/>
            <w:gridSpan w:val="9"/>
          </w:tcPr>
          <w:p w14:paraId="2B8311F8" w14:textId="77777777" w:rsidR="002950EC" w:rsidRPr="00C55C54" w:rsidRDefault="002950EC" w:rsidP="00AB076E">
            <w:pPr>
              <w:snapToGrid w:val="0"/>
              <w:rPr>
                <w:rFonts w:eastAsia="Arial Unicode MS"/>
              </w:rPr>
            </w:pPr>
          </w:p>
          <w:p w14:paraId="5E55289D" w14:textId="77777777" w:rsidR="002950EC" w:rsidRPr="00C55C54" w:rsidRDefault="002950EC" w:rsidP="00AB076E">
            <w:pPr>
              <w:snapToGrid w:val="0"/>
              <w:rPr>
                <w:rFonts w:eastAsia="Arial Unicode MS"/>
              </w:rPr>
            </w:pPr>
          </w:p>
          <w:p w14:paraId="040400DB" w14:textId="77777777" w:rsidR="002950EC" w:rsidRPr="00C55C54" w:rsidRDefault="002950EC" w:rsidP="00AB076E">
            <w:pPr>
              <w:snapToGrid w:val="0"/>
              <w:rPr>
                <w:rFonts w:eastAsia="Arial Unicode MS"/>
              </w:rPr>
            </w:pPr>
          </w:p>
          <w:p w14:paraId="28A181AA" w14:textId="77777777" w:rsidR="002950EC" w:rsidRPr="00C55C54" w:rsidRDefault="002950EC" w:rsidP="00AB076E">
            <w:pPr>
              <w:snapToGrid w:val="0"/>
              <w:rPr>
                <w:rFonts w:eastAsia="Arial Unicode MS"/>
              </w:rPr>
            </w:pPr>
          </w:p>
          <w:p w14:paraId="56F821C3" w14:textId="77777777" w:rsidR="002950EC" w:rsidRPr="00C55C54" w:rsidRDefault="002950EC" w:rsidP="00AB076E">
            <w:pPr>
              <w:snapToGrid w:val="0"/>
              <w:rPr>
                <w:rFonts w:eastAsia="Arial Unicode MS"/>
              </w:rPr>
            </w:pPr>
          </w:p>
        </w:tc>
      </w:tr>
      <w:tr w:rsidR="002950EC" w:rsidRPr="00C55C54" w14:paraId="13BAF78D" w14:textId="77777777" w:rsidTr="002950EC">
        <w:trPr>
          <w:gridAfter w:val="1"/>
          <w:wAfter w:w="30" w:type="dxa"/>
          <w:trHeight w:val="89"/>
        </w:trPr>
        <w:tc>
          <w:tcPr>
            <w:tcW w:w="1019" w:type="dxa"/>
          </w:tcPr>
          <w:p w14:paraId="4F44C3A7" w14:textId="77777777" w:rsidR="002950EC" w:rsidRPr="00C55C54" w:rsidRDefault="002950EC" w:rsidP="00AB076E">
            <w:pPr>
              <w:snapToGrid w:val="0"/>
              <w:jc w:val="center"/>
              <w:rPr>
                <w:rFonts w:eastAsia="Arial Unicode MS"/>
              </w:rPr>
            </w:pPr>
            <w:r>
              <w:rPr>
                <w:rFonts w:eastAsia="Arial Unicode MS"/>
              </w:rPr>
              <w:t>12</w:t>
            </w:r>
            <w:r w:rsidRPr="00C55C54">
              <w:rPr>
                <w:rFonts w:eastAsia="Arial Unicode MS"/>
              </w:rPr>
              <w:t>.</w:t>
            </w:r>
          </w:p>
        </w:tc>
        <w:tc>
          <w:tcPr>
            <w:tcW w:w="9600" w:type="dxa"/>
            <w:gridSpan w:val="8"/>
          </w:tcPr>
          <w:p w14:paraId="1C12AE71" w14:textId="77777777" w:rsidR="002950EC" w:rsidRPr="00C55C54" w:rsidRDefault="002950EC" w:rsidP="00AB076E">
            <w:pPr>
              <w:snapToGrid w:val="0"/>
              <w:rPr>
                <w:rFonts w:eastAsia="Arial Unicode MS"/>
              </w:rPr>
            </w:pPr>
            <w:r w:rsidRPr="00C55C54">
              <w:rPr>
                <w:rFonts w:eastAsia="Arial Unicode MS"/>
              </w:rPr>
              <w:t xml:space="preserve">Objasnite na koji način i kojim sadržajima </w:t>
            </w:r>
            <w:r>
              <w:rPr>
                <w:rFonts w:eastAsia="Arial Unicode MS"/>
              </w:rPr>
              <w:t xml:space="preserve">ste </w:t>
            </w:r>
            <w:r w:rsidRPr="00C55C54">
              <w:rPr>
                <w:rFonts w:eastAsia="Arial Unicode MS"/>
              </w:rPr>
              <w:t>doprin</w:t>
            </w:r>
            <w:r>
              <w:rPr>
                <w:rFonts w:eastAsia="Arial Unicode MS"/>
              </w:rPr>
              <w:t>ijeli lokalnoj zajednici.</w:t>
            </w:r>
          </w:p>
        </w:tc>
      </w:tr>
      <w:tr w:rsidR="002950EC" w:rsidRPr="00C55C54" w14:paraId="06B19D61" w14:textId="77777777" w:rsidTr="00AB076E">
        <w:trPr>
          <w:gridAfter w:val="1"/>
          <w:wAfter w:w="30" w:type="dxa"/>
          <w:trHeight w:val="89"/>
        </w:trPr>
        <w:tc>
          <w:tcPr>
            <w:tcW w:w="10619" w:type="dxa"/>
            <w:gridSpan w:val="9"/>
          </w:tcPr>
          <w:p w14:paraId="06B78F2D" w14:textId="77777777" w:rsidR="002950EC" w:rsidRPr="00C55C54" w:rsidRDefault="002950EC" w:rsidP="00AB076E">
            <w:pPr>
              <w:snapToGrid w:val="0"/>
              <w:rPr>
                <w:rFonts w:eastAsia="Arial Unicode MS"/>
              </w:rPr>
            </w:pPr>
          </w:p>
          <w:p w14:paraId="4AFC789B" w14:textId="77777777" w:rsidR="002950EC" w:rsidRPr="00C55C54" w:rsidRDefault="002950EC" w:rsidP="00AB076E">
            <w:pPr>
              <w:snapToGrid w:val="0"/>
              <w:rPr>
                <w:rFonts w:eastAsia="Arial Unicode MS"/>
              </w:rPr>
            </w:pPr>
          </w:p>
          <w:p w14:paraId="52ABA22E" w14:textId="77777777" w:rsidR="002950EC" w:rsidRPr="00C55C54" w:rsidRDefault="002950EC" w:rsidP="00AB076E">
            <w:pPr>
              <w:snapToGrid w:val="0"/>
              <w:rPr>
                <w:rFonts w:eastAsia="Arial Unicode MS"/>
              </w:rPr>
            </w:pPr>
          </w:p>
          <w:p w14:paraId="1D79B0AE" w14:textId="77777777" w:rsidR="002950EC" w:rsidRPr="00C55C54" w:rsidRDefault="002950EC" w:rsidP="00AB076E">
            <w:pPr>
              <w:snapToGrid w:val="0"/>
              <w:rPr>
                <w:rFonts w:eastAsia="Arial Unicode MS"/>
              </w:rPr>
            </w:pPr>
          </w:p>
          <w:p w14:paraId="607BC140" w14:textId="77777777" w:rsidR="002950EC" w:rsidRPr="00C55C54" w:rsidRDefault="002950EC" w:rsidP="00AB076E">
            <w:pPr>
              <w:snapToGrid w:val="0"/>
              <w:rPr>
                <w:rFonts w:eastAsia="Arial Unicode MS"/>
              </w:rPr>
            </w:pPr>
          </w:p>
        </w:tc>
      </w:tr>
      <w:tr w:rsidR="002950EC" w:rsidRPr="00C55C54" w14:paraId="006BE36B" w14:textId="77777777" w:rsidTr="002950EC">
        <w:trPr>
          <w:gridAfter w:val="1"/>
          <w:wAfter w:w="30" w:type="dxa"/>
          <w:trHeight w:val="89"/>
        </w:trPr>
        <w:tc>
          <w:tcPr>
            <w:tcW w:w="1019" w:type="dxa"/>
          </w:tcPr>
          <w:p w14:paraId="66EF3FA5" w14:textId="77777777" w:rsidR="002950EC" w:rsidRPr="00C55C54" w:rsidRDefault="002950EC" w:rsidP="00AB076E">
            <w:pPr>
              <w:snapToGrid w:val="0"/>
              <w:jc w:val="center"/>
              <w:rPr>
                <w:rFonts w:eastAsia="Arial Unicode MS"/>
              </w:rPr>
            </w:pPr>
            <w:r>
              <w:rPr>
                <w:rFonts w:eastAsia="Arial Unicode MS"/>
              </w:rPr>
              <w:t>13</w:t>
            </w:r>
            <w:r w:rsidRPr="00C55C54">
              <w:rPr>
                <w:rFonts w:eastAsia="Arial Unicode MS"/>
              </w:rPr>
              <w:t>.</w:t>
            </w:r>
          </w:p>
        </w:tc>
        <w:tc>
          <w:tcPr>
            <w:tcW w:w="9600" w:type="dxa"/>
            <w:gridSpan w:val="8"/>
          </w:tcPr>
          <w:p w14:paraId="036979A2" w14:textId="77777777" w:rsidR="002950EC" w:rsidRPr="00C55C54" w:rsidRDefault="002950EC" w:rsidP="00AB076E">
            <w:pPr>
              <w:snapToGrid w:val="0"/>
              <w:rPr>
                <w:rFonts w:eastAsia="Arial Unicode MS"/>
              </w:rPr>
            </w:pPr>
            <w:r>
              <w:rPr>
                <w:rFonts w:eastAsia="Arial Unicode MS"/>
              </w:rPr>
              <w:t>Kako su korisnici obuhvaćeni programom</w:t>
            </w:r>
            <w:r w:rsidRPr="00C55C54">
              <w:rPr>
                <w:rFonts w:eastAsia="Arial Unicode MS"/>
              </w:rPr>
              <w:t xml:space="preserve"> (skupine na koju aktivnosti izravno utječu) obuhvaćene pro</w:t>
            </w:r>
            <w:r>
              <w:rPr>
                <w:rFonts w:eastAsia="Arial Unicode MS"/>
              </w:rPr>
              <w:t>gramom</w:t>
            </w:r>
            <w:r w:rsidRPr="00C55C54">
              <w:rPr>
                <w:rFonts w:eastAsia="Arial Unicode MS"/>
              </w:rPr>
              <w:t xml:space="preserve">, njihov broj i struktura (npr. po dobi, spolu i sl.)? </w:t>
            </w:r>
          </w:p>
        </w:tc>
      </w:tr>
      <w:tr w:rsidR="002950EC" w:rsidRPr="00C55C54" w14:paraId="362E3DEA" w14:textId="77777777" w:rsidTr="00AB076E">
        <w:trPr>
          <w:gridAfter w:val="1"/>
          <w:wAfter w:w="30" w:type="dxa"/>
          <w:trHeight w:val="89"/>
        </w:trPr>
        <w:tc>
          <w:tcPr>
            <w:tcW w:w="10619" w:type="dxa"/>
            <w:gridSpan w:val="9"/>
          </w:tcPr>
          <w:p w14:paraId="46002FC0" w14:textId="77777777" w:rsidR="002950EC" w:rsidRPr="00C55C54" w:rsidRDefault="002950EC" w:rsidP="00AB076E">
            <w:pPr>
              <w:snapToGrid w:val="0"/>
              <w:rPr>
                <w:rFonts w:eastAsia="Arial Unicode MS"/>
              </w:rPr>
            </w:pPr>
          </w:p>
          <w:p w14:paraId="1034B537" w14:textId="77777777" w:rsidR="002950EC" w:rsidRPr="00C55C54" w:rsidRDefault="002950EC" w:rsidP="00AB076E">
            <w:pPr>
              <w:snapToGrid w:val="0"/>
              <w:rPr>
                <w:rFonts w:eastAsia="Arial Unicode MS"/>
              </w:rPr>
            </w:pPr>
          </w:p>
          <w:p w14:paraId="5118C377" w14:textId="77777777" w:rsidR="002950EC" w:rsidRPr="00C55C54" w:rsidRDefault="002950EC" w:rsidP="00AB076E">
            <w:pPr>
              <w:snapToGrid w:val="0"/>
              <w:rPr>
                <w:rFonts w:eastAsia="Arial Unicode MS"/>
              </w:rPr>
            </w:pPr>
          </w:p>
          <w:p w14:paraId="3E0F86D2" w14:textId="77777777" w:rsidR="002950EC" w:rsidRPr="00C55C54" w:rsidRDefault="002950EC" w:rsidP="00AB076E">
            <w:pPr>
              <w:snapToGrid w:val="0"/>
              <w:rPr>
                <w:rFonts w:eastAsia="Arial Unicode MS"/>
              </w:rPr>
            </w:pPr>
          </w:p>
          <w:p w14:paraId="74B3F0EA" w14:textId="77777777" w:rsidR="002950EC" w:rsidRPr="00C55C54" w:rsidRDefault="002950EC" w:rsidP="00AB076E">
            <w:pPr>
              <w:snapToGrid w:val="0"/>
              <w:rPr>
                <w:rFonts w:eastAsia="Arial Unicode MS"/>
              </w:rPr>
            </w:pPr>
          </w:p>
        </w:tc>
      </w:tr>
      <w:tr w:rsidR="002950EC" w:rsidRPr="00C55C54" w14:paraId="477D4AF4" w14:textId="77777777" w:rsidTr="00AB076E">
        <w:trPr>
          <w:gridAfter w:val="1"/>
          <w:wAfter w:w="30" w:type="dxa"/>
          <w:trHeight w:val="108"/>
        </w:trPr>
        <w:tc>
          <w:tcPr>
            <w:tcW w:w="10619" w:type="dxa"/>
            <w:gridSpan w:val="9"/>
          </w:tcPr>
          <w:p w14:paraId="270A0C0E" w14:textId="77777777" w:rsidR="002950EC" w:rsidRPr="00C55C54" w:rsidRDefault="002950EC" w:rsidP="00AB076E">
            <w:pPr>
              <w:snapToGrid w:val="0"/>
              <w:rPr>
                <w:rFonts w:eastAsia="Arial Unicode MS"/>
              </w:rPr>
            </w:pPr>
          </w:p>
        </w:tc>
      </w:tr>
      <w:tr w:rsidR="002950EC" w:rsidRPr="00C55C54" w14:paraId="1BD3537C" w14:textId="77777777" w:rsidTr="002950EC">
        <w:trPr>
          <w:gridAfter w:val="1"/>
          <w:wAfter w:w="30" w:type="dxa"/>
          <w:trHeight w:val="108"/>
        </w:trPr>
        <w:tc>
          <w:tcPr>
            <w:tcW w:w="1019" w:type="dxa"/>
          </w:tcPr>
          <w:p w14:paraId="2CB152A0" w14:textId="77777777" w:rsidR="002950EC" w:rsidRPr="00C55C54" w:rsidRDefault="002950EC" w:rsidP="00AB076E">
            <w:pPr>
              <w:snapToGrid w:val="0"/>
              <w:rPr>
                <w:rFonts w:eastAsia="Arial Unicode MS"/>
                <w:b/>
              </w:rPr>
            </w:pPr>
            <w:r w:rsidRPr="00C55C54">
              <w:rPr>
                <w:rFonts w:eastAsia="Arial Unicode MS"/>
                <w:b/>
              </w:rPr>
              <w:t>III.</w:t>
            </w:r>
          </w:p>
        </w:tc>
        <w:tc>
          <w:tcPr>
            <w:tcW w:w="9600" w:type="dxa"/>
            <w:gridSpan w:val="8"/>
          </w:tcPr>
          <w:p w14:paraId="29BB91C1" w14:textId="77777777" w:rsidR="002950EC" w:rsidRPr="00C55C54" w:rsidRDefault="002950EC" w:rsidP="00AB076E">
            <w:pPr>
              <w:snapToGrid w:val="0"/>
              <w:rPr>
                <w:rFonts w:eastAsia="Arial Unicode MS"/>
                <w:b/>
              </w:rPr>
            </w:pPr>
            <w:r w:rsidRPr="00C55C54">
              <w:rPr>
                <w:rFonts w:eastAsia="Arial Unicode MS"/>
                <w:b/>
              </w:rPr>
              <w:t xml:space="preserve">VREDNOVANJE REZULTATA </w:t>
            </w:r>
          </w:p>
        </w:tc>
      </w:tr>
      <w:tr w:rsidR="002950EC" w:rsidRPr="00C55C54" w14:paraId="59058534" w14:textId="77777777" w:rsidTr="002950EC">
        <w:trPr>
          <w:gridAfter w:val="1"/>
          <w:wAfter w:w="30" w:type="dxa"/>
          <w:trHeight w:val="108"/>
        </w:trPr>
        <w:tc>
          <w:tcPr>
            <w:tcW w:w="1019" w:type="dxa"/>
          </w:tcPr>
          <w:p w14:paraId="153682A2" w14:textId="77777777" w:rsidR="002950EC" w:rsidRPr="00C55C54" w:rsidRDefault="002950EC" w:rsidP="00AB076E">
            <w:pPr>
              <w:snapToGrid w:val="0"/>
              <w:rPr>
                <w:rFonts w:eastAsia="Arial Unicode MS"/>
              </w:rPr>
            </w:pPr>
            <w:r>
              <w:rPr>
                <w:rFonts w:eastAsia="Arial Unicode MS"/>
              </w:rPr>
              <w:t>14</w:t>
            </w:r>
            <w:r w:rsidRPr="00C55C54">
              <w:rPr>
                <w:rFonts w:eastAsia="Arial Unicode MS"/>
              </w:rPr>
              <w:t xml:space="preserve">. </w:t>
            </w:r>
          </w:p>
        </w:tc>
        <w:tc>
          <w:tcPr>
            <w:tcW w:w="9600" w:type="dxa"/>
            <w:gridSpan w:val="8"/>
          </w:tcPr>
          <w:p w14:paraId="673E385F" w14:textId="77777777" w:rsidR="002950EC" w:rsidRPr="00C55C54" w:rsidRDefault="002950EC" w:rsidP="00AB076E">
            <w:pPr>
              <w:snapToGrid w:val="0"/>
              <w:rPr>
                <w:rFonts w:eastAsia="Arial Unicode MS"/>
                <w:b/>
              </w:rPr>
            </w:pPr>
            <w:r w:rsidRPr="00C55C54">
              <w:rPr>
                <w:rFonts w:eastAsia="Arial Unicode MS"/>
              </w:rPr>
              <w:t>Opišite praćenje i vrednovanje postignuća rezultata programa</w:t>
            </w:r>
            <w:r>
              <w:rPr>
                <w:rFonts w:eastAsia="Arial Unicode MS"/>
              </w:rPr>
              <w:t xml:space="preserve">/aktivnosti </w:t>
            </w:r>
            <w:r w:rsidRPr="00C55C54">
              <w:rPr>
                <w:rFonts w:eastAsia="Arial Unicode MS"/>
              </w:rPr>
              <w:t xml:space="preserve">i njegov utjecaj na </w:t>
            </w:r>
            <w:r>
              <w:rPr>
                <w:rFonts w:eastAsia="Arial Unicode MS"/>
              </w:rPr>
              <w:t>lokalnu zajednicu, suradnju s medijima i drugim dionicima</w:t>
            </w:r>
          </w:p>
        </w:tc>
      </w:tr>
      <w:tr w:rsidR="002950EC" w:rsidRPr="00C55C54" w14:paraId="591D0655" w14:textId="77777777" w:rsidTr="00AB076E">
        <w:trPr>
          <w:gridAfter w:val="1"/>
          <w:wAfter w:w="30" w:type="dxa"/>
          <w:trHeight w:val="108"/>
        </w:trPr>
        <w:tc>
          <w:tcPr>
            <w:tcW w:w="10619" w:type="dxa"/>
            <w:gridSpan w:val="9"/>
          </w:tcPr>
          <w:p w14:paraId="43D3FCEC" w14:textId="77777777" w:rsidR="002950EC" w:rsidRPr="00C55C54" w:rsidRDefault="002950EC" w:rsidP="00AB076E">
            <w:pPr>
              <w:snapToGrid w:val="0"/>
              <w:rPr>
                <w:rFonts w:eastAsia="Arial Unicode MS"/>
              </w:rPr>
            </w:pPr>
          </w:p>
          <w:p w14:paraId="369ACC31" w14:textId="77777777" w:rsidR="002950EC" w:rsidRPr="00C55C54" w:rsidRDefault="002950EC" w:rsidP="00AB076E">
            <w:pPr>
              <w:snapToGrid w:val="0"/>
              <w:rPr>
                <w:rFonts w:eastAsia="Arial Unicode MS"/>
              </w:rPr>
            </w:pPr>
          </w:p>
          <w:p w14:paraId="6B984133" w14:textId="77777777" w:rsidR="002950EC" w:rsidRPr="00C55C54" w:rsidRDefault="002950EC" w:rsidP="00AB076E">
            <w:pPr>
              <w:snapToGrid w:val="0"/>
              <w:rPr>
                <w:rFonts w:eastAsia="Arial Unicode MS"/>
              </w:rPr>
            </w:pPr>
          </w:p>
          <w:p w14:paraId="4B0A33B8" w14:textId="77777777" w:rsidR="002950EC" w:rsidRPr="00C55C54" w:rsidRDefault="002950EC" w:rsidP="00AB076E">
            <w:pPr>
              <w:snapToGrid w:val="0"/>
              <w:rPr>
                <w:rFonts w:eastAsia="Arial Unicode MS"/>
              </w:rPr>
            </w:pPr>
          </w:p>
          <w:p w14:paraId="616EECCA" w14:textId="77777777" w:rsidR="002950EC" w:rsidRPr="00C55C54" w:rsidRDefault="002950EC" w:rsidP="00AB076E">
            <w:pPr>
              <w:snapToGrid w:val="0"/>
              <w:rPr>
                <w:rFonts w:eastAsia="Arial Unicode MS"/>
              </w:rPr>
            </w:pPr>
          </w:p>
          <w:p w14:paraId="777EDE24" w14:textId="77777777" w:rsidR="002950EC" w:rsidRPr="00C55C54" w:rsidRDefault="002950EC" w:rsidP="00AB076E">
            <w:pPr>
              <w:snapToGrid w:val="0"/>
              <w:rPr>
                <w:rFonts w:eastAsia="Arial Unicode MS"/>
              </w:rPr>
            </w:pPr>
          </w:p>
        </w:tc>
      </w:tr>
      <w:tr w:rsidR="002950EC" w:rsidRPr="00C55C54" w14:paraId="05807085" w14:textId="77777777" w:rsidTr="002950EC">
        <w:trPr>
          <w:gridAfter w:val="1"/>
          <w:wAfter w:w="30" w:type="dxa"/>
          <w:trHeight w:val="108"/>
        </w:trPr>
        <w:tc>
          <w:tcPr>
            <w:tcW w:w="1019" w:type="dxa"/>
          </w:tcPr>
          <w:p w14:paraId="4988E370" w14:textId="77777777" w:rsidR="002950EC" w:rsidRPr="00C55C54" w:rsidRDefault="002950EC" w:rsidP="00AB076E">
            <w:pPr>
              <w:snapToGrid w:val="0"/>
              <w:rPr>
                <w:rFonts w:eastAsia="Arial Unicode MS"/>
                <w:b/>
              </w:rPr>
            </w:pPr>
            <w:r w:rsidRPr="00C55C54">
              <w:rPr>
                <w:rFonts w:eastAsia="Arial Unicode MS"/>
                <w:b/>
              </w:rPr>
              <w:lastRenderedPageBreak/>
              <w:t>IV.</w:t>
            </w:r>
          </w:p>
        </w:tc>
        <w:tc>
          <w:tcPr>
            <w:tcW w:w="9600" w:type="dxa"/>
            <w:gridSpan w:val="8"/>
          </w:tcPr>
          <w:p w14:paraId="238A237E" w14:textId="77777777" w:rsidR="002950EC" w:rsidRPr="00C55C54" w:rsidRDefault="002950EC" w:rsidP="00AB076E">
            <w:pPr>
              <w:snapToGrid w:val="0"/>
              <w:rPr>
                <w:rFonts w:eastAsia="Arial Unicode MS"/>
                <w:b/>
              </w:rPr>
            </w:pPr>
            <w:r>
              <w:rPr>
                <w:rFonts w:eastAsia="Arial Unicode MS"/>
                <w:b/>
              </w:rPr>
              <w:t>PRILOZI IZVJEŠTAJU</w:t>
            </w:r>
          </w:p>
        </w:tc>
      </w:tr>
      <w:tr w:rsidR="002950EC" w:rsidRPr="00C55C54" w14:paraId="42485AFD" w14:textId="77777777" w:rsidTr="002950EC">
        <w:trPr>
          <w:gridAfter w:val="1"/>
          <w:wAfter w:w="30" w:type="dxa"/>
          <w:trHeight w:val="108"/>
        </w:trPr>
        <w:tc>
          <w:tcPr>
            <w:tcW w:w="1019" w:type="dxa"/>
          </w:tcPr>
          <w:p w14:paraId="2B694654" w14:textId="77777777" w:rsidR="002950EC" w:rsidRPr="00C55C54" w:rsidRDefault="002950EC" w:rsidP="00AB076E">
            <w:pPr>
              <w:snapToGrid w:val="0"/>
              <w:rPr>
                <w:rFonts w:eastAsia="Arial Unicode MS"/>
              </w:rPr>
            </w:pPr>
            <w:r>
              <w:rPr>
                <w:rFonts w:eastAsia="Arial Unicode MS"/>
              </w:rPr>
              <w:t>15</w:t>
            </w:r>
            <w:r w:rsidRPr="00C55C54">
              <w:rPr>
                <w:rFonts w:eastAsia="Arial Unicode MS"/>
              </w:rPr>
              <w:t>.</w:t>
            </w:r>
          </w:p>
        </w:tc>
        <w:tc>
          <w:tcPr>
            <w:tcW w:w="9600" w:type="dxa"/>
            <w:gridSpan w:val="8"/>
          </w:tcPr>
          <w:p w14:paraId="00BBDE35" w14:textId="77777777" w:rsidR="002950EC" w:rsidRPr="00C55C54" w:rsidRDefault="002950EC" w:rsidP="00AB076E">
            <w:pPr>
              <w:snapToGrid w:val="0"/>
              <w:rPr>
                <w:rFonts w:eastAsia="Arial Unicode MS"/>
                <w:b/>
              </w:rPr>
            </w:pPr>
            <w:r>
              <w:rPr>
                <w:rFonts w:eastAsia="Arial Unicode MS"/>
              </w:rPr>
              <w:t>Popis priloga ( zapisnici sa skupštine, fotografije, članci, tekstovi)</w:t>
            </w:r>
          </w:p>
        </w:tc>
      </w:tr>
      <w:tr w:rsidR="002950EC" w:rsidRPr="00C55C54" w14:paraId="3B1E70B3" w14:textId="77777777" w:rsidTr="00AB076E">
        <w:trPr>
          <w:gridAfter w:val="1"/>
          <w:wAfter w:w="30" w:type="dxa"/>
          <w:trHeight w:val="108"/>
        </w:trPr>
        <w:tc>
          <w:tcPr>
            <w:tcW w:w="10619" w:type="dxa"/>
            <w:gridSpan w:val="9"/>
          </w:tcPr>
          <w:p w14:paraId="6CD77D8A" w14:textId="77777777" w:rsidR="002950EC" w:rsidRPr="00C55C54" w:rsidRDefault="002950EC" w:rsidP="00AB076E">
            <w:pPr>
              <w:snapToGrid w:val="0"/>
              <w:rPr>
                <w:rFonts w:eastAsia="Arial Unicode MS"/>
              </w:rPr>
            </w:pPr>
          </w:p>
          <w:p w14:paraId="21F81670" w14:textId="77777777" w:rsidR="002950EC" w:rsidRPr="00C55C54" w:rsidRDefault="002950EC" w:rsidP="00AB076E">
            <w:pPr>
              <w:snapToGrid w:val="0"/>
              <w:rPr>
                <w:rFonts w:eastAsia="Arial Unicode MS"/>
              </w:rPr>
            </w:pPr>
          </w:p>
          <w:p w14:paraId="4581918A" w14:textId="77777777" w:rsidR="002950EC" w:rsidRPr="00C55C54" w:rsidRDefault="002950EC" w:rsidP="00AB076E">
            <w:pPr>
              <w:snapToGrid w:val="0"/>
              <w:rPr>
                <w:rFonts w:eastAsia="Arial Unicode MS"/>
              </w:rPr>
            </w:pPr>
          </w:p>
          <w:p w14:paraId="16B94695" w14:textId="77777777" w:rsidR="002950EC" w:rsidRPr="00C55C54" w:rsidRDefault="002950EC" w:rsidP="00AB076E">
            <w:pPr>
              <w:snapToGrid w:val="0"/>
              <w:rPr>
                <w:rFonts w:eastAsia="Arial Unicode MS"/>
              </w:rPr>
            </w:pPr>
          </w:p>
          <w:p w14:paraId="5CD587BC" w14:textId="77777777" w:rsidR="002950EC" w:rsidRPr="00C55C54" w:rsidRDefault="002950EC" w:rsidP="00AB076E">
            <w:pPr>
              <w:snapToGrid w:val="0"/>
              <w:rPr>
                <w:rFonts w:eastAsia="Arial Unicode MS"/>
              </w:rPr>
            </w:pPr>
          </w:p>
          <w:p w14:paraId="06C52DB0" w14:textId="77777777" w:rsidR="002950EC" w:rsidRPr="00C55C54" w:rsidRDefault="002950EC" w:rsidP="00AB076E">
            <w:pPr>
              <w:snapToGrid w:val="0"/>
              <w:rPr>
                <w:rFonts w:eastAsia="Arial Unicode MS"/>
              </w:rPr>
            </w:pPr>
          </w:p>
          <w:p w14:paraId="55766C1D" w14:textId="77777777" w:rsidR="002950EC" w:rsidRPr="00C55C54" w:rsidRDefault="002950EC" w:rsidP="00AB076E">
            <w:pPr>
              <w:snapToGrid w:val="0"/>
              <w:rPr>
                <w:rFonts w:eastAsia="Arial Unicode MS"/>
              </w:rPr>
            </w:pPr>
          </w:p>
        </w:tc>
      </w:tr>
    </w:tbl>
    <w:p w14:paraId="4707C482" w14:textId="77777777" w:rsidR="002950EC" w:rsidRPr="002950EC" w:rsidRDefault="002950EC" w:rsidP="002950EC"/>
    <w:tbl>
      <w:tblPr>
        <w:tblW w:w="9640" w:type="dxa"/>
        <w:tblInd w:w="5" w:type="dxa"/>
        <w:tblLayout w:type="fixed"/>
        <w:tblCellMar>
          <w:top w:w="28" w:type="dxa"/>
          <w:left w:w="0" w:type="dxa"/>
          <w:right w:w="0" w:type="dxa"/>
        </w:tblCellMar>
        <w:tblLook w:val="0000" w:firstRow="0" w:lastRow="0" w:firstColumn="0" w:lastColumn="0" w:noHBand="0" w:noVBand="0"/>
      </w:tblPr>
      <w:tblGrid>
        <w:gridCol w:w="3415"/>
        <w:gridCol w:w="3000"/>
        <w:gridCol w:w="3225"/>
      </w:tblGrid>
      <w:tr w:rsidR="002950EC" w:rsidRPr="007C5886" w14:paraId="5C56FDDB" w14:textId="77777777" w:rsidTr="00AB076E">
        <w:tc>
          <w:tcPr>
            <w:tcW w:w="3415" w:type="dxa"/>
            <w:tcBorders>
              <w:bottom w:val="single" w:sz="4" w:space="0" w:color="000000"/>
            </w:tcBorders>
            <w:vAlign w:val="center"/>
          </w:tcPr>
          <w:p w14:paraId="0BA9E423" w14:textId="77777777" w:rsidR="002950EC" w:rsidRPr="007C5886" w:rsidRDefault="002950EC" w:rsidP="00AB076E">
            <w:pPr>
              <w:snapToGrid w:val="0"/>
              <w:rPr>
                <w:b/>
              </w:rPr>
            </w:pPr>
          </w:p>
        </w:tc>
        <w:tc>
          <w:tcPr>
            <w:tcW w:w="3000" w:type="dxa"/>
            <w:vAlign w:val="center"/>
          </w:tcPr>
          <w:p w14:paraId="0FA1D6FA" w14:textId="77777777" w:rsidR="002950EC" w:rsidRPr="007C5886" w:rsidRDefault="002950EC" w:rsidP="00AB076E">
            <w:pPr>
              <w:tabs>
                <w:tab w:val="left" w:pos="2301"/>
              </w:tabs>
              <w:snapToGrid w:val="0"/>
              <w:jc w:val="center"/>
              <w:rPr>
                <w:rFonts w:eastAsia="Arial Unicode MS"/>
                <w:b/>
                <w:bCs/>
              </w:rPr>
            </w:pPr>
          </w:p>
        </w:tc>
        <w:tc>
          <w:tcPr>
            <w:tcW w:w="3225" w:type="dxa"/>
            <w:tcBorders>
              <w:bottom w:val="single" w:sz="4" w:space="0" w:color="000000"/>
            </w:tcBorders>
            <w:vAlign w:val="bottom"/>
          </w:tcPr>
          <w:p w14:paraId="4EC0FA81" w14:textId="77777777" w:rsidR="002950EC" w:rsidRPr="007C5886" w:rsidRDefault="002950EC" w:rsidP="00AB076E">
            <w:pPr>
              <w:snapToGrid w:val="0"/>
              <w:rPr>
                <w:b/>
              </w:rPr>
            </w:pPr>
          </w:p>
        </w:tc>
      </w:tr>
      <w:tr w:rsidR="002950EC" w:rsidRPr="007C5886" w14:paraId="594455A1" w14:textId="77777777" w:rsidTr="00AB076E">
        <w:tc>
          <w:tcPr>
            <w:tcW w:w="3415" w:type="dxa"/>
            <w:vAlign w:val="center"/>
          </w:tcPr>
          <w:p w14:paraId="10558FFB" w14:textId="77777777" w:rsidR="002950EC" w:rsidRPr="007C5886" w:rsidRDefault="002950EC" w:rsidP="00AB076E">
            <w:pPr>
              <w:snapToGrid w:val="0"/>
              <w:rPr>
                <w:rFonts w:eastAsia="Arial Unicode MS"/>
                <w:b/>
                <w:bCs/>
              </w:rPr>
            </w:pPr>
            <w:r w:rsidRPr="007C5886">
              <w:rPr>
                <w:rFonts w:eastAsia="Arial Unicode MS"/>
                <w:b/>
                <w:bCs/>
              </w:rPr>
              <w:t xml:space="preserve">Ime i prezime voditelja/voditeljice programa </w:t>
            </w:r>
            <w:r w:rsidRPr="007C5886">
              <w:rPr>
                <w:rFonts w:eastAsia="SimSun"/>
                <w:b/>
                <w:i/>
              </w:rPr>
              <w:t>(u organizaciji – prijavitelju)</w:t>
            </w:r>
          </w:p>
        </w:tc>
        <w:tc>
          <w:tcPr>
            <w:tcW w:w="3000" w:type="dxa"/>
            <w:vAlign w:val="center"/>
          </w:tcPr>
          <w:p w14:paraId="3D81465B" w14:textId="77777777" w:rsidR="002950EC" w:rsidRPr="007C5886" w:rsidRDefault="002950EC" w:rsidP="00AB076E">
            <w:pPr>
              <w:snapToGrid w:val="0"/>
              <w:jc w:val="center"/>
              <w:rPr>
                <w:rFonts w:eastAsia="Arial Unicode MS"/>
                <w:b/>
                <w:bCs/>
              </w:rPr>
            </w:pPr>
          </w:p>
        </w:tc>
        <w:tc>
          <w:tcPr>
            <w:tcW w:w="3225" w:type="dxa"/>
          </w:tcPr>
          <w:p w14:paraId="2374F76A" w14:textId="77777777" w:rsidR="002950EC" w:rsidRPr="007C5886" w:rsidRDefault="002950EC" w:rsidP="00AB076E">
            <w:pPr>
              <w:snapToGrid w:val="0"/>
              <w:rPr>
                <w:rFonts w:eastAsia="Arial Unicode MS"/>
                <w:b/>
                <w:bCs/>
              </w:rPr>
            </w:pPr>
            <w:r w:rsidRPr="007C5886">
              <w:rPr>
                <w:rFonts w:eastAsia="Arial Unicode MS"/>
                <w:b/>
                <w:bCs/>
              </w:rPr>
              <w:t xml:space="preserve">Ime i prezime osobe ovlaštene za zastupanje </w:t>
            </w:r>
            <w:r w:rsidRPr="007C5886">
              <w:rPr>
                <w:rFonts w:eastAsia="SimSun"/>
                <w:b/>
                <w:i/>
              </w:rPr>
              <w:t>(u organizaciji – prijavitelju)</w:t>
            </w:r>
          </w:p>
        </w:tc>
      </w:tr>
    </w:tbl>
    <w:p w14:paraId="14071B61" w14:textId="0E4BA50B" w:rsidR="00A464C7" w:rsidRDefault="00A464C7" w:rsidP="002950EC">
      <w:pPr>
        <w:tabs>
          <w:tab w:val="left" w:pos="559"/>
        </w:tabs>
        <w:rPr>
          <w:rFonts w:ascii="Times New Roman" w:hAnsi="Times New Roman"/>
          <w:sz w:val="24"/>
          <w:szCs w:val="24"/>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gridCol w:w="3225"/>
      </w:tblGrid>
      <w:tr w:rsidR="002950EC" w:rsidRPr="007C5886" w14:paraId="3E0F4613" w14:textId="77777777" w:rsidTr="00AB076E">
        <w:tc>
          <w:tcPr>
            <w:tcW w:w="3415" w:type="dxa"/>
            <w:tcBorders>
              <w:bottom w:val="single" w:sz="4" w:space="0" w:color="000000"/>
            </w:tcBorders>
            <w:vAlign w:val="center"/>
          </w:tcPr>
          <w:p w14:paraId="4E8C6332" w14:textId="77777777" w:rsidR="002950EC" w:rsidRPr="007C5886" w:rsidRDefault="002950EC" w:rsidP="00AB076E">
            <w:pPr>
              <w:snapToGrid w:val="0"/>
              <w:rPr>
                <w:b/>
              </w:rPr>
            </w:pPr>
          </w:p>
        </w:tc>
        <w:tc>
          <w:tcPr>
            <w:tcW w:w="3000" w:type="dxa"/>
            <w:vAlign w:val="center"/>
          </w:tcPr>
          <w:p w14:paraId="7AC6623F" w14:textId="77777777" w:rsidR="002950EC" w:rsidRPr="007C5886" w:rsidRDefault="002950EC" w:rsidP="00AB076E">
            <w:pPr>
              <w:tabs>
                <w:tab w:val="left" w:pos="2301"/>
              </w:tabs>
              <w:snapToGrid w:val="0"/>
              <w:jc w:val="center"/>
              <w:rPr>
                <w:rFonts w:eastAsia="Arial Unicode MS"/>
                <w:b/>
                <w:bCs/>
              </w:rPr>
            </w:pPr>
          </w:p>
        </w:tc>
        <w:tc>
          <w:tcPr>
            <w:tcW w:w="3225" w:type="dxa"/>
            <w:tcBorders>
              <w:bottom w:val="single" w:sz="4" w:space="0" w:color="000000"/>
            </w:tcBorders>
            <w:vAlign w:val="bottom"/>
          </w:tcPr>
          <w:p w14:paraId="27B3F6C9" w14:textId="77777777" w:rsidR="002950EC" w:rsidRPr="007C5886" w:rsidRDefault="002950EC" w:rsidP="00AB076E">
            <w:pPr>
              <w:snapToGrid w:val="0"/>
              <w:rPr>
                <w:b/>
              </w:rPr>
            </w:pPr>
          </w:p>
        </w:tc>
      </w:tr>
      <w:tr w:rsidR="002950EC" w:rsidRPr="007C5886" w14:paraId="1393299A" w14:textId="77777777" w:rsidTr="00AB076E">
        <w:tblPrEx>
          <w:tblCellMar>
            <w:bottom w:w="0" w:type="dxa"/>
          </w:tblCellMar>
        </w:tblPrEx>
        <w:tc>
          <w:tcPr>
            <w:tcW w:w="3415" w:type="dxa"/>
            <w:vAlign w:val="center"/>
          </w:tcPr>
          <w:p w14:paraId="6B00248F" w14:textId="77777777" w:rsidR="002950EC" w:rsidRPr="007C5886" w:rsidRDefault="002950EC" w:rsidP="00AB076E">
            <w:pPr>
              <w:snapToGrid w:val="0"/>
              <w:rPr>
                <w:rFonts w:eastAsia="Arial Unicode MS"/>
                <w:b/>
                <w:bCs/>
              </w:rPr>
            </w:pPr>
            <w:r w:rsidRPr="007C5886">
              <w:rPr>
                <w:rFonts w:eastAsia="Arial Unicode MS"/>
                <w:b/>
                <w:bCs/>
              </w:rPr>
              <w:t>Potpis</w:t>
            </w:r>
          </w:p>
        </w:tc>
        <w:tc>
          <w:tcPr>
            <w:tcW w:w="3000" w:type="dxa"/>
            <w:vAlign w:val="center"/>
          </w:tcPr>
          <w:p w14:paraId="7F878419" w14:textId="77777777" w:rsidR="002950EC" w:rsidRPr="007C5886" w:rsidRDefault="002950EC" w:rsidP="00AB076E">
            <w:pPr>
              <w:snapToGrid w:val="0"/>
              <w:jc w:val="center"/>
              <w:rPr>
                <w:rFonts w:eastAsia="Arial Unicode MS"/>
                <w:b/>
                <w:bCs/>
              </w:rPr>
            </w:pPr>
          </w:p>
        </w:tc>
        <w:tc>
          <w:tcPr>
            <w:tcW w:w="3225" w:type="dxa"/>
          </w:tcPr>
          <w:p w14:paraId="0CE3A08E" w14:textId="77777777" w:rsidR="002950EC" w:rsidRPr="007C5886" w:rsidRDefault="002950EC" w:rsidP="00AB076E">
            <w:pPr>
              <w:snapToGrid w:val="0"/>
              <w:rPr>
                <w:rFonts w:eastAsia="Arial Unicode MS"/>
                <w:b/>
                <w:bCs/>
              </w:rPr>
            </w:pPr>
            <w:r w:rsidRPr="007C5886">
              <w:rPr>
                <w:rFonts w:eastAsia="Arial Unicode MS"/>
                <w:b/>
                <w:bCs/>
              </w:rPr>
              <w:t xml:space="preserve">Potpis </w:t>
            </w:r>
          </w:p>
        </w:tc>
      </w:tr>
    </w:tbl>
    <w:p w14:paraId="4AE725F9" w14:textId="77777777" w:rsidR="002950EC" w:rsidRDefault="002950EC" w:rsidP="002950EC">
      <w:pPr>
        <w:tabs>
          <w:tab w:val="left" w:pos="559"/>
        </w:tabs>
        <w:rPr>
          <w:rFonts w:ascii="Times New Roman" w:hAnsi="Times New Roman"/>
          <w:sz w:val="24"/>
          <w:szCs w:val="24"/>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2950EC" w:rsidRPr="007C5886" w14:paraId="44799F3B" w14:textId="77777777" w:rsidTr="00AB076E">
        <w:tc>
          <w:tcPr>
            <w:tcW w:w="360" w:type="dxa"/>
            <w:vAlign w:val="center"/>
          </w:tcPr>
          <w:p w14:paraId="23B7667E" w14:textId="77777777" w:rsidR="002950EC" w:rsidRPr="007C5886" w:rsidRDefault="002950EC" w:rsidP="00AB076E">
            <w:pPr>
              <w:snapToGrid w:val="0"/>
              <w:ind w:left="-13"/>
              <w:jc w:val="center"/>
              <w:rPr>
                <w:rFonts w:eastAsia="Arial Unicode MS"/>
                <w:b/>
                <w:bCs/>
              </w:rPr>
            </w:pPr>
            <w:r w:rsidRPr="007C5886">
              <w:rPr>
                <w:rFonts w:eastAsia="Arial Unicode MS"/>
                <w:b/>
                <w:bCs/>
              </w:rPr>
              <w:t>U</w:t>
            </w:r>
          </w:p>
        </w:tc>
        <w:tc>
          <w:tcPr>
            <w:tcW w:w="3220" w:type="dxa"/>
            <w:tcBorders>
              <w:bottom w:val="single" w:sz="4" w:space="0" w:color="000000"/>
            </w:tcBorders>
            <w:vAlign w:val="center"/>
          </w:tcPr>
          <w:p w14:paraId="4DE3A5F2" w14:textId="77777777" w:rsidR="002950EC" w:rsidRPr="007C5886" w:rsidRDefault="002950EC" w:rsidP="00AB076E">
            <w:pPr>
              <w:snapToGrid w:val="0"/>
              <w:rPr>
                <w:b/>
              </w:rPr>
            </w:pPr>
          </w:p>
        </w:tc>
        <w:tc>
          <w:tcPr>
            <w:tcW w:w="190" w:type="dxa"/>
            <w:vAlign w:val="center"/>
          </w:tcPr>
          <w:p w14:paraId="31621B44" w14:textId="77777777" w:rsidR="002950EC" w:rsidRPr="007C5886" w:rsidRDefault="002950EC" w:rsidP="00AB076E">
            <w:pPr>
              <w:snapToGrid w:val="0"/>
              <w:rPr>
                <w:b/>
              </w:rPr>
            </w:pPr>
            <w:r w:rsidRPr="007C5886">
              <w:rPr>
                <w:b/>
              </w:rPr>
              <w:t>,</w:t>
            </w:r>
          </w:p>
        </w:tc>
        <w:tc>
          <w:tcPr>
            <w:tcW w:w="900" w:type="dxa"/>
            <w:tcBorders>
              <w:bottom w:val="single" w:sz="4" w:space="0" w:color="000000"/>
            </w:tcBorders>
            <w:vAlign w:val="center"/>
          </w:tcPr>
          <w:p w14:paraId="1BBCDE31" w14:textId="77777777" w:rsidR="002950EC" w:rsidRPr="007C5886" w:rsidRDefault="002950EC" w:rsidP="00AB076E">
            <w:pPr>
              <w:snapToGrid w:val="0"/>
              <w:rPr>
                <w:b/>
              </w:rPr>
            </w:pPr>
          </w:p>
        </w:tc>
        <w:tc>
          <w:tcPr>
            <w:tcW w:w="900" w:type="dxa"/>
            <w:vAlign w:val="center"/>
          </w:tcPr>
          <w:p w14:paraId="37A4B327" w14:textId="77777777" w:rsidR="002950EC" w:rsidRPr="007C5886" w:rsidRDefault="002950EC" w:rsidP="00AB076E">
            <w:pPr>
              <w:snapToGrid w:val="0"/>
              <w:rPr>
                <w:b/>
              </w:rPr>
            </w:pPr>
            <w:r>
              <w:rPr>
                <w:b/>
              </w:rPr>
              <w:t>20__</w:t>
            </w:r>
            <w:r w:rsidRPr="007C5886">
              <w:rPr>
                <w:b/>
              </w:rPr>
              <w:t>.</w:t>
            </w:r>
          </w:p>
        </w:tc>
      </w:tr>
    </w:tbl>
    <w:p w14:paraId="614B6039" w14:textId="77777777" w:rsidR="002950EC" w:rsidRDefault="002950EC" w:rsidP="002950EC">
      <w:pPr>
        <w:tabs>
          <w:tab w:val="left" w:pos="559"/>
        </w:tabs>
        <w:rPr>
          <w:rFonts w:ascii="Times New Roman" w:hAnsi="Times New Roman"/>
          <w:sz w:val="24"/>
          <w:szCs w:val="24"/>
        </w:rPr>
      </w:pPr>
    </w:p>
    <w:p w14:paraId="42267EEB" w14:textId="77777777" w:rsidR="002950EC" w:rsidRPr="00247013" w:rsidRDefault="002950EC" w:rsidP="002950EC">
      <w:pPr>
        <w:rPr>
          <w:i/>
        </w:rPr>
      </w:pPr>
      <w:r w:rsidRPr="00247013">
        <w:rPr>
          <w:i/>
        </w:rPr>
        <w:t>OBRAZAC PREGLEDAO (popunjava službenik Jedinstvenog upravnog odjela Općine Dubravica):</w:t>
      </w:r>
    </w:p>
    <w:p w14:paraId="59DFC7A0" w14:textId="77777777" w:rsidR="002950EC" w:rsidRPr="00247013" w:rsidRDefault="002950EC" w:rsidP="002950EC">
      <w:pPr>
        <w:rPr>
          <w:i/>
        </w:rPr>
      </w:pPr>
    </w:p>
    <w:p w14:paraId="78FA1F30" w14:textId="77777777" w:rsidR="002950EC" w:rsidRPr="00247013" w:rsidRDefault="002950EC" w:rsidP="002950EC">
      <w:pPr>
        <w:rPr>
          <w:i/>
        </w:rPr>
      </w:pPr>
      <w:r w:rsidRPr="00247013">
        <w:rPr>
          <w:i/>
        </w:rPr>
        <w:t>___________________________</w:t>
      </w:r>
    </w:p>
    <w:p w14:paraId="027F6013" w14:textId="2E8B5B04" w:rsidR="002950EC" w:rsidRDefault="002950EC" w:rsidP="002950EC">
      <w:pPr>
        <w:tabs>
          <w:tab w:val="left" w:pos="559"/>
        </w:tabs>
        <w:rPr>
          <w:rFonts w:ascii="Times New Roman" w:hAnsi="Times New Roman"/>
          <w:sz w:val="24"/>
          <w:szCs w:val="24"/>
        </w:rPr>
      </w:pPr>
      <w:r w:rsidRPr="00247013">
        <w:rPr>
          <w:i/>
          <w:sz w:val="20"/>
        </w:rPr>
        <w:lastRenderedPageBreak/>
        <w:t>(ime i prezime, potpis, pečat)</w:t>
      </w:r>
    </w:p>
    <w:p w14:paraId="5DE75CDC" w14:textId="77777777" w:rsidR="002950EC" w:rsidRDefault="002950EC" w:rsidP="002950EC">
      <w:pPr>
        <w:tabs>
          <w:tab w:val="left" w:pos="559"/>
        </w:tabs>
        <w:rPr>
          <w:rFonts w:ascii="Times New Roman" w:hAnsi="Times New Roman"/>
          <w:sz w:val="24"/>
          <w:szCs w:val="24"/>
        </w:rPr>
      </w:pPr>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7"/>
        <w:gridCol w:w="2382"/>
        <w:gridCol w:w="1514"/>
        <w:gridCol w:w="2306"/>
      </w:tblGrid>
      <w:tr w:rsidR="002950EC" w:rsidRPr="00D42804" w14:paraId="71E0854F" w14:textId="77777777" w:rsidTr="00AB076E">
        <w:trPr>
          <w:trHeight w:val="1735"/>
        </w:trPr>
        <w:tc>
          <w:tcPr>
            <w:tcW w:w="9898" w:type="dxa"/>
            <w:gridSpan w:val="4"/>
            <w:noWrap/>
            <w:hideMark/>
          </w:tcPr>
          <w:p w14:paraId="51CC9C5D" w14:textId="77777777" w:rsidR="002950EC" w:rsidRPr="00D42804" w:rsidRDefault="002950EC" w:rsidP="00AB076E">
            <w:r w:rsidRPr="00D42804">
              <w:rPr>
                <w:noProof/>
              </w:rPr>
              <w:drawing>
                <wp:anchor distT="0" distB="0" distL="114300" distR="114300" simplePos="0" relativeHeight="252110848" behindDoc="0" locked="0" layoutInCell="1" allowOverlap="1" wp14:anchorId="00090E5F" wp14:editId="7678F43A">
                  <wp:simplePos x="0" y="0"/>
                  <wp:positionH relativeFrom="column">
                    <wp:posOffset>4352925</wp:posOffset>
                  </wp:positionH>
                  <wp:positionV relativeFrom="paragraph">
                    <wp:posOffset>85725</wp:posOffset>
                  </wp:positionV>
                  <wp:extent cx="295275" cy="409575"/>
                  <wp:effectExtent l="0" t="0" r="0" b="0"/>
                  <wp:wrapNone/>
                  <wp:docPr id="8" name="Picture 25"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rb-m"/>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5275" cy="409575"/>
                          </a:xfrm>
                          <a:prstGeom prst="rect">
                            <a:avLst/>
                          </a:prstGeom>
                          <a:noFill/>
                        </pic:spPr>
                      </pic:pic>
                    </a:graphicData>
                  </a:graphic>
                  <wp14:sizeRelH relativeFrom="page">
                    <wp14:pctWidth>0</wp14:pctWidth>
                  </wp14:sizeRelH>
                  <wp14:sizeRelV relativeFrom="page">
                    <wp14:pctHeight>0</wp14:pctHeight>
                  </wp14:sizeRelV>
                </wp:anchor>
              </w:drawing>
            </w:r>
            <w:r w:rsidRPr="00D42804">
              <w:rPr>
                <w:noProof/>
              </w:rPr>
              <w:drawing>
                <wp:anchor distT="0" distB="0" distL="114300" distR="114300" simplePos="0" relativeHeight="252111872" behindDoc="0" locked="0" layoutInCell="1" allowOverlap="1" wp14:anchorId="193E4B3C" wp14:editId="05D90F26">
                  <wp:simplePos x="0" y="0"/>
                  <wp:positionH relativeFrom="column">
                    <wp:posOffset>723900</wp:posOffset>
                  </wp:positionH>
                  <wp:positionV relativeFrom="paragraph">
                    <wp:posOffset>0</wp:posOffset>
                  </wp:positionV>
                  <wp:extent cx="381000" cy="476250"/>
                  <wp:effectExtent l="0" t="0" r="0" b="0"/>
                  <wp:wrapNone/>
                  <wp:docPr id="9" name="Picture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1000" cy="47625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67"/>
            </w:tblGrid>
            <w:tr w:rsidR="002950EC" w:rsidRPr="00D42804" w14:paraId="1B48E422" w14:textId="77777777" w:rsidTr="00AB076E">
              <w:trPr>
                <w:trHeight w:val="1779"/>
                <w:tblCellSpacing w:w="0" w:type="dxa"/>
              </w:trPr>
              <w:tc>
                <w:tcPr>
                  <w:tcW w:w="9667" w:type="dxa"/>
                  <w:tcBorders>
                    <w:top w:val="nil"/>
                    <w:left w:val="nil"/>
                    <w:bottom w:val="nil"/>
                    <w:right w:val="nil"/>
                  </w:tcBorders>
                  <w:vAlign w:val="bottom"/>
                  <w:hideMark/>
                </w:tcPr>
                <w:p w14:paraId="31977AA5" w14:textId="77777777" w:rsidR="002950EC" w:rsidRPr="00D42804" w:rsidRDefault="002950EC" w:rsidP="00AB076E">
                  <w:pPr>
                    <w:rPr>
                      <w:b/>
                      <w:bCs/>
                    </w:rPr>
                  </w:pPr>
                  <w:r w:rsidRPr="00D42804">
                    <w:rPr>
                      <w:b/>
                      <w:bCs/>
                    </w:rPr>
                    <w:t xml:space="preserve">        </w:t>
                  </w:r>
                  <w:r w:rsidRPr="00433238">
                    <w:rPr>
                      <w:b/>
                      <w:bCs/>
                    </w:rPr>
                    <w:t xml:space="preserve">REPUBLIKA HRVATSKA                                       </w:t>
                  </w:r>
                  <w:r>
                    <w:rPr>
                      <w:b/>
                      <w:bCs/>
                    </w:rPr>
                    <w:t xml:space="preserve">                            </w:t>
                  </w:r>
                  <w:r w:rsidRPr="00433238">
                    <w:rPr>
                      <w:b/>
                      <w:bCs/>
                    </w:rPr>
                    <w:t>OPĆINA DUBRAVICA</w:t>
                  </w:r>
                  <w:r w:rsidRPr="00433238">
                    <w:rPr>
                      <w:b/>
                      <w:bCs/>
                    </w:rPr>
                    <w:br/>
                    <w:t xml:space="preserve">       ZAGREBAČKA ŽUPANIJA                       </w:t>
                  </w:r>
                  <w:r w:rsidRPr="00433238">
                    <w:rPr>
                      <w:b/>
                      <w:bCs/>
                    </w:rPr>
                    <w:br/>
                  </w:r>
                  <w:r w:rsidRPr="00D42804">
                    <w:rPr>
                      <w:b/>
                      <w:bCs/>
                    </w:rPr>
                    <w:t xml:space="preserve">                     </w:t>
                  </w:r>
                </w:p>
              </w:tc>
            </w:tr>
          </w:tbl>
          <w:p w14:paraId="5664BE2C" w14:textId="77777777" w:rsidR="002950EC" w:rsidRPr="00D42804" w:rsidRDefault="002950EC" w:rsidP="00AB076E"/>
        </w:tc>
      </w:tr>
      <w:tr w:rsidR="002950EC" w:rsidRPr="00D42804" w14:paraId="151382EA" w14:textId="77777777" w:rsidTr="00AB076E">
        <w:trPr>
          <w:trHeight w:val="256"/>
        </w:trPr>
        <w:tc>
          <w:tcPr>
            <w:tcW w:w="4161" w:type="dxa"/>
            <w:hideMark/>
          </w:tcPr>
          <w:p w14:paraId="4D67140C" w14:textId="77777777" w:rsidR="002950EC" w:rsidRPr="00D42804" w:rsidRDefault="002950EC" w:rsidP="00AB076E"/>
        </w:tc>
        <w:tc>
          <w:tcPr>
            <w:tcW w:w="2777" w:type="dxa"/>
            <w:hideMark/>
          </w:tcPr>
          <w:p w14:paraId="0678DD04" w14:textId="77777777" w:rsidR="002950EC" w:rsidRPr="00D42804" w:rsidRDefault="002950EC" w:rsidP="00AB076E"/>
        </w:tc>
        <w:tc>
          <w:tcPr>
            <w:tcW w:w="1132" w:type="dxa"/>
            <w:hideMark/>
          </w:tcPr>
          <w:p w14:paraId="65C38EF5" w14:textId="77777777" w:rsidR="002950EC" w:rsidRPr="00D42804" w:rsidRDefault="002950EC" w:rsidP="00AB076E"/>
        </w:tc>
        <w:tc>
          <w:tcPr>
            <w:tcW w:w="1828" w:type="dxa"/>
            <w:hideMark/>
          </w:tcPr>
          <w:p w14:paraId="1A50492A" w14:textId="77777777" w:rsidR="002950EC" w:rsidRPr="00D42804" w:rsidRDefault="002950EC" w:rsidP="00AB076E"/>
        </w:tc>
      </w:tr>
      <w:tr w:rsidR="002950EC" w:rsidRPr="00D42804" w14:paraId="02A63AB1" w14:textId="77777777" w:rsidTr="00AB076E">
        <w:trPr>
          <w:trHeight w:val="676"/>
        </w:trPr>
        <w:tc>
          <w:tcPr>
            <w:tcW w:w="9898" w:type="dxa"/>
            <w:gridSpan w:val="4"/>
            <w:hideMark/>
          </w:tcPr>
          <w:p w14:paraId="2891F665" w14:textId="77777777" w:rsidR="002950EC" w:rsidRPr="00D42804" w:rsidRDefault="002950EC" w:rsidP="00AB076E">
            <w:pPr>
              <w:jc w:val="center"/>
            </w:pPr>
            <w:r w:rsidRPr="005B1A03">
              <w:rPr>
                <w:b/>
                <w:bCs/>
              </w:rPr>
              <w:t>Naziv natječaja: Javni poziv za dodjelu jednokratnih financijskih potpora udrugama iz sredstava Proračuna Općine Dubravica za _____. godinu</w:t>
            </w:r>
          </w:p>
        </w:tc>
      </w:tr>
      <w:tr w:rsidR="002950EC" w:rsidRPr="00D42804" w14:paraId="5E8E3115" w14:textId="77777777" w:rsidTr="00AB076E">
        <w:trPr>
          <w:trHeight w:val="377"/>
        </w:trPr>
        <w:tc>
          <w:tcPr>
            <w:tcW w:w="4161" w:type="dxa"/>
            <w:shd w:val="clear" w:color="auto" w:fill="00B0F0"/>
            <w:hideMark/>
          </w:tcPr>
          <w:p w14:paraId="3E263C0B" w14:textId="77777777" w:rsidR="002950EC" w:rsidRPr="005B1A03" w:rsidRDefault="002950EC" w:rsidP="00AB076E">
            <w:pPr>
              <w:rPr>
                <w:b/>
                <w:bCs/>
              </w:rPr>
            </w:pPr>
            <w:r w:rsidRPr="005B1A03">
              <w:rPr>
                <w:b/>
                <w:bCs/>
              </w:rPr>
              <w:t>Naziv organizacije:</w:t>
            </w:r>
          </w:p>
        </w:tc>
        <w:tc>
          <w:tcPr>
            <w:tcW w:w="5737" w:type="dxa"/>
            <w:gridSpan w:val="3"/>
            <w:hideMark/>
          </w:tcPr>
          <w:p w14:paraId="5BDA3E20" w14:textId="77777777" w:rsidR="002950EC" w:rsidRPr="005B1A03" w:rsidRDefault="002950EC" w:rsidP="00AB076E">
            <w:pPr>
              <w:rPr>
                <w:b/>
                <w:bCs/>
              </w:rPr>
            </w:pPr>
            <w:r w:rsidRPr="005B1A03">
              <w:rPr>
                <w:b/>
                <w:bCs/>
              </w:rPr>
              <w:t> </w:t>
            </w:r>
          </w:p>
        </w:tc>
      </w:tr>
      <w:tr w:rsidR="002950EC" w:rsidRPr="00D42804" w14:paraId="1F598C22" w14:textId="77777777" w:rsidTr="00AB076E">
        <w:trPr>
          <w:trHeight w:val="377"/>
        </w:trPr>
        <w:tc>
          <w:tcPr>
            <w:tcW w:w="4161" w:type="dxa"/>
            <w:shd w:val="clear" w:color="auto" w:fill="00B0F0"/>
            <w:hideMark/>
          </w:tcPr>
          <w:p w14:paraId="0FFDDC35" w14:textId="77777777" w:rsidR="002950EC" w:rsidRPr="005B1A03" w:rsidRDefault="002950EC" w:rsidP="00AB076E">
            <w:pPr>
              <w:rPr>
                <w:b/>
                <w:bCs/>
              </w:rPr>
            </w:pPr>
            <w:r w:rsidRPr="005B1A03">
              <w:rPr>
                <w:b/>
                <w:bCs/>
              </w:rPr>
              <w:t>Naziv aktivnosti:</w:t>
            </w:r>
          </w:p>
        </w:tc>
        <w:tc>
          <w:tcPr>
            <w:tcW w:w="5737" w:type="dxa"/>
            <w:gridSpan w:val="3"/>
            <w:hideMark/>
          </w:tcPr>
          <w:p w14:paraId="18F58E1C" w14:textId="77777777" w:rsidR="002950EC" w:rsidRPr="005B1A03" w:rsidRDefault="002950EC" w:rsidP="00AB076E">
            <w:pPr>
              <w:rPr>
                <w:b/>
                <w:bCs/>
              </w:rPr>
            </w:pPr>
            <w:r w:rsidRPr="005B1A03">
              <w:rPr>
                <w:b/>
                <w:bCs/>
              </w:rPr>
              <w:t> </w:t>
            </w:r>
          </w:p>
        </w:tc>
      </w:tr>
      <w:tr w:rsidR="002950EC" w:rsidRPr="00D42804" w14:paraId="46BD3028" w14:textId="77777777" w:rsidTr="00AB076E">
        <w:trPr>
          <w:trHeight w:val="313"/>
        </w:trPr>
        <w:tc>
          <w:tcPr>
            <w:tcW w:w="9898" w:type="dxa"/>
            <w:gridSpan w:val="4"/>
            <w:hideMark/>
          </w:tcPr>
          <w:p w14:paraId="4961C486" w14:textId="77777777" w:rsidR="002950EC" w:rsidRPr="00D42804" w:rsidRDefault="002950EC" w:rsidP="00AB076E"/>
        </w:tc>
      </w:tr>
      <w:tr w:rsidR="002950EC" w:rsidRPr="00D42804" w14:paraId="431B2067" w14:textId="77777777" w:rsidTr="00AB076E">
        <w:trPr>
          <w:trHeight w:val="422"/>
        </w:trPr>
        <w:tc>
          <w:tcPr>
            <w:tcW w:w="9898" w:type="dxa"/>
            <w:gridSpan w:val="4"/>
            <w:hideMark/>
          </w:tcPr>
          <w:p w14:paraId="62ED4273" w14:textId="77777777" w:rsidR="002950EC" w:rsidRPr="005B1A03" w:rsidRDefault="002950EC" w:rsidP="00AB076E">
            <w:pPr>
              <w:jc w:val="center"/>
              <w:rPr>
                <w:b/>
                <w:bCs/>
              </w:rPr>
            </w:pPr>
            <w:r w:rsidRPr="005B1A03">
              <w:rPr>
                <w:b/>
                <w:bCs/>
              </w:rPr>
              <w:t>OBRAZAC FINANCIJSKOG IZVJEŠĆA</w:t>
            </w:r>
          </w:p>
        </w:tc>
      </w:tr>
      <w:tr w:rsidR="002950EC" w:rsidRPr="00D42804" w14:paraId="3B1A1D70" w14:textId="77777777" w:rsidTr="00AB076E">
        <w:trPr>
          <w:trHeight w:val="313"/>
        </w:trPr>
        <w:tc>
          <w:tcPr>
            <w:tcW w:w="9898" w:type="dxa"/>
            <w:gridSpan w:val="4"/>
            <w:hideMark/>
          </w:tcPr>
          <w:p w14:paraId="02B6D51B" w14:textId="77777777" w:rsidR="002950EC" w:rsidRPr="005B1A03" w:rsidRDefault="002950EC" w:rsidP="00AB076E">
            <w:pPr>
              <w:jc w:val="center"/>
              <w:rPr>
                <w:b/>
                <w:bCs/>
              </w:rPr>
            </w:pPr>
            <w:r w:rsidRPr="005B1A03">
              <w:rPr>
                <w:b/>
                <w:bCs/>
              </w:rPr>
              <w:t>Molimo da obrazac popunite korištenjem računala</w:t>
            </w:r>
          </w:p>
        </w:tc>
      </w:tr>
      <w:tr w:rsidR="002950EC" w:rsidRPr="00D42804" w14:paraId="50C28852" w14:textId="77777777" w:rsidTr="00AB076E">
        <w:trPr>
          <w:trHeight w:val="648"/>
        </w:trPr>
        <w:tc>
          <w:tcPr>
            <w:tcW w:w="4161" w:type="dxa"/>
            <w:shd w:val="clear" w:color="auto" w:fill="00B0F0"/>
            <w:hideMark/>
          </w:tcPr>
          <w:p w14:paraId="73E8271B" w14:textId="77777777" w:rsidR="002950EC" w:rsidRPr="005B1A03" w:rsidRDefault="002950EC" w:rsidP="00AB076E">
            <w:pPr>
              <w:jc w:val="center"/>
              <w:rPr>
                <w:b/>
                <w:bCs/>
              </w:rPr>
            </w:pPr>
            <w:r w:rsidRPr="005B1A03">
              <w:rPr>
                <w:b/>
                <w:bCs/>
              </w:rPr>
              <w:t>Opis troškova</w:t>
            </w:r>
          </w:p>
        </w:tc>
        <w:tc>
          <w:tcPr>
            <w:tcW w:w="2777" w:type="dxa"/>
            <w:shd w:val="clear" w:color="auto" w:fill="00B0F0"/>
            <w:hideMark/>
          </w:tcPr>
          <w:p w14:paraId="2C312A59" w14:textId="77777777" w:rsidR="002950EC" w:rsidRPr="005B1A03" w:rsidRDefault="002950EC" w:rsidP="00AB076E">
            <w:pPr>
              <w:jc w:val="center"/>
              <w:rPr>
                <w:b/>
                <w:bCs/>
              </w:rPr>
            </w:pPr>
            <w:r w:rsidRPr="005B1A03">
              <w:rPr>
                <w:b/>
                <w:bCs/>
              </w:rPr>
              <w:t>Odobrena sredstva</w:t>
            </w:r>
          </w:p>
        </w:tc>
        <w:tc>
          <w:tcPr>
            <w:tcW w:w="1132" w:type="dxa"/>
            <w:shd w:val="clear" w:color="auto" w:fill="00B0F0"/>
            <w:hideMark/>
          </w:tcPr>
          <w:p w14:paraId="753275C4" w14:textId="77777777" w:rsidR="002950EC" w:rsidRPr="005B1A03" w:rsidRDefault="002950EC" w:rsidP="00AB076E">
            <w:pPr>
              <w:jc w:val="center"/>
              <w:rPr>
                <w:b/>
                <w:bCs/>
                <w:sz w:val="20"/>
              </w:rPr>
            </w:pPr>
            <w:r w:rsidRPr="005B1A03">
              <w:rPr>
                <w:b/>
                <w:bCs/>
                <w:sz w:val="20"/>
              </w:rPr>
              <w:t>Utrošena sredstva (po pojedinim stavkama)</w:t>
            </w:r>
          </w:p>
        </w:tc>
        <w:tc>
          <w:tcPr>
            <w:tcW w:w="1828" w:type="dxa"/>
            <w:shd w:val="clear" w:color="auto" w:fill="00B0F0"/>
            <w:hideMark/>
          </w:tcPr>
          <w:p w14:paraId="2BDCCD73" w14:textId="77777777" w:rsidR="002950EC" w:rsidRPr="005B1A03" w:rsidRDefault="002950EC" w:rsidP="00AB076E">
            <w:pPr>
              <w:jc w:val="center"/>
              <w:rPr>
                <w:b/>
                <w:bCs/>
                <w:sz w:val="20"/>
              </w:rPr>
            </w:pPr>
            <w:r w:rsidRPr="005B1A03">
              <w:rPr>
                <w:b/>
                <w:bCs/>
                <w:sz w:val="20"/>
              </w:rPr>
              <w:t>Razlika odobreno/utrošeno</w:t>
            </w:r>
          </w:p>
        </w:tc>
      </w:tr>
      <w:tr w:rsidR="002950EC" w:rsidRPr="00D42804" w14:paraId="30A86E1D" w14:textId="77777777" w:rsidTr="00AB076E">
        <w:trPr>
          <w:trHeight w:val="330"/>
        </w:trPr>
        <w:tc>
          <w:tcPr>
            <w:tcW w:w="9898" w:type="dxa"/>
            <w:gridSpan w:val="4"/>
            <w:shd w:val="clear" w:color="auto" w:fill="00B0F0"/>
            <w:hideMark/>
          </w:tcPr>
          <w:p w14:paraId="51F49FEF" w14:textId="77777777" w:rsidR="002950EC" w:rsidRPr="005B1A03" w:rsidRDefault="002950EC" w:rsidP="00AB076E">
            <w:pPr>
              <w:rPr>
                <w:b/>
                <w:bCs/>
              </w:rPr>
            </w:pPr>
            <w:r w:rsidRPr="005B1A03">
              <w:rPr>
                <w:b/>
                <w:bCs/>
              </w:rPr>
              <w:t xml:space="preserve">I.  TROŠKOVI ZA PROVEBU AKTIVNOSTI (specificirati troškove)       </w:t>
            </w:r>
          </w:p>
        </w:tc>
      </w:tr>
      <w:tr w:rsidR="002950EC" w:rsidRPr="00D42804" w14:paraId="7FC3E4D3" w14:textId="77777777" w:rsidTr="00AB076E">
        <w:trPr>
          <w:trHeight w:val="283"/>
        </w:trPr>
        <w:tc>
          <w:tcPr>
            <w:tcW w:w="4161" w:type="dxa"/>
            <w:shd w:val="clear" w:color="auto" w:fill="00B0F0"/>
            <w:hideMark/>
          </w:tcPr>
          <w:p w14:paraId="489523A7" w14:textId="77777777" w:rsidR="002950EC" w:rsidRPr="005B1A03" w:rsidRDefault="002950EC" w:rsidP="00AB076E">
            <w:pPr>
              <w:rPr>
                <w:b/>
                <w:bCs/>
              </w:rPr>
            </w:pPr>
            <w:r w:rsidRPr="005B1A03">
              <w:rPr>
                <w:b/>
                <w:bCs/>
              </w:rPr>
              <w:t xml:space="preserve"> Naziv </w:t>
            </w:r>
          </w:p>
        </w:tc>
        <w:tc>
          <w:tcPr>
            <w:tcW w:w="2777" w:type="dxa"/>
            <w:shd w:val="clear" w:color="auto" w:fill="00B0F0"/>
            <w:hideMark/>
          </w:tcPr>
          <w:p w14:paraId="1C85A4B2" w14:textId="77777777" w:rsidR="002950EC" w:rsidRPr="005B1A03" w:rsidRDefault="002950EC" w:rsidP="00AB076E">
            <w:pPr>
              <w:rPr>
                <w:b/>
                <w:bCs/>
              </w:rPr>
            </w:pPr>
            <w:r w:rsidRPr="005B1A03">
              <w:rPr>
                <w:b/>
                <w:bCs/>
              </w:rPr>
              <w:t xml:space="preserve"> Iznos </w:t>
            </w:r>
          </w:p>
        </w:tc>
        <w:tc>
          <w:tcPr>
            <w:tcW w:w="1132" w:type="dxa"/>
            <w:shd w:val="clear" w:color="auto" w:fill="00B0F0"/>
            <w:hideMark/>
          </w:tcPr>
          <w:p w14:paraId="4E0C1123" w14:textId="77777777" w:rsidR="002950EC" w:rsidRPr="005B1A03" w:rsidRDefault="002950EC" w:rsidP="00AB076E">
            <w:pPr>
              <w:rPr>
                <w:b/>
                <w:bCs/>
              </w:rPr>
            </w:pPr>
            <w:r w:rsidRPr="005B1A03">
              <w:rPr>
                <w:b/>
                <w:bCs/>
              </w:rPr>
              <w:t> </w:t>
            </w:r>
          </w:p>
        </w:tc>
        <w:tc>
          <w:tcPr>
            <w:tcW w:w="1828" w:type="dxa"/>
            <w:shd w:val="clear" w:color="auto" w:fill="00B0F0"/>
            <w:hideMark/>
          </w:tcPr>
          <w:p w14:paraId="3FFA48B4" w14:textId="77777777" w:rsidR="002950EC" w:rsidRPr="005B1A03" w:rsidRDefault="002950EC" w:rsidP="00AB076E">
            <w:pPr>
              <w:rPr>
                <w:b/>
                <w:bCs/>
              </w:rPr>
            </w:pPr>
            <w:r w:rsidRPr="005B1A03">
              <w:rPr>
                <w:b/>
                <w:bCs/>
              </w:rPr>
              <w:t xml:space="preserve"> Iznos </w:t>
            </w:r>
          </w:p>
        </w:tc>
      </w:tr>
      <w:tr w:rsidR="002950EC" w:rsidRPr="00D42804" w14:paraId="434109E1" w14:textId="77777777" w:rsidTr="00AB076E">
        <w:trPr>
          <w:trHeight w:val="256"/>
        </w:trPr>
        <w:tc>
          <w:tcPr>
            <w:tcW w:w="4161" w:type="dxa"/>
            <w:hideMark/>
          </w:tcPr>
          <w:p w14:paraId="192E5EC7" w14:textId="77777777" w:rsidR="002950EC" w:rsidRPr="00D42804" w:rsidRDefault="002950EC" w:rsidP="00AB076E">
            <w:r w:rsidRPr="00D42804">
              <w:t> </w:t>
            </w:r>
          </w:p>
        </w:tc>
        <w:tc>
          <w:tcPr>
            <w:tcW w:w="2777" w:type="dxa"/>
            <w:hideMark/>
          </w:tcPr>
          <w:p w14:paraId="22F6AFF7" w14:textId="77777777" w:rsidR="002950EC" w:rsidRPr="00D42804" w:rsidRDefault="002950EC" w:rsidP="00AB076E">
            <w:r w:rsidRPr="00D42804">
              <w:t> </w:t>
            </w:r>
          </w:p>
        </w:tc>
        <w:tc>
          <w:tcPr>
            <w:tcW w:w="1132" w:type="dxa"/>
            <w:hideMark/>
          </w:tcPr>
          <w:p w14:paraId="6CC96EFE" w14:textId="77777777" w:rsidR="002950EC" w:rsidRPr="00D42804" w:rsidRDefault="002950EC" w:rsidP="00AB076E">
            <w:r w:rsidRPr="00D42804">
              <w:t> </w:t>
            </w:r>
          </w:p>
        </w:tc>
        <w:tc>
          <w:tcPr>
            <w:tcW w:w="1828" w:type="dxa"/>
            <w:hideMark/>
          </w:tcPr>
          <w:p w14:paraId="06B4056E" w14:textId="77777777" w:rsidR="002950EC" w:rsidRPr="00D42804" w:rsidRDefault="002950EC" w:rsidP="00AB076E">
            <w:r w:rsidRPr="00D42804">
              <w:t> </w:t>
            </w:r>
          </w:p>
        </w:tc>
      </w:tr>
      <w:tr w:rsidR="002950EC" w:rsidRPr="00D42804" w14:paraId="3B564AA5" w14:textId="77777777" w:rsidTr="00AB076E">
        <w:trPr>
          <w:trHeight w:val="256"/>
        </w:trPr>
        <w:tc>
          <w:tcPr>
            <w:tcW w:w="4161" w:type="dxa"/>
            <w:hideMark/>
          </w:tcPr>
          <w:p w14:paraId="3124CA11" w14:textId="77777777" w:rsidR="002950EC" w:rsidRPr="00D42804" w:rsidRDefault="002950EC" w:rsidP="00AB076E">
            <w:r w:rsidRPr="00D42804">
              <w:t> </w:t>
            </w:r>
          </w:p>
        </w:tc>
        <w:tc>
          <w:tcPr>
            <w:tcW w:w="2777" w:type="dxa"/>
            <w:hideMark/>
          </w:tcPr>
          <w:p w14:paraId="6B68B308" w14:textId="77777777" w:rsidR="002950EC" w:rsidRPr="00D42804" w:rsidRDefault="002950EC" w:rsidP="00AB076E">
            <w:r w:rsidRPr="00D42804">
              <w:t> </w:t>
            </w:r>
          </w:p>
        </w:tc>
        <w:tc>
          <w:tcPr>
            <w:tcW w:w="1132" w:type="dxa"/>
            <w:hideMark/>
          </w:tcPr>
          <w:p w14:paraId="2AA93756" w14:textId="77777777" w:rsidR="002950EC" w:rsidRPr="00D42804" w:rsidRDefault="002950EC" w:rsidP="00AB076E">
            <w:r w:rsidRPr="00D42804">
              <w:t> </w:t>
            </w:r>
          </w:p>
        </w:tc>
        <w:tc>
          <w:tcPr>
            <w:tcW w:w="1828" w:type="dxa"/>
            <w:hideMark/>
          </w:tcPr>
          <w:p w14:paraId="38BCBAC8" w14:textId="77777777" w:rsidR="002950EC" w:rsidRPr="00D42804" w:rsidRDefault="002950EC" w:rsidP="00AB076E">
            <w:r w:rsidRPr="00D42804">
              <w:t> </w:t>
            </w:r>
          </w:p>
        </w:tc>
      </w:tr>
      <w:tr w:rsidR="002950EC" w:rsidRPr="00D42804" w14:paraId="39A617DC" w14:textId="77777777" w:rsidTr="00AB076E">
        <w:trPr>
          <w:trHeight w:val="256"/>
        </w:trPr>
        <w:tc>
          <w:tcPr>
            <w:tcW w:w="4161" w:type="dxa"/>
            <w:hideMark/>
          </w:tcPr>
          <w:p w14:paraId="787A7A6C" w14:textId="77777777" w:rsidR="002950EC" w:rsidRPr="00D42804" w:rsidRDefault="002950EC" w:rsidP="00AB076E">
            <w:r w:rsidRPr="00D42804">
              <w:lastRenderedPageBreak/>
              <w:t> </w:t>
            </w:r>
          </w:p>
        </w:tc>
        <w:tc>
          <w:tcPr>
            <w:tcW w:w="2777" w:type="dxa"/>
            <w:hideMark/>
          </w:tcPr>
          <w:p w14:paraId="0DB78350" w14:textId="77777777" w:rsidR="002950EC" w:rsidRPr="00D42804" w:rsidRDefault="002950EC" w:rsidP="00AB076E">
            <w:r w:rsidRPr="00D42804">
              <w:t> </w:t>
            </w:r>
          </w:p>
        </w:tc>
        <w:tc>
          <w:tcPr>
            <w:tcW w:w="1132" w:type="dxa"/>
            <w:hideMark/>
          </w:tcPr>
          <w:p w14:paraId="54355420" w14:textId="77777777" w:rsidR="002950EC" w:rsidRPr="00D42804" w:rsidRDefault="002950EC" w:rsidP="00AB076E">
            <w:r w:rsidRPr="00D42804">
              <w:t> </w:t>
            </w:r>
          </w:p>
        </w:tc>
        <w:tc>
          <w:tcPr>
            <w:tcW w:w="1828" w:type="dxa"/>
            <w:hideMark/>
          </w:tcPr>
          <w:p w14:paraId="1CE93515" w14:textId="77777777" w:rsidR="002950EC" w:rsidRPr="00D42804" w:rsidRDefault="002950EC" w:rsidP="00AB076E">
            <w:r w:rsidRPr="00D42804">
              <w:t> </w:t>
            </w:r>
          </w:p>
        </w:tc>
      </w:tr>
      <w:tr w:rsidR="002950EC" w:rsidRPr="00D42804" w14:paraId="54AC1CCE" w14:textId="77777777" w:rsidTr="00AB076E">
        <w:trPr>
          <w:trHeight w:val="256"/>
        </w:trPr>
        <w:tc>
          <w:tcPr>
            <w:tcW w:w="4161" w:type="dxa"/>
            <w:hideMark/>
          </w:tcPr>
          <w:p w14:paraId="33EE135C" w14:textId="77777777" w:rsidR="002950EC" w:rsidRPr="00D42804" w:rsidRDefault="002950EC" w:rsidP="00AB076E">
            <w:r w:rsidRPr="00D42804">
              <w:t> </w:t>
            </w:r>
          </w:p>
        </w:tc>
        <w:tc>
          <w:tcPr>
            <w:tcW w:w="2777" w:type="dxa"/>
            <w:hideMark/>
          </w:tcPr>
          <w:p w14:paraId="4F69925A" w14:textId="77777777" w:rsidR="002950EC" w:rsidRPr="00D42804" w:rsidRDefault="002950EC" w:rsidP="00AB076E">
            <w:r w:rsidRPr="00D42804">
              <w:t> </w:t>
            </w:r>
          </w:p>
        </w:tc>
        <w:tc>
          <w:tcPr>
            <w:tcW w:w="1132" w:type="dxa"/>
            <w:hideMark/>
          </w:tcPr>
          <w:p w14:paraId="2020700C" w14:textId="77777777" w:rsidR="002950EC" w:rsidRPr="00D42804" w:rsidRDefault="002950EC" w:rsidP="00AB076E">
            <w:r w:rsidRPr="00D42804">
              <w:t> </w:t>
            </w:r>
          </w:p>
        </w:tc>
        <w:tc>
          <w:tcPr>
            <w:tcW w:w="1828" w:type="dxa"/>
            <w:hideMark/>
          </w:tcPr>
          <w:p w14:paraId="17773EAC" w14:textId="77777777" w:rsidR="002950EC" w:rsidRPr="00D42804" w:rsidRDefault="002950EC" w:rsidP="00AB076E">
            <w:r w:rsidRPr="00D42804">
              <w:t> </w:t>
            </w:r>
          </w:p>
        </w:tc>
      </w:tr>
      <w:tr w:rsidR="002950EC" w:rsidRPr="00D42804" w14:paraId="61921298" w14:textId="77777777" w:rsidTr="00AB076E">
        <w:trPr>
          <w:trHeight w:val="256"/>
        </w:trPr>
        <w:tc>
          <w:tcPr>
            <w:tcW w:w="4161" w:type="dxa"/>
            <w:hideMark/>
          </w:tcPr>
          <w:p w14:paraId="69DA003F" w14:textId="77777777" w:rsidR="002950EC" w:rsidRPr="00D42804" w:rsidRDefault="002950EC" w:rsidP="00AB076E">
            <w:r w:rsidRPr="00D42804">
              <w:t> </w:t>
            </w:r>
          </w:p>
        </w:tc>
        <w:tc>
          <w:tcPr>
            <w:tcW w:w="2777" w:type="dxa"/>
            <w:hideMark/>
          </w:tcPr>
          <w:p w14:paraId="6B4862ED" w14:textId="77777777" w:rsidR="002950EC" w:rsidRPr="00D42804" w:rsidRDefault="002950EC" w:rsidP="00AB076E">
            <w:r w:rsidRPr="00D42804">
              <w:t> </w:t>
            </w:r>
          </w:p>
        </w:tc>
        <w:tc>
          <w:tcPr>
            <w:tcW w:w="1132" w:type="dxa"/>
            <w:hideMark/>
          </w:tcPr>
          <w:p w14:paraId="53080978" w14:textId="77777777" w:rsidR="002950EC" w:rsidRPr="00D42804" w:rsidRDefault="002950EC" w:rsidP="00AB076E">
            <w:r w:rsidRPr="00D42804">
              <w:t> </w:t>
            </w:r>
          </w:p>
        </w:tc>
        <w:tc>
          <w:tcPr>
            <w:tcW w:w="1828" w:type="dxa"/>
            <w:hideMark/>
          </w:tcPr>
          <w:p w14:paraId="766025AB" w14:textId="77777777" w:rsidR="002950EC" w:rsidRPr="00D42804" w:rsidRDefault="002950EC" w:rsidP="00AB076E">
            <w:r w:rsidRPr="00D42804">
              <w:t> </w:t>
            </w:r>
          </w:p>
        </w:tc>
      </w:tr>
      <w:tr w:rsidR="002950EC" w:rsidRPr="00D42804" w14:paraId="1E836442" w14:textId="77777777" w:rsidTr="00AB076E">
        <w:trPr>
          <w:trHeight w:val="256"/>
        </w:trPr>
        <w:tc>
          <w:tcPr>
            <w:tcW w:w="4161" w:type="dxa"/>
            <w:hideMark/>
          </w:tcPr>
          <w:p w14:paraId="3BE04CA0" w14:textId="77777777" w:rsidR="002950EC" w:rsidRPr="00D42804" w:rsidRDefault="002950EC" w:rsidP="00AB076E">
            <w:r w:rsidRPr="00D42804">
              <w:t> </w:t>
            </w:r>
          </w:p>
        </w:tc>
        <w:tc>
          <w:tcPr>
            <w:tcW w:w="2777" w:type="dxa"/>
            <w:hideMark/>
          </w:tcPr>
          <w:p w14:paraId="26E8762F" w14:textId="77777777" w:rsidR="002950EC" w:rsidRPr="00D42804" w:rsidRDefault="002950EC" w:rsidP="00AB076E">
            <w:r w:rsidRPr="00D42804">
              <w:t> </w:t>
            </w:r>
          </w:p>
        </w:tc>
        <w:tc>
          <w:tcPr>
            <w:tcW w:w="1132" w:type="dxa"/>
            <w:hideMark/>
          </w:tcPr>
          <w:p w14:paraId="3F0ABDAB" w14:textId="77777777" w:rsidR="002950EC" w:rsidRPr="00D42804" w:rsidRDefault="002950EC" w:rsidP="00AB076E">
            <w:r w:rsidRPr="00D42804">
              <w:t> </w:t>
            </w:r>
          </w:p>
        </w:tc>
        <w:tc>
          <w:tcPr>
            <w:tcW w:w="1828" w:type="dxa"/>
            <w:hideMark/>
          </w:tcPr>
          <w:p w14:paraId="1A1B25BC" w14:textId="77777777" w:rsidR="002950EC" w:rsidRPr="00D42804" w:rsidRDefault="002950EC" w:rsidP="00AB076E">
            <w:r w:rsidRPr="00D42804">
              <w:t> </w:t>
            </w:r>
          </w:p>
        </w:tc>
      </w:tr>
      <w:tr w:rsidR="002950EC" w:rsidRPr="00D42804" w14:paraId="40AF17FC" w14:textId="77777777" w:rsidTr="00AB076E">
        <w:trPr>
          <w:trHeight w:val="256"/>
        </w:trPr>
        <w:tc>
          <w:tcPr>
            <w:tcW w:w="4161" w:type="dxa"/>
            <w:hideMark/>
          </w:tcPr>
          <w:p w14:paraId="31A9EBFA" w14:textId="77777777" w:rsidR="002950EC" w:rsidRPr="00D42804" w:rsidRDefault="002950EC" w:rsidP="00AB076E">
            <w:r w:rsidRPr="00D42804">
              <w:t> </w:t>
            </w:r>
          </w:p>
        </w:tc>
        <w:tc>
          <w:tcPr>
            <w:tcW w:w="2777" w:type="dxa"/>
            <w:hideMark/>
          </w:tcPr>
          <w:p w14:paraId="5ECEB1E8" w14:textId="77777777" w:rsidR="002950EC" w:rsidRPr="00D42804" w:rsidRDefault="002950EC" w:rsidP="00AB076E">
            <w:r w:rsidRPr="00D42804">
              <w:t> </w:t>
            </w:r>
          </w:p>
        </w:tc>
        <w:tc>
          <w:tcPr>
            <w:tcW w:w="1132" w:type="dxa"/>
            <w:hideMark/>
          </w:tcPr>
          <w:p w14:paraId="3A8BF430" w14:textId="77777777" w:rsidR="002950EC" w:rsidRPr="00D42804" w:rsidRDefault="002950EC" w:rsidP="00AB076E">
            <w:r w:rsidRPr="00D42804">
              <w:t> </w:t>
            </w:r>
          </w:p>
        </w:tc>
        <w:tc>
          <w:tcPr>
            <w:tcW w:w="1828" w:type="dxa"/>
            <w:hideMark/>
          </w:tcPr>
          <w:p w14:paraId="2623A649" w14:textId="77777777" w:rsidR="002950EC" w:rsidRPr="00D42804" w:rsidRDefault="002950EC" w:rsidP="00AB076E">
            <w:r w:rsidRPr="00D42804">
              <w:t> </w:t>
            </w:r>
          </w:p>
        </w:tc>
      </w:tr>
      <w:tr w:rsidR="002950EC" w:rsidRPr="00D42804" w14:paraId="55E1C3A5" w14:textId="77777777" w:rsidTr="00AB076E">
        <w:trPr>
          <w:trHeight w:val="256"/>
        </w:trPr>
        <w:tc>
          <w:tcPr>
            <w:tcW w:w="4161" w:type="dxa"/>
            <w:hideMark/>
          </w:tcPr>
          <w:p w14:paraId="1837F3BE" w14:textId="77777777" w:rsidR="002950EC" w:rsidRPr="00D42804" w:rsidRDefault="002950EC" w:rsidP="00AB076E">
            <w:r w:rsidRPr="00D42804">
              <w:t> </w:t>
            </w:r>
          </w:p>
        </w:tc>
        <w:tc>
          <w:tcPr>
            <w:tcW w:w="2777" w:type="dxa"/>
            <w:hideMark/>
          </w:tcPr>
          <w:p w14:paraId="358E87A8" w14:textId="77777777" w:rsidR="002950EC" w:rsidRPr="00D42804" w:rsidRDefault="002950EC" w:rsidP="00AB076E">
            <w:r w:rsidRPr="00D42804">
              <w:t> </w:t>
            </w:r>
          </w:p>
        </w:tc>
        <w:tc>
          <w:tcPr>
            <w:tcW w:w="1132" w:type="dxa"/>
            <w:hideMark/>
          </w:tcPr>
          <w:p w14:paraId="37F70462" w14:textId="77777777" w:rsidR="002950EC" w:rsidRPr="00D42804" w:rsidRDefault="002950EC" w:rsidP="00AB076E">
            <w:r w:rsidRPr="00D42804">
              <w:t> </w:t>
            </w:r>
          </w:p>
        </w:tc>
        <w:tc>
          <w:tcPr>
            <w:tcW w:w="1828" w:type="dxa"/>
            <w:hideMark/>
          </w:tcPr>
          <w:p w14:paraId="1A7000F7" w14:textId="77777777" w:rsidR="002950EC" w:rsidRPr="00D42804" w:rsidRDefault="002950EC" w:rsidP="00AB076E">
            <w:r w:rsidRPr="00D42804">
              <w:t> </w:t>
            </w:r>
          </w:p>
        </w:tc>
      </w:tr>
      <w:tr w:rsidR="002950EC" w:rsidRPr="00D42804" w14:paraId="0F32DF9E" w14:textId="77777777" w:rsidTr="00AB076E">
        <w:trPr>
          <w:trHeight w:val="256"/>
        </w:trPr>
        <w:tc>
          <w:tcPr>
            <w:tcW w:w="4161" w:type="dxa"/>
            <w:hideMark/>
          </w:tcPr>
          <w:p w14:paraId="511B6875" w14:textId="77777777" w:rsidR="002950EC" w:rsidRPr="00D42804" w:rsidRDefault="002950EC" w:rsidP="00AB076E">
            <w:r w:rsidRPr="00D42804">
              <w:t> </w:t>
            </w:r>
          </w:p>
        </w:tc>
        <w:tc>
          <w:tcPr>
            <w:tcW w:w="2777" w:type="dxa"/>
            <w:hideMark/>
          </w:tcPr>
          <w:p w14:paraId="23833057" w14:textId="77777777" w:rsidR="002950EC" w:rsidRPr="00D42804" w:rsidRDefault="002950EC" w:rsidP="00AB076E">
            <w:r w:rsidRPr="00D42804">
              <w:t> </w:t>
            </w:r>
          </w:p>
        </w:tc>
        <w:tc>
          <w:tcPr>
            <w:tcW w:w="1132" w:type="dxa"/>
            <w:hideMark/>
          </w:tcPr>
          <w:p w14:paraId="7AE2394B" w14:textId="77777777" w:rsidR="002950EC" w:rsidRPr="00D42804" w:rsidRDefault="002950EC" w:rsidP="00AB076E">
            <w:r w:rsidRPr="00D42804">
              <w:t> </w:t>
            </w:r>
          </w:p>
        </w:tc>
        <w:tc>
          <w:tcPr>
            <w:tcW w:w="1828" w:type="dxa"/>
            <w:hideMark/>
          </w:tcPr>
          <w:p w14:paraId="53BCDB38" w14:textId="77777777" w:rsidR="002950EC" w:rsidRPr="00D42804" w:rsidRDefault="002950EC" w:rsidP="00AB076E">
            <w:r w:rsidRPr="00D42804">
              <w:t> </w:t>
            </w:r>
          </w:p>
        </w:tc>
      </w:tr>
      <w:tr w:rsidR="002950EC" w:rsidRPr="00D42804" w14:paraId="3548B880" w14:textId="77777777" w:rsidTr="00AB076E">
        <w:trPr>
          <w:trHeight w:val="256"/>
        </w:trPr>
        <w:tc>
          <w:tcPr>
            <w:tcW w:w="4161" w:type="dxa"/>
            <w:hideMark/>
          </w:tcPr>
          <w:p w14:paraId="2DB975EF" w14:textId="77777777" w:rsidR="002950EC" w:rsidRPr="00D42804" w:rsidRDefault="002950EC" w:rsidP="00AB076E">
            <w:r w:rsidRPr="00D42804">
              <w:t> </w:t>
            </w:r>
          </w:p>
        </w:tc>
        <w:tc>
          <w:tcPr>
            <w:tcW w:w="2777" w:type="dxa"/>
            <w:hideMark/>
          </w:tcPr>
          <w:p w14:paraId="3EEE1AE1" w14:textId="77777777" w:rsidR="002950EC" w:rsidRPr="00D42804" w:rsidRDefault="002950EC" w:rsidP="00AB076E">
            <w:r w:rsidRPr="00D42804">
              <w:t> </w:t>
            </w:r>
          </w:p>
        </w:tc>
        <w:tc>
          <w:tcPr>
            <w:tcW w:w="1132" w:type="dxa"/>
            <w:hideMark/>
          </w:tcPr>
          <w:p w14:paraId="4F8A0766" w14:textId="77777777" w:rsidR="002950EC" w:rsidRPr="00D42804" w:rsidRDefault="002950EC" w:rsidP="00AB076E">
            <w:r w:rsidRPr="00D42804">
              <w:t> </w:t>
            </w:r>
          </w:p>
        </w:tc>
        <w:tc>
          <w:tcPr>
            <w:tcW w:w="1828" w:type="dxa"/>
            <w:hideMark/>
          </w:tcPr>
          <w:p w14:paraId="7D4AAFD7" w14:textId="77777777" w:rsidR="002950EC" w:rsidRPr="00D42804" w:rsidRDefault="002950EC" w:rsidP="00AB076E">
            <w:r w:rsidRPr="00D42804">
              <w:t> </w:t>
            </w:r>
          </w:p>
        </w:tc>
      </w:tr>
      <w:tr w:rsidR="002950EC" w:rsidRPr="00D42804" w14:paraId="697C979F" w14:textId="77777777" w:rsidTr="00AB076E">
        <w:trPr>
          <w:trHeight w:val="256"/>
        </w:trPr>
        <w:tc>
          <w:tcPr>
            <w:tcW w:w="4161" w:type="dxa"/>
            <w:hideMark/>
          </w:tcPr>
          <w:p w14:paraId="41DAE7D5" w14:textId="77777777" w:rsidR="002950EC" w:rsidRPr="00D42804" w:rsidRDefault="002950EC" w:rsidP="00AB076E">
            <w:r w:rsidRPr="00D42804">
              <w:t> </w:t>
            </w:r>
          </w:p>
        </w:tc>
        <w:tc>
          <w:tcPr>
            <w:tcW w:w="2777" w:type="dxa"/>
            <w:hideMark/>
          </w:tcPr>
          <w:p w14:paraId="05FCAE59" w14:textId="77777777" w:rsidR="002950EC" w:rsidRPr="00D42804" w:rsidRDefault="002950EC" w:rsidP="00AB076E">
            <w:r w:rsidRPr="00D42804">
              <w:t> </w:t>
            </w:r>
          </w:p>
        </w:tc>
        <w:tc>
          <w:tcPr>
            <w:tcW w:w="1132" w:type="dxa"/>
            <w:hideMark/>
          </w:tcPr>
          <w:p w14:paraId="49B94940" w14:textId="77777777" w:rsidR="002950EC" w:rsidRPr="00D42804" w:rsidRDefault="002950EC" w:rsidP="00AB076E">
            <w:r w:rsidRPr="00D42804">
              <w:t> </w:t>
            </w:r>
          </w:p>
        </w:tc>
        <w:tc>
          <w:tcPr>
            <w:tcW w:w="1828" w:type="dxa"/>
            <w:hideMark/>
          </w:tcPr>
          <w:p w14:paraId="643BE993" w14:textId="77777777" w:rsidR="002950EC" w:rsidRPr="00D42804" w:rsidRDefault="002950EC" w:rsidP="00AB076E">
            <w:r w:rsidRPr="00D42804">
              <w:t> </w:t>
            </w:r>
          </w:p>
        </w:tc>
      </w:tr>
      <w:tr w:rsidR="002950EC" w:rsidRPr="00D42804" w14:paraId="7F50D096" w14:textId="77777777" w:rsidTr="00AB076E">
        <w:trPr>
          <w:trHeight w:val="256"/>
        </w:trPr>
        <w:tc>
          <w:tcPr>
            <w:tcW w:w="4161" w:type="dxa"/>
            <w:hideMark/>
          </w:tcPr>
          <w:p w14:paraId="6BD1AC30" w14:textId="77777777" w:rsidR="002950EC" w:rsidRPr="00D42804" w:rsidRDefault="002950EC" w:rsidP="00AB076E">
            <w:r w:rsidRPr="00D42804">
              <w:t> </w:t>
            </w:r>
          </w:p>
        </w:tc>
        <w:tc>
          <w:tcPr>
            <w:tcW w:w="2777" w:type="dxa"/>
            <w:hideMark/>
          </w:tcPr>
          <w:p w14:paraId="65C7B02F" w14:textId="77777777" w:rsidR="002950EC" w:rsidRPr="00D42804" w:rsidRDefault="002950EC" w:rsidP="00AB076E">
            <w:r w:rsidRPr="00D42804">
              <w:t> </w:t>
            </w:r>
          </w:p>
        </w:tc>
        <w:tc>
          <w:tcPr>
            <w:tcW w:w="1132" w:type="dxa"/>
            <w:hideMark/>
          </w:tcPr>
          <w:p w14:paraId="38BEF9EE" w14:textId="77777777" w:rsidR="002950EC" w:rsidRPr="00D42804" w:rsidRDefault="002950EC" w:rsidP="00AB076E">
            <w:r w:rsidRPr="00D42804">
              <w:t> </w:t>
            </w:r>
          </w:p>
        </w:tc>
        <w:tc>
          <w:tcPr>
            <w:tcW w:w="1828" w:type="dxa"/>
            <w:hideMark/>
          </w:tcPr>
          <w:p w14:paraId="1186E6CC" w14:textId="77777777" w:rsidR="002950EC" w:rsidRPr="00D42804" w:rsidRDefault="002950EC" w:rsidP="00AB076E">
            <w:r w:rsidRPr="00D42804">
              <w:t> </w:t>
            </w:r>
          </w:p>
        </w:tc>
      </w:tr>
      <w:tr w:rsidR="002950EC" w:rsidRPr="00D42804" w14:paraId="33242B05" w14:textId="77777777" w:rsidTr="00AB076E">
        <w:trPr>
          <w:trHeight w:val="256"/>
        </w:trPr>
        <w:tc>
          <w:tcPr>
            <w:tcW w:w="4161" w:type="dxa"/>
            <w:hideMark/>
          </w:tcPr>
          <w:p w14:paraId="5A5EF856" w14:textId="77777777" w:rsidR="002950EC" w:rsidRPr="00D42804" w:rsidRDefault="002950EC" w:rsidP="00AB076E">
            <w:r w:rsidRPr="00D42804">
              <w:t> </w:t>
            </w:r>
          </w:p>
        </w:tc>
        <w:tc>
          <w:tcPr>
            <w:tcW w:w="2777" w:type="dxa"/>
            <w:hideMark/>
          </w:tcPr>
          <w:p w14:paraId="0869E02D" w14:textId="77777777" w:rsidR="002950EC" w:rsidRPr="00D42804" w:rsidRDefault="002950EC" w:rsidP="00AB076E">
            <w:r w:rsidRPr="00D42804">
              <w:t> </w:t>
            </w:r>
          </w:p>
        </w:tc>
        <w:tc>
          <w:tcPr>
            <w:tcW w:w="1132" w:type="dxa"/>
            <w:hideMark/>
          </w:tcPr>
          <w:p w14:paraId="60C9C529" w14:textId="77777777" w:rsidR="002950EC" w:rsidRPr="00D42804" w:rsidRDefault="002950EC" w:rsidP="00AB076E">
            <w:r w:rsidRPr="00D42804">
              <w:t> </w:t>
            </w:r>
          </w:p>
        </w:tc>
        <w:tc>
          <w:tcPr>
            <w:tcW w:w="1828" w:type="dxa"/>
            <w:hideMark/>
          </w:tcPr>
          <w:p w14:paraId="379D932E" w14:textId="77777777" w:rsidR="002950EC" w:rsidRPr="00D42804" w:rsidRDefault="002950EC" w:rsidP="00AB076E">
            <w:r w:rsidRPr="00D42804">
              <w:t> </w:t>
            </w:r>
          </w:p>
        </w:tc>
      </w:tr>
      <w:tr w:rsidR="002950EC" w:rsidRPr="00D42804" w14:paraId="396558B6" w14:textId="77777777" w:rsidTr="00AB076E">
        <w:trPr>
          <w:trHeight w:val="235"/>
        </w:trPr>
        <w:tc>
          <w:tcPr>
            <w:tcW w:w="4161" w:type="dxa"/>
            <w:shd w:val="clear" w:color="auto" w:fill="00B0F0"/>
            <w:hideMark/>
          </w:tcPr>
          <w:p w14:paraId="0D933A75" w14:textId="77777777" w:rsidR="002950EC" w:rsidRPr="005B1A03" w:rsidRDefault="002950EC" w:rsidP="00AB076E">
            <w:pPr>
              <w:jc w:val="right"/>
              <w:rPr>
                <w:b/>
                <w:bCs/>
              </w:rPr>
            </w:pPr>
            <w:r w:rsidRPr="005B1A03">
              <w:rPr>
                <w:b/>
                <w:bCs/>
              </w:rPr>
              <w:t xml:space="preserve"> Ukupno: </w:t>
            </w:r>
          </w:p>
        </w:tc>
        <w:tc>
          <w:tcPr>
            <w:tcW w:w="2777" w:type="dxa"/>
            <w:shd w:val="clear" w:color="auto" w:fill="00B0F0"/>
            <w:hideMark/>
          </w:tcPr>
          <w:p w14:paraId="64365399" w14:textId="77777777" w:rsidR="002950EC" w:rsidRPr="005B1A03" w:rsidRDefault="002950EC" w:rsidP="00AB076E">
            <w:pPr>
              <w:jc w:val="right"/>
              <w:rPr>
                <w:b/>
                <w:bCs/>
              </w:rPr>
            </w:pPr>
            <w:r w:rsidRPr="005B1A03">
              <w:rPr>
                <w:b/>
                <w:bCs/>
              </w:rPr>
              <w:t xml:space="preserve">                                   EUR </w:t>
            </w:r>
          </w:p>
        </w:tc>
        <w:tc>
          <w:tcPr>
            <w:tcW w:w="1132" w:type="dxa"/>
            <w:shd w:val="clear" w:color="auto" w:fill="00B0F0"/>
            <w:hideMark/>
          </w:tcPr>
          <w:p w14:paraId="1331FE29" w14:textId="77777777" w:rsidR="002950EC" w:rsidRPr="005B1A03" w:rsidRDefault="002950EC" w:rsidP="00AB076E">
            <w:pPr>
              <w:jc w:val="right"/>
              <w:rPr>
                <w:b/>
                <w:bCs/>
              </w:rPr>
            </w:pPr>
            <w:r w:rsidRPr="005B1A03">
              <w:rPr>
                <w:b/>
                <w:bCs/>
              </w:rPr>
              <w:t xml:space="preserve">                           EUR </w:t>
            </w:r>
          </w:p>
        </w:tc>
        <w:tc>
          <w:tcPr>
            <w:tcW w:w="1828" w:type="dxa"/>
            <w:shd w:val="clear" w:color="auto" w:fill="00B0F0"/>
            <w:hideMark/>
          </w:tcPr>
          <w:p w14:paraId="7FF01BBF" w14:textId="77777777" w:rsidR="002950EC" w:rsidRPr="005B1A03" w:rsidRDefault="002950EC" w:rsidP="00AB076E">
            <w:pPr>
              <w:jc w:val="right"/>
              <w:rPr>
                <w:b/>
                <w:bCs/>
              </w:rPr>
            </w:pPr>
            <w:r w:rsidRPr="005B1A03">
              <w:rPr>
                <w:b/>
                <w:bCs/>
              </w:rPr>
              <w:t xml:space="preserve">                                 EUR </w:t>
            </w:r>
          </w:p>
        </w:tc>
      </w:tr>
    </w:tbl>
    <w:p w14:paraId="78761055" w14:textId="77777777" w:rsidR="002950EC" w:rsidRDefault="002950EC" w:rsidP="002950EC">
      <w:pPr>
        <w:tabs>
          <w:tab w:val="left" w:pos="559"/>
        </w:tabs>
        <w:rPr>
          <w:rFonts w:ascii="Times New Roman" w:hAnsi="Times New Roman"/>
          <w:sz w:val="24"/>
          <w:szCs w:val="24"/>
        </w:rPr>
      </w:pPr>
    </w:p>
    <w:p w14:paraId="4653B172" w14:textId="77777777" w:rsidR="002950EC" w:rsidRDefault="002950EC" w:rsidP="002950EC">
      <w:r w:rsidRPr="000A34A9">
        <w:t>Potpis voditelja/voditeljice akcije</w:t>
      </w:r>
      <w:r w:rsidRPr="000A34A9">
        <w:tab/>
      </w:r>
      <w:r w:rsidRPr="000A34A9">
        <w:tab/>
      </w:r>
      <w:r w:rsidRPr="000A34A9">
        <w:tab/>
      </w:r>
      <w:r>
        <w:tab/>
      </w:r>
      <w:r w:rsidRPr="000A34A9">
        <w:t>Potpis osobe ovlaštene za zastupanje</w:t>
      </w:r>
    </w:p>
    <w:p w14:paraId="13CB4CAA" w14:textId="77777777" w:rsidR="002950EC" w:rsidRDefault="002950EC" w:rsidP="002950EC"/>
    <w:p w14:paraId="7948DEF6" w14:textId="77777777" w:rsidR="002950EC" w:rsidRDefault="002950EC" w:rsidP="002950EC">
      <w:r>
        <w:t>_________________________</w:t>
      </w:r>
      <w:r>
        <w:tab/>
      </w:r>
      <w:r>
        <w:tab/>
      </w:r>
      <w:r>
        <w:tab/>
      </w:r>
      <w:r>
        <w:tab/>
      </w:r>
      <w:r>
        <w:tab/>
        <w:t>_________________________</w:t>
      </w:r>
    </w:p>
    <w:p w14:paraId="7B9E6EF6" w14:textId="77777777" w:rsidR="002950EC" w:rsidRDefault="002950EC" w:rsidP="002950EC"/>
    <w:p w14:paraId="0813CD47" w14:textId="77777777" w:rsidR="002950EC" w:rsidRDefault="002950EC" w:rsidP="002950EC">
      <w:r>
        <w:t>U __________________, __.__.20__.</w:t>
      </w:r>
    </w:p>
    <w:p w14:paraId="7AB6E4A5" w14:textId="77777777" w:rsidR="002950EC" w:rsidRPr="00247013" w:rsidRDefault="002950EC" w:rsidP="002950EC">
      <w:pPr>
        <w:rPr>
          <w:color w:val="FF0000"/>
        </w:rPr>
      </w:pPr>
      <w:r w:rsidRPr="00247013">
        <w:rPr>
          <w:color w:val="FF0000"/>
        </w:rPr>
        <w:t>Prilozi izvještaja: R-1 računi!!!</w:t>
      </w:r>
    </w:p>
    <w:p w14:paraId="556E9590" w14:textId="77777777" w:rsidR="002950EC" w:rsidRDefault="002950EC" w:rsidP="002950EC"/>
    <w:p w14:paraId="0E6C8677" w14:textId="77777777" w:rsidR="002950EC" w:rsidRPr="00247013" w:rsidRDefault="002950EC" w:rsidP="002950EC">
      <w:pPr>
        <w:rPr>
          <w:i/>
        </w:rPr>
      </w:pPr>
      <w:r w:rsidRPr="00247013">
        <w:rPr>
          <w:i/>
        </w:rPr>
        <w:t>OBRAZAC PREGLEDAO (popunjava službenik Jedinstvenog upravnog odjela Općine Dubravica):</w:t>
      </w:r>
    </w:p>
    <w:p w14:paraId="746F2BD7" w14:textId="77777777" w:rsidR="002950EC" w:rsidRPr="00247013" w:rsidRDefault="002950EC" w:rsidP="002950EC">
      <w:pPr>
        <w:rPr>
          <w:i/>
        </w:rPr>
      </w:pPr>
    </w:p>
    <w:p w14:paraId="67F1C22D" w14:textId="77777777" w:rsidR="002950EC" w:rsidRPr="00247013" w:rsidRDefault="002950EC" w:rsidP="002950EC">
      <w:pPr>
        <w:rPr>
          <w:i/>
        </w:rPr>
      </w:pPr>
      <w:r w:rsidRPr="00247013">
        <w:rPr>
          <w:i/>
        </w:rPr>
        <w:t>___________________________</w:t>
      </w:r>
    </w:p>
    <w:p w14:paraId="40B327EB" w14:textId="77777777" w:rsidR="002950EC" w:rsidRPr="00247013" w:rsidRDefault="002950EC" w:rsidP="002950EC">
      <w:pPr>
        <w:rPr>
          <w:i/>
          <w:sz w:val="20"/>
        </w:rPr>
      </w:pPr>
      <w:r w:rsidRPr="00247013">
        <w:rPr>
          <w:i/>
          <w:sz w:val="20"/>
        </w:rPr>
        <w:t>(ime i prezime, potpis, pečat)</w:t>
      </w:r>
    </w:p>
    <w:p w14:paraId="60E4D888" w14:textId="77777777" w:rsidR="002950EC" w:rsidRDefault="002950EC" w:rsidP="002950EC">
      <w:pPr>
        <w:tabs>
          <w:tab w:val="left" w:pos="559"/>
        </w:tabs>
        <w:rPr>
          <w:rFonts w:ascii="Times New Roman" w:hAnsi="Times New Roman"/>
          <w:sz w:val="24"/>
          <w:szCs w:val="24"/>
        </w:rPr>
      </w:pPr>
    </w:p>
    <w:p w14:paraId="72A6FFA2" w14:textId="77777777" w:rsidR="002950EC" w:rsidRDefault="002950EC" w:rsidP="002950EC">
      <w:pPr>
        <w:tabs>
          <w:tab w:val="left" w:pos="559"/>
        </w:tabs>
        <w:rPr>
          <w:rFonts w:ascii="Times New Roman" w:hAnsi="Times New Roman"/>
          <w:sz w:val="24"/>
          <w:szCs w:val="24"/>
        </w:rPr>
      </w:pPr>
    </w:p>
    <w:p w14:paraId="201013C5" w14:textId="5BF39A42" w:rsidR="00A464C7" w:rsidRDefault="00A464C7" w:rsidP="00A464C7">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104704" behindDoc="0" locked="0" layoutInCell="1" allowOverlap="1" wp14:anchorId="2B71BA75" wp14:editId="450AE43C">
                <wp:simplePos x="0" y="0"/>
                <wp:positionH relativeFrom="margin">
                  <wp:posOffset>0</wp:posOffset>
                </wp:positionH>
                <wp:positionV relativeFrom="paragraph">
                  <wp:posOffset>113665</wp:posOffset>
                </wp:positionV>
                <wp:extent cx="700301" cy="362197"/>
                <wp:effectExtent l="57150" t="114300" r="138430" b="76200"/>
                <wp:wrapNone/>
                <wp:docPr id="394981192"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779CEE81" w14:textId="1A19BF7E" w:rsidR="00A464C7" w:rsidRDefault="00A464C7" w:rsidP="00A464C7">
                            <w:pPr>
                              <w:jc w:val="center"/>
                              <w:rPr>
                                <w:rFonts w:ascii="Arial Narrow" w:hAnsi="Arial Narrow"/>
                                <w:sz w:val="24"/>
                                <w:szCs w:val="24"/>
                              </w:rPr>
                            </w:pPr>
                            <w:r>
                              <w:rPr>
                                <w:rFonts w:ascii="Arial Narrow" w:hAnsi="Arial Narrow"/>
                                <w:sz w:val="24"/>
                                <w:szCs w:val="24"/>
                              </w:rPr>
                              <w:t>13</w:t>
                            </w:r>
                          </w:p>
                          <w:p w14:paraId="5A76C97E" w14:textId="77777777" w:rsidR="00A464C7" w:rsidRPr="00104EAC" w:rsidRDefault="00A464C7" w:rsidP="00A464C7">
                            <w:pPr>
                              <w:jc w:val="center"/>
                              <w:rPr>
                                <w:rFonts w:ascii="Arial Narrow" w:hAnsi="Arial Narrow"/>
                                <w:sz w:val="24"/>
                                <w:szCs w:val="24"/>
                              </w:rPr>
                            </w:pPr>
                          </w:p>
                          <w:p w14:paraId="1A1CBFB7" w14:textId="77777777" w:rsidR="00A464C7" w:rsidRDefault="00A464C7" w:rsidP="00A46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71BA75" id="_x0000_s1058" style="position:absolute;left:0;text-align:left;margin-left:0;margin-top:8.95pt;width:55.15pt;height:28.5pt;z-index:25210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" fillcolor="#afabab" strokecolor="#8e8e8e" strokeweight="1.52778mm">
                <v:stroke linestyle="thickThin"/>
                <v:shadow on="t" color="black" opacity="26214f" origin="-.5,.5" offset=".74836mm,-.74836mm"/>
                <v:textbox>
                  <w:txbxContent>
                    <w:p w14:paraId="779CEE81" w14:textId="1A19BF7E" w:rsidR="00A464C7" w:rsidRDefault="00A464C7" w:rsidP="00A464C7">
                      <w:pPr>
                        <w:jc w:val="center"/>
                        <w:rPr>
                          <w:rFonts w:ascii="Arial Narrow" w:hAnsi="Arial Narrow"/>
                          <w:sz w:val="24"/>
                          <w:szCs w:val="24"/>
                        </w:rPr>
                      </w:pPr>
                      <w:r>
                        <w:rPr>
                          <w:rFonts w:ascii="Arial Narrow" w:hAnsi="Arial Narrow"/>
                          <w:sz w:val="24"/>
                          <w:szCs w:val="24"/>
                        </w:rPr>
                        <w:t>13</w:t>
                      </w:r>
                    </w:p>
                    <w:p w14:paraId="5A76C97E" w14:textId="77777777" w:rsidR="00A464C7" w:rsidRPr="00104EAC" w:rsidRDefault="00A464C7" w:rsidP="00A464C7">
                      <w:pPr>
                        <w:jc w:val="center"/>
                        <w:rPr>
                          <w:rFonts w:ascii="Arial Narrow" w:hAnsi="Arial Narrow"/>
                          <w:sz w:val="24"/>
                          <w:szCs w:val="24"/>
                        </w:rPr>
                      </w:pPr>
                    </w:p>
                    <w:p w14:paraId="1A1CBFB7" w14:textId="77777777" w:rsidR="00A464C7" w:rsidRDefault="00A464C7" w:rsidP="00A464C7">
                      <w:pPr>
                        <w:jc w:val="center"/>
                      </w:pPr>
                    </w:p>
                  </w:txbxContent>
                </v:textbox>
                <w10:wrap anchorx="margin"/>
              </v:roundrect>
            </w:pict>
          </mc:Fallback>
        </mc:AlternateContent>
      </w:r>
    </w:p>
    <w:p w14:paraId="1CE0AE94" w14:textId="77777777" w:rsidR="00AC35B5" w:rsidRPr="00AC35B5" w:rsidRDefault="00AC35B5" w:rsidP="00AC35B5">
      <w:pPr>
        <w:rPr>
          <w:rFonts w:ascii="Times New Roman" w:hAnsi="Times New Roman"/>
          <w:sz w:val="24"/>
          <w:szCs w:val="24"/>
        </w:rPr>
      </w:pPr>
    </w:p>
    <w:p w14:paraId="47D521C4" w14:textId="77777777" w:rsidR="00AC35B5" w:rsidRPr="00794050" w:rsidRDefault="00AC35B5" w:rsidP="00AC35B5">
      <w:pPr>
        <w:spacing w:line="240" w:lineRule="auto"/>
        <w:rPr>
          <w:rFonts w:ascii="Times New Roman" w:hAnsi="Times New Roman"/>
          <w:b/>
          <w:sz w:val="24"/>
          <w:szCs w:val="24"/>
        </w:rPr>
      </w:pPr>
    </w:p>
    <w:p w14:paraId="567D34D8" w14:textId="77777777" w:rsidR="00AC35B5" w:rsidRPr="00AC35B5" w:rsidRDefault="00AC35B5" w:rsidP="00AC35B5">
      <w:pPr>
        <w:spacing w:line="240" w:lineRule="auto"/>
        <w:rPr>
          <w:rFonts w:ascii="Arial Narrow" w:hAnsi="Arial Narrow"/>
        </w:rPr>
      </w:pPr>
      <w:r w:rsidRPr="00AC35B5">
        <w:rPr>
          <w:rFonts w:ascii="Arial Narrow" w:hAnsi="Arial Narrow"/>
        </w:rPr>
        <w:t xml:space="preserve">Na temelju članaka 15. i 28. Zakona o javnoj nabavi („Narodne novine“ br. 120/16, 114/22, 48/26), članka 38. Statuta Općine Dubravica („Službeni glasnik Općine Dubravica“ br. 01/2021, 03/2024, 04/2025), a u skladu sa Planom proračuna Općine Dubravica za 2026. godinu, općinski načelnik Općine Dubravica donio je dana 16. rujna 2026. godine </w:t>
      </w:r>
    </w:p>
    <w:p w14:paraId="1C6117BD" w14:textId="77777777" w:rsidR="00AC35B5" w:rsidRPr="00AC35B5" w:rsidRDefault="00AC35B5" w:rsidP="00AC35B5">
      <w:pPr>
        <w:tabs>
          <w:tab w:val="left" w:pos="2955"/>
        </w:tabs>
        <w:spacing w:line="240" w:lineRule="auto"/>
        <w:jc w:val="center"/>
        <w:rPr>
          <w:rFonts w:ascii="Arial Narrow" w:hAnsi="Arial Narrow"/>
          <w:b/>
        </w:rPr>
      </w:pPr>
      <w:r w:rsidRPr="00AC35B5">
        <w:rPr>
          <w:rFonts w:ascii="Arial Narrow" w:hAnsi="Arial Narrow"/>
          <w:b/>
        </w:rPr>
        <w:t>ODLUKU</w:t>
      </w:r>
    </w:p>
    <w:p w14:paraId="53D87C42" w14:textId="77777777" w:rsidR="00AC35B5" w:rsidRPr="00AC35B5" w:rsidRDefault="00AC35B5" w:rsidP="00AC35B5">
      <w:pPr>
        <w:tabs>
          <w:tab w:val="left" w:pos="2955"/>
        </w:tabs>
        <w:spacing w:line="240" w:lineRule="auto"/>
        <w:jc w:val="center"/>
        <w:rPr>
          <w:rFonts w:ascii="Arial Narrow" w:hAnsi="Arial Narrow"/>
          <w:b/>
        </w:rPr>
      </w:pPr>
      <w:r w:rsidRPr="00AC35B5">
        <w:rPr>
          <w:rFonts w:ascii="Arial Narrow" w:hAnsi="Arial Narrow"/>
          <w:b/>
        </w:rPr>
        <w:t>O XIV. IZMJENI I DOPUNI</w:t>
      </w:r>
    </w:p>
    <w:p w14:paraId="3323DE92" w14:textId="77777777" w:rsidR="00AC35B5" w:rsidRPr="00AC35B5" w:rsidRDefault="00AC35B5" w:rsidP="00AC35B5">
      <w:pPr>
        <w:tabs>
          <w:tab w:val="left" w:pos="2955"/>
        </w:tabs>
        <w:spacing w:line="240" w:lineRule="auto"/>
        <w:jc w:val="center"/>
        <w:rPr>
          <w:rFonts w:ascii="Arial Narrow" w:hAnsi="Arial Narrow"/>
          <w:b/>
        </w:rPr>
      </w:pPr>
      <w:r w:rsidRPr="00AC35B5">
        <w:rPr>
          <w:rFonts w:ascii="Arial Narrow" w:hAnsi="Arial Narrow"/>
          <w:b/>
        </w:rPr>
        <w:t>PLANA NABAVE ZA 2026. GODINU</w:t>
      </w:r>
    </w:p>
    <w:p w14:paraId="021E64C7" w14:textId="77777777" w:rsidR="00AC35B5" w:rsidRPr="00AC35B5" w:rsidRDefault="00AC35B5" w:rsidP="00AC35B5">
      <w:pPr>
        <w:tabs>
          <w:tab w:val="left" w:pos="2955"/>
        </w:tabs>
        <w:spacing w:line="240" w:lineRule="auto"/>
        <w:rPr>
          <w:rFonts w:ascii="Arial Narrow" w:hAnsi="Arial Narrow"/>
        </w:rPr>
      </w:pPr>
    </w:p>
    <w:p w14:paraId="630CE2AF" w14:textId="77777777" w:rsidR="00AC35B5" w:rsidRPr="00AC35B5" w:rsidRDefault="00AC35B5" w:rsidP="00AC35B5">
      <w:pPr>
        <w:spacing w:line="240" w:lineRule="auto"/>
        <w:jc w:val="center"/>
        <w:rPr>
          <w:rFonts w:ascii="Arial Narrow" w:hAnsi="Arial Narrow"/>
          <w:b/>
        </w:rPr>
      </w:pPr>
      <w:r w:rsidRPr="00AC35B5">
        <w:rPr>
          <w:rFonts w:ascii="Arial Narrow" w:hAnsi="Arial Narrow"/>
          <w:b/>
        </w:rPr>
        <w:t xml:space="preserve">Članak 1. </w:t>
      </w:r>
    </w:p>
    <w:p w14:paraId="00613CDB" w14:textId="77777777" w:rsidR="00AC35B5" w:rsidRPr="00AC35B5" w:rsidRDefault="00AC35B5" w:rsidP="00AC35B5">
      <w:pPr>
        <w:spacing w:line="240" w:lineRule="auto"/>
        <w:ind w:firstLine="708"/>
        <w:outlineLvl w:val="0"/>
        <w:rPr>
          <w:rFonts w:ascii="Arial Narrow" w:hAnsi="Arial Narrow"/>
        </w:rPr>
      </w:pPr>
      <w:r w:rsidRPr="00AC35B5">
        <w:rPr>
          <w:rFonts w:ascii="Arial Narrow" w:hAnsi="Arial Narrow"/>
        </w:rPr>
        <w:t xml:space="preserve">U Planu nabave za 2026. godinu („Službeni glasnik Općine Dubravica“ broj 01/2026), objavljen u Elektroničkom oglasniku javne nabave Republike Hrvatske sa danom 07.01.2026., mijenja se članak 2. i glasi: </w:t>
      </w:r>
    </w:p>
    <w:p w14:paraId="2D68498B" w14:textId="77777777" w:rsidR="00AC35B5" w:rsidRPr="00AC35B5" w:rsidRDefault="00AC35B5" w:rsidP="00AC35B5">
      <w:pPr>
        <w:spacing w:line="240" w:lineRule="auto"/>
        <w:outlineLvl w:val="0"/>
        <w:rPr>
          <w:rFonts w:ascii="Arial Narrow" w:hAnsi="Arial Narrow"/>
        </w:rPr>
      </w:pPr>
    </w:p>
    <w:p w14:paraId="14DA24E1" w14:textId="77777777" w:rsidR="00AC35B5" w:rsidRPr="00AC35B5" w:rsidRDefault="00AC35B5" w:rsidP="00AC35B5">
      <w:pPr>
        <w:spacing w:line="240" w:lineRule="auto"/>
        <w:rPr>
          <w:rFonts w:ascii="Arial Narrow" w:hAnsi="Arial Narrow"/>
        </w:rPr>
      </w:pPr>
      <w:r w:rsidRPr="00AC35B5">
        <w:rPr>
          <w:rFonts w:ascii="Arial Narrow" w:hAnsi="Arial Narrow"/>
        </w:rPr>
        <w:tab/>
        <w:t>Donosi se XIV. Izmjena i dopuna Plana nabave Općine Dubravica za 2026. godinu sukladno Planu proračuna Općine Dubravica za 2026. godinu:</w:t>
      </w:r>
    </w:p>
    <w:tbl>
      <w:tblPr>
        <w:tblW w:w="9386" w:type="dxa"/>
        <w:tblLook w:val="04A0" w:firstRow="1" w:lastRow="0" w:firstColumn="1" w:lastColumn="0" w:noHBand="0" w:noVBand="1"/>
      </w:tblPr>
      <w:tblGrid>
        <w:gridCol w:w="644"/>
        <w:gridCol w:w="709"/>
        <w:gridCol w:w="727"/>
        <w:gridCol w:w="862"/>
        <w:gridCol w:w="655"/>
        <w:gridCol w:w="848"/>
        <w:gridCol w:w="736"/>
        <w:gridCol w:w="727"/>
        <w:gridCol w:w="670"/>
        <w:gridCol w:w="660"/>
        <w:gridCol w:w="596"/>
        <w:gridCol w:w="729"/>
        <w:gridCol w:w="639"/>
        <w:gridCol w:w="663"/>
        <w:gridCol w:w="644"/>
        <w:gridCol w:w="691"/>
        <w:gridCol w:w="563"/>
        <w:gridCol w:w="690"/>
        <w:gridCol w:w="690"/>
        <w:gridCol w:w="623"/>
        <w:gridCol w:w="218"/>
      </w:tblGrid>
      <w:tr w:rsidR="00AC35B5" w:rsidRPr="00AC35B5" w14:paraId="27496BAC" w14:textId="77777777" w:rsidTr="00813085">
        <w:trPr>
          <w:gridAfter w:val="1"/>
          <w:wAfter w:w="32" w:type="dxa"/>
          <w:trHeight w:val="586"/>
        </w:trPr>
        <w:tc>
          <w:tcPr>
            <w:tcW w:w="9354" w:type="dxa"/>
            <w:gridSpan w:val="20"/>
            <w:vMerge w:val="restart"/>
            <w:tcBorders>
              <w:top w:val="single" w:sz="12" w:space="0" w:color="auto"/>
              <w:left w:val="single" w:sz="12" w:space="0" w:color="auto"/>
              <w:bottom w:val="single" w:sz="4" w:space="0" w:color="auto"/>
              <w:right w:val="single" w:sz="4" w:space="0" w:color="auto"/>
            </w:tcBorders>
            <w:shd w:val="clear" w:color="000000" w:fill="FFF2CC"/>
            <w:noWrap/>
            <w:vAlign w:val="center"/>
            <w:hideMark/>
          </w:tcPr>
          <w:p w14:paraId="0FC58343" w14:textId="77777777" w:rsidR="00AC35B5" w:rsidRPr="00AC35B5" w:rsidRDefault="00AC35B5" w:rsidP="00813085">
            <w:pPr>
              <w:spacing w:line="240" w:lineRule="auto"/>
              <w:jc w:val="center"/>
              <w:rPr>
                <w:rFonts w:cs="Calibri"/>
                <w:b/>
                <w:bCs/>
                <w:color w:val="000000"/>
                <w:sz w:val="24"/>
                <w:szCs w:val="24"/>
              </w:rPr>
            </w:pPr>
            <w:r w:rsidRPr="00AC35B5">
              <w:rPr>
                <w:rFonts w:cs="Calibri"/>
                <w:b/>
                <w:bCs/>
                <w:color w:val="000000"/>
                <w:sz w:val="24"/>
                <w:szCs w:val="24"/>
              </w:rPr>
              <w:t>XIV. IZMJENE I DOPUNE PLANA NABAVE ZA 2026. GODINU</w:t>
            </w:r>
          </w:p>
        </w:tc>
      </w:tr>
      <w:tr w:rsidR="00AC35B5" w:rsidRPr="00AC35B5" w14:paraId="070DB988" w14:textId="77777777" w:rsidTr="00813085">
        <w:trPr>
          <w:trHeight w:val="300"/>
        </w:trPr>
        <w:tc>
          <w:tcPr>
            <w:tcW w:w="9354" w:type="dxa"/>
            <w:gridSpan w:val="20"/>
            <w:vMerge/>
            <w:tcBorders>
              <w:top w:val="single" w:sz="12" w:space="0" w:color="auto"/>
              <w:left w:val="single" w:sz="12" w:space="0" w:color="auto"/>
              <w:bottom w:val="single" w:sz="4" w:space="0" w:color="auto"/>
              <w:right w:val="single" w:sz="4" w:space="0" w:color="auto"/>
            </w:tcBorders>
            <w:vAlign w:val="center"/>
            <w:hideMark/>
          </w:tcPr>
          <w:p w14:paraId="46B46027" w14:textId="77777777" w:rsidR="00AC35B5" w:rsidRPr="00AC35B5" w:rsidRDefault="00AC35B5" w:rsidP="00813085">
            <w:pPr>
              <w:spacing w:line="240" w:lineRule="auto"/>
              <w:rPr>
                <w:rFonts w:cs="Calibri"/>
                <w:b/>
                <w:bCs/>
                <w:color w:val="000000"/>
                <w:sz w:val="24"/>
                <w:szCs w:val="24"/>
              </w:rPr>
            </w:pPr>
          </w:p>
        </w:tc>
        <w:tc>
          <w:tcPr>
            <w:tcW w:w="32" w:type="dxa"/>
            <w:tcBorders>
              <w:top w:val="nil"/>
              <w:left w:val="nil"/>
              <w:bottom w:val="nil"/>
              <w:right w:val="nil"/>
            </w:tcBorders>
            <w:noWrap/>
            <w:vAlign w:val="bottom"/>
            <w:hideMark/>
          </w:tcPr>
          <w:p w14:paraId="10D99AA0" w14:textId="77777777" w:rsidR="00AC35B5" w:rsidRPr="00AC35B5" w:rsidRDefault="00AC35B5" w:rsidP="00813085">
            <w:pPr>
              <w:spacing w:line="240" w:lineRule="auto"/>
              <w:jc w:val="center"/>
              <w:rPr>
                <w:rFonts w:cs="Calibri"/>
                <w:b/>
                <w:bCs/>
                <w:color w:val="000000"/>
                <w:sz w:val="24"/>
                <w:szCs w:val="24"/>
              </w:rPr>
            </w:pPr>
          </w:p>
        </w:tc>
      </w:tr>
      <w:tr w:rsidR="00AC35B5" w:rsidRPr="00AC35B5" w14:paraId="034DA71A" w14:textId="77777777" w:rsidTr="00813085">
        <w:trPr>
          <w:trHeight w:val="420"/>
        </w:trPr>
        <w:tc>
          <w:tcPr>
            <w:tcW w:w="773" w:type="dxa"/>
            <w:tcBorders>
              <w:top w:val="nil"/>
              <w:left w:val="single" w:sz="12" w:space="0" w:color="auto"/>
              <w:bottom w:val="single" w:sz="4" w:space="0" w:color="auto"/>
              <w:right w:val="single" w:sz="4" w:space="0" w:color="auto"/>
            </w:tcBorders>
            <w:noWrap/>
            <w:vAlign w:val="bottom"/>
            <w:hideMark/>
          </w:tcPr>
          <w:p w14:paraId="34933BD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Naručitelj</w:t>
            </w:r>
          </w:p>
        </w:tc>
        <w:tc>
          <w:tcPr>
            <w:tcW w:w="8581" w:type="dxa"/>
            <w:gridSpan w:val="19"/>
            <w:tcBorders>
              <w:top w:val="single" w:sz="4" w:space="0" w:color="auto"/>
              <w:left w:val="nil"/>
              <w:bottom w:val="single" w:sz="4" w:space="0" w:color="auto"/>
              <w:right w:val="single" w:sz="4" w:space="0" w:color="auto"/>
            </w:tcBorders>
            <w:noWrap/>
            <w:vAlign w:val="bottom"/>
            <w:hideMark/>
          </w:tcPr>
          <w:p w14:paraId="0F6CACF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OPĆINA DUBRAVICA</w:t>
            </w:r>
          </w:p>
        </w:tc>
        <w:tc>
          <w:tcPr>
            <w:tcW w:w="32" w:type="dxa"/>
            <w:vAlign w:val="center"/>
            <w:hideMark/>
          </w:tcPr>
          <w:p w14:paraId="57340FC4" w14:textId="77777777" w:rsidR="00AC35B5" w:rsidRPr="00AC35B5" w:rsidRDefault="00AC35B5" w:rsidP="00813085">
            <w:pPr>
              <w:spacing w:line="240" w:lineRule="auto"/>
              <w:rPr>
                <w:rFonts w:ascii="Times New Roman" w:hAnsi="Times New Roman"/>
                <w:sz w:val="24"/>
                <w:szCs w:val="24"/>
              </w:rPr>
            </w:pPr>
          </w:p>
        </w:tc>
      </w:tr>
      <w:tr w:rsidR="00AC35B5" w:rsidRPr="00AC35B5" w14:paraId="6FD122B2" w14:textId="77777777" w:rsidTr="00813085">
        <w:trPr>
          <w:trHeight w:val="420"/>
        </w:trPr>
        <w:tc>
          <w:tcPr>
            <w:tcW w:w="773" w:type="dxa"/>
            <w:tcBorders>
              <w:top w:val="nil"/>
              <w:left w:val="single" w:sz="12" w:space="0" w:color="auto"/>
              <w:bottom w:val="single" w:sz="4" w:space="0" w:color="auto"/>
              <w:right w:val="single" w:sz="4" w:space="0" w:color="auto"/>
            </w:tcBorders>
            <w:noWrap/>
            <w:vAlign w:val="bottom"/>
            <w:hideMark/>
          </w:tcPr>
          <w:p w14:paraId="55103C3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Godina</w:t>
            </w:r>
          </w:p>
        </w:tc>
        <w:tc>
          <w:tcPr>
            <w:tcW w:w="8581" w:type="dxa"/>
            <w:gridSpan w:val="19"/>
            <w:tcBorders>
              <w:top w:val="single" w:sz="4" w:space="0" w:color="auto"/>
              <w:left w:val="nil"/>
              <w:bottom w:val="single" w:sz="4" w:space="0" w:color="auto"/>
              <w:right w:val="single" w:sz="4" w:space="0" w:color="auto"/>
            </w:tcBorders>
            <w:noWrap/>
            <w:vAlign w:val="bottom"/>
            <w:hideMark/>
          </w:tcPr>
          <w:p w14:paraId="6AE273B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2026</w:t>
            </w:r>
          </w:p>
        </w:tc>
        <w:tc>
          <w:tcPr>
            <w:tcW w:w="32" w:type="dxa"/>
            <w:vAlign w:val="center"/>
            <w:hideMark/>
          </w:tcPr>
          <w:p w14:paraId="0C7E9970" w14:textId="77777777" w:rsidR="00AC35B5" w:rsidRPr="00AC35B5" w:rsidRDefault="00AC35B5" w:rsidP="00813085">
            <w:pPr>
              <w:spacing w:line="240" w:lineRule="auto"/>
              <w:rPr>
                <w:rFonts w:ascii="Times New Roman" w:hAnsi="Times New Roman"/>
                <w:sz w:val="24"/>
                <w:szCs w:val="24"/>
              </w:rPr>
            </w:pPr>
          </w:p>
        </w:tc>
      </w:tr>
      <w:tr w:rsidR="00AC35B5" w:rsidRPr="00AC35B5" w14:paraId="41301455" w14:textId="77777777" w:rsidTr="00813085">
        <w:trPr>
          <w:trHeight w:val="420"/>
        </w:trPr>
        <w:tc>
          <w:tcPr>
            <w:tcW w:w="773" w:type="dxa"/>
            <w:tcBorders>
              <w:top w:val="nil"/>
              <w:left w:val="single" w:sz="12" w:space="0" w:color="auto"/>
              <w:bottom w:val="single" w:sz="4" w:space="0" w:color="auto"/>
              <w:right w:val="single" w:sz="4" w:space="0" w:color="auto"/>
            </w:tcBorders>
            <w:noWrap/>
            <w:vAlign w:val="bottom"/>
            <w:hideMark/>
          </w:tcPr>
          <w:p w14:paraId="452CEBA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Trenutna verzija</w:t>
            </w:r>
          </w:p>
        </w:tc>
        <w:tc>
          <w:tcPr>
            <w:tcW w:w="8581" w:type="dxa"/>
            <w:gridSpan w:val="19"/>
            <w:tcBorders>
              <w:top w:val="single" w:sz="4" w:space="0" w:color="auto"/>
              <w:left w:val="nil"/>
              <w:bottom w:val="single" w:sz="4" w:space="0" w:color="auto"/>
              <w:right w:val="single" w:sz="4" w:space="0" w:color="auto"/>
            </w:tcBorders>
            <w:noWrap/>
            <w:vAlign w:val="bottom"/>
            <w:hideMark/>
          </w:tcPr>
          <w:p w14:paraId="6759D34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15</w:t>
            </w:r>
          </w:p>
        </w:tc>
        <w:tc>
          <w:tcPr>
            <w:tcW w:w="32" w:type="dxa"/>
            <w:vAlign w:val="center"/>
            <w:hideMark/>
          </w:tcPr>
          <w:p w14:paraId="7C0AB0DD" w14:textId="77777777" w:rsidR="00AC35B5" w:rsidRPr="00AC35B5" w:rsidRDefault="00AC35B5" w:rsidP="00813085">
            <w:pPr>
              <w:spacing w:line="240" w:lineRule="auto"/>
              <w:rPr>
                <w:rFonts w:ascii="Times New Roman" w:hAnsi="Times New Roman"/>
                <w:sz w:val="24"/>
                <w:szCs w:val="24"/>
              </w:rPr>
            </w:pPr>
          </w:p>
        </w:tc>
      </w:tr>
      <w:tr w:rsidR="00AC35B5" w:rsidRPr="00AC35B5" w14:paraId="3D6BB341" w14:textId="77777777" w:rsidTr="00813085">
        <w:trPr>
          <w:trHeight w:val="983"/>
        </w:trPr>
        <w:tc>
          <w:tcPr>
            <w:tcW w:w="773" w:type="dxa"/>
            <w:tcBorders>
              <w:top w:val="nil"/>
              <w:left w:val="single" w:sz="12" w:space="0" w:color="auto"/>
              <w:bottom w:val="single" w:sz="4" w:space="0" w:color="auto"/>
              <w:right w:val="single" w:sz="4" w:space="0" w:color="auto"/>
            </w:tcBorders>
            <w:shd w:val="clear" w:color="000000" w:fill="FFF2CC"/>
            <w:noWrap/>
            <w:hideMark/>
          </w:tcPr>
          <w:p w14:paraId="6C88D911"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t>Redni br</w:t>
            </w:r>
            <w:r w:rsidRPr="00AC35B5">
              <w:rPr>
                <w:rFonts w:cs="Calibri"/>
                <w:b/>
                <w:bCs/>
                <w:color w:val="000000"/>
                <w:sz w:val="24"/>
                <w:szCs w:val="24"/>
              </w:rPr>
              <w:lastRenderedPageBreak/>
              <w:t>oj</w:t>
            </w:r>
          </w:p>
        </w:tc>
        <w:tc>
          <w:tcPr>
            <w:tcW w:w="404" w:type="dxa"/>
            <w:tcBorders>
              <w:top w:val="nil"/>
              <w:left w:val="nil"/>
              <w:bottom w:val="single" w:sz="4" w:space="0" w:color="auto"/>
              <w:right w:val="single" w:sz="4" w:space="0" w:color="auto"/>
            </w:tcBorders>
            <w:shd w:val="clear" w:color="000000" w:fill="FFF2CC"/>
            <w:hideMark/>
          </w:tcPr>
          <w:p w14:paraId="58FC595C"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Evidenci</w:t>
            </w:r>
            <w:r w:rsidRPr="00AC35B5">
              <w:rPr>
                <w:rFonts w:cs="Calibri"/>
                <w:b/>
                <w:bCs/>
                <w:color w:val="000000"/>
                <w:sz w:val="24"/>
                <w:szCs w:val="24"/>
              </w:rPr>
              <w:lastRenderedPageBreak/>
              <w:t>jski broj nabave</w:t>
            </w:r>
          </w:p>
        </w:tc>
        <w:tc>
          <w:tcPr>
            <w:tcW w:w="714" w:type="dxa"/>
            <w:tcBorders>
              <w:top w:val="nil"/>
              <w:left w:val="nil"/>
              <w:bottom w:val="single" w:sz="4" w:space="0" w:color="auto"/>
              <w:right w:val="single" w:sz="4" w:space="0" w:color="auto"/>
            </w:tcBorders>
            <w:shd w:val="clear" w:color="000000" w:fill="FFF2CC"/>
            <w:noWrap/>
            <w:hideMark/>
          </w:tcPr>
          <w:p w14:paraId="63FD05BF"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 xml:space="preserve">Zakonski </w:t>
            </w:r>
            <w:r w:rsidRPr="00AC35B5">
              <w:rPr>
                <w:rFonts w:cs="Calibri"/>
                <w:b/>
                <w:bCs/>
                <w:color w:val="000000"/>
                <w:sz w:val="24"/>
                <w:szCs w:val="24"/>
              </w:rPr>
              <w:lastRenderedPageBreak/>
              <w:t>okvir</w:t>
            </w:r>
          </w:p>
        </w:tc>
        <w:tc>
          <w:tcPr>
            <w:tcW w:w="564" w:type="dxa"/>
            <w:tcBorders>
              <w:top w:val="nil"/>
              <w:left w:val="nil"/>
              <w:bottom w:val="single" w:sz="4" w:space="0" w:color="auto"/>
              <w:right w:val="single" w:sz="4" w:space="0" w:color="auto"/>
            </w:tcBorders>
            <w:shd w:val="clear" w:color="000000" w:fill="FFF2CC"/>
            <w:hideMark/>
          </w:tcPr>
          <w:p w14:paraId="7CD25CBB"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Predmet  nab</w:t>
            </w:r>
            <w:r w:rsidRPr="00AC35B5">
              <w:rPr>
                <w:rFonts w:cs="Calibri"/>
                <w:b/>
                <w:bCs/>
                <w:color w:val="000000"/>
                <w:sz w:val="24"/>
                <w:szCs w:val="24"/>
              </w:rPr>
              <w:lastRenderedPageBreak/>
              <w:t>ave</w:t>
            </w:r>
          </w:p>
        </w:tc>
        <w:tc>
          <w:tcPr>
            <w:tcW w:w="347" w:type="dxa"/>
            <w:tcBorders>
              <w:top w:val="nil"/>
              <w:left w:val="nil"/>
              <w:bottom w:val="single" w:sz="4" w:space="0" w:color="auto"/>
              <w:right w:val="single" w:sz="4" w:space="0" w:color="auto"/>
            </w:tcBorders>
            <w:shd w:val="clear" w:color="000000" w:fill="FFF2CC"/>
            <w:hideMark/>
          </w:tcPr>
          <w:p w14:paraId="2D3C64CD"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Vrsta pre</w:t>
            </w:r>
            <w:r w:rsidRPr="00AC35B5">
              <w:rPr>
                <w:rFonts w:cs="Calibri"/>
                <w:b/>
                <w:bCs/>
                <w:color w:val="000000"/>
                <w:sz w:val="24"/>
                <w:szCs w:val="24"/>
              </w:rPr>
              <w:lastRenderedPageBreak/>
              <w:t>dmeta nabave</w:t>
            </w:r>
          </w:p>
        </w:tc>
        <w:tc>
          <w:tcPr>
            <w:tcW w:w="549" w:type="dxa"/>
            <w:tcBorders>
              <w:top w:val="nil"/>
              <w:left w:val="nil"/>
              <w:bottom w:val="single" w:sz="4" w:space="0" w:color="auto"/>
              <w:right w:val="single" w:sz="4" w:space="0" w:color="auto"/>
            </w:tcBorders>
            <w:shd w:val="clear" w:color="000000" w:fill="FFF2CC"/>
            <w:hideMark/>
          </w:tcPr>
          <w:p w14:paraId="00F3D17C"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CPV</w:t>
            </w:r>
          </w:p>
        </w:tc>
        <w:tc>
          <w:tcPr>
            <w:tcW w:w="432" w:type="dxa"/>
            <w:tcBorders>
              <w:top w:val="nil"/>
              <w:left w:val="nil"/>
              <w:bottom w:val="single" w:sz="4" w:space="0" w:color="auto"/>
              <w:right w:val="single" w:sz="4" w:space="0" w:color="auto"/>
            </w:tcBorders>
            <w:shd w:val="clear" w:color="000000" w:fill="FFF2CC"/>
            <w:hideMark/>
          </w:tcPr>
          <w:p w14:paraId="24B840B0" w14:textId="77777777" w:rsidR="00AC35B5" w:rsidRPr="00AC35B5" w:rsidRDefault="00AC35B5" w:rsidP="00813085">
            <w:pPr>
              <w:spacing w:line="240" w:lineRule="auto"/>
              <w:rPr>
                <w:rFonts w:cs="Calibri"/>
                <w:b/>
                <w:bCs/>
                <w:sz w:val="24"/>
                <w:szCs w:val="24"/>
              </w:rPr>
            </w:pPr>
            <w:r w:rsidRPr="00AC35B5">
              <w:rPr>
                <w:rFonts w:cs="Calibri"/>
                <w:b/>
                <w:bCs/>
                <w:sz w:val="24"/>
                <w:szCs w:val="24"/>
              </w:rPr>
              <w:t>Procijen</w:t>
            </w:r>
            <w:r w:rsidRPr="00AC35B5">
              <w:rPr>
                <w:rFonts w:cs="Calibri"/>
                <w:b/>
                <w:bCs/>
                <w:sz w:val="24"/>
                <w:szCs w:val="24"/>
              </w:rPr>
              <w:lastRenderedPageBreak/>
              <w:t>jena vrijednost nabave (EUR)</w:t>
            </w:r>
          </w:p>
        </w:tc>
        <w:tc>
          <w:tcPr>
            <w:tcW w:w="422" w:type="dxa"/>
            <w:tcBorders>
              <w:top w:val="nil"/>
              <w:left w:val="nil"/>
              <w:bottom w:val="single" w:sz="4" w:space="0" w:color="auto"/>
              <w:right w:val="single" w:sz="4" w:space="0" w:color="auto"/>
            </w:tcBorders>
            <w:shd w:val="clear" w:color="000000" w:fill="FFF2CC"/>
            <w:hideMark/>
          </w:tcPr>
          <w:p w14:paraId="4B967415"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Vrsta pos</w:t>
            </w:r>
            <w:r w:rsidRPr="00AC35B5">
              <w:rPr>
                <w:rFonts w:cs="Calibri"/>
                <w:b/>
                <w:bCs/>
                <w:color w:val="000000"/>
                <w:sz w:val="24"/>
                <w:szCs w:val="24"/>
              </w:rPr>
              <w:lastRenderedPageBreak/>
              <w:t>tupka</w:t>
            </w:r>
          </w:p>
        </w:tc>
        <w:tc>
          <w:tcPr>
            <w:tcW w:w="362" w:type="dxa"/>
            <w:tcBorders>
              <w:top w:val="nil"/>
              <w:left w:val="nil"/>
              <w:bottom w:val="single" w:sz="4" w:space="0" w:color="auto"/>
              <w:right w:val="single" w:sz="4" w:space="0" w:color="auto"/>
            </w:tcBorders>
            <w:shd w:val="clear" w:color="000000" w:fill="FFF2CC"/>
            <w:hideMark/>
          </w:tcPr>
          <w:p w14:paraId="65F02E4B"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Društven</w:t>
            </w:r>
            <w:r w:rsidRPr="00AC35B5">
              <w:rPr>
                <w:rFonts w:cs="Calibri"/>
                <w:b/>
                <w:bCs/>
                <w:color w:val="000000"/>
                <w:sz w:val="24"/>
                <w:szCs w:val="24"/>
              </w:rPr>
              <w:lastRenderedPageBreak/>
              <w:t>e i druge posebne usluge</w:t>
            </w:r>
          </w:p>
        </w:tc>
        <w:tc>
          <w:tcPr>
            <w:tcW w:w="353" w:type="dxa"/>
            <w:tcBorders>
              <w:top w:val="nil"/>
              <w:left w:val="nil"/>
              <w:bottom w:val="single" w:sz="4" w:space="0" w:color="auto"/>
              <w:right w:val="single" w:sz="4" w:space="0" w:color="auto"/>
            </w:tcBorders>
            <w:shd w:val="clear" w:color="000000" w:fill="FFF2CC"/>
            <w:hideMark/>
          </w:tcPr>
          <w:p w14:paraId="4A2CE18A" w14:textId="77777777" w:rsidR="00AC35B5" w:rsidRPr="00AC35B5" w:rsidRDefault="00AC35B5" w:rsidP="00813085">
            <w:pPr>
              <w:spacing w:line="240" w:lineRule="auto"/>
              <w:rPr>
                <w:rFonts w:cs="Calibri"/>
                <w:b/>
                <w:bCs/>
                <w:sz w:val="24"/>
                <w:szCs w:val="24"/>
              </w:rPr>
            </w:pPr>
            <w:r w:rsidRPr="00AC35B5">
              <w:rPr>
                <w:rFonts w:cs="Calibri"/>
                <w:b/>
                <w:bCs/>
                <w:sz w:val="24"/>
                <w:szCs w:val="24"/>
              </w:rPr>
              <w:lastRenderedPageBreak/>
              <w:t>Predmet p</w:t>
            </w:r>
            <w:r w:rsidRPr="00AC35B5">
              <w:rPr>
                <w:rFonts w:cs="Calibri"/>
                <w:b/>
                <w:bCs/>
                <w:sz w:val="24"/>
                <w:szCs w:val="24"/>
              </w:rPr>
              <w:lastRenderedPageBreak/>
              <w:t>odijeljen u grupe</w:t>
            </w:r>
          </w:p>
        </w:tc>
        <w:tc>
          <w:tcPr>
            <w:tcW w:w="286" w:type="dxa"/>
            <w:tcBorders>
              <w:top w:val="nil"/>
              <w:left w:val="nil"/>
              <w:bottom w:val="single" w:sz="4" w:space="0" w:color="auto"/>
              <w:right w:val="single" w:sz="4" w:space="0" w:color="auto"/>
            </w:tcBorders>
            <w:shd w:val="clear" w:color="000000" w:fill="FFF2CC"/>
            <w:hideMark/>
          </w:tcPr>
          <w:p w14:paraId="36D5535C"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Tehnika</w:t>
            </w:r>
          </w:p>
        </w:tc>
        <w:tc>
          <w:tcPr>
            <w:tcW w:w="424" w:type="dxa"/>
            <w:tcBorders>
              <w:top w:val="nil"/>
              <w:left w:val="nil"/>
              <w:bottom w:val="single" w:sz="4" w:space="0" w:color="auto"/>
              <w:right w:val="single" w:sz="4" w:space="0" w:color="auto"/>
            </w:tcBorders>
            <w:shd w:val="clear" w:color="000000" w:fill="FFF2CC"/>
            <w:hideMark/>
          </w:tcPr>
          <w:p w14:paraId="30EBBD4D"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t>Financir</w:t>
            </w:r>
            <w:r w:rsidRPr="00AC35B5">
              <w:rPr>
                <w:rFonts w:cs="Calibri"/>
                <w:b/>
                <w:bCs/>
                <w:color w:val="000000"/>
                <w:sz w:val="24"/>
                <w:szCs w:val="24"/>
              </w:rPr>
              <w:lastRenderedPageBreak/>
              <w:t>anje iz EU fondova</w:t>
            </w:r>
          </w:p>
        </w:tc>
        <w:tc>
          <w:tcPr>
            <w:tcW w:w="330" w:type="dxa"/>
            <w:tcBorders>
              <w:top w:val="nil"/>
              <w:left w:val="nil"/>
              <w:bottom w:val="single" w:sz="4" w:space="0" w:color="auto"/>
              <w:right w:val="single" w:sz="4" w:space="0" w:color="auto"/>
            </w:tcBorders>
            <w:shd w:val="clear" w:color="000000" w:fill="FFF2CC"/>
            <w:hideMark/>
          </w:tcPr>
          <w:p w14:paraId="5EC9F462"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Planiran</w:t>
            </w:r>
            <w:r w:rsidRPr="00AC35B5">
              <w:rPr>
                <w:rFonts w:cs="Calibri"/>
                <w:b/>
                <w:bCs/>
                <w:color w:val="000000"/>
                <w:sz w:val="24"/>
                <w:szCs w:val="24"/>
              </w:rPr>
              <w:lastRenderedPageBreak/>
              <w:t>i početak postupka</w:t>
            </w:r>
          </w:p>
        </w:tc>
        <w:tc>
          <w:tcPr>
            <w:tcW w:w="356" w:type="dxa"/>
            <w:tcBorders>
              <w:top w:val="nil"/>
              <w:left w:val="nil"/>
              <w:bottom w:val="single" w:sz="4" w:space="0" w:color="auto"/>
              <w:right w:val="single" w:sz="4" w:space="0" w:color="auto"/>
            </w:tcBorders>
            <w:shd w:val="clear" w:color="000000" w:fill="FFF2CC"/>
            <w:hideMark/>
          </w:tcPr>
          <w:p w14:paraId="04B14366"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Planiran</w:t>
            </w:r>
            <w:r w:rsidRPr="00AC35B5">
              <w:rPr>
                <w:rFonts w:cs="Calibri"/>
                <w:b/>
                <w:bCs/>
                <w:color w:val="000000"/>
                <w:sz w:val="24"/>
                <w:szCs w:val="24"/>
              </w:rPr>
              <w:lastRenderedPageBreak/>
              <w:t>je trajanje ugovora / O.S.</w:t>
            </w:r>
          </w:p>
        </w:tc>
        <w:tc>
          <w:tcPr>
            <w:tcW w:w="336" w:type="dxa"/>
            <w:tcBorders>
              <w:top w:val="nil"/>
              <w:left w:val="nil"/>
              <w:bottom w:val="single" w:sz="4" w:space="0" w:color="auto"/>
              <w:right w:val="single" w:sz="4" w:space="0" w:color="auto"/>
            </w:tcBorders>
            <w:shd w:val="clear" w:color="000000" w:fill="FFF2CC"/>
            <w:hideMark/>
          </w:tcPr>
          <w:p w14:paraId="1F7353D5"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Provodi d</w:t>
            </w:r>
            <w:r w:rsidRPr="00AC35B5">
              <w:rPr>
                <w:rFonts w:cs="Calibri"/>
                <w:b/>
                <w:bCs/>
                <w:color w:val="000000"/>
                <w:sz w:val="24"/>
                <w:szCs w:val="24"/>
              </w:rPr>
              <w:lastRenderedPageBreak/>
              <w:t>rugi naručitelj</w:t>
            </w:r>
          </w:p>
        </w:tc>
        <w:tc>
          <w:tcPr>
            <w:tcW w:w="385" w:type="dxa"/>
            <w:tcBorders>
              <w:top w:val="nil"/>
              <w:left w:val="nil"/>
              <w:bottom w:val="single" w:sz="4" w:space="0" w:color="auto"/>
              <w:right w:val="single" w:sz="4" w:space="0" w:color="auto"/>
            </w:tcBorders>
            <w:shd w:val="clear" w:color="000000" w:fill="FFF2CC"/>
            <w:hideMark/>
          </w:tcPr>
          <w:p w14:paraId="2663D990"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Napomena</w:t>
            </w:r>
          </w:p>
        </w:tc>
        <w:tc>
          <w:tcPr>
            <w:tcW w:w="251" w:type="dxa"/>
            <w:tcBorders>
              <w:top w:val="nil"/>
              <w:left w:val="nil"/>
              <w:bottom w:val="single" w:sz="4" w:space="0" w:color="auto"/>
              <w:right w:val="single" w:sz="4" w:space="0" w:color="auto"/>
            </w:tcBorders>
            <w:shd w:val="clear" w:color="000000" w:fill="FFF2CC"/>
            <w:hideMark/>
          </w:tcPr>
          <w:p w14:paraId="5F9E3237"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t>Verzija</w:t>
            </w:r>
          </w:p>
        </w:tc>
        <w:tc>
          <w:tcPr>
            <w:tcW w:w="679" w:type="dxa"/>
            <w:tcBorders>
              <w:top w:val="nil"/>
              <w:left w:val="nil"/>
              <w:bottom w:val="single" w:sz="4" w:space="0" w:color="auto"/>
              <w:right w:val="single" w:sz="4" w:space="0" w:color="auto"/>
            </w:tcBorders>
            <w:shd w:val="clear" w:color="000000" w:fill="FFF2CC"/>
            <w:hideMark/>
          </w:tcPr>
          <w:p w14:paraId="52F95E11"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t xml:space="preserve">Vrijedi </w:t>
            </w:r>
            <w:r w:rsidRPr="00AC35B5">
              <w:rPr>
                <w:rFonts w:cs="Calibri"/>
                <w:b/>
                <w:bCs/>
                <w:color w:val="000000"/>
                <w:sz w:val="24"/>
                <w:szCs w:val="24"/>
              </w:rPr>
              <w:lastRenderedPageBreak/>
              <w:t>od</w:t>
            </w:r>
          </w:p>
        </w:tc>
        <w:tc>
          <w:tcPr>
            <w:tcW w:w="679" w:type="dxa"/>
            <w:tcBorders>
              <w:top w:val="nil"/>
              <w:left w:val="nil"/>
              <w:bottom w:val="single" w:sz="4" w:space="0" w:color="auto"/>
              <w:right w:val="single" w:sz="4" w:space="0" w:color="auto"/>
            </w:tcBorders>
            <w:shd w:val="clear" w:color="000000" w:fill="FFF2CC"/>
            <w:hideMark/>
          </w:tcPr>
          <w:p w14:paraId="439A9635"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 xml:space="preserve">Vrijedi </w:t>
            </w:r>
            <w:r w:rsidRPr="00AC35B5">
              <w:rPr>
                <w:rFonts w:cs="Calibri"/>
                <w:b/>
                <w:bCs/>
                <w:color w:val="000000"/>
                <w:sz w:val="24"/>
                <w:szCs w:val="24"/>
              </w:rPr>
              <w:lastRenderedPageBreak/>
              <w:t>do</w:t>
            </w:r>
          </w:p>
        </w:tc>
        <w:tc>
          <w:tcPr>
            <w:tcW w:w="708" w:type="dxa"/>
            <w:tcBorders>
              <w:top w:val="nil"/>
              <w:left w:val="nil"/>
              <w:bottom w:val="single" w:sz="4" w:space="0" w:color="auto"/>
              <w:right w:val="single" w:sz="4" w:space="0" w:color="auto"/>
            </w:tcBorders>
            <w:shd w:val="clear" w:color="000000" w:fill="FFF2CC"/>
            <w:hideMark/>
          </w:tcPr>
          <w:p w14:paraId="1C81358A" w14:textId="77777777" w:rsidR="00AC35B5" w:rsidRPr="00AC35B5" w:rsidRDefault="00AC35B5" w:rsidP="00813085">
            <w:pPr>
              <w:spacing w:line="240" w:lineRule="auto"/>
              <w:rPr>
                <w:rFonts w:cs="Calibri"/>
                <w:b/>
                <w:bCs/>
                <w:color w:val="000000"/>
                <w:sz w:val="24"/>
                <w:szCs w:val="24"/>
              </w:rPr>
            </w:pPr>
            <w:r w:rsidRPr="00AC35B5">
              <w:rPr>
                <w:rFonts w:cs="Calibri"/>
                <w:b/>
                <w:bCs/>
                <w:color w:val="000000"/>
                <w:sz w:val="24"/>
                <w:szCs w:val="24"/>
              </w:rPr>
              <w:lastRenderedPageBreak/>
              <w:t>Status</w:t>
            </w:r>
          </w:p>
        </w:tc>
        <w:tc>
          <w:tcPr>
            <w:tcW w:w="32" w:type="dxa"/>
            <w:vAlign w:val="center"/>
            <w:hideMark/>
          </w:tcPr>
          <w:p w14:paraId="23EFB126" w14:textId="77777777" w:rsidR="00AC35B5" w:rsidRPr="00AC35B5" w:rsidRDefault="00AC35B5" w:rsidP="00813085">
            <w:pPr>
              <w:spacing w:line="240" w:lineRule="auto"/>
              <w:rPr>
                <w:rFonts w:ascii="Times New Roman" w:hAnsi="Times New Roman"/>
                <w:sz w:val="24"/>
                <w:szCs w:val="24"/>
              </w:rPr>
            </w:pPr>
          </w:p>
        </w:tc>
      </w:tr>
      <w:tr w:rsidR="00AC35B5" w:rsidRPr="00AC35B5" w14:paraId="3F6A7DAC" w14:textId="77777777" w:rsidTr="00813085">
        <w:trPr>
          <w:trHeight w:val="1500"/>
        </w:trPr>
        <w:tc>
          <w:tcPr>
            <w:tcW w:w="773" w:type="dxa"/>
            <w:tcBorders>
              <w:top w:val="nil"/>
              <w:left w:val="single" w:sz="12" w:space="0" w:color="auto"/>
              <w:bottom w:val="single" w:sz="4" w:space="0" w:color="auto"/>
              <w:right w:val="single" w:sz="4" w:space="0" w:color="auto"/>
            </w:tcBorders>
            <w:noWrap/>
            <w:vAlign w:val="center"/>
            <w:hideMark/>
          </w:tcPr>
          <w:p w14:paraId="67C8A425"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0001</w:t>
            </w:r>
          </w:p>
        </w:tc>
        <w:tc>
          <w:tcPr>
            <w:tcW w:w="404" w:type="dxa"/>
            <w:tcBorders>
              <w:top w:val="nil"/>
              <w:left w:val="nil"/>
              <w:bottom w:val="single" w:sz="4" w:space="0" w:color="auto"/>
              <w:right w:val="single" w:sz="4" w:space="0" w:color="auto"/>
            </w:tcBorders>
            <w:noWrap/>
            <w:vAlign w:val="bottom"/>
            <w:hideMark/>
          </w:tcPr>
          <w:p w14:paraId="174E0FF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01/2026</w:t>
            </w:r>
          </w:p>
        </w:tc>
        <w:tc>
          <w:tcPr>
            <w:tcW w:w="714" w:type="dxa"/>
            <w:tcBorders>
              <w:top w:val="nil"/>
              <w:left w:val="nil"/>
              <w:bottom w:val="single" w:sz="4" w:space="0" w:color="auto"/>
              <w:right w:val="single" w:sz="4" w:space="0" w:color="auto"/>
            </w:tcBorders>
            <w:noWrap/>
            <w:vAlign w:val="bottom"/>
            <w:hideMark/>
          </w:tcPr>
          <w:p w14:paraId="28C809A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1D26C34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Uredski materijal</w:t>
            </w:r>
          </w:p>
        </w:tc>
        <w:tc>
          <w:tcPr>
            <w:tcW w:w="347" w:type="dxa"/>
            <w:tcBorders>
              <w:top w:val="nil"/>
              <w:left w:val="nil"/>
              <w:bottom w:val="single" w:sz="4" w:space="0" w:color="auto"/>
              <w:right w:val="single" w:sz="4" w:space="0" w:color="auto"/>
            </w:tcBorders>
            <w:vAlign w:val="bottom"/>
            <w:hideMark/>
          </w:tcPr>
          <w:p w14:paraId="731E477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Robe</w:t>
            </w:r>
          </w:p>
        </w:tc>
        <w:tc>
          <w:tcPr>
            <w:tcW w:w="549" w:type="dxa"/>
            <w:tcBorders>
              <w:top w:val="nil"/>
              <w:left w:val="nil"/>
              <w:bottom w:val="single" w:sz="4" w:space="0" w:color="auto"/>
              <w:right w:val="single" w:sz="4" w:space="0" w:color="auto"/>
            </w:tcBorders>
            <w:vAlign w:val="bottom"/>
            <w:hideMark/>
          </w:tcPr>
          <w:p w14:paraId="6BA7B34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22800000 - Papirnati ili kartonski registri</w:t>
            </w:r>
            <w:r w:rsidRPr="00AC35B5">
              <w:rPr>
                <w:rFonts w:cs="Calibri"/>
                <w:color w:val="000000"/>
                <w:sz w:val="24"/>
                <w:szCs w:val="24"/>
              </w:rPr>
              <w:lastRenderedPageBreak/>
              <w:t xml:space="preserve">, knjigovodstvene knjige, uvezi, obrasci i </w:t>
            </w:r>
            <w:r w:rsidRPr="00AC35B5">
              <w:rPr>
                <w:rFonts w:cs="Calibri"/>
                <w:color w:val="000000"/>
                <w:sz w:val="24"/>
                <w:szCs w:val="24"/>
              </w:rPr>
              <w:lastRenderedPageBreak/>
              <w:t>drugi tiskani uredski materijal</w:t>
            </w:r>
          </w:p>
        </w:tc>
        <w:tc>
          <w:tcPr>
            <w:tcW w:w="432" w:type="dxa"/>
            <w:tcBorders>
              <w:top w:val="nil"/>
              <w:left w:val="nil"/>
              <w:bottom w:val="single" w:sz="4" w:space="0" w:color="auto"/>
              <w:right w:val="single" w:sz="4" w:space="0" w:color="auto"/>
            </w:tcBorders>
            <w:noWrap/>
            <w:vAlign w:val="bottom"/>
            <w:hideMark/>
          </w:tcPr>
          <w:p w14:paraId="1B95CD7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6.100,00</w:t>
            </w:r>
          </w:p>
        </w:tc>
        <w:tc>
          <w:tcPr>
            <w:tcW w:w="422" w:type="dxa"/>
            <w:tcBorders>
              <w:top w:val="nil"/>
              <w:left w:val="nil"/>
              <w:bottom w:val="single" w:sz="4" w:space="0" w:color="auto"/>
              <w:right w:val="single" w:sz="4" w:space="0" w:color="auto"/>
            </w:tcBorders>
            <w:vAlign w:val="bottom"/>
            <w:hideMark/>
          </w:tcPr>
          <w:p w14:paraId="5CF80EE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336037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0D4451B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1100CFD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731976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748A751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7EBB5E1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75160EC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6A426B9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1277F91"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355981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75B9AAC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6EDAC75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A1DAC5E" w14:textId="77777777" w:rsidR="00AC35B5" w:rsidRPr="00AC35B5" w:rsidRDefault="00AC35B5" w:rsidP="00813085">
            <w:pPr>
              <w:spacing w:line="240" w:lineRule="auto"/>
              <w:rPr>
                <w:rFonts w:ascii="Times New Roman" w:hAnsi="Times New Roman"/>
                <w:sz w:val="24"/>
                <w:szCs w:val="24"/>
              </w:rPr>
            </w:pPr>
          </w:p>
        </w:tc>
      </w:tr>
      <w:tr w:rsidR="00AC35B5" w:rsidRPr="00AC35B5" w14:paraId="5626E4E2" w14:textId="77777777" w:rsidTr="00813085">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7363FC0F"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0002</w:t>
            </w:r>
          </w:p>
        </w:tc>
        <w:tc>
          <w:tcPr>
            <w:tcW w:w="404" w:type="dxa"/>
            <w:tcBorders>
              <w:top w:val="nil"/>
              <w:left w:val="nil"/>
              <w:bottom w:val="single" w:sz="4" w:space="0" w:color="auto"/>
              <w:right w:val="single" w:sz="4" w:space="0" w:color="auto"/>
            </w:tcBorders>
            <w:noWrap/>
            <w:vAlign w:val="bottom"/>
            <w:hideMark/>
          </w:tcPr>
          <w:p w14:paraId="5DC9BDB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02/2026</w:t>
            </w:r>
          </w:p>
        </w:tc>
        <w:tc>
          <w:tcPr>
            <w:tcW w:w="714" w:type="dxa"/>
            <w:tcBorders>
              <w:top w:val="nil"/>
              <w:left w:val="nil"/>
              <w:bottom w:val="single" w:sz="4" w:space="0" w:color="auto"/>
              <w:right w:val="single" w:sz="4" w:space="0" w:color="auto"/>
            </w:tcBorders>
            <w:noWrap/>
            <w:vAlign w:val="bottom"/>
            <w:hideMark/>
          </w:tcPr>
          <w:p w14:paraId="1F7FEF7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w:t>
            </w:r>
            <w:r w:rsidRPr="00AC35B5">
              <w:rPr>
                <w:rFonts w:cs="Calibri"/>
                <w:color w:val="000000"/>
                <w:sz w:val="24"/>
                <w:szCs w:val="24"/>
              </w:rPr>
              <w:lastRenderedPageBreak/>
              <w:t>avna nabava</w:t>
            </w:r>
          </w:p>
        </w:tc>
        <w:tc>
          <w:tcPr>
            <w:tcW w:w="564" w:type="dxa"/>
            <w:tcBorders>
              <w:top w:val="nil"/>
              <w:left w:val="nil"/>
              <w:bottom w:val="single" w:sz="4" w:space="0" w:color="auto"/>
              <w:right w:val="single" w:sz="4" w:space="0" w:color="auto"/>
            </w:tcBorders>
            <w:vAlign w:val="bottom"/>
            <w:hideMark/>
          </w:tcPr>
          <w:p w14:paraId="0A12AE3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xml:space="preserve">Električna </w:t>
            </w:r>
            <w:r w:rsidRPr="00AC35B5">
              <w:rPr>
                <w:rFonts w:cs="Calibri"/>
                <w:color w:val="000000"/>
                <w:sz w:val="24"/>
                <w:szCs w:val="24"/>
              </w:rPr>
              <w:lastRenderedPageBreak/>
              <w:t>energija</w:t>
            </w:r>
          </w:p>
        </w:tc>
        <w:tc>
          <w:tcPr>
            <w:tcW w:w="347" w:type="dxa"/>
            <w:tcBorders>
              <w:top w:val="nil"/>
              <w:left w:val="nil"/>
              <w:bottom w:val="single" w:sz="4" w:space="0" w:color="auto"/>
              <w:right w:val="single" w:sz="4" w:space="0" w:color="auto"/>
            </w:tcBorders>
            <w:vAlign w:val="bottom"/>
            <w:hideMark/>
          </w:tcPr>
          <w:p w14:paraId="09B1D20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05D3989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0931000</w:t>
            </w:r>
            <w:r w:rsidRPr="00AC35B5">
              <w:rPr>
                <w:rFonts w:cs="Calibri"/>
                <w:color w:val="000000"/>
                <w:sz w:val="24"/>
                <w:szCs w:val="24"/>
              </w:rPr>
              <w:lastRenderedPageBreak/>
              <w:t>0 - Električna energija</w:t>
            </w:r>
          </w:p>
        </w:tc>
        <w:tc>
          <w:tcPr>
            <w:tcW w:w="432" w:type="dxa"/>
            <w:tcBorders>
              <w:top w:val="nil"/>
              <w:left w:val="nil"/>
              <w:bottom w:val="single" w:sz="4" w:space="0" w:color="auto"/>
              <w:right w:val="single" w:sz="4" w:space="0" w:color="auto"/>
            </w:tcBorders>
            <w:noWrap/>
            <w:vAlign w:val="bottom"/>
            <w:hideMark/>
          </w:tcPr>
          <w:p w14:paraId="21925D62"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20.000,</w:t>
            </w:r>
            <w:r w:rsidRPr="00AC35B5">
              <w:rPr>
                <w:rFonts w:cs="Calibri"/>
                <w:color w:val="000000"/>
                <w:sz w:val="24"/>
                <w:szCs w:val="24"/>
              </w:rPr>
              <w:lastRenderedPageBreak/>
              <w:t>00</w:t>
            </w:r>
          </w:p>
        </w:tc>
        <w:tc>
          <w:tcPr>
            <w:tcW w:w="422" w:type="dxa"/>
            <w:tcBorders>
              <w:top w:val="nil"/>
              <w:left w:val="nil"/>
              <w:bottom w:val="single" w:sz="4" w:space="0" w:color="auto"/>
              <w:right w:val="single" w:sz="4" w:space="0" w:color="auto"/>
            </w:tcBorders>
            <w:vAlign w:val="bottom"/>
            <w:hideMark/>
          </w:tcPr>
          <w:p w14:paraId="071541B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Jednost</w:t>
            </w:r>
            <w:r w:rsidRPr="00AC35B5">
              <w:rPr>
                <w:rFonts w:cs="Calibri"/>
                <w:color w:val="000000"/>
                <w:sz w:val="24"/>
                <w:szCs w:val="24"/>
              </w:rPr>
              <w:lastRenderedPageBreak/>
              <w:t>avna nabava</w:t>
            </w:r>
          </w:p>
        </w:tc>
        <w:tc>
          <w:tcPr>
            <w:tcW w:w="362" w:type="dxa"/>
            <w:tcBorders>
              <w:top w:val="nil"/>
              <w:left w:val="nil"/>
              <w:bottom w:val="single" w:sz="4" w:space="0" w:color="auto"/>
              <w:right w:val="single" w:sz="4" w:space="0" w:color="auto"/>
            </w:tcBorders>
            <w:vAlign w:val="bottom"/>
            <w:hideMark/>
          </w:tcPr>
          <w:p w14:paraId="5587879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4B6876F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01A9429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556C78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3D5DFB7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 kvart</w:t>
            </w:r>
            <w:r w:rsidRPr="00AC35B5">
              <w:rPr>
                <w:rFonts w:cs="Calibri"/>
                <w:color w:val="000000"/>
                <w:sz w:val="24"/>
                <w:szCs w:val="24"/>
              </w:rPr>
              <w:lastRenderedPageBreak/>
              <w:t>al</w:t>
            </w:r>
          </w:p>
        </w:tc>
        <w:tc>
          <w:tcPr>
            <w:tcW w:w="356" w:type="dxa"/>
            <w:tcBorders>
              <w:top w:val="nil"/>
              <w:left w:val="nil"/>
              <w:bottom w:val="single" w:sz="4" w:space="0" w:color="auto"/>
              <w:right w:val="single" w:sz="4" w:space="0" w:color="auto"/>
            </w:tcBorders>
            <w:vAlign w:val="bottom"/>
            <w:hideMark/>
          </w:tcPr>
          <w:p w14:paraId="59858E4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12 mjese</w:t>
            </w:r>
            <w:r w:rsidRPr="00AC35B5">
              <w:rPr>
                <w:rFonts w:cs="Calibri"/>
                <w:color w:val="000000"/>
                <w:sz w:val="24"/>
                <w:szCs w:val="24"/>
              </w:rPr>
              <w:lastRenderedPageBreak/>
              <w:t>ci</w:t>
            </w:r>
          </w:p>
        </w:tc>
        <w:tc>
          <w:tcPr>
            <w:tcW w:w="336" w:type="dxa"/>
            <w:tcBorders>
              <w:top w:val="nil"/>
              <w:left w:val="nil"/>
              <w:bottom w:val="single" w:sz="4" w:space="0" w:color="auto"/>
              <w:right w:val="single" w:sz="4" w:space="0" w:color="auto"/>
            </w:tcBorders>
            <w:vAlign w:val="bottom"/>
            <w:hideMark/>
          </w:tcPr>
          <w:p w14:paraId="73B0FA0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385" w:type="dxa"/>
            <w:tcBorders>
              <w:top w:val="nil"/>
              <w:left w:val="nil"/>
              <w:bottom w:val="single" w:sz="4" w:space="0" w:color="auto"/>
              <w:right w:val="single" w:sz="4" w:space="0" w:color="auto"/>
            </w:tcBorders>
            <w:vAlign w:val="bottom"/>
            <w:hideMark/>
          </w:tcPr>
          <w:p w14:paraId="677511D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13A7EF0"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7</w:t>
            </w:r>
          </w:p>
        </w:tc>
        <w:tc>
          <w:tcPr>
            <w:tcW w:w="679" w:type="dxa"/>
            <w:tcBorders>
              <w:top w:val="nil"/>
              <w:left w:val="nil"/>
              <w:bottom w:val="single" w:sz="4" w:space="0" w:color="auto"/>
              <w:right w:val="single" w:sz="4" w:space="0" w:color="auto"/>
            </w:tcBorders>
            <w:noWrap/>
            <w:vAlign w:val="bottom"/>
            <w:hideMark/>
          </w:tcPr>
          <w:p w14:paraId="0C246D2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12.05.2</w:t>
            </w:r>
            <w:r w:rsidRPr="00AC35B5">
              <w:rPr>
                <w:rFonts w:cs="Calibri"/>
                <w:color w:val="000000"/>
                <w:sz w:val="24"/>
                <w:szCs w:val="24"/>
              </w:rPr>
              <w:lastRenderedPageBreak/>
              <w:t>026 10:46:47</w:t>
            </w:r>
          </w:p>
        </w:tc>
        <w:tc>
          <w:tcPr>
            <w:tcW w:w="679" w:type="dxa"/>
            <w:tcBorders>
              <w:top w:val="nil"/>
              <w:left w:val="nil"/>
              <w:bottom w:val="single" w:sz="4" w:space="0" w:color="auto"/>
              <w:right w:val="single" w:sz="4" w:space="0" w:color="auto"/>
            </w:tcBorders>
            <w:noWrap/>
            <w:vAlign w:val="bottom"/>
            <w:hideMark/>
          </w:tcPr>
          <w:p w14:paraId="6C7BE18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6787137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Mijenja </w:t>
            </w:r>
            <w:r w:rsidRPr="00AC35B5">
              <w:rPr>
                <w:rFonts w:cs="Calibri"/>
                <w:color w:val="000000"/>
                <w:sz w:val="24"/>
                <w:szCs w:val="24"/>
              </w:rPr>
              <w:lastRenderedPageBreak/>
              <w:t>se</w:t>
            </w:r>
          </w:p>
        </w:tc>
        <w:tc>
          <w:tcPr>
            <w:tcW w:w="32" w:type="dxa"/>
            <w:vAlign w:val="center"/>
            <w:hideMark/>
          </w:tcPr>
          <w:p w14:paraId="4403858A" w14:textId="77777777" w:rsidR="00AC35B5" w:rsidRPr="00AC35B5" w:rsidRDefault="00AC35B5" w:rsidP="00813085">
            <w:pPr>
              <w:spacing w:line="240" w:lineRule="auto"/>
              <w:rPr>
                <w:rFonts w:ascii="Times New Roman" w:hAnsi="Times New Roman"/>
                <w:sz w:val="24"/>
                <w:szCs w:val="24"/>
              </w:rPr>
            </w:pPr>
          </w:p>
        </w:tc>
      </w:tr>
      <w:tr w:rsidR="00AC35B5" w:rsidRPr="00AC35B5" w14:paraId="5011A353" w14:textId="77777777" w:rsidTr="00813085">
        <w:trPr>
          <w:trHeight w:val="600"/>
        </w:trPr>
        <w:tc>
          <w:tcPr>
            <w:tcW w:w="773" w:type="dxa"/>
            <w:vMerge/>
            <w:tcBorders>
              <w:top w:val="nil"/>
              <w:left w:val="single" w:sz="12" w:space="0" w:color="auto"/>
              <w:bottom w:val="single" w:sz="4" w:space="0" w:color="auto"/>
              <w:right w:val="single" w:sz="4" w:space="0" w:color="auto"/>
            </w:tcBorders>
            <w:vAlign w:val="center"/>
            <w:hideMark/>
          </w:tcPr>
          <w:p w14:paraId="2D27A591"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650781F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02/2026</w:t>
            </w:r>
          </w:p>
        </w:tc>
        <w:tc>
          <w:tcPr>
            <w:tcW w:w="714" w:type="dxa"/>
            <w:tcBorders>
              <w:top w:val="nil"/>
              <w:left w:val="nil"/>
              <w:bottom w:val="single" w:sz="4" w:space="0" w:color="auto"/>
              <w:right w:val="single" w:sz="4" w:space="0" w:color="auto"/>
            </w:tcBorders>
            <w:shd w:val="clear" w:color="000000" w:fill="D3D3D3"/>
            <w:noWrap/>
            <w:vAlign w:val="bottom"/>
            <w:hideMark/>
          </w:tcPr>
          <w:p w14:paraId="6C12D0B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Zakon o javnoj na</w:t>
            </w:r>
            <w:r w:rsidRPr="00AC35B5">
              <w:rPr>
                <w:rFonts w:cs="Calibri"/>
                <w:color w:val="696969"/>
                <w:sz w:val="24"/>
                <w:szCs w:val="24"/>
              </w:rPr>
              <w:lastRenderedPageBreak/>
              <w:t>bavi</w:t>
            </w:r>
          </w:p>
        </w:tc>
        <w:tc>
          <w:tcPr>
            <w:tcW w:w="564" w:type="dxa"/>
            <w:tcBorders>
              <w:top w:val="nil"/>
              <w:left w:val="nil"/>
              <w:bottom w:val="single" w:sz="4" w:space="0" w:color="auto"/>
              <w:right w:val="single" w:sz="4" w:space="0" w:color="auto"/>
            </w:tcBorders>
            <w:shd w:val="clear" w:color="000000" w:fill="D3D3D3"/>
            <w:vAlign w:val="bottom"/>
            <w:hideMark/>
          </w:tcPr>
          <w:p w14:paraId="28DD64A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Električna energija</w:t>
            </w:r>
          </w:p>
        </w:tc>
        <w:tc>
          <w:tcPr>
            <w:tcW w:w="347" w:type="dxa"/>
            <w:tcBorders>
              <w:top w:val="nil"/>
              <w:left w:val="nil"/>
              <w:bottom w:val="single" w:sz="4" w:space="0" w:color="auto"/>
              <w:right w:val="single" w:sz="4" w:space="0" w:color="auto"/>
            </w:tcBorders>
            <w:shd w:val="clear" w:color="000000" w:fill="D3D3D3"/>
            <w:vAlign w:val="bottom"/>
            <w:hideMark/>
          </w:tcPr>
          <w:p w14:paraId="506B3DC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Robe</w:t>
            </w:r>
          </w:p>
        </w:tc>
        <w:tc>
          <w:tcPr>
            <w:tcW w:w="549" w:type="dxa"/>
            <w:tcBorders>
              <w:top w:val="nil"/>
              <w:left w:val="nil"/>
              <w:bottom w:val="single" w:sz="4" w:space="0" w:color="auto"/>
              <w:right w:val="single" w:sz="4" w:space="0" w:color="auto"/>
            </w:tcBorders>
            <w:shd w:val="clear" w:color="000000" w:fill="D3D3D3"/>
            <w:vAlign w:val="bottom"/>
            <w:hideMark/>
          </w:tcPr>
          <w:p w14:paraId="3D2EA0D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09310000 - Električ</w:t>
            </w:r>
            <w:r w:rsidRPr="00AC35B5">
              <w:rPr>
                <w:rFonts w:cs="Calibri"/>
                <w:color w:val="696969"/>
                <w:sz w:val="24"/>
                <w:szCs w:val="24"/>
              </w:rPr>
              <w:lastRenderedPageBreak/>
              <w:t>na energija</w:t>
            </w:r>
          </w:p>
        </w:tc>
        <w:tc>
          <w:tcPr>
            <w:tcW w:w="432" w:type="dxa"/>
            <w:tcBorders>
              <w:top w:val="nil"/>
              <w:left w:val="nil"/>
              <w:bottom w:val="single" w:sz="4" w:space="0" w:color="auto"/>
              <w:right w:val="single" w:sz="4" w:space="0" w:color="auto"/>
            </w:tcBorders>
            <w:shd w:val="clear" w:color="000000" w:fill="D3D3D3"/>
            <w:noWrap/>
            <w:vAlign w:val="bottom"/>
            <w:hideMark/>
          </w:tcPr>
          <w:p w14:paraId="40DE0B63"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20.000,00</w:t>
            </w:r>
          </w:p>
        </w:tc>
        <w:tc>
          <w:tcPr>
            <w:tcW w:w="422" w:type="dxa"/>
            <w:tcBorders>
              <w:top w:val="nil"/>
              <w:left w:val="nil"/>
              <w:bottom w:val="single" w:sz="4" w:space="0" w:color="auto"/>
              <w:right w:val="single" w:sz="4" w:space="0" w:color="auto"/>
            </w:tcBorders>
            <w:shd w:val="clear" w:color="000000" w:fill="D3D3D3"/>
            <w:vAlign w:val="bottom"/>
            <w:hideMark/>
          </w:tcPr>
          <w:p w14:paraId="2167AB4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Otvoreni postup</w:t>
            </w:r>
            <w:r w:rsidRPr="00AC35B5">
              <w:rPr>
                <w:rFonts w:cs="Calibri"/>
                <w:color w:val="696969"/>
                <w:sz w:val="24"/>
                <w:szCs w:val="24"/>
              </w:rPr>
              <w:lastRenderedPageBreak/>
              <w:t>ak</w:t>
            </w:r>
          </w:p>
        </w:tc>
        <w:tc>
          <w:tcPr>
            <w:tcW w:w="362" w:type="dxa"/>
            <w:tcBorders>
              <w:top w:val="nil"/>
              <w:left w:val="nil"/>
              <w:bottom w:val="single" w:sz="4" w:space="0" w:color="auto"/>
              <w:right w:val="single" w:sz="4" w:space="0" w:color="auto"/>
            </w:tcBorders>
            <w:shd w:val="clear" w:color="000000" w:fill="D3D3D3"/>
            <w:vAlign w:val="bottom"/>
            <w:hideMark/>
          </w:tcPr>
          <w:p w14:paraId="2122CC9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4F0F71C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286" w:type="dxa"/>
            <w:tcBorders>
              <w:top w:val="nil"/>
              <w:left w:val="nil"/>
              <w:bottom w:val="single" w:sz="4" w:space="0" w:color="auto"/>
              <w:right w:val="single" w:sz="4" w:space="0" w:color="auto"/>
            </w:tcBorders>
            <w:shd w:val="clear" w:color="000000" w:fill="D3D3D3"/>
            <w:vAlign w:val="bottom"/>
            <w:hideMark/>
          </w:tcPr>
          <w:p w14:paraId="1E8BDC1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76875C8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30" w:type="dxa"/>
            <w:tcBorders>
              <w:top w:val="nil"/>
              <w:left w:val="nil"/>
              <w:bottom w:val="single" w:sz="4" w:space="0" w:color="auto"/>
              <w:right w:val="single" w:sz="4" w:space="0" w:color="auto"/>
            </w:tcBorders>
            <w:shd w:val="clear" w:color="000000" w:fill="D3D3D3"/>
            <w:vAlign w:val="bottom"/>
            <w:hideMark/>
          </w:tcPr>
          <w:p w14:paraId="41F5C91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 kvartal</w:t>
            </w:r>
          </w:p>
        </w:tc>
        <w:tc>
          <w:tcPr>
            <w:tcW w:w="356" w:type="dxa"/>
            <w:tcBorders>
              <w:top w:val="nil"/>
              <w:left w:val="nil"/>
              <w:bottom w:val="single" w:sz="4" w:space="0" w:color="auto"/>
              <w:right w:val="single" w:sz="4" w:space="0" w:color="auto"/>
            </w:tcBorders>
            <w:shd w:val="clear" w:color="000000" w:fill="D3D3D3"/>
            <w:vAlign w:val="bottom"/>
            <w:hideMark/>
          </w:tcPr>
          <w:p w14:paraId="0D31332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1 godina</w:t>
            </w:r>
          </w:p>
        </w:tc>
        <w:tc>
          <w:tcPr>
            <w:tcW w:w="336" w:type="dxa"/>
            <w:tcBorders>
              <w:top w:val="nil"/>
              <w:left w:val="nil"/>
              <w:bottom w:val="single" w:sz="4" w:space="0" w:color="auto"/>
              <w:right w:val="single" w:sz="4" w:space="0" w:color="auto"/>
            </w:tcBorders>
            <w:shd w:val="clear" w:color="000000" w:fill="D3D3D3"/>
            <w:vAlign w:val="bottom"/>
            <w:hideMark/>
          </w:tcPr>
          <w:p w14:paraId="338536C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1893BD6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76D4C51E"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5B9B076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07.01.2026 00:0</w:t>
            </w:r>
            <w:r w:rsidRPr="00AC35B5">
              <w:rPr>
                <w:rFonts w:cs="Calibri"/>
                <w:color w:val="696969"/>
                <w:sz w:val="24"/>
                <w:szCs w:val="24"/>
              </w:rPr>
              <w:lastRenderedPageBreak/>
              <w:t>0:00</w:t>
            </w:r>
          </w:p>
        </w:tc>
        <w:tc>
          <w:tcPr>
            <w:tcW w:w="679" w:type="dxa"/>
            <w:tcBorders>
              <w:top w:val="nil"/>
              <w:left w:val="nil"/>
              <w:bottom w:val="single" w:sz="4" w:space="0" w:color="auto"/>
              <w:right w:val="single" w:sz="4" w:space="0" w:color="auto"/>
            </w:tcBorders>
            <w:shd w:val="clear" w:color="000000" w:fill="D3D3D3"/>
            <w:noWrap/>
            <w:vAlign w:val="bottom"/>
            <w:hideMark/>
          </w:tcPr>
          <w:p w14:paraId="6578163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12.05.2026 10:4</w:t>
            </w:r>
            <w:r w:rsidRPr="00AC35B5">
              <w:rPr>
                <w:rFonts w:cs="Calibri"/>
                <w:color w:val="696969"/>
                <w:sz w:val="24"/>
                <w:szCs w:val="24"/>
              </w:rPr>
              <w:lastRenderedPageBreak/>
              <w:t>6:47</w:t>
            </w:r>
          </w:p>
        </w:tc>
        <w:tc>
          <w:tcPr>
            <w:tcW w:w="708" w:type="dxa"/>
            <w:tcBorders>
              <w:top w:val="nil"/>
              <w:left w:val="nil"/>
              <w:bottom w:val="single" w:sz="4" w:space="0" w:color="auto"/>
              <w:right w:val="single" w:sz="4" w:space="0" w:color="auto"/>
            </w:tcBorders>
            <w:noWrap/>
            <w:vAlign w:val="bottom"/>
            <w:hideMark/>
          </w:tcPr>
          <w:p w14:paraId="4AF847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Novo</w:t>
            </w:r>
          </w:p>
        </w:tc>
        <w:tc>
          <w:tcPr>
            <w:tcW w:w="32" w:type="dxa"/>
            <w:vAlign w:val="center"/>
            <w:hideMark/>
          </w:tcPr>
          <w:p w14:paraId="31E8EE7B" w14:textId="77777777" w:rsidR="00AC35B5" w:rsidRPr="00AC35B5" w:rsidRDefault="00AC35B5" w:rsidP="00813085">
            <w:pPr>
              <w:spacing w:line="240" w:lineRule="auto"/>
              <w:rPr>
                <w:rFonts w:ascii="Times New Roman" w:hAnsi="Times New Roman"/>
                <w:sz w:val="24"/>
                <w:szCs w:val="24"/>
              </w:rPr>
            </w:pPr>
          </w:p>
        </w:tc>
      </w:tr>
      <w:tr w:rsidR="00AC35B5" w:rsidRPr="00AC35B5" w14:paraId="1F6BA8B7"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4FB37B4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0003</w:t>
            </w:r>
          </w:p>
        </w:tc>
        <w:tc>
          <w:tcPr>
            <w:tcW w:w="404" w:type="dxa"/>
            <w:tcBorders>
              <w:top w:val="nil"/>
              <w:left w:val="nil"/>
              <w:bottom w:val="single" w:sz="4" w:space="0" w:color="auto"/>
              <w:right w:val="single" w:sz="4" w:space="0" w:color="auto"/>
            </w:tcBorders>
            <w:noWrap/>
            <w:vAlign w:val="bottom"/>
            <w:hideMark/>
          </w:tcPr>
          <w:p w14:paraId="338DEB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03/2026</w:t>
            </w:r>
          </w:p>
        </w:tc>
        <w:tc>
          <w:tcPr>
            <w:tcW w:w="714" w:type="dxa"/>
            <w:tcBorders>
              <w:top w:val="nil"/>
              <w:left w:val="nil"/>
              <w:bottom w:val="single" w:sz="4" w:space="0" w:color="auto"/>
              <w:right w:val="single" w:sz="4" w:space="0" w:color="auto"/>
            </w:tcBorders>
            <w:noWrap/>
            <w:vAlign w:val="bottom"/>
            <w:hideMark/>
          </w:tcPr>
          <w:p w14:paraId="669AEA9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602761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Plin</w:t>
            </w:r>
          </w:p>
        </w:tc>
        <w:tc>
          <w:tcPr>
            <w:tcW w:w="347" w:type="dxa"/>
            <w:tcBorders>
              <w:top w:val="nil"/>
              <w:left w:val="nil"/>
              <w:bottom w:val="single" w:sz="4" w:space="0" w:color="auto"/>
              <w:right w:val="single" w:sz="4" w:space="0" w:color="auto"/>
            </w:tcBorders>
            <w:vAlign w:val="bottom"/>
            <w:hideMark/>
          </w:tcPr>
          <w:p w14:paraId="61C6E00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Robe</w:t>
            </w:r>
          </w:p>
        </w:tc>
        <w:tc>
          <w:tcPr>
            <w:tcW w:w="549" w:type="dxa"/>
            <w:tcBorders>
              <w:top w:val="nil"/>
              <w:left w:val="nil"/>
              <w:bottom w:val="single" w:sz="4" w:space="0" w:color="auto"/>
              <w:right w:val="single" w:sz="4" w:space="0" w:color="auto"/>
            </w:tcBorders>
            <w:vAlign w:val="bottom"/>
            <w:hideMark/>
          </w:tcPr>
          <w:p w14:paraId="258D0B4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09121200 - Plin za plinovodnu </w:t>
            </w:r>
            <w:r w:rsidRPr="00AC35B5">
              <w:rPr>
                <w:rFonts w:cs="Calibri"/>
                <w:color w:val="000000"/>
                <w:sz w:val="24"/>
                <w:szCs w:val="24"/>
              </w:rPr>
              <w:lastRenderedPageBreak/>
              <w:t>mrežu</w:t>
            </w:r>
          </w:p>
        </w:tc>
        <w:tc>
          <w:tcPr>
            <w:tcW w:w="432" w:type="dxa"/>
            <w:tcBorders>
              <w:top w:val="nil"/>
              <w:left w:val="nil"/>
              <w:bottom w:val="single" w:sz="4" w:space="0" w:color="auto"/>
              <w:right w:val="single" w:sz="4" w:space="0" w:color="auto"/>
            </w:tcBorders>
            <w:noWrap/>
            <w:vAlign w:val="bottom"/>
            <w:hideMark/>
          </w:tcPr>
          <w:p w14:paraId="2EF5F550"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9.600,00</w:t>
            </w:r>
          </w:p>
        </w:tc>
        <w:tc>
          <w:tcPr>
            <w:tcW w:w="422" w:type="dxa"/>
            <w:tcBorders>
              <w:top w:val="nil"/>
              <w:left w:val="nil"/>
              <w:bottom w:val="single" w:sz="4" w:space="0" w:color="auto"/>
              <w:right w:val="single" w:sz="4" w:space="0" w:color="auto"/>
            </w:tcBorders>
            <w:vAlign w:val="bottom"/>
            <w:hideMark/>
          </w:tcPr>
          <w:p w14:paraId="2CD0CE1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617EFB8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5F846C9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645E08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1C44DF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12EF3D1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7F0879A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32F8F4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299473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D4E562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214B53E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61DFBBC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5F33DE3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3DFE546" w14:textId="77777777" w:rsidR="00AC35B5" w:rsidRPr="00AC35B5" w:rsidRDefault="00AC35B5" w:rsidP="00813085">
            <w:pPr>
              <w:spacing w:line="240" w:lineRule="auto"/>
              <w:rPr>
                <w:rFonts w:ascii="Times New Roman" w:hAnsi="Times New Roman"/>
                <w:sz w:val="24"/>
                <w:szCs w:val="24"/>
              </w:rPr>
            </w:pPr>
          </w:p>
        </w:tc>
      </w:tr>
      <w:tr w:rsidR="00AC35B5" w:rsidRPr="00AC35B5" w14:paraId="5E0336E7"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003438BF"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0004</w:t>
            </w:r>
          </w:p>
        </w:tc>
        <w:tc>
          <w:tcPr>
            <w:tcW w:w="404" w:type="dxa"/>
            <w:tcBorders>
              <w:top w:val="nil"/>
              <w:left w:val="nil"/>
              <w:bottom w:val="single" w:sz="4" w:space="0" w:color="auto"/>
              <w:right w:val="single" w:sz="4" w:space="0" w:color="auto"/>
            </w:tcBorders>
            <w:noWrap/>
            <w:vAlign w:val="bottom"/>
            <w:hideMark/>
          </w:tcPr>
          <w:p w14:paraId="6E7196B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04/2026</w:t>
            </w:r>
          </w:p>
        </w:tc>
        <w:tc>
          <w:tcPr>
            <w:tcW w:w="714" w:type="dxa"/>
            <w:tcBorders>
              <w:top w:val="nil"/>
              <w:left w:val="nil"/>
              <w:bottom w:val="single" w:sz="4" w:space="0" w:color="auto"/>
              <w:right w:val="single" w:sz="4" w:space="0" w:color="auto"/>
            </w:tcBorders>
            <w:noWrap/>
            <w:vAlign w:val="bottom"/>
            <w:hideMark/>
          </w:tcPr>
          <w:p w14:paraId="16AF74C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641EA74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 telefona i interneta</w:t>
            </w:r>
          </w:p>
        </w:tc>
        <w:tc>
          <w:tcPr>
            <w:tcW w:w="347" w:type="dxa"/>
            <w:tcBorders>
              <w:top w:val="nil"/>
              <w:left w:val="nil"/>
              <w:bottom w:val="single" w:sz="4" w:space="0" w:color="auto"/>
              <w:right w:val="single" w:sz="4" w:space="0" w:color="auto"/>
            </w:tcBorders>
            <w:vAlign w:val="bottom"/>
            <w:hideMark/>
          </w:tcPr>
          <w:p w14:paraId="0703BA6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35133E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50334110 - Usluge održavanja tel</w:t>
            </w:r>
            <w:r w:rsidRPr="00AC35B5">
              <w:rPr>
                <w:rFonts w:cs="Calibri"/>
                <w:color w:val="000000"/>
                <w:sz w:val="24"/>
                <w:szCs w:val="24"/>
              </w:rPr>
              <w:lastRenderedPageBreak/>
              <w:t>efonske mreže</w:t>
            </w:r>
          </w:p>
        </w:tc>
        <w:tc>
          <w:tcPr>
            <w:tcW w:w="432" w:type="dxa"/>
            <w:tcBorders>
              <w:top w:val="nil"/>
              <w:left w:val="nil"/>
              <w:bottom w:val="single" w:sz="4" w:space="0" w:color="auto"/>
              <w:right w:val="single" w:sz="4" w:space="0" w:color="auto"/>
            </w:tcBorders>
            <w:noWrap/>
            <w:vAlign w:val="bottom"/>
            <w:hideMark/>
          </w:tcPr>
          <w:p w14:paraId="3E5B98E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2.760,00</w:t>
            </w:r>
          </w:p>
        </w:tc>
        <w:tc>
          <w:tcPr>
            <w:tcW w:w="422" w:type="dxa"/>
            <w:tcBorders>
              <w:top w:val="nil"/>
              <w:left w:val="nil"/>
              <w:bottom w:val="single" w:sz="4" w:space="0" w:color="auto"/>
              <w:right w:val="single" w:sz="4" w:space="0" w:color="auto"/>
            </w:tcBorders>
            <w:vAlign w:val="bottom"/>
            <w:hideMark/>
          </w:tcPr>
          <w:p w14:paraId="5B05BC7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061D212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268E179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342C7C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29BEDED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1A7691B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51C06C7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5E0D4B3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F0C971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10C1F3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2916A27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6463005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4510553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EA2938C" w14:textId="77777777" w:rsidR="00AC35B5" w:rsidRPr="00AC35B5" w:rsidRDefault="00AC35B5" w:rsidP="00813085">
            <w:pPr>
              <w:spacing w:line="240" w:lineRule="auto"/>
              <w:rPr>
                <w:rFonts w:ascii="Times New Roman" w:hAnsi="Times New Roman"/>
                <w:sz w:val="24"/>
                <w:szCs w:val="24"/>
              </w:rPr>
            </w:pPr>
          </w:p>
        </w:tc>
      </w:tr>
      <w:tr w:rsidR="00AC35B5" w:rsidRPr="00AC35B5" w14:paraId="691AEF78"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3C5E1BFA"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0005</w:t>
            </w:r>
          </w:p>
        </w:tc>
        <w:tc>
          <w:tcPr>
            <w:tcW w:w="404" w:type="dxa"/>
            <w:tcBorders>
              <w:top w:val="nil"/>
              <w:left w:val="nil"/>
              <w:bottom w:val="single" w:sz="4" w:space="0" w:color="auto"/>
              <w:right w:val="single" w:sz="4" w:space="0" w:color="auto"/>
            </w:tcBorders>
            <w:noWrap/>
            <w:vAlign w:val="bottom"/>
            <w:hideMark/>
          </w:tcPr>
          <w:p w14:paraId="01641A6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05/2026</w:t>
            </w:r>
          </w:p>
        </w:tc>
        <w:tc>
          <w:tcPr>
            <w:tcW w:w="714" w:type="dxa"/>
            <w:tcBorders>
              <w:top w:val="nil"/>
              <w:left w:val="nil"/>
              <w:bottom w:val="single" w:sz="4" w:space="0" w:color="auto"/>
              <w:right w:val="single" w:sz="4" w:space="0" w:color="auto"/>
            </w:tcBorders>
            <w:noWrap/>
            <w:vAlign w:val="bottom"/>
            <w:hideMark/>
          </w:tcPr>
          <w:p w14:paraId="785631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1DA7393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 pošte-poštarina</w:t>
            </w:r>
          </w:p>
        </w:tc>
        <w:tc>
          <w:tcPr>
            <w:tcW w:w="347" w:type="dxa"/>
            <w:tcBorders>
              <w:top w:val="nil"/>
              <w:left w:val="nil"/>
              <w:bottom w:val="single" w:sz="4" w:space="0" w:color="auto"/>
              <w:right w:val="single" w:sz="4" w:space="0" w:color="auto"/>
            </w:tcBorders>
            <w:vAlign w:val="bottom"/>
            <w:hideMark/>
          </w:tcPr>
          <w:p w14:paraId="334AFF5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5F31CEC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64110000 - Poštanske u</w:t>
            </w:r>
            <w:r w:rsidRPr="00AC35B5">
              <w:rPr>
                <w:rFonts w:cs="Calibri"/>
                <w:color w:val="000000"/>
                <w:sz w:val="24"/>
                <w:szCs w:val="24"/>
              </w:rPr>
              <w:lastRenderedPageBreak/>
              <w:t>sluge</w:t>
            </w:r>
          </w:p>
        </w:tc>
        <w:tc>
          <w:tcPr>
            <w:tcW w:w="432" w:type="dxa"/>
            <w:tcBorders>
              <w:top w:val="nil"/>
              <w:left w:val="nil"/>
              <w:bottom w:val="single" w:sz="4" w:space="0" w:color="auto"/>
              <w:right w:val="single" w:sz="4" w:space="0" w:color="auto"/>
            </w:tcBorders>
            <w:noWrap/>
            <w:vAlign w:val="bottom"/>
            <w:hideMark/>
          </w:tcPr>
          <w:p w14:paraId="14D73211"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4.800,00</w:t>
            </w:r>
          </w:p>
        </w:tc>
        <w:tc>
          <w:tcPr>
            <w:tcW w:w="422" w:type="dxa"/>
            <w:tcBorders>
              <w:top w:val="nil"/>
              <w:left w:val="nil"/>
              <w:bottom w:val="single" w:sz="4" w:space="0" w:color="auto"/>
              <w:right w:val="single" w:sz="4" w:space="0" w:color="auto"/>
            </w:tcBorders>
            <w:vAlign w:val="bottom"/>
            <w:hideMark/>
          </w:tcPr>
          <w:p w14:paraId="1EA8745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3F850AD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6DFDF25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24790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E8D0EE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1480A81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26BDC9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59E9494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65AE52E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BAF8E1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48EB9D5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1200E6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47A532E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279DBAFB" w14:textId="77777777" w:rsidR="00AC35B5" w:rsidRPr="00AC35B5" w:rsidRDefault="00AC35B5" w:rsidP="00813085">
            <w:pPr>
              <w:spacing w:line="240" w:lineRule="auto"/>
              <w:rPr>
                <w:rFonts w:ascii="Times New Roman" w:hAnsi="Times New Roman"/>
                <w:sz w:val="24"/>
                <w:szCs w:val="24"/>
              </w:rPr>
            </w:pPr>
          </w:p>
        </w:tc>
      </w:tr>
      <w:tr w:rsidR="00AC35B5" w:rsidRPr="00AC35B5" w14:paraId="4E24AC45"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4961C8F4"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0006</w:t>
            </w:r>
          </w:p>
        </w:tc>
        <w:tc>
          <w:tcPr>
            <w:tcW w:w="404" w:type="dxa"/>
            <w:tcBorders>
              <w:top w:val="nil"/>
              <w:left w:val="nil"/>
              <w:bottom w:val="single" w:sz="4" w:space="0" w:color="auto"/>
              <w:right w:val="single" w:sz="4" w:space="0" w:color="auto"/>
            </w:tcBorders>
            <w:noWrap/>
            <w:vAlign w:val="bottom"/>
            <w:hideMark/>
          </w:tcPr>
          <w:p w14:paraId="476703D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06/2026</w:t>
            </w:r>
          </w:p>
        </w:tc>
        <w:tc>
          <w:tcPr>
            <w:tcW w:w="714" w:type="dxa"/>
            <w:tcBorders>
              <w:top w:val="nil"/>
              <w:left w:val="nil"/>
              <w:bottom w:val="single" w:sz="4" w:space="0" w:color="auto"/>
              <w:right w:val="single" w:sz="4" w:space="0" w:color="auto"/>
            </w:tcBorders>
            <w:noWrap/>
            <w:vAlign w:val="bottom"/>
            <w:hideMark/>
          </w:tcPr>
          <w:p w14:paraId="560C439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2F8935C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 tekućeg i investicijskog održav</w:t>
            </w:r>
            <w:r w:rsidRPr="00AC35B5">
              <w:rPr>
                <w:rFonts w:cs="Calibri"/>
                <w:color w:val="000000"/>
                <w:sz w:val="24"/>
                <w:szCs w:val="24"/>
              </w:rPr>
              <w:lastRenderedPageBreak/>
              <w:t>anja opreme, telefona, interneta</w:t>
            </w:r>
          </w:p>
        </w:tc>
        <w:tc>
          <w:tcPr>
            <w:tcW w:w="347" w:type="dxa"/>
            <w:tcBorders>
              <w:top w:val="nil"/>
              <w:left w:val="nil"/>
              <w:bottom w:val="single" w:sz="4" w:space="0" w:color="auto"/>
              <w:right w:val="single" w:sz="4" w:space="0" w:color="auto"/>
            </w:tcBorders>
            <w:vAlign w:val="bottom"/>
            <w:hideMark/>
          </w:tcPr>
          <w:p w14:paraId="3DE0987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6C45D52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50334110 - Usluge održavanja telef</w:t>
            </w:r>
            <w:r w:rsidRPr="00AC35B5">
              <w:rPr>
                <w:rFonts w:cs="Calibri"/>
                <w:color w:val="000000"/>
                <w:sz w:val="24"/>
                <w:szCs w:val="24"/>
              </w:rPr>
              <w:lastRenderedPageBreak/>
              <w:t>onske mreže</w:t>
            </w:r>
          </w:p>
        </w:tc>
        <w:tc>
          <w:tcPr>
            <w:tcW w:w="432" w:type="dxa"/>
            <w:tcBorders>
              <w:top w:val="nil"/>
              <w:left w:val="nil"/>
              <w:bottom w:val="single" w:sz="4" w:space="0" w:color="auto"/>
              <w:right w:val="single" w:sz="4" w:space="0" w:color="auto"/>
            </w:tcBorders>
            <w:noWrap/>
            <w:vAlign w:val="bottom"/>
            <w:hideMark/>
          </w:tcPr>
          <w:p w14:paraId="4E0F6E1F"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3.345,00</w:t>
            </w:r>
          </w:p>
        </w:tc>
        <w:tc>
          <w:tcPr>
            <w:tcW w:w="422" w:type="dxa"/>
            <w:tcBorders>
              <w:top w:val="nil"/>
              <w:left w:val="nil"/>
              <w:bottom w:val="single" w:sz="4" w:space="0" w:color="auto"/>
              <w:right w:val="single" w:sz="4" w:space="0" w:color="auto"/>
            </w:tcBorders>
            <w:vAlign w:val="bottom"/>
            <w:hideMark/>
          </w:tcPr>
          <w:p w14:paraId="4100683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47AACE5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7EBB8B1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BD3F23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0D00AB7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DBE823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40975D1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9DB09C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314047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21FD3BC1"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0AEA16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5177DA6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7E03928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A18A2A6" w14:textId="77777777" w:rsidR="00AC35B5" w:rsidRPr="00AC35B5" w:rsidRDefault="00AC35B5" w:rsidP="00813085">
            <w:pPr>
              <w:spacing w:line="240" w:lineRule="auto"/>
              <w:rPr>
                <w:rFonts w:ascii="Times New Roman" w:hAnsi="Times New Roman"/>
                <w:sz w:val="24"/>
                <w:szCs w:val="24"/>
              </w:rPr>
            </w:pPr>
          </w:p>
        </w:tc>
      </w:tr>
      <w:tr w:rsidR="00AC35B5" w:rsidRPr="00AC35B5" w14:paraId="77E4DD74"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6FF1B778"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0007</w:t>
            </w:r>
          </w:p>
        </w:tc>
        <w:tc>
          <w:tcPr>
            <w:tcW w:w="404" w:type="dxa"/>
            <w:tcBorders>
              <w:top w:val="nil"/>
              <w:left w:val="nil"/>
              <w:bottom w:val="single" w:sz="4" w:space="0" w:color="auto"/>
              <w:right w:val="single" w:sz="4" w:space="0" w:color="auto"/>
            </w:tcBorders>
            <w:noWrap/>
            <w:vAlign w:val="bottom"/>
            <w:hideMark/>
          </w:tcPr>
          <w:p w14:paraId="27185FB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07/2026</w:t>
            </w:r>
          </w:p>
        </w:tc>
        <w:tc>
          <w:tcPr>
            <w:tcW w:w="714" w:type="dxa"/>
            <w:tcBorders>
              <w:top w:val="nil"/>
              <w:left w:val="nil"/>
              <w:bottom w:val="single" w:sz="4" w:space="0" w:color="auto"/>
              <w:right w:val="single" w:sz="4" w:space="0" w:color="auto"/>
            </w:tcBorders>
            <w:noWrap/>
            <w:vAlign w:val="bottom"/>
            <w:hideMark/>
          </w:tcPr>
          <w:p w14:paraId="6D1CE9B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w:t>
            </w:r>
            <w:r w:rsidRPr="00AC35B5">
              <w:rPr>
                <w:rFonts w:cs="Calibri"/>
                <w:color w:val="000000"/>
                <w:sz w:val="24"/>
                <w:szCs w:val="24"/>
              </w:rPr>
              <w:lastRenderedPageBreak/>
              <w:t>a nabava</w:t>
            </w:r>
          </w:p>
        </w:tc>
        <w:tc>
          <w:tcPr>
            <w:tcW w:w="564" w:type="dxa"/>
            <w:tcBorders>
              <w:top w:val="nil"/>
              <w:left w:val="nil"/>
              <w:bottom w:val="single" w:sz="4" w:space="0" w:color="auto"/>
              <w:right w:val="single" w:sz="4" w:space="0" w:color="auto"/>
            </w:tcBorders>
            <w:vAlign w:val="bottom"/>
            <w:hideMark/>
          </w:tcPr>
          <w:p w14:paraId="093DE89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 elektro</w:t>
            </w:r>
            <w:r w:rsidRPr="00AC35B5">
              <w:rPr>
                <w:rFonts w:cs="Calibri"/>
                <w:color w:val="000000"/>
                <w:sz w:val="24"/>
                <w:szCs w:val="24"/>
              </w:rPr>
              <w:lastRenderedPageBreak/>
              <w:t>ničkog medija</w:t>
            </w:r>
          </w:p>
        </w:tc>
        <w:tc>
          <w:tcPr>
            <w:tcW w:w="347" w:type="dxa"/>
            <w:tcBorders>
              <w:top w:val="nil"/>
              <w:left w:val="nil"/>
              <w:bottom w:val="single" w:sz="4" w:space="0" w:color="auto"/>
              <w:right w:val="single" w:sz="4" w:space="0" w:color="auto"/>
            </w:tcBorders>
            <w:vAlign w:val="bottom"/>
            <w:hideMark/>
          </w:tcPr>
          <w:p w14:paraId="2710D92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4C68518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79341000 - U</w:t>
            </w:r>
            <w:r w:rsidRPr="00AC35B5">
              <w:rPr>
                <w:rFonts w:cs="Calibri"/>
                <w:color w:val="000000"/>
                <w:sz w:val="24"/>
                <w:szCs w:val="24"/>
              </w:rPr>
              <w:lastRenderedPageBreak/>
              <w:t>sluge oglašavanja</w:t>
            </w:r>
          </w:p>
        </w:tc>
        <w:tc>
          <w:tcPr>
            <w:tcW w:w="432" w:type="dxa"/>
            <w:tcBorders>
              <w:top w:val="nil"/>
              <w:left w:val="nil"/>
              <w:bottom w:val="single" w:sz="4" w:space="0" w:color="auto"/>
              <w:right w:val="single" w:sz="4" w:space="0" w:color="auto"/>
            </w:tcBorders>
            <w:noWrap/>
            <w:vAlign w:val="bottom"/>
            <w:hideMark/>
          </w:tcPr>
          <w:p w14:paraId="590CEBD4"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8.000,00</w:t>
            </w:r>
          </w:p>
        </w:tc>
        <w:tc>
          <w:tcPr>
            <w:tcW w:w="422" w:type="dxa"/>
            <w:tcBorders>
              <w:top w:val="nil"/>
              <w:left w:val="nil"/>
              <w:bottom w:val="single" w:sz="4" w:space="0" w:color="auto"/>
              <w:right w:val="single" w:sz="4" w:space="0" w:color="auto"/>
            </w:tcBorders>
            <w:vAlign w:val="bottom"/>
            <w:hideMark/>
          </w:tcPr>
          <w:p w14:paraId="5FC015E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w:t>
            </w:r>
            <w:r w:rsidRPr="00AC35B5">
              <w:rPr>
                <w:rFonts w:cs="Calibri"/>
                <w:color w:val="000000"/>
                <w:sz w:val="24"/>
                <w:szCs w:val="24"/>
              </w:rPr>
              <w:lastRenderedPageBreak/>
              <w:t>a nabava</w:t>
            </w:r>
          </w:p>
        </w:tc>
        <w:tc>
          <w:tcPr>
            <w:tcW w:w="362" w:type="dxa"/>
            <w:tcBorders>
              <w:top w:val="nil"/>
              <w:left w:val="nil"/>
              <w:bottom w:val="single" w:sz="4" w:space="0" w:color="auto"/>
              <w:right w:val="single" w:sz="4" w:space="0" w:color="auto"/>
            </w:tcBorders>
            <w:vAlign w:val="bottom"/>
            <w:hideMark/>
          </w:tcPr>
          <w:p w14:paraId="671542B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35AD53B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5571D9F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0BC3B8F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E9AB1B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FA0B43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32E69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769F17F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06888FF"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55C86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07.01.2026 </w:t>
            </w:r>
            <w:r w:rsidRPr="00AC35B5">
              <w:rPr>
                <w:rFonts w:cs="Calibri"/>
                <w:color w:val="000000"/>
                <w:sz w:val="24"/>
                <w:szCs w:val="24"/>
              </w:rPr>
              <w:lastRenderedPageBreak/>
              <w:t>00:00:00</w:t>
            </w:r>
          </w:p>
        </w:tc>
        <w:tc>
          <w:tcPr>
            <w:tcW w:w="679" w:type="dxa"/>
            <w:tcBorders>
              <w:top w:val="nil"/>
              <w:left w:val="nil"/>
              <w:bottom w:val="single" w:sz="4" w:space="0" w:color="auto"/>
              <w:right w:val="single" w:sz="4" w:space="0" w:color="auto"/>
            </w:tcBorders>
            <w:noWrap/>
            <w:vAlign w:val="bottom"/>
            <w:hideMark/>
          </w:tcPr>
          <w:p w14:paraId="5991DA7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4B767E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BE9EAE4" w14:textId="77777777" w:rsidR="00AC35B5" w:rsidRPr="00AC35B5" w:rsidRDefault="00AC35B5" w:rsidP="00813085">
            <w:pPr>
              <w:spacing w:line="240" w:lineRule="auto"/>
              <w:rPr>
                <w:rFonts w:ascii="Times New Roman" w:hAnsi="Times New Roman"/>
                <w:sz w:val="24"/>
                <w:szCs w:val="24"/>
              </w:rPr>
            </w:pPr>
          </w:p>
        </w:tc>
      </w:tr>
      <w:tr w:rsidR="00AC35B5" w:rsidRPr="00AC35B5" w14:paraId="1900BFD7"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2210A6ED"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0008</w:t>
            </w:r>
          </w:p>
        </w:tc>
        <w:tc>
          <w:tcPr>
            <w:tcW w:w="404" w:type="dxa"/>
            <w:tcBorders>
              <w:top w:val="nil"/>
              <w:left w:val="nil"/>
              <w:bottom w:val="single" w:sz="4" w:space="0" w:color="auto"/>
              <w:right w:val="single" w:sz="4" w:space="0" w:color="auto"/>
            </w:tcBorders>
            <w:noWrap/>
            <w:vAlign w:val="bottom"/>
            <w:hideMark/>
          </w:tcPr>
          <w:p w14:paraId="73E0884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08/2026</w:t>
            </w:r>
          </w:p>
        </w:tc>
        <w:tc>
          <w:tcPr>
            <w:tcW w:w="714" w:type="dxa"/>
            <w:tcBorders>
              <w:top w:val="nil"/>
              <w:left w:val="nil"/>
              <w:bottom w:val="single" w:sz="4" w:space="0" w:color="auto"/>
              <w:right w:val="single" w:sz="4" w:space="0" w:color="auto"/>
            </w:tcBorders>
            <w:noWrap/>
            <w:vAlign w:val="bottom"/>
            <w:hideMark/>
          </w:tcPr>
          <w:p w14:paraId="07D8A56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564" w:type="dxa"/>
            <w:tcBorders>
              <w:top w:val="nil"/>
              <w:left w:val="nil"/>
              <w:bottom w:val="single" w:sz="4" w:space="0" w:color="auto"/>
              <w:right w:val="single" w:sz="4" w:space="0" w:color="auto"/>
            </w:tcBorders>
            <w:vAlign w:val="bottom"/>
            <w:hideMark/>
          </w:tcPr>
          <w:p w14:paraId="1D4ED8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 medijskog praće</w:t>
            </w:r>
            <w:r w:rsidRPr="00AC35B5">
              <w:rPr>
                <w:rFonts w:cs="Calibri"/>
                <w:color w:val="000000"/>
                <w:sz w:val="24"/>
                <w:szCs w:val="24"/>
              </w:rPr>
              <w:lastRenderedPageBreak/>
              <w:t>nja aktivnosti općine</w:t>
            </w:r>
          </w:p>
        </w:tc>
        <w:tc>
          <w:tcPr>
            <w:tcW w:w="347" w:type="dxa"/>
            <w:tcBorders>
              <w:top w:val="nil"/>
              <w:left w:val="nil"/>
              <w:bottom w:val="single" w:sz="4" w:space="0" w:color="auto"/>
              <w:right w:val="single" w:sz="4" w:space="0" w:color="auto"/>
            </w:tcBorders>
            <w:vAlign w:val="bottom"/>
            <w:hideMark/>
          </w:tcPr>
          <w:p w14:paraId="74D4B6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1F6A9DC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79341000 - Usluge ogl</w:t>
            </w:r>
            <w:r w:rsidRPr="00AC35B5">
              <w:rPr>
                <w:rFonts w:cs="Calibri"/>
                <w:color w:val="000000"/>
                <w:sz w:val="24"/>
                <w:szCs w:val="24"/>
              </w:rPr>
              <w:lastRenderedPageBreak/>
              <w:t>ašavanja</w:t>
            </w:r>
          </w:p>
        </w:tc>
        <w:tc>
          <w:tcPr>
            <w:tcW w:w="432" w:type="dxa"/>
            <w:tcBorders>
              <w:top w:val="nil"/>
              <w:left w:val="nil"/>
              <w:bottom w:val="single" w:sz="4" w:space="0" w:color="auto"/>
              <w:right w:val="single" w:sz="4" w:space="0" w:color="auto"/>
            </w:tcBorders>
            <w:noWrap/>
            <w:vAlign w:val="bottom"/>
            <w:hideMark/>
          </w:tcPr>
          <w:p w14:paraId="58339B35"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9.900,00</w:t>
            </w:r>
          </w:p>
        </w:tc>
        <w:tc>
          <w:tcPr>
            <w:tcW w:w="422" w:type="dxa"/>
            <w:tcBorders>
              <w:top w:val="nil"/>
              <w:left w:val="nil"/>
              <w:bottom w:val="single" w:sz="4" w:space="0" w:color="auto"/>
              <w:right w:val="single" w:sz="4" w:space="0" w:color="auto"/>
            </w:tcBorders>
            <w:vAlign w:val="bottom"/>
            <w:hideMark/>
          </w:tcPr>
          <w:p w14:paraId="4ED617C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362" w:type="dxa"/>
            <w:tcBorders>
              <w:top w:val="nil"/>
              <w:left w:val="nil"/>
              <w:bottom w:val="single" w:sz="4" w:space="0" w:color="auto"/>
              <w:right w:val="single" w:sz="4" w:space="0" w:color="auto"/>
            </w:tcBorders>
            <w:vAlign w:val="bottom"/>
            <w:hideMark/>
          </w:tcPr>
          <w:p w14:paraId="065AC06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6293EF1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6048C7C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3252F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24A9A32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AE3CFC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0A7C8C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2FCD99C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7D918FA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440FF7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w:t>
            </w:r>
            <w:r w:rsidRPr="00AC35B5">
              <w:rPr>
                <w:rFonts w:cs="Calibri"/>
                <w:color w:val="000000"/>
                <w:sz w:val="24"/>
                <w:szCs w:val="24"/>
              </w:rPr>
              <w:lastRenderedPageBreak/>
              <w:t>00</w:t>
            </w:r>
          </w:p>
        </w:tc>
        <w:tc>
          <w:tcPr>
            <w:tcW w:w="679" w:type="dxa"/>
            <w:tcBorders>
              <w:top w:val="nil"/>
              <w:left w:val="nil"/>
              <w:bottom w:val="single" w:sz="4" w:space="0" w:color="auto"/>
              <w:right w:val="single" w:sz="4" w:space="0" w:color="auto"/>
            </w:tcBorders>
            <w:noWrap/>
            <w:vAlign w:val="bottom"/>
            <w:hideMark/>
          </w:tcPr>
          <w:p w14:paraId="5C96482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C5A25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95DA7F1" w14:textId="77777777" w:rsidR="00AC35B5" w:rsidRPr="00AC35B5" w:rsidRDefault="00AC35B5" w:rsidP="00813085">
            <w:pPr>
              <w:spacing w:line="240" w:lineRule="auto"/>
              <w:rPr>
                <w:rFonts w:ascii="Times New Roman" w:hAnsi="Times New Roman"/>
                <w:sz w:val="24"/>
                <w:szCs w:val="24"/>
              </w:rPr>
            </w:pPr>
          </w:p>
        </w:tc>
      </w:tr>
      <w:tr w:rsidR="00AC35B5" w:rsidRPr="00AC35B5" w14:paraId="150E477E"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4CCC552D"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0009</w:t>
            </w:r>
          </w:p>
        </w:tc>
        <w:tc>
          <w:tcPr>
            <w:tcW w:w="404" w:type="dxa"/>
            <w:tcBorders>
              <w:top w:val="nil"/>
              <w:left w:val="nil"/>
              <w:bottom w:val="single" w:sz="4" w:space="0" w:color="auto"/>
              <w:right w:val="single" w:sz="4" w:space="0" w:color="auto"/>
            </w:tcBorders>
            <w:noWrap/>
            <w:vAlign w:val="bottom"/>
            <w:hideMark/>
          </w:tcPr>
          <w:p w14:paraId="55EC706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09/2026</w:t>
            </w:r>
          </w:p>
        </w:tc>
        <w:tc>
          <w:tcPr>
            <w:tcW w:w="714" w:type="dxa"/>
            <w:tcBorders>
              <w:top w:val="nil"/>
              <w:left w:val="nil"/>
              <w:bottom w:val="single" w:sz="4" w:space="0" w:color="auto"/>
              <w:right w:val="single" w:sz="4" w:space="0" w:color="auto"/>
            </w:tcBorders>
            <w:noWrap/>
            <w:vAlign w:val="bottom"/>
            <w:hideMark/>
          </w:tcPr>
          <w:p w14:paraId="6AA1A73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564" w:type="dxa"/>
            <w:tcBorders>
              <w:top w:val="nil"/>
              <w:left w:val="nil"/>
              <w:bottom w:val="single" w:sz="4" w:space="0" w:color="auto"/>
              <w:right w:val="single" w:sz="4" w:space="0" w:color="auto"/>
            </w:tcBorders>
            <w:vAlign w:val="bottom"/>
            <w:hideMark/>
          </w:tcPr>
          <w:p w14:paraId="5699BE5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Intelektualne usluge po</w:t>
            </w:r>
            <w:r w:rsidRPr="00AC35B5">
              <w:rPr>
                <w:rFonts w:cs="Calibri"/>
                <w:color w:val="000000"/>
                <w:sz w:val="24"/>
                <w:szCs w:val="24"/>
              </w:rPr>
              <w:lastRenderedPageBreak/>
              <w:t>slovnog savjetovanja i izrade razvojnih projek</w:t>
            </w:r>
            <w:r w:rsidRPr="00AC35B5">
              <w:rPr>
                <w:rFonts w:cs="Calibri"/>
                <w:color w:val="000000"/>
                <w:sz w:val="24"/>
                <w:szCs w:val="24"/>
              </w:rPr>
              <w:lastRenderedPageBreak/>
              <w:t>ata</w:t>
            </w:r>
          </w:p>
        </w:tc>
        <w:tc>
          <w:tcPr>
            <w:tcW w:w="347" w:type="dxa"/>
            <w:tcBorders>
              <w:top w:val="nil"/>
              <w:left w:val="nil"/>
              <w:bottom w:val="single" w:sz="4" w:space="0" w:color="auto"/>
              <w:right w:val="single" w:sz="4" w:space="0" w:color="auto"/>
            </w:tcBorders>
            <w:vAlign w:val="bottom"/>
            <w:hideMark/>
          </w:tcPr>
          <w:p w14:paraId="632871D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21A320B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85312320 - Usluge s</w:t>
            </w:r>
            <w:r w:rsidRPr="00AC35B5">
              <w:rPr>
                <w:rFonts w:cs="Calibri"/>
                <w:color w:val="000000"/>
                <w:sz w:val="24"/>
                <w:szCs w:val="24"/>
              </w:rPr>
              <w:lastRenderedPageBreak/>
              <w:t>avjetovanja</w:t>
            </w:r>
          </w:p>
        </w:tc>
        <w:tc>
          <w:tcPr>
            <w:tcW w:w="432" w:type="dxa"/>
            <w:tcBorders>
              <w:top w:val="nil"/>
              <w:left w:val="nil"/>
              <w:bottom w:val="single" w:sz="4" w:space="0" w:color="auto"/>
              <w:right w:val="single" w:sz="4" w:space="0" w:color="auto"/>
            </w:tcBorders>
            <w:noWrap/>
            <w:vAlign w:val="bottom"/>
            <w:hideMark/>
          </w:tcPr>
          <w:p w14:paraId="0A2AD264"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5.500,00</w:t>
            </w:r>
          </w:p>
        </w:tc>
        <w:tc>
          <w:tcPr>
            <w:tcW w:w="422" w:type="dxa"/>
            <w:tcBorders>
              <w:top w:val="nil"/>
              <w:left w:val="nil"/>
              <w:bottom w:val="single" w:sz="4" w:space="0" w:color="auto"/>
              <w:right w:val="single" w:sz="4" w:space="0" w:color="auto"/>
            </w:tcBorders>
            <w:vAlign w:val="bottom"/>
            <w:hideMark/>
          </w:tcPr>
          <w:p w14:paraId="27D60BD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362" w:type="dxa"/>
            <w:tcBorders>
              <w:top w:val="nil"/>
              <w:left w:val="nil"/>
              <w:bottom w:val="single" w:sz="4" w:space="0" w:color="auto"/>
              <w:right w:val="single" w:sz="4" w:space="0" w:color="auto"/>
            </w:tcBorders>
            <w:vAlign w:val="bottom"/>
            <w:hideMark/>
          </w:tcPr>
          <w:p w14:paraId="5991E65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4D3E754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0258D7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BB1E1C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22307D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93EB2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558E7A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2EBB6E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77D6D0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1CCEC2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w:t>
            </w:r>
            <w:r w:rsidRPr="00AC35B5">
              <w:rPr>
                <w:rFonts w:cs="Calibri"/>
                <w:color w:val="000000"/>
                <w:sz w:val="24"/>
                <w:szCs w:val="24"/>
              </w:rPr>
              <w:lastRenderedPageBreak/>
              <w:t>:00</w:t>
            </w:r>
          </w:p>
        </w:tc>
        <w:tc>
          <w:tcPr>
            <w:tcW w:w="679" w:type="dxa"/>
            <w:tcBorders>
              <w:top w:val="nil"/>
              <w:left w:val="nil"/>
              <w:bottom w:val="single" w:sz="4" w:space="0" w:color="auto"/>
              <w:right w:val="single" w:sz="4" w:space="0" w:color="auto"/>
            </w:tcBorders>
            <w:noWrap/>
            <w:vAlign w:val="bottom"/>
            <w:hideMark/>
          </w:tcPr>
          <w:p w14:paraId="3D8D687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74EE840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D4D2EED" w14:textId="77777777" w:rsidR="00AC35B5" w:rsidRPr="00AC35B5" w:rsidRDefault="00AC35B5" w:rsidP="00813085">
            <w:pPr>
              <w:spacing w:line="240" w:lineRule="auto"/>
              <w:rPr>
                <w:rFonts w:ascii="Times New Roman" w:hAnsi="Times New Roman"/>
                <w:sz w:val="24"/>
                <w:szCs w:val="24"/>
              </w:rPr>
            </w:pPr>
          </w:p>
        </w:tc>
      </w:tr>
      <w:tr w:rsidR="00AC35B5" w:rsidRPr="00AC35B5" w14:paraId="2FF02018" w14:textId="77777777" w:rsidTr="00813085">
        <w:trPr>
          <w:trHeight w:val="1200"/>
        </w:trPr>
        <w:tc>
          <w:tcPr>
            <w:tcW w:w="773" w:type="dxa"/>
            <w:tcBorders>
              <w:top w:val="nil"/>
              <w:left w:val="single" w:sz="12" w:space="0" w:color="auto"/>
              <w:bottom w:val="single" w:sz="4" w:space="0" w:color="auto"/>
              <w:right w:val="single" w:sz="4" w:space="0" w:color="auto"/>
            </w:tcBorders>
            <w:noWrap/>
            <w:vAlign w:val="center"/>
            <w:hideMark/>
          </w:tcPr>
          <w:p w14:paraId="5FD956F5"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0010</w:t>
            </w:r>
          </w:p>
        </w:tc>
        <w:tc>
          <w:tcPr>
            <w:tcW w:w="404" w:type="dxa"/>
            <w:tcBorders>
              <w:top w:val="nil"/>
              <w:left w:val="nil"/>
              <w:bottom w:val="single" w:sz="4" w:space="0" w:color="auto"/>
              <w:right w:val="single" w:sz="4" w:space="0" w:color="auto"/>
            </w:tcBorders>
            <w:noWrap/>
            <w:vAlign w:val="bottom"/>
            <w:hideMark/>
          </w:tcPr>
          <w:p w14:paraId="2FE9D8F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10/2026</w:t>
            </w:r>
          </w:p>
        </w:tc>
        <w:tc>
          <w:tcPr>
            <w:tcW w:w="714" w:type="dxa"/>
            <w:tcBorders>
              <w:top w:val="nil"/>
              <w:left w:val="nil"/>
              <w:bottom w:val="single" w:sz="4" w:space="0" w:color="auto"/>
              <w:right w:val="single" w:sz="4" w:space="0" w:color="auto"/>
            </w:tcBorders>
            <w:noWrap/>
            <w:vAlign w:val="bottom"/>
            <w:hideMark/>
          </w:tcPr>
          <w:p w14:paraId="393514A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446743B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Intelektualne usluge</w:t>
            </w:r>
          </w:p>
        </w:tc>
        <w:tc>
          <w:tcPr>
            <w:tcW w:w="347" w:type="dxa"/>
            <w:tcBorders>
              <w:top w:val="nil"/>
              <w:left w:val="nil"/>
              <w:bottom w:val="single" w:sz="4" w:space="0" w:color="auto"/>
              <w:right w:val="single" w:sz="4" w:space="0" w:color="auto"/>
            </w:tcBorders>
            <w:vAlign w:val="bottom"/>
            <w:hideMark/>
          </w:tcPr>
          <w:p w14:paraId="489D513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5640A7D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71310000 - Savjetodavne tehničke </w:t>
            </w:r>
            <w:r w:rsidRPr="00AC35B5">
              <w:rPr>
                <w:rFonts w:cs="Calibri"/>
                <w:color w:val="000000"/>
                <w:sz w:val="24"/>
                <w:szCs w:val="24"/>
              </w:rPr>
              <w:lastRenderedPageBreak/>
              <w:t>usluge i savjetodavne usluge u građevi</w:t>
            </w:r>
            <w:r w:rsidRPr="00AC35B5">
              <w:rPr>
                <w:rFonts w:cs="Calibri"/>
                <w:color w:val="000000"/>
                <w:sz w:val="24"/>
                <w:szCs w:val="24"/>
              </w:rPr>
              <w:lastRenderedPageBreak/>
              <w:t>narstvu</w:t>
            </w:r>
          </w:p>
        </w:tc>
        <w:tc>
          <w:tcPr>
            <w:tcW w:w="432" w:type="dxa"/>
            <w:tcBorders>
              <w:top w:val="nil"/>
              <w:left w:val="nil"/>
              <w:bottom w:val="single" w:sz="4" w:space="0" w:color="auto"/>
              <w:right w:val="single" w:sz="4" w:space="0" w:color="auto"/>
            </w:tcBorders>
            <w:noWrap/>
            <w:vAlign w:val="bottom"/>
            <w:hideMark/>
          </w:tcPr>
          <w:p w14:paraId="09745B5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25.000,00</w:t>
            </w:r>
          </w:p>
        </w:tc>
        <w:tc>
          <w:tcPr>
            <w:tcW w:w="422" w:type="dxa"/>
            <w:tcBorders>
              <w:top w:val="nil"/>
              <w:left w:val="nil"/>
              <w:bottom w:val="single" w:sz="4" w:space="0" w:color="auto"/>
              <w:right w:val="single" w:sz="4" w:space="0" w:color="auto"/>
            </w:tcBorders>
            <w:vAlign w:val="bottom"/>
            <w:hideMark/>
          </w:tcPr>
          <w:p w14:paraId="4FE1103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0836FDB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40B148F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6C49685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5734194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04B9E26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6A2F52B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484693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6C5CBD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7D2A7F1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259F90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30B38EE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737F374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2793B98" w14:textId="77777777" w:rsidR="00AC35B5" w:rsidRPr="00AC35B5" w:rsidRDefault="00AC35B5" w:rsidP="00813085">
            <w:pPr>
              <w:spacing w:line="240" w:lineRule="auto"/>
              <w:rPr>
                <w:rFonts w:ascii="Times New Roman" w:hAnsi="Times New Roman"/>
                <w:sz w:val="24"/>
                <w:szCs w:val="24"/>
              </w:rPr>
            </w:pPr>
          </w:p>
        </w:tc>
      </w:tr>
      <w:tr w:rsidR="00AC35B5" w:rsidRPr="00AC35B5" w14:paraId="78F52D9E"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2A0C0586"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0011</w:t>
            </w:r>
          </w:p>
        </w:tc>
        <w:tc>
          <w:tcPr>
            <w:tcW w:w="404" w:type="dxa"/>
            <w:tcBorders>
              <w:top w:val="nil"/>
              <w:left w:val="nil"/>
              <w:bottom w:val="single" w:sz="4" w:space="0" w:color="auto"/>
              <w:right w:val="single" w:sz="4" w:space="0" w:color="auto"/>
            </w:tcBorders>
            <w:noWrap/>
            <w:vAlign w:val="bottom"/>
            <w:hideMark/>
          </w:tcPr>
          <w:p w14:paraId="2A3CA02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11/2026</w:t>
            </w:r>
          </w:p>
        </w:tc>
        <w:tc>
          <w:tcPr>
            <w:tcW w:w="714" w:type="dxa"/>
            <w:tcBorders>
              <w:top w:val="nil"/>
              <w:left w:val="nil"/>
              <w:bottom w:val="single" w:sz="4" w:space="0" w:color="auto"/>
              <w:right w:val="single" w:sz="4" w:space="0" w:color="auto"/>
            </w:tcBorders>
            <w:noWrap/>
            <w:vAlign w:val="bottom"/>
            <w:hideMark/>
          </w:tcPr>
          <w:p w14:paraId="72D7B9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58E7CD1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 odvjetnika</w:t>
            </w:r>
          </w:p>
        </w:tc>
        <w:tc>
          <w:tcPr>
            <w:tcW w:w="347" w:type="dxa"/>
            <w:tcBorders>
              <w:top w:val="nil"/>
              <w:left w:val="nil"/>
              <w:bottom w:val="single" w:sz="4" w:space="0" w:color="auto"/>
              <w:right w:val="single" w:sz="4" w:space="0" w:color="auto"/>
            </w:tcBorders>
            <w:vAlign w:val="bottom"/>
            <w:hideMark/>
          </w:tcPr>
          <w:p w14:paraId="4FB49C6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5EE06D6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79110000 - Usluge pravnog savj</w:t>
            </w:r>
            <w:r w:rsidRPr="00AC35B5">
              <w:rPr>
                <w:rFonts w:cs="Calibri"/>
                <w:color w:val="000000"/>
                <w:sz w:val="24"/>
                <w:szCs w:val="24"/>
              </w:rPr>
              <w:lastRenderedPageBreak/>
              <w:t>etovanja i zastupanja</w:t>
            </w:r>
          </w:p>
        </w:tc>
        <w:tc>
          <w:tcPr>
            <w:tcW w:w="432" w:type="dxa"/>
            <w:tcBorders>
              <w:top w:val="nil"/>
              <w:left w:val="nil"/>
              <w:bottom w:val="single" w:sz="4" w:space="0" w:color="auto"/>
              <w:right w:val="single" w:sz="4" w:space="0" w:color="auto"/>
            </w:tcBorders>
            <w:noWrap/>
            <w:vAlign w:val="bottom"/>
            <w:hideMark/>
          </w:tcPr>
          <w:p w14:paraId="62D2411D"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3.200,00</w:t>
            </w:r>
          </w:p>
        </w:tc>
        <w:tc>
          <w:tcPr>
            <w:tcW w:w="422" w:type="dxa"/>
            <w:tcBorders>
              <w:top w:val="nil"/>
              <w:left w:val="nil"/>
              <w:bottom w:val="single" w:sz="4" w:space="0" w:color="auto"/>
              <w:right w:val="single" w:sz="4" w:space="0" w:color="auto"/>
            </w:tcBorders>
            <w:vAlign w:val="bottom"/>
            <w:hideMark/>
          </w:tcPr>
          <w:p w14:paraId="3718EBE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521F964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20D4D79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05FA5B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065C3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2B10043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207F437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4D4C2BF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7E4030C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7F9BE7A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1B13F0A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6703120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7BD8541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351EC841" w14:textId="77777777" w:rsidR="00AC35B5" w:rsidRPr="00AC35B5" w:rsidRDefault="00AC35B5" w:rsidP="00813085">
            <w:pPr>
              <w:spacing w:line="240" w:lineRule="auto"/>
              <w:rPr>
                <w:rFonts w:ascii="Times New Roman" w:hAnsi="Times New Roman"/>
                <w:sz w:val="24"/>
                <w:szCs w:val="24"/>
              </w:rPr>
            </w:pPr>
          </w:p>
        </w:tc>
      </w:tr>
      <w:tr w:rsidR="00AC35B5" w:rsidRPr="00AC35B5" w14:paraId="0874509E"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70E3F597"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0012</w:t>
            </w:r>
          </w:p>
        </w:tc>
        <w:tc>
          <w:tcPr>
            <w:tcW w:w="404" w:type="dxa"/>
            <w:tcBorders>
              <w:top w:val="nil"/>
              <w:left w:val="nil"/>
              <w:bottom w:val="single" w:sz="4" w:space="0" w:color="auto"/>
              <w:right w:val="single" w:sz="4" w:space="0" w:color="auto"/>
            </w:tcBorders>
            <w:noWrap/>
            <w:vAlign w:val="bottom"/>
            <w:hideMark/>
          </w:tcPr>
          <w:p w14:paraId="745190F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12/2026</w:t>
            </w:r>
          </w:p>
        </w:tc>
        <w:tc>
          <w:tcPr>
            <w:tcW w:w="714" w:type="dxa"/>
            <w:tcBorders>
              <w:top w:val="nil"/>
              <w:left w:val="nil"/>
              <w:bottom w:val="single" w:sz="4" w:space="0" w:color="auto"/>
              <w:right w:val="single" w:sz="4" w:space="0" w:color="auto"/>
            </w:tcBorders>
            <w:noWrap/>
            <w:vAlign w:val="bottom"/>
            <w:hideMark/>
          </w:tcPr>
          <w:p w14:paraId="783388A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w:t>
            </w:r>
            <w:r w:rsidRPr="00AC35B5">
              <w:rPr>
                <w:rFonts w:cs="Calibri"/>
                <w:color w:val="000000"/>
                <w:sz w:val="24"/>
                <w:szCs w:val="24"/>
              </w:rPr>
              <w:lastRenderedPageBreak/>
              <w:t>bava</w:t>
            </w:r>
          </w:p>
        </w:tc>
        <w:tc>
          <w:tcPr>
            <w:tcW w:w="564" w:type="dxa"/>
            <w:tcBorders>
              <w:top w:val="nil"/>
              <w:left w:val="nil"/>
              <w:bottom w:val="single" w:sz="4" w:space="0" w:color="auto"/>
              <w:right w:val="single" w:sz="4" w:space="0" w:color="auto"/>
            </w:tcBorders>
            <w:vAlign w:val="bottom"/>
            <w:hideMark/>
          </w:tcPr>
          <w:p w14:paraId="6C0F6E8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Programski paketi i in</w:t>
            </w:r>
            <w:r w:rsidRPr="00AC35B5">
              <w:rPr>
                <w:rFonts w:cs="Calibri"/>
                <w:color w:val="000000"/>
                <w:sz w:val="24"/>
                <w:szCs w:val="24"/>
              </w:rPr>
              <w:lastRenderedPageBreak/>
              <w:t>formacijski sustavi</w:t>
            </w:r>
          </w:p>
        </w:tc>
        <w:tc>
          <w:tcPr>
            <w:tcW w:w="347" w:type="dxa"/>
            <w:tcBorders>
              <w:top w:val="nil"/>
              <w:left w:val="nil"/>
              <w:bottom w:val="single" w:sz="4" w:space="0" w:color="auto"/>
              <w:right w:val="single" w:sz="4" w:space="0" w:color="auto"/>
            </w:tcBorders>
            <w:vAlign w:val="bottom"/>
            <w:hideMark/>
          </w:tcPr>
          <w:p w14:paraId="270FF98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2AE36FD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48000000 - Prog</w:t>
            </w:r>
            <w:r w:rsidRPr="00AC35B5">
              <w:rPr>
                <w:rFonts w:cs="Calibri"/>
                <w:color w:val="000000"/>
                <w:sz w:val="24"/>
                <w:szCs w:val="24"/>
              </w:rPr>
              <w:lastRenderedPageBreak/>
              <w:t>ramski paketi i informacijski sustavi</w:t>
            </w:r>
          </w:p>
        </w:tc>
        <w:tc>
          <w:tcPr>
            <w:tcW w:w="432" w:type="dxa"/>
            <w:tcBorders>
              <w:top w:val="nil"/>
              <w:left w:val="nil"/>
              <w:bottom w:val="single" w:sz="4" w:space="0" w:color="auto"/>
              <w:right w:val="single" w:sz="4" w:space="0" w:color="auto"/>
            </w:tcBorders>
            <w:noWrap/>
            <w:vAlign w:val="bottom"/>
            <w:hideMark/>
          </w:tcPr>
          <w:p w14:paraId="7246DB8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20.000,00</w:t>
            </w:r>
          </w:p>
        </w:tc>
        <w:tc>
          <w:tcPr>
            <w:tcW w:w="422" w:type="dxa"/>
            <w:tcBorders>
              <w:top w:val="nil"/>
              <w:left w:val="nil"/>
              <w:bottom w:val="single" w:sz="4" w:space="0" w:color="auto"/>
              <w:right w:val="single" w:sz="4" w:space="0" w:color="auto"/>
            </w:tcBorders>
            <w:vAlign w:val="bottom"/>
            <w:hideMark/>
          </w:tcPr>
          <w:p w14:paraId="2361BCD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w:t>
            </w:r>
            <w:r w:rsidRPr="00AC35B5">
              <w:rPr>
                <w:rFonts w:cs="Calibri"/>
                <w:color w:val="000000"/>
                <w:sz w:val="24"/>
                <w:szCs w:val="24"/>
              </w:rPr>
              <w:lastRenderedPageBreak/>
              <w:t>bava</w:t>
            </w:r>
          </w:p>
        </w:tc>
        <w:tc>
          <w:tcPr>
            <w:tcW w:w="362" w:type="dxa"/>
            <w:tcBorders>
              <w:top w:val="nil"/>
              <w:left w:val="nil"/>
              <w:bottom w:val="single" w:sz="4" w:space="0" w:color="auto"/>
              <w:right w:val="single" w:sz="4" w:space="0" w:color="auto"/>
            </w:tcBorders>
            <w:vAlign w:val="bottom"/>
            <w:hideMark/>
          </w:tcPr>
          <w:p w14:paraId="779741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00C7152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084414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CC92A2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C629B4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DEC5B8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F7FDE0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7765F4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333113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928820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w:t>
            </w:r>
            <w:r w:rsidRPr="00AC35B5">
              <w:rPr>
                <w:rFonts w:cs="Calibri"/>
                <w:color w:val="000000"/>
                <w:sz w:val="24"/>
                <w:szCs w:val="24"/>
              </w:rPr>
              <w:lastRenderedPageBreak/>
              <w:t>00:00</w:t>
            </w:r>
          </w:p>
        </w:tc>
        <w:tc>
          <w:tcPr>
            <w:tcW w:w="679" w:type="dxa"/>
            <w:tcBorders>
              <w:top w:val="nil"/>
              <w:left w:val="nil"/>
              <w:bottom w:val="single" w:sz="4" w:space="0" w:color="auto"/>
              <w:right w:val="single" w:sz="4" w:space="0" w:color="auto"/>
            </w:tcBorders>
            <w:noWrap/>
            <w:vAlign w:val="bottom"/>
            <w:hideMark/>
          </w:tcPr>
          <w:p w14:paraId="5211744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2A7906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15C995C" w14:textId="77777777" w:rsidR="00AC35B5" w:rsidRPr="00AC35B5" w:rsidRDefault="00AC35B5" w:rsidP="00813085">
            <w:pPr>
              <w:spacing w:line="240" w:lineRule="auto"/>
              <w:rPr>
                <w:rFonts w:ascii="Times New Roman" w:hAnsi="Times New Roman"/>
                <w:sz w:val="24"/>
                <w:szCs w:val="24"/>
              </w:rPr>
            </w:pPr>
          </w:p>
        </w:tc>
      </w:tr>
      <w:tr w:rsidR="00AC35B5" w:rsidRPr="00AC35B5" w14:paraId="630EA170"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7145810E"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0013</w:t>
            </w:r>
          </w:p>
        </w:tc>
        <w:tc>
          <w:tcPr>
            <w:tcW w:w="404" w:type="dxa"/>
            <w:tcBorders>
              <w:top w:val="nil"/>
              <w:left w:val="nil"/>
              <w:bottom w:val="single" w:sz="4" w:space="0" w:color="auto"/>
              <w:right w:val="single" w:sz="4" w:space="0" w:color="auto"/>
            </w:tcBorders>
            <w:noWrap/>
            <w:vAlign w:val="bottom"/>
            <w:hideMark/>
          </w:tcPr>
          <w:p w14:paraId="1274F7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13/2</w:t>
            </w:r>
            <w:r w:rsidRPr="00AC35B5">
              <w:rPr>
                <w:rFonts w:cs="Calibri"/>
                <w:color w:val="000000"/>
                <w:sz w:val="24"/>
                <w:szCs w:val="24"/>
              </w:rPr>
              <w:lastRenderedPageBreak/>
              <w:t>026</w:t>
            </w:r>
          </w:p>
        </w:tc>
        <w:tc>
          <w:tcPr>
            <w:tcW w:w="714" w:type="dxa"/>
            <w:tcBorders>
              <w:top w:val="nil"/>
              <w:left w:val="nil"/>
              <w:bottom w:val="single" w:sz="4" w:space="0" w:color="auto"/>
              <w:right w:val="single" w:sz="4" w:space="0" w:color="auto"/>
            </w:tcBorders>
            <w:noWrap/>
            <w:vAlign w:val="bottom"/>
            <w:hideMark/>
          </w:tcPr>
          <w:p w14:paraId="2C38E5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w:t>
            </w:r>
            <w:r w:rsidRPr="00AC35B5">
              <w:rPr>
                <w:rFonts w:cs="Calibri"/>
                <w:color w:val="000000"/>
                <w:sz w:val="24"/>
                <w:szCs w:val="24"/>
              </w:rPr>
              <w:lastRenderedPageBreak/>
              <w:t>ostavna nabava</w:t>
            </w:r>
          </w:p>
        </w:tc>
        <w:tc>
          <w:tcPr>
            <w:tcW w:w="564" w:type="dxa"/>
            <w:tcBorders>
              <w:top w:val="nil"/>
              <w:left w:val="nil"/>
              <w:bottom w:val="single" w:sz="4" w:space="0" w:color="auto"/>
              <w:right w:val="single" w:sz="4" w:space="0" w:color="auto"/>
            </w:tcBorders>
            <w:vAlign w:val="bottom"/>
            <w:hideMark/>
          </w:tcPr>
          <w:p w14:paraId="1DC0DB8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xml:space="preserve">Ostale </w:t>
            </w:r>
            <w:r w:rsidRPr="00AC35B5">
              <w:rPr>
                <w:rFonts w:cs="Calibri"/>
                <w:color w:val="000000"/>
                <w:sz w:val="24"/>
                <w:szCs w:val="24"/>
              </w:rPr>
              <w:lastRenderedPageBreak/>
              <w:t>usluge</w:t>
            </w:r>
          </w:p>
        </w:tc>
        <w:tc>
          <w:tcPr>
            <w:tcW w:w="347" w:type="dxa"/>
            <w:tcBorders>
              <w:top w:val="nil"/>
              <w:left w:val="nil"/>
              <w:bottom w:val="single" w:sz="4" w:space="0" w:color="auto"/>
              <w:right w:val="single" w:sz="4" w:space="0" w:color="auto"/>
            </w:tcBorders>
            <w:vAlign w:val="bottom"/>
            <w:hideMark/>
          </w:tcPr>
          <w:p w14:paraId="0AB2211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w:t>
            </w:r>
            <w:r w:rsidRPr="00AC35B5">
              <w:rPr>
                <w:rFonts w:cs="Calibri"/>
                <w:color w:val="000000"/>
                <w:sz w:val="24"/>
                <w:szCs w:val="24"/>
              </w:rPr>
              <w:lastRenderedPageBreak/>
              <w:t>ge</w:t>
            </w:r>
          </w:p>
        </w:tc>
        <w:tc>
          <w:tcPr>
            <w:tcW w:w="549" w:type="dxa"/>
            <w:tcBorders>
              <w:top w:val="nil"/>
              <w:left w:val="nil"/>
              <w:bottom w:val="single" w:sz="4" w:space="0" w:color="auto"/>
              <w:right w:val="single" w:sz="4" w:space="0" w:color="auto"/>
            </w:tcBorders>
            <w:vAlign w:val="bottom"/>
            <w:hideMark/>
          </w:tcPr>
          <w:p w14:paraId="6EAB089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9800</w:t>
            </w:r>
            <w:r w:rsidRPr="00AC35B5">
              <w:rPr>
                <w:rFonts w:cs="Calibri"/>
                <w:color w:val="000000"/>
                <w:sz w:val="24"/>
                <w:szCs w:val="24"/>
              </w:rPr>
              <w:lastRenderedPageBreak/>
              <w:t>0000 - Ostale javne, društvene i osobne u</w:t>
            </w:r>
            <w:r w:rsidRPr="00AC35B5">
              <w:rPr>
                <w:rFonts w:cs="Calibri"/>
                <w:color w:val="000000"/>
                <w:sz w:val="24"/>
                <w:szCs w:val="24"/>
              </w:rPr>
              <w:lastRenderedPageBreak/>
              <w:t>sluge</w:t>
            </w:r>
          </w:p>
        </w:tc>
        <w:tc>
          <w:tcPr>
            <w:tcW w:w="432" w:type="dxa"/>
            <w:tcBorders>
              <w:top w:val="nil"/>
              <w:left w:val="nil"/>
              <w:bottom w:val="single" w:sz="4" w:space="0" w:color="auto"/>
              <w:right w:val="single" w:sz="4" w:space="0" w:color="auto"/>
            </w:tcBorders>
            <w:noWrap/>
            <w:vAlign w:val="bottom"/>
            <w:hideMark/>
          </w:tcPr>
          <w:p w14:paraId="3274DE3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4.00</w:t>
            </w:r>
            <w:r w:rsidRPr="00AC35B5">
              <w:rPr>
                <w:rFonts w:cs="Calibri"/>
                <w:color w:val="000000"/>
                <w:sz w:val="24"/>
                <w:szCs w:val="24"/>
              </w:rPr>
              <w:lastRenderedPageBreak/>
              <w:t>0,00</w:t>
            </w:r>
          </w:p>
        </w:tc>
        <w:tc>
          <w:tcPr>
            <w:tcW w:w="422" w:type="dxa"/>
            <w:tcBorders>
              <w:top w:val="nil"/>
              <w:left w:val="nil"/>
              <w:bottom w:val="single" w:sz="4" w:space="0" w:color="auto"/>
              <w:right w:val="single" w:sz="4" w:space="0" w:color="auto"/>
            </w:tcBorders>
            <w:vAlign w:val="bottom"/>
            <w:hideMark/>
          </w:tcPr>
          <w:p w14:paraId="487DFD0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w:t>
            </w:r>
            <w:r w:rsidRPr="00AC35B5">
              <w:rPr>
                <w:rFonts w:cs="Calibri"/>
                <w:color w:val="000000"/>
                <w:sz w:val="24"/>
                <w:szCs w:val="24"/>
              </w:rPr>
              <w:lastRenderedPageBreak/>
              <w:t>ostavna nabava</w:t>
            </w:r>
          </w:p>
        </w:tc>
        <w:tc>
          <w:tcPr>
            <w:tcW w:w="362" w:type="dxa"/>
            <w:tcBorders>
              <w:top w:val="nil"/>
              <w:left w:val="nil"/>
              <w:bottom w:val="single" w:sz="4" w:space="0" w:color="auto"/>
              <w:right w:val="single" w:sz="4" w:space="0" w:color="auto"/>
            </w:tcBorders>
            <w:vAlign w:val="bottom"/>
            <w:hideMark/>
          </w:tcPr>
          <w:p w14:paraId="246205D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5F85BC7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89C6B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3E1D09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590B7D7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28D8B4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C82A8B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B8FF2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3C64D57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035DED2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w:t>
            </w:r>
            <w:r w:rsidRPr="00AC35B5">
              <w:rPr>
                <w:rFonts w:cs="Calibri"/>
                <w:color w:val="000000"/>
                <w:sz w:val="24"/>
                <w:szCs w:val="24"/>
              </w:rPr>
              <w:lastRenderedPageBreak/>
              <w:t>1.2026 00:00:00</w:t>
            </w:r>
          </w:p>
        </w:tc>
        <w:tc>
          <w:tcPr>
            <w:tcW w:w="679" w:type="dxa"/>
            <w:tcBorders>
              <w:top w:val="nil"/>
              <w:left w:val="nil"/>
              <w:bottom w:val="single" w:sz="4" w:space="0" w:color="auto"/>
              <w:right w:val="single" w:sz="4" w:space="0" w:color="auto"/>
            </w:tcBorders>
            <w:noWrap/>
            <w:vAlign w:val="bottom"/>
            <w:hideMark/>
          </w:tcPr>
          <w:p w14:paraId="455FD07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7CDB3F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97D9D76" w14:textId="77777777" w:rsidR="00AC35B5" w:rsidRPr="00AC35B5" w:rsidRDefault="00AC35B5" w:rsidP="00813085">
            <w:pPr>
              <w:spacing w:line="240" w:lineRule="auto"/>
              <w:rPr>
                <w:rFonts w:ascii="Times New Roman" w:hAnsi="Times New Roman"/>
                <w:sz w:val="24"/>
                <w:szCs w:val="24"/>
              </w:rPr>
            </w:pPr>
          </w:p>
        </w:tc>
      </w:tr>
      <w:tr w:rsidR="00AC35B5" w:rsidRPr="00AC35B5" w14:paraId="5D9419C5"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43544358"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0014</w:t>
            </w:r>
          </w:p>
        </w:tc>
        <w:tc>
          <w:tcPr>
            <w:tcW w:w="404" w:type="dxa"/>
            <w:tcBorders>
              <w:top w:val="nil"/>
              <w:left w:val="nil"/>
              <w:bottom w:val="single" w:sz="4" w:space="0" w:color="auto"/>
              <w:right w:val="single" w:sz="4" w:space="0" w:color="auto"/>
            </w:tcBorders>
            <w:noWrap/>
            <w:vAlign w:val="bottom"/>
            <w:hideMark/>
          </w:tcPr>
          <w:p w14:paraId="12A851E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14/2026</w:t>
            </w:r>
          </w:p>
        </w:tc>
        <w:tc>
          <w:tcPr>
            <w:tcW w:w="714" w:type="dxa"/>
            <w:tcBorders>
              <w:top w:val="nil"/>
              <w:left w:val="nil"/>
              <w:bottom w:val="single" w:sz="4" w:space="0" w:color="auto"/>
              <w:right w:val="single" w:sz="4" w:space="0" w:color="auto"/>
            </w:tcBorders>
            <w:noWrap/>
            <w:vAlign w:val="bottom"/>
            <w:hideMark/>
          </w:tcPr>
          <w:p w14:paraId="5E5AB09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5836122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 čišćenja općinske zgrade</w:t>
            </w:r>
          </w:p>
        </w:tc>
        <w:tc>
          <w:tcPr>
            <w:tcW w:w="347" w:type="dxa"/>
            <w:tcBorders>
              <w:top w:val="nil"/>
              <w:left w:val="nil"/>
              <w:bottom w:val="single" w:sz="4" w:space="0" w:color="auto"/>
              <w:right w:val="single" w:sz="4" w:space="0" w:color="auto"/>
            </w:tcBorders>
            <w:vAlign w:val="bottom"/>
            <w:hideMark/>
          </w:tcPr>
          <w:p w14:paraId="2D637F4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5D17364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90911200 - Usluge čišćenja zgra</w:t>
            </w:r>
            <w:r w:rsidRPr="00AC35B5">
              <w:rPr>
                <w:rFonts w:cs="Calibri"/>
                <w:color w:val="000000"/>
                <w:sz w:val="24"/>
                <w:szCs w:val="24"/>
              </w:rPr>
              <w:lastRenderedPageBreak/>
              <w:t>da</w:t>
            </w:r>
          </w:p>
        </w:tc>
        <w:tc>
          <w:tcPr>
            <w:tcW w:w="432" w:type="dxa"/>
            <w:tcBorders>
              <w:top w:val="nil"/>
              <w:left w:val="nil"/>
              <w:bottom w:val="single" w:sz="4" w:space="0" w:color="auto"/>
              <w:right w:val="single" w:sz="4" w:space="0" w:color="auto"/>
            </w:tcBorders>
            <w:noWrap/>
            <w:vAlign w:val="bottom"/>
            <w:hideMark/>
          </w:tcPr>
          <w:p w14:paraId="5E899642"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8.000,00</w:t>
            </w:r>
          </w:p>
        </w:tc>
        <w:tc>
          <w:tcPr>
            <w:tcW w:w="422" w:type="dxa"/>
            <w:tcBorders>
              <w:top w:val="nil"/>
              <w:left w:val="nil"/>
              <w:bottom w:val="single" w:sz="4" w:space="0" w:color="auto"/>
              <w:right w:val="single" w:sz="4" w:space="0" w:color="auto"/>
            </w:tcBorders>
            <w:vAlign w:val="bottom"/>
            <w:hideMark/>
          </w:tcPr>
          <w:p w14:paraId="5F564D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0CF093B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045EACD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3F198F2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52954C8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44A5482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3CD149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D9B05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7F22448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0AC875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5D14F1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59D4764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46C9855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3C0D1965" w14:textId="77777777" w:rsidR="00AC35B5" w:rsidRPr="00AC35B5" w:rsidRDefault="00AC35B5" w:rsidP="00813085">
            <w:pPr>
              <w:spacing w:line="240" w:lineRule="auto"/>
              <w:rPr>
                <w:rFonts w:ascii="Times New Roman" w:hAnsi="Times New Roman"/>
                <w:sz w:val="24"/>
                <w:szCs w:val="24"/>
              </w:rPr>
            </w:pPr>
          </w:p>
        </w:tc>
      </w:tr>
      <w:tr w:rsidR="00AC35B5" w:rsidRPr="00AC35B5" w14:paraId="1203C951"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15AD91DB"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0015</w:t>
            </w:r>
          </w:p>
        </w:tc>
        <w:tc>
          <w:tcPr>
            <w:tcW w:w="404" w:type="dxa"/>
            <w:tcBorders>
              <w:top w:val="nil"/>
              <w:left w:val="nil"/>
              <w:bottom w:val="single" w:sz="4" w:space="0" w:color="auto"/>
              <w:right w:val="single" w:sz="4" w:space="0" w:color="auto"/>
            </w:tcBorders>
            <w:noWrap/>
            <w:vAlign w:val="bottom"/>
            <w:hideMark/>
          </w:tcPr>
          <w:p w14:paraId="3EC138A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15/2026</w:t>
            </w:r>
          </w:p>
        </w:tc>
        <w:tc>
          <w:tcPr>
            <w:tcW w:w="714" w:type="dxa"/>
            <w:tcBorders>
              <w:top w:val="nil"/>
              <w:left w:val="nil"/>
              <w:bottom w:val="single" w:sz="4" w:space="0" w:color="auto"/>
              <w:right w:val="single" w:sz="4" w:space="0" w:color="auto"/>
            </w:tcBorders>
            <w:noWrap/>
            <w:vAlign w:val="bottom"/>
            <w:hideMark/>
          </w:tcPr>
          <w:p w14:paraId="15A6499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2760E15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Uredska oprema i namještaj</w:t>
            </w:r>
          </w:p>
        </w:tc>
        <w:tc>
          <w:tcPr>
            <w:tcW w:w="347" w:type="dxa"/>
            <w:tcBorders>
              <w:top w:val="nil"/>
              <w:left w:val="nil"/>
              <w:bottom w:val="single" w:sz="4" w:space="0" w:color="auto"/>
              <w:right w:val="single" w:sz="4" w:space="0" w:color="auto"/>
            </w:tcBorders>
            <w:vAlign w:val="bottom"/>
            <w:hideMark/>
          </w:tcPr>
          <w:p w14:paraId="4AB0CF9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Robe</w:t>
            </w:r>
          </w:p>
        </w:tc>
        <w:tc>
          <w:tcPr>
            <w:tcW w:w="549" w:type="dxa"/>
            <w:tcBorders>
              <w:top w:val="nil"/>
              <w:left w:val="nil"/>
              <w:bottom w:val="single" w:sz="4" w:space="0" w:color="auto"/>
              <w:right w:val="single" w:sz="4" w:space="0" w:color="auto"/>
            </w:tcBorders>
            <w:vAlign w:val="bottom"/>
            <w:hideMark/>
          </w:tcPr>
          <w:p w14:paraId="7C19CF8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30190000 - Razna uredska oprema </w:t>
            </w:r>
            <w:r w:rsidRPr="00AC35B5">
              <w:rPr>
                <w:rFonts w:cs="Calibri"/>
                <w:color w:val="000000"/>
                <w:sz w:val="24"/>
                <w:szCs w:val="24"/>
              </w:rPr>
              <w:lastRenderedPageBreak/>
              <w:t>i potrepštine</w:t>
            </w:r>
          </w:p>
        </w:tc>
        <w:tc>
          <w:tcPr>
            <w:tcW w:w="432" w:type="dxa"/>
            <w:tcBorders>
              <w:top w:val="nil"/>
              <w:left w:val="nil"/>
              <w:bottom w:val="single" w:sz="4" w:space="0" w:color="auto"/>
              <w:right w:val="single" w:sz="4" w:space="0" w:color="auto"/>
            </w:tcBorders>
            <w:noWrap/>
            <w:vAlign w:val="bottom"/>
            <w:hideMark/>
          </w:tcPr>
          <w:p w14:paraId="053AE31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7.800,00</w:t>
            </w:r>
          </w:p>
        </w:tc>
        <w:tc>
          <w:tcPr>
            <w:tcW w:w="422" w:type="dxa"/>
            <w:tcBorders>
              <w:top w:val="nil"/>
              <w:left w:val="nil"/>
              <w:bottom w:val="single" w:sz="4" w:space="0" w:color="auto"/>
              <w:right w:val="single" w:sz="4" w:space="0" w:color="auto"/>
            </w:tcBorders>
            <w:vAlign w:val="bottom"/>
            <w:hideMark/>
          </w:tcPr>
          <w:p w14:paraId="3F2748D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612340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205FA61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1073055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279FA2C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3235A36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4EC9CBA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2E97AD5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BE11E3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650443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056134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612F4D9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6EC03A7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F8F2824" w14:textId="77777777" w:rsidR="00AC35B5" w:rsidRPr="00AC35B5" w:rsidRDefault="00AC35B5" w:rsidP="00813085">
            <w:pPr>
              <w:spacing w:line="240" w:lineRule="auto"/>
              <w:rPr>
                <w:rFonts w:ascii="Times New Roman" w:hAnsi="Times New Roman"/>
                <w:sz w:val="24"/>
                <w:szCs w:val="24"/>
              </w:rPr>
            </w:pPr>
          </w:p>
        </w:tc>
      </w:tr>
      <w:tr w:rsidR="00AC35B5" w:rsidRPr="00AC35B5" w14:paraId="494304D5"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364EF2E8"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0016</w:t>
            </w:r>
          </w:p>
        </w:tc>
        <w:tc>
          <w:tcPr>
            <w:tcW w:w="404" w:type="dxa"/>
            <w:tcBorders>
              <w:top w:val="nil"/>
              <w:left w:val="nil"/>
              <w:bottom w:val="single" w:sz="4" w:space="0" w:color="auto"/>
              <w:right w:val="single" w:sz="4" w:space="0" w:color="auto"/>
            </w:tcBorders>
            <w:noWrap/>
            <w:vAlign w:val="bottom"/>
            <w:hideMark/>
          </w:tcPr>
          <w:p w14:paraId="0DC976E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16/2026</w:t>
            </w:r>
          </w:p>
        </w:tc>
        <w:tc>
          <w:tcPr>
            <w:tcW w:w="714" w:type="dxa"/>
            <w:tcBorders>
              <w:top w:val="nil"/>
              <w:left w:val="nil"/>
              <w:bottom w:val="single" w:sz="4" w:space="0" w:color="auto"/>
              <w:right w:val="single" w:sz="4" w:space="0" w:color="auto"/>
            </w:tcBorders>
            <w:noWrap/>
            <w:vAlign w:val="bottom"/>
            <w:hideMark/>
          </w:tcPr>
          <w:p w14:paraId="04E2BCA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096D2D5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Nabava opreme za dječji vrtić</w:t>
            </w:r>
          </w:p>
        </w:tc>
        <w:tc>
          <w:tcPr>
            <w:tcW w:w="347" w:type="dxa"/>
            <w:tcBorders>
              <w:top w:val="nil"/>
              <w:left w:val="nil"/>
              <w:bottom w:val="single" w:sz="4" w:space="0" w:color="auto"/>
              <w:right w:val="single" w:sz="4" w:space="0" w:color="auto"/>
            </w:tcBorders>
            <w:vAlign w:val="bottom"/>
            <w:hideMark/>
          </w:tcPr>
          <w:p w14:paraId="3C720D9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Robe</w:t>
            </w:r>
          </w:p>
        </w:tc>
        <w:tc>
          <w:tcPr>
            <w:tcW w:w="549" w:type="dxa"/>
            <w:tcBorders>
              <w:top w:val="nil"/>
              <w:left w:val="nil"/>
              <w:bottom w:val="single" w:sz="4" w:space="0" w:color="auto"/>
              <w:right w:val="single" w:sz="4" w:space="0" w:color="auto"/>
            </w:tcBorders>
            <w:vAlign w:val="bottom"/>
            <w:hideMark/>
          </w:tcPr>
          <w:p w14:paraId="7E7F6A2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39161000 - Namještaj za dječj</w:t>
            </w:r>
            <w:r w:rsidRPr="00AC35B5">
              <w:rPr>
                <w:rFonts w:cs="Calibri"/>
                <w:color w:val="000000"/>
                <w:sz w:val="24"/>
                <w:szCs w:val="24"/>
              </w:rPr>
              <w:lastRenderedPageBreak/>
              <w:t>e vrtiće</w:t>
            </w:r>
          </w:p>
        </w:tc>
        <w:tc>
          <w:tcPr>
            <w:tcW w:w="432" w:type="dxa"/>
            <w:tcBorders>
              <w:top w:val="nil"/>
              <w:left w:val="nil"/>
              <w:bottom w:val="single" w:sz="4" w:space="0" w:color="auto"/>
              <w:right w:val="single" w:sz="4" w:space="0" w:color="auto"/>
            </w:tcBorders>
            <w:noWrap/>
            <w:vAlign w:val="bottom"/>
            <w:hideMark/>
          </w:tcPr>
          <w:p w14:paraId="7917A13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6.400,00</w:t>
            </w:r>
          </w:p>
        </w:tc>
        <w:tc>
          <w:tcPr>
            <w:tcW w:w="422" w:type="dxa"/>
            <w:tcBorders>
              <w:top w:val="nil"/>
              <w:left w:val="nil"/>
              <w:bottom w:val="single" w:sz="4" w:space="0" w:color="auto"/>
              <w:right w:val="single" w:sz="4" w:space="0" w:color="auto"/>
            </w:tcBorders>
            <w:vAlign w:val="bottom"/>
            <w:hideMark/>
          </w:tcPr>
          <w:p w14:paraId="1A90DFC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42E48CB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54F6F24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0B9E85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713E55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7152253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776B0E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61096C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41829F1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4B1D041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3322FE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2763C8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3A1FB4B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D64A60C" w14:textId="77777777" w:rsidR="00AC35B5" w:rsidRPr="00AC35B5" w:rsidRDefault="00AC35B5" w:rsidP="00813085">
            <w:pPr>
              <w:spacing w:line="240" w:lineRule="auto"/>
              <w:rPr>
                <w:rFonts w:ascii="Times New Roman" w:hAnsi="Times New Roman"/>
                <w:sz w:val="24"/>
                <w:szCs w:val="24"/>
              </w:rPr>
            </w:pPr>
          </w:p>
        </w:tc>
      </w:tr>
      <w:tr w:rsidR="00AC35B5" w:rsidRPr="00AC35B5" w14:paraId="3FAFAC57"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2B1D3D91"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0017</w:t>
            </w:r>
          </w:p>
        </w:tc>
        <w:tc>
          <w:tcPr>
            <w:tcW w:w="404" w:type="dxa"/>
            <w:tcBorders>
              <w:top w:val="nil"/>
              <w:left w:val="nil"/>
              <w:bottom w:val="single" w:sz="4" w:space="0" w:color="auto"/>
              <w:right w:val="single" w:sz="4" w:space="0" w:color="auto"/>
            </w:tcBorders>
            <w:noWrap/>
            <w:vAlign w:val="bottom"/>
            <w:hideMark/>
          </w:tcPr>
          <w:p w14:paraId="1BCFA38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17/2026</w:t>
            </w:r>
          </w:p>
        </w:tc>
        <w:tc>
          <w:tcPr>
            <w:tcW w:w="714" w:type="dxa"/>
            <w:tcBorders>
              <w:top w:val="nil"/>
              <w:left w:val="nil"/>
              <w:bottom w:val="single" w:sz="4" w:space="0" w:color="auto"/>
              <w:right w:val="single" w:sz="4" w:space="0" w:color="auto"/>
            </w:tcBorders>
            <w:noWrap/>
            <w:vAlign w:val="bottom"/>
            <w:hideMark/>
          </w:tcPr>
          <w:p w14:paraId="07C0CF8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0AE5457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Radovi na sanaciji nerazvrstane ceste </w:t>
            </w:r>
            <w:r w:rsidRPr="00AC35B5">
              <w:rPr>
                <w:rFonts w:cs="Calibri"/>
                <w:color w:val="000000"/>
                <w:sz w:val="24"/>
                <w:szCs w:val="24"/>
              </w:rPr>
              <w:lastRenderedPageBreak/>
              <w:t>Ulica Sv. Vida</w:t>
            </w:r>
          </w:p>
        </w:tc>
        <w:tc>
          <w:tcPr>
            <w:tcW w:w="347" w:type="dxa"/>
            <w:tcBorders>
              <w:top w:val="nil"/>
              <w:left w:val="nil"/>
              <w:bottom w:val="single" w:sz="4" w:space="0" w:color="auto"/>
              <w:right w:val="single" w:sz="4" w:space="0" w:color="auto"/>
            </w:tcBorders>
            <w:vAlign w:val="bottom"/>
            <w:hideMark/>
          </w:tcPr>
          <w:p w14:paraId="18A658D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40AA366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45233141 - Radovi na održavanju </w:t>
            </w:r>
            <w:r w:rsidRPr="00AC35B5">
              <w:rPr>
                <w:rFonts w:cs="Calibri"/>
                <w:color w:val="000000"/>
                <w:sz w:val="24"/>
                <w:szCs w:val="24"/>
              </w:rPr>
              <w:lastRenderedPageBreak/>
              <w:t>cesta</w:t>
            </w:r>
          </w:p>
        </w:tc>
        <w:tc>
          <w:tcPr>
            <w:tcW w:w="432" w:type="dxa"/>
            <w:tcBorders>
              <w:top w:val="nil"/>
              <w:left w:val="nil"/>
              <w:bottom w:val="single" w:sz="4" w:space="0" w:color="auto"/>
              <w:right w:val="single" w:sz="4" w:space="0" w:color="auto"/>
            </w:tcBorders>
            <w:noWrap/>
            <w:vAlign w:val="bottom"/>
            <w:hideMark/>
          </w:tcPr>
          <w:p w14:paraId="5CF6A7A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32.000,00</w:t>
            </w:r>
          </w:p>
        </w:tc>
        <w:tc>
          <w:tcPr>
            <w:tcW w:w="422" w:type="dxa"/>
            <w:tcBorders>
              <w:top w:val="nil"/>
              <w:left w:val="nil"/>
              <w:bottom w:val="single" w:sz="4" w:space="0" w:color="auto"/>
              <w:right w:val="single" w:sz="4" w:space="0" w:color="auto"/>
            </w:tcBorders>
            <w:vAlign w:val="bottom"/>
            <w:hideMark/>
          </w:tcPr>
          <w:p w14:paraId="7D8B54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653710E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0C90D8A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BD4F50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23C916B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747A1A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0B58FD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700A50B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6C834C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99DB97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12E1F2A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0126253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2F6E8C3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3F050C25" w14:textId="77777777" w:rsidR="00AC35B5" w:rsidRPr="00AC35B5" w:rsidRDefault="00AC35B5" w:rsidP="00813085">
            <w:pPr>
              <w:spacing w:line="240" w:lineRule="auto"/>
              <w:rPr>
                <w:rFonts w:ascii="Times New Roman" w:hAnsi="Times New Roman"/>
                <w:sz w:val="24"/>
                <w:szCs w:val="24"/>
              </w:rPr>
            </w:pPr>
          </w:p>
        </w:tc>
      </w:tr>
      <w:tr w:rsidR="00AC35B5" w:rsidRPr="00AC35B5" w14:paraId="2A99C0F9"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51734CF0"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0018</w:t>
            </w:r>
          </w:p>
        </w:tc>
        <w:tc>
          <w:tcPr>
            <w:tcW w:w="404" w:type="dxa"/>
            <w:tcBorders>
              <w:top w:val="nil"/>
              <w:left w:val="nil"/>
              <w:bottom w:val="single" w:sz="4" w:space="0" w:color="auto"/>
              <w:right w:val="single" w:sz="4" w:space="0" w:color="auto"/>
            </w:tcBorders>
            <w:noWrap/>
            <w:vAlign w:val="bottom"/>
            <w:hideMark/>
          </w:tcPr>
          <w:p w14:paraId="4F5B6A0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18/2026</w:t>
            </w:r>
          </w:p>
        </w:tc>
        <w:tc>
          <w:tcPr>
            <w:tcW w:w="714" w:type="dxa"/>
            <w:tcBorders>
              <w:top w:val="nil"/>
              <w:left w:val="nil"/>
              <w:bottom w:val="single" w:sz="4" w:space="0" w:color="auto"/>
              <w:right w:val="single" w:sz="4" w:space="0" w:color="auto"/>
            </w:tcBorders>
            <w:noWrap/>
            <w:vAlign w:val="bottom"/>
            <w:hideMark/>
          </w:tcPr>
          <w:p w14:paraId="00FF7C6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Zakon o javnoj nabavi</w:t>
            </w:r>
          </w:p>
        </w:tc>
        <w:tc>
          <w:tcPr>
            <w:tcW w:w="564" w:type="dxa"/>
            <w:tcBorders>
              <w:top w:val="nil"/>
              <w:left w:val="nil"/>
              <w:bottom w:val="single" w:sz="4" w:space="0" w:color="auto"/>
              <w:right w:val="single" w:sz="4" w:space="0" w:color="auto"/>
            </w:tcBorders>
            <w:vAlign w:val="bottom"/>
            <w:hideMark/>
          </w:tcPr>
          <w:p w14:paraId="6453C6B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Izgradnja i opremanje dječjeg ig</w:t>
            </w:r>
            <w:r w:rsidRPr="00AC35B5">
              <w:rPr>
                <w:rFonts w:cs="Calibri"/>
                <w:color w:val="000000"/>
                <w:sz w:val="24"/>
                <w:szCs w:val="24"/>
              </w:rPr>
              <w:lastRenderedPageBreak/>
              <w:t>rališta u Dubravici</w:t>
            </w:r>
          </w:p>
        </w:tc>
        <w:tc>
          <w:tcPr>
            <w:tcW w:w="347" w:type="dxa"/>
            <w:tcBorders>
              <w:top w:val="nil"/>
              <w:left w:val="nil"/>
              <w:bottom w:val="single" w:sz="4" w:space="0" w:color="auto"/>
              <w:right w:val="single" w:sz="4" w:space="0" w:color="auto"/>
            </w:tcBorders>
            <w:vAlign w:val="bottom"/>
            <w:hideMark/>
          </w:tcPr>
          <w:p w14:paraId="7CFC4CA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761487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37535200 - Oprema za dječj</w:t>
            </w:r>
            <w:r w:rsidRPr="00AC35B5">
              <w:rPr>
                <w:rFonts w:cs="Calibri"/>
                <w:color w:val="000000"/>
                <w:sz w:val="24"/>
                <w:szCs w:val="24"/>
              </w:rPr>
              <w:lastRenderedPageBreak/>
              <w:t>a igrališta</w:t>
            </w:r>
          </w:p>
        </w:tc>
        <w:tc>
          <w:tcPr>
            <w:tcW w:w="432" w:type="dxa"/>
            <w:tcBorders>
              <w:top w:val="nil"/>
              <w:left w:val="nil"/>
              <w:bottom w:val="single" w:sz="4" w:space="0" w:color="auto"/>
              <w:right w:val="single" w:sz="4" w:space="0" w:color="auto"/>
            </w:tcBorders>
            <w:noWrap/>
            <w:vAlign w:val="bottom"/>
            <w:hideMark/>
          </w:tcPr>
          <w:p w14:paraId="0C906072"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52.300,00</w:t>
            </w:r>
          </w:p>
        </w:tc>
        <w:tc>
          <w:tcPr>
            <w:tcW w:w="422" w:type="dxa"/>
            <w:tcBorders>
              <w:top w:val="nil"/>
              <w:left w:val="nil"/>
              <w:bottom w:val="single" w:sz="4" w:space="0" w:color="auto"/>
              <w:right w:val="single" w:sz="4" w:space="0" w:color="auto"/>
            </w:tcBorders>
            <w:vAlign w:val="bottom"/>
            <w:hideMark/>
          </w:tcPr>
          <w:p w14:paraId="19D0A11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Otvoreni postupak</w:t>
            </w:r>
          </w:p>
        </w:tc>
        <w:tc>
          <w:tcPr>
            <w:tcW w:w="362" w:type="dxa"/>
            <w:tcBorders>
              <w:top w:val="nil"/>
              <w:left w:val="nil"/>
              <w:bottom w:val="single" w:sz="4" w:space="0" w:color="auto"/>
              <w:right w:val="single" w:sz="4" w:space="0" w:color="auto"/>
            </w:tcBorders>
            <w:vAlign w:val="bottom"/>
            <w:hideMark/>
          </w:tcPr>
          <w:p w14:paraId="73C111F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50DA774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681E13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4CD4E5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3342FBB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 kvartal</w:t>
            </w:r>
          </w:p>
        </w:tc>
        <w:tc>
          <w:tcPr>
            <w:tcW w:w="356" w:type="dxa"/>
            <w:tcBorders>
              <w:top w:val="nil"/>
              <w:left w:val="nil"/>
              <w:bottom w:val="single" w:sz="4" w:space="0" w:color="auto"/>
              <w:right w:val="single" w:sz="4" w:space="0" w:color="auto"/>
            </w:tcBorders>
            <w:vAlign w:val="bottom"/>
            <w:hideMark/>
          </w:tcPr>
          <w:p w14:paraId="2BBF06A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 mjeseci</w:t>
            </w:r>
          </w:p>
        </w:tc>
        <w:tc>
          <w:tcPr>
            <w:tcW w:w="336" w:type="dxa"/>
            <w:tcBorders>
              <w:top w:val="nil"/>
              <w:left w:val="nil"/>
              <w:bottom w:val="single" w:sz="4" w:space="0" w:color="auto"/>
              <w:right w:val="single" w:sz="4" w:space="0" w:color="auto"/>
            </w:tcBorders>
            <w:vAlign w:val="bottom"/>
            <w:hideMark/>
          </w:tcPr>
          <w:p w14:paraId="5A6EFB7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6EB243B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47DDDAB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251C80B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5182A4F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1BFFE30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2B4BBE9" w14:textId="77777777" w:rsidR="00AC35B5" w:rsidRPr="00AC35B5" w:rsidRDefault="00AC35B5" w:rsidP="00813085">
            <w:pPr>
              <w:spacing w:line="240" w:lineRule="auto"/>
              <w:rPr>
                <w:rFonts w:ascii="Times New Roman" w:hAnsi="Times New Roman"/>
                <w:sz w:val="24"/>
                <w:szCs w:val="24"/>
              </w:rPr>
            </w:pPr>
          </w:p>
        </w:tc>
      </w:tr>
      <w:tr w:rsidR="00AC35B5" w:rsidRPr="00AC35B5" w14:paraId="607B5DEE" w14:textId="77777777" w:rsidTr="00813085">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678CD670"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0019</w:t>
            </w:r>
          </w:p>
        </w:tc>
        <w:tc>
          <w:tcPr>
            <w:tcW w:w="404" w:type="dxa"/>
            <w:tcBorders>
              <w:top w:val="nil"/>
              <w:left w:val="nil"/>
              <w:bottom w:val="single" w:sz="4" w:space="0" w:color="auto"/>
              <w:right w:val="single" w:sz="4" w:space="0" w:color="auto"/>
            </w:tcBorders>
            <w:noWrap/>
            <w:vAlign w:val="bottom"/>
            <w:hideMark/>
          </w:tcPr>
          <w:p w14:paraId="210B798E"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19/2026</w:t>
            </w:r>
          </w:p>
        </w:tc>
        <w:tc>
          <w:tcPr>
            <w:tcW w:w="714" w:type="dxa"/>
            <w:tcBorders>
              <w:top w:val="nil"/>
              <w:left w:val="nil"/>
              <w:bottom w:val="single" w:sz="4" w:space="0" w:color="auto"/>
              <w:right w:val="single" w:sz="4" w:space="0" w:color="auto"/>
            </w:tcBorders>
            <w:noWrap/>
            <w:vAlign w:val="bottom"/>
            <w:hideMark/>
          </w:tcPr>
          <w:p w14:paraId="50430185"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359E295A"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Građevinski radovi - Rekonst</w:t>
            </w:r>
            <w:r w:rsidRPr="00AC35B5">
              <w:rPr>
                <w:rFonts w:cs="Calibri"/>
                <w:strike/>
                <w:color w:val="000000"/>
                <w:sz w:val="24"/>
                <w:szCs w:val="24"/>
              </w:rPr>
              <w:lastRenderedPageBreak/>
              <w:t>rukcija Kumrovečke ceste izgradnjom nog</w:t>
            </w:r>
            <w:r w:rsidRPr="00AC35B5">
              <w:rPr>
                <w:rFonts w:cs="Calibri"/>
                <w:strike/>
                <w:color w:val="000000"/>
                <w:sz w:val="24"/>
                <w:szCs w:val="24"/>
              </w:rPr>
              <w:lastRenderedPageBreak/>
              <w:t>ostupa - 5. faza</w:t>
            </w:r>
          </w:p>
        </w:tc>
        <w:tc>
          <w:tcPr>
            <w:tcW w:w="347" w:type="dxa"/>
            <w:tcBorders>
              <w:top w:val="nil"/>
              <w:left w:val="nil"/>
              <w:bottom w:val="single" w:sz="4" w:space="0" w:color="auto"/>
              <w:right w:val="single" w:sz="4" w:space="0" w:color="auto"/>
            </w:tcBorders>
            <w:vAlign w:val="bottom"/>
            <w:hideMark/>
          </w:tcPr>
          <w:p w14:paraId="0FA539F7"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50AD6B28"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45213316 - Radovi na post</w:t>
            </w:r>
            <w:r w:rsidRPr="00AC35B5">
              <w:rPr>
                <w:rFonts w:cs="Calibri"/>
                <w:strike/>
                <w:color w:val="000000"/>
                <w:sz w:val="24"/>
                <w:szCs w:val="24"/>
              </w:rPr>
              <w:lastRenderedPageBreak/>
              <w:t>avljanju nogostupa</w:t>
            </w:r>
          </w:p>
        </w:tc>
        <w:tc>
          <w:tcPr>
            <w:tcW w:w="432" w:type="dxa"/>
            <w:tcBorders>
              <w:top w:val="nil"/>
              <w:left w:val="nil"/>
              <w:bottom w:val="single" w:sz="4" w:space="0" w:color="auto"/>
              <w:right w:val="single" w:sz="4" w:space="0" w:color="auto"/>
            </w:tcBorders>
            <w:noWrap/>
            <w:vAlign w:val="bottom"/>
            <w:hideMark/>
          </w:tcPr>
          <w:p w14:paraId="27F4C0BD" w14:textId="77777777" w:rsidR="00AC35B5" w:rsidRPr="00AC35B5" w:rsidRDefault="00AC35B5" w:rsidP="00813085">
            <w:pPr>
              <w:spacing w:line="240" w:lineRule="auto"/>
              <w:jc w:val="right"/>
              <w:rPr>
                <w:rFonts w:cs="Calibri"/>
                <w:color w:val="000000"/>
                <w:sz w:val="24"/>
                <w:szCs w:val="24"/>
              </w:rPr>
            </w:pPr>
            <w:r w:rsidRPr="00AC35B5">
              <w:rPr>
                <w:rFonts w:cs="Calibri"/>
                <w:strike/>
                <w:color w:val="000000"/>
                <w:sz w:val="24"/>
                <w:szCs w:val="24"/>
              </w:rPr>
              <w:lastRenderedPageBreak/>
              <w:t>65.000,00</w:t>
            </w:r>
          </w:p>
        </w:tc>
        <w:tc>
          <w:tcPr>
            <w:tcW w:w="422" w:type="dxa"/>
            <w:tcBorders>
              <w:top w:val="nil"/>
              <w:left w:val="nil"/>
              <w:bottom w:val="single" w:sz="4" w:space="0" w:color="auto"/>
              <w:right w:val="single" w:sz="4" w:space="0" w:color="auto"/>
            </w:tcBorders>
            <w:vAlign w:val="bottom"/>
            <w:hideMark/>
          </w:tcPr>
          <w:p w14:paraId="7392D904"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639C5DCB"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NE</w:t>
            </w:r>
          </w:p>
        </w:tc>
        <w:tc>
          <w:tcPr>
            <w:tcW w:w="353" w:type="dxa"/>
            <w:tcBorders>
              <w:top w:val="nil"/>
              <w:left w:val="nil"/>
              <w:bottom w:val="single" w:sz="4" w:space="0" w:color="auto"/>
              <w:right w:val="single" w:sz="4" w:space="0" w:color="auto"/>
            </w:tcBorders>
            <w:vAlign w:val="bottom"/>
            <w:hideMark/>
          </w:tcPr>
          <w:p w14:paraId="00C731F5"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w:t>
            </w:r>
          </w:p>
        </w:tc>
        <w:tc>
          <w:tcPr>
            <w:tcW w:w="286" w:type="dxa"/>
            <w:tcBorders>
              <w:top w:val="nil"/>
              <w:left w:val="nil"/>
              <w:bottom w:val="single" w:sz="4" w:space="0" w:color="auto"/>
              <w:right w:val="single" w:sz="4" w:space="0" w:color="auto"/>
            </w:tcBorders>
            <w:vAlign w:val="bottom"/>
            <w:hideMark/>
          </w:tcPr>
          <w:p w14:paraId="74D4251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09A0FB0C"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NE</w:t>
            </w:r>
          </w:p>
        </w:tc>
        <w:tc>
          <w:tcPr>
            <w:tcW w:w="330" w:type="dxa"/>
            <w:tcBorders>
              <w:top w:val="nil"/>
              <w:left w:val="nil"/>
              <w:bottom w:val="single" w:sz="4" w:space="0" w:color="auto"/>
              <w:right w:val="single" w:sz="4" w:space="0" w:color="auto"/>
            </w:tcBorders>
            <w:vAlign w:val="bottom"/>
            <w:hideMark/>
          </w:tcPr>
          <w:p w14:paraId="7FCB9FD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41C0334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57C16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487ECF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D9AB763" w14:textId="77777777" w:rsidR="00AC35B5" w:rsidRPr="00AC35B5" w:rsidRDefault="00AC35B5" w:rsidP="00813085">
            <w:pPr>
              <w:spacing w:line="240" w:lineRule="auto"/>
              <w:jc w:val="right"/>
              <w:rPr>
                <w:rFonts w:cs="Calibri"/>
                <w:color w:val="000000"/>
                <w:sz w:val="24"/>
                <w:szCs w:val="24"/>
              </w:rPr>
            </w:pPr>
            <w:r w:rsidRPr="00AC35B5">
              <w:rPr>
                <w:rFonts w:cs="Calibri"/>
                <w:strike/>
                <w:color w:val="000000"/>
                <w:sz w:val="24"/>
                <w:szCs w:val="24"/>
              </w:rPr>
              <w:t>15</w:t>
            </w:r>
          </w:p>
        </w:tc>
        <w:tc>
          <w:tcPr>
            <w:tcW w:w="679" w:type="dxa"/>
            <w:tcBorders>
              <w:top w:val="nil"/>
              <w:left w:val="nil"/>
              <w:bottom w:val="single" w:sz="4" w:space="0" w:color="auto"/>
              <w:right w:val="single" w:sz="4" w:space="0" w:color="auto"/>
            </w:tcBorders>
            <w:noWrap/>
            <w:vAlign w:val="bottom"/>
            <w:hideMark/>
          </w:tcPr>
          <w:p w14:paraId="637A543D"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16.09.2026 12:49:24</w:t>
            </w:r>
          </w:p>
        </w:tc>
        <w:tc>
          <w:tcPr>
            <w:tcW w:w="679" w:type="dxa"/>
            <w:tcBorders>
              <w:top w:val="nil"/>
              <w:left w:val="nil"/>
              <w:bottom w:val="single" w:sz="4" w:space="0" w:color="auto"/>
              <w:right w:val="single" w:sz="4" w:space="0" w:color="auto"/>
            </w:tcBorders>
            <w:noWrap/>
            <w:vAlign w:val="bottom"/>
            <w:hideMark/>
          </w:tcPr>
          <w:p w14:paraId="66FE8AF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4E26FC2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Briše se / Odustaje se</w:t>
            </w:r>
          </w:p>
        </w:tc>
        <w:tc>
          <w:tcPr>
            <w:tcW w:w="32" w:type="dxa"/>
            <w:vAlign w:val="center"/>
            <w:hideMark/>
          </w:tcPr>
          <w:p w14:paraId="48A441C1" w14:textId="77777777" w:rsidR="00AC35B5" w:rsidRPr="00AC35B5" w:rsidRDefault="00AC35B5" w:rsidP="00813085">
            <w:pPr>
              <w:spacing w:line="240" w:lineRule="auto"/>
              <w:rPr>
                <w:rFonts w:ascii="Times New Roman" w:hAnsi="Times New Roman"/>
                <w:sz w:val="24"/>
                <w:szCs w:val="24"/>
              </w:rPr>
            </w:pPr>
          </w:p>
        </w:tc>
      </w:tr>
      <w:tr w:rsidR="00AC35B5" w:rsidRPr="00AC35B5" w14:paraId="62BED04F" w14:textId="77777777" w:rsidTr="00813085">
        <w:trPr>
          <w:trHeight w:val="900"/>
        </w:trPr>
        <w:tc>
          <w:tcPr>
            <w:tcW w:w="773" w:type="dxa"/>
            <w:vMerge/>
            <w:tcBorders>
              <w:top w:val="nil"/>
              <w:left w:val="single" w:sz="12" w:space="0" w:color="auto"/>
              <w:bottom w:val="single" w:sz="4" w:space="0" w:color="auto"/>
              <w:right w:val="single" w:sz="4" w:space="0" w:color="auto"/>
            </w:tcBorders>
            <w:vAlign w:val="center"/>
            <w:hideMark/>
          </w:tcPr>
          <w:p w14:paraId="77CF64F9"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6A61ABC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19/2026</w:t>
            </w:r>
          </w:p>
        </w:tc>
        <w:tc>
          <w:tcPr>
            <w:tcW w:w="714" w:type="dxa"/>
            <w:tcBorders>
              <w:top w:val="nil"/>
              <w:left w:val="nil"/>
              <w:bottom w:val="single" w:sz="4" w:space="0" w:color="auto"/>
              <w:right w:val="single" w:sz="4" w:space="0" w:color="auto"/>
            </w:tcBorders>
            <w:shd w:val="clear" w:color="000000" w:fill="D3D3D3"/>
            <w:noWrap/>
            <w:vAlign w:val="bottom"/>
            <w:hideMark/>
          </w:tcPr>
          <w:p w14:paraId="4007CCE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064DA5E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Građevinski radovi - Rekonst</w:t>
            </w:r>
            <w:r w:rsidRPr="00AC35B5">
              <w:rPr>
                <w:rFonts w:cs="Calibri"/>
                <w:color w:val="696969"/>
                <w:sz w:val="24"/>
                <w:szCs w:val="24"/>
              </w:rPr>
              <w:lastRenderedPageBreak/>
              <w:t>rukcija Kumrovečke ceste izgradnjom nog</w:t>
            </w:r>
            <w:r w:rsidRPr="00AC35B5">
              <w:rPr>
                <w:rFonts w:cs="Calibri"/>
                <w:color w:val="696969"/>
                <w:sz w:val="24"/>
                <w:szCs w:val="24"/>
              </w:rPr>
              <w:lastRenderedPageBreak/>
              <w:t>ostupa - 5. faza</w:t>
            </w:r>
          </w:p>
        </w:tc>
        <w:tc>
          <w:tcPr>
            <w:tcW w:w="347" w:type="dxa"/>
            <w:tcBorders>
              <w:top w:val="nil"/>
              <w:left w:val="nil"/>
              <w:bottom w:val="single" w:sz="4" w:space="0" w:color="auto"/>
              <w:right w:val="single" w:sz="4" w:space="0" w:color="auto"/>
            </w:tcBorders>
            <w:shd w:val="clear" w:color="000000" w:fill="D3D3D3"/>
            <w:vAlign w:val="bottom"/>
            <w:hideMark/>
          </w:tcPr>
          <w:p w14:paraId="6BE311F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Radovi</w:t>
            </w:r>
          </w:p>
        </w:tc>
        <w:tc>
          <w:tcPr>
            <w:tcW w:w="549" w:type="dxa"/>
            <w:tcBorders>
              <w:top w:val="nil"/>
              <w:left w:val="nil"/>
              <w:bottom w:val="single" w:sz="4" w:space="0" w:color="auto"/>
              <w:right w:val="single" w:sz="4" w:space="0" w:color="auto"/>
            </w:tcBorders>
            <w:shd w:val="clear" w:color="000000" w:fill="D3D3D3"/>
            <w:vAlign w:val="bottom"/>
            <w:hideMark/>
          </w:tcPr>
          <w:p w14:paraId="0134482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45213316 - Radovi na post</w:t>
            </w:r>
            <w:r w:rsidRPr="00AC35B5">
              <w:rPr>
                <w:rFonts w:cs="Calibri"/>
                <w:color w:val="696969"/>
                <w:sz w:val="24"/>
                <w:szCs w:val="24"/>
              </w:rPr>
              <w:lastRenderedPageBreak/>
              <w:t>avljanju nogostupa</w:t>
            </w:r>
          </w:p>
        </w:tc>
        <w:tc>
          <w:tcPr>
            <w:tcW w:w="432" w:type="dxa"/>
            <w:tcBorders>
              <w:top w:val="nil"/>
              <w:left w:val="nil"/>
              <w:bottom w:val="single" w:sz="4" w:space="0" w:color="auto"/>
              <w:right w:val="single" w:sz="4" w:space="0" w:color="auto"/>
            </w:tcBorders>
            <w:shd w:val="clear" w:color="000000" w:fill="D3D3D3"/>
            <w:noWrap/>
            <w:vAlign w:val="bottom"/>
            <w:hideMark/>
          </w:tcPr>
          <w:p w14:paraId="4DC00450"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65.000,00</w:t>
            </w:r>
          </w:p>
        </w:tc>
        <w:tc>
          <w:tcPr>
            <w:tcW w:w="422" w:type="dxa"/>
            <w:tcBorders>
              <w:top w:val="nil"/>
              <w:left w:val="nil"/>
              <w:bottom w:val="single" w:sz="4" w:space="0" w:color="auto"/>
              <w:right w:val="single" w:sz="4" w:space="0" w:color="auto"/>
            </w:tcBorders>
            <w:shd w:val="clear" w:color="000000" w:fill="D3D3D3"/>
            <w:vAlign w:val="bottom"/>
            <w:hideMark/>
          </w:tcPr>
          <w:p w14:paraId="5A72413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6C3D8DB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53" w:type="dxa"/>
            <w:tcBorders>
              <w:top w:val="nil"/>
              <w:left w:val="nil"/>
              <w:bottom w:val="single" w:sz="4" w:space="0" w:color="auto"/>
              <w:right w:val="single" w:sz="4" w:space="0" w:color="auto"/>
            </w:tcBorders>
            <w:shd w:val="clear" w:color="000000" w:fill="D3D3D3"/>
            <w:vAlign w:val="bottom"/>
            <w:hideMark/>
          </w:tcPr>
          <w:p w14:paraId="1073579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33F3094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0DB8AE9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30" w:type="dxa"/>
            <w:tcBorders>
              <w:top w:val="nil"/>
              <w:left w:val="nil"/>
              <w:bottom w:val="single" w:sz="4" w:space="0" w:color="auto"/>
              <w:right w:val="single" w:sz="4" w:space="0" w:color="auto"/>
            </w:tcBorders>
            <w:shd w:val="clear" w:color="000000" w:fill="D3D3D3"/>
            <w:vAlign w:val="bottom"/>
            <w:hideMark/>
          </w:tcPr>
          <w:p w14:paraId="010E5B4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56" w:type="dxa"/>
            <w:tcBorders>
              <w:top w:val="nil"/>
              <w:left w:val="nil"/>
              <w:bottom w:val="single" w:sz="4" w:space="0" w:color="auto"/>
              <w:right w:val="single" w:sz="4" w:space="0" w:color="auto"/>
            </w:tcBorders>
            <w:shd w:val="clear" w:color="000000" w:fill="D3D3D3"/>
            <w:vAlign w:val="bottom"/>
            <w:hideMark/>
          </w:tcPr>
          <w:p w14:paraId="1ED081C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36" w:type="dxa"/>
            <w:tcBorders>
              <w:top w:val="nil"/>
              <w:left w:val="nil"/>
              <w:bottom w:val="single" w:sz="4" w:space="0" w:color="auto"/>
              <w:right w:val="single" w:sz="4" w:space="0" w:color="auto"/>
            </w:tcBorders>
            <w:shd w:val="clear" w:color="000000" w:fill="D3D3D3"/>
            <w:vAlign w:val="bottom"/>
            <w:hideMark/>
          </w:tcPr>
          <w:p w14:paraId="400F274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2062A36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0324597A"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24895EB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45041BB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16.09.2026 12:49:24</w:t>
            </w:r>
          </w:p>
        </w:tc>
        <w:tc>
          <w:tcPr>
            <w:tcW w:w="708" w:type="dxa"/>
            <w:tcBorders>
              <w:top w:val="nil"/>
              <w:left w:val="nil"/>
              <w:bottom w:val="single" w:sz="4" w:space="0" w:color="auto"/>
              <w:right w:val="single" w:sz="4" w:space="0" w:color="auto"/>
            </w:tcBorders>
            <w:noWrap/>
            <w:vAlign w:val="bottom"/>
            <w:hideMark/>
          </w:tcPr>
          <w:p w14:paraId="49A89FB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503ED98" w14:textId="77777777" w:rsidR="00AC35B5" w:rsidRPr="00AC35B5" w:rsidRDefault="00AC35B5" w:rsidP="00813085">
            <w:pPr>
              <w:spacing w:line="240" w:lineRule="auto"/>
              <w:rPr>
                <w:rFonts w:ascii="Times New Roman" w:hAnsi="Times New Roman"/>
                <w:sz w:val="24"/>
                <w:szCs w:val="24"/>
              </w:rPr>
            </w:pPr>
          </w:p>
        </w:tc>
      </w:tr>
      <w:tr w:rsidR="00AC35B5" w:rsidRPr="00AC35B5" w14:paraId="01EC36A5" w14:textId="77777777" w:rsidTr="00813085">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4D4A5CB6"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0020</w:t>
            </w:r>
          </w:p>
        </w:tc>
        <w:tc>
          <w:tcPr>
            <w:tcW w:w="404" w:type="dxa"/>
            <w:tcBorders>
              <w:top w:val="nil"/>
              <w:left w:val="nil"/>
              <w:bottom w:val="single" w:sz="4" w:space="0" w:color="auto"/>
              <w:right w:val="single" w:sz="4" w:space="0" w:color="auto"/>
            </w:tcBorders>
            <w:noWrap/>
            <w:vAlign w:val="bottom"/>
            <w:hideMark/>
          </w:tcPr>
          <w:p w14:paraId="38D38F2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20/2026</w:t>
            </w:r>
          </w:p>
        </w:tc>
        <w:tc>
          <w:tcPr>
            <w:tcW w:w="714" w:type="dxa"/>
            <w:tcBorders>
              <w:top w:val="nil"/>
              <w:left w:val="nil"/>
              <w:bottom w:val="single" w:sz="4" w:space="0" w:color="auto"/>
              <w:right w:val="single" w:sz="4" w:space="0" w:color="auto"/>
            </w:tcBorders>
            <w:noWrap/>
            <w:vAlign w:val="bottom"/>
            <w:hideMark/>
          </w:tcPr>
          <w:p w14:paraId="2728A2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Zakon o javnoj nabavi</w:t>
            </w:r>
          </w:p>
        </w:tc>
        <w:tc>
          <w:tcPr>
            <w:tcW w:w="564" w:type="dxa"/>
            <w:tcBorders>
              <w:top w:val="nil"/>
              <w:left w:val="nil"/>
              <w:bottom w:val="single" w:sz="4" w:space="0" w:color="auto"/>
              <w:right w:val="single" w:sz="4" w:space="0" w:color="auto"/>
            </w:tcBorders>
            <w:vAlign w:val="bottom"/>
            <w:hideMark/>
          </w:tcPr>
          <w:p w14:paraId="5CE01A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Izgradnja i opremanje dječjeg </w:t>
            </w:r>
            <w:r w:rsidRPr="00AC35B5">
              <w:rPr>
                <w:rFonts w:cs="Calibri"/>
                <w:color w:val="000000"/>
                <w:sz w:val="24"/>
                <w:szCs w:val="24"/>
              </w:rPr>
              <w:lastRenderedPageBreak/>
              <w:t xml:space="preserve">igrališta u naselju Bobovec </w:t>
            </w:r>
            <w:proofErr w:type="spellStart"/>
            <w:r w:rsidRPr="00AC35B5">
              <w:rPr>
                <w:rFonts w:cs="Calibri"/>
                <w:color w:val="000000"/>
                <w:sz w:val="24"/>
                <w:szCs w:val="24"/>
              </w:rPr>
              <w:t>Rozganski</w:t>
            </w:r>
            <w:proofErr w:type="spellEnd"/>
          </w:p>
        </w:tc>
        <w:tc>
          <w:tcPr>
            <w:tcW w:w="347" w:type="dxa"/>
            <w:tcBorders>
              <w:top w:val="nil"/>
              <w:left w:val="nil"/>
              <w:bottom w:val="single" w:sz="4" w:space="0" w:color="auto"/>
              <w:right w:val="single" w:sz="4" w:space="0" w:color="auto"/>
            </w:tcBorders>
            <w:vAlign w:val="bottom"/>
            <w:hideMark/>
          </w:tcPr>
          <w:p w14:paraId="1C66D81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307D519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37535200 - Oprema za dje</w:t>
            </w:r>
            <w:r w:rsidRPr="00AC35B5">
              <w:rPr>
                <w:rFonts w:cs="Calibri"/>
                <w:color w:val="000000"/>
                <w:sz w:val="24"/>
                <w:szCs w:val="24"/>
              </w:rPr>
              <w:lastRenderedPageBreak/>
              <w:t>čja igrališta</w:t>
            </w:r>
          </w:p>
        </w:tc>
        <w:tc>
          <w:tcPr>
            <w:tcW w:w="432" w:type="dxa"/>
            <w:tcBorders>
              <w:top w:val="nil"/>
              <w:left w:val="nil"/>
              <w:bottom w:val="single" w:sz="4" w:space="0" w:color="auto"/>
              <w:right w:val="single" w:sz="4" w:space="0" w:color="auto"/>
            </w:tcBorders>
            <w:noWrap/>
            <w:vAlign w:val="bottom"/>
            <w:hideMark/>
          </w:tcPr>
          <w:p w14:paraId="52AFAFC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77.250,00</w:t>
            </w:r>
          </w:p>
        </w:tc>
        <w:tc>
          <w:tcPr>
            <w:tcW w:w="422" w:type="dxa"/>
            <w:tcBorders>
              <w:top w:val="nil"/>
              <w:left w:val="nil"/>
              <w:bottom w:val="single" w:sz="4" w:space="0" w:color="auto"/>
              <w:right w:val="single" w:sz="4" w:space="0" w:color="auto"/>
            </w:tcBorders>
            <w:vAlign w:val="bottom"/>
            <w:hideMark/>
          </w:tcPr>
          <w:p w14:paraId="38F809D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Otvoreni postupak</w:t>
            </w:r>
          </w:p>
        </w:tc>
        <w:tc>
          <w:tcPr>
            <w:tcW w:w="362" w:type="dxa"/>
            <w:tcBorders>
              <w:top w:val="nil"/>
              <w:left w:val="nil"/>
              <w:bottom w:val="single" w:sz="4" w:space="0" w:color="auto"/>
              <w:right w:val="single" w:sz="4" w:space="0" w:color="auto"/>
            </w:tcBorders>
            <w:vAlign w:val="bottom"/>
            <w:hideMark/>
          </w:tcPr>
          <w:p w14:paraId="1E9D4F3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13F41AD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16B57BC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B59349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3843556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 kvartal</w:t>
            </w:r>
          </w:p>
        </w:tc>
        <w:tc>
          <w:tcPr>
            <w:tcW w:w="356" w:type="dxa"/>
            <w:tcBorders>
              <w:top w:val="nil"/>
              <w:left w:val="nil"/>
              <w:bottom w:val="single" w:sz="4" w:space="0" w:color="auto"/>
              <w:right w:val="single" w:sz="4" w:space="0" w:color="auto"/>
            </w:tcBorders>
            <w:vAlign w:val="bottom"/>
            <w:hideMark/>
          </w:tcPr>
          <w:p w14:paraId="0A30346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 mjeseca</w:t>
            </w:r>
          </w:p>
        </w:tc>
        <w:tc>
          <w:tcPr>
            <w:tcW w:w="336" w:type="dxa"/>
            <w:tcBorders>
              <w:top w:val="nil"/>
              <w:left w:val="nil"/>
              <w:bottom w:val="single" w:sz="4" w:space="0" w:color="auto"/>
              <w:right w:val="single" w:sz="4" w:space="0" w:color="auto"/>
            </w:tcBorders>
            <w:vAlign w:val="bottom"/>
            <w:hideMark/>
          </w:tcPr>
          <w:p w14:paraId="7656063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D384BE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3C5EA4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8</w:t>
            </w:r>
          </w:p>
        </w:tc>
        <w:tc>
          <w:tcPr>
            <w:tcW w:w="679" w:type="dxa"/>
            <w:tcBorders>
              <w:top w:val="nil"/>
              <w:left w:val="nil"/>
              <w:bottom w:val="single" w:sz="4" w:space="0" w:color="auto"/>
              <w:right w:val="single" w:sz="4" w:space="0" w:color="auto"/>
            </w:tcBorders>
            <w:noWrap/>
            <w:vAlign w:val="bottom"/>
            <w:hideMark/>
          </w:tcPr>
          <w:p w14:paraId="6AB8EF6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01.06.2026 12:39:37</w:t>
            </w:r>
          </w:p>
        </w:tc>
        <w:tc>
          <w:tcPr>
            <w:tcW w:w="679" w:type="dxa"/>
            <w:tcBorders>
              <w:top w:val="nil"/>
              <w:left w:val="nil"/>
              <w:bottom w:val="single" w:sz="4" w:space="0" w:color="auto"/>
              <w:right w:val="single" w:sz="4" w:space="0" w:color="auto"/>
            </w:tcBorders>
            <w:noWrap/>
            <w:vAlign w:val="bottom"/>
            <w:hideMark/>
          </w:tcPr>
          <w:p w14:paraId="53C4D47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41181D8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Mijenja se</w:t>
            </w:r>
          </w:p>
        </w:tc>
        <w:tc>
          <w:tcPr>
            <w:tcW w:w="32" w:type="dxa"/>
            <w:vAlign w:val="center"/>
            <w:hideMark/>
          </w:tcPr>
          <w:p w14:paraId="55323370" w14:textId="77777777" w:rsidR="00AC35B5" w:rsidRPr="00AC35B5" w:rsidRDefault="00AC35B5" w:rsidP="00813085">
            <w:pPr>
              <w:spacing w:line="240" w:lineRule="auto"/>
              <w:rPr>
                <w:rFonts w:ascii="Times New Roman" w:hAnsi="Times New Roman"/>
                <w:sz w:val="24"/>
                <w:szCs w:val="24"/>
              </w:rPr>
            </w:pPr>
          </w:p>
        </w:tc>
      </w:tr>
      <w:tr w:rsidR="00AC35B5" w:rsidRPr="00AC35B5" w14:paraId="566FE397" w14:textId="77777777" w:rsidTr="00813085">
        <w:trPr>
          <w:trHeight w:val="600"/>
        </w:trPr>
        <w:tc>
          <w:tcPr>
            <w:tcW w:w="773" w:type="dxa"/>
            <w:vMerge/>
            <w:tcBorders>
              <w:top w:val="nil"/>
              <w:left w:val="single" w:sz="12" w:space="0" w:color="auto"/>
              <w:bottom w:val="single" w:sz="4" w:space="0" w:color="auto"/>
              <w:right w:val="single" w:sz="4" w:space="0" w:color="auto"/>
            </w:tcBorders>
            <w:vAlign w:val="center"/>
            <w:hideMark/>
          </w:tcPr>
          <w:p w14:paraId="5DF8FB15"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33C535B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20/20</w:t>
            </w:r>
            <w:r w:rsidRPr="00AC35B5">
              <w:rPr>
                <w:rFonts w:cs="Calibri"/>
                <w:color w:val="696969"/>
                <w:sz w:val="24"/>
                <w:szCs w:val="24"/>
              </w:rPr>
              <w:lastRenderedPageBreak/>
              <w:t>26</w:t>
            </w:r>
          </w:p>
        </w:tc>
        <w:tc>
          <w:tcPr>
            <w:tcW w:w="714" w:type="dxa"/>
            <w:tcBorders>
              <w:top w:val="nil"/>
              <w:left w:val="nil"/>
              <w:bottom w:val="single" w:sz="4" w:space="0" w:color="auto"/>
              <w:right w:val="single" w:sz="4" w:space="0" w:color="auto"/>
            </w:tcBorders>
            <w:shd w:val="clear" w:color="000000" w:fill="D3D3D3"/>
            <w:noWrap/>
            <w:vAlign w:val="bottom"/>
            <w:hideMark/>
          </w:tcPr>
          <w:p w14:paraId="2FAB6DB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xml:space="preserve">Zakon o </w:t>
            </w:r>
            <w:r w:rsidRPr="00AC35B5">
              <w:rPr>
                <w:rFonts w:cs="Calibri"/>
                <w:color w:val="696969"/>
                <w:sz w:val="24"/>
                <w:szCs w:val="24"/>
              </w:rPr>
              <w:lastRenderedPageBreak/>
              <w:t>javnoj nabavi</w:t>
            </w:r>
          </w:p>
        </w:tc>
        <w:tc>
          <w:tcPr>
            <w:tcW w:w="564" w:type="dxa"/>
            <w:tcBorders>
              <w:top w:val="nil"/>
              <w:left w:val="nil"/>
              <w:bottom w:val="single" w:sz="4" w:space="0" w:color="auto"/>
              <w:right w:val="single" w:sz="4" w:space="0" w:color="auto"/>
            </w:tcBorders>
            <w:shd w:val="clear" w:color="000000" w:fill="D3D3D3"/>
            <w:vAlign w:val="bottom"/>
            <w:hideMark/>
          </w:tcPr>
          <w:p w14:paraId="5E9D38C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xml:space="preserve">Izgradnja </w:t>
            </w:r>
            <w:r w:rsidRPr="00AC35B5">
              <w:rPr>
                <w:rFonts w:cs="Calibri"/>
                <w:color w:val="696969"/>
                <w:sz w:val="24"/>
                <w:szCs w:val="24"/>
              </w:rPr>
              <w:lastRenderedPageBreak/>
              <w:t xml:space="preserve">i opremanje dječjeg igrališta u naselju Bobovec </w:t>
            </w:r>
            <w:proofErr w:type="spellStart"/>
            <w:r w:rsidRPr="00AC35B5">
              <w:rPr>
                <w:rFonts w:cs="Calibri"/>
                <w:color w:val="696969"/>
                <w:sz w:val="24"/>
                <w:szCs w:val="24"/>
              </w:rPr>
              <w:lastRenderedPageBreak/>
              <w:t>Rozganski</w:t>
            </w:r>
            <w:proofErr w:type="spellEnd"/>
          </w:p>
        </w:tc>
        <w:tc>
          <w:tcPr>
            <w:tcW w:w="347" w:type="dxa"/>
            <w:tcBorders>
              <w:top w:val="nil"/>
              <w:left w:val="nil"/>
              <w:bottom w:val="single" w:sz="4" w:space="0" w:color="auto"/>
              <w:right w:val="single" w:sz="4" w:space="0" w:color="auto"/>
            </w:tcBorders>
            <w:shd w:val="clear" w:color="000000" w:fill="D3D3D3"/>
            <w:vAlign w:val="bottom"/>
            <w:hideMark/>
          </w:tcPr>
          <w:p w14:paraId="5098440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Robe</w:t>
            </w:r>
          </w:p>
        </w:tc>
        <w:tc>
          <w:tcPr>
            <w:tcW w:w="549" w:type="dxa"/>
            <w:tcBorders>
              <w:top w:val="nil"/>
              <w:left w:val="nil"/>
              <w:bottom w:val="single" w:sz="4" w:space="0" w:color="auto"/>
              <w:right w:val="single" w:sz="4" w:space="0" w:color="auto"/>
            </w:tcBorders>
            <w:shd w:val="clear" w:color="000000" w:fill="D3D3D3"/>
            <w:vAlign w:val="bottom"/>
            <w:hideMark/>
          </w:tcPr>
          <w:p w14:paraId="7C774FB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375352</w:t>
            </w:r>
            <w:r w:rsidRPr="00AC35B5">
              <w:rPr>
                <w:rFonts w:cs="Calibri"/>
                <w:color w:val="696969"/>
                <w:sz w:val="24"/>
                <w:szCs w:val="24"/>
              </w:rPr>
              <w:lastRenderedPageBreak/>
              <w:t>00 - Oprema za dječja igrališta</w:t>
            </w:r>
          </w:p>
        </w:tc>
        <w:tc>
          <w:tcPr>
            <w:tcW w:w="432" w:type="dxa"/>
            <w:tcBorders>
              <w:top w:val="nil"/>
              <w:left w:val="nil"/>
              <w:bottom w:val="single" w:sz="4" w:space="0" w:color="auto"/>
              <w:right w:val="single" w:sz="4" w:space="0" w:color="auto"/>
            </w:tcBorders>
            <w:shd w:val="clear" w:color="000000" w:fill="D3D3D3"/>
            <w:noWrap/>
            <w:vAlign w:val="bottom"/>
            <w:hideMark/>
          </w:tcPr>
          <w:p w14:paraId="0839BA4F"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64.000</w:t>
            </w:r>
            <w:r w:rsidRPr="00AC35B5">
              <w:rPr>
                <w:rFonts w:cs="Calibri"/>
                <w:color w:val="696969"/>
                <w:sz w:val="24"/>
                <w:szCs w:val="24"/>
              </w:rPr>
              <w:lastRenderedPageBreak/>
              <w:t>,00</w:t>
            </w:r>
          </w:p>
        </w:tc>
        <w:tc>
          <w:tcPr>
            <w:tcW w:w="422" w:type="dxa"/>
            <w:tcBorders>
              <w:top w:val="nil"/>
              <w:left w:val="nil"/>
              <w:bottom w:val="single" w:sz="4" w:space="0" w:color="auto"/>
              <w:right w:val="single" w:sz="4" w:space="0" w:color="auto"/>
            </w:tcBorders>
            <w:shd w:val="clear" w:color="000000" w:fill="D3D3D3"/>
            <w:vAlign w:val="bottom"/>
            <w:hideMark/>
          </w:tcPr>
          <w:p w14:paraId="29AD1D6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Otvore</w:t>
            </w:r>
            <w:r w:rsidRPr="00AC35B5">
              <w:rPr>
                <w:rFonts w:cs="Calibri"/>
                <w:color w:val="696969"/>
                <w:sz w:val="24"/>
                <w:szCs w:val="24"/>
              </w:rPr>
              <w:lastRenderedPageBreak/>
              <w:t>ni postupak</w:t>
            </w:r>
          </w:p>
        </w:tc>
        <w:tc>
          <w:tcPr>
            <w:tcW w:w="362" w:type="dxa"/>
            <w:tcBorders>
              <w:top w:val="nil"/>
              <w:left w:val="nil"/>
              <w:bottom w:val="single" w:sz="4" w:space="0" w:color="auto"/>
              <w:right w:val="single" w:sz="4" w:space="0" w:color="auto"/>
            </w:tcBorders>
            <w:shd w:val="clear" w:color="000000" w:fill="D3D3D3"/>
            <w:vAlign w:val="bottom"/>
            <w:hideMark/>
          </w:tcPr>
          <w:p w14:paraId="714CB9F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2786837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286" w:type="dxa"/>
            <w:tcBorders>
              <w:top w:val="nil"/>
              <w:left w:val="nil"/>
              <w:bottom w:val="single" w:sz="4" w:space="0" w:color="auto"/>
              <w:right w:val="single" w:sz="4" w:space="0" w:color="auto"/>
            </w:tcBorders>
            <w:shd w:val="clear" w:color="000000" w:fill="D3D3D3"/>
            <w:vAlign w:val="bottom"/>
            <w:hideMark/>
          </w:tcPr>
          <w:p w14:paraId="6E6DF3C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0B2EC03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30" w:type="dxa"/>
            <w:tcBorders>
              <w:top w:val="nil"/>
              <w:left w:val="nil"/>
              <w:bottom w:val="single" w:sz="4" w:space="0" w:color="auto"/>
              <w:right w:val="single" w:sz="4" w:space="0" w:color="auto"/>
            </w:tcBorders>
            <w:shd w:val="clear" w:color="000000" w:fill="D3D3D3"/>
            <w:vAlign w:val="bottom"/>
            <w:hideMark/>
          </w:tcPr>
          <w:p w14:paraId="1B90AF1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3. kvar</w:t>
            </w:r>
            <w:r w:rsidRPr="00AC35B5">
              <w:rPr>
                <w:rFonts w:cs="Calibri"/>
                <w:color w:val="696969"/>
                <w:sz w:val="24"/>
                <w:szCs w:val="24"/>
              </w:rPr>
              <w:lastRenderedPageBreak/>
              <w:t>tal</w:t>
            </w:r>
          </w:p>
        </w:tc>
        <w:tc>
          <w:tcPr>
            <w:tcW w:w="356" w:type="dxa"/>
            <w:tcBorders>
              <w:top w:val="nil"/>
              <w:left w:val="nil"/>
              <w:bottom w:val="single" w:sz="4" w:space="0" w:color="auto"/>
              <w:right w:val="single" w:sz="4" w:space="0" w:color="auto"/>
            </w:tcBorders>
            <w:shd w:val="clear" w:color="000000" w:fill="D3D3D3"/>
            <w:vAlign w:val="bottom"/>
            <w:hideMark/>
          </w:tcPr>
          <w:p w14:paraId="1898AB5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6 mjese</w:t>
            </w:r>
            <w:r w:rsidRPr="00AC35B5">
              <w:rPr>
                <w:rFonts w:cs="Calibri"/>
                <w:color w:val="696969"/>
                <w:sz w:val="24"/>
                <w:szCs w:val="24"/>
              </w:rPr>
              <w:lastRenderedPageBreak/>
              <w:t>ci</w:t>
            </w:r>
          </w:p>
        </w:tc>
        <w:tc>
          <w:tcPr>
            <w:tcW w:w="336" w:type="dxa"/>
            <w:tcBorders>
              <w:top w:val="nil"/>
              <w:left w:val="nil"/>
              <w:bottom w:val="single" w:sz="4" w:space="0" w:color="auto"/>
              <w:right w:val="single" w:sz="4" w:space="0" w:color="auto"/>
            </w:tcBorders>
            <w:shd w:val="clear" w:color="000000" w:fill="D3D3D3"/>
            <w:vAlign w:val="bottom"/>
            <w:hideMark/>
          </w:tcPr>
          <w:p w14:paraId="33F1063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w:t>
            </w:r>
          </w:p>
        </w:tc>
        <w:tc>
          <w:tcPr>
            <w:tcW w:w="385" w:type="dxa"/>
            <w:tcBorders>
              <w:top w:val="nil"/>
              <w:left w:val="nil"/>
              <w:bottom w:val="single" w:sz="4" w:space="0" w:color="auto"/>
              <w:right w:val="single" w:sz="4" w:space="0" w:color="auto"/>
            </w:tcBorders>
            <w:shd w:val="clear" w:color="000000" w:fill="D3D3D3"/>
            <w:vAlign w:val="bottom"/>
            <w:hideMark/>
          </w:tcPr>
          <w:p w14:paraId="4089146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65E05668"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6A5FCD5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w:t>
            </w:r>
            <w:r w:rsidRPr="00AC35B5">
              <w:rPr>
                <w:rFonts w:cs="Calibri"/>
                <w:color w:val="696969"/>
                <w:sz w:val="24"/>
                <w:szCs w:val="24"/>
              </w:rPr>
              <w:lastRenderedPageBreak/>
              <w:t>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785467B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01.06.</w:t>
            </w:r>
            <w:r w:rsidRPr="00AC35B5">
              <w:rPr>
                <w:rFonts w:cs="Calibri"/>
                <w:color w:val="696969"/>
                <w:sz w:val="24"/>
                <w:szCs w:val="24"/>
              </w:rPr>
              <w:lastRenderedPageBreak/>
              <w:t>2026 12:39:37</w:t>
            </w:r>
          </w:p>
        </w:tc>
        <w:tc>
          <w:tcPr>
            <w:tcW w:w="708" w:type="dxa"/>
            <w:tcBorders>
              <w:top w:val="nil"/>
              <w:left w:val="nil"/>
              <w:bottom w:val="single" w:sz="4" w:space="0" w:color="auto"/>
              <w:right w:val="single" w:sz="4" w:space="0" w:color="auto"/>
            </w:tcBorders>
            <w:noWrap/>
            <w:vAlign w:val="bottom"/>
            <w:hideMark/>
          </w:tcPr>
          <w:p w14:paraId="591C397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Novo</w:t>
            </w:r>
          </w:p>
        </w:tc>
        <w:tc>
          <w:tcPr>
            <w:tcW w:w="32" w:type="dxa"/>
            <w:vAlign w:val="center"/>
            <w:hideMark/>
          </w:tcPr>
          <w:p w14:paraId="2AD55D7A" w14:textId="77777777" w:rsidR="00AC35B5" w:rsidRPr="00AC35B5" w:rsidRDefault="00AC35B5" w:rsidP="00813085">
            <w:pPr>
              <w:spacing w:line="240" w:lineRule="auto"/>
              <w:rPr>
                <w:rFonts w:ascii="Times New Roman" w:hAnsi="Times New Roman"/>
                <w:sz w:val="24"/>
                <w:szCs w:val="24"/>
              </w:rPr>
            </w:pPr>
          </w:p>
        </w:tc>
      </w:tr>
      <w:tr w:rsidR="00AC35B5" w:rsidRPr="00AC35B5" w14:paraId="6D9D598F"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1D7B02A1"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0021</w:t>
            </w:r>
          </w:p>
        </w:tc>
        <w:tc>
          <w:tcPr>
            <w:tcW w:w="404" w:type="dxa"/>
            <w:tcBorders>
              <w:top w:val="nil"/>
              <w:left w:val="nil"/>
              <w:bottom w:val="single" w:sz="4" w:space="0" w:color="auto"/>
              <w:right w:val="single" w:sz="4" w:space="0" w:color="auto"/>
            </w:tcBorders>
            <w:noWrap/>
            <w:vAlign w:val="bottom"/>
            <w:hideMark/>
          </w:tcPr>
          <w:p w14:paraId="1320AE1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21/2026</w:t>
            </w:r>
          </w:p>
        </w:tc>
        <w:tc>
          <w:tcPr>
            <w:tcW w:w="714" w:type="dxa"/>
            <w:tcBorders>
              <w:top w:val="nil"/>
              <w:left w:val="nil"/>
              <w:bottom w:val="single" w:sz="4" w:space="0" w:color="auto"/>
              <w:right w:val="single" w:sz="4" w:space="0" w:color="auto"/>
            </w:tcBorders>
            <w:noWrap/>
            <w:vAlign w:val="bottom"/>
            <w:hideMark/>
          </w:tcPr>
          <w:p w14:paraId="67C436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6D7BD1E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Usluga izrade projektne dokume</w:t>
            </w:r>
            <w:r w:rsidRPr="00AC35B5">
              <w:rPr>
                <w:rFonts w:cs="Calibri"/>
                <w:color w:val="000000"/>
                <w:sz w:val="24"/>
                <w:szCs w:val="24"/>
              </w:rPr>
              <w:lastRenderedPageBreak/>
              <w:t xml:space="preserve">ntacije za izgradnju i opremanje dječjeg igrališta </w:t>
            </w:r>
            <w:r w:rsidRPr="00AC35B5">
              <w:rPr>
                <w:rFonts w:cs="Calibri"/>
                <w:color w:val="000000"/>
                <w:sz w:val="24"/>
                <w:szCs w:val="24"/>
              </w:rPr>
              <w:lastRenderedPageBreak/>
              <w:t xml:space="preserve">u naselju Bobovec </w:t>
            </w:r>
            <w:proofErr w:type="spellStart"/>
            <w:r w:rsidRPr="00AC35B5">
              <w:rPr>
                <w:rFonts w:cs="Calibri"/>
                <w:color w:val="000000"/>
                <w:sz w:val="24"/>
                <w:szCs w:val="24"/>
              </w:rPr>
              <w:t>Rozganski</w:t>
            </w:r>
            <w:proofErr w:type="spellEnd"/>
          </w:p>
        </w:tc>
        <w:tc>
          <w:tcPr>
            <w:tcW w:w="347" w:type="dxa"/>
            <w:tcBorders>
              <w:top w:val="nil"/>
              <w:left w:val="nil"/>
              <w:bottom w:val="single" w:sz="4" w:space="0" w:color="auto"/>
              <w:right w:val="single" w:sz="4" w:space="0" w:color="auto"/>
            </w:tcBorders>
            <w:vAlign w:val="bottom"/>
            <w:hideMark/>
          </w:tcPr>
          <w:p w14:paraId="4230606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54EF7F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71242000 - Izrada projekta i n</w:t>
            </w:r>
            <w:r w:rsidRPr="00AC35B5">
              <w:rPr>
                <w:rFonts w:cs="Calibri"/>
                <w:color w:val="000000"/>
                <w:sz w:val="24"/>
                <w:szCs w:val="24"/>
              </w:rPr>
              <w:lastRenderedPageBreak/>
              <w:t>acrta, procjena troškova</w:t>
            </w:r>
          </w:p>
        </w:tc>
        <w:tc>
          <w:tcPr>
            <w:tcW w:w="432" w:type="dxa"/>
            <w:tcBorders>
              <w:top w:val="nil"/>
              <w:left w:val="nil"/>
              <w:bottom w:val="single" w:sz="4" w:space="0" w:color="auto"/>
              <w:right w:val="single" w:sz="4" w:space="0" w:color="auto"/>
            </w:tcBorders>
            <w:noWrap/>
            <w:vAlign w:val="bottom"/>
            <w:hideMark/>
          </w:tcPr>
          <w:p w14:paraId="0303C56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4.000,00</w:t>
            </w:r>
          </w:p>
        </w:tc>
        <w:tc>
          <w:tcPr>
            <w:tcW w:w="422" w:type="dxa"/>
            <w:tcBorders>
              <w:top w:val="nil"/>
              <w:left w:val="nil"/>
              <w:bottom w:val="single" w:sz="4" w:space="0" w:color="auto"/>
              <w:right w:val="single" w:sz="4" w:space="0" w:color="auto"/>
            </w:tcBorders>
            <w:vAlign w:val="bottom"/>
            <w:hideMark/>
          </w:tcPr>
          <w:p w14:paraId="42B9018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4E7C23E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0B797A6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E59B16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1F8DE5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23779D5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EDB8FE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82CA2C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36E856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3200FF6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B53390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72C0CD1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6988C0B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3E5568AC" w14:textId="77777777" w:rsidR="00AC35B5" w:rsidRPr="00AC35B5" w:rsidRDefault="00AC35B5" w:rsidP="00813085">
            <w:pPr>
              <w:spacing w:line="240" w:lineRule="auto"/>
              <w:rPr>
                <w:rFonts w:ascii="Times New Roman" w:hAnsi="Times New Roman"/>
                <w:sz w:val="24"/>
                <w:szCs w:val="24"/>
              </w:rPr>
            </w:pPr>
          </w:p>
        </w:tc>
      </w:tr>
      <w:tr w:rsidR="00AC35B5" w:rsidRPr="00AC35B5" w14:paraId="1B8F84C1"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4881C34D"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0022</w:t>
            </w:r>
          </w:p>
        </w:tc>
        <w:tc>
          <w:tcPr>
            <w:tcW w:w="404" w:type="dxa"/>
            <w:tcBorders>
              <w:top w:val="nil"/>
              <w:left w:val="nil"/>
              <w:bottom w:val="single" w:sz="4" w:space="0" w:color="auto"/>
              <w:right w:val="single" w:sz="4" w:space="0" w:color="auto"/>
            </w:tcBorders>
            <w:noWrap/>
            <w:vAlign w:val="bottom"/>
            <w:hideMark/>
          </w:tcPr>
          <w:p w14:paraId="352E40A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22/2026</w:t>
            </w:r>
          </w:p>
        </w:tc>
        <w:tc>
          <w:tcPr>
            <w:tcW w:w="714" w:type="dxa"/>
            <w:tcBorders>
              <w:top w:val="nil"/>
              <w:left w:val="nil"/>
              <w:bottom w:val="single" w:sz="4" w:space="0" w:color="auto"/>
              <w:right w:val="single" w:sz="4" w:space="0" w:color="auto"/>
            </w:tcBorders>
            <w:noWrap/>
            <w:vAlign w:val="bottom"/>
            <w:hideMark/>
          </w:tcPr>
          <w:p w14:paraId="4A7345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w:t>
            </w:r>
            <w:r w:rsidRPr="00AC35B5">
              <w:rPr>
                <w:rFonts w:cs="Calibri"/>
                <w:color w:val="000000"/>
                <w:sz w:val="24"/>
                <w:szCs w:val="24"/>
              </w:rPr>
              <w:lastRenderedPageBreak/>
              <w:t>a nabava</w:t>
            </w:r>
          </w:p>
        </w:tc>
        <w:tc>
          <w:tcPr>
            <w:tcW w:w="564" w:type="dxa"/>
            <w:tcBorders>
              <w:top w:val="nil"/>
              <w:left w:val="nil"/>
              <w:bottom w:val="single" w:sz="4" w:space="0" w:color="auto"/>
              <w:right w:val="single" w:sz="4" w:space="0" w:color="auto"/>
            </w:tcBorders>
            <w:vAlign w:val="bottom"/>
            <w:hideMark/>
          </w:tcPr>
          <w:p w14:paraId="43308DA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Rekonstrukci</w:t>
            </w:r>
            <w:r w:rsidRPr="00AC35B5">
              <w:rPr>
                <w:rFonts w:cs="Calibri"/>
                <w:color w:val="000000"/>
                <w:sz w:val="24"/>
                <w:szCs w:val="24"/>
              </w:rPr>
              <w:lastRenderedPageBreak/>
              <w:t>ja prometnice izgradnjom nogostupa s obori</w:t>
            </w:r>
            <w:r w:rsidRPr="00AC35B5">
              <w:rPr>
                <w:rFonts w:cs="Calibri"/>
                <w:color w:val="000000"/>
                <w:sz w:val="24"/>
                <w:szCs w:val="24"/>
              </w:rPr>
              <w:lastRenderedPageBreak/>
              <w:t xml:space="preserve">nskom odvodnjom u </w:t>
            </w:r>
            <w:proofErr w:type="spellStart"/>
            <w:r w:rsidRPr="00AC35B5">
              <w:rPr>
                <w:rFonts w:cs="Calibri"/>
                <w:color w:val="000000"/>
                <w:sz w:val="24"/>
                <w:szCs w:val="24"/>
              </w:rPr>
              <w:t>Lukavečkoj</w:t>
            </w:r>
            <w:proofErr w:type="spellEnd"/>
            <w:r w:rsidRPr="00AC35B5">
              <w:rPr>
                <w:rFonts w:cs="Calibri"/>
                <w:color w:val="000000"/>
                <w:sz w:val="24"/>
                <w:szCs w:val="24"/>
              </w:rPr>
              <w:t xml:space="preserve"> ulici - 3. faza</w:t>
            </w:r>
          </w:p>
        </w:tc>
        <w:tc>
          <w:tcPr>
            <w:tcW w:w="347" w:type="dxa"/>
            <w:tcBorders>
              <w:top w:val="nil"/>
              <w:left w:val="nil"/>
              <w:bottom w:val="single" w:sz="4" w:space="0" w:color="auto"/>
              <w:right w:val="single" w:sz="4" w:space="0" w:color="auto"/>
            </w:tcBorders>
            <w:vAlign w:val="bottom"/>
            <w:hideMark/>
          </w:tcPr>
          <w:p w14:paraId="38B7517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6BBDA14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45213316 - R</w:t>
            </w:r>
            <w:r w:rsidRPr="00AC35B5">
              <w:rPr>
                <w:rFonts w:cs="Calibri"/>
                <w:color w:val="000000"/>
                <w:sz w:val="24"/>
                <w:szCs w:val="24"/>
              </w:rPr>
              <w:lastRenderedPageBreak/>
              <w:t>adovi na postavljanju nogostupa</w:t>
            </w:r>
          </w:p>
        </w:tc>
        <w:tc>
          <w:tcPr>
            <w:tcW w:w="432" w:type="dxa"/>
            <w:tcBorders>
              <w:top w:val="nil"/>
              <w:left w:val="nil"/>
              <w:bottom w:val="single" w:sz="4" w:space="0" w:color="auto"/>
              <w:right w:val="single" w:sz="4" w:space="0" w:color="auto"/>
            </w:tcBorders>
            <w:noWrap/>
            <w:vAlign w:val="bottom"/>
            <w:hideMark/>
          </w:tcPr>
          <w:p w14:paraId="64E18A45"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65.000,00</w:t>
            </w:r>
          </w:p>
        </w:tc>
        <w:tc>
          <w:tcPr>
            <w:tcW w:w="422" w:type="dxa"/>
            <w:tcBorders>
              <w:top w:val="nil"/>
              <w:left w:val="nil"/>
              <w:bottom w:val="single" w:sz="4" w:space="0" w:color="auto"/>
              <w:right w:val="single" w:sz="4" w:space="0" w:color="auto"/>
            </w:tcBorders>
            <w:vAlign w:val="bottom"/>
            <w:hideMark/>
          </w:tcPr>
          <w:p w14:paraId="3B82529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w:t>
            </w:r>
            <w:r w:rsidRPr="00AC35B5">
              <w:rPr>
                <w:rFonts w:cs="Calibri"/>
                <w:color w:val="000000"/>
                <w:sz w:val="24"/>
                <w:szCs w:val="24"/>
              </w:rPr>
              <w:lastRenderedPageBreak/>
              <w:t>a nabava</w:t>
            </w:r>
          </w:p>
        </w:tc>
        <w:tc>
          <w:tcPr>
            <w:tcW w:w="362" w:type="dxa"/>
            <w:tcBorders>
              <w:top w:val="nil"/>
              <w:left w:val="nil"/>
              <w:bottom w:val="single" w:sz="4" w:space="0" w:color="auto"/>
              <w:right w:val="single" w:sz="4" w:space="0" w:color="auto"/>
            </w:tcBorders>
            <w:vAlign w:val="bottom"/>
            <w:hideMark/>
          </w:tcPr>
          <w:p w14:paraId="11A7E07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705B457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884D95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B91F8A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49FC0A3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6521802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513E48A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D75615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7B24356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72262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07.01.2026 </w:t>
            </w:r>
            <w:r w:rsidRPr="00AC35B5">
              <w:rPr>
                <w:rFonts w:cs="Calibri"/>
                <w:color w:val="000000"/>
                <w:sz w:val="24"/>
                <w:szCs w:val="24"/>
              </w:rPr>
              <w:lastRenderedPageBreak/>
              <w:t>00:00:00</w:t>
            </w:r>
          </w:p>
        </w:tc>
        <w:tc>
          <w:tcPr>
            <w:tcW w:w="679" w:type="dxa"/>
            <w:tcBorders>
              <w:top w:val="nil"/>
              <w:left w:val="nil"/>
              <w:bottom w:val="single" w:sz="4" w:space="0" w:color="auto"/>
              <w:right w:val="single" w:sz="4" w:space="0" w:color="auto"/>
            </w:tcBorders>
            <w:noWrap/>
            <w:vAlign w:val="bottom"/>
            <w:hideMark/>
          </w:tcPr>
          <w:p w14:paraId="3D3801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28AE665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5990CDE" w14:textId="77777777" w:rsidR="00AC35B5" w:rsidRPr="00AC35B5" w:rsidRDefault="00AC35B5" w:rsidP="00813085">
            <w:pPr>
              <w:spacing w:line="240" w:lineRule="auto"/>
              <w:rPr>
                <w:rFonts w:ascii="Times New Roman" w:hAnsi="Times New Roman"/>
                <w:sz w:val="24"/>
                <w:szCs w:val="24"/>
              </w:rPr>
            </w:pPr>
          </w:p>
        </w:tc>
      </w:tr>
      <w:tr w:rsidR="00AC35B5" w:rsidRPr="00AC35B5" w14:paraId="4A61B2EA"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6BE4AD5D"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0023</w:t>
            </w:r>
          </w:p>
        </w:tc>
        <w:tc>
          <w:tcPr>
            <w:tcW w:w="404" w:type="dxa"/>
            <w:tcBorders>
              <w:top w:val="nil"/>
              <w:left w:val="nil"/>
              <w:bottom w:val="single" w:sz="4" w:space="0" w:color="auto"/>
              <w:right w:val="single" w:sz="4" w:space="0" w:color="auto"/>
            </w:tcBorders>
            <w:noWrap/>
            <w:vAlign w:val="bottom"/>
            <w:hideMark/>
          </w:tcPr>
          <w:p w14:paraId="3EDBAD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23/2026</w:t>
            </w:r>
          </w:p>
        </w:tc>
        <w:tc>
          <w:tcPr>
            <w:tcW w:w="714" w:type="dxa"/>
            <w:tcBorders>
              <w:top w:val="nil"/>
              <w:left w:val="nil"/>
              <w:bottom w:val="single" w:sz="4" w:space="0" w:color="auto"/>
              <w:right w:val="single" w:sz="4" w:space="0" w:color="auto"/>
            </w:tcBorders>
            <w:noWrap/>
            <w:vAlign w:val="bottom"/>
            <w:hideMark/>
          </w:tcPr>
          <w:p w14:paraId="0C8A33F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2CF89B0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Izgradnja grobnih mjesta</w:t>
            </w:r>
          </w:p>
        </w:tc>
        <w:tc>
          <w:tcPr>
            <w:tcW w:w="347" w:type="dxa"/>
            <w:tcBorders>
              <w:top w:val="nil"/>
              <w:left w:val="nil"/>
              <w:bottom w:val="single" w:sz="4" w:space="0" w:color="auto"/>
              <w:right w:val="single" w:sz="4" w:space="0" w:color="auto"/>
            </w:tcBorders>
            <w:vAlign w:val="bottom"/>
            <w:hideMark/>
          </w:tcPr>
          <w:p w14:paraId="5860C8B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Radovi</w:t>
            </w:r>
          </w:p>
        </w:tc>
        <w:tc>
          <w:tcPr>
            <w:tcW w:w="549" w:type="dxa"/>
            <w:tcBorders>
              <w:top w:val="nil"/>
              <w:left w:val="nil"/>
              <w:bottom w:val="single" w:sz="4" w:space="0" w:color="auto"/>
              <w:right w:val="single" w:sz="4" w:space="0" w:color="auto"/>
            </w:tcBorders>
            <w:vAlign w:val="bottom"/>
            <w:hideMark/>
          </w:tcPr>
          <w:p w14:paraId="1400040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45215400 - Radovi na groblju</w:t>
            </w:r>
          </w:p>
        </w:tc>
        <w:tc>
          <w:tcPr>
            <w:tcW w:w="432" w:type="dxa"/>
            <w:tcBorders>
              <w:top w:val="nil"/>
              <w:left w:val="nil"/>
              <w:bottom w:val="single" w:sz="4" w:space="0" w:color="auto"/>
              <w:right w:val="single" w:sz="4" w:space="0" w:color="auto"/>
            </w:tcBorders>
            <w:noWrap/>
            <w:vAlign w:val="bottom"/>
            <w:hideMark/>
          </w:tcPr>
          <w:p w14:paraId="5FA705D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10.000,00</w:t>
            </w:r>
          </w:p>
        </w:tc>
        <w:tc>
          <w:tcPr>
            <w:tcW w:w="422" w:type="dxa"/>
            <w:tcBorders>
              <w:top w:val="nil"/>
              <w:left w:val="nil"/>
              <w:bottom w:val="single" w:sz="4" w:space="0" w:color="auto"/>
              <w:right w:val="single" w:sz="4" w:space="0" w:color="auto"/>
            </w:tcBorders>
            <w:vAlign w:val="bottom"/>
            <w:hideMark/>
          </w:tcPr>
          <w:p w14:paraId="2598C52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70D049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01932AC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05DD8E7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FAFCB4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3615D91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7F35F25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539E4DB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7B175CB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4A4D858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1B08F90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4246E2C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3476C69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BAD173F" w14:textId="77777777" w:rsidR="00AC35B5" w:rsidRPr="00AC35B5" w:rsidRDefault="00AC35B5" w:rsidP="00813085">
            <w:pPr>
              <w:spacing w:line="240" w:lineRule="auto"/>
              <w:rPr>
                <w:rFonts w:ascii="Times New Roman" w:hAnsi="Times New Roman"/>
                <w:sz w:val="24"/>
                <w:szCs w:val="24"/>
              </w:rPr>
            </w:pPr>
          </w:p>
        </w:tc>
      </w:tr>
      <w:tr w:rsidR="00AC35B5" w:rsidRPr="00AC35B5" w14:paraId="10E203AB"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21198B7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0024</w:t>
            </w:r>
          </w:p>
        </w:tc>
        <w:tc>
          <w:tcPr>
            <w:tcW w:w="404" w:type="dxa"/>
            <w:tcBorders>
              <w:top w:val="nil"/>
              <w:left w:val="nil"/>
              <w:bottom w:val="single" w:sz="4" w:space="0" w:color="auto"/>
              <w:right w:val="single" w:sz="4" w:space="0" w:color="auto"/>
            </w:tcBorders>
            <w:noWrap/>
            <w:vAlign w:val="bottom"/>
            <w:hideMark/>
          </w:tcPr>
          <w:p w14:paraId="6C08CAA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24/2026</w:t>
            </w:r>
          </w:p>
        </w:tc>
        <w:tc>
          <w:tcPr>
            <w:tcW w:w="714" w:type="dxa"/>
            <w:tcBorders>
              <w:top w:val="nil"/>
              <w:left w:val="nil"/>
              <w:bottom w:val="single" w:sz="4" w:space="0" w:color="auto"/>
              <w:right w:val="single" w:sz="4" w:space="0" w:color="auto"/>
            </w:tcBorders>
            <w:noWrap/>
            <w:vAlign w:val="bottom"/>
            <w:hideMark/>
          </w:tcPr>
          <w:p w14:paraId="2853EBE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w:t>
            </w:r>
            <w:r w:rsidRPr="00AC35B5">
              <w:rPr>
                <w:rFonts w:cs="Calibri"/>
                <w:color w:val="000000"/>
                <w:sz w:val="24"/>
                <w:szCs w:val="24"/>
              </w:rPr>
              <w:lastRenderedPageBreak/>
              <w:t>vna nabava</w:t>
            </w:r>
          </w:p>
        </w:tc>
        <w:tc>
          <w:tcPr>
            <w:tcW w:w="564" w:type="dxa"/>
            <w:tcBorders>
              <w:top w:val="nil"/>
              <w:left w:val="nil"/>
              <w:bottom w:val="single" w:sz="4" w:space="0" w:color="auto"/>
              <w:right w:val="single" w:sz="4" w:space="0" w:color="auto"/>
            </w:tcBorders>
            <w:vAlign w:val="bottom"/>
            <w:hideMark/>
          </w:tcPr>
          <w:p w14:paraId="368E827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Izgradnja pje</w:t>
            </w:r>
            <w:r w:rsidRPr="00AC35B5">
              <w:rPr>
                <w:rFonts w:cs="Calibri"/>
                <w:color w:val="000000"/>
                <w:sz w:val="24"/>
                <w:szCs w:val="24"/>
              </w:rPr>
              <w:lastRenderedPageBreak/>
              <w:t>šačkih staza na novom dijelu groblja</w:t>
            </w:r>
          </w:p>
        </w:tc>
        <w:tc>
          <w:tcPr>
            <w:tcW w:w="347" w:type="dxa"/>
            <w:tcBorders>
              <w:top w:val="nil"/>
              <w:left w:val="nil"/>
              <w:bottom w:val="single" w:sz="4" w:space="0" w:color="auto"/>
              <w:right w:val="single" w:sz="4" w:space="0" w:color="auto"/>
            </w:tcBorders>
            <w:vAlign w:val="bottom"/>
            <w:hideMark/>
          </w:tcPr>
          <w:p w14:paraId="1430F9B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35E9729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45215400 </w:t>
            </w:r>
            <w:r w:rsidRPr="00AC35B5">
              <w:rPr>
                <w:rFonts w:cs="Calibri"/>
                <w:color w:val="000000"/>
                <w:sz w:val="24"/>
                <w:szCs w:val="24"/>
              </w:rPr>
              <w:lastRenderedPageBreak/>
              <w:t>- Radovi na groblju</w:t>
            </w:r>
          </w:p>
        </w:tc>
        <w:tc>
          <w:tcPr>
            <w:tcW w:w="432" w:type="dxa"/>
            <w:tcBorders>
              <w:top w:val="nil"/>
              <w:left w:val="nil"/>
              <w:bottom w:val="single" w:sz="4" w:space="0" w:color="auto"/>
              <w:right w:val="single" w:sz="4" w:space="0" w:color="auto"/>
            </w:tcBorders>
            <w:noWrap/>
            <w:vAlign w:val="bottom"/>
            <w:hideMark/>
          </w:tcPr>
          <w:p w14:paraId="57DE0E21"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8.000,00</w:t>
            </w:r>
          </w:p>
        </w:tc>
        <w:tc>
          <w:tcPr>
            <w:tcW w:w="422" w:type="dxa"/>
            <w:tcBorders>
              <w:top w:val="nil"/>
              <w:left w:val="nil"/>
              <w:bottom w:val="single" w:sz="4" w:space="0" w:color="auto"/>
              <w:right w:val="single" w:sz="4" w:space="0" w:color="auto"/>
            </w:tcBorders>
            <w:vAlign w:val="bottom"/>
            <w:hideMark/>
          </w:tcPr>
          <w:p w14:paraId="7CD0EAD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w:t>
            </w:r>
            <w:r w:rsidRPr="00AC35B5">
              <w:rPr>
                <w:rFonts w:cs="Calibri"/>
                <w:color w:val="000000"/>
                <w:sz w:val="24"/>
                <w:szCs w:val="24"/>
              </w:rPr>
              <w:lastRenderedPageBreak/>
              <w:t>vna nabava</w:t>
            </w:r>
          </w:p>
        </w:tc>
        <w:tc>
          <w:tcPr>
            <w:tcW w:w="362" w:type="dxa"/>
            <w:tcBorders>
              <w:top w:val="nil"/>
              <w:left w:val="nil"/>
              <w:bottom w:val="single" w:sz="4" w:space="0" w:color="auto"/>
              <w:right w:val="single" w:sz="4" w:space="0" w:color="auto"/>
            </w:tcBorders>
            <w:vAlign w:val="bottom"/>
            <w:hideMark/>
          </w:tcPr>
          <w:p w14:paraId="75CD442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5EBD035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14369CE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0E2DA0B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077B1D5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921676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1898BC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4C325B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4D8A6C3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267580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w:t>
            </w:r>
            <w:r w:rsidRPr="00AC35B5">
              <w:rPr>
                <w:rFonts w:cs="Calibri"/>
                <w:color w:val="000000"/>
                <w:sz w:val="24"/>
                <w:szCs w:val="24"/>
              </w:rPr>
              <w:lastRenderedPageBreak/>
              <w:t>26 00:00:00</w:t>
            </w:r>
          </w:p>
        </w:tc>
        <w:tc>
          <w:tcPr>
            <w:tcW w:w="679" w:type="dxa"/>
            <w:tcBorders>
              <w:top w:val="nil"/>
              <w:left w:val="nil"/>
              <w:bottom w:val="single" w:sz="4" w:space="0" w:color="auto"/>
              <w:right w:val="single" w:sz="4" w:space="0" w:color="auto"/>
            </w:tcBorders>
            <w:noWrap/>
            <w:vAlign w:val="bottom"/>
            <w:hideMark/>
          </w:tcPr>
          <w:p w14:paraId="61A98FC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40FEF50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00AFEEA" w14:textId="77777777" w:rsidR="00AC35B5" w:rsidRPr="00AC35B5" w:rsidRDefault="00AC35B5" w:rsidP="00813085">
            <w:pPr>
              <w:spacing w:line="240" w:lineRule="auto"/>
              <w:rPr>
                <w:rFonts w:ascii="Times New Roman" w:hAnsi="Times New Roman"/>
                <w:sz w:val="24"/>
                <w:szCs w:val="24"/>
              </w:rPr>
            </w:pPr>
          </w:p>
        </w:tc>
      </w:tr>
      <w:tr w:rsidR="00AC35B5" w:rsidRPr="00AC35B5" w14:paraId="384A4D28" w14:textId="77777777" w:rsidTr="00813085">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49B3747D"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0025</w:t>
            </w:r>
          </w:p>
        </w:tc>
        <w:tc>
          <w:tcPr>
            <w:tcW w:w="404" w:type="dxa"/>
            <w:tcBorders>
              <w:top w:val="nil"/>
              <w:left w:val="nil"/>
              <w:bottom w:val="single" w:sz="4" w:space="0" w:color="auto"/>
              <w:right w:val="single" w:sz="4" w:space="0" w:color="auto"/>
            </w:tcBorders>
            <w:noWrap/>
            <w:vAlign w:val="bottom"/>
            <w:hideMark/>
          </w:tcPr>
          <w:p w14:paraId="0488B03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25/2026</w:t>
            </w:r>
          </w:p>
        </w:tc>
        <w:tc>
          <w:tcPr>
            <w:tcW w:w="714" w:type="dxa"/>
            <w:tcBorders>
              <w:top w:val="nil"/>
              <w:left w:val="nil"/>
              <w:bottom w:val="single" w:sz="4" w:space="0" w:color="auto"/>
              <w:right w:val="single" w:sz="4" w:space="0" w:color="auto"/>
            </w:tcBorders>
            <w:noWrap/>
            <w:vAlign w:val="bottom"/>
            <w:hideMark/>
          </w:tcPr>
          <w:p w14:paraId="0ADBCD9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Zakon o j</w:t>
            </w:r>
            <w:r w:rsidRPr="00AC35B5">
              <w:rPr>
                <w:rFonts w:cs="Calibri"/>
                <w:color w:val="000000"/>
                <w:sz w:val="24"/>
                <w:szCs w:val="24"/>
              </w:rPr>
              <w:lastRenderedPageBreak/>
              <w:t>avnoj nabavi</w:t>
            </w:r>
          </w:p>
        </w:tc>
        <w:tc>
          <w:tcPr>
            <w:tcW w:w="564" w:type="dxa"/>
            <w:tcBorders>
              <w:top w:val="nil"/>
              <w:left w:val="nil"/>
              <w:bottom w:val="single" w:sz="4" w:space="0" w:color="auto"/>
              <w:right w:val="single" w:sz="4" w:space="0" w:color="auto"/>
            </w:tcBorders>
            <w:vAlign w:val="bottom"/>
            <w:hideMark/>
          </w:tcPr>
          <w:p w14:paraId="2D6A335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 i o</w:t>
            </w:r>
            <w:r w:rsidRPr="00AC35B5">
              <w:rPr>
                <w:rFonts w:cs="Calibri"/>
                <w:color w:val="000000"/>
                <w:sz w:val="24"/>
                <w:szCs w:val="24"/>
              </w:rPr>
              <w:lastRenderedPageBreak/>
              <w:t>premanje u sklopu projekta "Razvoj zelene infr</w:t>
            </w:r>
            <w:r w:rsidRPr="00AC35B5">
              <w:rPr>
                <w:rFonts w:cs="Calibri"/>
                <w:color w:val="000000"/>
                <w:sz w:val="24"/>
                <w:szCs w:val="24"/>
              </w:rPr>
              <w:lastRenderedPageBreak/>
              <w:t>astrukture na području Općine Dubravica"</w:t>
            </w:r>
          </w:p>
        </w:tc>
        <w:tc>
          <w:tcPr>
            <w:tcW w:w="347" w:type="dxa"/>
            <w:tcBorders>
              <w:top w:val="nil"/>
              <w:left w:val="nil"/>
              <w:bottom w:val="single" w:sz="4" w:space="0" w:color="auto"/>
              <w:right w:val="single" w:sz="4" w:space="0" w:color="auto"/>
            </w:tcBorders>
            <w:vAlign w:val="bottom"/>
            <w:hideMark/>
          </w:tcPr>
          <w:p w14:paraId="5E40F15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7C76804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4511271</w:t>
            </w:r>
            <w:r w:rsidRPr="00AC35B5">
              <w:rPr>
                <w:rFonts w:cs="Calibri"/>
                <w:color w:val="000000"/>
                <w:sz w:val="24"/>
                <w:szCs w:val="24"/>
              </w:rPr>
              <w:lastRenderedPageBreak/>
              <w:t xml:space="preserve">0 - Radovi krajobraznog uređenja zelenih </w:t>
            </w:r>
            <w:r w:rsidRPr="00AC35B5">
              <w:rPr>
                <w:rFonts w:cs="Calibri"/>
                <w:color w:val="000000"/>
                <w:sz w:val="24"/>
                <w:szCs w:val="24"/>
              </w:rPr>
              <w:lastRenderedPageBreak/>
              <w:t>površina</w:t>
            </w:r>
          </w:p>
        </w:tc>
        <w:tc>
          <w:tcPr>
            <w:tcW w:w="432" w:type="dxa"/>
            <w:tcBorders>
              <w:top w:val="nil"/>
              <w:left w:val="nil"/>
              <w:bottom w:val="single" w:sz="4" w:space="0" w:color="auto"/>
              <w:right w:val="single" w:sz="4" w:space="0" w:color="auto"/>
            </w:tcBorders>
            <w:noWrap/>
            <w:vAlign w:val="bottom"/>
            <w:hideMark/>
          </w:tcPr>
          <w:p w14:paraId="6924D59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257.556</w:t>
            </w:r>
            <w:r w:rsidRPr="00AC35B5">
              <w:rPr>
                <w:rFonts w:cs="Calibri"/>
                <w:color w:val="000000"/>
                <w:sz w:val="24"/>
                <w:szCs w:val="24"/>
              </w:rPr>
              <w:lastRenderedPageBreak/>
              <w:t>,56</w:t>
            </w:r>
          </w:p>
        </w:tc>
        <w:tc>
          <w:tcPr>
            <w:tcW w:w="422" w:type="dxa"/>
            <w:tcBorders>
              <w:top w:val="nil"/>
              <w:left w:val="nil"/>
              <w:bottom w:val="single" w:sz="4" w:space="0" w:color="auto"/>
              <w:right w:val="single" w:sz="4" w:space="0" w:color="auto"/>
            </w:tcBorders>
            <w:vAlign w:val="bottom"/>
            <w:hideMark/>
          </w:tcPr>
          <w:p w14:paraId="45224CE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Otvoren</w:t>
            </w:r>
            <w:r w:rsidRPr="00AC35B5">
              <w:rPr>
                <w:rFonts w:cs="Calibri"/>
                <w:color w:val="000000"/>
                <w:sz w:val="24"/>
                <w:szCs w:val="24"/>
              </w:rPr>
              <w:lastRenderedPageBreak/>
              <w:t>i postupak</w:t>
            </w:r>
          </w:p>
        </w:tc>
        <w:tc>
          <w:tcPr>
            <w:tcW w:w="362" w:type="dxa"/>
            <w:tcBorders>
              <w:top w:val="nil"/>
              <w:left w:val="nil"/>
              <w:bottom w:val="single" w:sz="4" w:space="0" w:color="auto"/>
              <w:right w:val="single" w:sz="4" w:space="0" w:color="auto"/>
            </w:tcBorders>
            <w:vAlign w:val="bottom"/>
            <w:hideMark/>
          </w:tcPr>
          <w:p w14:paraId="4FEC43D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35F3120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4907739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3DEACBB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7395ED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 kvart</w:t>
            </w:r>
            <w:r w:rsidRPr="00AC35B5">
              <w:rPr>
                <w:rFonts w:cs="Calibri"/>
                <w:color w:val="000000"/>
                <w:sz w:val="24"/>
                <w:szCs w:val="24"/>
              </w:rPr>
              <w:lastRenderedPageBreak/>
              <w:t>al</w:t>
            </w:r>
          </w:p>
        </w:tc>
        <w:tc>
          <w:tcPr>
            <w:tcW w:w="356" w:type="dxa"/>
            <w:tcBorders>
              <w:top w:val="nil"/>
              <w:left w:val="nil"/>
              <w:bottom w:val="single" w:sz="4" w:space="0" w:color="auto"/>
              <w:right w:val="single" w:sz="4" w:space="0" w:color="auto"/>
            </w:tcBorders>
            <w:vAlign w:val="bottom"/>
            <w:hideMark/>
          </w:tcPr>
          <w:p w14:paraId="59B6763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6 mjese</w:t>
            </w:r>
            <w:r w:rsidRPr="00AC35B5">
              <w:rPr>
                <w:rFonts w:cs="Calibri"/>
                <w:color w:val="000000"/>
                <w:sz w:val="24"/>
                <w:szCs w:val="24"/>
              </w:rPr>
              <w:lastRenderedPageBreak/>
              <w:t>ci</w:t>
            </w:r>
          </w:p>
        </w:tc>
        <w:tc>
          <w:tcPr>
            <w:tcW w:w="336" w:type="dxa"/>
            <w:tcBorders>
              <w:top w:val="nil"/>
              <w:left w:val="nil"/>
              <w:bottom w:val="single" w:sz="4" w:space="0" w:color="auto"/>
              <w:right w:val="single" w:sz="4" w:space="0" w:color="auto"/>
            </w:tcBorders>
            <w:vAlign w:val="bottom"/>
            <w:hideMark/>
          </w:tcPr>
          <w:p w14:paraId="47E2A9A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385" w:type="dxa"/>
            <w:tcBorders>
              <w:top w:val="nil"/>
              <w:left w:val="nil"/>
              <w:bottom w:val="single" w:sz="4" w:space="0" w:color="auto"/>
              <w:right w:val="single" w:sz="4" w:space="0" w:color="auto"/>
            </w:tcBorders>
            <w:vAlign w:val="bottom"/>
            <w:hideMark/>
          </w:tcPr>
          <w:p w14:paraId="5D93149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E89525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13</w:t>
            </w:r>
          </w:p>
        </w:tc>
        <w:tc>
          <w:tcPr>
            <w:tcW w:w="679" w:type="dxa"/>
            <w:tcBorders>
              <w:top w:val="nil"/>
              <w:left w:val="nil"/>
              <w:bottom w:val="single" w:sz="4" w:space="0" w:color="auto"/>
              <w:right w:val="single" w:sz="4" w:space="0" w:color="auto"/>
            </w:tcBorders>
            <w:noWrap/>
            <w:vAlign w:val="bottom"/>
            <w:hideMark/>
          </w:tcPr>
          <w:p w14:paraId="2528FF5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22.07.2</w:t>
            </w:r>
            <w:r w:rsidRPr="00AC35B5">
              <w:rPr>
                <w:rFonts w:cs="Calibri"/>
                <w:color w:val="000000"/>
                <w:sz w:val="24"/>
                <w:szCs w:val="24"/>
              </w:rPr>
              <w:lastRenderedPageBreak/>
              <w:t>026 08:10:02</w:t>
            </w:r>
          </w:p>
        </w:tc>
        <w:tc>
          <w:tcPr>
            <w:tcW w:w="679" w:type="dxa"/>
            <w:tcBorders>
              <w:top w:val="nil"/>
              <w:left w:val="nil"/>
              <w:bottom w:val="single" w:sz="4" w:space="0" w:color="auto"/>
              <w:right w:val="single" w:sz="4" w:space="0" w:color="auto"/>
            </w:tcBorders>
            <w:noWrap/>
            <w:vAlign w:val="bottom"/>
            <w:hideMark/>
          </w:tcPr>
          <w:p w14:paraId="30D892B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7F81FFD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Mijenja </w:t>
            </w:r>
            <w:r w:rsidRPr="00AC35B5">
              <w:rPr>
                <w:rFonts w:cs="Calibri"/>
                <w:color w:val="000000"/>
                <w:sz w:val="24"/>
                <w:szCs w:val="24"/>
              </w:rPr>
              <w:lastRenderedPageBreak/>
              <w:t>se</w:t>
            </w:r>
          </w:p>
        </w:tc>
        <w:tc>
          <w:tcPr>
            <w:tcW w:w="32" w:type="dxa"/>
            <w:vAlign w:val="center"/>
            <w:hideMark/>
          </w:tcPr>
          <w:p w14:paraId="39421C73" w14:textId="77777777" w:rsidR="00AC35B5" w:rsidRPr="00AC35B5" w:rsidRDefault="00AC35B5" w:rsidP="00813085">
            <w:pPr>
              <w:spacing w:line="240" w:lineRule="auto"/>
              <w:rPr>
                <w:rFonts w:ascii="Times New Roman" w:hAnsi="Times New Roman"/>
                <w:sz w:val="24"/>
                <w:szCs w:val="24"/>
              </w:rPr>
            </w:pPr>
          </w:p>
        </w:tc>
      </w:tr>
      <w:tr w:rsidR="00AC35B5" w:rsidRPr="00AC35B5" w14:paraId="7A4DFA4B" w14:textId="77777777" w:rsidTr="00813085">
        <w:trPr>
          <w:trHeight w:val="900"/>
        </w:trPr>
        <w:tc>
          <w:tcPr>
            <w:tcW w:w="773" w:type="dxa"/>
            <w:vMerge/>
            <w:tcBorders>
              <w:top w:val="nil"/>
              <w:left w:val="single" w:sz="12" w:space="0" w:color="auto"/>
              <w:bottom w:val="single" w:sz="4" w:space="0" w:color="auto"/>
              <w:right w:val="single" w:sz="4" w:space="0" w:color="auto"/>
            </w:tcBorders>
            <w:vAlign w:val="center"/>
            <w:hideMark/>
          </w:tcPr>
          <w:p w14:paraId="157EC828"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3BD16B1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25/2026</w:t>
            </w:r>
          </w:p>
        </w:tc>
        <w:tc>
          <w:tcPr>
            <w:tcW w:w="714" w:type="dxa"/>
            <w:tcBorders>
              <w:top w:val="nil"/>
              <w:left w:val="nil"/>
              <w:bottom w:val="single" w:sz="4" w:space="0" w:color="auto"/>
              <w:right w:val="single" w:sz="4" w:space="0" w:color="auto"/>
            </w:tcBorders>
            <w:shd w:val="clear" w:color="000000" w:fill="D3D3D3"/>
            <w:noWrap/>
            <w:vAlign w:val="bottom"/>
            <w:hideMark/>
          </w:tcPr>
          <w:p w14:paraId="6C0632E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Zakon o javnoj nabavi</w:t>
            </w:r>
          </w:p>
        </w:tc>
        <w:tc>
          <w:tcPr>
            <w:tcW w:w="564" w:type="dxa"/>
            <w:tcBorders>
              <w:top w:val="nil"/>
              <w:left w:val="nil"/>
              <w:bottom w:val="single" w:sz="4" w:space="0" w:color="auto"/>
              <w:right w:val="single" w:sz="4" w:space="0" w:color="auto"/>
            </w:tcBorders>
            <w:shd w:val="clear" w:color="000000" w:fill="D3D3D3"/>
            <w:vAlign w:val="bottom"/>
            <w:hideMark/>
          </w:tcPr>
          <w:p w14:paraId="44DC018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Uređenje i izgradnja zelene infrastrukture i op</w:t>
            </w:r>
            <w:r w:rsidRPr="00AC35B5">
              <w:rPr>
                <w:rFonts w:cs="Calibri"/>
                <w:color w:val="696969"/>
                <w:sz w:val="24"/>
                <w:szCs w:val="24"/>
              </w:rPr>
              <w:lastRenderedPageBreak/>
              <w:t>remanja na javnim površinama</w:t>
            </w:r>
          </w:p>
        </w:tc>
        <w:tc>
          <w:tcPr>
            <w:tcW w:w="347" w:type="dxa"/>
            <w:tcBorders>
              <w:top w:val="nil"/>
              <w:left w:val="nil"/>
              <w:bottom w:val="single" w:sz="4" w:space="0" w:color="auto"/>
              <w:right w:val="single" w:sz="4" w:space="0" w:color="auto"/>
            </w:tcBorders>
            <w:shd w:val="clear" w:color="000000" w:fill="D3D3D3"/>
            <w:vAlign w:val="bottom"/>
            <w:hideMark/>
          </w:tcPr>
          <w:p w14:paraId="4732FBF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Radovi</w:t>
            </w:r>
          </w:p>
        </w:tc>
        <w:tc>
          <w:tcPr>
            <w:tcW w:w="549" w:type="dxa"/>
            <w:tcBorders>
              <w:top w:val="nil"/>
              <w:left w:val="nil"/>
              <w:bottom w:val="single" w:sz="4" w:space="0" w:color="auto"/>
              <w:right w:val="single" w:sz="4" w:space="0" w:color="auto"/>
            </w:tcBorders>
            <w:shd w:val="clear" w:color="000000" w:fill="D3D3D3"/>
            <w:vAlign w:val="bottom"/>
            <w:hideMark/>
          </w:tcPr>
          <w:p w14:paraId="09F8485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45112710 - Radovi krajobraznog uređe</w:t>
            </w:r>
            <w:r w:rsidRPr="00AC35B5">
              <w:rPr>
                <w:rFonts w:cs="Calibri"/>
                <w:color w:val="696969"/>
                <w:sz w:val="24"/>
                <w:szCs w:val="24"/>
              </w:rPr>
              <w:lastRenderedPageBreak/>
              <w:t>nja zelenih površina</w:t>
            </w:r>
          </w:p>
        </w:tc>
        <w:tc>
          <w:tcPr>
            <w:tcW w:w="432" w:type="dxa"/>
            <w:tcBorders>
              <w:top w:val="nil"/>
              <w:left w:val="nil"/>
              <w:bottom w:val="single" w:sz="4" w:space="0" w:color="auto"/>
              <w:right w:val="single" w:sz="4" w:space="0" w:color="auto"/>
            </w:tcBorders>
            <w:shd w:val="clear" w:color="000000" w:fill="D3D3D3"/>
            <w:noWrap/>
            <w:vAlign w:val="bottom"/>
            <w:hideMark/>
          </w:tcPr>
          <w:p w14:paraId="14FBC16B"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201.436,56</w:t>
            </w:r>
          </w:p>
        </w:tc>
        <w:tc>
          <w:tcPr>
            <w:tcW w:w="422" w:type="dxa"/>
            <w:tcBorders>
              <w:top w:val="nil"/>
              <w:left w:val="nil"/>
              <w:bottom w:val="single" w:sz="4" w:space="0" w:color="auto"/>
              <w:right w:val="single" w:sz="4" w:space="0" w:color="auto"/>
            </w:tcBorders>
            <w:shd w:val="clear" w:color="000000" w:fill="D3D3D3"/>
            <w:vAlign w:val="bottom"/>
            <w:hideMark/>
          </w:tcPr>
          <w:p w14:paraId="1937E5D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Otvoreni postupak</w:t>
            </w:r>
          </w:p>
        </w:tc>
        <w:tc>
          <w:tcPr>
            <w:tcW w:w="362" w:type="dxa"/>
            <w:tcBorders>
              <w:top w:val="nil"/>
              <w:left w:val="nil"/>
              <w:bottom w:val="single" w:sz="4" w:space="0" w:color="auto"/>
              <w:right w:val="single" w:sz="4" w:space="0" w:color="auto"/>
            </w:tcBorders>
            <w:shd w:val="clear" w:color="000000" w:fill="D3D3D3"/>
            <w:vAlign w:val="bottom"/>
            <w:hideMark/>
          </w:tcPr>
          <w:p w14:paraId="107A076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53" w:type="dxa"/>
            <w:tcBorders>
              <w:top w:val="nil"/>
              <w:left w:val="nil"/>
              <w:bottom w:val="single" w:sz="4" w:space="0" w:color="auto"/>
              <w:right w:val="single" w:sz="4" w:space="0" w:color="auto"/>
            </w:tcBorders>
            <w:shd w:val="clear" w:color="000000" w:fill="D3D3D3"/>
            <w:vAlign w:val="bottom"/>
            <w:hideMark/>
          </w:tcPr>
          <w:p w14:paraId="347AFC7F"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286" w:type="dxa"/>
            <w:tcBorders>
              <w:top w:val="nil"/>
              <w:left w:val="nil"/>
              <w:bottom w:val="single" w:sz="4" w:space="0" w:color="auto"/>
              <w:right w:val="single" w:sz="4" w:space="0" w:color="auto"/>
            </w:tcBorders>
            <w:shd w:val="clear" w:color="000000" w:fill="D3D3D3"/>
            <w:vAlign w:val="bottom"/>
            <w:hideMark/>
          </w:tcPr>
          <w:p w14:paraId="6D35543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31EC0DF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DA</w:t>
            </w:r>
          </w:p>
        </w:tc>
        <w:tc>
          <w:tcPr>
            <w:tcW w:w="330" w:type="dxa"/>
            <w:tcBorders>
              <w:top w:val="nil"/>
              <w:left w:val="nil"/>
              <w:bottom w:val="single" w:sz="4" w:space="0" w:color="auto"/>
              <w:right w:val="single" w:sz="4" w:space="0" w:color="auto"/>
            </w:tcBorders>
            <w:shd w:val="clear" w:color="000000" w:fill="D3D3D3"/>
            <w:vAlign w:val="bottom"/>
            <w:hideMark/>
          </w:tcPr>
          <w:p w14:paraId="47E12DE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3. kvartal</w:t>
            </w:r>
          </w:p>
        </w:tc>
        <w:tc>
          <w:tcPr>
            <w:tcW w:w="356" w:type="dxa"/>
            <w:tcBorders>
              <w:top w:val="nil"/>
              <w:left w:val="nil"/>
              <w:bottom w:val="single" w:sz="4" w:space="0" w:color="auto"/>
              <w:right w:val="single" w:sz="4" w:space="0" w:color="auto"/>
            </w:tcBorders>
            <w:shd w:val="clear" w:color="000000" w:fill="D3D3D3"/>
            <w:vAlign w:val="bottom"/>
            <w:hideMark/>
          </w:tcPr>
          <w:p w14:paraId="24ABAB7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6 mjeseci</w:t>
            </w:r>
          </w:p>
        </w:tc>
        <w:tc>
          <w:tcPr>
            <w:tcW w:w="336" w:type="dxa"/>
            <w:tcBorders>
              <w:top w:val="nil"/>
              <w:left w:val="nil"/>
              <w:bottom w:val="single" w:sz="4" w:space="0" w:color="auto"/>
              <w:right w:val="single" w:sz="4" w:space="0" w:color="auto"/>
            </w:tcBorders>
            <w:shd w:val="clear" w:color="000000" w:fill="D3D3D3"/>
            <w:vAlign w:val="bottom"/>
            <w:hideMark/>
          </w:tcPr>
          <w:p w14:paraId="68DE1AA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2BB1160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43A75F44"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06FE812F"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6CAE948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22.07.2026 08:10:02</w:t>
            </w:r>
          </w:p>
        </w:tc>
        <w:tc>
          <w:tcPr>
            <w:tcW w:w="708" w:type="dxa"/>
            <w:tcBorders>
              <w:top w:val="nil"/>
              <w:left w:val="nil"/>
              <w:bottom w:val="single" w:sz="4" w:space="0" w:color="auto"/>
              <w:right w:val="single" w:sz="4" w:space="0" w:color="auto"/>
            </w:tcBorders>
            <w:noWrap/>
            <w:vAlign w:val="bottom"/>
            <w:hideMark/>
          </w:tcPr>
          <w:p w14:paraId="00840E0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51BE5DB" w14:textId="77777777" w:rsidR="00AC35B5" w:rsidRPr="00AC35B5" w:rsidRDefault="00AC35B5" w:rsidP="00813085">
            <w:pPr>
              <w:spacing w:line="240" w:lineRule="auto"/>
              <w:rPr>
                <w:rFonts w:ascii="Times New Roman" w:hAnsi="Times New Roman"/>
                <w:sz w:val="24"/>
                <w:szCs w:val="24"/>
              </w:rPr>
            </w:pPr>
          </w:p>
        </w:tc>
      </w:tr>
      <w:tr w:rsidR="00AC35B5" w:rsidRPr="00AC35B5" w14:paraId="3968E9D9" w14:textId="77777777" w:rsidTr="00813085">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1C87FE98"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0026</w:t>
            </w:r>
          </w:p>
        </w:tc>
        <w:tc>
          <w:tcPr>
            <w:tcW w:w="404" w:type="dxa"/>
            <w:tcBorders>
              <w:top w:val="nil"/>
              <w:left w:val="nil"/>
              <w:bottom w:val="single" w:sz="4" w:space="0" w:color="auto"/>
              <w:right w:val="single" w:sz="4" w:space="0" w:color="auto"/>
            </w:tcBorders>
            <w:noWrap/>
            <w:vAlign w:val="bottom"/>
            <w:hideMark/>
          </w:tcPr>
          <w:p w14:paraId="283EBDB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26/2026</w:t>
            </w:r>
          </w:p>
        </w:tc>
        <w:tc>
          <w:tcPr>
            <w:tcW w:w="714" w:type="dxa"/>
            <w:tcBorders>
              <w:top w:val="nil"/>
              <w:left w:val="nil"/>
              <w:bottom w:val="single" w:sz="4" w:space="0" w:color="auto"/>
              <w:right w:val="single" w:sz="4" w:space="0" w:color="auto"/>
            </w:tcBorders>
            <w:noWrap/>
            <w:vAlign w:val="bottom"/>
            <w:hideMark/>
          </w:tcPr>
          <w:p w14:paraId="0A00438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w:t>
            </w:r>
            <w:r w:rsidRPr="00AC35B5">
              <w:rPr>
                <w:rFonts w:cs="Calibri"/>
                <w:color w:val="000000"/>
                <w:sz w:val="24"/>
                <w:szCs w:val="24"/>
              </w:rPr>
              <w:lastRenderedPageBreak/>
              <w:t>a nabava</w:t>
            </w:r>
          </w:p>
        </w:tc>
        <w:tc>
          <w:tcPr>
            <w:tcW w:w="564" w:type="dxa"/>
            <w:tcBorders>
              <w:top w:val="nil"/>
              <w:left w:val="nil"/>
              <w:bottom w:val="single" w:sz="4" w:space="0" w:color="auto"/>
              <w:right w:val="single" w:sz="4" w:space="0" w:color="auto"/>
            </w:tcBorders>
            <w:vAlign w:val="bottom"/>
            <w:hideMark/>
          </w:tcPr>
          <w:p w14:paraId="472AB70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Stručni nadzo</w:t>
            </w:r>
            <w:r w:rsidRPr="00AC35B5">
              <w:rPr>
                <w:rFonts w:cs="Calibri"/>
                <w:color w:val="000000"/>
                <w:sz w:val="24"/>
                <w:szCs w:val="24"/>
              </w:rPr>
              <w:lastRenderedPageBreak/>
              <w:t>r - uređenje i izgradnja zelene infrastrukture i o</w:t>
            </w:r>
            <w:r w:rsidRPr="00AC35B5">
              <w:rPr>
                <w:rFonts w:cs="Calibri"/>
                <w:color w:val="000000"/>
                <w:sz w:val="24"/>
                <w:szCs w:val="24"/>
              </w:rPr>
              <w:lastRenderedPageBreak/>
              <w:t>premanja na javnim površinama</w:t>
            </w:r>
          </w:p>
        </w:tc>
        <w:tc>
          <w:tcPr>
            <w:tcW w:w="347" w:type="dxa"/>
            <w:tcBorders>
              <w:top w:val="nil"/>
              <w:left w:val="nil"/>
              <w:bottom w:val="single" w:sz="4" w:space="0" w:color="auto"/>
              <w:right w:val="single" w:sz="4" w:space="0" w:color="auto"/>
            </w:tcBorders>
            <w:vAlign w:val="bottom"/>
            <w:hideMark/>
          </w:tcPr>
          <w:p w14:paraId="4CBB86F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5135974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71247000 - N</w:t>
            </w:r>
            <w:r w:rsidRPr="00AC35B5">
              <w:rPr>
                <w:rFonts w:cs="Calibri"/>
                <w:color w:val="000000"/>
                <w:sz w:val="24"/>
                <w:szCs w:val="24"/>
              </w:rPr>
              <w:lastRenderedPageBreak/>
              <w:t>adzor građevinskih radova</w:t>
            </w:r>
          </w:p>
        </w:tc>
        <w:tc>
          <w:tcPr>
            <w:tcW w:w="432" w:type="dxa"/>
            <w:tcBorders>
              <w:top w:val="nil"/>
              <w:left w:val="nil"/>
              <w:bottom w:val="single" w:sz="4" w:space="0" w:color="auto"/>
              <w:right w:val="single" w:sz="4" w:space="0" w:color="auto"/>
            </w:tcBorders>
            <w:noWrap/>
            <w:vAlign w:val="bottom"/>
            <w:hideMark/>
          </w:tcPr>
          <w:p w14:paraId="0FF89D8A"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5.000,00</w:t>
            </w:r>
          </w:p>
        </w:tc>
        <w:tc>
          <w:tcPr>
            <w:tcW w:w="422" w:type="dxa"/>
            <w:tcBorders>
              <w:top w:val="nil"/>
              <w:left w:val="nil"/>
              <w:bottom w:val="single" w:sz="4" w:space="0" w:color="auto"/>
              <w:right w:val="single" w:sz="4" w:space="0" w:color="auto"/>
            </w:tcBorders>
            <w:vAlign w:val="bottom"/>
            <w:hideMark/>
          </w:tcPr>
          <w:p w14:paraId="4FC0737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w:t>
            </w:r>
            <w:r w:rsidRPr="00AC35B5">
              <w:rPr>
                <w:rFonts w:cs="Calibri"/>
                <w:color w:val="000000"/>
                <w:sz w:val="24"/>
                <w:szCs w:val="24"/>
              </w:rPr>
              <w:lastRenderedPageBreak/>
              <w:t>a nabava</w:t>
            </w:r>
          </w:p>
        </w:tc>
        <w:tc>
          <w:tcPr>
            <w:tcW w:w="362" w:type="dxa"/>
            <w:tcBorders>
              <w:top w:val="nil"/>
              <w:left w:val="nil"/>
              <w:bottom w:val="single" w:sz="4" w:space="0" w:color="auto"/>
              <w:right w:val="single" w:sz="4" w:space="0" w:color="auto"/>
            </w:tcBorders>
            <w:vAlign w:val="bottom"/>
            <w:hideMark/>
          </w:tcPr>
          <w:p w14:paraId="2519E51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6D763C7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6BFA289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6F361B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71F9CE3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768777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DBAAF6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1DE6A56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34635A3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2890A5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07.01.2026 </w:t>
            </w:r>
            <w:r w:rsidRPr="00AC35B5">
              <w:rPr>
                <w:rFonts w:cs="Calibri"/>
                <w:color w:val="000000"/>
                <w:sz w:val="24"/>
                <w:szCs w:val="24"/>
              </w:rPr>
              <w:lastRenderedPageBreak/>
              <w:t>00:00:00</w:t>
            </w:r>
          </w:p>
        </w:tc>
        <w:tc>
          <w:tcPr>
            <w:tcW w:w="679" w:type="dxa"/>
            <w:tcBorders>
              <w:top w:val="nil"/>
              <w:left w:val="nil"/>
              <w:bottom w:val="single" w:sz="4" w:space="0" w:color="auto"/>
              <w:right w:val="single" w:sz="4" w:space="0" w:color="auto"/>
            </w:tcBorders>
            <w:noWrap/>
            <w:vAlign w:val="bottom"/>
            <w:hideMark/>
          </w:tcPr>
          <w:p w14:paraId="3E5E3F9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xml:space="preserve">22.07.2026 </w:t>
            </w:r>
            <w:r w:rsidRPr="00AC35B5">
              <w:rPr>
                <w:rFonts w:cs="Calibri"/>
                <w:color w:val="000000"/>
                <w:sz w:val="24"/>
                <w:szCs w:val="24"/>
              </w:rPr>
              <w:lastRenderedPageBreak/>
              <w:t>08:10:02</w:t>
            </w:r>
          </w:p>
        </w:tc>
        <w:tc>
          <w:tcPr>
            <w:tcW w:w="708" w:type="dxa"/>
            <w:tcBorders>
              <w:top w:val="nil"/>
              <w:left w:val="nil"/>
              <w:bottom w:val="single" w:sz="4" w:space="0" w:color="auto"/>
              <w:right w:val="single" w:sz="4" w:space="0" w:color="auto"/>
            </w:tcBorders>
            <w:noWrap/>
            <w:vAlign w:val="bottom"/>
            <w:hideMark/>
          </w:tcPr>
          <w:p w14:paraId="40BB309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Novo</w:t>
            </w:r>
          </w:p>
        </w:tc>
        <w:tc>
          <w:tcPr>
            <w:tcW w:w="32" w:type="dxa"/>
            <w:vAlign w:val="center"/>
            <w:hideMark/>
          </w:tcPr>
          <w:p w14:paraId="6844FB48" w14:textId="77777777" w:rsidR="00AC35B5" w:rsidRPr="00AC35B5" w:rsidRDefault="00AC35B5" w:rsidP="00813085">
            <w:pPr>
              <w:spacing w:line="240" w:lineRule="auto"/>
              <w:rPr>
                <w:rFonts w:ascii="Times New Roman" w:hAnsi="Times New Roman"/>
                <w:sz w:val="24"/>
                <w:szCs w:val="24"/>
              </w:rPr>
            </w:pPr>
          </w:p>
        </w:tc>
      </w:tr>
      <w:tr w:rsidR="00AC35B5" w:rsidRPr="00AC35B5" w14:paraId="2032B6E0" w14:textId="77777777" w:rsidTr="00813085">
        <w:trPr>
          <w:trHeight w:val="600"/>
        </w:trPr>
        <w:tc>
          <w:tcPr>
            <w:tcW w:w="773" w:type="dxa"/>
            <w:vMerge/>
            <w:tcBorders>
              <w:top w:val="nil"/>
              <w:left w:val="single" w:sz="12" w:space="0" w:color="auto"/>
              <w:bottom w:val="single" w:sz="4" w:space="0" w:color="auto"/>
              <w:right w:val="single" w:sz="4" w:space="0" w:color="auto"/>
            </w:tcBorders>
            <w:vAlign w:val="center"/>
            <w:hideMark/>
          </w:tcPr>
          <w:p w14:paraId="08E00ADE"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160DA2B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26/2026</w:t>
            </w:r>
          </w:p>
        </w:tc>
        <w:tc>
          <w:tcPr>
            <w:tcW w:w="714" w:type="dxa"/>
            <w:tcBorders>
              <w:top w:val="nil"/>
              <w:left w:val="nil"/>
              <w:bottom w:val="single" w:sz="4" w:space="0" w:color="auto"/>
              <w:right w:val="single" w:sz="4" w:space="0" w:color="auto"/>
            </w:tcBorders>
            <w:shd w:val="clear" w:color="000000" w:fill="D3D3D3"/>
            <w:noWrap/>
            <w:vAlign w:val="bottom"/>
            <w:hideMark/>
          </w:tcPr>
          <w:p w14:paraId="2429206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w:t>
            </w:r>
            <w:r w:rsidRPr="00AC35B5">
              <w:rPr>
                <w:rFonts w:cs="Calibri"/>
                <w:color w:val="696969"/>
                <w:sz w:val="24"/>
                <w:szCs w:val="24"/>
              </w:rPr>
              <w:lastRenderedPageBreak/>
              <w:t>na nabava</w:t>
            </w:r>
          </w:p>
        </w:tc>
        <w:tc>
          <w:tcPr>
            <w:tcW w:w="564" w:type="dxa"/>
            <w:tcBorders>
              <w:top w:val="nil"/>
              <w:left w:val="nil"/>
              <w:bottom w:val="single" w:sz="4" w:space="0" w:color="auto"/>
              <w:right w:val="single" w:sz="4" w:space="0" w:color="auto"/>
            </w:tcBorders>
            <w:shd w:val="clear" w:color="000000" w:fill="D3D3D3"/>
            <w:vAlign w:val="bottom"/>
            <w:hideMark/>
          </w:tcPr>
          <w:p w14:paraId="58CDC16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Usluga struč</w:t>
            </w:r>
            <w:r w:rsidRPr="00AC35B5">
              <w:rPr>
                <w:rFonts w:cs="Calibri"/>
                <w:color w:val="696969"/>
                <w:sz w:val="24"/>
                <w:szCs w:val="24"/>
              </w:rPr>
              <w:lastRenderedPageBreak/>
              <w:t>nog nadzora za sadnju biljaka</w:t>
            </w:r>
          </w:p>
        </w:tc>
        <w:tc>
          <w:tcPr>
            <w:tcW w:w="347" w:type="dxa"/>
            <w:tcBorders>
              <w:top w:val="nil"/>
              <w:left w:val="nil"/>
              <w:bottom w:val="single" w:sz="4" w:space="0" w:color="auto"/>
              <w:right w:val="single" w:sz="4" w:space="0" w:color="auto"/>
            </w:tcBorders>
            <w:shd w:val="clear" w:color="000000" w:fill="D3D3D3"/>
            <w:vAlign w:val="bottom"/>
            <w:hideMark/>
          </w:tcPr>
          <w:p w14:paraId="6882458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Usluge</w:t>
            </w:r>
          </w:p>
        </w:tc>
        <w:tc>
          <w:tcPr>
            <w:tcW w:w="549" w:type="dxa"/>
            <w:tcBorders>
              <w:top w:val="nil"/>
              <w:left w:val="nil"/>
              <w:bottom w:val="single" w:sz="4" w:space="0" w:color="auto"/>
              <w:right w:val="single" w:sz="4" w:space="0" w:color="auto"/>
            </w:tcBorders>
            <w:shd w:val="clear" w:color="000000" w:fill="D3D3D3"/>
            <w:vAlign w:val="bottom"/>
            <w:hideMark/>
          </w:tcPr>
          <w:p w14:paraId="68B2C24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xml:space="preserve">71247000 - </w:t>
            </w:r>
            <w:r w:rsidRPr="00AC35B5">
              <w:rPr>
                <w:rFonts w:cs="Calibri"/>
                <w:color w:val="696969"/>
                <w:sz w:val="24"/>
                <w:szCs w:val="24"/>
              </w:rPr>
              <w:lastRenderedPageBreak/>
              <w:t>Nadzor građevinskih radova</w:t>
            </w:r>
          </w:p>
        </w:tc>
        <w:tc>
          <w:tcPr>
            <w:tcW w:w="432" w:type="dxa"/>
            <w:tcBorders>
              <w:top w:val="nil"/>
              <w:left w:val="nil"/>
              <w:bottom w:val="single" w:sz="4" w:space="0" w:color="auto"/>
              <w:right w:val="single" w:sz="4" w:space="0" w:color="auto"/>
            </w:tcBorders>
            <w:shd w:val="clear" w:color="000000" w:fill="D3D3D3"/>
            <w:noWrap/>
            <w:vAlign w:val="bottom"/>
            <w:hideMark/>
          </w:tcPr>
          <w:p w14:paraId="2CD332DF"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5.000,00</w:t>
            </w:r>
          </w:p>
        </w:tc>
        <w:tc>
          <w:tcPr>
            <w:tcW w:w="422" w:type="dxa"/>
            <w:tcBorders>
              <w:top w:val="nil"/>
              <w:left w:val="nil"/>
              <w:bottom w:val="single" w:sz="4" w:space="0" w:color="auto"/>
              <w:right w:val="single" w:sz="4" w:space="0" w:color="auto"/>
            </w:tcBorders>
            <w:shd w:val="clear" w:color="000000" w:fill="D3D3D3"/>
            <w:vAlign w:val="bottom"/>
            <w:hideMark/>
          </w:tcPr>
          <w:p w14:paraId="3D53672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w:t>
            </w:r>
            <w:r w:rsidRPr="00AC35B5">
              <w:rPr>
                <w:rFonts w:cs="Calibri"/>
                <w:color w:val="696969"/>
                <w:sz w:val="24"/>
                <w:szCs w:val="24"/>
              </w:rPr>
              <w:lastRenderedPageBreak/>
              <w:t>na nabava</w:t>
            </w:r>
          </w:p>
        </w:tc>
        <w:tc>
          <w:tcPr>
            <w:tcW w:w="362" w:type="dxa"/>
            <w:tcBorders>
              <w:top w:val="nil"/>
              <w:left w:val="nil"/>
              <w:bottom w:val="single" w:sz="4" w:space="0" w:color="auto"/>
              <w:right w:val="single" w:sz="4" w:space="0" w:color="auto"/>
            </w:tcBorders>
            <w:shd w:val="clear" w:color="000000" w:fill="D3D3D3"/>
            <w:vAlign w:val="bottom"/>
            <w:hideMark/>
          </w:tcPr>
          <w:p w14:paraId="43A8603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2D7EED4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796270F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5094DDA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DA</w:t>
            </w:r>
          </w:p>
        </w:tc>
        <w:tc>
          <w:tcPr>
            <w:tcW w:w="330" w:type="dxa"/>
            <w:tcBorders>
              <w:top w:val="nil"/>
              <w:left w:val="nil"/>
              <w:bottom w:val="single" w:sz="4" w:space="0" w:color="auto"/>
              <w:right w:val="single" w:sz="4" w:space="0" w:color="auto"/>
            </w:tcBorders>
            <w:shd w:val="clear" w:color="000000" w:fill="D3D3D3"/>
            <w:vAlign w:val="bottom"/>
            <w:hideMark/>
          </w:tcPr>
          <w:p w14:paraId="7A08C17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3. kvartal</w:t>
            </w:r>
          </w:p>
        </w:tc>
        <w:tc>
          <w:tcPr>
            <w:tcW w:w="356" w:type="dxa"/>
            <w:tcBorders>
              <w:top w:val="nil"/>
              <w:left w:val="nil"/>
              <w:bottom w:val="single" w:sz="4" w:space="0" w:color="auto"/>
              <w:right w:val="single" w:sz="4" w:space="0" w:color="auto"/>
            </w:tcBorders>
            <w:shd w:val="clear" w:color="000000" w:fill="D3D3D3"/>
            <w:vAlign w:val="bottom"/>
            <w:hideMark/>
          </w:tcPr>
          <w:p w14:paraId="3CF2ABA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6 mjeseci</w:t>
            </w:r>
          </w:p>
        </w:tc>
        <w:tc>
          <w:tcPr>
            <w:tcW w:w="336" w:type="dxa"/>
            <w:tcBorders>
              <w:top w:val="nil"/>
              <w:left w:val="nil"/>
              <w:bottom w:val="single" w:sz="4" w:space="0" w:color="auto"/>
              <w:right w:val="single" w:sz="4" w:space="0" w:color="auto"/>
            </w:tcBorders>
            <w:shd w:val="clear" w:color="000000" w:fill="D3D3D3"/>
            <w:vAlign w:val="bottom"/>
            <w:hideMark/>
          </w:tcPr>
          <w:p w14:paraId="44AEF85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077AB61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09A873F0"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1E74810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22.07.202</w:t>
            </w:r>
            <w:r w:rsidRPr="00AC35B5">
              <w:rPr>
                <w:rFonts w:cs="Calibri"/>
                <w:color w:val="696969"/>
                <w:sz w:val="24"/>
                <w:szCs w:val="24"/>
              </w:rPr>
              <w:lastRenderedPageBreak/>
              <w:t>6 08:10:02</w:t>
            </w:r>
          </w:p>
        </w:tc>
        <w:tc>
          <w:tcPr>
            <w:tcW w:w="679" w:type="dxa"/>
            <w:tcBorders>
              <w:top w:val="nil"/>
              <w:left w:val="nil"/>
              <w:bottom w:val="single" w:sz="4" w:space="0" w:color="auto"/>
              <w:right w:val="single" w:sz="4" w:space="0" w:color="auto"/>
            </w:tcBorders>
            <w:shd w:val="clear" w:color="000000" w:fill="D3D3D3"/>
            <w:noWrap/>
            <w:vAlign w:val="bottom"/>
            <w:hideMark/>
          </w:tcPr>
          <w:p w14:paraId="76869DE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256518F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Mijenja se</w:t>
            </w:r>
          </w:p>
        </w:tc>
        <w:tc>
          <w:tcPr>
            <w:tcW w:w="32" w:type="dxa"/>
            <w:vAlign w:val="center"/>
            <w:hideMark/>
          </w:tcPr>
          <w:p w14:paraId="327A7DA3" w14:textId="77777777" w:rsidR="00AC35B5" w:rsidRPr="00AC35B5" w:rsidRDefault="00AC35B5" w:rsidP="00813085">
            <w:pPr>
              <w:spacing w:line="240" w:lineRule="auto"/>
              <w:rPr>
                <w:rFonts w:ascii="Times New Roman" w:hAnsi="Times New Roman"/>
                <w:sz w:val="24"/>
                <w:szCs w:val="24"/>
              </w:rPr>
            </w:pPr>
          </w:p>
        </w:tc>
      </w:tr>
      <w:tr w:rsidR="00AC35B5" w:rsidRPr="00AC35B5" w14:paraId="4172DC7F" w14:textId="77777777" w:rsidTr="00813085">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549E6EFD"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0027</w:t>
            </w:r>
          </w:p>
        </w:tc>
        <w:tc>
          <w:tcPr>
            <w:tcW w:w="404" w:type="dxa"/>
            <w:tcBorders>
              <w:top w:val="nil"/>
              <w:left w:val="nil"/>
              <w:bottom w:val="single" w:sz="4" w:space="0" w:color="auto"/>
              <w:right w:val="single" w:sz="4" w:space="0" w:color="auto"/>
            </w:tcBorders>
            <w:noWrap/>
            <w:vAlign w:val="bottom"/>
            <w:hideMark/>
          </w:tcPr>
          <w:p w14:paraId="5D14C1E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27/2026</w:t>
            </w:r>
          </w:p>
        </w:tc>
        <w:tc>
          <w:tcPr>
            <w:tcW w:w="714" w:type="dxa"/>
            <w:tcBorders>
              <w:top w:val="nil"/>
              <w:left w:val="nil"/>
              <w:bottom w:val="single" w:sz="4" w:space="0" w:color="auto"/>
              <w:right w:val="single" w:sz="4" w:space="0" w:color="auto"/>
            </w:tcBorders>
            <w:noWrap/>
            <w:vAlign w:val="bottom"/>
            <w:hideMark/>
          </w:tcPr>
          <w:p w14:paraId="00601E5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w:t>
            </w:r>
            <w:r w:rsidRPr="00AC35B5">
              <w:rPr>
                <w:rFonts w:cs="Calibri"/>
                <w:color w:val="000000"/>
                <w:sz w:val="24"/>
                <w:szCs w:val="24"/>
              </w:rPr>
              <w:lastRenderedPageBreak/>
              <w:t>avna nabava</w:t>
            </w:r>
          </w:p>
        </w:tc>
        <w:tc>
          <w:tcPr>
            <w:tcW w:w="564" w:type="dxa"/>
            <w:tcBorders>
              <w:top w:val="nil"/>
              <w:left w:val="nil"/>
              <w:bottom w:val="single" w:sz="4" w:space="0" w:color="auto"/>
              <w:right w:val="single" w:sz="4" w:space="0" w:color="auto"/>
            </w:tcBorders>
            <w:vAlign w:val="bottom"/>
            <w:hideMark/>
          </w:tcPr>
          <w:p w14:paraId="02783AB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Usluga pr</w:t>
            </w:r>
            <w:r w:rsidRPr="00AC35B5">
              <w:rPr>
                <w:rFonts w:cs="Calibri"/>
                <w:color w:val="000000"/>
                <w:sz w:val="24"/>
                <w:szCs w:val="24"/>
              </w:rPr>
              <w:lastRenderedPageBreak/>
              <w:t>ojektantskog nadzora u sklopu projekta "Razv</w:t>
            </w:r>
            <w:r w:rsidRPr="00AC35B5">
              <w:rPr>
                <w:rFonts w:cs="Calibri"/>
                <w:color w:val="000000"/>
                <w:sz w:val="24"/>
                <w:szCs w:val="24"/>
              </w:rPr>
              <w:lastRenderedPageBreak/>
              <w:t>oj zelene infrastrukture na području Općine D</w:t>
            </w:r>
            <w:r w:rsidRPr="00AC35B5">
              <w:rPr>
                <w:rFonts w:cs="Calibri"/>
                <w:color w:val="000000"/>
                <w:sz w:val="24"/>
                <w:szCs w:val="24"/>
              </w:rPr>
              <w:lastRenderedPageBreak/>
              <w:t>ubravica"</w:t>
            </w:r>
          </w:p>
        </w:tc>
        <w:tc>
          <w:tcPr>
            <w:tcW w:w="347" w:type="dxa"/>
            <w:tcBorders>
              <w:top w:val="nil"/>
              <w:left w:val="nil"/>
              <w:bottom w:val="single" w:sz="4" w:space="0" w:color="auto"/>
              <w:right w:val="single" w:sz="4" w:space="0" w:color="auto"/>
            </w:tcBorders>
            <w:vAlign w:val="bottom"/>
            <w:hideMark/>
          </w:tcPr>
          <w:p w14:paraId="5971027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5F77F60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7124800</w:t>
            </w:r>
            <w:r w:rsidRPr="00AC35B5">
              <w:rPr>
                <w:rFonts w:cs="Calibri"/>
                <w:color w:val="000000"/>
                <w:sz w:val="24"/>
                <w:szCs w:val="24"/>
              </w:rPr>
              <w:lastRenderedPageBreak/>
              <w:t>0 - Nadzor projekta i dokumentacija</w:t>
            </w:r>
          </w:p>
        </w:tc>
        <w:tc>
          <w:tcPr>
            <w:tcW w:w="432" w:type="dxa"/>
            <w:tcBorders>
              <w:top w:val="nil"/>
              <w:left w:val="nil"/>
              <w:bottom w:val="single" w:sz="4" w:space="0" w:color="auto"/>
              <w:right w:val="single" w:sz="4" w:space="0" w:color="auto"/>
            </w:tcBorders>
            <w:noWrap/>
            <w:vAlign w:val="bottom"/>
            <w:hideMark/>
          </w:tcPr>
          <w:p w14:paraId="1826DCB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10.500,</w:t>
            </w:r>
            <w:r w:rsidRPr="00AC35B5">
              <w:rPr>
                <w:rFonts w:cs="Calibri"/>
                <w:color w:val="000000"/>
                <w:sz w:val="24"/>
                <w:szCs w:val="24"/>
              </w:rPr>
              <w:lastRenderedPageBreak/>
              <w:t>00</w:t>
            </w:r>
          </w:p>
        </w:tc>
        <w:tc>
          <w:tcPr>
            <w:tcW w:w="422" w:type="dxa"/>
            <w:tcBorders>
              <w:top w:val="nil"/>
              <w:left w:val="nil"/>
              <w:bottom w:val="single" w:sz="4" w:space="0" w:color="auto"/>
              <w:right w:val="single" w:sz="4" w:space="0" w:color="auto"/>
            </w:tcBorders>
            <w:vAlign w:val="bottom"/>
            <w:hideMark/>
          </w:tcPr>
          <w:p w14:paraId="25EE0E5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Jednost</w:t>
            </w:r>
            <w:r w:rsidRPr="00AC35B5">
              <w:rPr>
                <w:rFonts w:cs="Calibri"/>
                <w:color w:val="000000"/>
                <w:sz w:val="24"/>
                <w:szCs w:val="24"/>
              </w:rPr>
              <w:lastRenderedPageBreak/>
              <w:t>avna nabava</w:t>
            </w:r>
          </w:p>
        </w:tc>
        <w:tc>
          <w:tcPr>
            <w:tcW w:w="362" w:type="dxa"/>
            <w:tcBorders>
              <w:top w:val="nil"/>
              <w:left w:val="nil"/>
              <w:bottom w:val="single" w:sz="4" w:space="0" w:color="auto"/>
              <w:right w:val="single" w:sz="4" w:space="0" w:color="auto"/>
            </w:tcBorders>
            <w:vAlign w:val="bottom"/>
            <w:hideMark/>
          </w:tcPr>
          <w:p w14:paraId="38A9838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5A280DB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DA3E5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23B6908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2DD34FD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 kvart</w:t>
            </w:r>
            <w:r w:rsidRPr="00AC35B5">
              <w:rPr>
                <w:rFonts w:cs="Calibri"/>
                <w:color w:val="000000"/>
                <w:sz w:val="24"/>
                <w:szCs w:val="24"/>
              </w:rPr>
              <w:lastRenderedPageBreak/>
              <w:t>al</w:t>
            </w:r>
          </w:p>
        </w:tc>
        <w:tc>
          <w:tcPr>
            <w:tcW w:w="356" w:type="dxa"/>
            <w:tcBorders>
              <w:top w:val="nil"/>
              <w:left w:val="nil"/>
              <w:bottom w:val="single" w:sz="4" w:space="0" w:color="auto"/>
              <w:right w:val="single" w:sz="4" w:space="0" w:color="auto"/>
            </w:tcBorders>
            <w:vAlign w:val="bottom"/>
            <w:hideMark/>
          </w:tcPr>
          <w:p w14:paraId="1EAA48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6 mjese</w:t>
            </w:r>
            <w:r w:rsidRPr="00AC35B5">
              <w:rPr>
                <w:rFonts w:cs="Calibri"/>
                <w:color w:val="000000"/>
                <w:sz w:val="24"/>
                <w:szCs w:val="24"/>
              </w:rPr>
              <w:lastRenderedPageBreak/>
              <w:t>ci</w:t>
            </w:r>
          </w:p>
        </w:tc>
        <w:tc>
          <w:tcPr>
            <w:tcW w:w="336" w:type="dxa"/>
            <w:tcBorders>
              <w:top w:val="nil"/>
              <w:left w:val="nil"/>
              <w:bottom w:val="single" w:sz="4" w:space="0" w:color="auto"/>
              <w:right w:val="single" w:sz="4" w:space="0" w:color="auto"/>
            </w:tcBorders>
            <w:vAlign w:val="bottom"/>
            <w:hideMark/>
          </w:tcPr>
          <w:p w14:paraId="059D610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385" w:type="dxa"/>
            <w:tcBorders>
              <w:top w:val="nil"/>
              <w:left w:val="nil"/>
              <w:bottom w:val="single" w:sz="4" w:space="0" w:color="auto"/>
              <w:right w:val="single" w:sz="4" w:space="0" w:color="auto"/>
            </w:tcBorders>
            <w:vAlign w:val="bottom"/>
            <w:hideMark/>
          </w:tcPr>
          <w:p w14:paraId="01A0BB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0E343285"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0382E18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22.07.2</w:t>
            </w:r>
            <w:r w:rsidRPr="00AC35B5">
              <w:rPr>
                <w:rFonts w:cs="Calibri"/>
                <w:color w:val="000000"/>
                <w:sz w:val="24"/>
                <w:szCs w:val="24"/>
              </w:rPr>
              <w:lastRenderedPageBreak/>
              <w:t>026 08:10:02</w:t>
            </w:r>
          </w:p>
        </w:tc>
        <w:tc>
          <w:tcPr>
            <w:tcW w:w="679" w:type="dxa"/>
            <w:tcBorders>
              <w:top w:val="nil"/>
              <w:left w:val="nil"/>
              <w:bottom w:val="single" w:sz="4" w:space="0" w:color="auto"/>
              <w:right w:val="single" w:sz="4" w:space="0" w:color="auto"/>
            </w:tcBorders>
            <w:noWrap/>
            <w:vAlign w:val="bottom"/>
            <w:hideMark/>
          </w:tcPr>
          <w:p w14:paraId="4F12A26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18ED9EB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Mijenja </w:t>
            </w:r>
            <w:r w:rsidRPr="00AC35B5">
              <w:rPr>
                <w:rFonts w:cs="Calibri"/>
                <w:color w:val="000000"/>
                <w:sz w:val="24"/>
                <w:szCs w:val="24"/>
              </w:rPr>
              <w:lastRenderedPageBreak/>
              <w:t>se</w:t>
            </w:r>
          </w:p>
        </w:tc>
        <w:tc>
          <w:tcPr>
            <w:tcW w:w="32" w:type="dxa"/>
            <w:vAlign w:val="center"/>
            <w:hideMark/>
          </w:tcPr>
          <w:p w14:paraId="6EEE279E" w14:textId="77777777" w:rsidR="00AC35B5" w:rsidRPr="00AC35B5" w:rsidRDefault="00AC35B5" w:rsidP="00813085">
            <w:pPr>
              <w:spacing w:line="240" w:lineRule="auto"/>
              <w:rPr>
                <w:rFonts w:ascii="Times New Roman" w:hAnsi="Times New Roman"/>
                <w:sz w:val="24"/>
                <w:szCs w:val="24"/>
              </w:rPr>
            </w:pPr>
          </w:p>
        </w:tc>
      </w:tr>
      <w:tr w:rsidR="00AC35B5" w:rsidRPr="00AC35B5" w14:paraId="3DFA5DEC" w14:textId="77777777" w:rsidTr="00813085">
        <w:trPr>
          <w:trHeight w:val="900"/>
        </w:trPr>
        <w:tc>
          <w:tcPr>
            <w:tcW w:w="773" w:type="dxa"/>
            <w:vMerge/>
            <w:tcBorders>
              <w:top w:val="nil"/>
              <w:left w:val="single" w:sz="12" w:space="0" w:color="auto"/>
              <w:bottom w:val="single" w:sz="4" w:space="0" w:color="auto"/>
              <w:right w:val="single" w:sz="4" w:space="0" w:color="auto"/>
            </w:tcBorders>
            <w:vAlign w:val="center"/>
            <w:hideMark/>
          </w:tcPr>
          <w:p w14:paraId="6E81D6F7"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0620B1F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27/2026</w:t>
            </w:r>
          </w:p>
        </w:tc>
        <w:tc>
          <w:tcPr>
            <w:tcW w:w="714" w:type="dxa"/>
            <w:tcBorders>
              <w:top w:val="nil"/>
              <w:left w:val="nil"/>
              <w:bottom w:val="single" w:sz="4" w:space="0" w:color="auto"/>
              <w:right w:val="single" w:sz="4" w:space="0" w:color="auto"/>
            </w:tcBorders>
            <w:shd w:val="clear" w:color="000000" w:fill="D3D3D3"/>
            <w:noWrap/>
            <w:vAlign w:val="bottom"/>
            <w:hideMark/>
          </w:tcPr>
          <w:p w14:paraId="2F587B3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707AE98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Projektantski nadzor - uređenje i iz</w:t>
            </w:r>
            <w:r w:rsidRPr="00AC35B5">
              <w:rPr>
                <w:rFonts w:cs="Calibri"/>
                <w:color w:val="696969"/>
                <w:sz w:val="24"/>
                <w:szCs w:val="24"/>
              </w:rPr>
              <w:lastRenderedPageBreak/>
              <w:t>gradnja zelene infrastrukture i opremanja na ja</w:t>
            </w:r>
            <w:r w:rsidRPr="00AC35B5">
              <w:rPr>
                <w:rFonts w:cs="Calibri"/>
                <w:color w:val="696969"/>
                <w:sz w:val="24"/>
                <w:szCs w:val="24"/>
              </w:rPr>
              <w:lastRenderedPageBreak/>
              <w:t>vnim površinama</w:t>
            </w:r>
          </w:p>
        </w:tc>
        <w:tc>
          <w:tcPr>
            <w:tcW w:w="347" w:type="dxa"/>
            <w:tcBorders>
              <w:top w:val="nil"/>
              <w:left w:val="nil"/>
              <w:bottom w:val="single" w:sz="4" w:space="0" w:color="auto"/>
              <w:right w:val="single" w:sz="4" w:space="0" w:color="auto"/>
            </w:tcBorders>
            <w:shd w:val="clear" w:color="000000" w:fill="D3D3D3"/>
            <w:vAlign w:val="bottom"/>
            <w:hideMark/>
          </w:tcPr>
          <w:p w14:paraId="365ED5D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Usluge</w:t>
            </w:r>
          </w:p>
        </w:tc>
        <w:tc>
          <w:tcPr>
            <w:tcW w:w="549" w:type="dxa"/>
            <w:tcBorders>
              <w:top w:val="nil"/>
              <w:left w:val="nil"/>
              <w:bottom w:val="single" w:sz="4" w:space="0" w:color="auto"/>
              <w:right w:val="single" w:sz="4" w:space="0" w:color="auto"/>
            </w:tcBorders>
            <w:shd w:val="clear" w:color="000000" w:fill="D3D3D3"/>
            <w:vAlign w:val="bottom"/>
            <w:hideMark/>
          </w:tcPr>
          <w:p w14:paraId="6F3F3AB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xml:space="preserve">71248000 - Nadzor projekta i </w:t>
            </w:r>
            <w:r w:rsidRPr="00AC35B5">
              <w:rPr>
                <w:rFonts w:cs="Calibri"/>
                <w:color w:val="696969"/>
                <w:sz w:val="24"/>
                <w:szCs w:val="24"/>
              </w:rPr>
              <w:lastRenderedPageBreak/>
              <w:t>dokumentacija</w:t>
            </w:r>
          </w:p>
        </w:tc>
        <w:tc>
          <w:tcPr>
            <w:tcW w:w="432" w:type="dxa"/>
            <w:tcBorders>
              <w:top w:val="nil"/>
              <w:left w:val="nil"/>
              <w:bottom w:val="single" w:sz="4" w:space="0" w:color="auto"/>
              <w:right w:val="single" w:sz="4" w:space="0" w:color="auto"/>
            </w:tcBorders>
            <w:shd w:val="clear" w:color="000000" w:fill="D3D3D3"/>
            <w:noWrap/>
            <w:vAlign w:val="bottom"/>
            <w:hideMark/>
          </w:tcPr>
          <w:p w14:paraId="67BBE6CD"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10.500,00</w:t>
            </w:r>
          </w:p>
        </w:tc>
        <w:tc>
          <w:tcPr>
            <w:tcW w:w="422" w:type="dxa"/>
            <w:tcBorders>
              <w:top w:val="nil"/>
              <w:left w:val="nil"/>
              <w:bottom w:val="single" w:sz="4" w:space="0" w:color="auto"/>
              <w:right w:val="single" w:sz="4" w:space="0" w:color="auto"/>
            </w:tcBorders>
            <w:shd w:val="clear" w:color="000000" w:fill="D3D3D3"/>
            <w:vAlign w:val="bottom"/>
            <w:hideMark/>
          </w:tcPr>
          <w:p w14:paraId="2E92376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3A63C6E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53" w:type="dxa"/>
            <w:tcBorders>
              <w:top w:val="nil"/>
              <w:left w:val="nil"/>
              <w:bottom w:val="single" w:sz="4" w:space="0" w:color="auto"/>
              <w:right w:val="single" w:sz="4" w:space="0" w:color="auto"/>
            </w:tcBorders>
            <w:shd w:val="clear" w:color="000000" w:fill="D3D3D3"/>
            <w:vAlign w:val="bottom"/>
            <w:hideMark/>
          </w:tcPr>
          <w:p w14:paraId="20D2620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4206DB9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1C23FDA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DA</w:t>
            </w:r>
          </w:p>
        </w:tc>
        <w:tc>
          <w:tcPr>
            <w:tcW w:w="330" w:type="dxa"/>
            <w:tcBorders>
              <w:top w:val="nil"/>
              <w:left w:val="nil"/>
              <w:bottom w:val="single" w:sz="4" w:space="0" w:color="auto"/>
              <w:right w:val="single" w:sz="4" w:space="0" w:color="auto"/>
            </w:tcBorders>
            <w:shd w:val="clear" w:color="000000" w:fill="D3D3D3"/>
            <w:vAlign w:val="bottom"/>
            <w:hideMark/>
          </w:tcPr>
          <w:p w14:paraId="2BC71E4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56" w:type="dxa"/>
            <w:tcBorders>
              <w:top w:val="nil"/>
              <w:left w:val="nil"/>
              <w:bottom w:val="single" w:sz="4" w:space="0" w:color="auto"/>
              <w:right w:val="single" w:sz="4" w:space="0" w:color="auto"/>
            </w:tcBorders>
            <w:shd w:val="clear" w:color="000000" w:fill="D3D3D3"/>
            <w:vAlign w:val="bottom"/>
            <w:hideMark/>
          </w:tcPr>
          <w:p w14:paraId="10E05FA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36" w:type="dxa"/>
            <w:tcBorders>
              <w:top w:val="nil"/>
              <w:left w:val="nil"/>
              <w:bottom w:val="single" w:sz="4" w:space="0" w:color="auto"/>
              <w:right w:val="single" w:sz="4" w:space="0" w:color="auto"/>
            </w:tcBorders>
            <w:shd w:val="clear" w:color="000000" w:fill="D3D3D3"/>
            <w:vAlign w:val="bottom"/>
            <w:hideMark/>
          </w:tcPr>
          <w:p w14:paraId="0AC1904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3EC9107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42899E2A"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3485918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032D44A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22.07.2026 08:10:02</w:t>
            </w:r>
          </w:p>
        </w:tc>
        <w:tc>
          <w:tcPr>
            <w:tcW w:w="708" w:type="dxa"/>
            <w:tcBorders>
              <w:top w:val="nil"/>
              <w:left w:val="nil"/>
              <w:bottom w:val="single" w:sz="4" w:space="0" w:color="auto"/>
              <w:right w:val="single" w:sz="4" w:space="0" w:color="auto"/>
            </w:tcBorders>
            <w:noWrap/>
            <w:vAlign w:val="bottom"/>
            <w:hideMark/>
          </w:tcPr>
          <w:p w14:paraId="7AAECB1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EB26C88" w14:textId="77777777" w:rsidR="00AC35B5" w:rsidRPr="00AC35B5" w:rsidRDefault="00AC35B5" w:rsidP="00813085">
            <w:pPr>
              <w:spacing w:line="240" w:lineRule="auto"/>
              <w:rPr>
                <w:rFonts w:ascii="Times New Roman" w:hAnsi="Times New Roman"/>
                <w:sz w:val="24"/>
                <w:szCs w:val="24"/>
              </w:rPr>
            </w:pPr>
          </w:p>
        </w:tc>
      </w:tr>
      <w:tr w:rsidR="00AC35B5" w:rsidRPr="00AC35B5" w14:paraId="422E557B" w14:textId="77777777" w:rsidTr="00813085">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48F1E945"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0028</w:t>
            </w:r>
          </w:p>
        </w:tc>
        <w:tc>
          <w:tcPr>
            <w:tcW w:w="404" w:type="dxa"/>
            <w:tcBorders>
              <w:top w:val="nil"/>
              <w:left w:val="nil"/>
              <w:bottom w:val="single" w:sz="4" w:space="0" w:color="auto"/>
              <w:right w:val="single" w:sz="4" w:space="0" w:color="auto"/>
            </w:tcBorders>
            <w:noWrap/>
            <w:vAlign w:val="bottom"/>
            <w:hideMark/>
          </w:tcPr>
          <w:p w14:paraId="038EE14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28/2026</w:t>
            </w:r>
          </w:p>
        </w:tc>
        <w:tc>
          <w:tcPr>
            <w:tcW w:w="714" w:type="dxa"/>
            <w:tcBorders>
              <w:top w:val="nil"/>
              <w:left w:val="nil"/>
              <w:bottom w:val="single" w:sz="4" w:space="0" w:color="auto"/>
              <w:right w:val="single" w:sz="4" w:space="0" w:color="auto"/>
            </w:tcBorders>
            <w:noWrap/>
            <w:vAlign w:val="bottom"/>
            <w:hideMark/>
          </w:tcPr>
          <w:p w14:paraId="1B65E34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2ECDA76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Promidžba i vidljivost u sklop</w:t>
            </w:r>
            <w:r w:rsidRPr="00AC35B5">
              <w:rPr>
                <w:rFonts w:cs="Calibri"/>
                <w:color w:val="000000"/>
                <w:sz w:val="24"/>
                <w:szCs w:val="24"/>
              </w:rPr>
              <w:lastRenderedPageBreak/>
              <w:t>u projekta Uređenje i izgradnja zelene infrastr</w:t>
            </w:r>
            <w:r w:rsidRPr="00AC35B5">
              <w:rPr>
                <w:rFonts w:cs="Calibri"/>
                <w:color w:val="000000"/>
                <w:sz w:val="24"/>
                <w:szCs w:val="24"/>
              </w:rPr>
              <w:lastRenderedPageBreak/>
              <w:t>ukture i opremanja na javnim površinama</w:t>
            </w:r>
          </w:p>
        </w:tc>
        <w:tc>
          <w:tcPr>
            <w:tcW w:w="347" w:type="dxa"/>
            <w:tcBorders>
              <w:top w:val="nil"/>
              <w:left w:val="nil"/>
              <w:bottom w:val="single" w:sz="4" w:space="0" w:color="auto"/>
              <w:right w:val="single" w:sz="4" w:space="0" w:color="auto"/>
            </w:tcBorders>
            <w:vAlign w:val="bottom"/>
            <w:hideMark/>
          </w:tcPr>
          <w:p w14:paraId="229C47F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6081293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79341000 - Usluge oglaš</w:t>
            </w:r>
            <w:r w:rsidRPr="00AC35B5">
              <w:rPr>
                <w:rFonts w:cs="Calibri"/>
                <w:color w:val="000000"/>
                <w:sz w:val="24"/>
                <w:szCs w:val="24"/>
              </w:rPr>
              <w:lastRenderedPageBreak/>
              <w:t>avanja</w:t>
            </w:r>
          </w:p>
        </w:tc>
        <w:tc>
          <w:tcPr>
            <w:tcW w:w="432" w:type="dxa"/>
            <w:tcBorders>
              <w:top w:val="nil"/>
              <w:left w:val="nil"/>
              <w:bottom w:val="single" w:sz="4" w:space="0" w:color="auto"/>
              <w:right w:val="single" w:sz="4" w:space="0" w:color="auto"/>
            </w:tcBorders>
            <w:noWrap/>
            <w:vAlign w:val="bottom"/>
            <w:hideMark/>
          </w:tcPr>
          <w:p w14:paraId="56161690"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4.000,00</w:t>
            </w:r>
          </w:p>
        </w:tc>
        <w:tc>
          <w:tcPr>
            <w:tcW w:w="422" w:type="dxa"/>
            <w:tcBorders>
              <w:top w:val="nil"/>
              <w:left w:val="nil"/>
              <w:bottom w:val="single" w:sz="4" w:space="0" w:color="auto"/>
              <w:right w:val="single" w:sz="4" w:space="0" w:color="auto"/>
            </w:tcBorders>
            <w:vAlign w:val="bottom"/>
            <w:hideMark/>
          </w:tcPr>
          <w:p w14:paraId="286C836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65F8FDB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1C2B7C9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B57EF3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078117E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7E7FBE1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05ACF7F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57B07B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288BD62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7A350FD"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F66C3F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5477B9B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22.07.2026 08:10:02</w:t>
            </w:r>
          </w:p>
        </w:tc>
        <w:tc>
          <w:tcPr>
            <w:tcW w:w="708" w:type="dxa"/>
            <w:tcBorders>
              <w:top w:val="nil"/>
              <w:left w:val="nil"/>
              <w:bottom w:val="single" w:sz="4" w:space="0" w:color="auto"/>
              <w:right w:val="single" w:sz="4" w:space="0" w:color="auto"/>
            </w:tcBorders>
            <w:noWrap/>
            <w:vAlign w:val="bottom"/>
            <w:hideMark/>
          </w:tcPr>
          <w:p w14:paraId="101C47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27FA2370" w14:textId="77777777" w:rsidR="00AC35B5" w:rsidRPr="00AC35B5" w:rsidRDefault="00AC35B5" w:rsidP="00813085">
            <w:pPr>
              <w:spacing w:line="240" w:lineRule="auto"/>
              <w:rPr>
                <w:rFonts w:ascii="Times New Roman" w:hAnsi="Times New Roman"/>
                <w:sz w:val="24"/>
                <w:szCs w:val="24"/>
              </w:rPr>
            </w:pPr>
          </w:p>
        </w:tc>
      </w:tr>
      <w:tr w:rsidR="00AC35B5" w:rsidRPr="00AC35B5" w14:paraId="2B2E5BC5" w14:textId="77777777" w:rsidTr="00813085">
        <w:trPr>
          <w:trHeight w:val="900"/>
        </w:trPr>
        <w:tc>
          <w:tcPr>
            <w:tcW w:w="773" w:type="dxa"/>
            <w:vMerge/>
            <w:tcBorders>
              <w:top w:val="nil"/>
              <w:left w:val="single" w:sz="12" w:space="0" w:color="auto"/>
              <w:bottom w:val="single" w:sz="4" w:space="0" w:color="auto"/>
              <w:right w:val="single" w:sz="4" w:space="0" w:color="auto"/>
            </w:tcBorders>
            <w:vAlign w:val="center"/>
            <w:hideMark/>
          </w:tcPr>
          <w:p w14:paraId="069228B4"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30302CC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28/</w:t>
            </w:r>
            <w:r w:rsidRPr="00AC35B5">
              <w:rPr>
                <w:rFonts w:cs="Calibri"/>
                <w:color w:val="696969"/>
                <w:sz w:val="24"/>
                <w:szCs w:val="24"/>
              </w:rPr>
              <w:lastRenderedPageBreak/>
              <w:t>2026</w:t>
            </w:r>
          </w:p>
        </w:tc>
        <w:tc>
          <w:tcPr>
            <w:tcW w:w="714" w:type="dxa"/>
            <w:tcBorders>
              <w:top w:val="nil"/>
              <w:left w:val="nil"/>
              <w:bottom w:val="single" w:sz="4" w:space="0" w:color="auto"/>
              <w:right w:val="single" w:sz="4" w:space="0" w:color="auto"/>
            </w:tcBorders>
            <w:shd w:val="clear" w:color="000000" w:fill="D3D3D3"/>
            <w:noWrap/>
            <w:vAlign w:val="bottom"/>
            <w:hideMark/>
          </w:tcPr>
          <w:p w14:paraId="4332884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Jed</w:t>
            </w:r>
            <w:r w:rsidRPr="00AC35B5">
              <w:rPr>
                <w:rFonts w:cs="Calibri"/>
                <w:color w:val="696969"/>
                <w:sz w:val="24"/>
                <w:szCs w:val="24"/>
              </w:rPr>
              <w:lastRenderedPageBreak/>
              <w:t>nostavna nabava</w:t>
            </w:r>
          </w:p>
        </w:tc>
        <w:tc>
          <w:tcPr>
            <w:tcW w:w="564" w:type="dxa"/>
            <w:tcBorders>
              <w:top w:val="nil"/>
              <w:left w:val="nil"/>
              <w:bottom w:val="single" w:sz="4" w:space="0" w:color="auto"/>
              <w:right w:val="single" w:sz="4" w:space="0" w:color="auto"/>
            </w:tcBorders>
            <w:shd w:val="clear" w:color="000000" w:fill="D3D3D3"/>
            <w:vAlign w:val="bottom"/>
            <w:hideMark/>
          </w:tcPr>
          <w:p w14:paraId="04A348F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Prom</w:t>
            </w:r>
            <w:r w:rsidRPr="00AC35B5">
              <w:rPr>
                <w:rFonts w:cs="Calibri"/>
                <w:color w:val="696969"/>
                <w:sz w:val="24"/>
                <w:szCs w:val="24"/>
              </w:rPr>
              <w:lastRenderedPageBreak/>
              <w:t>idžba i vidljivost u sklopu projekta "Razvoj zel</w:t>
            </w:r>
            <w:r w:rsidRPr="00AC35B5">
              <w:rPr>
                <w:rFonts w:cs="Calibri"/>
                <w:color w:val="696969"/>
                <w:sz w:val="24"/>
                <w:szCs w:val="24"/>
              </w:rPr>
              <w:lastRenderedPageBreak/>
              <w:t>ene infrastrukture na području Općine Dubra</w:t>
            </w:r>
            <w:r w:rsidRPr="00AC35B5">
              <w:rPr>
                <w:rFonts w:cs="Calibri"/>
                <w:color w:val="696969"/>
                <w:sz w:val="24"/>
                <w:szCs w:val="24"/>
              </w:rPr>
              <w:lastRenderedPageBreak/>
              <w:t>vica"</w:t>
            </w:r>
          </w:p>
        </w:tc>
        <w:tc>
          <w:tcPr>
            <w:tcW w:w="347" w:type="dxa"/>
            <w:tcBorders>
              <w:top w:val="nil"/>
              <w:left w:val="nil"/>
              <w:bottom w:val="single" w:sz="4" w:space="0" w:color="auto"/>
              <w:right w:val="single" w:sz="4" w:space="0" w:color="auto"/>
            </w:tcBorders>
            <w:shd w:val="clear" w:color="000000" w:fill="D3D3D3"/>
            <w:vAlign w:val="bottom"/>
            <w:hideMark/>
          </w:tcPr>
          <w:p w14:paraId="0733DE0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Usl</w:t>
            </w:r>
            <w:r w:rsidRPr="00AC35B5">
              <w:rPr>
                <w:rFonts w:cs="Calibri"/>
                <w:color w:val="696969"/>
                <w:sz w:val="24"/>
                <w:szCs w:val="24"/>
              </w:rPr>
              <w:lastRenderedPageBreak/>
              <w:t>uge</w:t>
            </w:r>
          </w:p>
        </w:tc>
        <w:tc>
          <w:tcPr>
            <w:tcW w:w="549" w:type="dxa"/>
            <w:tcBorders>
              <w:top w:val="nil"/>
              <w:left w:val="nil"/>
              <w:bottom w:val="single" w:sz="4" w:space="0" w:color="auto"/>
              <w:right w:val="single" w:sz="4" w:space="0" w:color="auto"/>
            </w:tcBorders>
            <w:shd w:val="clear" w:color="000000" w:fill="D3D3D3"/>
            <w:vAlign w:val="bottom"/>
            <w:hideMark/>
          </w:tcPr>
          <w:p w14:paraId="6BD9EE1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793</w:t>
            </w:r>
            <w:r w:rsidRPr="00AC35B5">
              <w:rPr>
                <w:rFonts w:cs="Calibri"/>
                <w:color w:val="696969"/>
                <w:sz w:val="24"/>
                <w:szCs w:val="24"/>
              </w:rPr>
              <w:lastRenderedPageBreak/>
              <w:t>41000 - Usluge oglašavanja</w:t>
            </w:r>
          </w:p>
        </w:tc>
        <w:tc>
          <w:tcPr>
            <w:tcW w:w="432" w:type="dxa"/>
            <w:tcBorders>
              <w:top w:val="nil"/>
              <w:left w:val="nil"/>
              <w:bottom w:val="single" w:sz="4" w:space="0" w:color="auto"/>
              <w:right w:val="single" w:sz="4" w:space="0" w:color="auto"/>
            </w:tcBorders>
            <w:shd w:val="clear" w:color="000000" w:fill="D3D3D3"/>
            <w:noWrap/>
            <w:vAlign w:val="bottom"/>
            <w:hideMark/>
          </w:tcPr>
          <w:p w14:paraId="228FB4A2"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4.0</w:t>
            </w:r>
            <w:r w:rsidRPr="00AC35B5">
              <w:rPr>
                <w:rFonts w:cs="Calibri"/>
                <w:color w:val="696969"/>
                <w:sz w:val="24"/>
                <w:szCs w:val="24"/>
              </w:rPr>
              <w:lastRenderedPageBreak/>
              <w:t>00,00</w:t>
            </w:r>
          </w:p>
        </w:tc>
        <w:tc>
          <w:tcPr>
            <w:tcW w:w="422" w:type="dxa"/>
            <w:tcBorders>
              <w:top w:val="nil"/>
              <w:left w:val="nil"/>
              <w:bottom w:val="single" w:sz="4" w:space="0" w:color="auto"/>
              <w:right w:val="single" w:sz="4" w:space="0" w:color="auto"/>
            </w:tcBorders>
            <w:shd w:val="clear" w:color="000000" w:fill="D3D3D3"/>
            <w:vAlign w:val="bottom"/>
            <w:hideMark/>
          </w:tcPr>
          <w:p w14:paraId="7E11816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Jed</w:t>
            </w:r>
            <w:r w:rsidRPr="00AC35B5">
              <w:rPr>
                <w:rFonts w:cs="Calibri"/>
                <w:color w:val="696969"/>
                <w:sz w:val="24"/>
                <w:szCs w:val="24"/>
              </w:rPr>
              <w:lastRenderedPageBreak/>
              <w:t>nostavna nabava</w:t>
            </w:r>
          </w:p>
        </w:tc>
        <w:tc>
          <w:tcPr>
            <w:tcW w:w="362" w:type="dxa"/>
            <w:tcBorders>
              <w:top w:val="nil"/>
              <w:left w:val="nil"/>
              <w:bottom w:val="single" w:sz="4" w:space="0" w:color="auto"/>
              <w:right w:val="single" w:sz="4" w:space="0" w:color="auto"/>
            </w:tcBorders>
            <w:shd w:val="clear" w:color="000000" w:fill="D3D3D3"/>
            <w:vAlign w:val="bottom"/>
            <w:hideMark/>
          </w:tcPr>
          <w:p w14:paraId="009DD1A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418135CF"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14FA11E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588CB53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DA</w:t>
            </w:r>
          </w:p>
        </w:tc>
        <w:tc>
          <w:tcPr>
            <w:tcW w:w="330" w:type="dxa"/>
            <w:tcBorders>
              <w:top w:val="nil"/>
              <w:left w:val="nil"/>
              <w:bottom w:val="single" w:sz="4" w:space="0" w:color="auto"/>
              <w:right w:val="single" w:sz="4" w:space="0" w:color="auto"/>
            </w:tcBorders>
            <w:shd w:val="clear" w:color="000000" w:fill="D3D3D3"/>
            <w:vAlign w:val="bottom"/>
            <w:hideMark/>
          </w:tcPr>
          <w:p w14:paraId="2910B59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3. k</w:t>
            </w:r>
            <w:r w:rsidRPr="00AC35B5">
              <w:rPr>
                <w:rFonts w:cs="Calibri"/>
                <w:color w:val="696969"/>
                <w:sz w:val="24"/>
                <w:szCs w:val="24"/>
              </w:rPr>
              <w:lastRenderedPageBreak/>
              <w:t>vartal</w:t>
            </w:r>
          </w:p>
        </w:tc>
        <w:tc>
          <w:tcPr>
            <w:tcW w:w="356" w:type="dxa"/>
            <w:tcBorders>
              <w:top w:val="nil"/>
              <w:left w:val="nil"/>
              <w:bottom w:val="single" w:sz="4" w:space="0" w:color="auto"/>
              <w:right w:val="single" w:sz="4" w:space="0" w:color="auto"/>
            </w:tcBorders>
            <w:shd w:val="clear" w:color="000000" w:fill="D3D3D3"/>
            <w:vAlign w:val="bottom"/>
            <w:hideMark/>
          </w:tcPr>
          <w:p w14:paraId="0113BEC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11 m</w:t>
            </w:r>
            <w:r w:rsidRPr="00AC35B5">
              <w:rPr>
                <w:rFonts w:cs="Calibri"/>
                <w:color w:val="696969"/>
                <w:sz w:val="24"/>
                <w:szCs w:val="24"/>
              </w:rPr>
              <w:lastRenderedPageBreak/>
              <w:t>jeseci</w:t>
            </w:r>
          </w:p>
        </w:tc>
        <w:tc>
          <w:tcPr>
            <w:tcW w:w="336" w:type="dxa"/>
            <w:tcBorders>
              <w:top w:val="nil"/>
              <w:left w:val="nil"/>
              <w:bottom w:val="single" w:sz="4" w:space="0" w:color="auto"/>
              <w:right w:val="single" w:sz="4" w:space="0" w:color="auto"/>
            </w:tcBorders>
            <w:shd w:val="clear" w:color="000000" w:fill="D3D3D3"/>
            <w:vAlign w:val="bottom"/>
            <w:hideMark/>
          </w:tcPr>
          <w:p w14:paraId="6D896B2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w:t>
            </w:r>
          </w:p>
        </w:tc>
        <w:tc>
          <w:tcPr>
            <w:tcW w:w="385" w:type="dxa"/>
            <w:tcBorders>
              <w:top w:val="nil"/>
              <w:left w:val="nil"/>
              <w:bottom w:val="single" w:sz="4" w:space="0" w:color="auto"/>
              <w:right w:val="single" w:sz="4" w:space="0" w:color="auto"/>
            </w:tcBorders>
            <w:shd w:val="clear" w:color="000000" w:fill="D3D3D3"/>
            <w:vAlign w:val="bottom"/>
            <w:hideMark/>
          </w:tcPr>
          <w:p w14:paraId="4BE0486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76467440"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07E6BD7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22.</w:t>
            </w:r>
            <w:r w:rsidRPr="00AC35B5">
              <w:rPr>
                <w:rFonts w:cs="Calibri"/>
                <w:color w:val="696969"/>
                <w:sz w:val="24"/>
                <w:szCs w:val="24"/>
              </w:rPr>
              <w:lastRenderedPageBreak/>
              <w:t>07.2026 08:10:02</w:t>
            </w:r>
          </w:p>
        </w:tc>
        <w:tc>
          <w:tcPr>
            <w:tcW w:w="679" w:type="dxa"/>
            <w:tcBorders>
              <w:top w:val="nil"/>
              <w:left w:val="nil"/>
              <w:bottom w:val="single" w:sz="4" w:space="0" w:color="auto"/>
              <w:right w:val="single" w:sz="4" w:space="0" w:color="auto"/>
            </w:tcBorders>
            <w:shd w:val="clear" w:color="000000" w:fill="D3D3D3"/>
            <w:noWrap/>
            <w:vAlign w:val="bottom"/>
            <w:hideMark/>
          </w:tcPr>
          <w:p w14:paraId="39FFBF7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236149B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w:t>
            </w:r>
            <w:r w:rsidRPr="00AC35B5">
              <w:rPr>
                <w:rFonts w:cs="Calibri"/>
                <w:color w:val="000000"/>
                <w:sz w:val="24"/>
                <w:szCs w:val="24"/>
              </w:rPr>
              <w:lastRenderedPageBreak/>
              <w:t>enja se</w:t>
            </w:r>
          </w:p>
        </w:tc>
        <w:tc>
          <w:tcPr>
            <w:tcW w:w="32" w:type="dxa"/>
            <w:vAlign w:val="center"/>
            <w:hideMark/>
          </w:tcPr>
          <w:p w14:paraId="6656CE1F" w14:textId="77777777" w:rsidR="00AC35B5" w:rsidRPr="00AC35B5" w:rsidRDefault="00AC35B5" w:rsidP="00813085">
            <w:pPr>
              <w:spacing w:line="240" w:lineRule="auto"/>
              <w:rPr>
                <w:rFonts w:ascii="Times New Roman" w:hAnsi="Times New Roman"/>
                <w:sz w:val="24"/>
                <w:szCs w:val="24"/>
              </w:rPr>
            </w:pPr>
          </w:p>
        </w:tc>
      </w:tr>
      <w:tr w:rsidR="00AC35B5" w:rsidRPr="00AC35B5" w14:paraId="5F65E2AB" w14:textId="77777777" w:rsidTr="00813085">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2C836C9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0029</w:t>
            </w:r>
          </w:p>
        </w:tc>
        <w:tc>
          <w:tcPr>
            <w:tcW w:w="404" w:type="dxa"/>
            <w:tcBorders>
              <w:top w:val="nil"/>
              <w:left w:val="nil"/>
              <w:bottom w:val="single" w:sz="4" w:space="0" w:color="auto"/>
              <w:right w:val="single" w:sz="4" w:space="0" w:color="auto"/>
            </w:tcBorders>
            <w:noWrap/>
            <w:vAlign w:val="bottom"/>
            <w:hideMark/>
          </w:tcPr>
          <w:p w14:paraId="48EA608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29/2026</w:t>
            </w:r>
          </w:p>
        </w:tc>
        <w:tc>
          <w:tcPr>
            <w:tcW w:w="714" w:type="dxa"/>
            <w:tcBorders>
              <w:top w:val="nil"/>
              <w:left w:val="nil"/>
              <w:bottom w:val="single" w:sz="4" w:space="0" w:color="auto"/>
              <w:right w:val="single" w:sz="4" w:space="0" w:color="auto"/>
            </w:tcBorders>
            <w:noWrap/>
            <w:vAlign w:val="bottom"/>
            <w:hideMark/>
          </w:tcPr>
          <w:p w14:paraId="6287172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73901E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Izrada i unos podataka u Registar zele</w:t>
            </w:r>
            <w:r w:rsidRPr="00AC35B5">
              <w:rPr>
                <w:rFonts w:cs="Calibri"/>
                <w:color w:val="000000"/>
                <w:sz w:val="24"/>
                <w:szCs w:val="24"/>
              </w:rPr>
              <w:lastRenderedPageBreak/>
              <w:t>ne infrastrukture</w:t>
            </w:r>
          </w:p>
        </w:tc>
        <w:tc>
          <w:tcPr>
            <w:tcW w:w="347" w:type="dxa"/>
            <w:tcBorders>
              <w:top w:val="nil"/>
              <w:left w:val="nil"/>
              <w:bottom w:val="single" w:sz="4" w:space="0" w:color="auto"/>
              <w:right w:val="single" w:sz="4" w:space="0" w:color="auto"/>
            </w:tcBorders>
            <w:vAlign w:val="bottom"/>
            <w:hideMark/>
          </w:tcPr>
          <w:p w14:paraId="7AF918B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4137459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85312320 - Usluge savjetovanja</w:t>
            </w:r>
          </w:p>
        </w:tc>
        <w:tc>
          <w:tcPr>
            <w:tcW w:w="432" w:type="dxa"/>
            <w:tcBorders>
              <w:top w:val="nil"/>
              <w:left w:val="nil"/>
              <w:bottom w:val="single" w:sz="4" w:space="0" w:color="auto"/>
              <w:right w:val="single" w:sz="4" w:space="0" w:color="auto"/>
            </w:tcBorders>
            <w:noWrap/>
            <w:vAlign w:val="bottom"/>
            <w:hideMark/>
          </w:tcPr>
          <w:p w14:paraId="00762CA5"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5.000,00</w:t>
            </w:r>
          </w:p>
        </w:tc>
        <w:tc>
          <w:tcPr>
            <w:tcW w:w="422" w:type="dxa"/>
            <w:tcBorders>
              <w:top w:val="nil"/>
              <w:left w:val="nil"/>
              <w:bottom w:val="single" w:sz="4" w:space="0" w:color="auto"/>
              <w:right w:val="single" w:sz="4" w:space="0" w:color="auto"/>
            </w:tcBorders>
            <w:vAlign w:val="bottom"/>
            <w:hideMark/>
          </w:tcPr>
          <w:p w14:paraId="509B678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74E022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55A3051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6A06D9E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23E28CF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4546F15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 kvartal</w:t>
            </w:r>
          </w:p>
        </w:tc>
        <w:tc>
          <w:tcPr>
            <w:tcW w:w="356" w:type="dxa"/>
            <w:tcBorders>
              <w:top w:val="nil"/>
              <w:left w:val="nil"/>
              <w:bottom w:val="single" w:sz="4" w:space="0" w:color="auto"/>
              <w:right w:val="single" w:sz="4" w:space="0" w:color="auto"/>
            </w:tcBorders>
            <w:vAlign w:val="bottom"/>
            <w:hideMark/>
          </w:tcPr>
          <w:p w14:paraId="4DA4877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 mjeseca</w:t>
            </w:r>
          </w:p>
        </w:tc>
        <w:tc>
          <w:tcPr>
            <w:tcW w:w="336" w:type="dxa"/>
            <w:tcBorders>
              <w:top w:val="nil"/>
              <w:left w:val="nil"/>
              <w:bottom w:val="single" w:sz="4" w:space="0" w:color="auto"/>
              <w:right w:val="single" w:sz="4" w:space="0" w:color="auto"/>
            </w:tcBorders>
            <w:vAlign w:val="bottom"/>
            <w:hideMark/>
          </w:tcPr>
          <w:p w14:paraId="3BEEC92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2A8024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26D776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0C8B6B9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22.07.2026 08:10:02</w:t>
            </w:r>
          </w:p>
        </w:tc>
        <w:tc>
          <w:tcPr>
            <w:tcW w:w="679" w:type="dxa"/>
            <w:tcBorders>
              <w:top w:val="nil"/>
              <w:left w:val="nil"/>
              <w:bottom w:val="single" w:sz="4" w:space="0" w:color="auto"/>
              <w:right w:val="single" w:sz="4" w:space="0" w:color="auto"/>
            </w:tcBorders>
            <w:noWrap/>
            <w:vAlign w:val="bottom"/>
            <w:hideMark/>
          </w:tcPr>
          <w:p w14:paraId="5BAA3A6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2C9003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Mijenja se</w:t>
            </w:r>
          </w:p>
        </w:tc>
        <w:tc>
          <w:tcPr>
            <w:tcW w:w="32" w:type="dxa"/>
            <w:vAlign w:val="center"/>
            <w:hideMark/>
          </w:tcPr>
          <w:p w14:paraId="2BD682D5" w14:textId="77777777" w:rsidR="00AC35B5" w:rsidRPr="00AC35B5" w:rsidRDefault="00AC35B5" w:rsidP="00813085">
            <w:pPr>
              <w:spacing w:line="240" w:lineRule="auto"/>
              <w:rPr>
                <w:rFonts w:ascii="Times New Roman" w:hAnsi="Times New Roman"/>
                <w:sz w:val="24"/>
                <w:szCs w:val="24"/>
              </w:rPr>
            </w:pPr>
          </w:p>
        </w:tc>
      </w:tr>
      <w:tr w:rsidR="00AC35B5" w:rsidRPr="00AC35B5" w14:paraId="12381019" w14:textId="77777777" w:rsidTr="00813085">
        <w:trPr>
          <w:trHeight w:val="600"/>
        </w:trPr>
        <w:tc>
          <w:tcPr>
            <w:tcW w:w="773" w:type="dxa"/>
            <w:vMerge/>
            <w:tcBorders>
              <w:top w:val="nil"/>
              <w:left w:val="single" w:sz="12" w:space="0" w:color="auto"/>
              <w:bottom w:val="single" w:sz="4" w:space="0" w:color="auto"/>
              <w:right w:val="single" w:sz="4" w:space="0" w:color="auto"/>
            </w:tcBorders>
            <w:vAlign w:val="center"/>
            <w:hideMark/>
          </w:tcPr>
          <w:p w14:paraId="62B5AA49"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6E52AF7F"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29/2026</w:t>
            </w:r>
          </w:p>
        </w:tc>
        <w:tc>
          <w:tcPr>
            <w:tcW w:w="714" w:type="dxa"/>
            <w:tcBorders>
              <w:top w:val="nil"/>
              <w:left w:val="nil"/>
              <w:bottom w:val="single" w:sz="4" w:space="0" w:color="auto"/>
              <w:right w:val="single" w:sz="4" w:space="0" w:color="auto"/>
            </w:tcBorders>
            <w:shd w:val="clear" w:color="000000" w:fill="D3D3D3"/>
            <w:noWrap/>
            <w:vAlign w:val="bottom"/>
            <w:hideMark/>
          </w:tcPr>
          <w:p w14:paraId="75239A7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71E8ABE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xml:space="preserve">Usluga evidentiranja zelene </w:t>
            </w:r>
            <w:r w:rsidRPr="00AC35B5">
              <w:rPr>
                <w:rFonts w:cs="Calibri"/>
                <w:color w:val="696969"/>
                <w:sz w:val="24"/>
                <w:szCs w:val="24"/>
              </w:rPr>
              <w:lastRenderedPageBreak/>
              <w:t>infrastrukture u Registar zelene infrastrukture</w:t>
            </w:r>
          </w:p>
        </w:tc>
        <w:tc>
          <w:tcPr>
            <w:tcW w:w="347" w:type="dxa"/>
            <w:tcBorders>
              <w:top w:val="nil"/>
              <w:left w:val="nil"/>
              <w:bottom w:val="single" w:sz="4" w:space="0" w:color="auto"/>
              <w:right w:val="single" w:sz="4" w:space="0" w:color="auto"/>
            </w:tcBorders>
            <w:shd w:val="clear" w:color="000000" w:fill="D3D3D3"/>
            <w:vAlign w:val="bottom"/>
            <w:hideMark/>
          </w:tcPr>
          <w:p w14:paraId="0617A87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Usluge</w:t>
            </w:r>
          </w:p>
        </w:tc>
        <w:tc>
          <w:tcPr>
            <w:tcW w:w="549" w:type="dxa"/>
            <w:tcBorders>
              <w:top w:val="nil"/>
              <w:left w:val="nil"/>
              <w:bottom w:val="single" w:sz="4" w:space="0" w:color="auto"/>
              <w:right w:val="single" w:sz="4" w:space="0" w:color="auto"/>
            </w:tcBorders>
            <w:shd w:val="clear" w:color="000000" w:fill="D3D3D3"/>
            <w:vAlign w:val="bottom"/>
            <w:hideMark/>
          </w:tcPr>
          <w:p w14:paraId="54A5C3B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85312320 - Usluge savjet</w:t>
            </w:r>
            <w:r w:rsidRPr="00AC35B5">
              <w:rPr>
                <w:rFonts w:cs="Calibri"/>
                <w:color w:val="696969"/>
                <w:sz w:val="24"/>
                <w:szCs w:val="24"/>
              </w:rPr>
              <w:lastRenderedPageBreak/>
              <w:t>ovanja</w:t>
            </w:r>
          </w:p>
        </w:tc>
        <w:tc>
          <w:tcPr>
            <w:tcW w:w="432" w:type="dxa"/>
            <w:tcBorders>
              <w:top w:val="nil"/>
              <w:left w:val="nil"/>
              <w:bottom w:val="single" w:sz="4" w:space="0" w:color="auto"/>
              <w:right w:val="single" w:sz="4" w:space="0" w:color="auto"/>
            </w:tcBorders>
            <w:shd w:val="clear" w:color="000000" w:fill="D3D3D3"/>
            <w:noWrap/>
            <w:vAlign w:val="bottom"/>
            <w:hideMark/>
          </w:tcPr>
          <w:p w14:paraId="7651A342"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5.000,00</w:t>
            </w:r>
          </w:p>
        </w:tc>
        <w:tc>
          <w:tcPr>
            <w:tcW w:w="422" w:type="dxa"/>
            <w:tcBorders>
              <w:top w:val="nil"/>
              <w:left w:val="nil"/>
              <w:bottom w:val="single" w:sz="4" w:space="0" w:color="auto"/>
              <w:right w:val="single" w:sz="4" w:space="0" w:color="auto"/>
            </w:tcBorders>
            <w:shd w:val="clear" w:color="000000" w:fill="D3D3D3"/>
            <w:vAlign w:val="bottom"/>
            <w:hideMark/>
          </w:tcPr>
          <w:p w14:paraId="34F1172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20114C7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53" w:type="dxa"/>
            <w:tcBorders>
              <w:top w:val="nil"/>
              <w:left w:val="nil"/>
              <w:bottom w:val="single" w:sz="4" w:space="0" w:color="auto"/>
              <w:right w:val="single" w:sz="4" w:space="0" w:color="auto"/>
            </w:tcBorders>
            <w:shd w:val="clear" w:color="000000" w:fill="D3D3D3"/>
            <w:vAlign w:val="bottom"/>
            <w:hideMark/>
          </w:tcPr>
          <w:p w14:paraId="52AE63C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0736327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4539E38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DA</w:t>
            </w:r>
          </w:p>
        </w:tc>
        <w:tc>
          <w:tcPr>
            <w:tcW w:w="330" w:type="dxa"/>
            <w:tcBorders>
              <w:top w:val="nil"/>
              <w:left w:val="nil"/>
              <w:bottom w:val="single" w:sz="4" w:space="0" w:color="auto"/>
              <w:right w:val="single" w:sz="4" w:space="0" w:color="auto"/>
            </w:tcBorders>
            <w:shd w:val="clear" w:color="000000" w:fill="D3D3D3"/>
            <w:vAlign w:val="bottom"/>
            <w:hideMark/>
          </w:tcPr>
          <w:p w14:paraId="58DAA10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56" w:type="dxa"/>
            <w:tcBorders>
              <w:top w:val="nil"/>
              <w:left w:val="nil"/>
              <w:bottom w:val="single" w:sz="4" w:space="0" w:color="auto"/>
              <w:right w:val="single" w:sz="4" w:space="0" w:color="auto"/>
            </w:tcBorders>
            <w:shd w:val="clear" w:color="000000" w:fill="D3D3D3"/>
            <w:vAlign w:val="bottom"/>
            <w:hideMark/>
          </w:tcPr>
          <w:p w14:paraId="565FCA4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36" w:type="dxa"/>
            <w:tcBorders>
              <w:top w:val="nil"/>
              <w:left w:val="nil"/>
              <w:bottom w:val="single" w:sz="4" w:space="0" w:color="auto"/>
              <w:right w:val="single" w:sz="4" w:space="0" w:color="auto"/>
            </w:tcBorders>
            <w:shd w:val="clear" w:color="000000" w:fill="D3D3D3"/>
            <w:vAlign w:val="bottom"/>
            <w:hideMark/>
          </w:tcPr>
          <w:p w14:paraId="33E0E07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5510E03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0375AE44"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54AB20D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4417FCDF"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22.07.2026 08:10:02</w:t>
            </w:r>
          </w:p>
        </w:tc>
        <w:tc>
          <w:tcPr>
            <w:tcW w:w="708" w:type="dxa"/>
            <w:tcBorders>
              <w:top w:val="nil"/>
              <w:left w:val="nil"/>
              <w:bottom w:val="single" w:sz="4" w:space="0" w:color="auto"/>
              <w:right w:val="single" w:sz="4" w:space="0" w:color="auto"/>
            </w:tcBorders>
            <w:noWrap/>
            <w:vAlign w:val="bottom"/>
            <w:hideMark/>
          </w:tcPr>
          <w:p w14:paraId="674CE14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0B6A908C" w14:textId="77777777" w:rsidR="00AC35B5" w:rsidRPr="00AC35B5" w:rsidRDefault="00AC35B5" w:rsidP="00813085">
            <w:pPr>
              <w:spacing w:line="240" w:lineRule="auto"/>
              <w:rPr>
                <w:rFonts w:ascii="Times New Roman" w:hAnsi="Times New Roman"/>
                <w:sz w:val="24"/>
                <w:szCs w:val="24"/>
              </w:rPr>
            </w:pPr>
          </w:p>
        </w:tc>
      </w:tr>
      <w:tr w:rsidR="00AC35B5" w:rsidRPr="00AC35B5" w14:paraId="63CB60B2" w14:textId="77777777" w:rsidTr="00813085">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0BCE3C44"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w:t>
            </w:r>
            <w:r w:rsidRPr="00AC35B5">
              <w:rPr>
                <w:rFonts w:cs="Calibri"/>
                <w:color w:val="000000"/>
                <w:sz w:val="24"/>
                <w:szCs w:val="24"/>
              </w:rPr>
              <w:lastRenderedPageBreak/>
              <w:t>30</w:t>
            </w:r>
          </w:p>
        </w:tc>
        <w:tc>
          <w:tcPr>
            <w:tcW w:w="404" w:type="dxa"/>
            <w:tcBorders>
              <w:top w:val="nil"/>
              <w:left w:val="nil"/>
              <w:bottom w:val="single" w:sz="4" w:space="0" w:color="auto"/>
              <w:right w:val="single" w:sz="4" w:space="0" w:color="auto"/>
            </w:tcBorders>
            <w:noWrap/>
            <w:vAlign w:val="bottom"/>
            <w:hideMark/>
          </w:tcPr>
          <w:p w14:paraId="01EAC47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30</w:t>
            </w:r>
            <w:r w:rsidRPr="00AC35B5">
              <w:rPr>
                <w:rFonts w:cs="Calibri"/>
                <w:color w:val="000000"/>
                <w:sz w:val="24"/>
                <w:szCs w:val="24"/>
              </w:rPr>
              <w:lastRenderedPageBreak/>
              <w:t>/2026</w:t>
            </w:r>
          </w:p>
        </w:tc>
        <w:tc>
          <w:tcPr>
            <w:tcW w:w="714" w:type="dxa"/>
            <w:tcBorders>
              <w:top w:val="nil"/>
              <w:left w:val="nil"/>
              <w:bottom w:val="single" w:sz="4" w:space="0" w:color="auto"/>
              <w:right w:val="single" w:sz="4" w:space="0" w:color="auto"/>
            </w:tcBorders>
            <w:noWrap/>
            <w:vAlign w:val="bottom"/>
            <w:hideMark/>
          </w:tcPr>
          <w:p w14:paraId="2680A35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Za</w:t>
            </w:r>
            <w:r w:rsidRPr="00AC35B5">
              <w:rPr>
                <w:rFonts w:cs="Calibri"/>
                <w:color w:val="000000"/>
                <w:sz w:val="24"/>
                <w:szCs w:val="24"/>
              </w:rPr>
              <w:lastRenderedPageBreak/>
              <w:t>kon o javnoj nabavi</w:t>
            </w:r>
          </w:p>
        </w:tc>
        <w:tc>
          <w:tcPr>
            <w:tcW w:w="564" w:type="dxa"/>
            <w:tcBorders>
              <w:top w:val="nil"/>
              <w:left w:val="nil"/>
              <w:bottom w:val="single" w:sz="4" w:space="0" w:color="auto"/>
              <w:right w:val="single" w:sz="4" w:space="0" w:color="auto"/>
            </w:tcBorders>
            <w:vAlign w:val="bottom"/>
            <w:hideMark/>
          </w:tcPr>
          <w:p w14:paraId="3006EF5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Op</w:t>
            </w:r>
            <w:r w:rsidRPr="00AC35B5">
              <w:rPr>
                <w:rFonts w:cs="Calibri"/>
                <w:color w:val="000000"/>
                <w:sz w:val="24"/>
                <w:szCs w:val="24"/>
              </w:rPr>
              <w:lastRenderedPageBreak/>
              <w:t xml:space="preserve">rema za uređenje zelene infrastrukture i javne </w:t>
            </w:r>
            <w:r w:rsidRPr="00AC35B5">
              <w:rPr>
                <w:rFonts w:cs="Calibri"/>
                <w:color w:val="000000"/>
                <w:sz w:val="24"/>
                <w:szCs w:val="24"/>
              </w:rPr>
              <w:lastRenderedPageBreak/>
              <w:t>površine</w:t>
            </w:r>
          </w:p>
        </w:tc>
        <w:tc>
          <w:tcPr>
            <w:tcW w:w="347" w:type="dxa"/>
            <w:tcBorders>
              <w:top w:val="nil"/>
              <w:left w:val="nil"/>
              <w:bottom w:val="single" w:sz="4" w:space="0" w:color="auto"/>
              <w:right w:val="single" w:sz="4" w:space="0" w:color="auto"/>
            </w:tcBorders>
            <w:vAlign w:val="bottom"/>
            <w:hideMark/>
          </w:tcPr>
          <w:p w14:paraId="15199A7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w:t>
            </w:r>
            <w:r w:rsidRPr="00AC35B5">
              <w:rPr>
                <w:rFonts w:cs="Calibri"/>
                <w:color w:val="000000"/>
                <w:sz w:val="24"/>
                <w:szCs w:val="24"/>
              </w:rPr>
              <w:lastRenderedPageBreak/>
              <w:t>be</w:t>
            </w:r>
          </w:p>
        </w:tc>
        <w:tc>
          <w:tcPr>
            <w:tcW w:w="549" w:type="dxa"/>
            <w:tcBorders>
              <w:top w:val="nil"/>
              <w:left w:val="nil"/>
              <w:bottom w:val="single" w:sz="4" w:space="0" w:color="auto"/>
              <w:right w:val="single" w:sz="4" w:space="0" w:color="auto"/>
            </w:tcBorders>
            <w:vAlign w:val="bottom"/>
            <w:hideMark/>
          </w:tcPr>
          <w:p w14:paraId="12471B8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39</w:t>
            </w:r>
            <w:r w:rsidRPr="00AC35B5">
              <w:rPr>
                <w:rFonts w:cs="Calibri"/>
                <w:color w:val="000000"/>
                <w:sz w:val="24"/>
                <w:szCs w:val="24"/>
              </w:rPr>
              <w:lastRenderedPageBreak/>
              <w:t>290000 - Razna oprema</w:t>
            </w:r>
          </w:p>
        </w:tc>
        <w:tc>
          <w:tcPr>
            <w:tcW w:w="432" w:type="dxa"/>
            <w:tcBorders>
              <w:top w:val="nil"/>
              <w:left w:val="nil"/>
              <w:bottom w:val="single" w:sz="4" w:space="0" w:color="auto"/>
              <w:right w:val="single" w:sz="4" w:space="0" w:color="auto"/>
            </w:tcBorders>
            <w:noWrap/>
            <w:vAlign w:val="bottom"/>
            <w:hideMark/>
          </w:tcPr>
          <w:p w14:paraId="4CF8A7A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58</w:t>
            </w:r>
            <w:r w:rsidRPr="00AC35B5">
              <w:rPr>
                <w:rFonts w:cs="Calibri"/>
                <w:color w:val="000000"/>
                <w:sz w:val="24"/>
                <w:szCs w:val="24"/>
              </w:rPr>
              <w:lastRenderedPageBreak/>
              <w:t>.760,00</w:t>
            </w:r>
          </w:p>
        </w:tc>
        <w:tc>
          <w:tcPr>
            <w:tcW w:w="422" w:type="dxa"/>
            <w:tcBorders>
              <w:top w:val="nil"/>
              <w:left w:val="nil"/>
              <w:bottom w:val="single" w:sz="4" w:space="0" w:color="auto"/>
              <w:right w:val="single" w:sz="4" w:space="0" w:color="auto"/>
            </w:tcBorders>
            <w:vAlign w:val="bottom"/>
            <w:hideMark/>
          </w:tcPr>
          <w:p w14:paraId="7A4534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Ot</w:t>
            </w:r>
            <w:r w:rsidRPr="00AC35B5">
              <w:rPr>
                <w:rFonts w:cs="Calibri"/>
                <w:color w:val="000000"/>
                <w:sz w:val="24"/>
                <w:szCs w:val="24"/>
              </w:rPr>
              <w:lastRenderedPageBreak/>
              <w:t>voreni postupak</w:t>
            </w:r>
          </w:p>
        </w:tc>
        <w:tc>
          <w:tcPr>
            <w:tcW w:w="362" w:type="dxa"/>
            <w:tcBorders>
              <w:top w:val="nil"/>
              <w:left w:val="nil"/>
              <w:bottom w:val="single" w:sz="4" w:space="0" w:color="auto"/>
              <w:right w:val="single" w:sz="4" w:space="0" w:color="auto"/>
            </w:tcBorders>
            <w:vAlign w:val="bottom"/>
            <w:hideMark/>
          </w:tcPr>
          <w:p w14:paraId="4C09279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1641E0F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78614F2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825A38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66FFDD6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3. </w:t>
            </w:r>
            <w:r w:rsidRPr="00AC35B5">
              <w:rPr>
                <w:rFonts w:cs="Calibri"/>
                <w:color w:val="000000"/>
                <w:sz w:val="24"/>
                <w:szCs w:val="24"/>
              </w:rPr>
              <w:lastRenderedPageBreak/>
              <w:t>kvartal</w:t>
            </w:r>
          </w:p>
        </w:tc>
        <w:tc>
          <w:tcPr>
            <w:tcW w:w="356" w:type="dxa"/>
            <w:tcBorders>
              <w:top w:val="nil"/>
              <w:left w:val="nil"/>
              <w:bottom w:val="single" w:sz="4" w:space="0" w:color="auto"/>
              <w:right w:val="single" w:sz="4" w:space="0" w:color="auto"/>
            </w:tcBorders>
            <w:vAlign w:val="bottom"/>
            <w:hideMark/>
          </w:tcPr>
          <w:p w14:paraId="00DD33A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6 m</w:t>
            </w:r>
            <w:r w:rsidRPr="00AC35B5">
              <w:rPr>
                <w:rFonts w:cs="Calibri"/>
                <w:color w:val="000000"/>
                <w:sz w:val="24"/>
                <w:szCs w:val="24"/>
              </w:rPr>
              <w:lastRenderedPageBreak/>
              <w:t>jeseci</w:t>
            </w:r>
          </w:p>
        </w:tc>
        <w:tc>
          <w:tcPr>
            <w:tcW w:w="336" w:type="dxa"/>
            <w:tcBorders>
              <w:top w:val="nil"/>
              <w:left w:val="nil"/>
              <w:bottom w:val="single" w:sz="4" w:space="0" w:color="auto"/>
              <w:right w:val="single" w:sz="4" w:space="0" w:color="auto"/>
            </w:tcBorders>
            <w:vAlign w:val="bottom"/>
            <w:hideMark/>
          </w:tcPr>
          <w:p w14:paraId="411242F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385" w:type="dxa"/>
            <w:tcBorders>
              <w:top w:val="nil"/>
              <w:left w:val="nil"/>
              <w:bottom w:val="single" w:sz="4" w:space="0" w:color="auto"/>
              <w:right w:val="single" w:sz="4" w:space="0" w:color="auto"/>
            </w:tcBorders>
            <w:vAlign w:val="bottom"/>
            <w:hideMark/>
          </w:tcPr>
          <w:p w14:paraId="74A0B0C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3AB0242"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28285E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w:t>
            </w:r>
            <w:r w:rsidRPr="00AC35B5">
              <w:rPr>
                <w:rFonts w:cs="Calibri"/>
                <w:color w:val="000000"/>
                <w:sz w:val="24"/>
                <w:szCs w:val="24"/>
              </w:rPr>
              <w:lastRenderedPageBreak/>
              <w:t>.01.2026 00:00:00</w:t>
            </w:r>
          </w:p>
        </w:tc>
        <w:tc>
          <w:tcPr>
            <w:tcW w:w="679" w:type="dxa"/>
            <w:tcBorders>
              <w:top w:val="nil"/>
              <w:left w:val="nil"/>
              <w:bottom w:val="single" w:sz="4" w:space="0" w:color="auto"/>
              <w:right w:val="single" w:sz="4" w:space="0" w:color="auto"/>
            </w:tcBorders>
            <w:noWrap/>
            <w:vAlign w:val="bottom"/>
            <w:hideMark/>
          </w:tcPr>
          <w:p w14:paraId="4457C6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22</w:t>
            </w:r>
            <w:r w:rsidRPr="00AC35B5">
              <w:rPr>
                <w:rFonts w:cs="Calibri"/>
                <w:color w:val="000000"/>
                <w:sz w:val="24"/>
                <w:szCs w:val="24"/>
              </w:rPr>
              <w:lastRenderedPageBreak/>
              <w:t>.07.2026 08:10:02</w:t>
            </w:r>
          </w:p>
        </w:tc>
        <w:tc>
          <w:tcPr>
            <w:tcW w:w="708" w:type="dxa"/>
            <w:tcBorders>
              <w:top w:val="nil"/>
              <w:left w:val="nil"/>
              <w:bottom w:val="single" w:sz="4" w:space="0" w:color="auto"/>
              <w:right w:val="single" w:sz="4" w:space="0" w:color="auto"/>
            </w:tcBorders>
            <w:noWrap/>
            <w:vAlign w:val="bottom"/>
            <w:hideMark/>
          </w:tcPr>
          <w:p w14:paraId="765EB06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No</w:t>
            </w:r>
            <w:r w:rsidRPr="00AC35B5">
              <w:rPr>
                <w:rFonts w:cs="Calibri"/>
                <w:color w:val="000000"/>
                <w:sz w:val="24"/>
                <w:szCs w:val="24"/>
              </w:rPr>
              <w:lastRenderedPageBreak/>
              <w:t>vo</w:t>
            </w:r>
          </w:p>
        </w:tc>
        <w:tc>
          <w:tcPr>
            <w:tcW w:w="32" w:type="dxa"/>
            <w:vAlign w:val="center"/>
            <w:hideMark/>
          </w:tcPr>
          <w:p w14:paraId="29A2C0CE" w14:textId="77777777" w:rsidR="00AC35B5" w:rsidRPr="00AC35B5" w:rsidRDefault="00AC35B5" w:rsidP="00813085">
            <w:pPr>
              <w:spacing w:line="240" w:lineRule="auto"/>
              <w:rPr>
                <w:rFonts w:ascii="Times New Roman" w:hAnsi="Times New Roman"/>
                <w:sz w:val="24"/>
                <w:szCs w:val="24"/>
              </w:rPr>
            </w:pPr>
          </w:p>
        </w:tc>
      </w:tr>
      <w:tr w:rsidR="00AC35B5" w:rsidRPr="00AC35B5" w14:paraId="4398E955" w14:textId="77777777" w:rsidTr="00813085">
        <w:trPr>
          <w:trHeight w:val="600"/>
        </w:trPr>
        <w:tc>
          <w:tcPr>
            <w:tcW w:w="773" w:type="dxa"/>
            <w:vMerge/>
            <w:tcBorders>
              <w:top w:val="nil"/>
              <w:left w:val="single" w:sz="12" w:space="0" w:color="auto"/>
              <w:bottom w:val="single" w:sz="4" w:space="0" w:color="auto"/>
              <w:right w:val="single" w:sz="4" w:space="0" w:color="auto"/>
            </w:tcBorders>
            <w:vAlign w:val="center"/>
            <w:hideMark/>
          </w:tcPr>
          <w:p w14:paraId="0C497FE8"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noWrap/>
            <w:vAlign w:val="bottom"/>
            <w:hideMark/>
          </w:tcPr>
          <w:p w14:paraId="7ABCA8B1"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30/2026</w:t>
            </w:r>
          </w:p>
        </w:tc>
        <w:tc>
          <w:tcPr>
            <w:tcW w:w="714" w:type="dxa"/>
            <w:tcBorders>
              <w:top w:val="nil"/>
              <w:left w:val="nil"/>
              <w:bottom w:val="single" w:sz="4" w:space="0" w:color="auto"/>
              <w:right w:val="single" w:sz="4" w:space="0" w:color="auto"/>
            </w:tcBorders>
            <w:noWrap/>
            <w:vAlign w:val="bottom"/>
            <w:hideMark/>
          </w:tcPr>
          <w:p w14:paraId="32A07E18"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Zakon o javnoj nabavi</w:t>
            </w:r>
          </w:p>
        </w:tc>
        <w:tc>
          <w:tcPr>
            <w:tcW w:w="564" w:type="dxa"/>
            <w:tcBorders>
              <w:top w:val="nil"/>
              <w:left w:val="nil"/>
              <w:bottom w:val="single" w:sz="4" w:space="0" w:color="auto"/>
              <w:right w:val="single" w:sz="4" w:space="0" w:color="auto"/>
            </w:tcBorders>
            <w:vAlign w:val="bottom"/>
            <w:hideMark/>
          </w:tcPr>
          <w:p w14:paraId="521238DB"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Oprema za uređenje zelene infrastru</w:t>
            </w:r>
            <w:r w:rsidRPr="00AC35B5">
              <w:rPr>
                <w:rFonts w:cs="Calibri"/>
                <w:strike/>
                <w:color w:val="000000"/>
                <w:sz w:val="24"/>
                <w:szCs w:val="24"/>
              </w:rPr>
              <w:lastRenderedPageBreak/>
              <w:t>kture i javne površine</w:t>
            </w:r>
          </w:p>
        </w:tc>
        <w:tc>
          <w:tcPr>
            <w:tcW w:w="347" w:type="dxa"/>
            <w:tcBorders>
              <w:top w:val="nil"/>
              <w:left w:val="nil"/>
              <w:bottom w:val="single" w:sz="4" w:space="0" w:color="auto"/>
              <w:right w:val="single" w:sz="4" w:space="0" w:color="auto"/>
            </w:tcBorders>
            <w:vAlign w:val="bottom"/>
            <w:hideMark/>
          </w:tcPr>
          <w:p w14:paraId="201C171B"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70AF2FB6"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39290000 - Razna oprema</w:t>
            </w:r>
          </w:p>
        </w:tc>
        <w:tc>
          <w:tcPr>
            <w:tcW w:w="432" w:type="dxa"/>
            <w:tcBorders>
              <w:top w:val="nil"/>
              <w:left w:val="nil"/>
              <w:bottom w:val="single" w:sz="4" w:space="0" w:color="auto"/>
              <w:right w:val="single" w:sz="4" w:space="0" w:color="auto"/>
            </w:tcBorders>
            <w:noWrap/>
            <w:vAlign w:val="bottom"/>
            <w:hideMark/>
          </w:tcPr>
          <w:p w14:paraId="0BC64F35" w14:textId="77777777" w:rsidR="00AC35B5" w:rsidRPr="00AC35B5" w:rsidRDefault="00AC35B5" w:rsidP="00813085">
            <w:pPr>
              <w:spacing w:line="240" w:lineRule="auto"/>
              <w:jc w:val="right"/>
              <w:rPr>
                <w:rFonts w:cs="Calibri"/>
                <w:color w:val="000000"/>
                <w:sz w:val="24"/>
                <w:szCs w:val="24"/>
              </w:rPr>
            </w:pPr>
            <w:r w:rsidRPr="00AC35B5">
              <w:rPr>
                <w:rFonts w:cs="Calibri"/>
                <w:strike/>
                <w:color w:val="000000"/>
                <w:sz w:val="24"/>
                <w:szCs w:val="24"/>
              </w:rPr>
              <w:t>58.760,00</w:t>
            </w:r>
          </w:p>
        </w:tc>
        <w:tc>
          <w:tcPr>
            <w:tcW w:w="422" w:type="dxa"/>
            <w:tcBorders>
              <w:top w:val="nil"/>
              <w:left w:val="nil"/>
              <w:bottom w:val="single" w:sz="4" w:space="0" w:color="auto"/>
              <w:right w:val="single" w:sz="4" w:space="0" w:color="auto"/>
            </w:tcBorders>
            <w:vAlign w:val="bottom"/>
            <w:hideMark/>
          </w:tcPr>
          <w:p w14:paraId="51D961EB"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Otvoreni postupak</w:t>
            </w:r>
          </w:p>
        </w:tc>
        <w:tc>
          <w:tcPr>
            <w:tcW w:w="362" w:type="dxa"/>
            <w:tcBorders>
              <w:top w:val="nil"/>
              <w:left w:val="nil"/>
              <w:bottom w:val="single" w:sz="4" w:space="0" w:color="auto"/>
              <w:right w:val="single" w:sz="4" w:space="0" w:color="auto"/>
            </w:tcBorders>
            <w:vAlign w:val="bottom"/>
            <w:hideMark/>
          </w:tcPr>
          <w:p w14:paraId="1B8E6105"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NE</w:t>
            </w:r>
          </w:p>
        </w:tc>
        <w:tc>
          <w:tcPr>
            <w:tcW w:w="353" w:type="dxa"/>
            <w:tcBorders>
              <w:top w:val="nil"/>
              <w:left w:val="nil"/>
              <w:bottom w:val="single" w:sz="4" w:space="0" w:color="auto"/>
              <w:right w:val="single" w:sz="4" w:space="0" w:color="auto"/>
            </w:tcBorders>
            <w:vAlign w:val="bottom"/>
            <w:hideMark/>
          </w:tcPr>
          <w:p w14:paraId="402CBED4"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NE</w:t>
            </w:r>
          </w:p>
        </w:tc>
        <w:tc>
          <w:tcPr>
            <w:tcW w:w="286" w:type="dxa"/>
            <w:tcBorders>
              <w:top w:val="nil"/>
              <w:left w:val="nil"/>
              <w:bottom w:val="single" w:sz="4" w:space="0" w:color="auto"/>
              <w:right w:val="single" w:sz="4" w:space="0" w:color="auto"/>
            </w:tcBorders>
            <w:vAlign w:val="bottom"/>
            <w:hideMark/>
          </w:tcPr>
          <w:p w14:paraId="0FA1A5D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763958D"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DA</w:t>
            </w:r>
          </w:p>
        </w:tc>
        <w:tc>
          <w:tcPr>
            <w:tcW w:w="330" w:type="dxa"/>
            <w:tcBorders>
              <w:top w:val="nil"/>
              <w:left w:val="nil"/>
              <w:bottom w:val="single" w:sz="4" w:space="0" w:color="auto"/>
              <w:right w:val="single" w:sz="4" w:space="0" w:color="auto"/>
            </w:tcBorders>
            <w:vAlign w:val="bottom"/>
            <w:hideMark/>
          </w:tcPr>
          <w:p w14:paraId="526D0C67"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3. kvartal</w:t>
            </w:r>
          </w:p>
        </w:tc>
        <w:tc>
          <w:tcPr>
            <w:tcW w:w="356" w:type="dxa"/>
            <w:tcBorders>
              <w:top w:val="nil"/>
              <w:left w:val="nil"/>
              <w:bottom w:val="single" w:sz="4" w:space="0" w:color="auto"/>
              <w:right w:val="single" w:sz="4" w:space="0" w:color="auto"/>
            </w:tcBorders>
            <w:vAlign w:val="bottom"/>
            <w:hideMark/>
          </w:tcPr>
          <w:p w14:paraId="3C819E84"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6 mjeseci</w:t>
            </w:r>
          </w:p>
        </w:tc>
        <w:tc>
          <w:tcPr>
            <w:tcW w:w="336" w:type="dxa"/>
            <w:tcBorders>
              <w:top w:val="nil"/>
              <w:left w:val="nil"/>
              <w:bottom w:val="single" w:sz="4" w:space="0" w:color="auto"/>
              <w:right w:val="single" w:sz="4" w:space="0" w:color="auto"/>
            </w:tcBorders>
            <w:vAlign w:val="bottom"/>
            <w:hideMark/>
          </w:tcPr>
          <w:p w14:paraId="53AAF2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601DCD8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7262D3A3" w14:textId="77777777" w:rsidR="00AC35B5" w:rsidRPr="00AC35B5" w:rsidRDefault="00AC35B5" w:rsidP="00813085">
            <w:pPr>
              <w:spacing w:line="240" w:lineRule="auto"/>
              <w:jc w:val="right"/>
              <w:rPr>
                <w:rFonts w:cs="Calibri"/>
                <w:color w:val="000000"/>
                <w:sz w:val="24"/>
                <w:szCs w:val="24"/>
              </w:rPr>
            </w:pPr>
            <w:r w:rsidRPr="00AC35B5">
              <w:rPr>
                <w:rFonts w:cs="Calibri"/>
                <w:strike/>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45E105F" w14:textId="77777777" w:rsidR="00AC35B5" w:rsidRPr="00AC35B5" w:rsidRDefault="00AC35B5" w:rsidP="00813085">
            <w:pPr>
              <w:spacing w:line="240" w:lineRule="auto"/>
              <w:rPr>
                <w:rFonts w:cs="Calibri"/>
                <w:color w:val="000000"/>
                <w:sz w:val="24"/>
                <w:szCs w:val="24"/>
              </w:rPr>
            </w:pPr>
            <w:r w:rsidRPr="00AC35B5">
              <w:rPr>
                <w:rFonts w:cs="Calibri"/>
                <w:strike/>
                <w:color w:val="000000"/>
                <w:sz w:val="24"/>
                <w:szCs w:val="24"/>
              </w:rPr>
              <w:t>22.07.2026 08:10:02</w:t>
            </w:r>
          </w:p>
        </w:tc>
        <w:tc>
          <w:tcPr>
            <w:tcW w:w="679" w:type="dxa"/>
            <w:tcBorders>
              <w:top w:val="nil"/>
              <w:left w:val="nil"/>
              <w:bottom w:val="single" w:sz="4" w:space="0" w:color="auto"/>
              <w:right w:val="single" w:sz="4" w:space="0" w:color="auto"/>
            </w:tcBorders>
            <w:noWrap/>
            <w:vAlign w:val="bottom"/>
            <w:hideMark/>
          </w:tcPr>
          <w:p w14:paraId="37A6E59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18C31D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Briše se / Odustaje se</w:t>
            </w:r>
          </w:p>
        </w:tc>
        <w:tc>
          <w:tcPr>
            <w:tcW w:w="32" w:type="dxa"/>
            <w:vAlign w:val="center"/>
            <w:hideMark/>
          </w:tcPr>
          <w:p w14:paraId="1055B8A2" w14:textId="77777777" w:rsidR="00AC35B5" w:rsidRPr="00AC35B5" w:rsidRDefault="00AC35B5" w:rsidP="00813085">
            <w:pPr>
              <w:spacing w:line="240" w:lineRule="auto"/>
              <w:rPr>
                <w:rFonts w:ascii="Times New Roman" w:hAnsi="Times New Roman"/>
                <w:sz w:val="24"/>
                <w:szCs w:val="24"/>
              </w:rPr>
            </w:pPr>
          </w:p>
        </w:tc>
      </w:tr>
      <w:tr w:rsidR="00AC35B5" w:rsidRPr="00AC35B5" w14:paraId="05F3683A" w14:textId="77777777" w:rsidTr="00813085">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5C3C2A7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0031</w:t>
            </w:r>
          </w:p>
        </w:tc>
        <w:tc>
          <w:tcPr>
            <w:tcW w:w="404" w:type="dxa"/>
            <w:tcBorders>
              <w:top w:val="nil"/>
              <w:left w:val="nil"/>
              <w:bottom w:val="single" w:sz="4" w:space="0" w:color="auto"/>
              <w:right w:val="single" w:sz="4" w:space="0" w:color="auto"/>
            </w:tcBorders>
            <w:noWrap/>
            <w:vAlign w:val="bottom"/>
            <w:hideMark/>
          </w:tcPr>
          <w:p w14:paraId="0B36B14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31/2026</w:t>
            </w:r>
          </w:p>
        </w:tc>
        <w:tc>
          <w:tcPr>
            <w:tcW w:w="714" w:type="dxa"/>
            <w:tcBorders>
              <w:top w:val="nil"/>
              <w:left w:val="nil"/>
              <w:bottom w:val="single" w:sz="4" w:space="0" w:color="auto"/>
              <w:right w:val="single" w:sz="4" w:space="0" w:color="auto"/>
            </w:tcBorders>
            <w:noWrap/>
            <w:vAlign w:val="bottom"/>
            <w:hideMark/>
          </w:tcPr>
          <w:p w14:paraId="4C3B257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Zakon o javnoj nab</w:t>
            </w:r>
            <w:r w:rsidRPr="00AC35B5">
              <w:rPr>
                <w:rFonts w:cs="Calibri"/>
                <w:color w:val="000000"/>
                <w:sz w:val="24"/>
                <w:szCs w:val="24"/>
              </w:rPr>
              <w:lastRenderedPageBreak/>
              <w:t>avi</w:t>
            </w:r>
          </w:p>
        </w:tc>
        <w:tc>
          <w:tcPr>
            <w:tcW w:w="564" w:type="dxa"/>
            <w:tcBorders>
              <w:top w:val="nil"/>
              <w:left w:val="nil"/>
              <w:bottom w:val="single" w:sz="4" w:space="0" w:color="auto"/>
              <w:right w:val="single" w:sz="4" w:space="0" w:color="auto"/>
            </w:tcBorders>
            <w:vAlign w:val="bottom"/>
            <w:hideMark/>
          </w:tcPr>
          <w:p w14:paraId="141A179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Sanacija klizišta na nera</w:t>
            </w:r>
            <w:r w:rsidRPr="00AC35B5">
              <w:rPr>
                <w:rFonts w:cs="Calibri"/>
                <w:color w:val="000000"/>
                <w:sz w:val="24"/>
                <w:szCs w:val="24"/>
              </w:rPr>
              <w:lastRenderedPageBreak/>
              <w:t>zvrstanoj cesti Horvatov brijeg</w:t>
            </w:r>
          </w:p>
        </w:tc>
        <w:tc>
          <w:tcPr>
            <w:tcW w:w="347" w:type="dxa"/>
            <w:tcBorders>
              <w:top w:val="nil"/>
              <w:left w:val="nil"/>
              <w:bottom w:val="single" w:sz="4" w:space="0" w:color="auto"/>
              <w:right w:val="single" w:sz="4" w:space="0" w:color="auto"/>
            </w:tcBorders>
            <w:vAlign w:val="bottom"/>
            <w:hideMark/>
          </w:tcPr>
          <w:p w14:paraId="4806990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402A41D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45233142 - Radovi n</w:t>
            </w:r>
            <w:r w:rsidRPr="00AC35B5">
              <w:rPr>
                <w:rFonts w:cs="Calibri"/>
                <w:color w:val="000000"/>
                <w:sz w:val="24"/>
                <w:szCs w:val="24"/>
              </w:rPr>
              <w:lastRenderedPageBreak/>
              <w:t>a popravku cesta</w:t>
            </w:r>
          </w:p>
        </w:tc>
        <w:tc>
          <w:tcPr>
            <w:tcW w:w="432" w:type="dxa"/>
            <w:tcBorders>
              <w:top w:val="nil"/>
              <w:left w:val="nil"/>
              <w:bottom w:val="single" w:sz="4" w:space="0" w:color="auto"/>
              <w:right w:val="single" w:sz="4" w:space="0" w:color="auto"/>
            </w:tcBorders>
            <w:noWrap/>
            <w:vAlign w:val="bottom"/>
            <w:hideMark/>
          </w:tcPr>
          <w:p w14:paraId="302DB9B1"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264.500,00</w:t>
            </w:r>
          </w:p>
        </w:tc>
        <w:tc>
          <w:tcPr>
            <w:tcW w:w="422" w:type="dxa"/>
            <w:tcBorders>
              <w:top w:val="nil"/>
              <w:left w:val="nil"/>
              <w:bottom w:val="single" w:sz="4" w:space="0" w:color="auto"/>
              <w:right w:val="single" w:sz="4" w:space="0" w:color="auto"/>
            </w:tcBorders>
            <w:vAlign w:val="bottom"/>
            <w:hideMark/>
          </w:tcPr>
          <w:p w14:paraId="65397F2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Otvoreni postup</w:t>
            </w:r>
            <w:r w:rsidRPr="00AC35B5">
              <w:rPr>
                <w:rFonts w:cs="Calibri"/>
                <w:color w:val="000000"/>
                <w:sz w:val="24"/>
                <w:szCs w:val="24"/>
              </w:rPr>
              <w:lastRenderedPageBreak/>
              <w:t>ak</w:t>
            </w:r>
          </w:p>
        </w:tc>
        <w:tc>
          <w:tcPr>
            <w:tcW w:w="362" w:type="dxa"/>
            <w:tcBorders>
              <w:top w:val="nil"/>
              <w:left w:val="nil"/>
              <w:bottom w:val="single" w:sz="4" w:space="0" w:color="auto"/>
              <w:right w:val="single" w:sz="4" w:space="0" w:color="auto"/>
            </w:tcBorders>
            <w:vAlign w:val="bottom"/>
            <w:hideMark/>
          </w:tcPr>
          <w:p w14:paraId="69D11DA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166B082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232579E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FC20DF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029EE3C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 kvartal</w:t>
            </w:r>
          </w:p>
        </w:tc>
        <w:tc>
          <w:tcPr>
            <w:tcW w:w="356" w:type="dxa"/>
            <w:tcBorders>
              <w:top w:val="nil"/>
              <w:left w:val="nil"/>
              <w:bottom w:val="single" w:sz="4" w:space="0" w:color="auto"/>
              <w:right w:val="single" w:sz="4" w:space="0" w:color="auto"/>
            </w:tcBorders>
            <w:vAlign w:val="bottom"/>
            <w:hideMark/>
          </w:tcPr>
          <w:p w14:paraId="2493EB9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 mjeseci</w:t>
            </w:r>
          </w:p>
        </w:tc>
        <w:tc>
          <w:tcPr>
            <w:tcW w:w="336" w:type="dxa"/>
            <w:tcBorders>
              <w:top w:val="nil"/>
              <w:left w:val="nil"/>
              <w:bottom w:val="single" w:sz="4" w:space="0" w:color="auto"/>
              <w:right w:val="single" w:sz="4" w:space="0" w:color="auto"/>
            </w:tcBorders>
            <w:vAlign w:val="bottom"/>
            <w:hideMark/>
          </w:tcPr>
          <w:p w14:paraId="59C17A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6E8F6E3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0F83487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6</w:t>
            </w:r>
          </w:p>
        </w:tc>
        <w:tc>
          <w:tcPr>
            <w:tcW w:w="679" w:type="dxa"/>
            <w:tcBorders>
              <w:top w:val="nil"/>
              <w:left w:val="nil"/>
              <w:bottom w:val="single" w:sz="4" w:space="0" w:color="auto"/>
              <w:right w:val="single" w:sz="4" w:space="0" w:color="auto"/>
            </w:tcBorders>
            <w:noWrap/>
            <w:vAlign w:val="bottom"/>
            <w:hideMark/>
          </w:tcPr>
          <w:p w14:paraId="3A7F97A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19.03.2026 14:35</w:t>
            </w:r>
            <w:r w:rsidRPr="00AC35B5">
              <w:rPr>
                <w:rFonts w:cs="Calibri"/>
                <w:color w:val="000000"/>
                <w:sz w:val="24"/>
                <w:szCs w:val="24"/>
              </w:rPr>
              <w:lastRenderedPageBreak/>
              <w:t>:56</w:t>
            </w:r>
          </w:p>
        </w:tc>
        <w:tc>
          <w:tcPr>
            <w:tcW w:w="679" w:type="dxa"/>
            <w:tcBorders>
              <w:top w:val="nil"/>
              <w:left w:val="nil"/>
              <w:bottom w:val="single" w:sz="4" w:space="0" w:color="auto"/>
              <w:right w:val="single" w:sz="4" w:space="0" w:color="auto"/>
            </w:tcBorders>
            <w:noWrap/>
            <w:vAlign w:val="bottom"/>
            <w:hideMark/>
          </w:tcPr>
          <w:p w14:paraId="4BEACC9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9B8C4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Mijenja se</w:t>
            </w:r>
          </w:p>
        </w:tc>
        <w:tc>
          <w:tcPr>
            <w:tcW w:w="32" w:type="dxa"/>
            <w:vAlign w:val="center"/>
            <w:hideMark/>
          </w:tcPr>
          <w:p w14:paraId="1057736A" w14:textId="77777777" w:rsidR="00AC35B5" w:rsidRPr="00AC35B5" w:rsidRDefault="00AC35B5" w:rsidP="00813085">
            <w:pPr>
              <w:spacing w:line="240" w:lineRule="auto"/>
              <w:rPr>
                <w:rFonts w:ascii="Times New Roman" w:hAnsi="Times New Roman"/>
                <w:sz w:val="24"/>
                <w:szCs w:val="24"/>
              </w:rPr>
            </w:pPr>
          </w:p>
        </w:tc>
      </w:tr>
      <w:tr w:rsidR="00AC35B5" w:rsidRPr="00AC35B5" w14:paraId="636A15A1" w14:textId="77777777" w:rsidTr="00813085">
        <w:trPr>
          <w:trHeight w:val="600"/>
        </w:trPr>
        <w:tc>
          <w:tcPr>
            <w:tcW w:w="773" w:type="dxa"/>
            <w:vMerge/>
            <w:tcBorders>
              <w:top w:val="nil"/>
              <w:left w:val="single" w:sz="12" w:space="0" w:color="auto"/>
              <w:bottom w:val="single" w:sz="4" w:space="0" w:color="auto"/>
              <w:right w:val="single" w:sz="4" w:space="0" w:color="auto"/>
            </w:tcBorders>
            <w:vAlign w:val="center"/>
            <w:hideMark/>
          </w:tcPr>
          <w:p w14:paraId="65F22DD1"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16D4A65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31/2026</w:t>
            </w:r>
          </w:p>
        </w:tc>
        <w:tc>
          <w:tcPr>
            <w:tcW w:w="714" w:type="dxa"/>
            <w:tcBorders>
              <w:top w:val="nil"/>
              <w:left w:val="nil"/>
              <w:bottom w:val="single" w:sz="4" w:space="0" w:color="auto"/>
              <w:right w:val="single" w:sz="4" w:space="0" w:color="auto"/>
            </w:tcBorders>
            <w:shd w:val="clear" w:color="000000" w:fill="D3D3D3"/>
            <w:noWrap/>
            <w:vAlign w:val="bottom"/>
            <w:hideMark/>
          </w:tcPr>
          <w:p w14:paraId="76FDEAEF"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Zakon o javn</w:t>
            </w:r>
            <w:r w:rsidRPr="00AC35B5">
              <w:rPr>
                <w:rFonts w:cs="Calibri"/>
                <w:color w:val="696969"/>
                <w:sz w:val="24"/>
                <w:szCs w:val="24"/>
              </w:rPr>
              <w:lastRenderedPageBreak/>
              <w:t>oj nabavi</w:t>
            </w:r>
          </w:p>
        </w:tc>
        <w:tc>
          <w:tcPr>
            <w:tcW w:w="564" w:type="dxa"/>
            <w:tcBorders>
              <w:top w:val="nil"/>
              <w:left w:val="nil"/>
              <w:bottom w:val="single" w:sz="4" w:space="0" w:color="auto"/>
              <w:right w:val="single" w:sz="4" w:space="0" w:color="auto"/>
            </w:tcBorders>
            <w:shd w:val="clear" w:color="000000" w:fill="D3D3D3"/>
            <w:vAlign w:val="bottom"/>
            <w:hideMark/>
          </w:tcPr>
          <w:p w14:paraId="062ACDC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xml:space="preserve">Sanacija klizišta </w:t>
            </w:r>
            <w:r w:rsidRPr="00AC35B5">
              <w:rPr>
                <w:rFonts w:cs="Calibri"/>
                <w:color w:val="696969"/>
                <w:sz w:val="24"/>
                <w:szCs w:val="24"/>
              </w:rPr>
              <w:lastRenderedPageBreak/>
              <w:t>na nerazvrstanoj cesti Horvatov brijeg</w:t>
            </w:r>
          </w:p>
        </w:tc>
        <w:tc>
          <w:tcPr>
            <w:tcW w:w="347" w:type="dxa"/>
            <w:tcBorders>
              <w:top w:val="nil"/>
              <w:left w:val="nil"/>
              <w:bottom w:val="single" w:sz="4" w:space="0" w:color="auto"/>
              <w:right w:val="single" w:sz="4" w:space="0" w:color="auto"/>
            </w:tcBorders>
            <w:shd w:val="clear" w:color="000000" w:fill="D3D3D3"/>
            <w:vAlign w:val="bottom"/>
            <w:hideMark/>
          </w:tcPr>
          <w:p w14:paraId="33254E5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Radovi</w:t>
            </w:r>
          </w:p>
        </w:tc>
        <w:tc>
          <w:tcPr>
            <w:tcW w:w="549" w:type="dxa"/>
            <w:tcBorders>
              <w:top w:val="nil"/>
              <w:left w:val="nil"/>
              <w:bottom w:val="single" w:sz="4" w:space="0" w:color="auto"/>
              <w:right w:val="single" w:sz="4" w:space="0" w:color="auto"/>
            </w:tcBorders>
            <w:shd w:val="clear" w:color="000000" w:fill="D3D3D3"/>
            <w:vAlign w:val="bottom"/>
            <w:hideMark/>
          </w:tcPr>
          <w:p w14:paraId="393B53E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45233142 - R</w:t>
            </w:r>
            <w:r w:rsidRPr="00AC35B5">
              <w:rPr>
                <w:rFonts w:cs="Calibri"/>
                <w:color w:val="696969"/>
                <w:sz w:val="24"/>
                <w:szCs w:val="24"/>
              </w:rPr>
              <w:lastRenderedPageBreak/>
              <w:t>adovi na popravku cesta</w:t>
            </w:r>
          </w:p>
        </w:tc>
        <w:tc>
          <w:tcPr>
            <w:tcW w:w="432" w:type="dxa"/>
            <w:tcBorders>
              <w:top w:val="nil"/>
              <w:left w:val="nil"/>
              <w:bottom w:val="single" w:sz="4" w:space="0" w:color="auto"/>
              <w:right w:val="single" w:sz="4" w:space="0" w:color="auto"/>
            </w:tcBorders>
            <w:shd w:val="clear" w:color="000000" w:fill="D3D3D3"/>
            <w:noWrap/>
            <w:vAlign w:val="bottom"/>
            <w:hideMark/>
          </w:tcPr>
          <w:p w14:paraId="340E4E6F"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256.000,00</w:t>
            </w:r>
          </w:p>
        </w:tc>
        <w:tc>
          <w:tcPr>
            <w:tcW w:w="422" w:type="dxa"/>
            <w:tcBorders>
              <w:top w:val="nil"/>
              <w:left w:val="nil"/>
              <w:bottom w:val="single" w:sz="4" w:space="0" w:color="auto"/>
              <w:right w:val="single" w:sz="4" w:space="0" w:color="auto"/>
            </w:tcBorders>
            <w:shd w:val="clear" w:color="000000" w:fill="D3D3D3"/>
            <w:vAlign w:val="bottom"/>
            <w:hideMark/>
          </w:tcPr>
          <w:p w14:paraId="23E3D4C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Otvoreni po</w:t>
            </w:r>
            <w:r w:rsidRPr="00AC35B5">
              <w:rPr>
                <w:rFonts w:cs="Calibri"/>
                <w:color w:val="696969"/>
                <w:sz w:val="24"/>
                <w:szCs w:val="24"/>
              </w:rPr>
              <w:lastRenderedPageBreak/>
              <w:t>stupak</w:t>
            </w:r>
          </w:p>
        </w:tc>
        <w:tc>
          <w:tcPr>
            <w:tcW w:w="362" w:type="dxa"/>
            <w:tcBorders>
              <w:top w:val="nil"/>
              <w:left w:val="nil"/>
              <w:bottom w:val="single" w:sz="4" w:space="0" w:color="auto"/>
              <w:right w:val="single" w:sz="4" w:space="0" w:color="auto"/>
            </w:tcBorders>
            <w:shd w:val="clear" w:color="000000" w:fill="D3D3D3"/>
            <w:vAlign w:val="bottom"/>
            <w:hideMark/>
          </w:tcPr>
          <w:p w14:paraId="7667026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68D40C0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286" w:type="dxa"/>
            <w:tcBorders>
              <w:top w:val="nil"/>
              <w:left w:val="nil"/>
              <w:bottom w:val="single" w:sz="4" w:space="0" w:color="auto"/>
              <w:right w:val="single" w:sz="4" w:space="0" w:color="auto"/>
            </w:tcBorders>
            <w:shd w:val="clear" w:color="000000" w:fill="D3D3D3"/>
            <w:vAlign w:val="bottom"/>
            <w:hideMark/>
          </w:tcPr>
          <w:p w14:paraId="29DE1D8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491F3AE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30" w:type="dxa"/>
            <w:tcBorders>
              <w:top w:val="nil"/>
              <w:left w:val="nil"/>
              <w:bottom w:val="single" w:sz="4" w:space="0" w:color="auto"/>
              <w:right w:val="single" w:sz="4" w:space="0" w:color="auto"/>
            </w:tcBorders>
            <w:shd w:val="clear" w:color="000000" w:fill="D3D3D3"/>
            <w:vAlign w:val="bottom"/>
            <w:hideMark/>
          </w:tcPr>
          <w:p w14:paraId="4E23839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 kvartal</w:t>
            </w:r>
          </w:p>
        </w:tc>
        <w:tc>
          <w:tcPr>
            <w:tcW w:w="356" w:type="dxa"/>
            <w:tcBorders>
              <w:top w:val="nil"/>
              <w:left w:val="nil"/>
              <w:bottom w:val="single" w:sz="4" w:space="0" w:color="auto"/>
              <w:right w:val="single" w:sz="4" w:space="0" w:color="auto"/>
            </w:tcBorders>
            <w:shd w:val="clear" w:color="000000" w:fill="D3D3D3"/>
            <w:vAlign w:val="bottom"/>
            <w:hideMark/>
          </w:tcPr>
          <w:p w14:paraId="437CF3C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6 mjeseci</w:t>
            </w:r>
          </w:p>
        </w:tc>
        <w:tc>
          <w:tcPr>
            <w:tcW w:w="336" w:type="dxa"/>
            <w:tcBorders>
              <w:top w:val="nil"/>
              <w:left w:val="nil"/>
              <w:bottom w:val="single" w:sz="4" w:space="0" w:color="auto"/>
              <w:right w:val="single" w:sz="4" w:space="0" w:color="auto"/>
            </w:tcBorders>
            <w:shd w:val="clear" w:color="000000" w:fill="D3D3D3"/>
            <w:vAlign w:val="bottom"/>
            <w:hideMark/>
          </w:tcPr>
          <w:p w14:paraId="2BA0052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34F2CBC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617FD7D2"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0087874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xml:space="preserve">07.01.2026 </w:t>
            </w:r>
            <w:r w:rsidRPr="00AC35B5">
              <w:rPr>
                <w:rFonts w:cs="Calibri"/>
                <w:color w:val="696969"/>
                <w:sz w:val="24"/>
                <w:szCs w:val="24"/>
              </w:rPr>
              <w:lastRenderedPageBreak/>
              <w:t>00:00:00</w:t>
            </w:r>
          </w:p>
        </w:tc>
        <w:tc>
          <w:tcPr>
            <w:tcW w:w="679" w:type="dxa"/>
            <w:tcBorders>
              <w:top w:val="nil"/>
              <w:left w:val="nil"/>
              <w:bottom w:val="single" w:sz="4" w:space="0" w:color="auto"/>
              <w:right w:val="single" w:sz="4" w:space="0" w:color="auto"/>
            </w:tcBorders>
            <w:shd w:val="clear" w:color="000000" w:fill="D3D3D3"/>
            <w:noWrap/>
            <w:vAlign w:val="bottom"/>
            <w:hideMark/>
          </w:tcPr>
          <w:p w14:paraId="6A5D8F8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xml:space="preserve">19.03.2026 </w:t>
            </w:r>
            <w:r w:rsidRPr="00AC35B5">
              <w:rPr>
                <w:rFonts w:cs="Calibri"/>
                <w:color w:val="696969"/>
                <w:sz w:val="24"/>
                <w:szCs w:val="24"/>
              </w:rPr>
              <w:lastRenderedPageBreak/>
              <w:t>14:35:56</w:t>
            </w:r>
          </w:p>
        </w:tc>
        <w:tc>
          <w:tcPr>
            <w:tcW w:w="708" w:type="dxa"/>
            <w:tcBorders>
              <w:top w:val="nil"/>
              <w:left w:val="nil"/>
              <w:bottom w:val="single" w:sz="4" w:space="0" w:color="auto"/>
              <w:right w:val="single" w:sz="4" w:space="0" w:color="auto"/>
            </w:tcBorders>
            <w:noWrap/>
            <w:vAlign w:val="bottom"/>
            <w:hideMark/>
          </w:tcPr>
          <w:p w14:paraId="2257F4A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Novo</w:t>
            </w:r>
          </w:p>
        </w:tc>
        <w:tc>
          <w:tcPr>
            <w:tcW w:w="32" w:type="dxa"/>
            <w:vAlign w:val="center"/>
            <w:hideMark/>
          </w:tcPr>
          <w:p w14:paraId="2350877A" w14:textId="77777777" w:rsidR="00AC35B5" w:rsidRPr="00AC35B5" w:rsidRDefault="00AC35B5" w:rsidP="00813085">
            <w:pPr>
              <w:spacing w:line="240" w:lineRule="auto"/>
              <w:rPr>
                <w:rFonts w:ascii="Times New Roman" w:hAnsi="Times New Roman"/>
                <w:sz w:val="24"/>
                <w:szCs w:val="24"/>
              </w:rPr>
            </w:pPr>
          </w:p>
        </w:tc>
      </w:tr>
      <w:tr w:rsidR="00AC35B5" w:rsidRPr="00AC35B5" w14:paraId="50FBAD2D"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77CCB82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0032</w:t>
            </w:r>
          </w:p>
        </w:tc>
        <w:tc>
          <w:tcPr>
            <w:tcW w:w="404" w:type="dxa"/>
            <w:tcBorders>
              <w:top w:val="nil"/>
              <w:left w:val="nil"/>
              <w:bottom w:val="single" w:sz="4" w:space="0" w:color="auto"/>
              <w:right w:val="single" w:sz="4" w:space="0" w:color="auto"/>
            </w:tcBorders>
            <w:noWrap/>
            <w:vAlign w:val="bottom"/>
            <w:hideMark/>
          </w:tcPr>
          <w:p w14:paraId="03C2656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32/20</w:t>
            </w:r>
            <w:r w:rsidRPr="00AC35B5">
              <w:rPr>
                <w:rFonts w:cs="Calibri"/>
                <w:color w:val="000000"/>
                <w:sz w:val="24"/>
                <w:szCs w:val="24"/>
              </w:rPr>
              <w:lastRenderedPageBreak/>
              <w:t>26</w:t>
            </w:r>
          </w:p>
        </w:tc>
        <w:tc>
          <w:tcPr>
            <w:tcW w:w="714" w:type="dxa"/>
            <w:tcBorders>
              <w:top w:val="nil"/>
              <w:left w:val="nil"/>
              <w:bottom w:val="single" w:sz="4" w:space="0" w:color="auto"/>
              <w:right w:val="single" w:sz="4" w:space="0" w:color="auto"/>
            </w:tcBorders>
            <w:noWrap/>
            <w:vAlign w:val="bottom"/>
            <w:hideMark/>
          </w:tcPr>
          <w:p w14:paraId="53B8C5C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Jedno</w:t>
            </w:r>
            <w:r w:rsidRPr="00AC35B5">
              <w:rPr>
                <w:rFonts w:cs="Calibri"/>
                <w:color w:val="000000"/>
                <w:sz w:val="24"/>
                <w:szCs w:val="24"/>
              </w:rPr>
              <w:lastRenderedPageBreak/>
              <w:t>stavna nabava</w:t>
            </w:r>
          </w:p>
        </w:tc>
        <w:tc>
          <w:tcPr>
            <w:tcW w:w="564" w:type="dxa"/>
            <w:tcBorders>
              <w:top w:val="nil"/>
              <w:left w:val="nil"/>
              <w:bottom w:val="single" w:sz="4" w:space="0" w:color="auto"/>
              <w:right w:val="single" w:sz="4" w:space="0" w:color="auto"/>
            </w:tcBorders>
            <w:vAlign w:val="bottom"/>
            <w:hideMark/>
          </w:tcPr>
          <w:p w14:paraId="728962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xml:space="preserve">Stručni </w:t>
            </w:r>
            <w:r w:rsidRPr="00AC35B5">
              <w:rPr>
                <w:rFonts w:cs="Calibri"/>
                <w:color w:val="000000"/>
                <w:sz w:val="24"/>
                <w:szCs w:val="24"/>
              </w:rPr>
              <w:lastRenderedPageBreak/>
              <w:t>nadzor - Sanacija klizišta na nerazvrstanoj cest</w:t>
            </w:r>
            <w:r w:rsidRPr="00AC35B5">
              <w:rPr>
                <w:rFonts w:cs="Calibri"/>
                <w:color w:val="000000"/>
                <w:sz w:val="24"/>
                <w:szCs w:val="24"/>
              </w:rPr>
              <w:lastRenderedPageBreak/>
              <w:t>i Horvatov brijeg</w:t>
            </w:r>
          </w:p>
        </w:tc>
        <w:tc>
          <w:tcPr>
            <w:tcW w:w="347" w:type="dxa"/>
            <w:tcBorders>
              <w:top w:val="nil"/>
              <w:left w:val="nil"/>
              <w:bottom w:val="single" w:sz="4" w:space="0" w:color="auto"/>
              <w:right w:val="single" w:sz="4" w:space="0" w:color="auto"/>
            </w:tcBorders>
            <w:vAlign w:val="bottom"/>
            <w:hideMark/>
          </w:tcPr>
          <w:p w14:paraId="1B88393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w:t>
            </w:r>
            <w:r w:rsidRPr="00AC35B5">
              <w:rPr>
                <w:rFonts w:cs="Calibri"/>
                <w:color w:val="000000"/>
                <w:sz w:val="24"/>
                <w:szCs w:val="24"/>
              </w:rPr>
              <w:lastRenderedPageBreak/>
              <w:t>ge</w:t>
            </w:r>
          </w:p>
        </w:tc>
        <w:tc>
          <w:tcPr>
            <w:tcW w:w="549" w:type="dxa"/>
            <w:tcBorders>
              <w:top w:val="nil"/>
              <w:left w:val="nil"/>
              <w:bottom w:val="single" w:sz="4" w:space="0" w:color="auto"/>
              <w:right w:val="single" w:sz="4" w:space="0" w:color="auto"/>
            </w:tcBorders>
            <w:vAlign w:val="bottom"/>
            <w:hideMark/>
          </w:tcPr>
          <w:p w14:paraId="5408610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71247</w:t>
            </w:r>
            <w:r w:rsidRPr="00AC35B5">
              <w:rPr>
                <w:rFonts w:cs="Calibri"/>
                <w:color w:val="000000"/>
                <w:sz w:val="24"/>
                <w:szCs w:val="24"/>
              </w:rPr>
              <w:lastRenderedPageBreak/>
              <w:t>000 - Nadzor građevinskih radova</w:t>
            </w:r>
          </w:p>
        </w:tc>
        <w:tc>
          <w:tcPr>
            <w:tcW w:w="432" w:type="dxa"/>
            <w:tcBorders>
              <w:top w:val="nil"/>
              <w:left w:val="nil"/>
              <w:bottom w:val="single" w:sz="4" w:space="0" w:color="auto"/>
              <w:right w:val="single" w:sz="4" w:space="0" w:color="auto"/>
            </w:tcBorders>
            <w:noWrap/>
            <w:vAlign w:val="bottom"/>
            <w:hideMark/>
          </w:tcPr>
          <w:p w14:paraId="607F262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8.000</w:t>
            </w:r>
            <w:r w:rsidRPr="00AC35B5">
              <w:rPr>
                <w:rFonts w:cs="Calibri"/>
                <w:color w:val="000000"/>
                <w:sz w:val="24"/>
                <w:szCs w:val="24"/>
              </w:rPr>
              <w:lastRenderedPageBreak/>
              <w:t>,00</w:t>
            </w:r>
          </w:p>
        </w:tc>
        <w:tc>
          <w:tcPr>
            <w:tcW w:w="422" w:type="dxa"/>
            <w:tcBorders>
              <w:top w:val="nil"/>
              <w:left w:val="nil"/>
              <w:bottom w:val="single" w:sz="4" w:space="0" w:color="auto"/>
              <w:right w:val="single" w:sz="4" w:space="0" w:color="auto"/>
            </w:tcBorders>
            <w:vAlign w:val="bottom"/>
            <w:hideMark/>
          </w:tcPr>
          <w:p w14:paraId="08E7937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Jedno</w:t>
            </w:r>
            <w:r w:rsidRPr="00AC35B5">
              <w:rPr>
                <w:rFonts w:cs="Calibri"/>
                <w:color w:val="000000"/>
                <w:sz w:val="24"/>
                <w:szCs w:val="24"/>
              </w:rPr>
              <w:lastRenderedPageBreak/>
              <w:t>stavna nabava</w:t>
            </w:r>
          </w:p>
        </w:tc>
        <w:tc>
          <w:tcPr>
            <w:tcW w:w="362" w:type="dxa"/>
            <w:tcBorders>
              <w:top w:val="nil"/>
              <w:left w:val="nil"/>
              <w:bottom w:val="single" w:sz="4" w:space="0" w:color="auto"/>
              <w:right w:val="single" w:sz="4" w:space="0" w:color="auto"/>
            </w:tcBorders>
            <w:vAlign w:val="bottom"/>
            <w:hideMark/>
          </w:tcPr>
          <w:p w14:paraId="3711FC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481B140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51DBC05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66F5A4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28E6E28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C8D50C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45FAB5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53C2CE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09351AA"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0EB0C5F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w:t>
            </w:r>
            <w:r w:rsidRPr="00AC35B5">
              <w:rPr>
                <w:rFonts w:cs="Calibri"/>
                <w:color w:val="000000"/>
                <w:sz w:val="24"/>
                <w:szCs w:val="24"/>
              </w:rPr>
              <w:lastRenderedPageBreak/>
              <w:t>.2026 00:00:00</w:t>
            </w:r>
          </w:p>
        </w:tc>
        <w:tc>
          <w:tcPr>
            <w:tcW w:w="679" w:type="dxa"/>
            <w:tcBorders>
              <w:top w:val="nil"/>
              <w:left w:val="nil"/>
              <w:bottom w:val="single" w:sz="4" w:space="0" w:color="auto"/>
              <w:right w:val="single" w:sz="4" w:space="0" w:color="auto"/>
            </w:tcBorders>
            <w:noWrap/>
            <w:vAlign w:val="bottom"/>
            <w:hideMark/>
          </w:tcPr>
          <w:p w14:paraId="2EA875F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FC1822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0DAA1531" w14:textId="77777777" w:rsidR="00AC35B5" w:rsidRPr="00AC35B5" w:rsidRDefault="00AC35B5" w:rsidP="00813085">
            <w:pPr>
              <w:spacing w:line="240" w:lineRule="auto"/>
              <w:rPr>
                <w:rFonts w:ascii="Times New Roman" w:hAnsi="Times New Roman"/>
                <w:sz w:val="24"/>
                <w:szCs w:val="24"/>
              </w:rPr>
            </w:pPr>
          </w:p>
        </w:tc>
      </w:tr>
      <w:tr w:rsidR="00AC35B5" w:rsidRPr="00AC35B5" w14:paraId="3A0A3D1B" w14:textId="77777777" w:rsidTr="00813085">
        <w:trPr>
          <w:trHeight w:val="300"/>
        </w:trPr>
        <w:tc>
          <w:tcPr>
            <w:tcW w:w="773" w:type="dxa"/>
            <w:vMerge w:val="restart"/>
            <w:tcBorders>
              <w:top w:val="nil"/>
              <w:left w:val="single" w:sz="12" w:space="0" w:color="auto"/>
              <w:bottom w:val="single" w:sz="4" w:space="0" w:color="auto"/>
              <w:right w:val="single" w:sz="4" w:space="0" w:color="auto"/>
            </w:tcBorders>
            <w:noWrap/>
            <w:vAlign w:val="center"/>
            <w:hideMark/>
          </w:tcPr>
          <w:p w14:paraId="622F6FE9"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0033</w:t>
            </w:r>
          </w:p>
        </w:tc>
        <w:tc>
          <w:tcPr>
            <w:tcW w:w="404" w:type="dxa"/>
            <w:tcBorders>
              <w:top w:val="nil"/>
              <w:left w:val="nil"/>
              <w:bottom w:val="single" w:sz="4" w:space="0" w:color="auto"/>
              <w:right w:val="single" w:sz="4" w:space="0" w:color="auto"/>
            </w:tcBorders>
            <w:noWrap/>
            <w:vAlign w:val="bottom"/>
            <w:hideMark/>
          </w:tcPr>
          <w:p w14:paraId="50E5324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33/2026</w:t>
            </w:r>
          </w:p>
        </w:tc>
        <w:tc>
          <w:tcPr>
            <w:tcW w:w="714" w:type="dxa"/>
            <w:tcBorders>
              <w:top w:val="nil"/>
              <w:left w:val="nil"/>
              <w:bottom w:val="single" w:sz="4" w:space="0" w:color="auto"/>
              <w:right w:val="single" w:sz="4" w:space="0" w:color="auto"/>
            </w:tcBorders>
            <w:noWrap/>
            <w:vAlign w:val="bottom"/>
            <w:hideMark/>
          </w:tcPr>
          <w:p w14:paraId="03C7D36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24069E1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Usluga najma šatora i opreme </w:t>
            </w:r>
            <w:r w:rsidRPr="00AC35B5">
              <w:rPr>
                <w:rFonts w:cs="Calibri"/>
                <w:color w:val="000000"/>
                <w:sz w:val="24"/>
                <w:szCs w:val="24"/>
              </w:rPr>
              <w:lastRenderedPageBreak/>
              <w:t>za Uskrsni sajam</w:t>
            </w:r>
          </w:p>
        </w:tc>
        <w:tc>
          <w:tcPr>
            <w:tcW w:w="347" w:type="dxa"/>
            <w:tcBorders>
              <w:top w:val="nil"/>
              <w:left w:val="nil"/>
              <w:bottom w:val="single" w:sz="4" w:space="0" w:color="auto"/>
              <w:right w:val="single" w:sz="4" w:space="0" w:color="auto"/>
            </w:tcBorders>
            <w:vAlign w:val="bottom"/>
            <w:hideMark/>
          </w:tcPr>
          <w:p w14:paraId="2CEBB99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6A3C8D0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39522530 - Šatori</w:t>
            </w:r>
          </w:p>
        </w:tc>
        <w:tc>
          <w:tcPr>
            <w:tcW w:w="432" w:type="dxa"/>
            <w:tcBorders>
              <w:top w:val="nil"/>
              <w:left w:val="nil"/>
              <w:bottom w:val="single" w:sz="4" w:space="0" w:color="auto"/>
              <w:right w:val="single" w:sz="4" w:space="0" w:color="auto"/>
            </w:tcBorders>
            <w:noWrap/>
            <w:vAlign w:val="bottom"/>
            <w:hideMark/>
          </w:tcPr>
          <w:p w14:paraId="2FFB534F"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14.000,00</w:t>
            </w:r>
          </w:p>
        </w:tc>
        <w:tc>
          <w:tcPr>
            <w:tcW w:w="422" w:type="dxa"/>
            <w:tcBorders>
              <w:top w:val="nil"/>
              <w:left w:val="nil"/>
              <w:bottom w:val="single" w:sz="4" w:space="0" w:color="auto"/>
              <w:right w:val="single" w:sz="4" w:space="0" w:color="auto"/>
            </w:tcBorders>
            <w:vAlign w:val="bottom"/>
            <w:hideMark/>
          </w:tcPr>
          <w:p w14:paraId="57B7CAA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40E6310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59F4850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14A05E6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75318E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79EEE3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5CA81A2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800430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7D183CD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25E38B2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5</w:t>
            </w:r>
          </w:p>
        </w:tc>
        <w:tc>
          <w:tcPr>
            <w:tcW w:w="679" w:type="dxa"/>
            <w:tcBorders>
              <w:top w:val="nil"/>
              <w:left w:val="nil"/>
              <w:bottom w:val="single" w:sz="4" w:space="0" w:color="auto"/>
              <w:right w:val="single" w:sz="4" w:space="0" w:color="auto"/>
            </w:tcBorders>
            <w:noWrap/>
            <w:vAlign w:val="bottom"/>
            <w:hideMark/>
          </w:tcPr>
          <w:p w14:paraId="255F33A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10.03.2026 10:06:20</w:t>
            </w:r>
          </w:p>
        </w:tc>
        <w:tc>
          <w:tcPr>
            <w:tcW w:w="679" w:type="dxa"/>
            <w:tcBorders>
              <w:top w:val="nil"/>
              <w:left w:val="nil"/>
              <w:bottom w:val="single" w:sz="4" w:space="0" w:color="auto"/>
              <w:right w:val="single" w:sz="4" w:space="0" w:color="auto"/>
            </w:tcBorders>
            <w:noWrap/>
            <w:vAlign w:val="bottom"/>
            <w:hideMark/>
          </w:tcPr>
          <w:p w14:paraId="504DACF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4EF1600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Mijenja se</w:t>
            </w:r>
          </w:p>
        </w:tc>
        <w:tc>
          <w:tcPr>
            <w:tcW w:w="32" w:type="dxa"/>
            <w:vAlign w:val="center"/>
            <w:hideMark/>
          </w:tcPr>
          <w:p w14:paraId="1CFD3C97" w14:textId="77777777" w:rsidR="00AC35B5" w:rsidRPr="00AC35B5" w:rsidRDefault="00AC35B5" w:rsidP="00813085">
            <w:pPr>
              <w:spacing w:line="240" w:lineRule="auto"/>
              <w:rPr>
                <w:rFonts w:ascii="Times New Roman" w:hAnsi="Times New Roman"/>
                <w:sz w:val="24"/>
                <w:szCs w:val="24"/>
              </w:rPr>
            </w:pPr>
          </w:p>
        </w:tc>
      </w:tr>
      <w:tr w:rsidR="00AC35B5" w:rsidRPr="00AC35B5" w14:paraId="053A2401" w14:textId="77777777" w:rsidTr="00813085">
        <w:trPr>
          <w:trHeight w:val="600"/>
        </w:trPr>
        <w:tc>
          <w:tcPr>
            <w:tcW w:w="773" w:type="dxa"/>
            <w:vMerge/>
            <w:tcBorders>
              <w:top w:val="nil"/>
              <w:left w:val="single" w:sz="12" w:space="0" w:color="auto"/>
              <w:bottom w:val="single" w:sz="4" w:space="0" w:color="auto"/>
              <w:right w:val="single" w:sz="4" w:space="0" w:color="auto"/>
            </w:tcBorders>
            <w:vAlign w:val="center"/>
            <w:hideMark/>
          </w:tcPr>
          <w:p w14:paraId="35D6FCE4"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13B086A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33/2026</w:t>
            </w:r>
          </w:p>
        </w:tc>
        <w:tc>
          <w:tcPr>
            <w:tcW w:w="714" w:type="dxa"/>
            <w:tcBorders>
              <w:top w:val="nil"/>
              <w:left w:val="nil"/>
              <w:bottom w:val="single" w:sz="4" w:space="0" w:color="auto"/>
              <w:right w:val="single" w:sz="4" w:space="0" w:color="auto"/>
            </w:tcBorders>
            <w:shd w:val="clear" w:color="000000" w:fill="D3D3D3"/>
            <w:noWrap/>
            <w:vAlign w:val="bottom"/>
            <w:hideMark/>
          </w:tcPr>
          <w:p w14:paraId="7629931F"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33FDF4C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Uskrsni sajam</w:t>
            </w:r>
          </w:p>
        </w:tc>
        <w:tc>
          <w:tcPr>
            <w:tcW w:w="347" w:type="dxa"/>
            <w:tcBorders>
              <w:top w:val="nil"/>
              <w:left w:val="nil"/>
              <w:bottom w:val="single" w:sz="4" w:space="0" w:color="auto"/>
              <w:right w:val="single" w:sz="4" w:space="0" w:color="auto"/>
            </w:tcBorders>
            <w:shd w:val="clear" w:color="000000" w:fill="D3D3D3"/>
            <w:vAlign w:val="bottom"/>
            <w:hideMark/>
          </w:tcPr>
          <w:p w14:paraId="30A4ABD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Usluge</w:t>
            </w:r>
          </w:p>
        </w:tc>
        <w:tc>
          <w:tcPr>
            <w:tcW w:w="549" w:type="dxa"/>
            <w:tcBorders>
              <w:top w:val="nil"/>
              <w:left w:val="nil"/>
              <w:bottom w:val="single" w:sz="4" w:space="0" w:color="auto"/>
              <w:right w:val="single" w:sz="4" w:space="0" w:color="auto"/>
            </w:tcBorders>
            <w:shd w:val="clear" w:color="000000" w:fill="D3D3D3"/>
            <w:vAlign w:val="bottom"/>
            <w:hideMark/>
          </w:tcPr>
          <w:p w14:paraId="38615BB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79952000 - Usluge organizi</w:t>
            </w:r>
            <w:r w:rsidRPr="00AC35B5">
              <w:rPr>
                <w:rFonts w:cs="Calibri"/>
                <w:color w:val="696969"/>
                <w:sz w:val="24"/>
                <w:szCs w:val="24"/>
              </w:rPr>
              <w:lastRenderedPageBreak/>
              <w:t>ranja događanja</w:t>
            </w:r>
          </w:p>
        </w:tc>
        <w:tc>
          <w:tcPr>
            <w:tcW w:w="432" w:type="dxa"/>
            <w:tcBorders>
              <w:top w:val="nil"/>
              <w:left w:val="nil"/>
              <w:bottom w:val="single" w:sz="4" w:space="0" w:color="auto"/>
              <w:right w:val="single" w:sz="4" w:space="0" w:color="auto"/>
            </w:tcBorders>
            <w:shd w:val="clear" w:color="000000" w:fill="D3D3D3"/>
            <w:noWrap/>
            <w:vAlign w:val="bottom"/>
            <w:hideMark/>
          </w:tcPr>
          <w:p w14:paraId="0A08DBBF"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14.000,00</w:t>
            </w:r>
          </w:p>
        </w:tc>
        <w:tc>
          <w:tcPr>
            <w:tcW w:w="422" w:type="dxa"/>
            <w:tcBorders>
              <w:top w:val="nil"/>
              <w:left w:val="nil"/>
              <w:bottom w:val="single" w:sz="4" w:space="0" w:color="auto"/>
              <w:right w:val="single" w:sz="4" w:space="0" w:color="auto"/>
            </w:tcBorders>
            <w:shd w:val="clear" w:color="000000" w:fill="D3D3D3"/>
            <w:vAlign w:val="bottom"/>
            <w:hideMark/>
          </w:tcPr>
          <w:p w14:paraId="10E2D47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68FD241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53" w:type="dxa"/>
            <w:tcBorders>
              <w:top w:val="nil"/>
              <w:left w:val="nil"/>
              <w:bottom w:val="single" w:sz="4" w:space="0" w:color="auto"/>
              <w:right w:val="single" w:sz="4" w:space="0" w:color="auto"/>
            </w:tcBorders>
            <w:shd w:val="clear" w:color="000000" w:fill="D3D3D3"/>
            <w:vAlign w:val="bottom"/>
            <w:hideMark/>
          </w:tcPr>
          <w:p w14:paraId="525F01F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21DB38A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7218081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30" w:type="dxa"/>
            <w:tcBorders>
              <w:top w:val="nil"/>
              <w:left w:val="nil"/>
              <w:bottom w:val="single" w:sz="4" w:space="0" w:color="auto"/>
              <w:right w:val="single" w:sz="4" w:space="0" w:color="auto"/>
            </w:tcBorders>
            <w:shd w:val="clear" w:color="000000" w:fill="D3D3D3"/>
            <w:vAlign w:val="bottom"/>
            <w:hideMark/>
          </w:tcPr>
          <w:p w14:paraId="1EFA925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56" w:type="dxa"/>
            <w:tcBorders>
              <w:top w:val="nil"/>
              <w:left w:val="nil"/>
              <w:bottom w:val="single" w:sz="4" w:space="0" w:color="auto"/>
              <w:right w:val="single" w:sz="4" w:space="0" w:color="auto"/>
            </w:tcBorders>
            <w:shd w:val="clear" w:color="000000" w:fill="D3D3D3"/>
            <w:vAlign w:val="bottom"/>
            <w:hideMark/>
          </w:tcPr>
          <w:p w14:paraId="0DCD4B4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36" w:type="dxa"/>
            <w:tcBorders>
              <w:top w:val="nil"/>
              <w:left w:val="nil"/>
              <w:bottom w:val="single" w:sz="4" w:space="0" w:color="auto"/>
              <w:right w:val="single" w:sz="4" w:space="0" w:color="auto"/>
            </w:tcBorders>
            <w:shd w:val="clear" w:color="000000" w:fill="D3D3D3"/>
            <w:vAlign w:val="bottom"/>
            <w:hideMark/>
          </w:tcPr>
          <w:p w14:paraId="17CCDE2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2974047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62DD2CB0"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5A0850C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0C0EB66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10.03.2026 10:06:20</w:t>
            </w:r>
          </w:p>
        </w:tc>
        <w:tc>
          <w:tcPr>
            <w:tcW w:w="708" w:type="dxa"/>
            <w:tcBorders>
              <w:top w:val="nil"/>
              <w:left w:val="nil"/>
              <w:bottom w:val="single" w:sz="4" w:space="0" w:color="auto"/>
              <w:right w:val="single" w:sz="4" w:space="0" w:color="auto"/>
            </w:tcBorders>
            <w:noWrap/>
            <w:vAlign w:val="bottom"/>
            <w:hideMark/>
          </w:tcPr>
          <w:p w14:paraId="2B7899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CAF897B" w14:textId="77777777" w:rsidR="00AC35B5" w:rsidRPr="00AC35B5" w:rsidRDefault="00AC35B5" w:rsidP="00813085">
            <w:pPr>
              <w:spacing w:line="240" w:lineRule="auto"/>
              <w:rPr>
                <w:rFonts w:ascii="Times New Roman" w:hAnsi="Times New Roman"/>
                <w:sz w:val="24"/>
                <w:szCs w:val="24"/>
              </w:rPr>
            </w:pPr>
          </w:p>
        </w:tc>
      </w:tr>
      <w:tr w:rsidR="00AC35B5" w:rsidRPr="00AC35B5" w14:paraId="63434DE9"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2283F88E"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0034</w:t>
            </w:r>
          </w:p>
        </w:tc>
        <w:tc>
          <w:tcPr>
            <w:tcW w:w="404" w:type="dxa"/>
            <w:tcBorders>
              <w:top w:val="nil"/>
              <w:left w:val="nil"/>
              <w:bottom w:val="single" w:sz="4" w:space="0" w:color="auto"/>
              <w:right w:val="single" w:sz="4" w:space="0" w:color="auto"/>
            </w:tcBorders>
            <w:noWrap/>
            <w:vAlign w:val="bottom"/>
            <w:hideMark/>
          </w:tcPr>
          <w:p w14:paraId="3BE330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34/2026</w:t>
            </w:r>
          </w:p>
        </w:tc>
        <w:tc>
          <w:tcPr>
            <w:tcW w:w="714" w:type="dxa"/>
            <w:tcBorders>
              <w:top w:val="nil"/>
              <w:left w:val="nil"/>
              <w:bottom w:val="single" w:sz="4" w:space="0" w:color="auto"/>
              <w:right w:val="single" w:sz="4" w:space="0" w:color="auto"/>
            </w:tcBorders>
            <w:noWrap/>
            <w:vAlign w:val="bottom"/>
            <w:hideMark/>
          </w:tcPr>
          <w:p w14:paraId="15C02C0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0866A5C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Berba 2026 - </w:t>
            </w:r>
            <w:proofErr w:type="spellStart"/>
            <w:r w:rsidRPr="00AC35B5">
              <w:rPr>
                <w:rFonts w:cs="Calibri"/>
                <w:color w:val="000000"/>
                <w:sz w:val="24"/>
                <w:szCs w:val="24"/>
              </w:rPr>
              <w:t>Kak</w:t>
            </w:r>
            <w:proofErr w:type="spellEnd"/>
            <w:r w:rsidRPr="00AC35B5">
              <w:rPr>
                <w:rFonts w:cs="Calibri"/>
                <w:color w:val="000000"/>
                <w:sz w:val="24"/>
                <w:szCs w:val="24"/>
              </w:rPr>
              <w:t xml:space="preserve"> su brali </w:t>
            </w:r>
            <w:r w:rsidRPr="00AC35B5">
              <w:rPr>
                <w:rFonts w:cs="Calibri"/>
                <w:color w:val="000000"/>
                <w:sz w:val="24"/>
                <w:szCs w:val="24"/>
              </w:rPr>
              <w:lastRenderedPageBreak/>
              <w:t>naši stari</w:t>
            </w:r>
          </w:p>
        </w:tc>
        <w:tc>
          <w:tcPr>
            <w:tcW w:w="347" w:type="dxa"/>
            <w:tcBorders>
              <w:top w:val="nil"/>
              <w:left w:val="nil"/>
              <w:bottom w:val="single" w:sz="4" w:space="0" w:color="auto"/>
              <w:right w:val="single" w:sz="4" w:space="0" w:color="auto"/>
            </w:tcBorders>
            <w:vAlign w:val="bottom"/>
            <w:hideMark/>
          </w:tcPr>
          <w:p w14:paraId="64F349F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646A68A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79952000 - Usluge org</w:t>
            </w:r>
            <w:r w:rsidRPr="00AC35B5">
              <w:rPr>
                <w:rFonts w:cs="Calibri"/>
                <w:color w:val="000000"/>
                <w:sz w:val="24"/>
                <w:szCs w:val="24"/>
              </w:rPr>
              <w:lastRenderedPageBreak/>
              <w:t>aniziranja događanja</w:t>
            </w:r>
          </w:p>
        </w:tc>
        <w:tc>
          <w:tcPr>
            <w:tcW w:w="432" w:type="dxa"/>
            <w:tcBorders>
              <w:top w:val="nil"/>
              <w:left w:val="nil"/>
              <w:bottom w:val="single" w:sz="4" w:space="0" w:color="auto"/>
              <w:right w:val="single" w:sz="4" w:space="0" w:color="auto"/>
            </w:tcBorders>
            <w:noWrap/>
            <w:vAlign w:val="bottom"/>
            <w:hideMark/>
          </w:tcPr>
          <w:p w14:paraId="613E4854"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4.000,00</w:t>
            </w:r>
          </w:p>
        </w:tc>
        <w:tc>
          <w:tcPr>
            <w:tcW w:w="422" w:type="dxa"/>
            <w:tcBorders>
              <w:top w:val="nil"/>
              <w:left w:val="nil"/>
              <w:bottom w:val="single" w:sz="4" w:space="0" w:color="auto"/>
              <w:right w:val="single" w:sz="4" w:space="0" w:color="auto"/>
            </w:tcBorders>
            <w:vAlign w:val="bottom"/>
            <w:hideMark/>
          </w:tcPr>
          <w:p w14:paraId="2D69A10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48541DB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5E0556A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0DD9A4E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197E4C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B31266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579AEB3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6D3DDCC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794B31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4C472B4"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0F713CA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w:t>
            </w:r>
            <w:r w:rsidRPr="00AC35B5">
              <w:rPr>
                <w:rFonts w:cs="Calibri"/>
                <w:color w:val="000000"/>
                <w:sz w:val="24"/>
                <w:szCs w:val="24"/>
              </w:rPr>
              <w:lastRenderedPageBreak/>
              <w:t>00</w:t>
            </w:r>
          </w:p>
        </w:tc>
        <w:tc>
          <w:tcPr>
            <w:tcW w:w="679" w:type="dxa"/>
            <w:tcBorders>
              <w:top w:val="nil"/>
              <w:left w:val="nil"/>
              <w:bottom w:val="single" w:sz="4" w:space="0" w:color="auto"/>
              <w:right w:val="single" w:sz="4" w:space="0" w:color="auto"/>
            </w:tcBorders>
            <w:noWrap/>
            <w:vAlign w:val="bottom"/>
            <w:hideMark/>
          </w:tcPr>
          <w:p w14:paraId="062FD32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73C3E01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3C780422" w14:textId="77777777" w:rsidR="00AC35B5" w:rsidRPr="00AC35B5" w:rsidRDefault="00AC35B5" w:rsidP="00813085">
            <w:pPr>
              <w:spacing w:line="240" w:lineRule="auto"/>
              <w:rPr>
                <w:rFonts w:ascii="Times New Roman" w:hAnsi="Times New Roman"/>
                <w:sz w:val="24"/>
                <w:szCs w:val="24"/>
              </w:rPr>
            </w:pPr>
          </w:p>
        </w:tc>
      </w:tr>
      <w:tr w:rsidR="00AC35B5" w:rsidRPr="00AC35B5" w14:paraId="361788B2"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2810E160"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0035</w:t>
            </w:r>
          </w:p>
        </w:tc>
        <w:tc>
          <w:tcPr>
            <w:tcW w:w="404" w:type="dxa"/>
            <w:tcBorders>
              <w:top w:val="nil"/>
              <w:left w:val="nil"/>
              <w:bottom w:val="single" w:sz="4" w:space="0" w:color="auto"/>
              <w:right w:val="single" w:sz="4" w:space="0" w:color="auto"/>
            </w:tcBorders>
            <w:noWrap/>
            <w:vAlign w:val="bottom"/>
            <w:hideMark/>
          </w:tcPr>
          <w:p w14:paraId="2AA2F1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35/2026</w:t>
            </w:r>
          </w:p>
        </w:tc>
        <w:tc>
          <w:tcPr>
            <w:tcW w:w="714" w:type="dxa"/>
            <w:tcBorders>
              <w:top w:val="nil"/>
              <w:left w:val="nil"/>
              <w:bottom w:val="single" w:sz="4" w:space="0" w:color="auto"/>
              <w:right w:val="single" w:sz="4" w:space="0" w:color="auto"/>
            </w:tcBorders>
            <w:noWrap/>
            <w:vAlign w:val="bottom"/>
            <w:hideMark/>
          </w:tcPr>
          <w:p w14:paraId="482200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w:t>
            </w:r>
            <w:r w:rsidRPr="00AC35B5">
              <w:rPr>
                <w:rFonts w:cs="Calibri"/>
                <w:color w:val="000000"/>
                <w:sz w:val="24"/>
                <w:szCs w:val="24"/>
              </w:rPr>
              <w:lastRenderedPageBreak/>
              <w:t>ava</w:t>
            </w:r>
          </w:p>
        </w:tc>
        <w:tc>
          <w:tcPr>
            <w:tcW w:w="564" w:type="dxa"/>
            <w:tcBorders>
              <w:top w:val="nil"/>
              <w:left w:val="nil"/>
              <w:bottom w:val="single" w:sz="4" w:space="0" w:color="auto"/>
              <w:right w:val="single" w:sz="4" w:space="0" w:color="auto"/>
            </w:tcBorders>
            <w:vAlign w:val="bottom"/>
            <w:hideMark/>
          </w:tcPr>
          <w:p w14:paraId="5B87E02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xml:space="preserve">Općinske manifestacija </w:t>
            </w:r>
            <w:r w:rsidRPr="00AC35B5">
              <w:rPr>
                <w:rFonts w:cs="Calibri"/>
                <w:color w:val="000000"/>
                <w:sz w:val="24"/>
                <w:szCs w:val="24"/>
              </w:rPr>
              <w:lastRenderedPageBreak/>
              <w:t xml:space="preserve">- </w:t>
            </w:r>
            <w:proofErr w:type="spellStart"/>
            <w:r w:rsidRPr="00AC35B5">
              <w:rPr>
                <w:rFonts w:cs="Calibri"/>
                <w:color w:val="000000"/>
                <w:sz w:val="24"/>
                <w:szCs w:val="24"/>
              </w:rPr>
              <w:t>Kotlovinijada</w:t>
            </w:r>
            <w:proofErr w:type="spellEnd"/>
            <w:r w:rsidRPr="00AC35B5">
              <w:rPr>
                <w:rFonts w:cs="Calibri"/>
                <w:color w:val="000000"/>
                <w:sz w:val="24"/>
                <w:szCs w:val="24"/>
              </w:rPr>
              <w:t xml:space="preserve">, </w:t>
            </w:r>
            <w:proofErr w:type="spellStart"/>
            <w:r w:rsidRPr="00AC35B5">
              <w:rPr>
                <w:rFonts w:cs="Calibri"/>
                <w:color w:val="000000"/>
                <w:sz w:val="24"/>
                <w:szCs w:val="24"/>
              </w:rPr>
              <w:t>biciklijada</w:t>
            </w:r>
            <w:proofErr w:type="spellEnd"/>
          </w:p>
        </w:tc>
        <w:tc>
          <w:tcPr>
            <w:tcW w:w="347" w:type="dxa"/>
            <w:tcBorders>
              <w:top w:val="nil"/>
              <w:left w:val="nil"/>
              <w:bottom w:val="single" w:sz="4" w:space="0" w:color="auto"/>
              <w:right w:val="single" w:sz="4" w:space="0" w:color="auto"/>
            </w:tcBorders>
            <w:vAlign w:val="bottom"/>
            <w:hideMark/>
          </w:tcPr>
          <w:p w14:paraId="06AEDEA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7DA1A0F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79952000 - Usluge </w:t>
            </w:r>
            <w:r w:rsidRPr="00AC35B5">
              <w:rPr>
                <w:rFonts w:cs="Calibri"/>
                <w:color w:val="000000"/>
                <w:sz w:val="24"/>
                <w:szCs w:val="24"/>
              </w:rPr>
              <w:lastRenderedPageBreak/>
              <w:t>organiziranja događanja</w:t>
            </w:r>
          </w:p>
        </w:tc>
        <w:tc>
          <w:tcPr>
            <w:tcW w:w="432" w:type="dxa"/>
            <w:tcBorders>
              <w:top w:val="nil"/>
              <w:left w:val="nil"/>
              <w:bottom w:val="single" w:sz="4" w:space="0" w:color="auto"/>
              <w:right w:val="single" w:sz="4" w:space="0" w:color="auto"/>
            </w:tcBorders>
            <w:noWrap/>
            <w:vAlign w:val="bottom"/>
            <w:hideMark/>
          </w:tcPr>
          <w:p w14:paraId="3CA9D35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4.000,00</w:t>
            </w:r>
          </w:p>
        </w:tc>
        <w:tc>
          <w:tcPr>
            <w:tcW w:w="422" w:type="dxa"/>
            <w:tcBorders>
              <w:top w:val="nil"/>
              <w:left w:val="nil"/>
              <w:bottom w:val="single" w:sz="4" w:space="0" w:color="auto"/>
              <w:right w:val="single" w:sz="4" w:space="0" w:color="auto"/>
            </w:tcBorders>
            <w:vAlign w:val="bottom"/>
            <w:hideMark/>
          </w:tcPr>
          <w:p w14:paraId="5A1D8AB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w:t>
            </w:r>
            <w:r w:rsidRPr="00AC35B5">
              <w:rPr>
                <w:rFonts w:cs="Calibri"/>
                <w:color w:val="000000"/>
                <w:sz w:val="24"/>
                <w:szCs w:val="24"/>
              </w:rPr>
              <w:lastRenderedPageBreak/>
              <w:t>ava</w:t>
            </w:r>
          </w:p>
        </w:tc>
        <w:tc>
          <w:tcPr>
            <w:tcW w:w="362" w:type="dxa"/>
            <w:tcBorders>
              <w:top w:val="nil"/>
              <w:left w:val="nil"/>
              <w:bottom w:val="single" w:sz="4" w:space="0" w:color="auto"/>
              <w:right w:val="single" w:sz="4" w:space="0" w:color="auto"/>
            </w:tcBorders>
            <w:vAlign w:val="bottom"/>
            <w:hideMark/>
          </w:tcPr>
          <w:p w14:paraId="3A60889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246411F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E1140A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6E9913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2975E4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2ABF2DF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3546A7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8849D4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7293D03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2BA8C4A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w:t>
            </w:r>
            <w:r w:rsidRPr="00AC35B5">
              <w:rPr>
                <w:rFonts w:cs="Calibri"/>
                <w:color w:val="000000"/>
                <w:sz w:val="24"/>
                <w:szCs w:val="24"/>
              </w:rPr>
              <w:lastRenderedPageBreak/>
              <w:t>0:00</w:t>
            </w:r>
          </w:p>
        </w:tc>
        <w:tc>
          <w:tcPr>
            <w:tcW w:w="679" w:type="dxa"/>
            <w:tcBorders>
              <w:top w:val="nil"/>
              <w:left w:val="nil"/>
              <w:bottom w:val="single" w:sz="4" w:space="0" w:color="auto"/>
              <w:right w:val="single" w:sz="4" w:space="0" w:color="auto"/>
            </w:tcBorders>
            <w:noWrap/>
            <w:vAlign w:val="bottom"/>
            <w:hideMark/>
          </w:tcPr>
          <w:p w14:paraId="048BE96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68595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DB8656B" w14:textId="77777777" w:rsidR="00AC35B5" w:rsidRPr="00AC35B5" w:rsidRDefault="00AC35B5" w:rsidP="00813085">
            <w:pPr>
              <w:spacing w:line="240" w:lineRule="auto"/>
              <w:rPr>
                <w:rFonts w:ascii="Times New Roman" w:hAnsi="Times New Roman"/>
                <w:sz w:val="24"/>
                <w:szCs w:val="24"/>
              </w:rPr>
            </w:pPr>
          </w:p>
        </w:tc>
      </w:tr>
      <w:tr w:rsidR="00AC35B5" w:rsidRPr="00AC35B5" w14:paraId="43AE5045"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3FE3F1CD"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0036</w:t>
            </w:r>
          </w:p>
        </w:tc>
        <w:tc>
          <w:tcPr>
            <w:tcW w:w="404" w:type="dxa"/>
            <w:tcBorders>
              <w:top w:val="nil"/>
              <w:left w:val="nil"/>
              <w:bottom w:val="single" w:sz="4" w:space="0" w:color="auto"/>
              <w:right w:val="single" w:sz="4" w:space="0" w:color="auto"/>
            </w:tcBorders>
            <w:noWrap/>
            <w:vAlign w:val="bottom"/>
            <w:hideMark/>
          </w:tcPr>
          <w:p w14:paraId="26C016D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36/2026</w:t>
            </w:r>
          </w:p>
        </w:tc>
        <w:tc>
          <w:tcPr>
            <w:tcW w:w="714" w:type="dxa"/>
            <w:tcBorders>
              <w:top w:val="nil"/>
              <w:left w:val="nil"/>
              <w:bottom w:val="single" w:sz="4" w:space="0" w:color="auto"/>
              <w:right w:val="single" w:sz="4" w:space="0" w:color="auto"/>
            </w:tcBorders>
            <w:noWrap/>
            <w:vAlign w:val="bottom"/>
            <w:hideMark/>
          </w:tcPr>
          <w:p w14:paraId="3239405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Zakon o javno</w:t>
            </w:r>
            <w:r w:rsidRPr="00AC35B5">
              <w:rPr>
                <w:rFonts w:cs="Calibri"/>
                <w:color w:val="000000"/>
                <w:sz w:val="24"/>
                <w:szCs w:val="24"/>
              </w:rPr>
              <w:lastRenderedPageBreak/>
              <w:t>j nabavi</w:t>
            </w:r>
          </w:p>
        </w:tc>
        <w:tc>
          <w:tcPr>
            <w:tcW w:w="564" w:type="dxa"/>
            <w:tcBorders>
              <w:top w:val="nil"/>
              <w:left w:val="nil"/>
              <w:bottom w:val="single" w:sz="4" w:space="0" w:color="auto"/>
              <w:right w:val="single" w:sz="4" w:space="0" w:color="auto"/>
            </w:tcBorders>
            <w:vAlign w:val="bottom"/>
            <w:hideMark/>
          </w:tcPr>
          <w:p w14:paraId="596675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Energetska obno</w:t>
            </w:r>
            <w:r w:rsidRPr="00AC35B5">
              <w:rPr>
                <w:rFonts w:cs="Calibri"/>
                <w:color w:val="000000"/>
                <w:sz w:val="24"/>
                <w:szCs w:val="24"/>
              </w:rPr>
              <w:lastRenderedPageBreak/>
              <w:t>va zgrade javnog sektora-stara škola</w:t>
            </w:r>
          </w:p>
        </w:tc>
        <w:tc>
          <w:tcPr>
            <w:tcW w:w="347" w:type="dxa"/>
            <w:tcBorders>
              <w:top w:val="nil"/>
              <w:left w:val="nil"/>
              <w:bottom w:val="single" w:sz="4" w:space="0" w:color="auto"/>
              <w:right w:val="single" w:sz="4" w:space="0" w:color="auto"/>
            </w:tcBorders>
            <w:vAlign w:val="bottom"/>
            <w:hideMark/>
          </w:tcPr>
          <w:p w14:paraId="4AA4F14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34C7FE5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45454100 - Ra</w:t>
            </w:r>
            <w:r w:rsidRPr="00AC35B5">
              <w:rPr>
                <w:rFonts w:cs="Calibri"/>
                <w:color w:val="000000"/>
                <w:sz w:val="24"/>
                <w:szCs w:val="24"/>
              </w:rPr>
              <w:lastRenderedPageBreak/>
              <w:t>dovi na obnovi</w:t>
            </w:r>
          </w:p>
        </w:tc>
        <w:tc>
          <w:tcPr>
            <w:tcW w:w="432" w:type="dxa"/>
            <w:tcBorders>
              <w:top w:val="nil"/>
              <w:left w:val="nil"/>
              <w:bottom w:val="single" w:sz="4" w:space="0" w:color="auto"/>
              <w:right w:val="single" w:sz="4" w:space="0" w:color="auto"/>
            </w:tcBorders>
            <w:noWrap/>
            <w:vAlign w:val="bottom"/>
            <w:hideMark/>
          </w:tcPr>
          <w:p w14:paraId="777429A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480.000,00</w:t>
            </w:r>
          </w:p>
        </w:tc>
        <w:tc>
          <w:tcPr>
            <w:tcW w:w="422" w:type="dxa"/>
            <w:tcBorders>
              <w:top w:val="nil"/>
              <w:left w:val="nil"/>
              <w:bottom w:val="single" w:sz="4" w:space="0" w:color="auto"/>
              <w:right w:val="single" w:sz="4" w:space="0" w:color="auto"/>
            </w:tcBorders>
            <w:vAlign w:val="bottom"/>
            <w:hideMark/>
          </w:tcPr>
          <w:p w14:paraId="3E6E459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Otvoreni pos</w:t>
            </w:r>
            <w:r w:rsidRPr="00AC35B5">
              <w:rPr>
                <w:rFonts w:cs="Calibri"/>
                <w:color w:val="000000"/>
                <w:sz w:val="24"/>
                <w:szCs w:val="24"/>
              </w:rPr>
              <w:lastRenderedPageBreak/>
              <w:t>tupak</w:t>
            </w:r>
          </w:p>
        </w:tc>
        <w:tc>
          <w:tcPr>
            <w:tcW w:w="362" w:type="dxa"/>
            <w:tcBorders>
              <w:top w:val="nil"/>
              <w:left w:val="nil"/>
              <w:bottom w:val="single" w:sz="4" w:space="0" w:color="auto"/>
              <w:right w:val="single" w:sz="4" w:space="0" w:color="auto"/>
            </w:tcBorders>
            <w:vAlign w:val="bottom"/>
            <w:hideMark/>
          </w:tcPr>
          <w:p w14:paraId="27711AA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3918869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7CEFDD0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8FEC8F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0170251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 kvartal</w:t>
            </w:r>
          </w:p>
        </w:tc>
        <w:tc>
          <w:tcPr>
            <w:tcW w:w="356" w:type="dxa"/>
            <w:tcBorders>
              <w:top w:val="nil"/>
              <w:left w:val="nil"/>
              <w:bottom w:val="single" w:sz="4" w:space="0" w:color="auto"/>
              <w:right w:val="single" w:sz="4" w:space="0" w:color="auto"/>
            </w:tcBorders>
            <w:vAlign w:val="bottom"/>
            <w:hideMark/>
          </w:tcPr>
          <w:p w14:paraId="464AAA4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8 mjeseci</w:t>
            </w:r>
          </w:p>
        </w:tc>
        <w:tc>
          <w:tcPr>
            <w:tcW w:w="336" w:type="dxa"/>
            <w:tcBorders>
              <w:top w:val="nil"/>
              <w:left w:val="nil"/>
              <w:bottom w:val="single" w:sz="4" w:space="0" w:color="auto"/>
              <w:right w:val="single" w:sz="4" w:space="0" w:color="auto"/>
            </w:tcBorders>
            <w:vAlign w:val="bottom"/>
            <w:hideMark/>
          </w:tcPr>
          <w:p w14:paraId="3973735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1D1C6DC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6AB51D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56F7EF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w:t>
            </w:r>
            <w:r w:rsidRPr="00AC35B5">
              <w:rPr>
                <w:rFonts w:cs="Calibri"/>
                <w:color w:val="000000"/>
                <w:sz w:val="24"/>
                <w:szCs w:val="24"/>
              </w:rPr>
              <w:lastRenderedPageBreak/>
              <w:t>0:00:00</w:t>
            </w:r>
          </w:p>
        </w:tc>
        <w:tc>
          <w:tcPr>
            <w:tcW w:w="679" w:type="dxa"/>
            <w:tcBorders>
              <w:top w:val="nil"/>
              <w:left w:val="nil"/>
              <w:bottom w:val="single" w:sz="4" w:space="0" w:color="auto"/>
              <w:right w:val="single" w:sz="4" w:space="0" w:color="auto"/>
            </w:tcBorders>
            <w:noWrap/>
            <w:vAlign w:val="bottom"/>
            <w:hideMark/>
          </w:tcPr>
          <w:p w14:paraId="3165DB9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2BA5E2E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5FDC654" w14:textId="77777777" w:rsidR="00AC35B5" w:rsidRPr="00AC35B5" w:rsidRDefault="00AC35B5" w:rsidP="00813085">
            <w:pPr>
              <w:spacing w:line="240" w:lineRule="auto"/>
              <w:rPr>
                <w:rFonts w:ascii="Times New Roman" w:hAnsi="Times New Roman"/>
                <w:sz w:val="24"/>
                <w:szCs w:val="24"/>
              </w:rPr>
            </w:pPr>
          </w:p>
        </w:tc>
      </w:tr>
      <w:tr w:rsidR="00AC35B5" w:rsidRPr="00AC35B5" w14:paraId="4C53C643"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114A330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0037</w:t>
            </w:r>
          </w:p>
        </w:tc>
        <w:tc>
          <w:tcPr>
            <w:tcW w:w="404" w:type="dxa"/>
            <w:tcBorders>
              <w:top w:val="nil"/>
              <w:left w:val="nil"/>
              <w:bottom w:val="single" w:sz="4" w:space="0" w:color="auto"/>
              <w:right w:val="single" w:sz="4" w:space="0" w:color="auto"/>
            </w:tcBorders>
            <w:noWrap/>
            <w:vAlign w:val="bottom"/>
            <w:hideMark/>
          </w:tcPr>
          <w:p w14:paraId="66950D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37/20</w:t>
            </w:r>
            <w:r w:rsidRPr="00AC35B5">
              <w:rPr>
                <w:rFonts w:cs="Calibri"/>
                <w:color w:val="000000"/>
                <w:sz w:val="24"/>
                <w:szCs w:val="24"/>
              </w:rPr>
              <w:lastRenderedPageBreak/>
              <w:t>26</w:t>
            </w:r>
          </w:p>
        </w:tc>
        <w:tc>
          <w:tcPr>
            <w:tcW w:w="714" w:type="dxa"/>
            <w:tcBorders>
              <w:top w:val="nil"/>
              <w:left w:val="nil"/>
              <w:bottom w:val="single" w:sz="4" w:space="0" w:color="auto"/>
              <w:right w:val="single" w:sz="4" w:space="0" w:color="auto"/>
            </w:tcBorders>
            <w:noWrap/>
            <w:vAlign w:val="bottom"/>
            <w:hideMark/>
          </w:tcPr>
          <w:p w14:paraId="7F42454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Jednos</w:t>
            </w:r>
            <w:r w:rsidRPr="00AC35B5">
              <w:rPr>
                <w:rFonts w:cs="Calibri"/>
                <w:color w:val="000000"/>
                <w:sz w:val="24"/>
                <w:szCs w:val="24"/>
              </w:rPr>
              <w:lastRenderedPageBreak/>
              <w:t>tavna nabava</w:t>
            </w:r>
          </w:p>
        </w:tc>
        <w:tc>
          <w:tcPr>
            <w:tcW w:w="564" w:type="dxa"/>
            <w:tcBorders>
              <w:top w:val="nil"/>
              <w:left w:val="nil"/>
              <w:bottom w:val="single" w:sz="4" w:space="0" w:color="auto"/>
              <w:right w:val="single" w:sz="4" w:space="0" w:color="auto"/>
            </w:tcBorders>
            <w:vAlign w:val="bottom"/>
            <w:hideMark/>
          </w:tcPr>
          <w:p w14:paraId="2C67CA9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Stručni n</w:t>
            </w:r>
            <w:r w:rsidRPr="00AC35B5">
              <w:rPr>
                <w:rFonts w:cs="Calibri"/>
                <w:color w:val="000000"/>
                <w:sz w:val="24"/>
                <w:szCs w:val="24"/>
              </w:rPr>
              <w:lastRenderedPageBreak/>
              <w:t>adzor - Energetska obnova zgrade javnog se</w:t>
            </w:r>
            <w:r w:rsidRPr="00AC35B5">
              <w:rPr>
                <w:rFonts w:cs="Calibri"/>
                <w:color w:val="000000"/>
                <w:sz w:val="24"/>
                <w:szCs w:val="24"/>
              </w:rPr>
              <w:lastRenderedPageBreak/>
              <w:t>ktora-stara škola</w:t>
            </w:r>
          </w:p>
        </w:tc>
        <w:tc>
          <w:tcPr>
            <w:tcW w:w="347" w:type="dxa"/>
            <w:tcBorders>
              <w:top w:val="nil"/>
              <w:left w:val="nil"/>
              <w:bottom w:val="single" w:sz="4" w:space="0" w:color="auto"/>
              <w:right w:val="single" w:sz="4" w:space="0" w:color="auto"/>
            </w:tcBorders>
            <w:vAlign w:val="bottom"/>
            <w:hideMark/>
          </w:tcPr>
          <w:p w14:paraId="24D500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1A90F1F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712470</w:t>
            </w:r>
            <w:r w:rsidRPr="00AC35B5">
              <w:rPr>
                <w:rFonts w:cs="Calibri"/>
                <w:color w:val="000000"/>
                <w:sz w:val="24"/>
                <w:szCs w:val="24"/>
              </w:rPr>
              <w:lastRenderedPageBreak/>
              <w:t>00 - Nadzor građevinskih radova</w:t>
            </w:r>
          </w:p>
        </w:tc>
        <w:tc>
          <w:tcPr>
            <w:tcW w:w="432" w:type="dxa"/>
            <w:tcBorders>
              <w:top w:val="nil"/>
              <w:left w:val="nil"/>
              <w:bottom w:val="single" w:sz="4" w:space="0" w:color="auto"/>
              <w:right w:val="single" w:sz="4" w:space="0" w:color="auto"/>
            </w:tcBorders>
            <w:noWrap/>
            <w:vAlign w:val="bottom"/>
            <w:hideMark/>
          </w:tcPr>
          <w:p w14:paraId="459F6C3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14.400</w:t>
            </w:r>
            <w:r w:rsidRPr="00AC35B5">
              <w:rPr>
                <w:rFonts w:cs="Calibri"/>
                <w:color w:val="000000"/>
                <w:sz w:val="24"/>
                <w:szCs w:val="24"/>
              </w:rPr>
              <w:lastRenderedPageBreak/>
              <w:t>,00</w:t>
            </w:r>
          </w:p>
        </w:tc>
        <w:tc>
          <w:tcPr>
            <w:tcW w:w="422" w:type="dxa"/>
            <w:tcBorders>
              <w:top w:val="nil"/>
              <w:left w:val="nil"/>
              <w:bottom w:val="single" w:sz="4" w:space="0" w:color="auto"/>
              <w:right w:val="single" w:sz="4" w:space="0" w:color="auto"/>
            </w:tcBorders>
            <w:vAlign w:val="bottom"/>
            <w:hideMark/>
          </w:tcPr>
          <w:p w14:paraId="100771D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Jednos</w:t>
            </w:r>
            <w:r w:rsidRPr="00AC35B5">
              <w:rPr>
                <w:rFonts w:cs="Calibri"/>
                <w:color w:val="000000"/>
                <w:sz w:val="24"/>
                <w:szCs w:val="24"/>
              </w:rPr>
              <w:lastRenderedPageBreak/>
              <w:t>tavna nabava</w:t>
            </w:r>
          </w:p>
        </w:tc>
        <w:tc>
          <w:tcPr>
            <w:tcW w:w="362" w:type="dxa"/>
            <w:tcBorders>
              <w:top w:val="nil"/>
              <w:left w:val="nil"/>
              <w:bottom w:val="single" w:sz="4" w:space="0" w:color="auto"/>
              <w:right w:val="single" w:sz="4" w:space="0" w:color="auto"/>
            </w:tcBorders>
            <w:vAlign w:val="bottom"/>
            <w:hideMark/>
          </w:tcPr>
          <w:p w14:paraId="08A81D1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347144E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86D900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E3A96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489D93E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603FD5B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BF5B9C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6CE5A06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40483CD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2E536D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w:t>
            </w:r>
            <w:r w:rsidRPr="00AC35B5">
              <w:rPr>
                <w:rFonts w:cs="Calibri"/>
                <w:color w:val="000000"/>
                <w:sz w:val="24"/>
                <w:szCs w:val="24"/>
              </w:rPr>
              <w:lastRenderedPageBreak/>
              <w:t>2026 00:00:00</w:t>
            </w:r>
          </w:p>
        </w:tc>
        <w:tc>
          <w:tcPr>
            <w:tcW w:w="679" w:type="dxa"/>
            <w:tcBorders>
              <w:top w:val="nil"/>
              <w:left w:val="nil"/>
              <w:bottom w:val="single" w:sz="4" w:space="0" w:color="auto"/>
              <w:right w:val="single" w:sz="4" w:space="0" w:color="auto"/>
            </w:tcBorders>
            <w:noWrap/>
            <w:vAlign w:val="bottom"/>
            <w:hideMark/>
          </w:tcPr>
          <w:p w14:paraId="519CE6C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B4F006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0CEE5D3" w14:textId="77777777" w:rsidR="00AC35B5" w:rsidRPr="00AC35B5" w:rsidRDefault="00AC35B5" w:rsidP="00813085">
            <w:pPr>
              <w:spacing w:line="240" w:lineRule="auto"/>
              <w:rPr>
                <w:rFonts w:ascii="Times New Roman" w:hAnsi="Times New Roman"/>
                <w:sz w:val="24"/>
                <w:szCs w:val="24"/>
              </w:rPr>
            </w:pPr>
          </w:p>
        </w:tc>
      </w:tr>
      <w:tr w:rsidR="00AC35B5" w:rsidRPr="00AC35B5" w14:paraId="62900412"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44E9E6D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0038</w:t>
            </w:r>
          </w:p>
        </w:tc>
        <w:tc>
          <w:tcPr>
            <w:tcW w:w="404" w:type="dxa"/>
            <w:tcBorders>
              <w:top w:val="nil"/>
              <w:left w:val="nil"/>
              <w:bottom w:val="single" w:sz="4" w:space="0" w:color="auto"/>
              <w:right w:val="single" w:sz="4" w:space="0" w:color="auto"/>
            </w:tcBorders>
            <w:noWrap/>
            <w:vAlign w:val="bottom"/>
            <w:hideMark/>
          </w:tcPr>
          <w:p w14:paraId="5C4A5CB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38/2026</w:t>
            </w:r>
          </w:p>
        </w:tc>
        <w:tc>
          <w:tcPr>
            <w:tcW w:w="714" w:type="dxa"/>
            <w:tcBorders>
              <w:top w:val="nil"/>
              <w:left w:val="nil"/>
              <w:bottom w:val="single" w:sz="4" w:space="0" w:color="auto"/>
              <w:right w:val="single" w:sz="4" w:space="0" w:color="auto"/>
            </w:tcBorders>
            <w:noWrap/>
            <w:vAlign w:val="bottom"/>
            <w:hideMark/>
          </w:tcPr>
          <w:p w14:paraId="2BD2B2D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4D22BE7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Promidžba i vidljivost u sklopu </w:t>
            </w:r>
            <w:r w:rsidRPr="00AC35B5">
              <w:rPr>
                <w:rFonts w:cs="Calibri"/>
                <w:color w:val="000000"/>
                <w:sz w:val="24"/>
                <w:szCs w:val="24"/>
              </w:rPr>
              <w:lastRenderedPageBreak/>
              <w:t>projekta Energetske obnove zgrade javnog s</w:t>
            </w:r>
            <w:r w:rsidRPr="00AC35B5">
              <w:rPr>
                <w:rFonts w:cs="Calibri"/>
                <w:color w:val="000000"/>
                <w:sz w:val="24"/>
                <w:szCs w:val="24"/>
              </w:rPr>
              <w:lastRenderedPageBreak/>
              <w:t>ektora-stara škola</w:t>
            </w:r>
          </w:p>
        </w:tc>
        <w:tc>
          <w:tcPr>
            <w:tcW w:w="347" w:type="dxa"/>
            <w:tcBorders>
              <w:top w:val="nil"/>
              <w:left w:val="nil"/>
              <w:bottom w:val="single" w:sz="4" w:space="0" w:color="auto"/>
              <w:right w:val="single" w:sz="4" w:space="0" w:color="auto"/>
            </w:tcBorders>
            <w:vAlign w:val="bottom"/>
            <w:hideMark/>
          </w:tcPr>
          <w:p w14:paraId="48F19A1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77B173C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79341000 - Usluge oglaša</w:t>
            </w:r>
            <w:r w:rsidRPr="00AC35B5">
              <w:rPr>
                <w:rFonts w:cs="Calibri"/>
                <w:color w:val="000000"/>
                <w:sz w:val="24"/>
                <w:szCs w:val="24"/>
              </w:rPr>
              <w:lastRenderedPageBreak/>
              <w:t>vanja</w:t>
            </w:r>
          </w:p>
        </w:tc>
        <w:tc>
          <w:tcPr>
            <w:tcW w:w="432" w:type="dxa"/>
            <w:tcBorders>
              <w:top w:val="nil"/>
              <w:left w:val="nil"/>
              <w:bottom w:val="single" w:sz="4" w:space="0" w:color="auto"/>
              <w:right w:val="single" w:sz="4" w:space="0" w:color="auto"/>
            </w:tcBorders>
            <w:noWrap/>
            <w:vAlign w:val="bottom"/>
            <w:hideMark/>
          </w:tcPr>
          <w:p w14:paraId="6DB3195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13.600,00</w:t>
            </w:r>
          </w:p>
        </w:tc>
        <w:tc>
          <w:tcPr>
            <w:tcW w:w="422" w:type="dxa"/>
            <w:tcBorders>
              <w:top w:val="nil"/>
              <w:left w:val="nil"/>
              <w:bottom w:val="single" w:sz="4" w:space="0" w:color="auto"/>
              <w:right w:val="single" w:sz="4" w:space="0" w:color="auto"/>
            </w:tcBorders>
            <w:vAlign w:val="bottom"/>
            <w:hideMark/>
          </w:tcPr>
          <w:p w14:paraId="0AE10C0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7697637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28D102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54AD97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5386912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6C7AC7F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D55A61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9D2BC0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4483CD9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0F73793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BFE1E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3EF366C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1ABB576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20150C92" w14:textId="77777777" w:rsidR="00AC35B5" w:rsidRPr="00AC35B5" w:rsidRDefault="00AC35B5" w:rsidP="00813085">
            <w:pPr>
              <w:spacing w:line="240" w:lineRule="auto"/>
              <w:rPr>
                <w:rFonts w:ascii="Times New Roman" w:hAnsi="Times New Roman"/>
                <w:sz w:val="24"/>
                <w:szCs w:val="24"/>
              </w:rPr>
            </w:pPr>
          </w:p>
        </w:tc>
      </w:tr>
      <w:tr w:rsidR="00AC35B5" w:rsidRPr="00AC35B5" w14:paraId="5F9B0EF5"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49F907DF"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0039</w:t>
            </w:r>
          </w:p>
        </w:tc>
        <w:tc>
          <w:tcPr>
            <w:tcW w:w="404" w:type="dxa"/>
            <w:tcBorders>
              <w:top w:val="nil"/>
              <w:left w:val="nil"/>
              <w:bottom w:val="single" w:sz="4" w:space="0" w:color="auto"/>
              <w:right w:val="single" w:sz="4" w:space="0" w:color="auto"/>
            </w:tcBorders>
            <w:noWrap/>
            <w:vAlign w:val="bottom"/>
            <w:hideMark/>
          </w:tcPr>
          <w:p w14:paraId="71AFCDF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39/2026</w:t>
            </w:r>
          </w:p>
        </w:tc>
        <w:tc>
          <w:tcPr>
            <w:tcW w:w="714" w:type="dxa"/>
            <w:tcBorders>
              <w:top w:val="nil"/>
              <w:left w:val="nil"/>
              <w:bottom w:val="single" w:sz="4" w:space="0" w:color="auto"/>
              <w:right w:val="single" w:sz="4" w:space="0" w:color="auto"/>
            </w:tcBorders>
            <w:noWrap/>
            <w:vAlign w:val="bottom"/>
            <w:hideMark/>
          </w:tcPr>
          <w:p w14:paraId="007DD31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761859D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Izmjena krovišta na objektu u </w:t>
            </w:r>
            <w:r w:rsidRPr="00AC35B5">
              <w:rPr>
                <w:rFonts w:cs="Calibri"/>
                <w:color w:val="000000"/>
                <w:sz w:val="24"/>
                <w:szCs w:val="24"/>
              </w:rPr>
              <w:lastRenderedPageBreak/>
              <w:t xml:space="preserve">Ulici Pavla </w:t>
            </w:r>
            <w:proofErr w:type="spellStart"/>
            <w:r w:rsidRPr="00AC35B5">
              <w:rPr>
                <w:rFonts w:cs="Calibri"/>
                <w:color w:val="000000"/>
                <w:sz w:val="24"/>
                <w:szCs w:val="24"/>
              </w:rPr>
              <w:t>Štoosa</w:t>
            </w:r>
            <w:proofErr w:type="spellEnd"/>
            <w:r w:rsidRPr="00AC35B5">
              <w:rPr>
                <w:rFonts w:cs="Calibri"/>
                <w:color w:val="000000"/>
                <w:sz w:val="24"/>
                <w:szCs w:val="24"/>
              </w:rPr>
              <w:t xml:space="preserve"> 22</w:t>
            </w:r>
          </w:p>
        </w:tc>
        <w:tc>
          <w:tcPr>
            <w:tcW w:w="347" w:type="dxa"/>
            <w:tcBorders>
              <w:top w:val="nil"/>
              <w:left w:val="nil"/>
              <w:bottom w:val="single" w:sz="4" w:space="0" w:color="auto"/>
              <w:right w:val="single" w:sz="4" w:space="0" w:color="auto"/>
            </w:tcBorders>
            <w:vAlign w:val="bottom"/>
            <w:hideMark/>
          </w:tcPr>
          <w:p w14:paraId="1F3BA5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4E4F22E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45261910 - Popravak kr</w:t>
            </w:r>
            <w:r w:rsidRPr="00AC35B5">
              <w:rPr>
                <w:rFonts w:cs="Calibri"/>
                <w:color w:val="000000"/>
                <w:sz w:val="24"/>
                <w:szCs w:val="24"/>
              </w:rPr>
              <w:lastRenderedPageBreak/>
              <w:t>ova</w:t>
            </w:r>
          </w:p>
        </w:tc>
        <w:tc>
          <w:tcPr>
            <w:tcW w:w="432" w:type="dxa"/>
            <w:tcBorders>
              <w:top w:val="nil"/>
              <w:left w:val="nil"/>
              <w:bottom w:val="single" w:sz="4" w:space="0" w:color="auto"/>
              <w:right w:val="single" w:sz="4" w:space="0" w:color="auto"/>
            </w:tcBorders>
            <w:noWrap/>
            <w:vAlign w:val="bottom"/>
            <w:hideMark/>
          </w:tcPr>
          <w:p w14:paraId="4CF9ED7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28.000,00</w:t>
            </w:r>
          </w:p>
        </w:tc>
        <w:tc>
          <w:tcPr>
            <w:tcW w:w="422" w:type="dxa"/>
            <w:tcBorders>
              <w:top w:val="nil"/>
              <w:left w:val="nil"/>
              <w:bottom w:val="single" w:sz="4" w:space="0" w:color="auto"/>
              <w:right w:val="single" w:sz="4" w:space="0" w:color="auto"/>
            </w:tcBorders>
            <w:vAlign w:val="bottom"/>
            <w:hideMark/>
          </w:tcPr>
          <w:p w14:paraId="2B173B3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35471F5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048A4A9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85B36C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E5045A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188E0D9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CAB0FC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6988FD3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4766079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303EB81A"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71297B6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5F704D4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72525B0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C7A6C56" w14:textId="77777777" w:rsidR="00AC35B5" w:rsidRPr="00AC35B5" w:rsidRDefault="00AC35B5" w:rsidP="00813085">
            <w:pPr>
              <w:spacing w:line="240" w:lineRule="auto"/>
              <w:rPr>
                <w:rFonts w:ascii="Times New Roman" w:hAnsi="Times New Roman"/>
                <w:sz w:val="24"/>
                <w:szCs w:val="24"/>
              </w:rPr>
            </w:pPr>
          </w:p>
        </w:tc>
      </w:tr>
      <w:tr w:rsidR="00AC35B5" w:rsidRPr="00AC35B5" w14:paraId="4D9CD009"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5A99C689"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0040</w:t>
            </w:r>
          </w:p>
        </w:tc>
        <w:tc>
          <w:tcPr>
            <w:tcW w:w="404" w:type="dxa"/>
            <w:tcBorders>
              <w:top w:val="nil"/>
              <w:left w:val="nil"/>
              <w:bottom w:val="single" w:sz="4" w:space="0" w:color="auto"/>
              <w:right w:val="single" w:sz="4" w:space="0" w:color="auto"/>
            </w:tcBorders>
            <w:noWrap/>
            <w:vAlign w:val="bottom"/>
            <w:hideMark/>
          </w:tcPr>
          <w:p w14:paraId="5862676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40/2026</w:t>
            </w:r>
          </w:p>
        </w:tc>
        <w:tc>
          <w:tcPr>
            <w:tcW w:w="714" w:type="dxa"/>
            <w:tcBorders>
              <w:top w:val="nil"/>
              <w:left w:val="nil"/>
              <w:bottom w:val="single" w:sz="4" w:space="0" w:color="auto"/>
              <w:right w:val="single" w:sz="4" w:space="0" w:color="auto"/>
            </w:tcBorders>
            <w:noWrap/>
            <w:vAlign w:val="bottom"/>
            <w:hideMark/>
          </w:tcPr>
          <w:p w14:paraId="5226FC3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564" w:type="dxa"/>
            <w:tcBorders>
              <w:top w:val="nil"/>
              <w:left w:val="nil"/>
              <w:bottom w:val="single" w:sz="4" w:space="0" w:color="auto"/>
              <w:right w:val="single" w:sz="4" w:space="0" w:color="auto"/>
            </w:tcBorders>
            <w:vAlign w:val="bottom"/>
            <w:hideMark/>
          </w:tcPr>
          <w:p w14:paraId="3CA6C39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Održavanje javne rasvjete</w:t>
            </w:r>
          </w:p>
        </w:tc>
        <w:tc>
          <w:tcPr>
            <w:tcW w:w="347" w:type="dxa"/>
            <w:tcBorders>
              <w:top w:val="nil"/>
              <w:left w:val="nil"/>
              <w:bottom w:val="single" w:sz="4" w:space="0" w:color="auto"/>
              <w:right w:val="single" w:sz="4" w:space="0" w:color="auto"/>
            </w:tcBorders>
            <w:vAlign w:val="bottom"/>
            <w:hideMark/>
          </w:tcPr>
          <w:p w14:paraId="64AA4A2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73EA986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50232100 - Usluge od</w:t>
            </w:r>
            <w:r w:rsidRPr="00AC35B5">
              <w:rPr>
                <w:rFonts w:cs="Calibri"/>
                <w:color w:val="000000"/>
                <w:sz w:val="24"/>
                <w:szCs w:val="24"/>
              </w:rPr>
              <w:lastRenderedPageBreak/>
              <w:t>ržavanja ulične rasvjete</w:t>
            </w:r>
          </w:p>
        </w:tc>
        <w:tc>
          <w:tcPr>
            <w:tcW w:w="432" w:type="dxa"/>
            <w:tcBorders>
              <w:top w:val="nil"/>
              <w:left w:val="nil"/>
              <w:bottom w:val="single" w:sz="4" w:space="0" w:color="auto"/>
              <w:right w:val="single" w:sz="4" w:space="0" w:color="auto"/>
            </w:tcBorders>
            <w:noWrap/>
            <w:vAlign w:val="bottom"/>
            <w:hideMark/>
          </w:tcPr>
          <w:p w14:paraId="09E554A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9.900,00</w:t>
            </w:r>
          </w:p>
        </w:tc>
        <w:tc>
          <w:tcPr>
            <w:tcW w:w="422" w:type="dxa"/>
            <w:tcBorders>
              <w:top w:val="nil"/>
              <w:left w:val="nil"/>
              <w:bottom w:val="single" w:sz="4" w:space="0" w:color="auto"/>
              <w:right w:val="single" w:sz="4" w:space="0" w:color="auto"/>
            </w:tcBorders>
            <w:vAlign w:val="bottom"/>
            <w:hideMark/>
          </w:tcPr>
          <w:p w14:paraId="3DEE3F9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362" w:type="dxa"/>
            <w:tcBorders>
              <w:top w:val="nil"/>
              <w:left w:val="nil"/>
              <w:bottom w:val="single" w:sz="4" w:space="0" w:color="auto"/>
              <w:right w:val="single" w:sz="4" w:space="0" w:color="auto"/>
            </w:tcBorders>
            <w:vAlign w:val="bottom"/>
            <w:hideMark/>
          </w:tcPr>
          <w:p w14:paraId="780AA6B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4BABE93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1D1FD31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8F275A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389815A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D848CC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21197C9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69CDA5F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163D66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E2535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w:t>
            </w:r>
            <w:r w:rsidRPr="00AC35B5">
              <w:rPr>
                <w:rFonts w:cs="Calibri"/>
                <w:color w:val="000000"/>
                <w:sz w:val="24"/>
                <w:szCs w:val="24"/>
              </w:rPr>
              <w:lastRenderedPageBreak/>
              <w:t>00</w:t>
            </w:r>
          </w:p>
        </w:tc>
        <w:tc>
          <w:tcPr>
            <w:tcW w:w="679" w:type="dxa"/>
            <w:tcBorders>
              <w:top w:val="nil"/>
              <w:left w:val="nil"/>
              <w:bottom w:val="single" w:sz="4" w:space="0" w:color="auto"/>
              <w:right w:val="single" w:sz="4" w:space="0" w:color="auto"/>
            </w:tcBorders>
            <w:noWrap/>
            <w:vAlign w:val="bottom"/>
            <w:hideMark/>
          </w:tcPr>
          <w:p w14:paraId="347091A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5D8FB4E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D1B5BC7" w14:textId="77777777" w:rsidR="00AC35B5" w:rsidRPr="00AC35B5" w:rsidRDefault="00AC35B5" w:rsidP="00813085">
            <w:pPr>
              <w:spacing w:line="240" w:lineRule="auto"/>
              <w:rPr>
                <w:rFonts w:ascii="Times New Roman" w:hAnsi="Times New Roman"/>
                <w:sz w:val="24"/>
                <w:szCs w:val="24"/>
              </w:rPr>
            </w:pPr>
          </w:p>
        </w:tc>
      </w:tr>
      <w:tr w:rsidR="00AC35B5" w:rsidRPr="00AC35B5" w14:paraId="18928644"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13E5D518"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0041</w:t>
            </w:r>
          </w:p>
        </w:tc>
        <w:tc>
          <w:tcPr>
            <w:tcW w:w="404" w:type="dxa"/>
            <w:tcBorders>
              <w:top w:val="nil"/>
              <w:left w:val="nil"/>
              <w:bottom w:val="single" w:sz="4" w:space="0" w:color="auto"/>
              <w:right w:val="single" w:sz="4" w:space="0" w:color="auto"/>
            </w:tcBorders>
            <w:noWrap/>
            <w:vAlign w:val="bottom"/>
            <w:hideMark/>
          </w:tcPr>
          <w:p w14:paraId="732CBBC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41/2026</w:t>
            </w:r>
          </w:p>
        </w:tc>
        <w:tc>
          <w:tcPr>
            <w:tcW w:w="714" w:type="dxa"/>
            <w:tcBorders>
              <w:top w:val="nil"/>
              <w:left w:val="nil"/>
              <w:bottom w:val="single" w:sz="4" w:space="0" w:color="auto"/>
              <w:right w:val="single" w:sz="4" w:space="0" w:color="auto"/>
            </w:tcBorders>
            <w:noWrap/>
            <w:vAlign w:val="bottom"/>
            <w:hideMark/>
          </w:tcPr>
          <w:p w14:paraId="162DAF9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w:t>
            </w:r>
            <w:r w:rsidRPr="00AC35B5">
              <w:rPr>
                <w:rFonts w:cs="Calibri"/>
                <w:color w:val="000000"/>
                <w:sz w:val="24"/>
                <w:szCs w:val="24"/>
              </w:rPr>
              <w:lastRenderedPageBreak/>
              <w:t>abava</w:t>
            </w:r>
          </w:p>
        </w:tc>
        <w:tc>
          <w:tcPr>
            <w:tcW w:w="564" w:type="dxa"/>
            <w:tcBorders>
              <w:top w:val="nil"/>
              <w:left w:val="nil"/>
              <w:bottom w:val="single" w:sz="4" w:space="0" w:color="auto"/>
              <w:right w:val="single" w:sz="4" w:space="0" w:color="auto"/>
            </w:tcBorders>
            <w:vAlign w:val="bottom"/>
            <w:hideMark/>
          </w:tcPr>
          <w:p w14:paraId="71B71BE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xml:space="preserve">Održavanje javnih </w:t>
            </w:r>
            <w:r w:rsidRPr="00AC35B5">
              <w:rPr>
                <w:rFonts w:cs="Calibri"/>
                <w:color w:val="000000"/>
                <w:sz w:val="24"/>
                <w:szCs w:val="24"/>
              </w:rPr>
              <w:lastRenderedPageBreak/>
              <w:t>zelenih površina, građevina javne namjene, k</w:t>
            </w:r>
            <w:r w:rsidRPr="00AC35B5">
              <w:rPr>
                <w:rFonts w:cs="Calibri"/>
                <w:color w:val="000000"/>
                <w:sz w:val="24"/>
                <w:szCs w:val="24"/>
              </w:rPr>
              <w:lastRenderedPageBreak/>
              <w:t>anala oborinske odvodnje</w:t>
            </w:r>
          </w:p>
        </w:tc>
        <w:tc>
          <w:tcPr>
            <w:tcW w:w="347" w:type="dxa"/>
            <w:tcBorders>
              <w:top w:val="nil"/>
              <w:left w:val="nil"/>
              <w:bottom w:val="single" w:sz="4" w:space="0" w:color="auto"/>
              <w:right w:val="single" w:sz="4" w:space="0" w:color="auto"/>
            </w:tcBorders>
            <w:vAlign w:val="bottom"/>
            <w:hideMark/>
          </w:tcPr>
          <w:p w14:paraId="18B5A4F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0B87495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77313000 - Uslu</w:t>
            </w:r>
            <w:r w:rsidRPr="00AC35B5">
              <w:rPr>
                <w:rFonts w:cs="Calibri"/>
                <w:color w:val="000000"/>
                <w:sz w:val="24"/>
                <w:szCs w:val="24"/>
              </w:rPr>
              <w:lastRenderedPageBreak/>
              <w:t>ge održavanja parkova</w:t>
            </w:r>
          </w:p>
        </w:tc>
        <w:tc>
          <w:tcPr>
            <w:tcW w:w="432" w:type="dxa"/>
            <w:tcBorders>
              <w:top w:val="nil"/>
              <w:left w:val="nil"/>
              <w:bottom w:val="single" w:sz="4" w:space="0" w:color="auto"/>
              <w:right w:val="single" w:sz="4" w:space="0" w:color="auto"/>
            </w:tcBorders>
            <w:noWrap/>
            <w:vAlign w:val="bottom"/>
            <w:hideMark/>
          </w:tcPr>
          <w:p w14:paraId="60164B40"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9.900,00</w:t>
            </w:r>
          </w:p>
        </w:tc>
        <w:tc>
          <w:tcPr>
            <w:tcW w:w="422" w:type="dxa"/>
            <w:tcBorders>
              <w:top w:val="nil"/>
              <w:left w:val="nil"/>
              <w:bottom w:val="single" w:sz="4" w:space="0" w:color="auto"/>
              <w:right w:val="single" w:sz="4" w:space="0" w:color="auto"/>
            </w:tcBorders>
            <w:vAlign w:val="bottom"/>
            <w:hideMark/>
          </w:tcPr>
          <w:p w14:paraId="5251C79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w:t>
            </w:r>
            <w:r w:rsidRPr="00AC35B5">
              <w:rPr>
                <w:rFonts w:cs="Calibri"/>
                <w:color w:val="000000"/>
                <w:sz w:val="24"/>
                <w:szCs w:val="24"/>
              </w:rPr>
              <w:lastRenderedPageBreak/>
              <w:t>abava</w:t>
            </w:r>
          </w:p>
        </w:tc>
        <w:tc>
          <w:tcPr>
            <w:tcW w:w="362" w:type="dxa"/>
            <w:tcBorders>
              <w:top w:val="nil"/>
              <w:left w:val="nil"/>
              <w:bottom w:val="single" w:sz="4" w:space="0" w:color="auto"/>
              <w:right w:val="single" w:sz="4" w:space="0" w:color="auto"/>
            </w:tcBorders>
            <w:vAlign w:val="bottom"/>
            <w:hideMark/>
          </w:tcPr>
          <w:p w14:paraId="2663CB6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5D7FAB9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05E703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0A867C5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45CEE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5C469AF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BB4D2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2EEC76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D64C530"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DED853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w:t>
            </w:r>
            <w:r w:rsidRPr="00AC35B5">
              <w:rPr>
                <w:rFonts w:cs="Calibri"/>
                <w:color w:val="000000"/>
                <w:sz w:val="24"/>
                <w:szCs w:val="24"/>
              </w:rPr>
              <w:lastRenderedPageBreak/>
              <w:t>:00:00</w:t>
            </w:r>
          </w:p>
        </w:tc>
        <w:tc>
          <w:tcPr>
            <w:tcW w:w="679" w:type="dxa"/>
            <w:tcBorders>
              <w:top w:val="nil"/>
              <w:left w:val="nil"/>
              <w:bottom w:val="single" w:sz="4" w:space="0" w:color="auto"/>
              <w:right w:val="single" w:sz="4" w:space="0" w:color="auto"/>
            </w:tcBorders>
            <w:noWrap/>
            <w:vAlign w:val="bottom"/>
            <w:hideMark/>
          </w:tcPr>
          <w:p w14:paraId="5C1BE04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3478BD9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70E3EF9" w14:textId="77777777" w:rsidR="00AC35B5" w:rsidRPr="00AC35B5" w:rsidRDefault="00AC35B5" w:rsidP="00813085">
            <w:pPr>
              <w:spacing w:line="240" w:lineRule="auto"/>
              <w:rPr>
                <w:rFonts w:ascii="Times New Roman" w:hAnsi="Times New Roman"/>
                <w:sz w:val="24"/>
                <w:szCs w:val="24"/>
              </w:rPr>
            </w:pPr>
          </w:p>
        </w:tc>
      </w:tr>
      <w:tr w:rsidR="00AC35B5" w:rsidRPr="00AC35B5" w14:paraId="08304310"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48358DD5"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0042</w:t>
            </w:r>
          </w:p>
        </w:tc>
        <w:tc>
          <w:tcPr>
            <w:tcW w:w="404" w:type="dxa"/>
            <w:tcBorders>
              <w:top w:val="nil"/>
              <w:left w:val="nil"/>
              <w:bottom w:val="single" w:sz="4" w:space="0" w:color="auto"/>
              <w:right w:val="single" w:sz="4" w:space="0" w:color="auto"/>
            </w:tcBorders>
            <w:noWrap/>
            <w:vAlign w:val="bottom"/>
            <w:hideMark/>
          </w:tcPr>
          <w:p w14:paraId="498F07E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42/2026</w:t>
            </w:r>
          </w:p>
        </w:tc>
        <w:tc>
          <w:tcPr>
            <w:tcW w:w="714" w:type="dxa"/>
            <w:tcBorders>
              <w:top w:val="nil"/>
              <w:left w:val="nil"/>
              <w:bottom w:val="single" w:sz="4" w:space="0" w:color="auto"/>
              <w:right w:val="single" w:sz="4" w:space="0" w:color="auto"/>
            </w:tcBorders>
            <w:noWrap/>
            <w:vAlign w:val="bottom"/>
            <w:hideMark/>
          </w:tcPr>
          <w:p w14:paraId="0F2E4B5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Jednostavna </w:t>
            </w:r>
            <w:r w:rsidRPr="00AC35B5">
              <w:rPr>
                <w:rFonts w:cs="Calibri"/>
                <w:color w:val="000000"/>
                <w:sz w:val="24"/>
                <w:szCs w:val="24"/>
              </w:rPr>
              <w:lastRenderedPageBreak/>
              <w:t>nabava</w:t>
            </w:r>
          </w:p>
        </w:tc>
        <w:tc>
          <w:tcPr>
            <w:tcW w:w="564" w:type="dxa"/>
            <w:tcBorders>
              <w:top w:val="nil"/>
              <w:left w:val="nil"/>
              <w:bottom w:val="single" w:sz="4" w:space="0" w:color="auto"/>
              <w:right w:val="single" w:sz="4" w:space="0" w:color="auto"/>
            </w:tcBorders>
            <w:vAlign w:val="bottom"/>
            <w:hideMark/>
          </w:tcPr>
          <w:p w14:paraId="7E0CDAB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Održavanje čisto</w:t>
            </w:r>
            <w:r w:rsidRPr="00AC35B5">
              <w:rPr>
                <w:rFonts w:cs="Calibri"/>
                <w:color w:val="000000"/>
                <w:sz w:val="24"/>
                <w:szCs w:val="24"/>
              </w:rPr>
              <w:lastRenderedPageBreak/>
              <w:t>će javnih površina (strojno čišćenje nogostup</w:t>
            </w:r>
            <w:r w:rsidRPr="00AC35B5">
              <w:rPr>
                <w:rFonts w:cs="Calibri"/>
                <w:color w:val="000000"/>
                <w:sz w:val="24"/>
                <w:szCs w:val="24"/>
              </w:rPr>
              <w:lastRenderedPageBreak/>
              <w:t>a i prometnica uz nogostup)</w:t>
            </w:r>
          </w:p>
        </w:tc>
        <w:tc>
          <w:tcPr>
            <w:tcW w:w="347" w:type="dxa"/>
            <w:tcBorders>
              <w:top w:val="nil"/>
              <w:left w:val="nil"/>
              <w:bottom w:val="single" w:sz="4" w:space="0" w:color="auto"/>
              <w:right w:val="single" w:sz="4" w:space="0" w:color="auto"/>
            </w:tcBorders>
            <w:vAlign w:val="bottom"/>
            <w:hideMark/>
          </w:tcPr>
          <w:p w14:paraId="4E305C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3066E91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90610000 - Usl</w:t>
            </w:r>
            <w:r w:rsidRPr="00AC35B5">
              <w:rPr>
                <w:rFonts w:cs="Calibri"/>
                <w:color w:val="000000"/>
                <w:sz w:val="24"/>
                <w:szCs w:val="24"/>
              </w:rPr>
              <w:lastRenderedPageBreak/>
              <w:t>uge čišćenje i metenja ulica</w:t>
            </w:r>
          </w:p>
        </w:tc>
        <w:tc>
          <w:tcPr>
            <w:tcW w:w="432" w:type="dxa"/>
            <w:tcBorders>
              <w:top w:val="nil"/>
              <w:left w:val="nil"/>
              <w:bottom w:val="single" w:sz="4" w:space="0" w:color="auto"/>
              <w:right w:val="single" w:sz="4" w:space="0" w:color="auto"/>
            </w:tcBorders>
            <w:noWrap/>
            <w:vAlign w:val="bottom"/>
            <w:hideMark/>
          </w:tcPr>
          <w:p w14:paraId="770905A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3.600,00</w:t>
            </w:r>
          </w:p>
        </w:tc>
        <w:tc>
          <w:tcPr>
            <w:tcW w:w="422" w:type="dxa"/>
            <w:tcBorders>
              <w:top w:val="nil"/>
              <w:left w:val="nil"/>
              <w:bottom w:val="single" w:sz="4" w:space="0" w:color="auto"/>
              <w:right w:val="single" w:sz="4" w:space="0" w:color="auto"/>
            </w:tcBorders>
            <w:vAlign w:val="bottom"/>
            <w:hideMark/>
          </w:tcPr>
          <w:p w14:paraId="302A998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Jednostavna </w:t>
            </w:r>
            <w:r w:rsidRPr="00AC35B5">
              <w:rPr>
                <w:rFonts w:cs="Calibri"/>
                <w:color w:val="000000"/>
                <w:sz w:val="24"/>
                <w:szCs w:val="24"/>
              </w:rPr>
              <w:lastRenderedPageBreak/>
              <w:t>nabava</w:t>
            </w:r>
          </w:p>
        </w:tc>
        <w:tc>
          <w:tcPr>
            <w:tcW w:w="362" w:type="dxa"/>
            <w:tcBorders>
              <w:top w:val="nil"/>
              <w:left w:val="nil"/>
              <w:bottom w:val="single" w:sz="4" w:space="0" w:color="auto"/>
              <w:right w:val="single" w:sz="4" w:space="0" w:color="auto"/>
            </w:tcBorders>
            <w:vAlign w:val="bottom"/>
            <w:hideMark/>
          </w:tcPr>
          <w:p w14:paraId="6D50C35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4E6368C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56B86C4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C1F61B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5AF3CB7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55D0AFE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41F9027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8DF74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7F854F54"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8413AE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w:t>
            </w:r>
            <w:r w:rsidRPr="00AC35B5">
              <w:rPr>
                <w:rFonts w:cs="Calibri"/>
                <w:color w:val="000000"/>
                <w:sz w:val="24"/>
                <w:szCs w:val="24"/>
              </w:rPr>
              <w:lastRenderedPageBreak/>
              <w:t>0:00:00</w:t>
            </w:r>
          </w:p>
        </w:tc>
        <w:tc>
          <w:tcPr>
            <w:tcW w:w="679" w:type="dxa"/>
            <w:tcBorders>
              <w:top w:val="nil"/>
              <w:left w:val="nil"/>
              <w:bottom w:val="single" w:sz="4" w:space="0" w:color="auto"/>
              <w:right w:val="single" w:sz="4" w:space="0" w:color="auto"/>
            </w:tcBorders>
            <w:noWrap/>
            <w:vAlign w:val="bottom"/>
            <w:hideMark/>
          </w:tcPr>
          <w:p w14:paraId="397CC33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2593FD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34F3CDF0" w14:textId="77777777" w:rsidR="00AC35B5" w:rsidRPr="00AC35B5" w:rsidRDefault="00AC35B5" w:rsidP="00813085">
            <w:pPr>
              <w:spacing w:line="240" w:lineRule="auto"/>
              <w:rPr>
                <w:rFonts w:ascii="Times New Roman" w:hAnsi="Times New Roman"/>
                <w:sz w:val="24"/>
                <w:szCs w:val="24"/>
              </w:rPr>
            </w:pPr>
          </w:p>
        </w:tc>
      </w:tr>
      <w:tr w:rsidR="00AC35B5" w:rsidRPr="00AC35B5" w14:paraId="06A29D47"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3E89833F"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0043</w:t>
            </w:r>
          </w:p>
        </w:tc>
        <w:tc>
          <w:tcPr>
            <w:tcW w:w="404" w:type="dxa"/>
            <w:tcBorders>
              <w:top w:val="nil"/>
              <w:left w:val="nil"/>
              <w:bottom w:val="single" w:sz="4" w:space="0" w:color="auto"/>
              <w:right w:val="single" w:sz="4" w:space="0" w:color="auto"/>
            </w:tcBorders>
            <w:noWrap/>
            <w:vAlign w:val="bottom"/>
            <w:hideMark/>
          </w:tcPr>
          <w:p w14:paraId="3C7CD7D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43/2026</w:t>
            </w:r>
          </w:p>
        </w:tc>
        <w:tc>
          <w:tcPr>
            <w:tcW w:w="714" w:type="dxa"/>
            <w:tcBorders>
              <w:top w:val="nil"/>
              <w:left w:val="nil"/>
              <w:bottom w:val="single" w:sz="4" w:space="0" w:color="auto"/>
              <w:right w:val="single" w:sz="4" w:space="0" w:color="auto"/>
            </w:tcBorders>
            <w:noWrap/>
            <w:vAlign w:val="bottom"/>
            <w:hideMark/>
          </w:tcPr>
          <w:p w14:paraId="1C70FF5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w:t>
            </w:r>
            <w:r w:rsidRPr="00AC35B5">
              <w:rPr>
                <w:rFonts w:cs="Calibri"/>
                <w:color w:val="000000"/>
                <w:sz w:val="24"/>
                <w:szCs w:val="24"/>
              </w:rPr>
              <w:lastRenderedPageBreak/>
              <w:t>a nabava</w:t>
            </w:r>
          </w:p>
        </w:tc>
        <w:tc>
          <w:tcPr>
            <w:tcW w:w="564" w:type="dxa"/>
            <w:tcBorders>
              <w:top w:val="nil"/>
              <w:left w:val="nil"/>
              <w:bottom w:val="single" w:sz="4" w:space="0" w:color="auto"/>
              <w:right w:val="single" w:sz="4" w:space="0" w:color="auto"/>
            </w:tcBorders>
            <w:vAlign w:val="bottom"/>
            <w:hideMark/>
          </w:tcPr>
          <w:p w14:paraId="35FF805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Održavanje ner</w:t>
            </w:r>
            <w:r w:rsidRPr="00AC35B5">
              <w:rPr>
                <w:rFonts w:cs="Calibri"/>
                <w:color w:val="000000"/>
                <w:sz w:val="24"/>
                <w:szCs w:val="24"/>
              </w:rPr>
              <w:lastRenderedPageBreak/>
              <w:t>azvrstanih cesta i javnim površina na kojima ni</w:t>
            </w:r>
            <w:r w:rsidRPr="00AC35B5">
              <w:rPr>
                <w:rFonts w:cs="Calibri"/>
                <w:color w:val="000000"/>
                <w:sz w:val="24"/>
                <w:szCs w:val="24"/>
              </w:rPr>
              <w:lastRenderedPageBreak/>
              <w:t>je dopušten promet motornim vozilima</w:t>
            </w:r>
          </w:p>
        </w:tc>
        <w:tc>
          <w:tcPr>
            <w:tcW w:w="347" w:type="dxa"/>
            <w:tcBorders>
              <w:top w:val="nil"/>
              <w:left w:val="nil"/>
              <w:bottom w:val="single" w:sz="4" w:space="0" w:color="auto"/>
              <w:right w:val="single" w:sz="4" w:space="0" w:color="auto"/>
            </w:tcBorders>
            <w:vAlign w:val="bottom"/>
            <w:hideMark/>
          </w:tcPr>
          <w:p w14:paraId="25EB997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5A6B60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45233141 - R</w:t>
            </w:r>
            <w:r w:rsidRPr="00AC35B5">
              <w:rPr>
                <w:rFonts w:cs="Calibri"/>
                <w:color w:val="000000"/>
                <w:sz w:val="24"/>
                <w:szCs w:val="24"/>
              </w:rPr>
              <w:lastRenderedPageBreak/>
              <w:t>adovi na održavanju cesta</w:t>
            </w:r>
          </w:p>
        </w:tc>
        <w:tc>
          <w:tcPr>
            <w:tcW w:w="432" w:type="dxa"/>
            <w:tcBorders>
              <w:top w:val="nil"/>
              <w:left w:val="nil"/>
              <w:bottom w:val="single" w:sz="4" w:space="0" w:color="auto"/>
              <w:right w:val="single" w:sz="4" w:space="0" w:color="auto"/>
            </w:tcBorders>
            <w:noWrap/>
            <w:vAlign w:val="bottom"/>
            <w:hideMark/>
          </w:tcPr>
          <w:p w14:paraId="646F068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11.646,40</w:t>
            </w:r>
          </w:p>
        </w:tc>
        <w:tc>
          <w:tcPr>
            <w:tcW w:w="422" w:type="dxa"/>
            <w:tcBorders>
              <w:top w:val="nil"/>
              <w:left w:val="nil"/>
              <w:bottom w:val="single" w:sz="4" w:space="0" w:color="auto"/>
              <w:right w:val="single" w:sz="4" w:space="0" w:color="auto"/>
            </w:tcBorders>
            <w:vAlign w:val="bottom"/>
            <w:hideMark/>
          </w:tcPr>
          <w:p w14:paraId="125B1F0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w:t>
            </w:r>
            <w:r w:rsidRPr="00AC35B5">
              <w:rPr>
                <w:rFonts w:cs="Calibri"/>
                <w:color w:val="000000"/>
                <w:sz w:val="24"/>
                <w:szCs w:val="24"/>
              </w:rPr>
              <w:lastRenderedPageBreak/>
              <w:t>a nabava</w:t>
            </w:r>
          </w:p>
        </w:tc>
        <w:tc>
          <w:tcPr>
            <w:tcW w:w="362" w:type="dxa"/>
            <w:tcBorders>
              <w:top w:val="nil"/>
              <w:left w:val="nil"/>
              <w:bottom w:val="single" w:sz="4" w:space="0" w:color="auto"/>
              <w:right w:val="single" w:sz="4" w:space="0" w:color="auto"/>
            </w:tcBorders>
            <w:vAlign w:val="bottom"/>
            <w:hideMark/>
          </w:tcPr>
          <w:p w14:paraId="4CC1EDD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46CD2D1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8478DB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C15895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141B35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08A76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4AE1F80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9F4CE9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FA5D9C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8A0BB9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07.01.2026 </w:t>
            </w:r>
            <w:r w:rsidRPr="00AC35B5">
              <w:rPr>
                <w:rFonts w:cs="Calibri"/>
                <w:color w:val="000000"/>
                <w:sz w:val="24"/>
                <w:szCs w:val="24"/>
              </w:rPr>
              <w:lastRenderedPageBreak/>
              <w:t>00:00:00</w:t>
            </w:r>
          </w:p>
        </w:tc>
        <w:tc>
          <w:tcPr>
            <w:tcW w:w="679" w:type="dxa"/>
            <w:tcBorders>
              <w:top w:val="nil"/>
              <w:left w:val="nil"/>
              <w:bottom w:val="single" w:sz="4" w:space="0" w:color="auto"/>
              <w:right w:val="single" w:sz="4" w:space="0" w:color="auto"/>
            </w:tcBorders>
            <w:noWrap/>
            <w:vAlign w:val="bottom"/>
            <w:hideMark/>
          </w:tcPr>
          <w:p w14:paraId="0948E22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4C18AD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9BCAF6B" w14:textId="77777777" w:rsidR="00AC35B5" w:rsidRPr="00AC35B5" w:rsidRDefault="00AC35B5" w:rsidP="00813085">
            <w:pPr>
              <w:spacing w:line="240" w:lineRule="auto"/>
              <w:rPr>
                <w:rFonts w:ascii="Times New Roman" w:hAnsi="Times New Roman"/>
                <w:sz w:val="24"/>
                <w:szCs w:val="24"/>
              </w:rPr>
            </w:pPr>
          </w:p>
        </w:tc>
      </w:tr>
      <w:tr w:rsidR="00AC35B5" w:rsidRPr="00AC35B5" w14:paraId="3B79F057" w14:textId="77777777" w:rsidTr="00813085">
        <w:trPr>
          <w:trHeight w:val="600"/>
        </w:trPr>
        <w:tc>
          <w:tcPr>
            <w:tcW w:w="773" w:type="dxa"/>
            <w:vMerge w:val="restart"/>
            <w:tcBorders>
              <w:top w:val="nil"/>
              <w:left w:val="single" w:sz="12" w:space="0" w:color="auto"/>
              <w:bottom w:val="single" w:sz="4" w:space="0" w:color="auto"/>
              <w:right w:val="single" w:sz="4" w:space="0" w:color="auto"/>
            </w:tcBorders>
            <w:noWrap/>
            <w:vAlign w:val="center"/>
            <w:hideMark/>
          </w:tcPr>
          <w:p w14:paraId="27785482"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0044</w:t>
            </w:r>
          </w:p>
        </w:tc>
        <w:tc>
          <w:tcPr>
            <w:tcW w:w="404" w:type="dxa"/>
            <w:tcBorders>
              <w:top w:val="nil"/>
              <w:left w:val="nil"/>
              <w:bottom w:val="single" w:sz="4" w:space="0" w:color="auto"/>
              <w:right w:val="single" w:sz="4" w:space="0" w:color="auto"/>
            </w:tcBorders>
            <w:noWrap/>
            <w:vAlign w:val="bottom"/>
            <w:hideMark/>
          </w:tcPr>
          <w:p w14:paraId="4E4EBD0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44/2</w:t>
            </w:r>
            <w:r w:rsidRPr="00AC35B5">
              <w:rPr>
                <w:rFonts w:cs="Calibri"/>
                <w:color w:val="000000"/>
                <w:sz w:val="24"/>
                <w:szCs w:val="24"/>
              </w:rPr>
              <w:lastRenderedPageBreak/>
              <w:t>026</w:t>
            </w:r>
          </w:p>
        </w:tc>
        <w:tc>
          <w:tcPr>
            <w:tcW w:w="714" w:type="dxa"/>
            <w:tcBorders>
              <w:top w:val="nil"/>
              <w:left w:val="nil"/>
              <w:bottom w:val="single" w:sz="4" w:space="0" w:color="auto"/>
              <w:right w:val="single" w:sz="4" w:space="0" w:color="auto"/>
            </w:tcBorders>
            <w:noWrap/>
            <w:vAlign w:val="bottom"/>
            <w:hideMark/>
          </w:tcPr>
          <w:p w14:paraId="3DB7233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w:t>
            </w:r>
            <w:r w:rsidRPr="00AC35B5">
              <w:rPr>
                <w:rFonts w:cs="Calibri"/>
                <w:color w:val="000000"/>
                <w:sz w:val="24"/>
                <w:szCs w:val="24"/>
              </w:rPr>
              <w:lastRenderedPageBreak/>
              <w:t>ostavna nabava</w:t>
            </w:r>
          </w:p>
        </w:tc>
        <w:tc>
          <w:tcPr>
            <w:tcW w:w="564" w:type="dxa"/>
            <w:tcBorders>
              <w:top w:val="nil"/>
              <w:left w:val="nil"/>
              <w:bottom w:val="single" w:sz="4" w:space="0" w:color="auto"/>
              <w:right w:val="single" w:sz="4" w:space="0" w:color="auto"/>
            </w:tcBorders>
            <w:vAlign w:val="bottom"/>
            <w:hideMark/>
          </w:tcPr>
          <w:p w14:paraId="35CED5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Naba</w:t>
            </w:r>
            <w:r w:rsidRPr="00AC35B5">
              <w:rPr>
                <w:rFonts w:cs="Calibri"/>
                <w:color w:val="000000"/>
                <w:sz w:val="24"/>
                <w:szCs w:val="24"/>
              </w:rPr>
              <w:lastRenderedPageBreak/>
              <w:t>va materijala i opreme za održavanje cesta</w:t>
            </w:r>
          </w:p>
        </w:tc>
        <w:tc>
          <w:tcPr>
            <w:tcW w:w="347" w:type="dxa"/>
            <w:tcBorders>
              <w:top w:val="nil"/>
              <w:left w:val="nil"/>
              <w:bottom w:val="single" w:sz="4" w:space="0" w:color="auto"/>
              <w:right w:val="single" w:sz="4" w:space="0" w:color="auto"/>
            </w:tcBorders>
            <w:vAlign w:val="bottom"/>
            <w:hideMark/>
          </w:tcPr>
          <w:p w14:paraId="5AD2951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5BAEB89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3492</w:t>
            </w:r>
            <w:r w:rsidRPr="00AC35B5">
              <w:rPr>
                <w:rFonts w:cs="Calibri"/>
                <w:color w:val="000000"/>
                <w:sz w:val="24"/>
                <w:szCs w:val="24"/>
              </w:rPr>
              <w:lastRenderedPageBreak/>
              <w:t>1000 - Oprema za održavanje cesta</w:t>
            </w:r>
          </w:p>
        </w:tc>
        <w:tc>
          <w:tcPr>
            <w:tcW w:w="432" w:type="dxa"/>
            <w:tcBorders>
              <w:top w:val="nil"/>
              <w:left w:val="nil"/>
              <w:bottom w:val="single" w:sz="4" w:space="0" w:color="auto"/>
              <w:right w:val="single" w:sz="4" w:space="0" w:color="auto"/>
            </w:tcBorders>
            <w:noWrap/>
            <w:vAlign w:val="bottom"/>
            <w:hideMark/>
          </w:tcPr>
          <w:p w14:paraId="58EBA6B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9.99</w:t>
            </w:r>
            <w:r w:rsidRPr="00AC35B5">
              <w:rPr>
                <w:rFonts w:cs="Calibri"/>
                <w:color w:val="000000"/>
                <w:sz w:val="24"/>
                <w:szCs w:val="24"/>
              </w:rPr>
              <w:lastRenderedPageBreak/>
              <w:t>0,00</w:t>
            </w:r>
          </w:p>
        </w:tc>
        <w:tc>
          <w:tcPr>
            <w:tcW w:w="422" w:type="dxa"/>
            <w:tcBorders>
              <w:top w:val="nil"/>
              <w:left w:val="nil"/>
              <w:bottom w:val="single" w:sz="4" w:space="0" w:color="auto"/>
              <w:right w:val="single" w:sz="4" w:space="0" w:color="auto"/>
            </w:tcBorders>
            <w:vAlign w:val="bottom"/>
            <w:hideMark/>
          </w:tcPr>
          <w:p w14:paraId="6368512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w:t>
            </w:r>
            <w:r w:rsidRPr="00AC35B5">
              <w:rPr>
                <w:rFonts w:cs="Calibri"/>
                <w:color w:val="000000"/>
                <w:sz w:val="24"/>
                <w:szCs w:val="24"/>
              </w:rPr>
              <w:lastRenderedPageBreak/>
              <w:t>ostavna nabava</w:t>
            </w:r>
          </w:p>
        </w:tc>
        <w:tc>
          <w:tcPr>
            <w:tcW w:w="362" w:type="dxa"/>
            <w:tcBorders>
              <w:top w:val="nil"/>
              <w:left w:val="nil"/>
              <w:bottom w:val="single" w:sz="4" w:space="0" w:color="auto"/>
              <w:right w:val="single" w:sz="4" w:space="0" w:color="auto"/>
            </w:tcBorders>
            <w:vAlign w:val="bottom"/>
            <w:hideMark/>
          </w:tcPr>
          <w:p w14:paraId="33FD999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22F8E7B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1DEB0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7196D8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458B19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0450A97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2582DC5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284C4E8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26D3EC1"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3</w:t>
            </w:r>
          </w:p>
        </w:tc>
        <w:tc>
          <w:tcPr>
            <w:tcW w:w="679" w:type="dxa"/>
            <w:tcBorders>
              <w:top w:val="nil"/>
              <w:left w:val="nil"/>
              <w:bottom w:val="single" w:sz="4" w:space="0" w:color="auto"/>
              <w:right w:val="single" w:sz="4" w:space="0" w:color="auto"/>
            </w:tcBorders>
            <w:noWrap/>
            <w:vAlign w:val="bottom"/>
            <w:hideMark/>
          </w:tcPr>
          <w:p w14:paraId="040D1DF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17.0</w:t>
            </w:r>
            <w:r w:rsidRPr="00AC35B5">
              <w:rPr>
                <w:rFonts w:cs="Calibri"/>
                <w:color w:val="000000"/>
                <w:sz w:val="24"/>
                <w:szCs w:val="24"/>
              </w:rPr>
              <w:lastRenderedPageBreak/>
              <w:t>2.2026 14:07:30</w:t>
            </w:r>
          </w:p>
        </w:tc>
        <w:tc>
          <w:tcPr>
            <w:tcW w:w="679" w:type="dxa"/>
            <w:tcBorders>
              <w:top w:val="nil"/>
              <w:left w:val="nil"/>
              <w:bottom w:val="single" w:sz="4" w:space="0" w:color="auto"/>
              <w:right w:val="single" w:sz="4" w:space="0" w:color="auto"/>
            </w:tcBorders>
            <w:noWrap/>
            <w:vAlign w:val="bottom"/>
            <w:hideMark/>
          </w:tcPr>
          <w:p w14:paraId="0642B0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47825A9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Mije</w:t>
            </w:r>
            <w:r w:rsidRPr="00AC35B5">
              <w:rPr>
                <w:rFonts w:cs="Calibri"/>
                <w:color w:val="000000"/>
                <w:sz w:val="24"/>
                <w:szCs w:val="24"/>
              </w:rPr>
              <w:lastRenderedPageBreak/>
              <w:t>nja se</w:t>
            </w:r>
          </w:p>
        </w:tc>
        <w:tc>
          <w:tcPr>
            <w:tcW w:w="32" w:type="dxa"/>
            <w:vAlign w:val="center"/>
            <w:hideMark/>
          </w:tcPr>
          <w:p w14:paraId="6ED9FADD" w14:textId="77777777" w:rsidR="00AC35B5" w:rsidRPr="00AC35B5" w:rsidRDefault="00AC35B5" w:rsidP="00813085">
            <w:pPr>
              <w:spacing w:line="240" w:lineRule="auto"/>
              <w:rPr>
                <w:rFonts w:ascii="Times New Roman" w:hAnsi="Times New Roman"/>
                <w:sz w:val="24"/>
                <w:szCs w:val="24"/>
              </w:rPr>
            </w:pPr>
          </w:p>
        </w:tc>
      </w:tr>
      <w:tr w:rsidR="00AC35B5" w:rsidRPr="00AC35B5" w14:paraId="6489DC09" w14:textId="77777777" w:rsidTr="00813085">
        <w:trPr>
          <w:trHeight w:val="600"/>
        </w:trPr>
        <w:tc>
          <w:tcPr>
            <w:tcW w:w="773" w:type="dxa"/>
            <w:vMerge/>
            <w:tcBorders>
              <w:top w:val="nil"/>
              <w:left w:val="single" w:sz="12" w:space="0" w:color="auto"/>
              <w:bottom w:val="single" w:sz="4" w:space="0" w:color="auto"/>
              <w:right w:val="single" w:sz="4" w:space="0" w:color="auto"/>
            </w:tcBorders>
            <w:vAlign w:val="center"/>
            <w:hideMark/>
          </w:tcPr>
          <w:p w14:paraId="5005FD6A"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10D7B41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44/2026</w:t>
            </w:r>
          </w:p>
        </w:tc>
        <w:tc>
          <w:tcPr>
            <w:tcW w:w="714" w:type="dxa"/>
            <w:tcBorders>
              <w:top w:val="nil"/>
              <w:left w:val="nil"/>
              <w:bottom w:val="single" w:sz="4" w:space="0" w:color="auto"/>
              <w:right w:val="single" w:sz="4" w:space="0" w:color="auto"/>
            </w:tcBorders>
            <w:shd w:val="clear" w:color="000000" w:fill="D3D3D3"/>
            <w:noWrap/>
            <w:vAlign w:val="bottom"/>
            <w:hideMark/>
          </w:tcPr>
          <w:p w14:paraId="3E255F8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3ACE913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Nabava materijala i opreme za održavanje c</w:t>
            </w:r>
            <w:r w:rsidRPr="00AC35B5">
              <w:rPr>
                <w:rFonts w:cs="Calibri"/>
                <w:color w:val="696969"/>
                <w:sz w:val="24"/>
                <w:szCs w:val="24"/>
              </w:rPr>
              <w:lastRenderedPageBreak/>
              <w:t>esta</w:t>
            </w:r>
          </w:p>
        </w:tc>
        <w:tc>
          <w:tcPr>
            <w:tcW w:w="347" w:type="dxa"/>
            <w:tcBorders>
              <w:top w:val="nil"/>
              <w:left w:val="nil"/>
              <w:bottom w:val="single" w:sz="4" w:space="0" w:color="auto"/>
              <w:right w:val="single" w:sz="4" w:space="0" w:color="auto"/>
            </w:tcBorders>
            <w:shd w:val="clear" w:color="000000" w:fill="D3D3D3"/>
            <w:vAlign w:val="bottom"/>
            <w:hideMark/>
          </w:tcPr>
          <w:p w14:paraId="21A5B64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Robe</w:t>
            </w:r>
          </w:p>
        </w:tc>
        <w:tc>
          <w:tcPr>
            <w:tcW w:w="549" w:type="dxa"/>
            <w:tcBorders>
              <w:top w:val="nil"/>
              <w:left w:val="nil"/>
              <w:bottom w:val="single" w:sz="4" w:space="0" w:color="auto"/>
              <w:right w:val="single" w:sz="4" w:space="0" w:color="auto"/>
            </w:tcBorders>
            <w:shd w:val="clear" w:color="000000" w:fill="D3D3D3"/>
            <w:vAlign w:val="bottom"/>
            <w:hideMark/>
          </w:tcPr>
          <w:p w14:paraId="6D4ED70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34921000 - Oprema za održavanje cesta</w:t>
            </w:r>
          </w:p>
        </w:tc>
        <w:tc>
          <w:tcPr>
            <w:tcW w:w="432" w:type="dxa"/>
            <w:tcBorders>
              <w:top w:val="nil"/>
              <w:left w:val="nil"/>
              <w:bottom w:val="single" w:sz="4" w:space="0" w:color="auto"/>
              <w:right w:val="single" w:sz="4" w:space="0" w:color="auto"/>
            </w:tcBorders>
            <w:shd w:val="clear" w:color="000000" w:fill="D3D3D3"/>
            <w:noWrap/>
            <w:vAlign w:val="bottom"/>
            <w:hideMark/>
          </w:tcPr>
          <w:p w14:paraId="049CE0F9"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7.000,00</w:t>
            </w:r>
          </w:p>
        </w:tc>
        <w:tc>
          <w:tcPr>
            <w:tcW w:w="422" w:type="dxa"/>
            <w:tcBorders>
              <w:top w:val="nil"/>
              <w:left w:val="nil"/>
              <w:bottom w:val="single" w:sz="4" w:space="0" w:color="auto"/>
              <w:right w:val="single" w:sz="4" w:space="0" w:color="auto"/>
            </w:tcBorders>
            <w:shd w:val="clear" w:color="000000" w:fill="D3D3D3"/>
            <w:vAlign w:val="bottom"/>
            <w:hideMark/>
          </w:tcPr>
          <w:p w14:paraId="116F5C7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783A266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53" w:type="dxa"/>
            <w:tcBorders>
              <w:top w:val="nil"/>
              <w:left w:val="nil"/>
              <w:bottom w:val="single" w:sz="4" w:space="0" w:color="auto"/>
              <w:right w:val="single" w:sz="4" w:space="0" w:color="auto"/>
            </w:tcBorders>
            <w:shd w:val="clear" w:color="000000" w:fill="D3D3D3"/>
            <w:vAlign w:val="bottom"/>
            <w:hideMark/>
          </w:tcPr>
          <w:p w14:paraId="69E1197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7B9A931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7408CCC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30" w:type="dxa"/>
            <w:tcBorders>
              <w:top w:val="nil"/>
              <w:left w:val="nil"/>
              <w:bottom w:val="single" w:sz="4" w:space="0" w:color="auto"/>
              <w:right w:val="single" w:sz="4" w:space="0" w:color="auto"/>
            </w:tcBorders>
            <w:shd w:val="clear" w:color="000000" w:fill="D3D3D3"/>
            <w:vAlign w:val="bottom"/>
            <w:hideMark/>
          </w:tcPr>
          <w:p w14:paraId="10A54484"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56" w:type="dxa"/>
            <w:tcBorders>
              <w:top w:val="nil"/>
              <w:left w:val="nil"/>
              <w:bottom w:val="single" w:sz="4" w:space="0" w:color="auto"/>
              <w:right w:val="single" w:sz="4" w:space="0" w:color="auto"/>
            </w:tcBorders>
            <w:shd w:val="clear" w:color="000000" w:fill="D3D3D3"/>
            <w:vAlign w:val="bottom"/>
            <w:hideMark/>
          </w:tcPr>
          <w:p w14:paraId="2F423B6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36" w:type="dxa"/>
            <w:tcBorders>
              <w:top w:val="nil"/>
              <w:left w:val="nil"/>
              <w:bottom w:val="single" w:sz="4" w:space="0" w:color="auto"/>
              <w:right w:val="single" w:sz="4" w:space="0" w:color="auto"/>
            </w:tcBorders>
            <w:shd w:val="clear" w:color="000000" w:fill="D3D3D3"/>
            <w:vAlign w:val="bottom"/>
            <w:hideMark/>
          </w:tcPr>
          <w:p w14:paraId="1AEE4BF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42E42EBF"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46E23931"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6FB8E48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07.01.2026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232476E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17.02.2026 14:07:30</w:t>
            </w:r>
          </w:p>
        </w:tc>
        <w:tc>
          <w:tcPr>
            <w:tcW w:w="708" w:type="dxa"/>
            <w:tcBorders>
              <w:top w:val="nil"/>
              <w:left w:val="nil"/>
              <w:bottom w:val="single" w:sz="4" w:space="0" w:color="auto"/>
              <w:right w:val="single" w:sz="4" w:space="0" w:color="auto"/>
            </w:tcBorders>
            <w:noWrap/>
            <w:vAlign w:val="bottom"/>
            <w:hideMark/>
          </w:tcPr>
          <w:p w14:paraId="48F122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5D2D6DD" w14:textId="77777777" w:rsidR="00AC35B5" w:rsidRPr="00AC35B5" w:rsidRDefault="00AC35B5" w:rsidP="00813085">
            <w:pPr>
              <w:spacing w:line="240" w:lineRule="auto"/>
              <w:rPr>
                <w:rFonts w:ascii="Times New Roman" w:hAnsi="Times New Roman"/>
                <w:sz w:val="24"/>
                <w:szCs w:val="24"/>
              </w:rPr>
            </w:pPr>
          </w:p>
        </w:tc>
      </w:tr>
      <w:tr w:rsidR="00AC35B5" w:rsidRPr="00AC35B5" w14:paraId="71F39DC1"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17CB39D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0045</w:t>
            </w:r>
          </w:p>
        </w:tc>
        <w:tc>
          <w:tcPr>
            <w:tcW w:w="404" w:type="dxa"/>
            <w:tcBorders>
              <w:top w:val="nil"/>
              <w:left w:val="nil"/>
              <w:bottom w:val="single" w:sz="4" w:space="0" w:color="auto"/>
              <w:right w:val="single" w:sz="4" w:space="0" w:color="auto"/>
            </w:tcBorders>
            <w:noWrap/>
            <w:vAlign w:val="bottom"/>
            <w:hideMark/>
          </w:tcPr>
          <w:p w14:paraId="6A7778A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45/2026</w:t>
            </w:r>
          </w:p>
        </w:tc>
        <w:tc>
          <w:tcPr>
            <w:tcW w:w="714" w:type="dxa"/>
            <w:tcBorders>
              <w:top w:val="nil"/>
              <w:left w:val="nil"/>
              <w:bottom w:val="single" w:sz="4" w:space="0" w:color="auto"/>
              <w:right w:val="single" w:sz="4" w:space="0" w:color="auto"/>
            </w:tcBorders>
            <w:noWrap/>
            <w:vAlign w:val="bottom"/>
            <w:hideMark/>
          </w:tcPr>
          <w:p w14:paraId="045D50D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0AF28F8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Košnja trave i raslinja uz nerazvrstane ce</w:t>
            </w:r>
            <w:r w:rsidRPr="00AC35B5">
              <w:rPr>
                <w:rFonts w:cs="Calibri"/>
                <w:color w:val="000000"/>
                <w:sz w:val="24"/>
                <w:szCs w:val="24"/>
              </w:rPr>
              <w:lastRenderedPageBreak/>
              <w:t>ste</w:t>
            </w:r>
          </w:p>
        </w:tc>
        <w:tc>
          <w:tcPr>
            <w:tcW w:w="347" w:type="dxa"/>
            <w:tcBorders>
              <w:top w:val="nil"/>
              <w:left w:val="nil"/>
              <w:bottom w:val="single" w:sz="4" w:space="0" w:color="auto"/>
              <w:right w:val="single" w:sz="4" w:space="0" w:color="auto"/>
            </w:tcBorders>
            <w:vAlign w:val="bottom"/>
            <w:hideMark/>
          </w:tcPr>
          <w:p w14:paraId="16794F4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46E39F8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45112730 - Radovi krajobraznog ur</w:t>
            </w:r>
            <w:r w:rsidRPr="00AC35B5">
              <w:rPr>
                <w:rFonts w:cs="Calibri"/>
                <w:color w:val="000000"/>
                <w:sz w:val="24"/>
                <w:szCs w:val="24"/>
              </w:rPr>
              <w:lastRenderedPageBreak/>
              <w:t>eđenja cesta i autocesta</w:t>
            </w:r>
          </w:p>
        </w:tc>
        <w:tc>
          <w:tcPr>
            <w:tcW w:w="432" w:type="dxa"/>
            <w:tcBorders>
              <w:top w:val="nil"/>
              <w:left w:val="nil"/>
              <w:bottom w:val="single" w:sz="4" w:space="0" w:color="auto"/>
              <w:right w:val="single" w:sz="4" w:space="0" w:color="auto"/>
            </w:tcBorders>
            <w:noWrap/>
            <w:vAlign w:val="bottom"/>
            <w:hideMark/>
          </w:tcPr>
          <w:p w14:paraId="256BC920"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11.500,00</w:t>
            </w:r>
          </w:p>
        </w:tc>
        <w:tc>
          <w:tcPr>
            <w:tcW w:w="422" w:type="dxa"/>
            <w:tcBorders>
              <w:top w:val="nil"/>
              <w:left w:val="nil"/>
              <w:bottom w:val="single" w:sz="4" w:space="0" w:color="auto"/>
              <w:right w:val="single" w:sz="4" w:space="0" w:color="auto"/>
            </w:tcBorders>
            <w:vAlign w:val="bottom"/>
            <w:hideMark/>
          </w:tcPr>
          <w:p w14:paraId="330F844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75516AD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4F7D4B1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14B5C09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BAA2C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A7B48C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6A3DF4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27BA3AC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2E6CD74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208B9E7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274B867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1771418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6EEC369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6F6B7BC" w14:textId="77777777" w:rsidR="00AC35B5" w:rsidRPr="00AC35B5" w:rsidRDefault="00AC35B5" w:rsidP="00813085">
            <w:pPr>
              <w:spacing w:line="240" w:lineRule="auto"/>
              <w:rPr>
                <w:rFonts w:ascii="Times New Roman" w:hAnsi="Times New Roman"/>
                <w:sz w:val="24"/>
                <w:szCs w:val="24"/>
              </w:rPr>
            </w:pPr>
          </w:p>
        </w:tc>
      </w:tr>
      <w:tr w:rsidR="00AC35B5" w:rsidRPr="00AC35B5" w14:paraId="55F9938B"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29F7FC10"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0046</w:t>
            </w:r>
          </w:p>
        </w:tc>
        <w:tc>
          <w:tcPr>
            <w:tcW w:w="404" w:type="dxa"/>
            <w:tcBorders>
              <w:top w:val="nil"/>
              <w:left w:val="nil"/>
              <w:bottom w:val="single" w:sz="4" w:space="0" w:color="auto"/>
              <w:right w:val="single" w:sz="4" w:space="0" w:color="auto"/>
            </w:tcBorders>
            <w:noWrap/>
            <w:vAlign w:val="bottom"/>
            <w:hideMark/>
          </w:tcPr>
          <w:p w14:paraId="298DAA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46/2026</w:t>
            </w:r>
          </w:p>
        </w:tc>
        <w:tc>
          <w:tcPr>
            <w:tcW w:w="714" w:type="dxa"/>
            <w:tcBorders>
              <w:top w:val="nil"/>
              <w:left w:val="nil"/>
              <w:bottom w:val="single" w:sz="4" w:space="0" w:color="auto"/>
              <w:right w:val="single" w:sz="4" w:space="0" w:color="auto"/>
            </w:tcBorders>
            <w:noWrap/>
            <w:vAlign w:val="bottom"/>
            <w:hideMark/>
          </w:tcPr>
          <w:p w14:paraId="3AD4108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Jednostavna </w:t>
            </w:r>
            <w:r w:rsidRPr="00AC35B5">
              <w:rPr>
                <w:rFonts w:cs="Calibri"/>
                <w:color w:val="000000"/>
                <w:sz w:val="24"/>
                <w:szCs w:val="24"/>
              </w:rPr>
              <w:lastRenderedPageBreak/>
              <w:t>nabava</w:t>
            </w:r>
          </w:p>
        </w:tc>
        <w:tc>
          <w:tcPr>
            <w:tcW w:w="564" w:type="dxa"/>
            <w:tcBorders>
              <w:top w:val="nil"/>
              <w:left w:val="nil"/>
              <w:bottom w:val="single" w:sz="4" w:space="0" w:color="auto"/>
              <w:right w:val="single" w:sz="4" w:space="0" w:color="auto"/>
            </w:tcBorders>
            <w:vAlign w:val="bottom"/>
            <w:hideMark/>
          </w:tcPr>
          <w:p w14:paraId="7489EA5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Zimsko održava</w:t>
            </w:r>
            <w:r w:rsidRPr="00AC35B5">
              <w:rPr>
                <w:rFonts w:cs="Calibri"/>
                <w:color w:val="000000"/>
                <w:sz w:val="24"/>
                <w:szCs w:val="24"/>
              </w:rPr>
              <w:lastRenderedPageBreak/>
              <w:t>nje</w:t>
            </w:r>
          </w:p>
        </w:tc>
        <w:tc>
          <w:tcPr>
            <w:tcW w:w="347" w:type="dxa"/>
            <w:tcBorders>
              <w:top w:val="nil"/>
              <w:left w:val="nil"/>
              <w:bottom w:val="single" w:sz="4" w:space="0" w:color="auto"/>
              <w:right w:val="single" w:sz="4" w:space="0" w:color="auto"/>
            </w:tcBorders>
            <w:vAlign w:val="bottom"/>
            <w:hideMark/>
          </w:tcPr>
          <w:p w14:paraId="69EF343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18B3EA1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90620000 - Usl</w:t>
            </w:r>
            <w:r w:rsidRPr="00AC35B5">
              <w:rPr>
                <w:rFonts w:cs="Calibri"/>
                <w:color w:val="000000"/>
                <w:sz w:val="24"/>
                <w:szCs w:val="24"/>
              </w:rPr>
              <w:lastRenderedPageBreak/>
              <w:t>uge čišćenja snijega</w:t>
            </w:r>
          </w:p>
        </w:tc>
        <w:tc>
          <w:tcPr>
            <w:tcW w:w="432" w:type="dxa"/>
            <w:tcBorders>
              <w:top w:val="nil"/>
              <w:left w:val="nil"/>
              <w:bottom w:val="single" w:sz="4" w:space="0" w:color="auto"/>
              <w:right w:val="single" w:sz="4" w:space="0" w:color="auto"/>
            </w:tcBorders>
            <w:noWrap/>
            <w:vAlign w:val="bottom"/>
            <w:hideMark/>
          </w:tcPr>
          <w:p w14:paraId="49285DB4"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6.267,20</w:t>
            </w:r>
          </w:p>
        </w:tc>
        <w:tc>
          <w:tcPr>
            <w:tcW w:w="422" w:type="dxa"/>
            <w:tcBorders>
              <w:top w:val="nil"/>
              <w:left w:val="nil"/>
              <w:bottom w:val="single" w:sz="4" w:space="0" w:color="auto"/>
              <w:right w:val="single" w:sz="4" w:space="0" w:color="auto"/>
            </w:tcBorders>
            <w:vAlign w:val="bottom"/>
            <w:hideMark/>
          </w:tcPr>
          <w:p w14:paraId="2C9FAB1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Jednostavna </w:t>
            </w:r>
            <w:r w:rsidRPr="00AC35B5">
              <w:rPr>
                <w:rFonts w:cs="Calibri"/>
                <w:color w:val="000000"/>
                <w:sz w:val="24"/>
                <w:szCs w:val="24"/>
              </w:rPr>
              <w:lastRenderedPageBreak/>
              <w:t>nabava</w:t>
            </w:r>
          </w:p>
        </w:tc>
        <w:tc>
          <w:tcPr>
            <w:tcW w:w="362" w:type="dxa"/>
            <w:tcBorders>
              <w:top w:val="nil"/>
              <w:left w:val="nil"/>
              <w:bottom w:val="single" w:sz="4" w:space="0" w:color="auto"/>
              <w:right w:val="single" w:sz="4" w:space="0" w:color="auto"/>
            </w:tcBorders>
            <w:vAlign w:val="bottom"/>
            <w:hideMark/>
          </w:tcPr>
          <w:p w14:paraId="04727B8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36F8AC8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D0068E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3C52AE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0E0CAB2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70FB87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51245BE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7AE6D9B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053AA2FD"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58B7A3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w:t>
            </w:r>
            <w:r w:rsidRPr="00AC35B5">
              <w:rPr>
                <w:rFonts w:cs="Calibri"/>
                <w:color w:val="000000"/>
                <w:sz w:val="24"/>
                <w:szCs w:val="24"/>
              </w:rPr>
              <w:lastRenderedPageBreak/>
              <w:t>0:00:00</w:t>
            </w:r>
          </w:p>
        </w:tc>
        <w:tc>
          <w:tcPr>
            <w:tcW w:w="679" w:type="dxa"/>
            <w:tcBorders>
              <w:top w:val="nil"/>
              <w:left w:val="nil"/>
              <w:bottom w:val="single" w:sz="4" w:space="0" w:color="auto"/>
              <w:right w:val="single" w:sz="4" w:space="0" w:color="auto"/>
            </w:tcBorders>
            <w:noWrap/>
            <w:vAlign w:val="bottom"/>
            <w:hideMark/>
          </w:tcPr>
          <w:p w14:paraId="42DD1D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37CA187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F18D03D" w14:textId="77777777" w:rsidR="00AC35B5" w:rsidRPr="00AC35B5" w:rsidRDefault="00AC35B5" w:rsidP="00813085">
            <w:pPr>
              <w:spacing w:line="240" w:lineRule="auto"/>
              <w:rPr>
                <w:rFonts w:ascii="Times New Roman" w:hAnsi="Times New Roman"/>
                <w:sz w:val="24"/>
                <w:szCs w:val="24"/>
              </w:rPr>
            </w:pPr>
          </w:p>
        </w:tc>
      </w:tr>
      <w:tr w:rsidR="00AC35B5" w:rsidRPr="00AC35B5" w14:paraId="5E3C5E18" w14:textId="77777777" w:rsidTr="00813085">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629E1E1A"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0047</w:t>
            </w:r>
          </w:p>
        </w:tc>
        <w:tc>
          <w:tcPr>
            <w:tcW w:w="404" w:type="dxa"/>
            <w:tcBorders>
              <w:top w:val="nil"/>
              <w:left w:val="nil"/>
              <w:bottom w:val="single" w:sz="4" w:space="0" w:color="auto"/>
              <w:right w:val="single" w:sz="4" w:space="0" w:color="auto"/>
            </w:tcBorders>
            <w:noWrap/>
            <w:vAlign w:val="bottom"/>
            <w:hideMark/>
          </w:tcPr>
          <w:p w14:paraId="66F5A6C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47/2026</w:t>
            </w:r>
          </w:p>
        </w:tc>
        <w:tc>
          <w:tcPr>
            <w:tcW w:w="714" w:type="dxa"/>
            <w:tcBorders>
              <w:top w:val="nil"/>
              <w:left w:val="nil"/>
              <w:bottom w:val="single" w:sz="4" w:space="0" w:color="auto"/>
              <w:right w:val="single" w:sz="4" w:space="0" w:color="auto"/>
            </w:tcBorders>
            <w:noWrap/>
            <w:vAlign w:val="bottom"/>
            <w:hideMark/>
          </w:tcPr>
          <w:p w14:paraId="790C309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564" w:type="dxa"/>
            <w:tcBorders>
              <w:top w:val="nil"/>
              <w:left w:val="nil"/>
              <w:bottom w:val="single" w:sz="4" w:space="0" w:color="auto"/>
              <w:right w:val="single" w:sz="4" w:space="0" w:color="auto"/>
            </w:tcBorders>
            <w:vAlign w:val="bottom"/>
            <w:hideMark/>
          </w:tcPr>
          <w:p w14:paraId="63B17E0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Održavanje groblja</w:t>
            </w:r>
          </w:p>
        </w:tc>
        <w:tc>
          <w:tcPr>
            <w:tcW w:w="347" w:type="dxa"/>
            <w:tcBorders>
              <w:top w:val="nil"/>
              <w:left w:val="nil"/>
              <w:bottom w:val="single" w:sz="4" w:space="0" w:color="auto"/>
              <w:right w:val="single" w:sz="4" w:space="0" w:color="auto"/>
            </w:tcBorders>
            <w:vAlign w:val="bottom"/>
            <w:hideMark/>
          </w:tcPr>
          <w:p w14:paraId="2B3BC22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Radovi</w:t>
            </w:r>
          </w:p>
        </w:tc>
        <w:tc>
          <w:tcPr>
            <w:tcW w:w="549" w:type="dxa"/>
            <w:tcBorders>
              <w:top w:val="nil"/>
              <w:left w:val="nil"/>
              <w:bottom w:val="single" w:sz="4" w:space="0" w:color="auto"/>
              <w:right w:val="single" w:sz="4" w:space="0" w:color="auto"/>
            </w:tcBorders>
            <w:vAlign w:val="bottom"/>
            <w:hideMark/>
          </w:tcPr>
          <w:p w14:paraId="2E94518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45112714 - Radovi kr</w:t>
            </w:r>
            <w:r w:rsidRPr="00AC35B5">
              <w:rPr>
                <w:rFonts w:cs="Calibri"/>
                <w:color w:val="000000"/>
                <w:sz w:val="24"/>
                <w:szCs w:val="24"/>
              </w:rPr>
              <w:lastRenderedPageBreak/>
              <w:t>ajobraznog uređenja groblja</w:t>
            </w:r>
          </w:p>
        </w:tc>
        <w:tc>
          <w:tcPr>
            <w:tcW w:w="432" w:type="dxa"/>
            <w:tcBorders>
              <w:top w:val="nil"/>
              <w:left w:val="nil"/>
              <w:bottom w:val="single" w:sz="4" w:space="0" w:color="auto"/>
              <w:right w:val="single" w:sz="4" w:space="0" w:color="auto"/>
            </w:tcBorders>
            <w:noWrap/>
            <w:vAlign w:val="bottom"/>
            <w:hideMark/>
          </w:tcPr>
          <w:p w14:paraId="0B09399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9.950,00</w:t>
            </w:r>
          </w:p>
        </w:tc>
        <w:tc>
          <w:tcPr>
            <w:tcW w:w="422" w:type="dxa"/>
            <w:tcBorders>
              <w:top w:val="nil"/>
              <w:left w:val="nil"/>
              <w:bottom w:val="single" w:sz="4" w:space="0" w:color="auto"/>
              <w:right w:val="single" w:sz="4" w:space="0" w:color="auto"/>
            </w:tcBorders>
            <w:vAlign w:val="bottom"/>
            <w:hideMark/>
          </w:tcPr>
          <w:p w14:paraId="7BF3CF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362" w:type="dxa"/>
            <w:tcBorders>
              <w:top w:val="nil"/>
              <w:left w:val="nil"/>
              <w:bottom w:val="single" w:sz="4" w:space="0" w:color="auto"/>
              <w:right w:val="single" w:sz="4" w:space="0" w:color="auto"/>
            </w:tcBorders>
            <w:vAlign w:val="bottom"/>
            <w:hideMark/>
          </w:tcPr>
          <w:p w14:paraId="53729D3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6F06864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6859FA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5EF96BB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21A6224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7D7CB1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3BC6EB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EF12DE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57A468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2</w:t>
            </w:r>
          </w:p>
        </w:tc>
        <w:tc>
          <w:tcPr>
            <w:tcW w:w="679" w:type="dxa"/>
            <w:tcBorders>
              <w:top w:val="nil"/>
              <w:left w:val="nil"/>
              <w:bottom w:val="single" w:sz="4" w:space="0" w:color="auto"/>
              <w:right w:val="single" w:sz="4" w:space="0" w:color="auto"/>
            </w:tcBorders>
            <w:noWrap/>
            <w:vAlign w:val="bottom"/>
            <w:hideMark/>
          </w:tcPr>
          <w:p w14:paraId="1EF002C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02.02.2026 08:53</w:t>
            </w:r>
            <w:r w:rsidRPr="00AC35B5">
              <w:rPr>
                <w:rFonts w:cs="Calibri"/>
                <w:color w:val="000000"/>
                <w:sz w:val="24"/>
                <w:szCs w:val="24"/>
              </w:rPr>
              <w:lastRenderedPageBreak/>
              <w:t>:51</w:t>
            </w:r>
          </w:p>
        </w:tc>
        <w:tc>
          <w:tcPr>
            <w:tcW w:w="679" w:type="dxa"/>
            <w:tcBorders>
              <w:top w:val="nil"/>
              <w:left w:val="nil"/>
              <w:bottom w:val="single" w:sz="4" w:space="0" w:color="auto"/>
              <w:right w:val="single" w:sz="4" w:space="0" w:color="auto"/>
            </w:tcBorders>
            <w:noWrap/>
            <w:vAlign w:val="bottom"/>
            <w:hideMark/>
          </w:tcPr>
          <w:p w14:paraId="78A686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2792D9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Mijenja se</w:t>
            </w:r>
          </w:p>
        </w:tc>
        <w:tc>
          <w:tcPr>
            <w:tcW w:w="32" w:type="dxa"/>
            <w:vAlign w:val="center"/>
            <w:hideMark/>
          </w:tcPr>
          <w:p w14:paraId="47A69F5C" w14:textId="77777777" w:rsidR="00AC35B5" w:rsidRPr="00AC35B5" w:rsidRDefault="00AC35B5" w:rsidP="00813085">
            <w:pPr>
              <w:spacing w:line="240" w:lineRule="auto"/>
              <w:rPr>
                <w:rFonts w:ascii="Times New Roman" w:hAnsi="Times New Roman"/>
                <w:sz w:val="24"/>
                <w:szCs w:val="24"/>
              </w:rPr>
            </w:pPr>
          </w:p>
        </w:tc>
      </w:tr>
      <w:tr w:rsidR="00AC35B5" w:rsidRPr="00AC35B5" w14:paraId="11FF5787" w14:textId="77777777" w:rsidTr="00813085">
        <w:trPr>
          <w:trHeight w:val="900"/>
        </w:trPr>
        <w:tc>
          <w:tcPr>
            <w:tcW w:w="773" w:type="dxa"/>
            <w:vMerge/>
            <w:tcBorders>
              <w:top w:val="nil"/>
              <w:left w:val="single" w:sz="12" w:space="0" w:color="auto"/>
              <w:bottom w:val="single" w:sz="4" w:space="0" w:color="auto"/>
              <w:right w:val="single" w:sz="4" w:space="0" w:color="auto"/>
            </w:tcBorders>
            <w:vAlign w:val="center"/>
            <w:hideMark/>
          </w:tcPr>
          <w:p w14:paraId="4CF2981C"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11C2386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47/2026</w:t>
            </w:r>
          </w:p>
        </w:tc>
        <w:tc>
          <w:tcPr>
            <w:tcW w:w="714" w:type="dxa"/>
            <w:tcBorders>
              <w:top w:val="nil"/>
              <w:left w:val="nil"/>
              <w:bottom w:val="single" w:sz="4" w:space="0" w:color="auto"/>
              <w:right w:val="single" w:sz="4" w:space="0" w:color="auto"/>
            </w:tcBorders>
            <w:shd w:val="clear" w:color="000000" w:fill="D3D3D3"/>
            <w:noWrap/>
            <w:vAlign w:val="bottom"/>
            <w:hideMark/>
          </w:tcPr>
          <w:p w14:paraId="62FA6CC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w:t>
            </w:r>
            <w:r w:rsidRPr="00AC35B5">
              <w:rPr>
                <w:rFonts w:cs="Calibri"/>
                <w:color w:val="696969"/>
                <w:sz w:val="24"/>
                <w:szCs w:val="24"/>
              </w:rPr>
              <w:lastRenderedPageBreak/>
              <w:t>vna nabava</w:t>
            </w:r>
          </w:p>
        </w:tc>
        <w:tc>
          <w:tcPr>
            <w:tcW w:w="564" w:type="dxa"/>
            <w:tcBorders>
              <w:top w:val="nil"/>
              <w:left w:val="nil"/>
              <w:bottom w:val="single" w:sz="4" w:space="0" w:color="auto"/>
              <w:right w:val="single" w:sz="4" w:space="0" w:color="auto"/>
            </w:tcBorders>
            <w:shd w:val="clear" w:color="000000" w:fill="D3D3D3"/>
            <w:vAlign w:val="bottom"/>
            <w:hideMark/>
          </w:tcPr>
          <w:p w14:paraId="3C2D0D2D"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 xml:space="preserve">Održavanje </w:t>
            </w:r>
            <w:r w:rsidRPr="00AC35B5">
              <w:rPr>
                <w:rFonts w:cs="Calibri"/>
                <w:color w:val="696969"/>
                <w:sz w:val="24"/>
                <w:szCs w:val="24"/>
              </w:rPr>
              <w:lastRenderedPageBreak/>
              <w:t>groblja</w:t>
            </w:r>
          </w:p>
        </w:tc>
        <w:tc>
          <w:tcPr>
            <w:tcW w:w="347" w:type="dxa"/>
            <w:tcBorders>
              <w:top w:val="nil"/>
              <w:left w:val="nil"/>
              <w:bottom w:val="single" w:sz="4" w:space="0" w:color="auto"/>
              <w:right w:val="single" w:sz="4" w:space="0" w:color="auto"/>
            </w:tcBorders>
            <w:shd w:val="clear" w:color="000000" w:fill="D3D3D3"/>
            <w:vAlign w:val="bottom"/>
            <w:hideMark/>
          </w:tcPr>
          <w:p w14:paraId="275F583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Radovi</w:t>
            </w:r>
          </w:p>
        </w:tc>
        <w:tc>
          <w:tcPr>
            <w:tcW w:w="549" w:type="dxa"/>
            <w:tcBorders>
              <w:top w:val="nil"/>
              <w:left w:val="nil"/>
              <w:bottom w:val="single" w:sz="4" w:space="0" w:color="auto"/>
              <w:right w:val="single" w:sz="4" w:space="0" w:color="auto"/>
            </w:tcBorders>
            <w:shd w:val="clear" w:color="000000" w:fill="D3D3D3"/>
            <w:vAlign w:val="bottom"/>
            <w:hideMark/>
          </w:tcPr>
          <w:p w14:paraId="0FC8A3F5"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xml:space="preserve">45112714 </w:t>
            </w:r>
            <w:r w:rsidRPr="00AC35B5">
              <w:rPr>
                <w:rFonts w:cs="Calibri"/>
                <w:color w:val="696969"/>
                <w:sz w:val="24"/>
                <w:szCs w:val="24"/>
              </w:rPr>
              <w:lastRenderedPageBreak/>
              <w:t>- Radovi krajobraznog uređenja groblja</w:t>
            </w:r>
          </w:p>
        </w:tc>
        <w:tc>
          <w:tcPr>
            <w:tcW w:w="432" w:type="dxa"/>
            <w:tcBorders>
              <w:top w:val="nil"/>
              <w:left w:val="nil"/>
              <w:bottom w:val="single" w:sz="4" w:space="0" w:color="auto"/>
              <w:right w:val="single" w:sz="4" w:space="0" w:color="auto"/>
            </w:tcBorders>
            <w:shd w:val="clear" w:color="000000" w:fill="D3D3D3"/>
            <w:noWrap/>
            <w:vAlign w:val="bottom"/>
            <w:hideMark/>
          </w:tcPr>
          <w:p w14:paraId="1F469D49"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5.000,00</w:t>
            </w:r>
          </w:p>
        </w:tc>
        <w:tc>
          <w:tcPr>
            <w:tcW w:w="422" w:type="dxa"/>
            <w:tcBorders>
              <w:top w:val="nil"/>
              <w:left w:val="nil"/>
              <w:bottom w:val="single" w:sz="4" w:space="0" w:color="auto"/>
              <w:right w:val="single" w:sz="4" w:space="0" w:color="auto"/>
            </w:tcBorders>
            <w:shd w:val="clear" w:color="000000" w:fill="D3D3D3"/>
            <w:vAlign w:val="bottom"/>
            <w:hideMark/>
          </w:tcPr>
          <w:p w14:paraId="730CC49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w:t>
            </w:r>
            <w:r w:rsidRPr="00AC35B5">
              <w:rPr>
                <w:rFonts w:cs="Calibri"/>
                <w:color w:val="696969"/>
                <w:sz w:val="24"/>
                <w:szCs w:val="24"/>
              </w:rPr>
              <w:lastRenderedPageBreak/>
              <w:t>vna nabava</w:t>
            </w:r>
          </w:p>
        </w:tc>
        <w:tc>
          <w:tcPr>
            <w:tcW w:w="362" w:type="dxa"/>
            <w:tcBorders>
              <w:top w:val="nil"/>
              <w:left w:val="nil"/>
              <w:bottom w:val="single" w:sz="4" w:space="0" w:color="auto"/>
              <w:right w:val="single" w:sz="4" w:space="0" w:color="auto"/>
            </w:tcBorders>
            <w:shd w:val="clear" w:color="000000" w:fill="D3D3D3"/>
            <w:vAlign w:val="bottom"/>
            <w:hideMark/>
          </w:tcPr>
          <w:p w14:paraId="4BDEFB9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NE</w:t>
            </w:r>
          </w:p>
        </w:tc>
        <w:tc>
          <w:tcPr>
            <w:tcW w:w="353" w:type="dxa"/>
            <w:tcBorders>
              <w:top w:val="nil"/>
              <w:left w:val="nil"/>
              <w:bottom w:val="single" w:sz="4" w:space="0" w:color="auto"/>
              <w:right w:val="single" w:sz="4" w:space="0" w:color="auto"/>
            </w:tcBorders>
            <w:shd w:val="clear" w:color="000000" w:fill="D3D3D3"/>
            <w:vAlign w:val="bottom"/>
            <w:hideMark/>
          </w:tcPr>
          <w:p w14:paraId="4465EFB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15AA645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44D78F01"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30" w:type="dxa"/>
            <w:tcBorders>
              <w:top w:val="nil"/>
              <w:left w:val="nil"/>
              <w:bottom w:val="single" w:sz="4" w:space="0" w:color="auto"/>
              <w:right w:val="single" w:sz="4" w:space="0" w:color="auto"/>
            </w:tcBorders>
            <w:shd w:val="clear" w:color="000000" w:fill="D3D3D3"/>
            <w:vAlign w:val="bottom"/>
            <w:hideMark/>
          </w:tcPr>
          <w:p w14:paraId="1C9604D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56" w:type="dxa"/>
            <w:tcBorders>
              <w:top w:val="nil"/>
              <w:left w:val="nil"/>
              <w:bottom w:val="single" w:sz="4" w:space="0" w:color="auto"/>
              <w:right w:val="single" w:sz="4" w:space="0" w:color="auto"/>
            </w:tcBorders>
            <w:shd w:val="clear" w:color="000000" w:fill="D3D3D3"/>
            <w:vAlign w:val="bottom"/>
            <w:hideMark/>
          </w:tcPr>
          <w:p w14:paraId="4243652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36" w:type="dxa"/>
            <w:tcBorders>
              <w:top w:val="nil"/>
              <w:left w:val="nil"/>
              <w:bottom w:val="single" w:sz="4" w:space="0" w:color="auto"/>
              <w:right w:val="single" w:sz="4" w:space="0" w:color="auto"/>
            </w:tcBorders>
            <w:shd w:val="clear" w:color="000000" w:fill="D3D3D3"/>
            <w:vAlign w:val="bottom"/>
            <w:hideMark/>
          </w:tcPr>
          <w:p w14:paraId="2E8D190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76053B43"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41BF7BDD"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1</w:t>
            </w:r>
          </w:p>
        </w:tc>
        <w:tc>
          <w:tcPr>
            <w:tcW w:w="679" w:type="dxa"/>
            <w:tcBorders>
              <w:top w:val="nil"/>
              <w:left w:val="nil"/>
              <w:bottom w:val="single" w:sz="4" w:space="0" w:color="auto"/>
              <w:right w:val="single" w:sz="4" w:space="0" w:color="auto"/>
            </w:tcBorders>
            <w:shd w:val="clear" w:color="000000" w:fill="D3D3D3"/>
            <w:noWrap/>
            <w:vAlign w:val="bottom"/>
            <w:hideMark/>
          </w:tcPr>
          <w:p w14:paraId="69FFB74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07.01.20</w:t>
            </w:r>
            <w:r w:rsidRPr="00AC35B5">
              <w:rPr>
                <w:rFonts w:cs="Calibri"/>
                <w:color w:val="696969"/>
                <w:sz w:val="24"/>
                <w:szCs w:val="24"/>
              </w:rPr>
              <w:lastRenderedPageBreak/>
              <w:t>26 00:00:00</w:t>
            </w:r>
          </w:p>
        </w:tc>
        <w:tc>
          <w:tcPr>
            <w:tcW w:w="679" w:type="dxa"/>
            <w:tcBorders>
              <w:top w:val="nil"/>
              <w:left w:val="nil"/>
              <w:bottom w:val="single" w:sz="4" w:space="0" w:color="auto"/>
              <w:right w:val="single" w:sz="4" w:space="0" w:color="auto"/>
            </w:tcBorders>
            <w:shd w:val="clear" w:color="000000" w:fill="D3D3D3"/>
            <w:noWrap/>
            <w:vAlign w:val="bottom"/>
            <w:hideMark/>
          </w:tcPr>
          <w:p w14:paraId="12282C5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02.02.20</w:t>
            </w:r>
            <w:r w:rsidRPr="00AC35B5">
              <w:rPr>
                <w:rFonts w:cs="Calibri"/>
                <w:color w:val="696969"/>
                <w:sz w:val="24"/>
                <w:szCs w:val="24"/>
              </w:rPr>
              <w:lastRenderedPageBreak/>
              <w:t>26 08:53:51</w:t>
            </w:r>
          </w:p>
        </w:tc>
        <w:tc>
          <w:tcPr>
            <w:tcW w:w="708" w:type="dxa"/>
            <w:tcBorders>
              <w:top w:val="nil"/>
              <w:left w:val="nil"/>
              <w:bottom w:val="single" w:sz="4" w:space="0" w:color="auto"/>
              <w:right w:val="single" w:sz="4" w:space="0" w:color="auto"/>
            </w:tcBorders>
            <w:noWrap/>
            <w:vAlign w:val="bottom"/>
            <w:hideMark/>
          </w:tcPr>
          <w:p w14:paraId="2A3ABD6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Novo</w:t>
            </w:r>
          </w:p>
        </w:tc>
        <w:tc>
          <w:tcPr>
            <w:tcW w:w="32" w:type="dxa"/>
            <w:vAlign w:val="center"/>
            <w:hideMark/>
          </w:tcPr>
          <w:p w14:paraId="2A802B06" w14:textId="77777777" w:rsidR="00AC35B5" w:rsidRPr="00AC35B5" w:rsidRDefault="00AC35B5" w:rsidP="00813085">
            <w:pPr>
              <w:spacing w:line="240" w:lineRule="auto"/>
              <w:rPr>
                <w:rFonts w:ascii="Times New Roman" w:hAnsi="Times New Roman"/>
                <w:sz w:val="24"/>
                <w:szCs w:val="24"/>
              </w:rPr>
            </w:pPr>
          </w:p>
        </w:tc>
      </w:tr>
      <w:tr w:rsidR="00AC35B5" w:rsidRPr="00AC35B5" w14:paraId="031A11AE"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0BCDA16D"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0048</w:t>
            </w:r>
          </w:p>
        </w:tc>
        <w:tc>
          <w:tcPr>
            <w:tcW w:w="404" w:type="dxa"/>
            <w:tcBorders>
              <w:top w:val="nil"/>
              <w:left w:val="nil"/>
              <w:bottom w:val="single" w:sz="4" w:space="0" w:color="auto"/>
              <w:right w:val="single" w:sz="4" w:space="0" w:color="auto"/>
            </w:tcBorders>
            <w:noWrap/>
            <w:vAlign w:val="bottom"/>
            <w:hideMark/>
          </w:tcPr>
          <w:p w14:paraId="6AB67BB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48/2026</w:t>
            </w:r>
          </w:p>
        </w:tc>
        <w:tc>
          <w:tcPr>
            <w:tcW w:w="714" w:type="dxa"/>
            <w:tcBorders>
              <w:top w:val="nil"/>
              <w:left w:val="nil"/>
              <w:bottom w:val="single" w:sz="4" w:space="0" w:color="auto"/>
              <w:right w:val="single" w:sz="4" w:space="0" w:color="auto"/>
            </w:tcBorders>
            <w:noWrap/>
            <w:vAlign w:val="bottom"/>
            <w:hideMark/>
          </w:tcPr>
          <w:p w14:paraId="75B5AA6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5557C3E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Usluga održavanja zgrade mrtvačnice</w:t>
            </w:r>
          </w:p>
        </w:tc>
        <w:tc>
          <w:tcPr>
            <w:tcW w:w="347" w:type="dxa"/>
            <w:tcBorders>
              <w:top w:val="nil"/>
              <w:left w:val="nil"/>
              <w:bottom w:val="single" w:sz="4" w:space="0" w:color="auto"/>
              <w:right w:val="single" w:sz="4" w:space="0" w:color="auto"/>
            </w:tcBorders>
            <w:vAlign w:val="bottom"/>
            <w:hideMark/>
          </w:tcPr>
          <w:p w14:paraId="2302761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3078302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50000000 - Usluge popravaka i održav</w:t>
            </w:r>
            <w:r w:rsidRPr="00AC35B5">
              <w:rPr>
                <w:rFonts w:cs="Calibri"/>
                <w:color w:val="000000"/>
                <w:sz w:val="24"/>
                <w:szCs w:val="24"/>
              </w:rPr>
              <w:lastRenderedPageBreak/>
              <w:t>anja</w:t>
            </w:r>
          </w:p>
        </w:tc>
        <w:tc>
          <w:tcPr>
            <w:tcW w:w="432" w:type="dxa"/>
            <w:tcBorders>
              <w:top w:val="nil"/>
              <w:left w:val="nil"/>
              <w:bottom w:val="single" w:sz="4" w:space="0" w:color="auto"/>
              <w:right w:val="single" w:sz="4" w:space="0" w:color="auto"/>
            </w:tcBorders>
            <w:noWrap/>
            <w:vAlign w:val="bottom"/>
            <w:hideMark/>
          </w:tcPr>
          <w:p w14:paraId="0DDC616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8.000,00</w:t>
            </w:r>
          </w:p>
        </w:tc>
        <w:tc>
          <w:tcPr>
            <w:tcW w:w="422" w:type="dxa"/>
            <w:tcBorders>
              <w:top w:val="nil"/>
              <w:left w:val="nil"/>
              <w:bottom w:val="single" w:sz="4" w:space="0" w:color="auto"/>
              <w:right w:val="single" w:sz="4" w:space="0" w:color="auto"/>
            </w:tcBorders>
            <w:vAlign w:val="bottom"/>
            <w:hideMark/>
          </w:tcPr>
          <w:p w14:paraId="5A914AF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12F6A9F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1BE2812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5B829A8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3C6E03B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390FD1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4C4B0A8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75DF40A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10BFD9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2B1546D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A4BFE0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005DFEE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3109D1D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0C51095" w14:textId="77777777" w:rsidR="00AC35B5" w:rsidRPr="00AC35B5" w:rsidRDefault="00AC35B5" w:rsidP="00813085">
            <w:pPr>
              <w:spacing w:line="240" w:lineRule="auto"/>
              <w:rPr>
                <w:rFonts w:ascii="Times New Roman" w:hAnsi="Times New Roman"/>
                <w:sz w:val="24"/>
                <w:szCs w:val="24"/>
              </w:rPr>
            </w:pPr>
          </w:p>
        </w:tc>
      </w:tr>
      <w:tr w:rsidR="00AC35B5" w:rsidRPr="00AC35B5" w14:paraId="094DC367"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1A24E2C1"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0049</w:t>
            </w:r>
          </w:p>
        </w:tc>
        <w:tc>
          <w:tcPr>
            <w:tcW w:w="404" w:type="dxa"/>
            <w:tcBorders>
              <w:top w:val="nil"/>
              <w:left w:val="nil"/>
              <w:bottom w:val="single" w:sz="4" w:space="0" w:color="auto"/>
              <w:right w:val="single" w:sz="4" w:space="0" w:color="auto"/>
            </w:tcBorders>
            <w:noWrap/>
            <w:vAlign w:val="bottom"/>
            <w:hideMark/>
          </w:tcPr>
          <w:p w14:paraId="141BD5D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49/2026</w:t>
            </w:r>
          </w:p>
        </w:tc>
        <w:tc>
          <w:tcPr>
            <w:tcW w:w="714" w:type="dxa"/>
            <w:tcBorders>
              <w:top w:val="nil"/>
              <w:left w:val="nil"/>
              <w:bottom w:val="single" w:sz="4" w:space="0" w:color="auto"/>
              <w:right w:val="single" w:sz="4" w:space="0" w:color="auto"/>
            </w:tcBorders>
            <w:noWrap/>
            <w:vAlign w:val="bottom"/>
            <w:hideMark/>
          </w:tcPr>
          <w:p w14:paraId="0AE76DC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6B6B28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 postavljanja i skidanja ulične boži</w:t>
            </w:r>
            <w:r w:rsidRPr="00AC35B5">
              <w:rPr>
                <w:rFonts w:cs="Calibri"/>
                <w:color w:val="000000"/>
                <w:sz w:val="24"/>
                <w:szCs w:val="24"/>
              </w:rPr>
              <w:lastRenderedPageBreak/>
              <w:t>ćne rasvjete</w:t>
            </w:r>
          </w:p>
        </w:tc>
        <w:tc>
          <w:tcPr>
            <w:tcW w:w="347" w:type="dxa"/>
            <w:tcBorders>
              <w:top w:val="nil"/>
              <w:left w:val="nil"/>
              <w:bottom w:val="single" w:sz="4" w:space="0" w:color="auto"/>
              <w:right w:val="single" w:sz="4" w:space="0" w:color="auto"/>
            </w:tcBorders>
            <w:vAlign w:val="bottom"/>
            <w:hideMark/>
          </w:tcPr>
          <w:p w14:paraId="08FDEC6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1063EC5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50232100 - Usluge održavanja ulične </w:t>
            </w:r>
            <w:r w:rsidRPr="00AC35B5">
              <w:rPr>
                <w:rFonts w:cs="Calibri"/>
                <w:color w:val="000000"/>
                <w:sz w:val="24"/>
                <w:szCs w:val="24"/>
              </w:rPr>
              <w:lastRenderedPageBreak/>
              <w:t>rasvjete</w:t>
            </w:r>
          </w:p>
        </w:tc>
        <w:tc>
          <w:tcPr>
            <w:tcW w:w="432" w:type="dxa"/>
            <w:tcBorders>
              <w:top w:val="nil"/>
              <w:left w:val="nil"/>
              <w:bottom w:val="single" w:sz="4" w:space="0" w:color="auto"/>
              <w:right w:val="single" w:sz="4" w:space="0" w:color="auto"/>
            </w:tcBorders>
            <w:noWrap/>
            <w:vAlign w:val="bottom"/>
            <w:hideMark/>
          </w:tcPr>
          <w:p w14:paraId="646E77C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3.400,00</w:t>
            </w:r>
          </w:p>
        </w:tc>
        <w:tc>
          <w:tcPr>
            <w:tcW w:w="422" w:type="dxa"/>
            <w:tcBorders>
              <w:top w:val="nil"/>
              <w:left w:val="nil"/>
              <w:bottom w:val="single" w:sz="4" w:space="0" w:color="auto"/>
              <w:right w:val="single" w:sz="4" w:space="0" w:color="auto"/>
            </w:tcBorders>
            <w:vAlign w:val="bottom"/>
            <w:hideMark/>
          </w:tcPr>
          <w:p w14:paraId="7CF70E7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2CF4173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2B2BAD9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5AE4E9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B09080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348628A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9D31B7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52D0601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1F0257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37F0FA5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32C0EBF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2E2A49F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27634DC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27ABEA71" w14:textId="77777777" w:rsidR="00AC35B5" w:rsidRPr="00AC35B5" w:rsidRDefault="00AC35B5" w:rsidP="00813085">
            <w:pPr>
              <w:spacing w:line="240" w:lineRule="auto"/>
              <w:rPr>
                <w:rFonts w:ascii="Times New Roman" w:hAnsi="Times New Roman"/>
                <w:sz w:val="24"/>
                <w:szCs w:val="24"/>
              </w:rPr>
            </w:pPr>
          </w:p>
        </w:tc>
      </w:tr>
      <w:tr w:rsidR="00AC35B5" w:rsidRPr="00AC35B5" w14:paraId="7BA76D99"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074DEB70"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0050</w:t>
            </w:r>
          </w:p>
        </w:tc>
        <w:tc>
          <w:tcPr>
            <w:tcW w:w="404" w:type="dxa"/>
            <w:tcBorders>
              <w:top w:val="nil"/>
              <w:left w:val="nil"/>
              <w:bottom w:val="single" w:sz="4" w:space="0" w:color="auto"/>
              <w:right w:val="single" w:sz="4" w:space="0" w:color="auto"/>
            </w:tcBorders>
            <w:noWrap/>
            <w:vAlign w:val="bottom"/>
            <w:hideMark/>
          </w:tcPr>
          <w:p w14:paraId="534DD0D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50/2026</w:t>
            </w:r>
          </w:p>
        </w:tc>
        <w:tc>
          <w:tcPr>
            <w:tcW w:w="714" w:type="dxa"/>
            <w:tcBorders>
              <w:top w:val="nil"/>
              <w:left w:val="nil"/>
              <w:bottom w:val="single" w:sz="4" w:space="0" w:color="auto"/>
              <w:right w:val="single" w:sz="4" w:space="0" w:color="auto"/>
            </w:tcBorders>
            <w:noWrap/>
            <w:vAlign w:val="bottom"/>
            <w:hideMark/>
          </w:tcPr>
          <w:p w14:paraId="6B50FD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1D248DF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 tekućeg i investicijskog od</w:t>
            </w:r>
            <w:r w:rsidRPr="00AC35B5">
              <w:rPr>
                <w:rFonts w:cs="Calibri"/>
                <w:color w:val="000000"/>
                <w:sz w:val="24"/>
                <w:szCs w:val="24"/>
              </w:rPr>
              <w:lastRenderedPageBreak/>
              <w:t>ržavanja općinskih zgrada</w:t>
            </w:r>
          </w:p>
        </w:tc>
        <w:tc>
          <w:tcPr>
            <w:tcW w:w="347" w:type="dxa"/>
            <w:tcBorders>
              <w:top w:val="nil"/>
              <w:left w:val="nil"/>
              <w:bottom w:val="single" w:sz="4" w:space="0" w:color="auto"/>
              <w:right w:val="single" w:sz="4" w:space="0" w:color="auto"/>
            </w:tcBorders>
            <w:vAlign w:val="bottom"/>
            <w:hideMark/>
          </w:tcPr>
          <w:p w14:paraId="1E66178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4DA0E8F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50000000 - Usluge popravak</w:t>
            </w:r>
            <w:r w:rsidRPr="00AC35B5">
              <w:rPr>
                <w:rFonts w:cs="Calibri"/>
                <w:color w:val="000000"/>
                <w:sz w:val="24"/>
                <w:szCs w:val="24"/>
              </w:rPr>
              <w:lastRenderedPageBreak/>
              <w:t>a i održavanja</w:t>
            </w:r>
          </w:p>
        </w:tc>
        <w:tc>
          <w:tcPr>
            <w:tcW w:w="432" w:type="dxa"/>
            <w:tcBorders>
              <w:top w:val="nil"/>
              <w:left w:val="nil"/>
              <w:bottom w:val="single" w:sz="4" w:space="0" w:color="auto"/>
              <w:right w:val="single" w:sz="4" w:space="0" w:color="auto"/>
            </w:tcBorders>
            <w:noWrap/>
            <w:vAlign w:val="bottom"/>
            <w:hideMark/>
          </w:tcPr>
          <w:p w14:paraId="31150BB1"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10.580,00</w:t>
            </w:r>
          </w:p>
        </w:tc>
        <w:tc>
          <w:tcPr>
            <w:tcW w:w="422" w:type="dxa"/>
            <w:tcBorders>
              <w:top w:val="nil"/>
              <w:left w:val="nil"/>
              <w:bottom w:val="single" w:sz="4" w:space="0" w:color="auto"/>
              <w:right w:val="single" w:sz="4" w:space="0" w:color="auto"/>
            </w:tcBorders>
            <w:vAlign w:val="bottom"/>
            <w:hideMark/>
          </w:tcPr>
          <w:p w14:paraId="0F6E4A3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1522BDD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70D96CA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6029CEB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3EECBF3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1B706E4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4344918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890F20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2BA15F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8E69385"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70B63C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00:00:00</w:t>
            </w:r>
          </w:p>
        </w:tc>
        <w:tc>
          <w:tcPr>
            <w:tcW w:w="679" w:type="dxa"/>
            <w:tcBorders>
              <w:top w:val="nil"/>
              <w:left w:val="nil"/>
              <w:bottom w:val="single" w:sz="4" w:space="0" w:color="auto"/>
              <w:right w:val="single" w:sz="4" w:space="0" w:color="auto"/>
            </w:tcBorders>
            <w:noWrap/>
            <w:vAlign w:val="bottom"/>
            <w:hideMark/>
          </w:tcPr>
          <w:p w14:paraId="1A2A4CF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63D7409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3D709FF" w14:textId="77777777" w:rsidR="00AC35B5" w:rsidRPr="00AC35B5" w:rsidRDefault="00AC35B5" w:rsidP="00813085">
            <w:pPr>
              <w:spacing w:line="240" w:lineRule="auto"/>
              <w:rPr>
                <w:rFonts w:ascii="Times New Roman" w:hAnsi="Times New Roman"/>
                <w:sz w:val="24"/>
                <w:szCs w:val="24"/>
              </w:rPr>
            </w:pPr>
          </w:p>
        </w:tc>
      </w:tr>
      <w:tr w:rsidR="00AC35B5" w:rsidRPr="00AC35B5" w14:paraId="7CEF42F9"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61249159"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0051</w:t>
            </w:r>
          </w:p>
        </w:tc>
        <w:tc>
          <w:tcPr>
            <w:tcW w:w="404" w:type="dxa"/>
            <w:tcBorders>
              <w:top w:val="nil"/>
              <w:left w:val="nil"/>
              <w:bottom w:val="single" w:sz="4" w:space="0" w:color="auto"/>
              <w:right w:val="single" w:sz="4" w:space="0" w:color="auto"/>
            </w:tcBorders>
            <w:noWrap/>
            <w:vAlign w:val="bottom"/>
            <w:hideMark/>
          </w:tcPr>
          <w:p w14:paraId="52E8EC7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51/2026</w:t>
            </w:r>
          </w:p>
        </w:tc>
        <w:tc>
          <w:tcPr>
            <w:tcW w:w="714" w:type="dxa"/>
            <w:tcBorders>
              <w:top w:val="nil"/>
              <w:left w:val="nil"/>
              <w:bottom w:val="single" w:sz="4" w:space="0" w:color="auto"/>
              <w:right w:val="single" w:sz="4" w:space="0" w:color="auto"/>
            </w:tcBorders>
            <w:noWrap/>
            <w:vAlign w:val="bottom"/>
            <w:hideMark/>
          </w:tcPr>
          <w:p w14:paraId="4CC4184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w:t>
            </w:r>
            <w:r w:rsidRPr="00AC35B5">
              <w:rPr>
                <w:rFonts w:cs="Calibri"/>
                <w:color w:val="000000"/>
                <w:sz w:val="24"/>
                <w:szCs w:val="24"/>
              </w:rPr>
              <w:lastRenderedPageBreak/>
              <w:t>bava</w:t>
            </w:r>
          </w:p>
        </w:tc>
        <w:tc>
          <w:tcPr>
            <w:tcW w:w="564" w:type="dxa"/>
            <w:tcBorders>
              <w:top w:val="nil"/>
              <w:left w:val="nil"/>
              <w:bottom w:val="single" w:sz="4" w:space="0" w:color="auto"/>
              <w:right w:val="single" w:sz="4" w:space="0" w:color="auto"/>
            </w:tcBorders>
            <w:vAlign w:val="bottom"/>
            <w:hideMark/>
          </w:tcPr>
          <w:p w14:paraId="19E412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Izgradnja solarnih ele</w:t>
            </w:r>
            <w:r w:rsidRPr="00AC35B5">
              <w:rPr>
                <w:rFonts w:cs="Calibri"/>
                <w:color w:val="000000"/>
                <w:sz w:val="24"/>
                <w:szCs w:val="24"/>
              </w:rPr>
              <w:lastRenderedPageBreak/>
              <w:t>ktrana na objektima javne namjene</w:t>
            </w:r>
          </w:p>
        </w:tc>
        <w:tc>
          <w:tcPr>
            <w:tcW w:w="347" w:type="dxa"/>
            <w:tcBorders>
              <w:top w:val="nil"/>
              <w:left w:val="nil"/>
              <w:bottom w:val="single" w:sz="4" w:space="0" w:color="auto"/>
              <w:right w:val="single" w:sz="4" w:space="0" w:color="auto"/>
            </w:tcBorders>
            <w:vAlign w:val="bottom"/>
            <w:hideMark/>
          </w:tcPr>
          <w:p w14:paraId="5D97D6D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251932E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45261215 - Rado</w:t>
            </w:r>
            <w:r w:rsidRPr="00AC35B5">
              <w:rPr>
                <w:rFonts w:cs="Calibri"/>
                <w:color w:val="000000"/>
                <w:sz w:val="24"/>
                <w:szCs w:val="24"/>
              </w:rPr>
              <w:lastRenderedPageBreak/>
              <w:t>vi pokrivanja krova solarnim panelima</w:t>
            </w:r>
          </w:p>
        </w:tc>
        <w:tc>
          <w:tcPr>
            <w:tcW w:w="432" w:type="dxa"/>
            <w:tcBorders>
              <w:top w:val="nil"/>
              <w:left w:val="nil"/>
              <w:bottom w:val="single" w:sz="4" w:space="0" w:color="auto"/>
              <w:right w:val="single" w:sz="4" w:space="0" w:color="auto"/>
            </w:tcBorders>
            <w:noWrap/>
            <w:vAlign w:val="bottom"/>
            <w:hideMark/>
          </w:tcPr>
          <w:p w14:paraId="52C257A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20.000,00</w:t>
            </w:r>
          </w:p>
        </w:tc>
        <w:tc>
          <w:tcPr>
            <w:tcW w:w="422" w:type="dxa"/>
            <w:tcBorders>
              <w:top w:val="nil"/>
              <w:left w:val="nil"/>
              <w:bottom w:val="single" w:sz="4" w:space="0" w:color="auto"/>
              <w:right w:val="single" w:sz="4" w:space="0" w:color="auto"/>
            </w:tcBorders>
            <w:vAlign w:val="bottom"/>
            <w:hideMark/>
          </w:tcPr>
          <w:p w14:paraId="04A9810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w:t>
            </w:r>
            <w:r w:rsidRPr="00AC35B5">
              <w:rPr>
                <w:rFonts w:cs="Calibri"/>
                <w:color w:val="000000"/>
                <w:sz w:val="24"/>
                <w:szCs w:val="24"/>
              </w:rPr>
              <w:lastRenderedPageBreak/>
              <w:t>bava</w:t>
            </w:r>
          </w:p>
        </w:tc>
        <w:tc>
          <w:tcPr>
            <w:tcW w:w="362" w:type="dxa"/>
            <w:tcBorders>
              <w:top w:val="nil"/>
              <w:left w:val="nil"/>
              <w:bottom w:val="single" w:sz="4" w:space="0" w:color="auto"/>
              <w:right w:val="single" w:sz="4" w:space="0" w:color="auto"/>
            </w:tcBorders>
            <w:vAlign w:val="bottom"/>
            <w:hideMark/>
          </w:tcPr>
          <w:p w14:paraId="75C8B25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2F6E1BD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E2F643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B24930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7528855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2E8F93A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552020B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4C931AE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427B6895"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1367E81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w:t>
            </w:r>
            <w:r w:rsidRPr="00AC35B5">
              <w:rPr>
                <w:rFonts w:cs="Calibri"/>
                <w:color w:val="000000"/>
                <w:sz w:val="24"/>
                <w:szCs w:val="24"/>
              </w:rPr>
              <w:lastRenderedPageBreak/>
              <w:t>00:00</w:t>
            </w:r>
          </w:p>
        </w:tc>
        <w:tc>
          <w:tcPr>
            <w:tcW w:w="679" w:type="dxa"/>
            <w:tcBorders>
              <w:top w:val="nil"/>
              <w:left w:val="nil"/>
              <w:bottom w:val="single" w:sz="4" w:space="0" w:color="auto"/>
              <w:right w:val="single" w:sz="4" w:space="0" w:color="auto"/>
            </w:tcBorders>
            <w:noWrap/>
            <w:vAlign w:val="bottom"/>
            <w:hideMark/>
          </w:tcPr>
          <w:p w14:paraId="144034B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7E323ED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8A0D3EE" w14:textId="77777777" w:rsidR="00AC35B5" w:rsidRPr="00AC35B5" w:rsidRDefault="00AC35B5" w:rsidP="00813085">
            <w:pPr>
              <w:spacing w:line="240" w:lineRule="auto"/>
              <w:rPr>
                <w:rFonts w:ascii="Times New Roman" w:hAnsi="Times New Roman"/>
                <w:sz w:val="24"/>
                <w:szCs w:val="24"/>
              </w:rPr>
            </w:pPr>
          </w:p>
        </w:tc>
      </w:tr>
      <w:tr w:rsidR="00AC35B5" w:rsidRPr="00AC35B5" w14:paraId="63712668"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01E951C8"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0052</w:t>
            </w:r>
          </w:p>
        </w:tc>
        <w:tc>
          <w:tcPr>
            <w:tcW w:w="404" w:type="dxa"/>
            <w:tcBorders>
              <w:top w:val="nil"/>
              <w:left w:val="nil"/>
              <w:bottom w:val="single" w:sz="4" w:space="0" w:color="auto"/>
              <w:right w:val="single" w:sz="4" w:space="0" w:color="auto"/>
            </w:tcBorders>
            <w:noWrap/>
            <w:vAlign w:val="bottom"/>
            <w:hideMark/>
          </w:tcPr>
          <w:p w14:paraId="6EF31AE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52/2</w:t>
            </w:r>
            <w:r w:rsidRPr="00AC35B5">
              <w:rPr>
                <w:rFonts w:cs="Calibri"/>
                <w:color w:val="000000"/>
                <w:sz w:val="24"/>
                <w:szCs w:val="24"/>
              </w:rPr>
              <w:lastRenderedPageBreak/>
              <w:t>026</w:t>
            </w:r>
          </w:p>
        </w:tc>
        <w:tc>
          <w:tcPr>
            <w:tcW w:w="714" w:type="dxa"/>
            <w:tcBorders>
              <w:top w:val="nil"/>
              <w:left w:val="nil"/>
              <w:bottom w:val="single" w:sz="4" w:space="0" w:color="auto"/>
              <w:right w:val="single" w:sz="4" w:space="0" w:color="auto"/>
            </w:tcBorders>
            <w:noWrap/>
            <w:vAlign w:val="bottom"/>
            <w:hideMark/>
          </w:tcPr>
          <w:p w14:paraId="7F5CFB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Zako</w:t>
            </w:r>
            <w:r w:rsidRPr="00AC35B5">
              <w:rPr>
                <w:rFonts w:cs="Calibri"/>
                <w:color w:val="000000"/>
                <w:sz w:val="24"/>
                <w:szCs w:val="24"/>
              </w:rPr>
              <w:lastRenderedPageBreak/>
              <w:t>n o javnoj nabavi</w:t>
            </w:r>
          </w:p>
        </w:tc>
        <w:tc>
          <w:tcPr>
            <w:tcW w:w="564" w:type="dxa"/>
            <w:tcBorders>
              <w:top w:val="nil"/>
              <w:left w:val="nil"/>
              <w:bottom w:val="single" w:sz="4" w:space="0" w:color="auto"/>
              <w:right w:val="single" w:sz="4" w:space="0" w:color="auto"/>
            </w:tcBorders>
            <w:vAlign w:val="bottom"/>
            <w:hideMark/>
          </w:tcPr>
          <w:p w14:paraId="2D39670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xml:space="preserve">Izrada </w:t>
            </w:r>
            <w:r w:rsidRPr="00AC35B5">
              <w:rPr>
                <w:rFonts w:cs="Calibri"/>
                <w:color w:val="000000"/>
                <w:sz w:val="24"/>
                <w:szCs w:val="24"/>
              </w:rPr>
              <w:lastRenderedPageBreak/>
              <w:t>projektne dokumentacije za sportsko-rekrea</w:t>
            </w:r>
            <w:r w:rsidRPr="00AC35B5">
              <w:rPr>
                <w:rFonts w:cs="Calibri"/>
                <w:color w:val="000000"/>
                <w:sz w:val="24"/>
                <w:szCs w:val="24"/>
              </w:rPr>
              <w:lastRenderedPageBreak/>
              <w:t>cijski centar Dubravica</w:t>
            </w:r>
          </w:p>
        </w:tc>
        <w:tc>
          <w:tcPr>
            <w:tcW w:w="347" w:type="dxa"/>
            <w:tcBorders>
              <w:top w:val="nil"/>
              <w:left w:val="nil"/>
              <w:bottom w:val="single" w:sz="4" w:space="0" w:color="auto"/>
              <w:right w:val="single" w:sz="4" w:space="0" w:color="auto"/>
            </w:tcBorders>
            <w:vAlign w:val="bottom"/>
            <w:hideMark/>
          </w:tcPr>
          <w:p w14:paraId="0E32266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w:t>
            </w:r>
            <w:r w:rsidRPr="00AC35B5">
              <w:rPr>
                <w:rFonts w:cs="Calibri"/>
                <w:color w:val="000000"/>
                <w:sz w:val="24"/>
                <w:szCs w:val="24"/>
              </w:rPr>
              <w:lastRenderedPageBreak/>
              <w:t>ge</w:t>
            </w:r>
          </w:p>
        </w:tc>
        <w:tc>
          <w:tcPr>
            <w:tcW w:w="549" w:type="dxa"/>
            <w:tcBorders>
              <w:top w:val="nil"/>
              <w:left w:val="nil"/>
              <w:bottom w:val="single" w:sz="4" w:space="0" w:color="auto"/>
              <w:right w:val="single" w:sz="4" w:space="0" w:color="auto"/>
            </w:tcBorders>
            <w:vAlign w:val="bottom"/>
            <w:hideMark/>
          </w:tcPr>
          <w:p w14:paraId="34F6F8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7124</w:t>
            </w:r>
            <w:r w:rsidRPr="00AC35B5">
              <w:rPr>
                <w:rFonts w:cs="Calibri"/>
                <w:color w:val="000000"/>
                <w:sz w:val="24"/>
                <w:szCs w:val="24"/>
              </w:rPr>
              <w:lastRenderedPageBreak/>
              <w:t xml:space="preserve">2000 - Izrada projekta i nacrta, procjena </w:t>
            </w:r>
            <w:r w:rsidRPr="00AC35B5">
              <w:rPr>
                <w:rFonts w:cs="Calibri"/>
                <w:color w:val="000000"/>
                <w:sz w:val="24"/>
                <w:szCs w:val="24"/>
              </w:rPr>
              <w:lastRenderedPageBreak/>
              <w:t>troškova</w:t>
            </w:r>
          </w:p>
        </w:tc>
        <w:tc>
          <w:tcPr>
            <w:tcW w:w="432" w:type="dxa"/>
            <w:tcBorders>
              <w:top w:val="nil"/>
              <w:left w:val="nil"/>
              <w:bottom w:val="single" w:sz="4" w:space="0" w:color="auto"/>
              <w:right w:val="single" w:sz="4" w:space="0" w:color="auto"/>
            </w:tcBorders>
            <w:noWrap/>
            <w:vAlign w:val="bottom"/>
            <w:hideMark/>
          </w:tcPr>
          <w:p w14:paraId="01A85F95"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83.6</w:t>
            </w:r>
            <w:r w:rsidRPr="00AC35B5">
              <w:rPr>
                <w:rFonts w:cs="Calibri"/>
                <w:color w:val="000000"/>
                <w:sz w:val="24"/>
                <w:szCs w:val="24"/>
              </w:rPr>
              <w:lastRenderedPageBreak/>
              <w:t>00,00</w:t>
            </w:r>
          </w:p>
        </w:tc>
        <w:tc>
          <w:tcPr>
            <w:tcW w:w="422" w:type="dxa"/>
            <w:tcBorders>
              <w:top w:val="nil"/>
              <w:left w:val="nil"/>
              <w:bottom w:val="single" w:sz="4" w:space="0" w:color="auto"/>
              <w:right w:val="single" w:sz="4" w:space="0" w:color="auto"/>
            </w:tcBorders>
            <w:vAlign w:val="bottom"/>
            <w:hideMark/>
          </w:tcPr>
          <w:p w14:paraId="33678E2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Otvo</w:t>
            </w:r>
            <w:r w:rsidRPr="00AC35B5">
              <w:rPr>
                <w:rFonts w:cs="Calibri"/>
                <w:color w:val="000000"/>
                <w:sz w:val="24"/>
                <w:szCs w:val="24"/>
              </w:rPr>
              <w:lastRenderedPageBreak/>
              <w:t>reni postupak</w:t>
            </w:r>
          </w:p>
        </w:tc>
        <w:tc>
          <w:tcPr>
            <w:tcW w:w="362" w:type="dxa"/>
            <w:tcBorders>
              <w:top w:val="nil"/>
              <w:left w:val="nil"/>
              <w:bottom w:val="single" w:sz="4" w:space="0" w:color="auto"/>
              <w:right w:val="single" w:sz="4" w:space="0" w:color="auto"/>
            </w:tcBorders>
            <w:vAlign w:val="bottom"/>
            <w:hideMark/>
          </w:tcPr>
          <w:p w14:paraId="26C447E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53074BE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59F8FE4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040DC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1364EA2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 kv</w:t>
            </w:r>
            <w:r w:rsidRPr="00AC35B5">
              <w:rPr>
                <w:rFonts w:cs="Calibri"/>
                <w:color w:val="000000"/>
                <w:sz w:val="24"/>
                <w:szCs w:val="24"/>
              </w:rPr>
              <w:lastRenderedPageBreak/>
              <w:t>artal</w:t>
            </w:r>
          </w:p>
        </w:tc>
        <w:tc>
          <w:tcPr>
            <w:tcW w:w="356" w:type="dxa"/>
            <w:tcBorders>
              <w:top w:val="nil"/>
              <w:left w:val="nil"/>
              <w:bottom w:val="single" w:sz="4" w:space="0" w:color="auto"/>
              <w:right w:val="single" w:sz="4" w:space="0" w:color="auto"/>
            </w:tcBorders>
            <w:vAlign w:val="bottom"/>
            <w:hideMark/>
          </w:tcPr>
          <w:p w14:paraId="217820B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6 mje</w:t>
            </w:r>
            <w:r w:rsidRPr="00AC35B5">
              <w:rPr>
                <w:rFonts w:cs="Calibri"/>
                <w:color w:val="000000"/>
                <w:sz w:val="24"/>
                <w:szCs w:val="24"/>
              </w:rPr>
              <w:lastRenderedPageBreak/>
              <w:t>seci</w:t>
            </w:r>
          </w:p>
        </w:tc>
        <w:tc>
          <w:tcPr>
            <w:tcW w:w="336" w:type="dxa"/>
            <w:tcBorders>
              <w:top w:val="nil"/>
              <w:left w:val="nil"/>
              <w:bottom w:val="single" w:sz="4" w:space="0" w:color="auto"/>
              <w:right w:val="single" w:sz="4" w:space="0" w:color="auto"/>
            </w:tcBorders>
            <w:vAlign w:val="bottom"/>
            <w:hideMark/>
          </w:tcPr>
          <w:p w14:paraId="188C66C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385" w:type="dxa"/>
            <w:tcBorders>
              <w:top w:val="nil"/>
              <w:left w:val="nil"/>
              <w:bottom w:val="single" w:sz="4" w:space="0" w:color="auto"/>
              <w:right w:val="single" w:sz="4" w:space="0" w:color="auto"/>
            </w:tcBorders>
            <w:vAlign w:val="bottom"/>
            <w:hideMark/>
          </w:tcPr>
          <w:p w14:paraId="5D4E8BC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2955E5D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5F5FC6B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w:t>
            </w:r>
            <w:r w:rsidRPr="00AC35B5">
              <w:rPr>
                <w:rFonts w:cs="Calibri"/>
                <w:color w:val="000000"/>
                <w:sz w:val="24"/>
                <w:szCs w:val="24"/>
              </w:rPr>
              <w:lastRenderedPageBreak/>
              <w:t>1.2026 00:00:00</w:t>
            </w:r>
          </w:p>
        </w:tc>
        <w:tc>
          <w:tcPr>
            <w:tcW w:w="679" w:type="dxa"/>
            <w:tcBorders>
              <w:top w:val="nil"/>
              <w:left w:val="nil"/>
              <w:bottom w:val="single" w:sz="4" w:space="0" w:color="auto"/>
              <w:right w:val="single" w:sz="4" w:space="0" w:color="auto"/>
            </w:tcBorders>
            <w:noWrap/>
            <w:vAlign w:val="bottom"/>
            <w:hideMark/>
          </w:tcPr>
          <w:p w14:paraId="78584C1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6E6C5C8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E27AEFE" w14:textId="77777777" w:rsidR="00AC35B5" w:rsidRPr="00AC35B5" w:rsidRDefault="00AC35B5" w:rsidP="00813085">
            <w:pPr>
              <w:spacing w:line="240" w:lineRule="auto"/>
              <w:rPr>
                <w:rFonts w:ascii="Times New Roman" w:hAnsi="Times New Roman"/>
                <w:sz w:val="24"/>
                <w:szCs w:val="24"/>
              </w:rPr>
            </w:pPr>
          </w:p>
        </w:tc>
      </w:tr>
      <w:tr w:rsidR="00AC35B5" w:rsidRPr="00AC35B5" w14:paraId="12AF3D17"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06DB3F59"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0053</w:t>
            </w:r>
          </w:p>
        </w:tc>
        <w:tc>
          <w:tcPr>
            <w:tcW w:w="404" w:type="dxa"/>
            <w:tcBorders>
              <w:top w:val="nil"/>
              <w:left w:val="nil"/>
              <w:bottom w:val="single" w:sz="4" w:space="0" w:color="auto"/>
              <w:right w:val="single" w:sz="4" w:space="0" w:color="auto"/>
            </w:tcBorders>
            <w:noWrap/>
            <w:vAlign w:val="bottom"/>
            <w:hideMark/>
          </w:tcPr>
          <w:p w14:paraId="2419EB7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53/2026</w:t>
            </w:r>
          </w:p>
        </w:tc>
        <w:tc>
          <w:tcPr>
            <w:tcW w:w="714" w:type="dxa"/>
            <w:tcBorders>
              <w:top w:val="nil"/>
              <w:left w:val="nil"/>
              <w:bottom w:val="single" w:sz="4" w:space="0" w:color="auto"/>
              <w:right w:val="single" w:sz="4" w:space="0" w:color="auto"/>
            </w:tcBorders>
            <w:noWrap/>
            <w:vAlign w:val="bottom"/>
            <w:hideMark/>
          </w:tcPr>
          <w:p w14:paraId="116AD53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564" w:type="dxa"/>
            <w:tcBorders>
              <w:top w:val="nil"/>
              <w:left w:val="nil"/>
              <w:bottom w:val="single" w:sz="4" w:space="0" w:color="auto"/>
              <w:right w:val="single" w:sz="4" w:space="0" w:color="auto"/>
            </w:tcBorders>
            <w:vAlign w:val="bottom"/>
            <w:hideMark/>
          </w:tcPr>
          <w:p w14:paraId="4A81DC5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Toneri</w:t>
            </w:r>
          </w:p>
        </w:tc>
        <w:tc>
          <w:tcPr>
            <w:tcW w:w="347" w:type="dxa"/>
            <w:tcBorders>
              <w:top w:val="nil"/>
              <w:left w:val="nil"/>
              <w:bottom w:val="single" w:sz="4" w:space="0" w:color="auto"/>
              <w:right w:val="single" w:sz="4" w:space="0" w:color="auto"/>
            </w:tcBorders>
            <w:vAlign w:val="bottom"/>
            <w:hideMark/>
          </w:tcPr>
          <w:p w14:paraId="72EFEFF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Robe</w:t>
            </w:r>
          </w:p>
        </w:tc>
        <w:tc>
          <w:tcPr>
            <w:tcW w:w="549" w:type="dxa"/>
            <w:tcBorders>
              <w:top w:val="nil"/>
              <w:left w:val="nil"/>
              <w:bottom w:val="single" w:sz="4" w:space="0" w:color="auto"/>
              <w:right w:val="single" w:sz="4" w:space="0" w:color="auto"/>
            </w:tcBorders>
            <w:vAlign w:val="bottom"/>
            <w:hideMark/>
          </w:tcPr>
          <w:p w14:paraId="79D6C80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30192112 - Izvori tin</w:t>
            </w:r>
            <w:r w:rsidRPr="00AC35B5">
              <w:rPr>
                <w:rFonts w:cs="Calibri"/>
                <w:color w:val="000000"/>
                <w:sz w:val="24"/>
                <w:szCs w:val="24"/>
              </w:rPr>
              <w:lastRenderedPageBreak/>
              <w:t>te za pisaće strojeve</w:t>
            </w:r>
          </w:p>
        </w:tc>
        <w:tc>
          <w:tcPr>
            <w:tcW w:w="432" w:type="dxa"/>
            <w:tcBorders>
              <w:top w:val="nil"/>
              <w:left w:val="nil"/>
              <w:bottom w:val="single" w:sz="4" w:space="0" w:color="auto"/>
              <w:right w:val="single" w:sz="4" w:space="0" w:color="auto"/>
            </w:tcBorders>
            <w:noWrap/>
            <w:vAlign w:val="bottom"/>
            <w:hideMark/>
          </w:tcPr>
          <w:p w14:paraId="3FC5806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6.000,00</w:t>
            </w:r>
          </w:p>
        </w:tc>
        <w:tc>
          <w:tcPr>
            <w:tcW w:w="422" w:type="dxa"/>
            <w:tcBorders>
              <w:top w:val="nil"/>
              <w:left w:val="nil"/>
              <w:bottom w:val="single" w:sz="4" w:space="0" w:color="auto"/>
              <w:right w:val="single" w:sz="4" w:space="0" w:color="auto"/>
            </w:tcBorders>
            <w:vAlign w:val="bottom"/>
            <w:hideMark/>
          </w:tcPr>
          <w:p w14:paraId="16DBB5A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w:t>
            </w:r>
            <w:r w:rsidRPr="00AC35B5">
              <w:rPr>
                <w:rFonts w:cs="Calibri"/>
                <w:color w:val="000000"/>
                <w:sz w:val="24"/>
                <w:szCs w:val="24"/>
              </w:rPr>
              <w:lastRenderedPageBreak/>
              <w:t>va</w:t>
            </w:r>
          </w:p>
        </w:tc>
        <w:tc>
          <w:tcPr>
            <w:tcW w:w="362" w:type="dxa"/>
            <w:tcBorders>
              <w:top w:val="nil"/>
              <w:left w:val="nil"/>
              <w:bottom w:val="single" w:sz="4" w:space="0" w:color="auto"/>
              <w:right w:val="single" w:sz="4" w:space="0" w:color="auto"/>
            </w:tcBorders>
            <w:vAlign w:val="bottom"/>
            <w:hideMark/>
          </w:tcPr>
          <w:p w14:paraId="05D39C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2228EC5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16FFA4C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860C0E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2D5459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2ADCA73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6E0813F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46F2D7E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D51856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w:t>
            </w:r>
          </w:p>
        </w:tc>
        <w:tc>
          <w:tcPr>
            <w:tcW w:w="679" w:type="dxa"/>
            <w:tcBorders>
              <w:top w:val="nil"/>
              <w:left w:val="nil"/>
              <w:bottom w:val="single" w:sz="4" w:space="0" w:color="auto"/>
              <w:right w:val="single" w:sz="4" w:space="0" w:color="auto"/>
            </w:tcBorders>
            <w:noWrap/>
            <w:vAlign w:val="bottom"/>
            <w:hideMark/>
          </w:tcPr>
          <w:p w14:paraId="6B78452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07.01.2026 00:00</w:t>
            </w:r>
            <w:r w:rsidRPr="00AC35B5">
              <w:rPr>
                <w:rFonts w:cs="Calibri"/>
                <w:color w:val="000000"/>
                <w:sz w:val="24"/>
                <w:szCs w:val="24"/>
              </w:rPr>
              <w:lastRenderedPageBreak/>
              <w:t>:00</w:t>
            </w:r>
          </w:p>
        </w:tc>
        <w:tc>
          <w:tcPr>
            <w:tcW w:w="679" w:type="dxa"/>
            <w:tcBorders>
              <w:top w:val="nil"/>
              <w:left w:val="nil"/>
              <w:bottom w:val="single" w:sz="4" w:space="0" w:color="auto"/>
              <w:right w:val="single" w:sz="4" w:space="0" w:color="auto"/>
            </w:tcBorders>
            <w:noWrap/>
            <w:vAlign w:val="bottom"/>
            <w:hideMark/>
          </w:tcPr>
          <w:p w14:paraId="000260A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7642E55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F664D45" w14:textId="77777777" w:rsidR="00AC35B5" w:rsidRPr="00AC35B5" w:rsidRDefault="00AC35B5" w:rsidP="00813085">
            <w:pPr>
              <w:spacing w:line="240" w:lineRule="auto"/>
              <w:rPr>
                <w:rFonts w:ascii="Times New Roman" w:hAnsi="Times New Roman"/>
                <w:sz w:val="24"/>
                <w:szCs w:val="24"/>
              </w:rPr>
            </w:pPr>
          </w:p>
        </w:tc>
      </w:tr>
      <w:tr w:rsidR="00AC35B5" w:rsidRPr="00AC35B5" w14:paraId="4A23B501" w14:textId="77777777" w:rsidTr="00813085">
        <w:trPr>
          <w:trHeight w:val="1200"/>
        </w:trPr>
        <w:tc>
          <w:tcPr>
            <w:tcW w:w="773" w:type="dxa"/>
            <w:tcBorders>
              <w:top w:val="nil"/>
              <w:left w:val="single" w:sz="12" w:space="0" w:color="auto"/>
              <w:bottom w:val="single" w:sz="4" w:space="0" w:color="auto"/>
              <w:right w:val="single" w:sz="4" w:space="0" w:color="auto"/>
            </w:tcBorders>
            <w:noWrap/>
            <w:vAlign w:val="center"/>
            <w:hideMark/>
          </w:tcPr>
          <w:p w14:paraId="67C759EB"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0054</w:t>
            </w:r>
          </w:p>
        </w:tc>
        <w:tc>
          <w:tcPr>
            <w:tcW w:w="404" w:type="dxa"/>
            <w:tcBorders>
              <w:top w:val="nil"/>
              <w:left w:val="nil"/>
              <w:bottom w:val="single" w:sz="4" w:space="0" w:color="auto"/>
              <w:right w:val="single" w:sz="4" w:space="0" w:color="auto"/>
            </w:tcBorders>
            <w:noWrap/>
            <w:vAlign w:val="bottom"/>
            <w:hideMark/>
          </w:tcPr>
          <w:p w14:paraId="65D17FE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54/2026</w:t>
            </w:r>
          </w:p>
        </w:tc>
        <w:tc>
          <w:tcPr>
            <w:tcW w:w="714" w:type="dxa"/>
            <w:tcBorders>
              <w:top w:val="nil"/>
              <w:left w:val="nil"/>
              <w:bottom w:val="single" w:sz="4" w:space="0" w:color="auto"/>
              <w:right w:val="single" w:sz="4" w:space="0" w:color="auto"/>
            </w:tcBorders>
            <w:noWrap/>
            <w:vAlign w:val="bottom"/>
            <w:hideMark/>
          </w:tcPr>
          <w:p w14:paraId="3124EAE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w:t>
            </w:r>
            <w:r w:rsidRPr="00AC35B5">
              <w:rPr>
                <w:rFonts w:cs="Calibri"/>
                <w:color w:val="000000"/>
                <w:sz w:val="24"/>
                <w:szCs w:val="24"/>
              </w:rPr>
              <w:lastRenderedPageBreak/>
              <w:t>ava</w:t>
            </w:r>
          </w:p>
        </w:tc>
        <w:tc>
          <w:tcPr>
            <w:tcW w:w="564" w:type="dxa"/>
            <w:tcBorders>
              <w:top w:val="nil"/>
              <w:left w:val="nil"/>
              <w:bottom w:val="single" w:sz="4" w:space="0" w:color="auto"/>
              <w:right w:val="single" w:sz="4" w:space="0" w:color="auto"/>
            </w:tcBorders>
            <w:vAlign w:val="bottom"/>
            <w:hideMark/>
          </w:tcPr>
          <w:p w14:paraId="70558BC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Usluga voditelja proj</w:t>
            </w:r>
            <w:r w:rsidRPr="00AC35B5">
              <w:rPr>
                <w:rFonts w:cs="Calibri"/>
                <w:color w:val="000000"/>
                <w:sz w:val="24"/>
                <w:szCs w:val="24"/>
              </w:rPr>
              <w:lastRenderedPageBreak/>
              <w:t>ekta-upravljanje projektom "Energetska obno</w:t>
            </w:r>
            <w:r w:rsidRPr="00AC35B5">
              <w:rPr>
                <w:rFonts w:cs="Calibri"/>
                <w:color w:val="000000"/>
                <w:sz w:val="24"/>
                <w:szCs w:val="24"/>
              </w:rPr>
              <w:lastRenderedPageBreak/>
              <w:t>va zgrade stare škole koju koriste udruge s po</w:t>
            </w:r>
            <w:r w:rsidRPr="00AC35B5">
              <w:rPr>
                <w:rFonts w:cs="Calibri"/>
                <w:color w:val="000000"/>
                <w:sz w:val="24"/>
                <w:szCs w:val="24"/>
              </w:rPr>
              <w:lastRenderedPageBreak/>
              <w:t>dručja Općine Dubravica"</w:t>
            </w:r>
          </w:p>
        </w:tc>
        <w:tc>
          <w:tcPr>
            <w:tcW w:w="347" w:type="dxa"/>
            <w:tcBorders>
              <w:top w:val="nil"/>
              <w:left w:val="nil"/>
              <w:bottom w:val="single" w:sz="4" w:space="0" w:color="auto"/>
              <w:right w:val="single" w:sz="4" w:space="0" w:color="auto"/>
            </w:tcBorders>
            <w:vAlign w:val="bottom"/>
            <w:hideMark/>
          </w:tcPr>
          <w:p w14:paraId="1CDFE03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53A90A6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72224000 - Usluge </w:t>
            </w:r>
            <w:r w:rsidRPr="00AC35B5">
              <w:rPr>
                <w:rFonts w:cs="Calibri"/>
                <w:color w:val="000000"/>
                <w:sz w:val="24"/>
                <w:szCs w:val="24"/>
              </w:rPr>
              <w:lastRenderedPageBreak/>
              <w:t>savjetovanja na području vođenja proje</w:t>
            </w:r>
            <w:r w:rsidRPr="00AC35B5">
              <w:rPr>
                <w:rFonts w:cs="Calibri"/>
                <w:color w:val="000000"/>
                <w:sz w:val="24"/>
                <w:szCs w:val="24"/>
              </w:rPr>
              <w:lastRenderedPageBreak/>
              <w:t>kta</w:t>
            </w:r>
          </w:p>
        </w:tc>
        <w:tc>
          <w:tcPr>
            <w:tcW w:w="432" w:type="dxa"/>
            <w:tcBorders>
              <w:top w:val="nil"/>
              <w:left w:val="nil"/>
              <w:bottom w:val="single" w:sz="4" w:space="0" w:color="auto"/>
              <w:right w:val="single" w:sz="4" w:space="0" w:color="auto"/>
            </w:tcBorders>
            <w:noWrap/>
            <w:vAlign w:val="bottom"/>
            <w:hideMark/>
          </w:tcPr>
          <w:p w14:paraId="1701C1C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9.650,00</w:t>
            </w:r>
          </w:p>
        </w:tc>
        <w:tc>
          <w:tcPr>
            <w:tcW w:w="422" w:type="dxa"/>
            <w:tcBorders>
              <w:top w:val="nil"/>
              <w:left w:val="nil"/>
              <w:bottom w:val="single" w:sz="4" w:space="0" w:color="auto"/>
              <w:right w:val="single" w:sz="4" w:space="0" w:color="auto"/>
            </w:tcBorders>
            <w:vAlign w:val="bottom"/>
            <w:hideMark/>
          </w:tcPr>
          <w:p w14:paraId="3973C26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w:t>
            </w:r>
            <w:r w:rsidRPr="00AC35B5">
              <w:rPr>
                <w:rFonts w:cs="Calibri"/>
                <w:color w:val="000000"/>
                <w:sz w:val="24"/>
                <w:szCs w:val="24"/>
              </w:rPr>
              <w:lastRenderedPageBreak/>
              <w:t>ava</w:t>
            </w:r>
          </w:p>
        </w:tc>
        <w:tc>
          <w:tcPr>
            <w:tcW w:w="362" w:type="dxa"/>
            <w:tcBorders>
              <w:top w:val="nil"/>
              <w:left w:val="nil"/>
              <w:bottom w:val="single" w:sz="4" w:space="0" w:color="auto"/>
              <w:right w:val="single" w:sz="4" w:space="0" w:color="auto"/>
            </w:tcBorders>
            <w:vAlign w:val="bottom"/>
            <w:hideMark/>
          </w:tcPr>
          <w:p w14:paraId="28F53A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62D8586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0C4870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2E7C7A3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786A9BE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2CEBBEA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6AFE603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BBD08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E0A418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2</w:t>
            </w:r>
          </w:p>
        </w:tc>
        <w:tc>
          <w:tcPr>
            <w:tcW w:w="679" w:type="dxa"/>
            <w:tcBorders>
              <w:top w:val="nil"/>
              <w:left w:val="nil"/>
              <w:bottom w:val="single" w:sz="4" w:space="0" w:color="auto"/>
              <w:right w:val="single" w:sz="4" w:space="0" w:color="auto"/>
            </w:tcBorders>
            <w:noWrap/>
            <w:vAlign w:val="bottom"/>
            <w:hideMark/>
          </w:tcPr>
          <w:p w14:paraId="4A80D5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02.02.2026 08:5</w:t>
            </w:r>
            <w:r w:rsidRPr="00AC35B5">
              <w:rPr>
                <w:rFonts w:cs="Calibri"/>
                <w:color w:val="000000"/>
                <w:sz w:val="24"/>
                <w:szCs w:val="24"/>
              </w:rPr>
              <w:lastRenderedPageBreak/>
              <w:t>3:51</w:t>
            </w:r>
          </w:p>
        </w:tc>
        <w:tc>
          <w:tcPr>
            <w:tcW w:w="679" w:type="dxa"/>
            <w:tcBorders>
              <w:top w:val="nil"/>
              <w:left w:val="nil"/>
              <w:bottom w:val="single" w:sz="4" w:space="0" w:color="auto"/>
              <w:right w:val="single" w:sz="4" w:space="0" w:color="auto"/>
            </w:tcBorders>
            <w:noWrap/>
            <w:vAlign w:val="bottom"/>
            <w:hideMark/>
          </w:tcPr>
          <w:p w14:paraId="4B7EDF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5D5EE3D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C56D485" w14:textId="77777777" w:rsidR="00AC35B5" w:rsidRPr="00AC35B5" w:rsidRDefault="00AC35B5" w:rsidP="00813085">
            <w:pPr>
              <w:spacing w:line="240" w:lineRule="auto"/>
              <w:rPr>
                <w:rFonts w:ascii="Times New Roman" w:hAnsi="Times New Roman"/>
                <w:sz w:val="24"/>
                <w:szCs w:val="24"/>
              </w:rPr>
            </w:pPr>
          </w:p>
        </w:tc>
      </w:tr>
      <w:tr w:rsidR="00AC35B5" w:rsidRPr="00AC35B5" w14:paraId="7176A0B7" w14:textId="77777777" w:rsidTr="00813085">
        <w:trPr>
          <w:trHeight w:val="1200"/>
        </w:trPr>
        <w:tc>
          <w:tcPr>
            <w:tcW w:w="773" w:type="dxa"/>
            <w:tcBorders>
              <w:top w:val="nil"/>
              <w:left w:val="single" w:sz="12" w:space="0" w:color="auto"/>
              <w:bottom w:val="single" w:sz="4" w:space="0" w:color="auto"/>
              <w:right w:val="single" w:sz="4" w:space="0" w:color="auto"/>
            </w:tcBorders>
            <w:noWrap/>
            <w:vAlign w:val="center"/>
            <w:hideMark/>
          </w:tcPr>
          <w:p w14:paraId="56E3B42A"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0055</w:t>
            </w:r>
          </w:p>
        </w:tc>
        <w:tc>
          <w:tcPr>
            <w:tcW w:w="404" w:type="dxa"/>
            <w:tcBorders>
              <w:top w:val="nil"/>
              <w:left w:val="nil"/>
              <w:bottom w:val="single" w:sz="4" w:space="0" w:color="auto"/>
              <w:right w:val="single" w:sz="4" w:space="0" w:color="auto"/>
            </w:tcBorders>
            <w:noWrap/>
            <w:vAlign w:val="bottom"/>
            <w:hideMark/>
          </w:tcPr>
          <w:p w14:paraId="7883901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55/2026</w:t>
            </w:r>
          </w:p>
        </w:tc>
        <w:tc>
          <w:tcPr>
            <w:tcW w:w="714" w:type="dxa"/>
            <w:tcBorders>
              <w:top w:val="nil"/>
              <w:left w:val="nil"/>
              <w:bottom w:val="single" w:sz="4" w:space="0" w:color="auto"/>
              <w:right w:val="single" w:sz="4" w:space="0" w:color="auto"/>
            </w:tcBorders>
            <w:noWrap/>
            <w:vAlign w:val="bottom"/>
            <w:hideMark/>
          </w:tcPr>
          <w:p w14:paraId="6A3AA9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Jednostavna </w:t>
            </w:r>
            <w:r w:rsidRPr="00AC35B5">
              <w:rPr>
                <w:rFonts w:cs="Calibri"/>
                <w:color w:val="000000"/>
                <w:sz w:val="24"/>
                <w:szCs w:val="24"/>
              </w:rPr>
              <w:lastRenderedPageBreak/>
              <w:t>nabava</w:t>
            </w:r>
          </w:p>
        </w:tc>
        <w:tc>
          <w:tcPr>
            <w:tcW w:w="564" w:type="dxa"/>
            <w:tcBorders>
              <w:top w:val="nil"/>
              <w:left w:val="nil"/>
              <w:bottom w:val="single" w:sz="4" w:space="0" w:color="auto"/>
              <w:right w:val="single" w:sz="4" w:space="0" w:color="auto"/>
            </w:tcBorders>
            <w:vAlign w:val="bottom"/>
            <w:hideMark/>
          </w:tcPr>
          <w:p w14:paraId="678E1E6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xml:space="preserve">Usluge voditelja </w:t>
            </w:r>
            <w:r w:rsidRPr="00AC35B5">
              <w:rPr>
                <w:rFonts w:cs="Calibri"/>
                <w:color w:val="000000"/>
                <w:sz w:val="24"/>
                <w:szCs w:val="24"/>
              </w:rPr>
              <w:lastRenderedPageBreak/>
              <w:t>javne i jednostavne nabave u sklopu proje</w:t>
            </w:r>
            <w:r w:rsidRPr="00AC35B5">
              <w:rPr>
                <w:rFonts w:cs="Calibri"/>
                <w:color w:val="000000"/>
                <w:sz w:val="24"/>
                <w:szCs w:val="24"/>
              </w:rPr>
              <w:lastRenderedPageBreak/>
              <w:t xml:space="preserve">kta "Energetska obnova zgrade stare škole koju </w:t>
            </w:r>
            <w:r w:rsidRPr="00AC35B5">
              <w:rPr>
                <w:rFonts w:cs="Calibri"/>
                <w:color w:val="000000"/>
                <w:sz w:val="24"/>
                <w:szCs w:val="24"/>
              </w:rPr>
              <w:lastRenderedPageBreak/>
              <w:t>koriste udruge s područja Općine Dubravi</w:t>
            </w:r>
            <w:r w:rsidRPr="00AC35B5">
              <w:rPr>
                <w:rFonts w:cs="Calibri"/>
                <w:color w:val="000000"/>
                <w:sz w:val="24"/>
                <w:szCs w:val="24"/>
              </w:rPr>
              <w:lastRenderedPageBreak/>
              <w:t>ca"</w:t>
            </w:r>
          </w:p>
        </w:tc>
        <w:tc>
          <w:tcPr>
            <w:tcW w:w="347" w:type="dxa"/>
            <w:tcBorders>
              <w:top w:val="nil"/>
              <w:left w:val="nil"/>
              <w:bottom w:val="single" w:sz="4" w:space="0" w:color="auto"/>
              <w:right w:val="single" w:sz="4" w:space="0" w:color="auto"/>
            </w:tcBorders>
            <w:vAlign w:val="bottom"/>
            <w:hideMark/>
          </w:tcPr>
          <w:p w14:paraId="523173D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4E34F25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79418000 - Usl</w:t>
            </w:r>
            <w:r w:rsidRPr="00AC35B5">
              <w:rPr>
                <w:rFonts w:cs="Calibri"/>
                <w:color w:val="000000"/>
                <w:sz w:val="24"/>
                <w:szCs w:val="24"/>
              </w:rPr>
              <w:lastRenderedPageBreak/>
              <w:t>uge savjetovanja na području javne nab</w:t>
            </w:r>
            <w:r w:rsidRPr="00AC35B5">
              <w:rPr>
                <w:rFonts w:cs="Calibri"/>
                <w:color w:val="000000"/>
                <w:sz w:val="24"/>
                <w:szCs w:val="24"/>
              </w:rPr>
              <w:lastRenderedPageBreak/>
              <w:t>ave</w:t>
            </w:r>
          </w:p>
        </w:tc>
        <w:tc>
          <w:tcPr>
            <w:tcW w:w="432" w:type="dxa"/>
            <w:tcBorders>
              <w:top w:val="nil"/>
              <w:left w:val="nil"/>
              <w:bottom w:val="single" w:sz="4" w:space="0" w:color="auto"/>
              <w:right w:val="single" w:sz="4" w:space="0" w:color="auto"/>
            </w:tcBorders>
            <w:noWrap/>
            <w:vAlign w:val="bottom"/>
            <w:hideMark/>
          </w:tcPr>
          <w:p w14:paraId="6040DBA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4.100,00</w:t>
            </w:r>
          </w:p>
        </w:tc>
        <w:tc>
          <w:tcPr>
            <w:tcW w:w="422" w:type="dxa"/>
            <w:tcBorders>
              <w:top w:val="nil"/>
              <w:left w:val="nil"/>
              <w:bottom w:val="single" w:sz="4" w:space="0" w:color="auto"/>
              <w:right w:val="single" w:sz="4" w:space="0" w:color="auto"/>
            </w:tcBorders>
            <w:vAlign w:val="bottom"/>
            <w:hideMark/>
          </w:tcPr>
          <w:p w14:paraId="3337616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Jednostavna </w:t>
            </w:r>
            <w:r w:rsidRPr="00AC35B5">
              <w:rPr>
                <w:rFonts w:cs="Calibri"/>
                <w:color w:val="000000"/>
                <w:sz w:val="24"/>
                <w:szCs w:val="24"/>
              </w:rPr>
              <w:lastRenderedPageBreak/>
              <w:t>nabava</w:t>
            </w:r>
          </w:p>
        </w:tc>
        <w:tc>
          <w:tcPr>
            <w:tcW w:w="362" w:type="dxa"/>
            <w:tcBorders>
              <w:top w:val="nil"/>
              <w:left w:val="nil"/>
              <w:bottom w:val="single" w:sz="4" w:space="0" w:color="auto"/>
              <w:right w:val="single" w:sz="4" w:space="0" w:color="auto"/>
            </w:tcBorders>
            <w:vAlign w:val="bottom"/>
            <w:hideMark/>
          </w:tcPr>
          <w:p w14:paraId="6EA1383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39F6508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397B131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1985C5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0D1AEF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5D6FBF1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23034AE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05D161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E258DEF"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2</w:t>
            </w:r>
          </w:p>
        </w:tc>
        <w:tc>
          <w:tcPr>
            <w:tcW w:w="679" w:type="dxa"/>
            <w:tcBorders>
              <w:top w:val="nil"/>
              <w:left w:val="nil"/>
              <w:bottom w:val="single" w:sz="4" w:space="0" w:color="auto"/>
              <w:right w:val="single" w:sz="4" w:space="0" w:color="auto"/>
            </w:tcBorders>
            <w:noWrap/>
            <w:vAlign w:val="bottom"/>
            <w:hideMark/>
          </w:tcPr>
          <w:p w14:paraId="21C2BCE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02.02.2026 0</w:t>
            </w:r>
            <w:r w:rsidRPr="00AC35B5">
              <w:rPr>
                <w:rFonts w:cs="Calibri"/>
                <w:color w:val="000000"/>
                <w:sz w:val="24"/>
                <w:szCs w:val="24"/>
              </w:rPr>
              <w:lastRenderedPageBreak/>
              <w:t>8:53:51</w:t>
            </w:r>
          </w:p>
        </w:tc>
        <w:tc>
          <w:tcPr>
            <w:tcW w:w="679" w:type="dxa"/>
            <w:tcBorders>
              <w:top w:val="nil"/>
              <w:left w:val="nil"/>
              <w:bottom w:val="single" w:sz="4" w:space="0" w:color="auto"/>
              <w:right w:val="single" w:sz="4" w:space="0" w:color="auto"/>
            </w:tcBorders>
            <w:noWrap/>
            <w:vAlign w:val="bottom"/>
            <w:hideMark/>
          </w:tcPr>
          <w:p w14:paraId="46D6A54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338FF5E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34D88517" w14:textId="77777777" w:rsidR="00AC35B5" w:rsidRPr="00AC35B5" w:rsidRDefault="00AC35B5" w:rsidP="00813085">
            <w:pPr>
              <w:spacing w:line="240" w:lineRule="auto"/>
              <w:rPr>
                <w:rFonts w:ascii="Times New Roman" w:hAnsi="Times New Roman"/>
                <w:sz w:val="24"/>
                <w:szCs w:val="24"/>
              </w:rPr>
            </w:pPr>
          </w:p>
        </w:tc>
      </w:tr>
      <w:tr w:rsidR="00AC35B5" w:rsidRPr="00AC35B5" w14:paraId="691D2562"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6F0072C1"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0056</w:t>
            </w:r>
          </w:p>
        </w:tc>
        <w:tc>
          <w:tcPr>
            <w:tcW w:w="404" w:type="dxa"/>
            <w:tcBorders>
              <w:top w:val="nil"/>
              <w:left w:val="nil"/>
              <w:bottom w:val="single" w:sz="4" w:space="0" w:color="auto"/>
              <w:right w:val="single" w:sz="4" w:space="0" w:color="auto"/>
            </w:tcBorders>
            <w:noWrap/>
            <w:vAlign w:val="bottom"/>
            <w:hideMark/>
          </w:tcPr>
          <w:p w14:paraId="7F3F541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56/2026</w:t>
            </w:r>
          </w:p>
        </w:tc>
        <w:tc>
          <w:tcPr>
            <w:tcW w:w="714" w:type="dxa"/>
            <w:tcBorders>
              <w:top w:val="nil"/>
              <w:left w:val="nil"/>
              <w:bottom w:val="single" w:sz="4" w:space="0" w:color="auto"/>
              <w:right w:val="single" w:sz="4" w:space="0" w:color="auto"/>
            </w:tcBorders>
            <w:noWrap/>
            <w:vAlign w:val="bottom"/>
            <w:hideMark/>
          </w:tcPr>
          <w:p w14:paraId="3B88F70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107A96B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 skloništa za životinje</w:t>
            </w:r>
          </w:p>
        </w:tc>
        <w:tc>
          <w:tcPr>
            <w:tcW w:w="347" w:type="dxa"/>
            <w:tcBorders>
              <w:top w:val="nil"/>
              <w:left w:val="nil"/>
              <w:bottom w:val="single" w:sz="4" w:space="0" w:color="auto"/>
              <w:right w:val="single" w:sz="4" w:space="0" w:color="auto"/>
            </w:tcBorders>
            <w:vAlign w:val="bottom"/>
            <w:hideMark/>
          </w:tcPr>
          <w:p w14:paraId="49F416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341DDA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85200000 - Veterinarske usluge</w:t>
            </w:r>
          </w:p>
        </w:tc>
        <w:tc>
          <w:tcPr>
            <w:tcW w:w="432" w:type="dxa"/>
            <w:tcBorders>
              <w:top w:val="nil"/>
              <w:left w:val="nil"/>
              <w:bottom w:val="single" w:sz="4" w:space="0" w:color="auto"/>
              <w:right w:val="single" w:sz="4" w:space="0" w:color="auto"/>
            </w:tcBorders>
            <w:noWrap/>
            <w:vAlign w:val="bottom"/>
            <w:hideMark/>
          </w:tcPr>
          <w:p w14:paraId="7861AA5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5.000,00</w:t>
            </w:r>
          </w:p>
        </w:tc>
        <w:tc>
          <w:tcPr>
            <w:tcW w:w="422" w:type="dxa"/>
            <w:tcBorders>
              <w:top w:val="nil"/>
              <w:left w:val="nil"/>
              <w:bottom w:val="single" w:sz="4" w:space="0" w:color="auto"/>
              <w:right w:val="single" w:sz="4" w:space="0" w:color="auto"/>
            </w:tcBorders>
            <w:vAlign w:val="bottom"/>
            <w:hideMark/>
          </w:tcPr>
          <w:p w14:paraId="55D1DBC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6EEA007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2221C46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0477989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B25295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5BB0356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1FD132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4D3654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2CE1268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4905C7D"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3</w:t>
            </w:r>
          </w:p>
        </w:tc>
        <w:tc>
          <w:tcPr>
            <w:tcW w:w="679" w:type="dxa"/>
            <w:tcBorders>
              <w:top w:val="nil"/>
              <w:left w:val="nil"/>
              <w:bottom w:val="single" w:sz="4" w:space="0" w:color="auto"/>
              <w:right w:val="single" w:sz="4" w:space="0" w:color="auto"/>
            </w:tcBorders>
            <w:noWrap/>
            <w:vAlign w:val="bottom"/>
            <w:hideMark/>
          </w:tcPr>
          <w:p w14:paraId="413917E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17.02.2026 14:07:30</w:t>
            </w:r>
          </w:p>
        </w:tc>
        <w:tc>
          <w:tcPr>
            <w:tcW w:w="679" w:type="dxa"/>
            <w:tcBorders>
              <w:top w:val="nil"/>
              <w:left w:val="nil"/>
              <w:bottom w:val="single" w:sz="4" w:space="0" w:color="auto"/>
              <w:right w:val="single" w:sz="4" w:space="0" w:color="auto"/>
            </w:tcBorders>
            <w:noWrap/>
            <w:vAlign w:val="bottom"/>
            <w:hideMark/>
          </w:tcPr>
          <w:p w14:paraId="4655DED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6753B31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10ADF17" w14:textId="77777777" w:rsidR="00AC35B5" w:rsidRPr="00AC35B5" w:rsidRDefault="00AC35B5" w:rsidP="00813085">
            <w:pPr>
              <w:spacing w:line="240" w:lineRule="auto"/>
              <w:rPr>
                <w:rFonts w:ascii="Times New Roman" w:hAnsi="Times New Roman"/>
                <w:sz w:val="24"/>
                <w:szCs w:val="24"/>
              </w:rPr>
            </w:pPr>
          </w:p>
        </w:tc>
      </w:tr>
      <w:tr w:rsidR="00AC35B5" w:rsidRPr="00AC35B5" w14:paraId="3CE1BF86" w14:textId="77777777" w:rsidTr="00813085">
        <w:trPr>
          <w:trHeight w:val="1200"/>
        </w:trPr>
        <w:tc>
          <w:tcPr>
            <w:tcW w:w="773" w:type="dxa"/>
            <w:tcBorders>
              <w:top w:val="nil"/>
              <w:left w:val="single" w:sz="12" w:space="0" w:color="auto"/>
              <w:bottom w:val="single" w:sz="4" w:space="0" w:color="auto"/>
              <w:right w:val="single" w:sz="4" w:space="0" w:color="auto"/>
            </w:tcBorders>
            <w:noWrap/>
            <w:vAlign w:val="center"/>
            <w:hideMark/>
          </w:tcPr>
          <w:p w14:paraId="1E300B01"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0057</w:t>
            </w:r>
          </w:p>
        </w:tc>
        <w:tc>
          <w:tcPr>
            <w:tcW w:w="404" w:type="dxa"/>
            <w:tcBorders>
              <w:top w:val="nil"/>
              <w:left w:val="nil"/>
              <w:bottom w:val="single" w:sz="4" w:space="0" w:color="auto"/>
              <w:right w:val="single" w:sz="4" w:space="0" w:color="auto"/>
            </w:tcBorders>
            <w:noWrap/>
            <w:vAlign w:val="bottom"/>
            <w:hideMark/>
          </w:tcPr>
          <w:p w14:paraId="3422D62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57/2026</w:t>
            </w:r>
          </w:p>
        </w:tc>
        <w:tc>
          <w:tcPr>
            <w:tcW w:w="714" w:type="dxa"/>
            <w:tcBorders>
              <w:top w:val="nil"/>
              <w:left w:val="nil"/>
              <w:bottom w:val="single" w:sz="4" w:space="0" w:color="auto"/>
              <w:right w:val="single" w:sz="4" w:space="0" w:color="auto"/>
            </w:tcBorders>
            <w:noWrap/>
            <w:vAlign w:val="bottom"/>
            <w:hideMark/>
          </w:tcPr>
          <w:p w14:paraId="377E066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78C9A49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Izrada projektne dokumentacije - Sanacija n</w:t>
            </w:r>
            <w:r w:rsidRPr="00AC35B5">
              <w:rPr>
                <w:rFonts w:cs="Calibri"/>
                <w:color w:val="000000"/>
                <w:sz w:val="24"/>
                <w:szCs w:val="24"/>
              </w:rPr>
              <w:lastRenderedPageBreak/>
              <w:t xml:space="preserve">estabilnog </w:t>
            </w:r>
            <w:proofErr w:type="spellStart"/>
            <w:r w:rsidRPr="00AC35B5">
              <w:rPr>
                <w:rFonts w:cs="Calibri"/>
                <w:color w:val="000000"/>
                <w:sz w:val="24"/>
                <w:szCs w:val="24"/>
              </w:rPr>
              <w:t>pokosa</w:t>
            </w:r>
            <w:proofErr w:type="spellEnd"/>
            <w:r w:rsidRPr="00AC35B5">
              <w:rPr>
                <w:rFonts w:cs="Calibri"/>
                <w:color w:val="000000"/>
                <w:sz w:val="24"/>
                <w:szCs w:val="24"/>
              </w:rPr>
              <w:t xml:space="preserve"> i izgradnja potpornog zid</w:t>
            </w:r>
            <w:r w:rsidRPr="00AC35B5">
              <w:rPr>
                <w:rFonts w:cs="Calibri"/>
                <w:color w:val="000000"/>
                <w:sz w:val="24"/>
                <w:szCs w:val="24"/>
              </w:rPr>
              <w:lastRenderedPageBreak/>
              <w:t>a na k.č.br. 536/1 k.o. Dubravica (Sportsko-rekr</w:t>
            </w:r>
            <w:r w:rsidRPr="00AC35B5">
              <w:rPr>
                <w:rFonts w:cs="Calibri"/>
                <w:color w:val="000000"/>
                <w:sz w:val="24"/>
                <w:szCs w:val="24"/>
              </w:rPr>
              <w:lastRenderedPageBreak/>
              <w:t>eacijski centar Dubravica)</w:t>
            </w:r>
          </w:p>
        </w:tc>
        <w:tc>
          <w:tcPr>
            <w:tcW w:w="347" w:type="dxa"/>
            <w:tcBorders>
              <w:top w:val="nil"/>
              <w:left w:val="nil"/>
              <w:bottom w:val="single" w:sz="4" w:space="0" w:color="auto"/>
              <w:right w:val="single" w:sz="4" w:space="0" w:color="auto"/>
            </w:tcBorders>
            <w:vAlign w:val="bottom"/>
            <w:hideMark/>
          </w:tcPr>
          <w:p w14:paraId="6ABD287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75C78DF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71242000 - Izrada projekta i nacrta, pro</w:t>
            </w:r>
            <w:r w:rsidRPr="00AC35B5">
              <w:rPr>
                <w:rFonts w:cs="Calibri"/>
                <w:color w:val="000000"/>
                <w:sz w:val="24"/>
                <w:szCs w:val="24"/>
              </w:rPr>
              <w:lastRenderedPageBreak/>
              <w:t>cjena troškova</w:t>
            </w:r>
          </w:p>
        </w:tc>
        <w:tc>
          <w:tcPr>
            <w:tcW w:w="432" w:type="dxa"/>
            <w:tcBorders>
              <w:top w:val="nil"/>
              <w:left w:val="nil"/>
              <w:bottom w:val="single" w:sz="4" w:space="0" w:color="auto"/>
              <w:right w:val="single" w:sz="4" w:space="0" w:color="auto"/>
            </w:tcBorders>
            <w:noWrap/>
            <w:vAlign w:val="bottom"/>
            <w:hideMark/>
          </w:tcPr>
          <w:p w14:paraId="039D2F6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26.510,00</w:t>
            </w:r>
          </w:p>
        </w:tc>
        <w:tc>
          <w:tcPr>
            <w:tcW w:w="422" w:type="dxa"/>
            <w:tcBorders>
              <w:top w:val="nil"/>
              <w:left w:val="nil"/>
              <w:bottom w:val="single" w:sz="4" w:space="0" w:color="auto"/>
              <w:right w:val="single" w:sz="4" w:space="0" w:color="auto"/>
            </w:tcBorders>
            <w:vAlign w:val="bottom"/>
            <w:hideMark/>
          </w:tcPr>
          <w:p w14:paraId="4030DFD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2E07BE8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7A260EB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10EBCF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D737A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6230C5D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0421B9E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CE641C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4876BEE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0E8723BA"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3</w:t>
            </w:r>
          </w:p>
        </w:tc>
        <w:tc>
          <w:tcPr>
            <w:tcW w:w="679" w:type="dxa"/>
            <w:tcBorders>
              <w:top w:val="nil"/>
              <w:left w:val="nil"/>
              <w:bottom w:val="single" w:sz="4" w:space="0" w:color="auto"/>
              <w:right w:val="single" w:sz="4" w:space="0" w:color="auto"/>
            </w:tcBorders>
            <w:noWrap/>
            <w:vAlign w:val="bottom"/>
            <w:hideMark/>
          </w:tcPr>
          <w:p w14:paraId="71724EB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17.02.2026 14:07:30</w:t>
            </w:r>
          </w:p>
        </w:tc>
        <w:tc>
          <w:tcPr>
            <w:tcW w:w="679" w:type="dxa"/>
            <w:tcBorders>
              <w:top w:val="nil"/>
              <w:left w:val="nil"/>
              <w:bottom w:val="single" w:sz="4" w:space="0" w:color="auto"/>
              <w:right w:val="single" w:sz="4" w:space="0" w:color="auto"/>
            </w:tcBorders>
            <w:noWrap/>
            <w:vAlign w:val="bottom"/>
            <w:hideMark/>
          </w:tcPr>
          <w:p w14:paraId="4941B80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793D318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3BA17A68" w14:textId="77777777" w:rsidR="00AC35B5" w:rsidRPr="00AC35B5" w:rsidRDefault="00AC35B5" w:rsidP="00813085">
            <w:pPr>
              <w:spacing w:line="240" w:lineRule="auto"/>
              <w:rPr>
                <w:rFonts w:ascii="Times New Roman" w:hAnsi="Times New Roman"/>
                <w:sz w:val="24"/>
                <w:szCs w:val="24"/>
              </w:rPr>
            </w:pPr>
          </w:p>
        </w:tc>
      </w:tr>
      <w:tr w:rsidR="00AC35B5" w:rsidRPr="00AC35B5" w14:paraId="06E33714"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3B7D460E"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0058</w:t>
            </w:r>
          </w:p>
        </w:tc>
        <w:tc>
          <w:tcPr>
            <w:tcW w:w="404" w:type="dxa"/>
            <w:tcBorders>
              <w:top w:val="nil"/>
              <w:left w:val="nil"/>
              <w:bottom w:val="single" w:sz="4" w:space="0" w:color="auto"/>
              <w:right w:val="single" w:sz="4" w:space="0" w:color="auto"/>
            </w:tcBorders>
            <w:noWrap/>
            <w:vAlign w:val="bottom"/>
            <w:hideMark/>
          </w:tcPr>
          <w:p w14:paraId="4FF560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58/2026</w:t>
            </w:r>
          </w:p>
        </w:tc>
        <w:tc>
          <w:tcPr>
            <w:tcW w:w="714" w:type="dxa"/>
            <w:tcBorders>
              <w:top w:val="nil"/>
              <w:left w:val="nil"/>
              <w:bottom w:val="single" w:sz="4" w:space="0" w:color="auto"/>
              <w:right w:val="single" w:sz="4" w:space="0" w:color="auto"/>
            </w:tcBorders>
            <w:noWrap/>
            <w:vAlign w:val="bottom"/>
            <w:hideMark/>
          </w:tcPr>
          <w:p w14:paraId="138E760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w:t>
            </w:r>
            <w:r w:rsidRPr="00AC35B5">
              <w:rPr>
                <w:rFonts w:cs="Calibri"/>
                <w:color w:val="000000"/>
                <w:sz w:val="24"/>
                <w:szCs w:val="24"/>
              </w:rPr>
              <w:lastRenderedPageBreak/>
              <w:t>bava</w:t>
            </w:r>
          </w:p>
        </w:tc>
        <w:tc>
          <w:tcPr>
            <w:tcW w:w="564" w:type="dxa"/>
            <w:tcBorders>
              <w:top w:val="nil"/>
              <w:left w:val="nil"/>
              <w:bottom w:val="single" w:sz="4" w:space="0" w:color="auto"/>
              <w:right w:val="single" w:sz="4" w:space="0" w:color="auto"/>
            </w:tcBorders>
            <w:vAlign w:val="bottom"/>
            <w:hideMark/>
          </w:tcPr>
          <w:p w14:paraId="5B52CC2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Pojačano održava</w:t>
            </w:r>
            <w:r w:rsidRPr="00AC35B5">
              <w:rPr>
                <w:rFonts w:cs="Calibri"/>
                <w:color w:val="000000"/>
                <w:sz w:val="24"/>
                <w:szCs w:val="24"/>
              </w:rPr>
              <w:lastRenderedPageBreak/>
              <w:t>nje nerazvrstanih cesta na području Općine D</w:t>
            </w:r>
            <w:r w:rsidRPr="00AC35B5">
              <w:rPr>
                <w:rFonts w:cs="Calibri"/>
                <w:color w:val="000000"/>
                <w:sz w:val="24"/>
                <w:szCs w:val="24"/>
              </w:rPr>
              <w:lastRenderedPageBreak/>
              <w:t>ubravica</w:t>
            </w:r>
          </w:p>
        </w:tc>
        <w:tc>
          <w:tcPr>
            <w:tcW w:w="347" w:type="dxa"/>
            <w:tcBorders>
              <w:top w:val="nil"/>
              <w:left w:val="nil"/>
              <w:bottom w:val="single" w:sz="4" w:space="0" w:color="auto"/>
              <w:right w:val="single" w:sz="4" w:space="0" w:color="auto"/>
            </w:tcBorders>
            <w:vAlign w:val="bottom"/>
            <w:hideMark/>
          </w:tcPr>
          <w:p w14:paraId="126FA7D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60861C7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45233141 - Rado</w:t>
            </w:r>
            <w:r w:rsidRPr="00AC35B5">
              <w:rPr>
                <w:rFonts w:cs="Calibri"/>
                <w:color w:val="000000"/>
                <w:sz w:val="24"/>
                <w:szCs w:val="24"/>
              </w:rPr>
              <w:lastRenderedPageBreak/>
              <w:t>vi na održavanju cesta</w:t>
            </w:r>
          </w:p>
        </w:tc>
        <w:tc>
          <w:tcPr>
            <w:tcW w:w="432" w:type="dxa"/>
            <w:tcBorders>
              <w:top w:val="nil"/>
              <w:left w:val="nil"/>
              <w:bottom w:val="single" w:sz="4" w:space="0" w:color="auto"/>
              <w:right w:val="single" w:sz="4" w:space="0" w:color="auto"/>
            </w:tcBorders>
            <w:noWrap/>
            <w:vAlign w:val="bottom"/>
            <w:hideMark/>
          </w:tcPr>
          <w:p w14:paraId="13FE369B"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54.000,00</w:t>
            </w:r>
          </w:p>
        </w:tc>
        <w:tc>
          <w:tcPr>
            <w:tcW w:w="422" w:type="dxa"/>
            <w:tcBorders>
              <w:top w:val="nil"/>
              <w:left w:val="nil"/>
              <w:bottom w:val="single" w:sz="4" w:space="0" w:color="auto"/>
              <w:right w:val="single" w:sz="4" w:space="0" w:color="auto"/>
            </w:tcBorders>
            <w:vAlign w:val="bottom"/>
            <w:hideMark/>
          </w:tcPr>
          <w:p w14:paraId="1A818F1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w:t>
            </w:r>
            <w:r w:rsidRPr="00AC35B5">
              <w:rPr>
                <w:rFonts w:cs="Calibri"/>
                <w:color w:val="000000"/>
                <w:sz w:val="24"/>
                <w:szCs w:val="24"/>
              </w:rPr>
              <w:lastRenderedPageBreak/>
              <w:t>bava</w:t>
            </w:r>
          </w:p>
        </w:tc>
        <w:tc>
          <w:tcPr>
            <w:tcW w:w="362" w:type="dxa"/>
            <w:tcBorders>
              <w:top w:val="nil"/>
              <w:left w:val="nil"/>
              <w:bottom w:val="single" w:sz="4" w:space="0" w:color="auto"/>
              <w:right w:val="single" w:sz="4" w:space="0" w:color="auto"/>
            </w:tcBorders>
            <w:vAlign w:val="bottom"/>
            <w:hideMark/>
          </w:tcPr>
          <w:p w14:paraId="775AE9F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75CFE5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43B2C78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3C9D30F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756CC3B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689DBF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6D28C2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657BF1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7F4A7FB0"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4</w:t>
            </w:r>
          </w:p>
        </w:tc>
        <w:tc>
          <w:tcPr>
            <w:tcW w:w="679" w:type="dxa"/>
            <w:tcBorders>
              <w:top w:val="nil"/>
              <w:left w:val="nil"/>
              <w:bottom w:val="single" w:sz="4" w:space="0" w:color="auto"/>
              <w:right w:val="single" w:sz="4" w:space="0" w:color="auto"/>
            </w:tcBorders>
            <w:noWrap/>
            <w:vAlign w:val="bottom"/>
            <w:hideMark/>
          </w:tcPr>
          <w:p w14:paraId="681174D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05.03.2026 12:</w:t>
            </w:r>
            <w:r w:rsidRPr="00AC35B5">
              <w:rPr>
                <w:rFonts w:cs="Calibri"/>
                <w:color w:val="000000"/>
                <w:sz w:val="24"/>
                <w:szCs w:val="24"/>
              </w:rPr>
              <w:lastRenderedPageBreak/>
              <w:t>57:30</w:t>
            </w:r>
          </w:p>
        </w:tc>
        <w:tc>
          <w:tcPr>
            <w:tcW w:w="679" w:type="dxa"/>
            <w:tcBorders>
              <w:top w:val="nil"/>
              <w:left w:val="nil"/>
              <w:bottom w:val="single" w:sz="4" w:space="0" w:color="auto"/>
              <w:right w:val="single" w:sz="4" w:space="0" w:color="auto"/>
            </w:tcBorders>
            <w:noWrap/>
            <w:vAlign w:val="bottom"/>
            <w:hideMark/>
          </w:tcPr>
          <w:p w14:paraId="00BBC67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3EB9170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DB51493" w14:textId="77777777" w:rsidR="00AC35B5" w:rsidRPr="00AC35B5" w:rsidRDefault="00AC35B5" w:rsidP="00813085">
            <w:pPr>
              <w:spacing w:line="240" w:lineRule="auto"/>
              <w:rPr>
                <w:rFonts w:ascii="Times New Roman" w:hAnsi="Times New Roman"/>
                <w:sz w:val="24"/>
                <w:szCs w:val="24"/>
              </w:rPr>
            </w:pPr>
          </w:p>
        </w:tc>
      </w:tr>
      <w:tr w:rsidR="00AC35B5" w:rsidRPr="00AC35B5" w14:paraId="70C005DF"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55C4AE6A"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0059</w:t>
            </w:r>
          </w:p>
        </w:tc>
        <w:tc>
          <w:tcPr>
            <w:tcW w:w="404" w:type="dxa"/>
            <w:tcBorders>
              <w:top w:val="nil"/>
              <w:left w:val="nil"/>
              <w:bottom w:val="single" w:sz="4" w:space="0" w:color="auto"/>
              <w:right w:val="single" w:sz="4" w:space="0" w:color="auto"/>
            </w:tcBorders>
            <w:noWrap/>
            <w:vAlign w:val="bottom"/>
            <w:hideMark/>
          </w:tcPr>
          <w:p w14:paraId="7564028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59/2026</w:t>
            </w:r>
          </w:p>
        </w:tc>
        <w:tc>
          <w:tcPr>
            <w:tcW w:w="714" w:type="dxa"/>
            <w:tcBorders>
              <w:top w:val="nil"/>
              <w:left w:val="nil"/>
              <w:bottom w:val="single" w:sz="4" w:space="0" w:color="auto"/>
              <w:right w:val="single" w:sz="4" w:space="0" w:color="auto"/>
            </w:tcBorders>
            <w:noWrap/>
            <w:vAlign w:val="bottom"/>
            <w:hideMark/>
          </w:tcPr>
          <w:p w14:paraId="18C1F61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6409E2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Nabava geografsko informacijskog </w:t>
            </w:r>
            <w:r w:rsidRPr="00AC35B5">
              <w:rPr>
                <w:rFonts w:cs="Calibri"/>
                <w:color w:val="000000"/>
                <w:sz w:val="24"/>
                <w:szCs w:val="24"/>
              </w:rPr>
              <w:lastRenderedPageBreak/>
              <w:t>sustava</w:t>
            </w:r>
          </w:p>
        </w:tc>
        <w:tc>
          <w:tcPr>
            <w:tcW w:w="347" w:type="dxa"/>
            <w:tcBorders>
              <w:top w:val="nil"/>
              <w:left w:val="nil"/>
              <w:bottom w:val="single" w:sz="4" w:space="0" w:color="auto"/>
              <w:right w:val="single" w:sz="4" w:space="0" w:color="auto"/>
            </w:tcBorders>
            <w:vAlign w:val="bottom"/>
            <w:hideMark/>
          </w:tcPr>
          <w:p w14:paraId="6A3AEA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715183D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38221000 - Geografski informa</w:t>
            </w:r>
            <w:r w:rsidRPr="00AC35B5">
              <w:rPr>
                <w:rFonts w:cs="Calibri"/>
                <w:color w:val="000000"/>
                <w:sz w:val="24"/>
                <w:szCs w:val="24"/>
              </w:rPr>
              <w:lastRenderedPageBreak/>
              <w:t>cijski sustav (GIS ili istovrijedno)</w:t>
            </w:r>
          </w:p>
        </w:tc>
        <w:tc>
          <w:tcPr>
            <w:tcW w:w="432" w:type="dxa"/>
            <w:tcBorders>
              <w:top w:val="nil"/>
              <w:left w:val="nil"/>
              <w:bottom w:val="single" w:sz="4" w:space="0" w:color="auto"/>
              <w:right w:val="single" w:sz="4" w:space="0" w:color="auto"/>
            </w:tcBorders>
            <w:noWrap/>
            <w:vAlign w:val="bottom"/>
            <w:hideMark/>
          </w:tcPr>
          <w:p w14:paraId="5F3BC19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26.000,00</w:t>
            </w:r>
          </w:p>
        </w:tc>
        <w:tc>
          <w:tcPr>
            <w:tcW w:w="422" w:type="dxa"/>
            <w:tcBorders>
              <w:top w:val="nil"/>
              <w:left w:val="nil"/>
              <w:bottom w:val="single" w:sz="4" w:space="0" w:color="auto"/>
              <w:right w:val="single" w:sz="4" w:space="0" w:color="auto"/>
            </w:tcBorders>
            <w:vAlign w:val="bottom"/>
            <w:hideMark/>
          </w:tcPr>
          <w:p w14:paraId="127ED3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2672F2E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22DDAB0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CF762A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2991114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3D501AB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451CF2F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2A1881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9EF4B4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3C26AF1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6</w:t>
            </w:r>
          </w:p>
        </w:tc>
        <w:tc>
          <w:tcPr>
            <w:tcW w:w="679" w:type="dxa"/>
            <w:tcBorders>
              <w:top w:val="nil"/>
              <w:left w:val="nil"/>
              <w:bottom w:val="single" w:sz="4" w:space="0" w:color="auto"/>
              <w:right w:val="single" w:sz="4" w:space="0" w:color="auto"/>
            </w:tcBorders>
            <w:noWrap/>
            <w:vAlign w:val="bottom"/>
            <w:hideMark/>
          </w:tcPr>
          <w:p w14:paraId="3318ECB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19.03.2026 14:35:56</w:t>
            </w:r>
          </w:p>
        </w:tc>
        <w:tc>
          <w:tcPr>
            <w:tcW w:w="679" w:type="dxa"/>
            <w:tcBorders>
              <w:top w:val="nil"/>
              <w:left w:val="nil"/>
              <w:bottom w:val="single" w:sz="4" w:space="0" w:color="auto"/>
              <w:right w:val="single" w:sz="4" w:space="0" w:color="auto"/>
            </w:tcBorders>
            <w:noWrap/>
            <w:vAlign w:val="bottom"/>
            <w:hideMark/>
          </w:tcPr>
          <w:p w14:paraId="5E3D85A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793CACA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27B89F32" w14:textId="77777777" w:rsidR="00AC35B5" w:rsidRPr="00AC35B5" w:rsidRDefault="00AC35B5" w:rsidP="00813085">
            <w:pPr>
              <w:spacing w:line="240" w:lineRule="auto"/>
              <w:rPr>
                <w:rFonts w:ascii="Times New Roman" w:hAnsi="Times New Roman"/>
                <w:sz w:val="24"/>
                <w:szCs w:val="24"/>
              </w:rPr>
            </w:pPr>
          </w:p>
        </w:tc>
      </w:tr>
      <w:tr w:rsidR="00AC35B5" w:rsidRPr="00AC35B5" w14:paraId="36B71A0A"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11AE2B82"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0060</w:t>
            </w:r>
          </w:p>
        </w:tc>
        <w:tc>
          <w:tcPr>
            <w:tcW w:w="404" w:type="dxa"/>
            <w:tcBorders>
              <w:top w:val="nil"/>
              <w:left w:val="nil"/>
              <w:bottom w:val="single" w:sz="4" w:space="0" w:color="auto"/>
              <w:right w:val="single" w:sz="4" w:space="0" w:color="auto"/>
            </w:tcBorders>
            <w:noWrap/>
            <w:vAlign w:val="bottom"/>
            <w:hideMark/>
          </w:tcPr>
          <w:p w14:paraId="61C7D87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60/2026</w:t>
            </w:r>
          </w:p>
        </w:tc>
        <w:tc>
          <w:tcPr>
            <w:tcW w:w="714" w:type="dxa"/>
            <w:tcBorders>
              <w:top w:val="nil"/>
              <w:left w:val="nil"/>
              <w:bottom w:val="single" w:sz="4" w:space="0" w:color="auto"/>
              <w:right w:val="single" w:sz="4" w:space="0" w:color="auto"/>
            </w:tcBorders>
            <w:noWrap/>
            <w:vAlign w:val="bottom"/>
            <w:hideMark/>
          </w:tcPr>
          <w:p w14:paraId="4AC9317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w:t>
            </w:r>
            <w:r w:rsidRPr="00AC35B5">
              <w:rPr>
                <w:rFonts w:cs="Calibri"/>
                <w:color w:val="000000"/>
                <w:sz w:val="24"/>
                <w:szCs w:val="24"/>
              </w:rPr>
              <w:lastRenderedPageBreak/>
              <w:t>avna nabava</w:t>
            </w:r>
          </w:p>
        </w:tc>
        <w:tc>
          <w:tcPr>
            <w:tcW w:w="564" w:type="dxa"/>
            <w:tcBorders>
              <w:top w:val="nil"/>
              <w:left w:val="nil"/>
              <w:bottom w:val="single" w:sz="4" w:space="0" w:color="auto"/>
              <w:right w:val="single" w:sz="4" w:space="0" w:color="auto"/>
            </w:tcBorders>
            <w:vAlign w:val="bottom"/>
            <w:hideMark/>
          </w:tcPr>
          <w:p w14:paraId="237A837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Strojna ob</w:t>
            </w:r>
            <w:r w:rsidRPr="00AC35B5">
              <w:rPr>
                <w:rFonts w:cs="Calibri"/>
                <w:color w:val="000000"/>
                <w:sz w:val="24"/>
                <w:szCs w:val="24"/>
              </w:rPr>
              <w:lastRenderedPageBreak/>
              <w:t>rada tla na novom groblju u naselju Rozga</w:t>
            </w:r>
          </w:p>
        </w:tc>
        <w:tc>
          <w:tcPr>
            <w:tcW w:w="347" w:type="dxa"/>
            <w:tcBorders>
              <w:top w:val="nil"/>
              <w:left w:val="nil"/>
              <w:bottom w:val="single" w:sz="4" w:space="0" w:color="auto"/>
              <w:right w:val="single" w:sz="4" w:space="0" w:color="auto"/>
            </w:tcBorders>
            <w:vAlign w:val="bottom"/>
            <w:hideMark/>
          </w:tcPr>
          <w:p w14:paraId="2E11FD5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032FCFC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9837111</w:t>
            </w:r>
            <w:r w:rsidRPr="00AC35B5">
              <w:rPr>
                <w:rFonts w:cs="Calibri"/>
                <w:color w:val="000000"/>
                <w:sz w:val="24"/>
                <w:szCs w:val="24"/>
              </w:rPr>
              <w:lastRenderedPageBreak/>
              <w:t>1 - Usluge održavanja groblja</w:t>
            </w:r>
          </w:p>
        </w:tc>
        <w:tc>
          <w:tcPr>
            <w:tcW w:w="432" w:type="dxa"/>
            <w:tcBorders>
              <w:top w:val="nil"/>
              <w:left w:val="nil"/>
              <w:bottom w:val="single" w:sz="4" w:space="0" w:color="auto"/>
              <w:right w:val="single" w:sz="4" w:space="0" w:color="auto"/>
            </w:tcBorders>
            <w:noWrap/>
            <w:vAlign w:val="bottom"/>
            <w:hideMark/>
          </w:tcPr>
          <w:p w14:paraId="5C43372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9.000,</w:t>
            </w:r>
            <w:r w:rsidRPr="00AC35B5">
              <w:rPr>
                <w:rFonts w:cs="Calibri"/>
                <w:color w:val="000000"/>
                <w:sz w:val="24"/>
                <w:szCs w:val="24"/>
              </w:rPr>
              <w:lastRenderedPageBreak/>
              <w:t>00</w:t>
            </w:r>
          </w:p>
        </w:tc>
        <w:tc>
          <w:tcPr>
            <w:tcW w:w="422" w:type="dxa"/>
            <w:tcBorders>
              <w:top w:val="nil"/>
              <w:left w:val="nil"/>
              <w:bottom w:val="single" w:sz="4" w:space="0" w:color="auto"/>
              <w:right w:val="single" w:sz="4" w:space="0" w:color="auto"/>
            </w:tcBorders>
            <w:vAlign w:val="bottom"/>
            <w:hideMark/>
          </w:tcPr>
          <w:p w14:paraId="19A8751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Jednost</w:t>
            </w:r>
            <w:r w:rsidRPr="00AC35B5">
              <w:rPr>
                <w:rFonts w:cs="Calibri"/>
                <w:color w:val="000000"/>
                <w:sz w:val="24"/>
                <w:szCs w:val="24"/>
              </w:rPr>
              <w:lastRenderedPageBreak/>
              <w:t>avna nabava</w:t>
            </w:r>
          </w:p>
        </w:tc>
        <w:tc>
          <w:tcPr>
            <w:tcW w:w="362" w:type="dxa"/>
            <w:tcBorders>
              <w:top w:val="nil"/>
              <w:left w:val="nil"/>
              <w:bottom w:val="single" w:sz="4" w:space="0" w:color="auto"/>
              <w:right w:val="single" w:sz="4" w:space="0" w:color="auto"/>
            </w:tcBorders>
            <w:vAlign w:val="bottom"/>
            <w:hideMark/>
          </w:tcPr>
          <w:p w14:paraId="6E9FF51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098ABDD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2AA0A69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02484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43FD82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6F75869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AB983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9EE49F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5990072"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6</w:t>
            </w:r>
          </w:p>
        </w:tc>
        <w:tc>
          <w:tcPr>
            <w:tcW w:w="679" w:type="dxa"/>
            <w:tcBorders>
              <w:top w:val="nil"/>
              <w:left w:val="nil"/>
              <w:bottom w:val="single" w:sz="4" w:space="0" w:color="auto"/>
              <w:right w:val="single" w:sz="4" w:space="0" w:color="auto"/>
            </w:tcBorders>
            <w:noWrap/>
            <w:vAlign w:val="bottom"/>
            <w:hideMark/>
          </w:tcPr>
          <w:p w14:paraId="29B2DC3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19.03.2</w:t>
            </w:r>
            <w:r w:rsidRPr="00AC35B5">
              <w:rPr>
                <w:rFonts w:cs="Calibri"/>
                <w:color w:val="000000"/>
                <w:sz w:val="24"/>
                <w:szCs w:val="24"/>
              </w:rPr>
              <w:lastRenderedPageBreak/>
              <w:t>026 14:35:56</w:t>
            </w:r>
          </w:p>
        </w:tc>
        <w:tc>
          <w:tcPr>
            <w:tcW w:w="679" w:type="dxa"/>
            <w:tcBorders>
              <w:top w:val="nil"/>
              <w:left w:val="nil"/>
              <w:bottom w:val="single" w:sz="4" w:space="0" w:color="auto"/>
              <w:right w:val="single" w:sz="4" w:space="0" w:color="auto"/>
            </w:tcBorders>
            <w:noWrap/>
            <w:vAlign w:val="bottom"/>
            <w:hideMark/>
          </w:tcPr>
          <w:p w14:paraId="4DB7432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0A9753A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A721C5D" w14:textId="77777777" w:rsidR="00AC35B5" w:rsidRPr="00AC35B5" w:rsidRDefault="00AC35B5" w:rsidP="00813085">
            <w:pPr>
              <w:spacing w:line="240" w:lineRule="auto"/>
              <w:rPr>
                <w:rFonts w:ascii="Times New Roman" w:hAnsi="Times New Roman"/>
                <w:sz w:val="24"/>
                <w:szCs w:val="24"/>
              </w:rPr>
            </w:pPr>
          </w:p>
        </w:tc>
      </w:tr>
      <w:tr w:rsidR="00AC35B5" w:rsidRPr="00AC35B5" w14:paraId="0F2B2EC1"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296ECDF2"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0061</w:t>
            </w:r>
          </w:p>
        </w:tc>
        <w:tc>
          <w:tcPr>
            <w:tcW w:w="404" w:type="dxa"/>
            <w:tcBorders>
              <w:top w:val="nil"/>
              <w:left w:val="nil"/>
              <w:bottom w:val="single" w:sz="4" w:space="0" w:color="auto"/>
              <w:right w:val="single" w:sz="4" w:space="0" w:color="auto"/>
            </w:tcBorders>
            <w:noWrap/>
            <w:vAlign w:val="bottom"/>
            <w:hideMark/>
          </w:tcPr>
          <w:p w14:paraId="1ADF8E5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61/2</w:t>
            </w:r>
            <w:r w:rsidRPr="00AC35B5">
              <w:rPr>
                <w:rFonts w:cs="Calibri"/>
                <w:color w:val="000000"/>
                <w:sz w:val="24"/>
                <w:szCs w:val="24"/>
              </w:rPr>
              <w:lastRenderedPageBreak/>
              <w:t>026</w:t>
            </w:r>
          </w:p>
        </w:tc>
        <w:tc>
          <w:tcPr>
            <w:tcW w:w="714" w:type="dxa"/>
            <w:tcBorders>
              <w:top w:val="nil"/>
              <w:left w:val="nil"/>
              <w:bottom w:val="single" w:sz="4" w:space="0" w:color="auto"/>
              <w:right w:val="single" w:sz="4" w:space="0" w:color="auto"/>
            </w:tcBorders>
            <w:noWrap/>
            <w:vAlign w:val="bottom"/>
            <w:hideMark/>
          </w:tcPr>
          <w:p w14:paraId="0D654A4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w:t>
            </w:r>
            <w:r w:rsidRPr="00AC35B5">
              <w:rPr>
                <w:rFonts w:cs="Calibri"/>
                <w:color w:val="000000"/>
                <w:sz w:val="24"/>
                <w:szCs w:val="24"/>
              </w:rPr>
              <w:lastRenderedPageBreak/>
              <w:t>ostavna nabava</w:t>
            </w:r>
          </w:p>
        </w:tc>
        <w:tc>
          <w:tcPr>
            <w:tcW w:w="564" w:type="dxa"/>
            <w:tcBorders>
              <w:top w:val="nil"/>
              <w:left w:val="nil"/>
              <w:bottom w:val="single" w:sz="4" w:space="0" w:color="auto"/>
              <w:right w:val="single" w:sz="4" w:space="0" w:color="auto"/>
            </w:tcBorders>
            <w:vAlign w:val="bottom"/>
            <w:hideMark/>
          </w:tcPr>
          <w:p w14:paraId="01DF13A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Naba</w:t>
            </w:r>
            <w:r w:rsidRPr="00AC35B5">
              <w:rPr>
                <w:rFonts w:cs="Calibri"/>
                <w:color w:val="000000"/>
                <w:sz w:val="24"/>
                <w:szCs w:val="24"/>
              </w:rPr>
              <w:lastRenderedPageBreak/>
              <w:t>va novih ploča za nadstrešnicu za zgradu mrt</w:t>
            </w:r>
            <w:r w:rsidRPr="00AC35B5">
              <w:rPr>
                <w:rFonts w:cs="Calibri"/>
                <w:color w:val="000000"/>
                <w:sz w:val="24"/>
                <w:szCs w:val="24"/>
              </w:rPr>
              <w:lastRenderedPageBreak/>
              <w:t>vačnice</w:t>
            </w:r>
          </w:p>
        </w:tc>
        <w:tc>
          <w:tcPr>
            <w:tcW w:w="347" w:type="dxa"/>
            <w:tcBorders>
              <w:top w:val="nil"/>
              <w:left w:val="nil"/>
              <w:bottom w:val="single" w:sz="4" w:space="0" w:color="auto"/>
              <w:right w:val="single" w:sz="4" w:space="0" w:color="auto"/>
            </w:tcBorders>
            <w:vAlign w:val="bottom"/>
            <w:hideMark/>
          </w:tcPr>
          <w:p w14:paraId="6601DEA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Robe</w:t>
            </w:r>
          </w:p>
        </w:tc>
        <w:tc>
          <w:tcPr>
            <w:tcW w:w="549" w:type="dxa"/>
            <w:tcBorders>
              <w:top w:val="nil"/>
              <w:left w:val="nil"/>
              <w:bottom w:val="single" w:sz="4" w:space="0" w:color="auto"/>
              <w:right w:val="single" w:sz="4" w:space="0" w:color="auto"/>
            </w:tcBorders>
            <w:vAlign w:val="bottom"/>
            <w:hideMark/>
          </w:tcPr>
          <w:p w14:paraId="70C7CFF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4417</w:t>
            </w:r>
            <w:r w:rsidRPr="00AC35B5">
              <w:rPr>
                <w:rFonts w:cs="Calibri"/>
                <w:color w:val="000000"/>
                <w:sz w:val="24"/>
                <w:szCs w:val="24"/>
              </w:rPr>
              <w:lastRenderedPageBreak/>
              <w:t>1000 - Ploče (građevinarstvo)</w:t>
            </w:r>
          </w:p>
        </w:tc>
        <w:tc>
          <w:tcPr>
            <w:tcW w:w="432" w:type="dxa"/>
            <w:tcBorders>
              <w:top w:val="nil"/>
              <w:left w:val="nil"/>
              <w:bottom w:val="single" w:sz="4" w:space="0" w:color="auto"/>
              <w:right w:val="single" w:sz="4" w:space="0" w:color="auto"/>
            </w:tcBorders>
            <w:noWrap/>
            <w:vAlign w:val="bottom"/>
            <w:hideMark/>
          </w:tcPr>
          <w:p w14:paraId="3C81132A"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4.00</w:t>
            </w:r>
            <w:r w:rsidRPr="00AC35B5">
              <w:rPr>
                <w:rFonts w:cs="Calibri"/>
                <w:color w:val="000000"/>
                <w:sz w:val="24"/>
                <w:szCs w:val="24"/>
              </w:rPr>
              <w:lastRenderedPageBreak/>
              <w:t>0,00</w:t>
            </w:r>
          </w:p>
        </w:tc>
        <w:tc>
          <w:tcPr>
            <w:tcW w:w="422" w:type="dxa"/>
            <w:tcBorders>
              <w:top w:val="nil"/>
              <w:left w:val="nil"/>
              <w:bottom w:val="single" w:sz="4" w:space="0" w:color="auto"/>
              <w:right w:val="single" w:sz="4" w:space="0" w:color="auto"/>
            </w:tcBorders>
            <w:vAlign w:val="bottom"/>
            <w:hideMark/>
          </w:tcPr>
          <w:p w14:paraId="3EC8F82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Jedn</w:t>
            </w:r>
            <w:r w:rsidRPr="00AC35B5">
              <w:rPr>
                <w:rFonts w:cs="Calibri"/>
                <w:color w:val="000000"/>
                <w:sz w:val="24"/>
                <w:szCs w:val="24"/>
              </w:rPr>
              <w:lastRenderedPageBreak/>
              <w:t>ostavna nabava</w:t>
            </w:r>
          </w:p>
        </w:tc>
        <w:tc>
          <w:tcPr>
            <w:tcW w:w="362" w:type="dxa"/>
            <w:tcBorders>
              <w:top w:val="nil"/>
              <w:left w:val="nil"/>
              <w:bottom w:val="single" w:sz="4" w:space="0" w:color="auto"/>
              <w:right w:val="single" w:sz="4" w:space="0" w:color="auto"/>
            </w:tcBorders>
            <w:vAlign w:val="bottom"/>
            <w:hideMark/>
          </w:tcPr>
          <w:p w14:paraId="3EE54F2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7E1A7A9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58DDAA2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4AD5761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7A20BE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5543B16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20F8D56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51F40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1AFB8E21"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7</w:t>
            </w:r>
          </w:p>
        </w:tc>
        <w:tc>
          <w:tcPr>
            <w:tcW w:w="679" w:type="dxa"/>
            <w:tcBorders>
              <w:top w:val="nil"/>
              <w:left w:val="nil"/>
              <w:bottom w:val="single" w:sz="4" w:space="0" w:color="auto"/>
              <w:right w:val="single" w:sz="4" w:space="0" w:color="auto"/>
            </w:tcBorders>
            <w:noWrap/>
            <w:vAlign w:val="bottom"/>
            <w:hideMark/>
          </w:tcPr>
          <w:p w14:paraId="3F8850F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12.0</w:t>
            </w:r>
            <w:r w:rsidRPr="00AC35B5">
              <w:rPr>
                <w:rFonts w:cs="Calibri"/>
                <w:color w:val="000000"/>
                <w:sz w:val="24"/>
                <w:szCs w:val="24"/>
              </w:rPr>
              <w:lastRenderedPageBreak/>
              <w:t>5.2026 10:46:47</w:t>
            </w:r>
          </w:p>
        </w:tc>
        <w:tc>
          <w:tcPr>
            <w:tcW w:w="679" w:type="dxa"/>
            <w:tcBorders>
              <w:top w:val="nil"/>
              <w:left w:val="nil"/>
              <w:bottom w:val="single" w:sz="4" w:space="0" w:color="auto"/>
              <w:right w:val="single" w:sz="4" w:space="0" w:color="auto"/>
            </w:tcBorders>
            <w:noWrap/>
            <w:vAlign w:val="bottom"/>
            <w:hideMark/>
          </w:tcPr>
          <w:p w14:paraId="6B9710C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1D6BCEE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BEE471E" w14:textId="77777777" w:rsidR="00AC35B5" w:rsidRPr="00AC35B5" w:rsidRDefault="00AC35B5" w:rsidP="00813085">
            <w:pPr>
              <w:spacing w:line="240" w:lineRule="auto"/>
              <w:rPr>
                <w:rFonts w:ascii="Times New Roman" w:hAnsi="Times New Roman"/>
                <w:sz w:val="24"/>
                <w:szCs w:val="24"/>
              </w:rPr>
            </w:pPr>
          </w:p>
        </w:tc>
      </w:tr>
      <w:tr w:rsidR="00AC35B5" w:rsidRPr="00AC35B5" w14:paraId="328603B8"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06AD6853"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0062</w:t>
            </w:r>
          </w:p>
        </w:tc>
        <w:tc>
          <w:tcPr>
            <w:tcW w:w="404" w:type="dxa"/>
            <w:tcBorders>
              <w:top w:val="nil"/>
              <w:left w:val="nil"/>
              <w:bottom w:val="single" w:sz="4" w:space="0" w:color="auto"/>
              <w:right w:val="single" w:sz="4" w:space="0" w:color="auto"/>
            </w:tcBorders>
            <w:noWrap/>
            <w:vAlign w:val="bottom"/>
            <w:hideMark/>
          </w:tcPr>
          <w:p w14:paraId="4587F33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62/2026</w:t>
            </w:r>
          </w:p>
        </w:tc>
        <w:tc>
          <w:tcPr>
            <w:tcW w:w="714" w:type="dxa"/>
            <w:tcBorders>
              <w:top w:val="nil"/>
              <w:left w:val="nil"/>
              <w:bottom w:val="single" w:sz="4" w:space="0" w:color="auto"/>
              <w:right w:val="single" w:sz="4" w:space="0" w:color="auto"/>
            </w:tcBorders>
            <w:noWrap/>
            <w:vAlign w:val="bottom"/>
            <w:hideMark/>
          </w:tcPr>
          <w:p w14:paraId="0B89A41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3A69323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POPRAVAK DIJELA VIŠESTREŠNOG </w:t>
            </w:r>
            <w:r w:rsidRPr="00AC35B5">
              <w:rPr>
                <w:rFonts w:cs="Calibri"/>
                <w:color w:val="000000"/>
                <w:sz w:val="24"/>
                <w:szCs w:val="24"/>
              </w:rPr>
              <w:lastRenderedPageBreak/>
              <w:t>KROVIŠTA NA ZGRADI DJEČJEG VRTIĆA DUBRA</w:t>
            </w:r>
            <w:r w:rsidRPr="00AC35B5">
              <w:rPr>
                <w:rFonts w:cs="Calibri"/>
                <w:color w:val="000000"/>
                <w:sz w:val="24"/>
                <w:szCs w:val="24"/>
              </w:rPr>
              <w:lastRenderedPageBreak/>
              <w:t>VICA I POSTAVLJANJE SOLARNIH SVJETILJKI</w:t>
            </w:r>
          </w:p>
        </w:tc>
        <w:tc>
          <w:tcPr>
            <w:tcW w:w="347" w:type="dxa"/>
            <w:tcBorders>
              <w:top w:val="nil"/>
              <w:left w:val="nil"/>
              <w:bottom w:val="single" w:sz="4" w:space="0" w:color="auto"/>
              <w:right w:val="single" w:sz="4" w:space="0" w:color="auto"/>
            </w:tcBorders>
            <w:vAlign w:val="bottom"/>
            <w:hideMark/>
          </w:tcPr>
          <w:p w14:paraId="70B9423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0E2E6C6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45261910 - Popravak krova</w:t>
            </w:r>
          </w:p>
        </w:tc>
        <w:tc>
          <w:tcPr>
            <w:tcW w:w="432" w:type="dxa"/>
            <w:tcBorders>
              <w:top w:val="nil"/>
              <w:left w:val="nil"/>
              <w:bottom w:val="single" w:sz="4" w:space="0" w:color="auto"/>
              <w:right w:val="single" w:sz="4" w:space="0" w:color="auto"/>
            </w:tcBorders>
            <w:noWrap/>
            <w:vAlign w:val="bottom"/>
            <w:hideMark/>
          </w:tcPr>
          <w:p w14:paraId="2601BA9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44.700,00</w:t>
            </w:r>
          </w:p>
        </w:tc>
        <w:tc>
          <w:tcPr>
            <w:tcW w:w="422" w:type="dxa"/>
            <w:tcBorders>
              <w:top w:val="nil"/>
              <w:left w:val="nil"/>
              <w:bottom w:val="single" w:sz="4" w:space="0" w:color="auto"/>
              <w:right w:val="single" w:sz="4" w:space="0" w:color="auto"/>
            </w:tcBorders>
            <w:vAlign w:val="bottom"/>
            <w:hideMark/>
          </w:tcPr>
          <w:p w14:paraId="2B60AA9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367C69D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5DF5764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286" w:type="dxa"/>
            <w:tcBorders>
              <w:top w:val="nil"/>
              <w:left w:val="nil"/>
              <w:bottom w:val="single" w:sz="4" w:space="0" w:color="auto"/>
              <w:right w:val="single" w:sz="4" w:space="0" w:color="auto"/>
            </w:tcBorders>
            <w:vAlign w:val="bottom"/>
            <w:hideMark/>
          </w:tcPr>
          <w:p w14:paraId="2CC6A64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5BE6E07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433F19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66C86B1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31C062F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CA2486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38C0254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8</w:t>
            </w:r>
          </w:p>
        </w:tc>
        <w:tc>
          <w:tcPr>
            <w:tcW w:w="679" w:type="dxa"/>
            <w:tcBorders>
              <w:top w:val="nil"/>
              <w:left w:val="nil"/>
              <w:bottom w:val="single" w:sz="4" w:space="0" w:color="auto"/>
              <w:right w:val="single" w:sz="4" w:space="0" w:color="auto"/>
            </w:tcBorders>
            <w:noWrap/>
            <w:vAlign w:val="bottom"/>
            <w:hideMark/>
          </w:tcPr>
          <w:p w14:paraId="3E6305C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01.06.2026 12:39:37</w:t>
            </w:r>
          </w:p>
        </w:tc>
        <w:tc>
          <w:tcPr>
            <w:tcW w:w="679" w:type="dxa"/>
            <w:tcBorders>
              <w:top w:val="nil"/>
              <w:left w:val="nil"/>
              <w:bottom w:val="single" w:sz="4" w:space="0" w:color="auto"/>
              <w:right w:val="single" w:sz="4" w:space="0" w:color="auto"/>
            </w:tcBorders>
            <w:noWrap/>
            <w:vAlign w:val="bottom"/>
            <w:hideMark/>
          </w:tcPr>
          <w:p w14:paraId="77E1C68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2B8B544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B2D4392" w14:textId="77777777" w:rsidR="00AC35B5" w:rsidRPr="00AC35B5" w:rsidRDefault="00AC35B5" w:rsidP="00813085">
            <w:pPr>
              <w:spacing w:line="240" w:lineRule="auto"/>
              <w:rPr>
                <w:rFonts w:ascii="Times New Roman" w:hAnsi="Times New Roman"/>
                <w:sz w:val="24"/>
                <w:szCs w:val="24"/>
              </w:rPr>
            </w:pPr>
          </w:p>
        </w:tc>
      </w:tr>
      <w:tr w:rsidR="00AC35B5" w:rsidRPr="00AC35B5" w14:paraId="10DB1B8D"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5A496EDA"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0063</w:t>
            </w:r>
          </w:p>
        </w:tc>
        <w:tc>
          <w:tcPr>
            <w:tcW w:w="404" w:type="dxa"/>
            <w:tcBorders>
              <w:top w:val="nil"/>
              <w:left w:val="nil"/>
              <w:bottom w:val="single" w:sz="4" w:space="0" w:color="auto"/>
              <w:right w:val="single" w:sz="4" w:space="0" w:color="auto"/>
            </w:tcBorders>
            <w:noWrap/>
            <w:vAlign w:val="bottom"/>
            <w:hideMark/>
          </w:tcPr>
          <w:p w14:paraId="4E2E863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63/2026</w:t>
            </w:r>
          </w:p>
        </w:tc>
        <w:tc>
          <w:tcPr>
            <w:tcW w:w="714" w:type="dxa"/>
            <w:tcBorders>
              <w:top w:val="nil"/>
              <w:left w:val="nil"/>
              <w:bottom w:val="single" w:sz="4" w:space="0" w:color="auto"/>
              <w:right w:val="single" w:sz="4" w:space="0" w:color="auto"/>
            </w:tcBorders>
            <w:noWrap/>
            <w:vAlign w:val="bottom"/>
            <w:hideMark/>
          </w:tcPr>
          <w:p w14:paraId="69DF26A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30DB6DA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Usluga redovite košnje </w:t>
            </w:r>
            <w:proofErr w:type="spellStart"/>
            <w:r w:rsidRPr="00AC35B5">
              <w:rPr>
                <w:rFonts w:cs="Calibri"/>
                <w:color w:val="000000"/>
                <w:sz w:val="24"/>
                <w:szCs w:val="24"/>
              </w:rPr>
              <w:t>Creta</w:t>
            </w:r>
            <w:proofErr w:type="spellEnd"/>
            <w:r w:rsidRPr="00AC35B5">
              <w:rPr>
                <w:rFonts w:cs="Calibri"/>
                <w:color w:val="000000"/>
                <w:sz w:val="24"/>
                <w:szCs w:val="24"/>
              </w:rPr>
              <w:t xml:space="preserve"> Dubravica</w:t>
            </w:r>
          </w:p>
        </w:tc>
        <w:tc>
          <w:tcPr>
            <w:tcW w:w="347" w:type="dxa"/>
            <w:tcBorders>
              <w:top w:val="nil"/>
              <w:left w:val="nil"/>
              <w:bottom w:val="single" w:sz="4" w:space="0" w:color="auto"/>
              <w:right w:val="single" w:sz="4" w:space="0" w:color="auto"/>
            </w:tcBorders>
            <w:vAlign w:val="bottom"/>
            <w:hideMark/>
          </w:tcPr>
          <w:p w14:paraId="6D0A58F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Usluge</w:t>
            </w:r>
          </w:p>
        </w:tc>
        <w:tc>
          <w:tcPr>
            <w:tcW w:w="549" w:type="dxa"/>
            <w:tcBorders>
              <w:top w:val="nil"/>
              <w:left w:val="nil"/>
              <w:bottom w:val="single" w:sz="4" w:space="0" w:color="auto"/>
              <w:right w:val="single" w:sz="4" w:space="0" w:color="auto"/>
            </w:tcBorders>
            <w:vAlign w:val="bottom"/>
            <w:hideMark/>
          </w:tcPr>
          <w:p w14:paraId="4104BA0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77314000 - Usluge održavanja terena</w:t>
            </w:r>
          </w:p>
        </w:tc>
        <w:tc>
          <w:tcPr>
            <w:tcW w:w="432" w:type="dxa"/>
            <w:tcBorders>
              <w:top w:val="nil"/>
              <w:left w:val="nil"/>
              <w:bottom w:val="single" w:sz="4" w:space="0" w:color="auto"/>
              <w:right w:val="single" w:sz="4" w:space="0" w:color="auto"/>
            </w:tcBorders>
            <w:noWrap/>
            <w:vAlign w:val="bottom"/>
            <w:hideMark/>
          </w:tcPr>
          <w:p w14:paraId="6D616965"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8.000,00</w:t>
            </w:r>
          </w:p>
        </w:tc>
        <w:tc>
          <w:tcPr>
            <w:tcW w:w="422" w:type="dxa"/>
            <w:tcBorders>
              <w:top w:val="nil"/>
              <w:left w:val="nil"/>
              <w:bottom w:val="single" w:sz="4" w:space="0" w:color="auto"/>
              <w:right w:val="single" w:sz="4" w:space="0" w:color="auto"/>
            </w:tcBorders>
            <w:vAlign w:val="bottom"/>
            <w:hideMark/>
          </w:tcPr>
          <w:p w14:paraId="4D15332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4157B1D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5C4E3CB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07B96B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050BAD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141CF9A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6A2B8A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B9222C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504DE74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57AEF36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8</w:t>
            </w:r>
          </w:p>
        </w:tc>
        <w:tc>
          <w:tcPr>
            <w:tcW w:w="679" w:type="dxa"/>
            <w:tcBorders>
              <w:top w:val="nil"/>
              <w:left w:val="nil"/>
              <w:bottom w:val="single" w:sz="4" w:space="0" w:color="auto"/>
              <w:right w:val="single" w:sz="4" w:space="0" w:color="auto"/>
            </w:tcBorders>
            <w:noWrap/>
            <w:vAlign w:val="bottom"/>
            <w:hideMark/>
          </w:tcPr>
          <w:p w14:paraId="6DBC710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01.06.2026 12:39:37</w:t>
            </w:r>
          </w:p>
        </w:tc>
        <w:tc>
          <w:tcPr>
            <w:tcW w:w="679" w:type="dxa"/>
            <w:tcBorders>
              <w:top w:val="nil"/>
              <w:left w:val="nil"/>
              <w:bottom w:val="single" w:sz="4" w:space="0" w:color="auto"/>
              <w:right w:val="single" w:sz="4" w:space="0" w:color="auto"/>
            </w:tcBorders>
            <w:noWrap/>
            <w:vAlign w:val="bottom"/>
            <w:hideMark/>
          </w:tcPr>
          <w:p w14:paraId="71485B9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7FEE0E5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6AA9D847" w14:textId="77777777" w:rsidR="00AC35B5" w:rsidRPr="00AC35B5" w:rsidRDefault="00AC35B5" w:rsidP="00813085">
            <w:pPr>
              <w:spacing w:line="240" w:lineRule="auto"/>
              <w:rPr>
                <w:rFonts w:ascii="Times New Roman" w:hAnsi="Times New Roman"/>
                <w:sz w:val="24"/>
                <w:szCs w:val="24"/>
              </w:rPr>
            </w:pPr>
          </w:p>
        </w:tc>
      </w:tr>
      <w:tr w:rsidR="00AC35B5" w:rsidRPr="00AC35B5" w14:paraId="36C14E77" w14:textId="77777777" w:rsidTr="00813085">
        <w:trPr>
          <w:trHeight w:val="900"/>
        </w:trPr>
        <w:tc>
          <w:tcPr>
            <w:tcW w:w="773" w:type="dxa"/>
            <w:vMerge w:val="restart"/>
            <w:tcBorders>
              <w:top w:val="nil"/>
              <w:left w:val="single" w:sz="12" w:space="0" w:color="auto"/>
              <w:bottom w:val="single" w:sz="4" w:space="0" w:color="auto"/>
              <w:right w:val="single" w:sz="4" w:space="0" w:color="auto"/>
            </w:tcBorders>
            <w:noWrap/>
            <w:vAlign w:val="center"/>
            <w:hideMark/>
          </w:tcPr>
          <w:p w14:paraId="40BC9816"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0064</w:t>
            </w:r>
          </w:p>
        </w:tc>
        <w:tc>
          <w:tcPr>
            <w:tcW w:w="404" w:type="dxa"/>
            <w:tcBorders>
              <w:top w:val="nil"/>
              <w:left w:val="nil"/>
              <w:bottom w:val="single" w:sz="4" w:space="0" w:color="auto"/>
              <w:right w:val="single" w:sz="4" w:space="0" w:color="auto"/>
            </w:tcBorders>
            <w:noWrap/>
            <w:vAlign w:val="bottom"/>
            <w:hideMark/>
          </w:tcPr>
          <w:p w14:paraId="1E234FB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64/2026</w:t>
            </w:r>
          </w:p>
        </w:tc>
        <w:tc>
          <w:tcPr>
            <w:tcW w:w="714" w:type="dxa"/>
            <w:tcBorders>
              <w:top w:val="nil"/>
              <w:left w:val="nil"/>
              <w:bottom w:val="single" w:sz="4" w:space="0" w:color="auto"/>
              <w:right w:val="single" w:sz="4" w:space="0" w:color="auto"/>
            </w:tcBorders>
            <w:noWrap/>
            <w:vAlign w:val="bottom"/>
            <w:hideMark/>
          </w:tcPr>
          <w:p w14:paraId="4BB71E5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4B14B6A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Radovi restauracije hidrološkog režima </w:t>
            </w:r>
            <w:proofErr w:type="spellStart"/>
            <w:r w:rsidRPr="00AC35B5">
              <w:rPr>
                <w:rFonts w:cs="Calibri"/>
                <w:color w:val="000000"/>
                <w:sz w:val="24"/>
                <w:szCs w:val="24"/>
              </w:rPr>
              <w:t>Creta</w:t>
            </w:r>
            <w:proofErr w:type="spellEnd"/>
            <w:r w:rsidRPr="00AC35B5">
              <w:rPr>
                <w:rFonts w:cs="Calibri"/>
                <w:color w:val="000000"/>
                <w:sz w:val="24"/>
                <w:szCs w:val="24"/>
              </w:rPr>
              <w:t xml:space="preserve"> Du</w:t>
            </w:r>
            <w:r w:rsidRPr="00AC35B5">
              <w:rPr>
                <w:rFonts w:cs="Calibri"/>
                <w:color w:val="000000"/>
                <w:sz w:val="24"/>
                <w:szCs w:val="24"/>
              </w:rPr>
              <w:lastRenderedPageBreak/>
              <w:t>bravica i ugradnje vodomjerne letve na poto</w:t>
            </w:r>
            <w:r w:rsidRPr="00AC35B5">
              <w:rPr>
                <w:rFonts w:cs="Calibri"/>
                <w:color w:val="000000"/>
                <w:sz w:val="24"/>
                <w:szCs w:val="24"/>
              </w:rPr>
              <w:lastRenderedPageBreak/>
              <w:t xml:space="preserve">ku </w:t>
            </w:r>
            <w:proofErr w:type="spellStart"/>
            <w:r w:rsidRPr="00AC35B5">
              <w:rPr>
                <w:rFonts w:cs="Calibri"/>
                <w:color w:val="000000"/>
                <w:sz w:val="24"/>
                <w:szCs w:val="24"/>
              </w:rPr>
              <w:t>Sutlište</w:t>
            </w:r>
            <w:proofErr w:type="spellEnd"/>
          </w:p>
        </w:tc>
        <w:tc>
          <w:tcPr>
            <w:tcW w:w="347" w:type="dxa"/>
            <w:tcBorders>
              <w:top w:val="nil"/>
              <w:left w:val="nil"/>
              <w:bottom w:val="single" w:sz="4" w:space="0" w:color="auto"/>
              <w:right w:val="single" w:sz="4" w:space="0" w:color="auto"/>
            </w:tcBorders>
            <w:vAlign w:val="bottom"/>
            <w:hideMark/>
          </w:tcPr>
          <w:p w14:paraId="74B092A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34F6733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45112000 - Radovi iskopa i zemljani rad</w:t>
            </w:r>
            <w:r w:rsidRPr="00AC35B5">
              <w:rPr>
                <w:rFonts w:cs="Calibri"/>
                <w:color w:val="000000"/>
                <w:sz w:val="24"/>
                <w:szCs w:val="24"/>
              </w:rPr>
              <w:lastRenderedPageBreak/>
              <w:t>ovi</w:t>
            </w:r>
          </w:p>
        </w:tc>
        <w:tc>
          <w:tcPr>
            <w:tcW w:w="432" w:type="dxa"/>
            <w:tcBorders>
              <w:top w:val="nil"/>
              <w:left w:val="nil"/>
              <w:bottom w:val="single" w:sz="4" w:space="0" w:color="auto"/>
              <w:right w:val="single" w:sz="4" w:space="0" w:color="auto"/>
            </w:tcBorders>
            <w:noWrap/>
            <w:vAlign w:val="bottom"/>
            <w:hideMark/>
          </w:tcPr>
          <w:p w14:paraId="6DAF1CDC"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27.350,00</w:t>
            </w:r>
          </w:p>
        </w:tc>
        <w:tc>
          <w:tcPr>
            <w:tcW w:w="422" w:type="dxa"/>
            <w:tcBorders>
              <w:top w:val="nil"/>
              <w:left w:val="nil"/>
              <w:bottom w:val="single" w:sz="4" w:space="0" w:color="auto"/>
              <w:right w:val="single" w:sz="4" w:space="0" w:color="auto"/>
            </w:tcBorders>
            <w:vAlign w:val="bottom"/>
            <w:hideMark/>
          </w:tcPr>
          <w:p w14:paraId="71F304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130F076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429ACD6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7C6FF5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383DE64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DA</w:t>
            </w:r>
          </w:p>
        </w:tc>
        <w:tc>
          <w:tcPr>
            <w:tcW w:w="330" w:type="dxa"/>
            <w:tcBorders>
              <w:top w:val="nil"/>
              <w:left w:val="nil"/>
              <w:bottom w:val="single" w:sz="4" w:space="0" w:color="auto"/>
              <w:right w:val="single" w:sz="4" w:space="0" w:color="auto"/>
            </w:tcBorders>
            <w:vAlign w:val="bottom"/>
            <w:hideMark/>
          </w:tcPr>
          <w:p w14:paraId="39B6E99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392BEC2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650F1A4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F7144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076B5E94"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14</w:t>
            </w:r>
          </w:p>
        </w:tc>
        <w:tc>
          <w:tcPr>
            <w:tcW w:w="679" w:type="dxa"/>
            <w:tcBorders>
              <w:top w:val="nil"/>
              <w:left w:val="nil"/>
              <w:bottom w:val="single" w:sz="4" w:space="0" w:color="auto"/>
              <w:right w:val="single" w:sz="4" w:space="0" w:color="auto"/>
            </w:tcBorders>
            <w:noWrap/>
            <w:vAlign w:val="bottom"/>
            <w:hideMark/>
          </w:tcPr>
          <w:p w14:paraId="3D17FF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24.08.2026 12:36:12</w:t>
            </w:r>
          </w:p>
        </w:tc>
        <w:tc>
          <w:tcPr>
            <w:tcW w:w="679" w:type="dxa"/>
            <w:tcBorders>
              <w:top w:val="nil"/>
              <w:left w:val="nil"/>
              <w:bottom w:val="single" w:sz="4" w:space="0" w:color="auto"/>
              <w:right w:val="single" w:sz="4" w:space="0" w:color="auto"/>
            </w:tcBorders>
            <w:noWrap/>
            <w:vAlign w:val="bottom"/>
            <w:hideMark/>
          </w:tcPr>
          <w:p w14:paraId="5CA4352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2298565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Mijenja se</w:t>
            </w:r>
          </w:p>
        </w:tc>
        <w:tc>
          <w:tcPr>
            <w:tcW w:w="32" w:type="dxa"/>
            <w:vAlign w:val="center"/>
            <w:hideMark/>
          </w:tcPr>
          <w:p w14:paraId="4935F9E9" w14:textId="77777777" w:rsidR="00AC35B5" w:rsidRPr="00AC35B5" w:rsidRDefault="00AC35B5" w:rsidP="00813085">
            <w:pPr>
              <w:spacing w:line="240" w:lineRule="auto"/>
              <w:rPr>
                <w:rFonts w:ascii="Times New Roman" w:hAnsi="Times New Roman"/>
                <w:sz w:val="24"/>
                <w:szCs w:val="24"/>
              </w:rPr>
            </w:pPr>
          </w:p>
        </w:tc>
      </w:tr>
      <w:tr w:rsidR="00AC35B5" w:rsidRPr="00AC35B5" w14:paraId="16E716B8" w14:textId="77777777" w:rsidTr="00813085">
        <w:trPr>
          <w:trHeight w:val="900"/>
        </w:trPr>
        <w:tc>
          <w:tcPr>
            <w:tcW w:w="773" w:type="dxa"/>
            <w:vMerge/>
            <w:tcBorders>
              <w:top w:val="nil"/>
              <w:left w:val="single" w:sz="12" w:space="0" w:color="auto"/>
              <w:bottom w:val="single" w:sz="4" w:space="0" w:color="auto"/>
              <w:right w:val="single" w:sz="4" w:space="0" w:color="auto"/>
            </w:tcBorders>
            <w:vAlign w:val="center"/>
            <w:hideMark/>
          </w:tcPr>
          <w:p w14:paraId="30EBF782" w14:textId="77777777" w:rsidR="00AC35B5" w:rsidRPr="00AC35B5" w:rsidRDefault="00AC35B5" w:rsidP="00813085">
            <w:pPr>
              <w:spacing w:line="240" w:lineRule="auto"/>
              <w:rPr>
                <w:rFonts w:cs="Calibri"/>
                <w:color w:val="000000"/>
                <w:sz w:val="24"/>
                <w:szCs w:val="24"/>
              </w:rPr>
            </w:pPr>
          </w:p>
        </w:tc>
        <w:tc>
          <w:tcPr>
            <w:tcW w:w="404" w:type="dxa"/>
            <w:tcBorders>
              <w:top w:val="nil"/>
              <w:left w:val="nil"/>
              <w:bottom w:val="single" w:sz="4" w:space="0" w:color="auto"/>
              <w:right w:val="single" w:sz="4" w:space="0" w:color="auto"/>
            </w:tcBorders>
            <w:shd w:val="clear" w:color="000000" w:fill="D3D3D3"/>
            <w:noWrap/>
            <w:vAlign w:val="bottom"/>
            <w:hideMark/>
          </w:tcPr>
          <w:p w14:paraId="67830C9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64/2026</w:t>
            </w:r>
          </w:p>
        </w:tc>
        <w:tc>
          <w:tcPr>
            <w:tcW w:w="714" w:type="dxa"/>
            <w:tcBorders>
              <w:top w:val="nil"/>
              <w:left w:val="nil"/>
              <w:bottom w:val="single" w:sz="4" w:space="0" w:color="auto"/>
              <w:right w:val="single" w:sz="4" w:space="0" w:color="auto"/>
            </w:tcBorders>
            <w:shd w:val="clear" w:color="000000" w:fill="D3D3D3"/>
            <w:noWrap/>
            <w:vAlign w:val="bottom"/>
            <w:hideMark/>
          </w:tcPr>
          <w:p w14:paraId="2987F3C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564" w:type="dxa"/>
            <w:tcBorders>
              <w:top w:val="nil"/>
              <w:left w:val="nil"/>
              <w:bottom w:val="single" w:sz="4" w:space="0" w:color="auto"/>
              <w:right w:val="single" w:sz="4" w:space="0" w:color="auto"/>
            </w:tcBorders>
            <w:shd w:val="clear" w:color="000000" w:fill="D3D3D3"/>
            <w:vAlign w:val="bottom"/>
            <w:hideMark/>
          </w:tcPr>
          <w:p w14:paraId="5FA0B04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Radovi restauracije hidrološkog režim</w:t>
            </w:r>
            <w:r w:rsidRPr="00AC35B5">
              <w:rPr>
                <w:rFonts w:cs="Calibri"/>
                <w:color w:val="696969"/>
                <w:sz w:val="24"/>
                <w:szCs w:val="24"/>
              </w:rPr>
              <w:lastRenderedPageBreak/>
              <w:t xml:space="preserve">a </w:t>
            </w:r>
            <w:proofErr w:type="spellStart"/>
            <w:r w:rsidRPr="00AC35B5">
              <w:rPr>
                <w:rFonts w:cs="Calibri"/>
                <w:color w:val="696969"/>
                <w:sz w:val="24"/>
                <w:szCs w:val="24"/>
              </w:rPr>
              <w:t>Creta</w:t>
            </w:r>
            <w:proofErr w:type="spellEnd"/>
            <w:r w:rsidRPr="00AC35B5">
              <w:rPr>
                <w:rFonts w:cs="Calibri"/>
                <w:color w:val="696969"/>
                <w:sz w:val="24"/>
                <w:szCs w:val="24"/>
              </w:rPr>
              <w:t xml:space="preserve"> Dubravica i ugradnje vodomjerne letv</w:t>
            </w:r>
            <w:r w:rsidRPr="00AC35B5">
              <w:rPr>
                <w:rFonts w:cs="Calibri"/>
                <w:color w:val="696969"/>
                <w:sz w:val="24"/>
                <w:szCs w:val="24"/>
              </w:rPr>
              <w:lastRenderedPageBreak/>
              <w:t xml:space="preserve">e na potoku </w:t>
            </w:r>
            <w:proofErr w:type="spellStart"/>
            <w:r w:rsidRPr="00AC35B5">
              <w:rPr>
                <w:rFonts w:cs="Calibri"/>
                <w:color w:val="696969"/>
                <w:sz w:val="24"/>
                <w:szCs w:val="24"/>
              </w:rPr>
              <w:t>Sutlište</w:t>
            </w:r>
            <w:proofErr w:type="spellEnd"/>
          </w:p>
        </w:tc>
        <w:tc>
          <w:tcPr>
            <w:tcW w:w="347" w:type="dxa"/>
            <w:tcBorders>
              <w:top w:val="nil"/>
              <w:left w:val="nil"/>
              <w:bottom w:val="single" w:sz="4" w:space="0" w:color="auto"/>
              <w:right w:val="single" w:sz="4" w:space="0" w:color="auto"/>
            </w:tcBorders>
            <w:shd w:val="clear" w:color="000000" w:fill="D3D3D3"/>
            <w:vAlign w:val="bottom"/>
            <w:hideMark/>
          </w:tcPr>
          <w:p w14:paraId="32966A9B"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lastRenderedPageBreak/>
              <w:t>Radovi</w:t>
            </w:r>
          </w:p>
        </w:tc>
        <w:tc>
          <w:tcPr>
            <w:tcW w:w="549" w:type="dxa"/>
            <w:tcBorders>
              <w:top w:val="nil"/>
              <w:left w:val="nil"/>
              <w:bottom w:val="single" w:sz="4" w:space="0" w:color="auto"/>
              <w:right w:val="single" w:sz="4" w:space="0" w:color="auto"/>
            </w:tcBorders>
            <w:shd w:val="clear" w:color="000000" w:fill="D3D3D3"/>
            <w:vAlign w:val="bottom"/>
            <w:hideMark/>
          </w:tcPr>
          <w:p w14:paraId="4F84909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45112000 - Radovi iskopa i zem</w:t>
            </w:r>
            <w:r w:rsidRPr="00AC35B5">
              <w:rPr>
                <w:rFonts w:cs="Calibri"/>
                <w:color w:val="696969"/>
                <w:sz w:val="24"/>
                <w:szCs w:val="24"/>
              </w:rPr>
              <w:lastRenderedPageBreak/>
              <w:t>ljani radovi</w:t>
            </w:r>
          </w:p>
        </w:tc>
        <w:tc>
          <w:tcPr>
            <w:tcW w:w="432" w:type="dxa"/>
            <w:tcBorders>
              <w:top w:val="nil"/>
              <w:left w:val="nil"/>
              <w:bottom w:val="single" w:sz="4" w:space="0" w:color="auto"/>
              <w:right w:val="single" w:sz="4" w:space="0" w:color="auto"/>
            </w:tcBorders>
            <w:shd w:val="clear" w:color="000000" w:fill="D3D3D3"/>
            <w:noWrap/>
            <w:vAlign w:val="bottom"/>
            <w:hideMark/>
          </w:tcPr>
          <w:p w14:paraId="2BAC4B0C"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lastRenderedPageBreak/>
              <w:t>18.242,50</w:t>
            </w:r>
          </w:p>
        </w:tc>
        <w:tc>
          <w:tcPr>
            <w:tcW w:w="422" w:type="dxa"/>
            <w:tcBorders>
              <w:top w:val="nil"/>
              <w:left w:val="nil"/>
              <w:bottom w:val="single" w:sz="4" w:space="0" w:color="auto"/>
              <w:right w:val="single" w:sz="4" w:space="0" w:color="auto"/>
            </w:tcBorders>
            <w:shd w:val="clear" w:color="000000" w:fill="D3D3D3"/>
            <w:vAlign w:val="bottom"/>
            <w:hideMark/>
          </w:tcPr>
          <w:p w14:paraId="0BC7E2CE"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Jednostavna nabava</w:t>
            </w:r>
          </w:p>
        </w:tc>
        <w:tc>
          <w:tcPr>
            <w:tcW w:w="362" w:type="dxa"/>
            <w:tcBorders>
              <w:top w:val="nil"/>
              <w:left w:val="nil"/>
              <w:bottom w:val="single" w:sz="4" w:space="0" w:color="auto"/>
              <w:right w:val="single" w:sz="4" w:space="0" w:color="auto"/>
            </w:tcBorders>
            <w:shd w:val="clear" w:color="000000" w:fill="D3D3D3"/>
            <w:vAlign w:val="bottom"/>
            <w:hideMark/>
          </w:tcPr>
          <w:p w14:paraId="0E54AB5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NE</w:t>
            </w:r>
          </w:p>
        </w:tc>
        <w:tc>
          <w:tcPr>
            <w:tcW w:w="353" w:type="dxa"/>
            <w:tcBorders>
              <w:top w:val="nil"/>
              <w:left w:val="nil"/>
              <w:bottom w:val="single" w:sz="4" w:space="0" w:color="auto"/>
              <w:right w:val="single" w:sz="4" w:space="0" w:color="auto"/>
            </w:tcBorders>
            <w:shd w:val="clear" w:color="000000" w:fill="D3D3D3"/>
            <w:vAlign w:val="bottom"/>
            <w:hideMark/>
          </w:tcPr>
          <w:p w14:paraId="613DEC6A"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w:t>
            </w:r>
          </w:p>
        </w:tc>
        <w:tc>
          <w:tcPr>
            <w:tcW w:w="286" w:type="dxa"/>
            <w:tcBorders>
              <w:top w:val="nil"/>
              <w:left w:val="nil"/>
              <w:bottom w:val="single" w:sz="4" w:space="0" w:color="auto"/>
              <w:right w:val="single" w:sz="4" w:space="0" w:color="auto"/>
            </w:tcBorders>
            <w:shd w:val="clear" w:color="000000" w:fill="D3D3D3"/>
            <w:vAlign w:val="bottom"/>
            <w:hideMark/>
          </w:tcPr>
          <w:p w14:paraId="1FA3871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424" w:type="dxa"/>
            <w:tcBorders>
              <w:top w:val="nil"/>
              <w:left w:val="nil"/>
              <w:bottom w:val="single" w:sz="4" w:space="0" w:color="auto"/>
              <w:right w:val="single" w:sz="4" w:space="0" w:color="auto"/>
            </w:tcBorders>
            <w:shd w:val="clear" w:color="000000" w:fill="D3D3D3"/>
            <w:vAlign w:val="bottom"/>
            <w:hideMark/>
          </w:tcPr>
          <w:p w14:paraId="5F830686"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DA</w:t>
            </w:r>
          </w:p>
        </w:tc>
        <w:tc>
          <w:tcPr>
            <w:tcW w:w="330" w:type="dxa"/>
            <w:tcBorders>
              <w:top w:val="nil"/>
              <w:left w:val="nil"/>
              <w:bottom w:val="single" w:sz="4" w:space="0" w:color="auto"/>
              <w:right w:val="single" w:sz="4" w:space="0" w:color="auto"/>
            </w:tcBorders>
            <w:shd w:val="clear" w:color="000000" w:fill="D3D3D3"/>
            <w:vAlign w:val="bottom"/>
            <w:hideMark/>
          </w:tcPr>
          <w:p w14:paraId="409E3C37"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56" w:type="dxa"/>
            <w:tcBorders>
              <w:top w:val="nil"/>
              <w:left w:val="nil"/>
              <w:bottom w:val="single" w:sz="4" w:space="0" w:color="auto"/>
              <w:right w:val="single" w:sz="4" w:space="0" w:color="auto"/>
            </w:tcBorders>
            <w:shd w:val="clear" w:color="000000" w:fill="D3D3D3"/>
            <w:vAlign w:val="bottom"/>
            <w:hideMark/>
          </w:tcPr>
          <w:p w14:paraId="1178D549"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36" w:type="dxa"/>
            <w:tcBorders>
              <w:top w:val="nil"/>
              <w:left w:val="nil"/>
              <w:bottom w:val="single" w:sz="4" w:space="0" w:color="auto"/>
              <w:right w:val="single" w:sz="4" w:space="0" w:color="auto"/>
            </w:tcBorders>
            <w:shd w:val="clear" w:color="000000" w:fill="D3D3D3"/>
            <w:vAlign w:val="bottom"/>
            <w:hideMark/>
          </w:tcPr>
          <w:p w14:paraId="639B1A0C"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385" w:type="dxa"/>
            <w:tcBorders>
              <w:top w:val="nil"/>
              <w:left w:val="nil"/>
              <w:bottom w:val="single" w:sz="4" w:space="0" w:color="auto"/>
              <w:right w:val="single" w:sz="4" w:space="0" w:color="auto"/>
            </w:tcBorders>
            <w:shd w:val="clear" w:color="000000" w:fill="D3D3D3"/>
            <w:vAlign w:val="bottom"/>
            <w:hideMark/>
          </w:tcPr>
          <w:p w14:paraId="504337F8"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 </w:t>
            </w:r>
          </w:p>
        </w:tc>
        <w:tc>
          <w:tcPr>
            <w:tcW w:w="251" w:type="dxa"/>
            <w:tcBorders>
              <w:top w:val="nil"/>
              <w:left w:val="nil"/>
              <w:bottom w:val="single" w:sz="4" w:space="0" w:color="auto"/>
              <w:right w:val="single" w:sz="4" w:space="0" w:color="auto"/>
            </w:tcBorders>
            <w:shd w:val="clear" w:color="000000" w:fill="D3D3D3"/>
            <w:noWrap/>
            <w:vAlign w:val="bottom"/>
            <w:hideMark/>
          </w:tcPr>
          <w:p w14:paraId="3DC6F75E" w14:textId="77777777" w:rsidR="00AC35B5" w:rsidRPr="00AC35B5" w:rsidRDefault="00AC35B5" w:rsidP="00813085">
            <w:pPr>
              <w:spacing w:line="240" w:lineRule="auto"/>
              <w:jc w:val="right"/>
              <w:rPr>
                <w:rFonts w:cs="Calibri"/>
                <w:color w:val="696969"/>
                <w:sz w:val="24"/>
                <w:szCs w:val="24"/>
              </w:rPr>
            </w:pPr>
            <w:r w:rsidRPr="00AC35B5">
              <w:rPr>
                <w:rFonts w:cs="Calibri"/>
                <w:color w:val="696969"/>
                <w:sz w:val="24"/>
                <w:szCs w:val="24"/>
              </w:rPr>
              <w:t>8</w:t>
            </w:r>
          </w:p>
        </w:tc>
        <w:tc>
          <w:tcPr>
            <w:tcW w:w="679" w:type="dxa"/>
            <w:tcBorders>
              <w:top w:val="nil"/>
              <w:left w:val="nil"/>
              <w:bottom w:val="single" w:sz="4" w:space="0" w:color="auto"/>
              <w:right w:val="single" w:sz="4" w:space="0" w:color="auto"/>
            </w:tcBorders>
            <w:shd w:val="clear" w:color="000000" w:fill="D3D3D3"/>
            <w:noWrap/>
            <w:vAlign w:val="bottom"/>
            <w:hideMark/>
          </w:tcPr>
          <w:p w14:paraId="150C9590"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01.06.2026 12:39:37</w:t>
            </w:r>
          </w:p>
        </w:tc>
        <w:tc>
          <w:tcPr>
            <w:tcW w:w="679" w:type="dxa"/>
            <w:tcBorders>
              <w:top w:val="nil"/>
              <w:left w:val="nil"/>
              <w:bottom w:val="single" w:sz="4" w:space="0" w:color="auto"/>
              <w:right w:val="single" w:sz="4" w:space="0" w:color="auto"/>
            </w:tcBorders>
            <w:shd w:val="clear" w:color="000000" w:fill="D3D3D3"/>
            <w:noWrap/>
            <w:vAlign w:val="bottom"/>
            <w:hideMark/>
          </w:tcPr>
          <w:p w14:paraId="1ED26292" w14:textId="77777777" w:rsidR="00AC35B5" w:rsidRPr="00AC35B5" w:rsidRDefault="00AC35B5" w:rsidP="00813085">
            <w:pPr>
              <w:spacing w:line="240" w:lineRule="auto"/>
              <w:rPr>
                <w:rFonts w:cs="Calibri"/>
                <w:color w:val="696969"/>
                <w:sz w:val="24"/>
                <w:szCs w:val="24"/>
              </w:rPr>
            </w:pPr>
            <w:r w:rsidRPr="00AC35B5">
              <w:rPr>
                <w:rFonts w:cs="Calibri"/>
                <w:color w:val="696969"/>
                <w:sz w:val="24"/>
                <w:szCs w:val="24"/>
              </w:rPr>
              <w:t>24.08.2026 12:36:12</w:t>
            </w:r>
          </w:p>
        </w:tc>
        <w:tc>
          <w:tcPr>
            <w:tcW w:w="708" w:type="dxa"/>
            <w:tcBorders>
              <w:top w:val="nil"/>
              <w:left w:val="nil"/>
              <w:bottom w:val="single" w:sz="4" w:space="0" w:color="auto"/>
              <w:right w:val="single" w:sz="4" w:space="0" w:color="auto"/>
            </w:tcBorders>
            <w:noWrap/>
            <w:vAlign w:val="bottom"/>
            <w:hideMark/>
          </w:tcPr>
          <w:p w14:paraId="081C49C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047A08D" w14:textId="77777777" w:rsidR="00AC35B5" w:rsidRPr="00AC35B5" w:rsidRDefault="00AC35B5" w:rsidP="00813085">
            <w:pPr>
              <w:spacing w:line="240" w:lineRule="auto"/>
              <w:rPr>
                <w:rFonts w:ascii="Times New Roman" w:hAnsi="Times New Roman"/>
                <w:sz w:val="24"/>
                <w:szCs w:val="24"/>
              </w:rPr>
            </w:pPr>
          </w:p>
        </w:tc>
      </w:tr>
      <w:tr w:rsidR="00AC35B5" w:rsidRPr="00AC35B5" w14:paraId="6F1B25D0"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3A5F4DFC"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0065</w:t>
            </w:r>
          </w:p>
        </w:tc>
        <w:tc>
          <w:tcPr>
            <w:tcW w:w="404" w:type="dxa"/>
            <w:tcBorders>
              <w:top w:val="nil"/>
              <w:left w:val="nil"/>
              <w:bottom w:val="single" w:sz="4" w:space="0" w:color="auto"/>
              <w:right w:val="single" w:sz="4" w:space="0" w:color="auto"/>
            </w:tcBorders>
            <w:noWrap/>
            <w:vAlign w:val="bottom"/>
            <w:hideMark/>
          </w:tcPr>
          <w:p w14:paraId="753F9EC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65/2026</w:t>
            </w:r>
          </w:p>
        </w:tc>
        <w:tc>
          <w:tcPr>
            <w:tcW w:w="714" w:type="dxa"/>
            <w:tcBorders>
              <w:top w:val="nil"/>
              <w:left w:val="nil"/>
              <w:bottom w:val="single" w:sz="4" w:space="0" w:color="auto"/>
              <w:right w:val="single" w:sz="4" w:space="0" w:color="auto"/>
            </w:tcBorders>
            <w:noWrap/>
            <w:vAlign w:val="bottom"/>
            <w:hideMark/>
          </w:tcPr>
          <w:p w14:paraId="24BB172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38740B8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Usluga izrade geodetskog </w:t>
            </w:r>
            <w:r w:rsidRPr="00AC35B5">
              <w:rPr>
                <w:rFonts w:cs="Calibri"/>
                <w:color w:val="000000"/>
                <w:sz w:val="24"/>
                <w:szCs w:val="24"/>
              </w:rPr>
              <w:lastRenderedPageBreak/>
              <w:t xml:space="preserve">elaborata za evidentiranje izvedenog stanja </w:t>
            </w:r>
            <w:r w:rsidRPr="00AC35B5">
              <w:rPr>
                <w:rFonts w:cs="Calibri"/>
                <w:color w:val="000000"/>
                <w:sz w:val="24"/>
                <w:szCs w:val="24"/>
              </w:rPr>
              <w:lastRenderedPageBreak/>
              <w:t>nerazvrstanih cesta</w:t>
            </w:r>
          </w:p>
        </w:tc>
        <w:tc>
          <w:tcPr>
            <w:tcW w:w="347" w:type="dxa"/>
            <w:tcBorders>
              <w:top w:val="nil"/>
              <w:left w:val="nil"/>
              <w:bottom w:val="single" w:sz="4" w:space="0" w:color="auto"/>
              <w:right w:val="single" w:sz="4" w:space="0" w:color="auto"/>
            </w:tcBorders>
            <w:vAlign w:val="bottom"/>
            <w:hideMark/>
          </w:tcPr>
          <w:p w14:paraId="56EA59F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778AF7A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71355000 - Geodetske </w:t>
            </w:r>
            <w:r w:rsidRPr="00AC35B5">
              <w:rPr>
                <w:rFonts w:cs="Calibri"/>
                <w:color w:val="000000"/>
                <w:sz w:val="24"/>
                <w:szCs w:val="24"/>
              </w:rPr>
              <w:lastRenderedPageBreak/>
              <w:t>usluge</w:t>
            </w:r>
          </w:p>
        </w:tc>
        <w:tc>
          <w:tcPr>
            <w:tcW w:w="432" w:type="dxa"/>
            <w:tcBorders>
              <w:top w:val="nil"/>
              <w:left w:val="nil"/>
              <w:bottom w:val="single" w:sz="4" w:space="0" w:color="auto"/>
              <w:right w:val="single" w:sz="4" w:space="0" w:color="auto"/>
            </w:tcBorders>
            <w:noWrap/>
            <w:vAlign w:val="bottom"/>
            <w:hideMark/>
          </w:tcPr>
          <w:p w14:paraId="294AC89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7.200,00</w:t>
            </w:r>
          </w:p>
        </w:tc>
        <w:tc>
          <w:tcPr>
            <w:tcW w:w="422" w:type="dxa"/>
            <w:tcBorders>
              <w:top w:val="nil"/>
              <w:left w:val="nil"/>
              <w:bottom w:val="single" w:sz="4" w:space="0" w:color="auto"/>
              <w:right w:val="single" w:sz="4" w:space="0" w:color="auto"/>
            </w:tcBorders>
            <w:vAlign w:val="bottom"/>
            <w:hideMark/>
          </w:tcPr>
          <w:p w14:paraId="34FDE7F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0BB83DB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3624EA5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413F5A1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3670AEB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1BEBE5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43C292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A7C604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08704E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46D2C0DE"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9</w:t>
            </w:r>
          </w:p>
        </w:tc>
        <w:tc>
          <w:tcPr>
            <w:tcW w:w="679" w:type="dxa"/>
            <w:tcBorders>
              <w:top w:val="nil"/>
              <w:left w:val="nil"/>
              <w:bottom w:val="single" w:sz="4" w:space="0" w:color="auto"/>
              <w:right w:val="single" w:sz="4" w:space="0" w:color="auto"/>
            </w:tcBorders>
            <w:noWrap/>
            <w:vAlign w:val="bottom"/>
            <w:hideMark/>
          </w:tcPr>
          <w:p w14:paraId="1E3DE70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08.06.2026 08:06:</w:t>
            </w:r>
            <w:r w:rsidRPr="00AC35B5">
              <w:rPr>
                <w:rFonts w:cs="Calibri"/>
                <w:color w:val="000000"/>
                <w:sz w:val="24"/>
                <w:szCs w:val="24"/>
              </w:rPr>
              <w:lastRenderedPageBreak/>
              <w:t>05</w:t>
            </w:r>
          </w:p>
        </w:tc>
        <w:tc>
          <w:tcPr>
            <w:tcW w:w="679" w:type="dxa"/>
            <w:tcBorders>
              <w:top w:val="nil"/>
              <w:left w:val="nil"/>
              <w:bottom w:val="single" w:sz="4" w:space="0" w:color="auto"/>
              <w:right w:val="single" w:sz="4" w:space="0" w:color="auto"/>
            </w:tcBorders>
            <w:noWrap/>
            <w:vAlign w:val="bottom"/>
            <w:hideMark/>
          </w:tcPr>
          <w:p w14:paraId="47D4E45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4D48AD8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7836F327" w14:textId="77777777" w:rsidR="00AC35B5" w:rsidRPr="00AC35B5" w:rsidRDefault="00AC35B5" w:rsidP="00813085">
            <w:pPr>
              <w:spacing w:line="240" w:lineRule="auto"/>
              <w:rPr>
                <w:rFonts w:ascii="Times New Roman" w:hAnsi="Times New Roman"/>
                <w:sz w:val="24"/>
                <w:szCs w:val="24"/>
              </w:rPr>
            </w:pPr>
          </w:p>
        </w:tc>
      </w:tr>
      <w:tr w:rsidR="00AC35B5" w:rsidRPr="00AC35B5" w14:paraId="255D0DBE"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7F868622"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0066</w:t>
            </w:r>
          </w:p>
        </w:tc>
        <w:tc>
          <w:tcPr>
            <w:tcW w:w="404" w:type="dxa"/>
            <w:tcBorders>
              <w:top w:val="nil"/>
              <w:left w:val="nil"/>
              <w:bottom w:val="single" w:sz="4" w:space="0" w:color="auto"/>
              <w:right w:val="single" w:sz="4" w:space="0" w:color="auto"/>
            </w:tcBorders>
            <w:noWrap/>
            <w:vAlign w:val="bottom"/>
            <w:hideMark/>
          </w:tcPr>
          <w:p w14:paraId="66D4C40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66/2026</w:t>
            </w:r>
          </w:p>
        </w:tc>
        <w:tc>
          <w:tcPr>
            <w:tcW w:w="714" w:type="dxa"/>
            <w:tcBorders>
              <w:top w:val="nil"/>
              <w:left w:val="nil"/>
              <w:bottom w:val="single" w:sz="4" w:space="0" w:color="auto"/>
              <w:right w:val="single" w:sz="4" w:space="0" w:color="auto"/>
            </w:tcBorders>
            <w:noWrap/>
            <w:vAlign w:val="bottom"/>
            <w:hideMark/>
          </w:tcPr>
          <w:p w14:paraId="0B704BB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6E1617F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Radovi na kanalizaciji ko</w:t>
            </w:r>
            <w:r w:rsidRPr="00AC35B5">
              <w:rPr>
                <w:rFonts w:cs="Calibri"/>
                <w:color w:val="000000"/>
                <w:sz w:val="24"/>
                <w:szCs w:val="24"/>
              </w:rPr>
              <w:lastRenderedPageBreak/>
              <w:t>d stare škole u Dubravici</w:t>
            </w:r>
          </w:p>
        </w:tc>
        <w:tc>
          <w:tcPr>
            <w:tcW w:w="347" w:type="dxa"/>
            <w:tcBorders>
              <w:top w:val="nil"/>
              <w:left w:val="nil"/>
              <w:bottom w:val="single" w:sz="4" w:space="0" w:color="auto"/>
              <w:right w:val="single" w:sz="4" w:space="0" w:color="auto"/>
            </w:tcBorders>
            <w:vAlign w:val="bottom"/>
            <w:hideMark/>
          </w:tcPr>
          <w:p w14:paraId="60A1CF5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3A9D405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45231300 - Građevins</w:t>
            </w:r>
            <w:r w:rsidRPr="00AC35B5">
              <w:rPr>
                <w:rFonts w:cs="Calibri"/>
                <w:color w:val="000000"/>
                <w:sz w:val="24"/>
                <w:szCs w:val="24"/>
              </w:rPr>
              <w:lastRenderedPageBreak/>
              <w:t>ki radovi na cjevovodu za vodu i kanaliza</w:t>
            </w:r>
            <w:r w:rsidRPr="00AC35B5">
              <w:rPr>
                <w:rFonts w:cs="Calibri"/>
                <w:color w:val="000000"/>
                <w:sz w:val="24"/>
                <w:szCs w:val="24"/>
              </w:rPr>
              <w:lastRenderedPageBreak/>
              <w:t>ciju</w:t>
            </w:r>
          </w:p>
        </w:tc>
        <w:tc>
          <w:tcPr>
            <w:tcW w:w="432" w:type="dxa"/>
            <w:tcBorders>
              <w:top w:val="nil"/>
              <w:left w:val="nil"/>
              <w:bottom w:val="single" w:sz="4" w:space="0" w:color="auto"/>
              <w:right w:val="single" w:sz="4" w:space="0" w:color="auto"/>
            </w:tcBorders>
            <w:noWrap/>
            <w:vAlign w:val="bottom"/>
            <w:hideMark/>
          </w:tcPr>
          <w:p w14:paraId="3DBAE2E3"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7.800,00</w:t>
            </w:r>
          </w:p>
        </w:tc>
        <w:tc>
          <w:tcPr>
            <w:tcW w:w="422" w:type="dxa"/>
            <w:tcBorders>
              <w:top w:val="nil"/>
              <w:left w:val="nil"/>
              <w:bottom w:val="single" w:sz="4" w:space="0" w:color="auto"/>
              <w:right w:val="single" w:sz="4" w:space="0" w:color="auto"/>
            </w:tcBorders>
            <w:vAlign w:val="bottom"/>
            <w:hideMark/>
          </w:tcPr>
          <w:p w14:paraId="459EF3A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7DF6620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701B72E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681398A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52D31F7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086A32C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6D2AD86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1FBBE42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62C304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845605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10</w:t>
            </w:r>
          </w:p>
        </w:tc>
        <w:tc>
          <w:tcPr>
            <w:tcW w:w="679" w:type="dxa"/>
            <w:tcBorders>
              <w:top w:val="nil"/>
              <w:left w:val="nil"/>
              <w:bottom w:val="single" w:sz="4" w:space="0" w:color="auto"/>
              <w:right w:val="single" w:sz="4" w:space="0" w:color="auto"/>
            </w:tcBorders>
            <w:noWrap/>
            <w:vAlign w:val="bottom"/>
            <w:hideMark/>
          </w:tcPr>
          <w:p w14:paraId="488E0B8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12.06.2026 14:11:</w:t>
            </w:r>
            <w:r w:rsidRPr="00AC35B5">
              <w:rPr>
                <w:rFonts w:cs="Calibri"/>
                <w:color w:val="000000"/>
                <w:sz w:val="24"/>
                <w:szCs w:val="24"/>
              </w:rPr>
              <w:lastRenderedPageBreak/>
              <w:t>42</w:t>
            </w:r>
          </w:p>
        </w:tc>
        <w:tc>
          <w:tcPr>
            <w:tcW w:w="679" w:type="dxa"/>
            <w:tcBorders>
              <w:top w:val="nil"/>
              <w:left w:val="nil"/>
              <w:bottom w:val="single" w:sz="4" w:space="0" w:color="auto"/>
              <w:right w:val="single" w:sz="4" w:space="0" w:color="auto"/>
            </w:tcBorders>
            <w:noWrap/>
            <w:vAlign w:val="bottom"/>
            <w:hideMark/>
          </w:tcPr>
          <w:p w14:paraId="0C5D01A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6716163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55E7FE3" w14:textId="77777777" w:rsidR="00AC35B5" w:rsidRPr="00AC35B5" w:rsidRDefault="00AC35B5" w:rsidP="00813085">
            <w:pPr>
              <w:spacing w:line="240" w:lineRule="auto"/>
              <w:rPr>
                <w:rFonts w:ascii="Times New Roman" w:hAnsi="Times New Roman"/>
                <w:sz w:val="24"/>
                <w:szCs w:val="24"/>
              </w:rPr>
            </w:pPr>
          </w:p>
        </w:tc>
      </w:tr>
      <w:tr w:rsidR="00AC35B5" w:rsidRPr="00AC35B5" w14:paraId="6443B5E0"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7DE50989"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0067</w:t>
            </w:r>
          </w:p>
        </w:tc>
        <w:tc>
          <w:tcPr>
            <w:tcW w:w="404" w:type="dxa"/>
            <w:tcBorders>
              <w:top w:val="nil"/>
              <w:left w:val="nil"/>
              <w:bottom w:val="single" w:sz="4" w:space="0" w:color="auto"/>
              <w:right w:val="single" w:sz="4" w:space="0" w:color="auto"/>
            </w:tcBorders>
            <w:noWrap/>
            <w:vAlign w:val="bottom"/>
            <w:hideMark/>
          </w:tcPr>
          <w:p w14:paraId="56ABD2F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67/2026</w:t>
            </w:r>
          </w:p>
        </w:tc>
        <w:tc>
          <w:tcPr>
            <w:tcW w:w="714" w:type="dxa"/>
            <w:tcBorders>
              <w:top w:val="nil"/>
              <w:left w:val="nil"/>
              <w:bottom w:val="single" w:sz="4" w:space="0" w:color="auto"/>
              <w:right w:val="single" w:sz="4" w:space="0" w:color="auto"/>
            </w:tcBorders>
            <w:noWrap/>
            <w:vAlign w:val="bottom"/>
            <w:hideMark/>
          </w:tcPr>
          <w:p w14:paraId="18C933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79D7488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Radovi na izgradnji parkirališta kod stare šk</w:t>
            </w:r>
            <w:r w:rsidRPr="00AC35B5">
              <w:rPr>
                <w:rFonts w:cs="Calibri"/>
                <w:color w:val="000000"/>
                <w:sz w:val="24"/>
                <w:szCs w:val="24"/>
              </w:rPr>
              <w:lastRenderedPageBreak/>
              <w:t>ole u Dubravici</w:t>
            </w:r>
          </w:p>
        </w:tc>
        <w:tc>
          <w:tcPr>
            <w:tcW w:w="347" w:type="dxa"/>
            <w:tcBorders>
              <w:top w:val="nil"/>
              <w:left w:val="nil"/>
              <w:bottom w:val="single" w:sz="4" w:space="0" w:color="auto"/>
              <w:right w:val="single" w:sz="4" w:space="0" w:color="auto"/>
            </w:tcBorders>
            <w:vAlign w:val="bottom"/>
            <w:hideMark/>
          </w:tcPr>
          <w:p w14:paraId="53053E9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Radovi</w:t>
            </w:r>
          </w:p>
        </w:tc>
        <w:tc>
          <w:tcPr>
            <w:tcW w:w="549" w:type="dxa"/>
            <w:tcBorders>
              <w:top w:val="nil"/>
              <w:left w:val="nil"/>
              <w:bottom w:val="single" w:sz="4" w:space="0" w:color="auto"/>
              <w:right w:val="single" w:sz="4" w:space="0" w:color="auto"/>
            </w:tcBorders>
            <w:vAlign w:val="bottom"/>
            <w:hideMark/>
          </w:tcPr>
          <w:p w14:paraId="0B3E72C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45223300 - Građevinski radovi na p</w:t>
            </w:r>
            <w:r w:rsidRPr="00AC35B5">
              <w:rPr>
                <w:rFonts w:cs="Calibri"/>
                <w:color w:val="000000"/>
                <w:sz w:val="24"/>
                <w:szCs w:val="24"/>
              </w:rPr>
              <w:lastRenderedPageBreak/>
              <w:t>arkiralištima</w:t>
            </w:r>
          </w:p>
        </w:tc>
        <w:tc>
          <w:tcPr>
            <w:tcW w:w="432" w:type="dxa"/>
            <w:tcBorders>
              <w:top w:val="nil"/>
              <w:left w:val="nil"/>
              <w:bottom w:val="single" w:sz="4" w:space="0" w:color="auto"/>
              <w:right w:val="single" w:sz="4" w:space="0" w:color="auto"/>
            </w:tcBorders>
            <w:noWrap/>
            <w:vAlign w:val="bottom"/>
            <w:hideMark/>
          </w:tcPr>
          <w:p w14:paraId="75C6334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20.800,00</w:t>
            </w:r>
          </w:p>
        </w:tc>
        <w:tc>
          <w:tcPr>
            <w:tcW w:w="422" w:type="dxa"/>
            <w:tcBorders>
              <w:top w:val="nil"/>
              <w:left w:val="nil"/>
              <w:bottom w:val="single" w:sz="4" w:space="0" w:color="auto"/>
              <w:right w:val="single" w:sz="4" w:space="0" w:color="auto"/>
            </w:tcBorders>
            <w:vAlign w:val="bottom"/>
            <w:hideMark/>
          </w:tcPr>
          <w:p w14:paraId="4FAA15B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4B0FEF1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3D54F90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FE1BAE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11CB654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42F9A50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7E3C822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725B4F5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33FEB53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4D7AA9EA"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10</w:t>
            </w:r>
          </w:p>
        </w:tc>
        <w:tc>
          <w:tcPr>
            <w:tcW w:w="679" w:type="dxa"/>
            <w:tcBorders>
              <w:top w:val="nil"/>
              <w:left w:val="nil"/>
              <w:bottom w:val="single" w:sz="4" w:space="0" w:color="auto"/>
              <w:right w:val="single" w:sz="4" w:space="0" w:color="auto"/>
            </w:tcBorders>
            <w:noWrap/>
            <w:vAlign w:val="bottom"/>
            <w:hideMark/>
          </w:tcPr>
          <w:p w14:paraId="75D552E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12.06.2026 14:11:42</w:t>
            </w:r>
          </w:p>
        </w:tc>
        <w:tc>
          <w:tcPr>
            <w:tcW w:w="679" w:type="dxa"/>
            <w:tcBorders>
              <w:top w:val="nil"/>
              <w:left w:val="nil"/>
              <w:bottom w:val="single" w:sz="4" w:space="0" w:color="auto"/>
              <w:right w:val="single" w:sz="4" w:space="0" w:color="auto"/>
            </w:tcBorders>
            <w:noWrap/>
            <w:vAlign w:val="bottom"/>
            <w:hideMark/>
          </w:tcPr>
          <w:p w14:paraId="13DAE43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4F7168D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4CD00B06" w14:textId="77777777" w:rsidR="00AC35B5" w:rsidRPr="00AC35B5" w:rsidRDefault="00AC35B5" w:rsidP="00813085">
            <w:pPr>
              <w:spacing w:line="240" w:lineRule="auto"/>
              <w:rPr>
                <w:rFonts w:ascii="Times New Roman" w:hAnsi="Times New Roman"/>
                <w:sz w:val="24"/>
                <w:szCs w:val="24"/>
              </w:rPr>
            </w:pPr>
          </w:p>
        </w:tc>
      </w:tr>
      <w:tr w:rsidR="00AC35B5" w:rsidRPr="00AC35B5" w14:paraId="4F96B67D" w14:textId="77777777" w:rsidTr="00813085">
        <w:trPr>
          <w:trHeight w:val="900"/>
        </w:trPr>
        <w:tc>
          <w:tcPr>
            <w:tcW w:w="773" w:type="dxa"/>
            <w:tcBorders>
              <w:top w:val="nil"/>
              <w:left w:val="single" w:sz="12" w:space="0" w:color="auto"/>
              <w:bottom w:val="single" w:sz="4" w:space="0" w:color="auto"/>
              <w:right w:val="single" w:sz="4" w:space="0" w:color="auto"/>
            </w:tcBorders>
            <w:noWrap/>
            <w:vAlign w:val="center"/>
            <w:hideMark/>
          </w:tcPr>
          <w:p w14:paraId="14A54445"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t>0068</w:t>
            </w:r>
          </w:p>
        </w:tc>
        <w:tc>
          <w:tcPr>
            <w:tcW w:w="404" w:type="dxa"/>
            <w:tcBorders>
              <w:top w:val="nil"/>
              <w:left w:val="nil"/>
              <w:bottom w:val="single" w:sz="4" w:space="0" w:color="auto"/>
              <w:right w:val="single" w:sz="4" w:space="0" w:color="auto"/>
            </w:tcBorders>
            <w:noWrap/>
            <w:vAlign w:val="bottom"/>
            <w:hideMark/>
          </w:tcPr>
          <w:p w14:paraId="2338C22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68/2026</w:t>
            </w:r>
          </w:p>
        </w:tc>
        <w:tc>
          <w:tcPr>
            <w:tcW w:w="714" w:type="dxa"/>
            <w:tcBorders>
              <w:top w:val="nil"/>
              <w:left w:val="nil"/>
              <w:bottom w:val="single" w:sz="4" w:space="0" w:color="auto"/>
              <w:right w:val="single" w:sz="4" w:space="0" w:color="auto"/>
            </w:tcBorders>
            <w:noWrap/>
            <w:vAlign w:val="bottom"/>
            <w:hideMark/>
          </w:tcPr>
          <w:p w14:paraId="537CA5F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6FF7A1C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Izrada glavnog elektrotehničk</w:t>
            </w:r>
            <w:r w:rsidRPr="00AC35B5">
              <w:rPr>
                <w:rFonts w:cs="Calibri"/>
                <w:color w:val="000000"/>
                <w:sz w:val="24"/>
                <w:szCs w:val="24"/>
              </w:rPr>
              <w:lastRenderedPageBreak/>
              <w:t>og projekta električnih instalacija izmještanja o</w:t>
            </w:r>
            <w:r w:rsidRPr="00AC35B5">
              <w:rPr>
                <w:rFonts w:cs="Calibri"/>
                <w:color w:val="000000"/>
                <w:sz w:val="24"/>
                <w:szCs w:val="24"/>
              </w:rPr>
              <w:lastRenderedPageBreak/>
              <w:t>bračunskih mjernih mjesta</w:t>
            </w:r>
          </w:p>
        </w:tc>
        <w:tc>
          <w:tcPr>
            <w:tcW w:w="347" w:type="dxa"/>
            <w:tcBorders>
              <w:top w:val="nil"/>
              <w:left w:val="nil"/>
              <w:bottom w:val="single" w:sz="4" w:space="0" w:color="auto"/>
              <w:right w:val="single" w:sz="4" w:space="0" w:color="auto"/>
            </w:tcBorders>
            <w:vAlign w:val="bottom"/>
            <w:hideMark/>
          </w:tcPr>
          <w:p w14:paraId="0A05960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135A2CE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71242000 - Izrada projekta </w:t>
            </w:r>
            <w:r w:rsidRPr="00AC35B5">
              <w:rPr>
                <w:rFonts w:cs="Calibri"/>
                <w:color w:val="000000"/>
                <w:sz w:val="24"/>
                <w:szCs w:val="24"/>
              </w:rPr>
              <w:lastRenderedPageBreak/>
              <w:t>i nacrta, procjena troškova</w:t>
            </w:r>
          </w:p>
        </w:tc>
        <w:tc>
          <w:tcPr>
            <w:tcW w:w="432" w:type="dxa"/>
            <w:tcBorders>
              <w:top w:val="nil"/>
              <w:left w:val="nil"/>
              <w:bottom w:val="single" w:sz="4" w:space="0" w:color="auto"/>
              <w:right w:val="single" w:sz="4" w:space="0" w:color="auto"/>
            </w:tcBorders>
            <w:noWrap/>
            <w:vAlign w:val="bottom"/>
            <w:hideMark/>
          </w:tcPr>
          <w:p w14:paraId="0578FB34"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4.050,00</w:t>
            </w:r>
          </w:p>
        </w:tc>
        <w:tc>
          <w:tcPr>
            <w:tcW w:w="422" w:type="dxa"/>
            <w:tcBorders>
              <w:top w:val="nil"/>
              <w:left w:val="nil"/>
              <w:bottom w:val="single" w:sz="4" w:space="0" w:color="auto"/>
              <w:right w:val="single" w:sz="4" w:space="0" w:color="auto"/>
            </w:tcBorders>
            <w:vAlign w:val="bottom"/>
            <w:hideMark/>
          </w:tcPr>
          <w:p w14:paraId="0D499B3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5BD520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1A3DF82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56653D5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04F0132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091B3DA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7519B10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75A9F0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1384E19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BD04057"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10</w:t>
            </w:r>
          </w:p>
        </w:tc>
        <w:tc>
          <w:tcPr>
            <w:tcW w:w="679" w:type="dxa"/>
            <w:tcBorders>
              <w:top w:val="nil"/>
              <w:left w:val="nil"/>
              <w:bottom w:val="single" w:sz="4" w:space="0" w:color="auto"/>
              <w:right w:val="single" w:sz="4" w:space="0" w:color="auto"/>
            </w:tcBorders>
            <w:noWrap/>
            <w:vAlign w:val="bottom"/>
            <w:hideMark/>
          </w:tcPr>
          <w:p w14:paraId="2F41308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12.06.2026 14:11:42</w:t>
            </w:r>
          </w:p>
        </w:tc>
        <w:tc>
          <w:tcPr>
            <w:tcW w:w="679" w:type="dxa"/>
            <w:tcBorders>
              <w:top w:val="nil"/>
              <w:left w:val="nil"/>
              <w:bottom w:val="single" w:sz="4" w:space="0" w:color="auto"/>
              <w:right w:val="single" w:sz="4" w:space="0" w:color="auto"/>
            </w:tcBorders>
            <w:noWrap/>
            <w:vAlign w:val="bottom"/>
            <w:hideMark/>
          </w:tcPr>
          <w:p w14:paraId="72F0A79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155AADF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2D1A43E" w14:textId="77777777" w:rsidR="00AC35B5" w:rsidRPr="00AC35B5" w:rsidRDefault="00AC35B5" w:rsidP="00813085">
            <w:pPr>
              <w:spacing w:line="240" w:lineRule="auto"/>
              <w:rPr>
                <w:rFonts w:ascii="Times New Roman" w:hAnsi="Times New Roman"/>
                <w:sz w:val="24"/>
                <w:szCs w:val="24"/>
              </w:rPr>
            </w:pPr>
          </w:p>
        </w:tc>
      </w:tr>
      <w:tr w:rsidR="00AC35B5" w:rsidRPr="00AC35B5" w14:paraId="7C740D5E" w14:textId="77777777" w:rsidTr="00813085">
        <w:trPr>
          <w:trHeight w:val="600"/>
        </w:trPr>
        <w:tc>
          <w:tcPr>
            <w:tcW w:w="773" w:type="dxa"/>
            <w:tcBorders>
              <w:top w:val="nil"/>
              <w:left w:val="single" w:sz="12" w:space="0" w:color="auto"/>
              <w:bottom w:val="single" w:sz="4" w:space="0" w:color="auto"/>
              <w:right w:val="single" w:sz="4" w:space="0" w:color="auto"/>
            </w:tcBorders>
            <w:noWrap/>
            <w:vAlign w:val="center"/>
            <w:hideMark/>
          </w:tcPr>
          <w:p w14:paraId="63E3BCB0"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0069</w:t>
            </w:r>
          </w:p>
        </w:tc>
        <w:tc>
          <w:tcPr>
            <w:tcW w:w="404" w:type="dxa"/>
            <w:tcBorders>
              <w:top w:val="nil"/>
              <w:left w:val="nil"/>
              <w:bottom w:val="single" w:sz="4" w:space="0" w:color="auto"/>
              <w:right w:val="single" w:sz="4" w:space="0" w:color="auto"/>
            </w:tcBorders>
            <w:noWrap/>
            <w:vAlign w:val="bottom"/>
            <w:hideMark/>
          </w:tcPr>
          <w:p w14:paraId="32CA9FA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69/2026</w:t>
            </w:r>
          </w:p>
        </w:tc>
        <w:tc>
          <w:tcPr>
            <w:tcW w:w="714" w:type="dxa"/>
            <w:tcBorders>
              <w:top w:val="nil"/>
              <w:left w:val="nil"/>
              <w:bottom w:val="single" w:sz="4" w:space="0" w:color="auto"/>
              <w:right w:val="single" w:sz="4" w:space="0" w:color="auto"/>
            </w:tcBorders>
            <w:noWrap/>
            <w:vAlign w:val="bottom"/>
            <w:hideMark/>
          </w:tcPr>
          <w:p w14:paraId="225AA85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w:t>
            </w:r>
            <w:r w:rsidRPr="00AC35B5">
              <w:rPr>
                <w:rFonts w:cs="Calibri"/>
                <w:color w:val="000000"/>
                <w:sz w:val="24"/>
                <w:szCs w:val="24"/>
              </w:rPr>
              <w:lastRenderedPageBreak/>
              <w:t>bava</w:t>
            </w:r>
          </w:p>
        </w:tc>
        <w:tc>
          <w:tcPr>
            <w:tcW w:w="564" w:type="dxa"/>
            <w:tcBorders>
              <w:top w:val="nil"/>
              <w:left w:val="nil"/>
              <w:bottom w:val="single" w:sz="4" w:space="0" w:color="auto"/>
              <w:right w:val="single" w:sz="4" w:space="0" w:color="auto"/>
            </w:tcBorders>
            <w:vAlign w:val="bottom"/>
            <w:hideMark/>
          </w:tcPr>
          <w:p w14:paraId="0AF9356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Usluga izrade proje</w:t>
            </w:r>
            <w:r w:rsidRPr="00AC35B5">
              <w:rPr>
                <w:rFonts w:cs="Calibri"/>
                <w:color w:val="000000"/>
                <w:sz w:val="24"/>
                <w:szCs w:val="24"/>
              </w:rPr>
              <w:lastRenderedPageBreak/>
              <w:t>ktne dokumentacije za izgradnju igrališta za od</w:t>
            </w:r>
            <w:r w:rsidRPr="00AC35B5">
              <w:rPr>
                <w:rFonts w:cs="Calibri"/>
                <w:color w:val="000000"/>
                <w:sz w:val="24"/>
                <w:szCs w:val="24"/>
              </w:rPr>
              <w:lastRenderedPageBreak/>
              <w:t>bojku na pijesku</w:t>
            </w:r>
          </w:p>
        </w:tc>
        <w:tc>
          <w:tcPr>
            <w:tcW w:w="347" w:type="dxa"/>
            <w:tcBorders>
              <w:top w:val="nil"/>
              <w:left w:val="nil"/>
              <w:bottom w:val="single" w:sz="4" w:space="0" w:color="auto"/>
              <w:right w:val="single" w:sz="4" w:space="0" w:color="auto"/>
            </w:tcBorders>
            <w:vAlign w:val="bottom"/>
            <w:hideMark/>
          </w:tcPr>
          <w:p w14:paraId="1582667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46A0D57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71242000 - Izrad</w:t>
            </w:r>
            <w:r w:rsidRPr="00AC35B5">
              <w:rPr>
                <w:rFonts w:cs="Calibri"/>
                <w:color w:val="000000"/>
                <w:sz w:val="24"/>
                <w:szCs w:val="24"/>
              </w:rPr>
              <w:lastRenderedPageBreak/>
              <w:t>a projekta i nacrta, procjena troškova</w:t>
            </w:r>
          </w:p>
        </w:tc>
        <w:tc>
          <w:tcPr>
            <w:tcW w:w="432" w:type="dxa"/>
            <w:tcBorders>
              <w:top w:val="nil"/>
              <w:left w:val="nil"/>
              <w:bottom w:val="single" w:sz="4" w:space="0" w:color="auto"/>
              <w:right w:val="single" w:sz="4" w:space="0" w:color="auto"/>
            </w:tcBorders>
            <w:noWrap/>
            <w:vAlign w:val="bottom"/>
            <w:hideMark/>
          </w:tcPr>
          <w:p w14:paraId="232A1CF6"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4.600,00</w:t>
            </w:r>
          </w:p>
        </w:tc>
        <w:tc>
          <w:tcPr>
            <w:tcW w:w="422" w:type="dxa"/>
            <w:tcBorders>
              <w:top w:val="nil"/>
              <w:left w:val="nil"/>
              <w:bottom w:val="single" w:sz="4" w:space="0" w:color="auto"/>
              <w:right w:val="single" w:sz="4" w:space="0" w:color="auto"/>
            </w:tcBorders>
            <w:vAlign w:val="bottom"/>
            <w:hideMark/>
          </w:tcPr>
          <w:p w14:paraId="21A5BDF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w:t>
            </w:r>
            <w:r w:rsidRPr="00AC35B5">
              <w:rPr>
                <w:rFonts w:cs="Calibri"/>
                <w:color w:val="000000"/>
                <w:sz w:val="24"/>
                <w:szCs w:val="24"/>
              </w:rPr>
              <w:lastRenderedPageBreak/>
              <w:t>bava</w:t>
            </w:r>
          </w:p>
        </w:tc>
        <w:tc>
          <w:tcPr>
            <w:tcW w:w="362" w:type="dxa"/>
            <w:tcBorders>
              <w:top w:val="nil"/>
              <w:left w:val="nil"/>
              <w:bottom w:val="single" w:sz="4" w:space="0" w:color="auto"/>
              <w:right w:val="single" w:sz="4" w:space="0" w:color="auto"/>
            </w:tcBorders>
            <w:vAlign w:val="bottom"/>
            <w:hideMark/>
          </w:tcPr>
          <w:p w14:paraId="6E759A3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NE</w:t>
            </w:r>
          </w:p>
        </w:tc>
        <w:tc>
          <w:tcPr>
            <w:tcW w:w="353" w:type="dxa"/>
            <w:tcBorders>
              <w:top w:val="nil"/>
              <w:left w:val="nil"/>
              <w:bottom w:val="single" w:sz="4" w:space="0" w:color="auto"/>
              <w:right w:val="single" w:sz="4" w:space="0" w:color="auto"/>
            </w:tcBorders>
            <w:vAlign w:val="bottom"/>
            <w:hideMark/>
          </w:tcPr>
          <w:p w14:paraId="30A97ED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71735ED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720B0193"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2B4854B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10E6FB7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84A28A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2005498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05E2C43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11</w:t>
            </w:r>
          </w:p>
        </w:tc>
        <w:tc>
          <w:tcPr>
            <w:tcW w:w="679" w:type="dxa"/>
            <w:tcBorders>
              <w:top w:val="nil"/>
              <w:left w:val="nil"/>
              <w:bottom w:val="single" w:sz="4" w:space="0" w:color="auto"/>
              <w:right w:val="single" w:sz="4" w:space="0" w:color="auto"/>
            </w:tcBorders>
            <w:noWrap/>
            <w:vAlign w:val="bottom"/>
            <w:hideMark/>
          </w:tcPr>
          <w:p w14:paraId="678E5BB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07.07.2026 08:</w:t>
            </w:r>
            <w:r w:rsidRPr="00AC35B5">
              <w:rPr>
                <w:rFonts w:cs="Calibri"/>
                <w:color w:val="000000"/>
                <w:sz w:val="24"/>
                <w:szCs w:val="24"/>
              </w:rPr>
              <w:lastRenderedPageBreak/>
              <w:t>04:54</w:t>
            </w:r>
          </w:p>
        </w:tc>
        <w:tc>
          <w:tcPr>
            <w:tcW w:w="679" w:type="dxa"/>
            <w:tcBorders>
              <w:top w:val="nil"/>
              <w:left w:val="nil"/>
              <w:bottom w:val="single" w:sz="4" w:space="0" w:color="auto"/>
              <w:right w:val="single" w:sz="4" w:space="0" w:color="auto"/>
            </w:tcBorders>
            <w:noWrap/>
            <w:vAlign w:val="bottom"/>
            <w:hideMark/>
          </w:tcPr>
          <w:p w14:paraId="5B60ED8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 </w:t>
            </w:r>
          </w:p>
        </w:tc>
        <w:tc>
          <w:tcPr>
            <w:tcW w:w="708" w:type="dxa"/>
            <w:tcBorders>
              <w:top w:val="nil"/>
              <w:left w:val="nil"/>
              <w:bottom w:val="single" w:sz="4" w:space="0" w:color="auto"/>
              <w:right w:val="single" w:sz="4" w:space="0" w:color="auto"/>
            </w:tcBorders>
            <w:noWrap/>
            <w:vAlign w:val="bottom"/>
            <w:hideMark/>
          </w:tcPr>
          <w:p w14:paraId="3085CF9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187931B1" w14:textId="77777777" w:rsidR="00AC35B5" w:rsidRPr="00AC35B5" w:rsidRDefault="00AC35B5" w:rsidP="00813085">
            <w:pPr>
              <w:spacing w:line="240" w:lineRule="auto"/>
              <w:rPr>
                <w:rFonts w:ascii="Times New Roman" w:hAnsi="Times New Roman"/>
                <w:sz w:val="24"/>
                <w:szCs w:val="24"/>
              </w:rPr>
            </w:pPr>
          </w:p>
        </w:tc>
      </w:tr>
      <w:tr w:rsidR="00AC35B5" w:rsidRPr="00AC35B5" w14:paraId="463AC2E2" w14:textId="77777777" w:rsidTr="00813085">
        <w:trPr>
          <w:trHeight w:val="1200"/>
        </w:trPr>
        <w:tc>
          <w:tcPr>
            <w:tcW w:w="773" w:type="dxa"/>
            <w:tcBorders>
              <w:top w:val="nil"/>
              <w:left w:val="single" w:sz="12" w:space="0" w:color="auto"/>
              <w:bottom w:val="single" w:sz="4" w:space="0" w:color="auto"/>
              <w:right w:val="single" w:sz="4" w:space="0" w:color="auto"/>
            </w:tcBorders>
            <w:noWrap/>
            <w:vAlign w:val="center"/>
            <w:hideMark/>
          </w:tcPr>
          <w:p w14:paraId="0B31C696"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0070</w:t>
            </w:r>
          </w:p>
        </w:tc>
        <w:tc>
          <w:tcPr>
            <w:tcW w:w="404" w:type="dxa"/>
            <w:tcBorders>
              <w:top w:val="nil"/>
              <w:left w:val="nil"/>
              <w:bottom w:val="single" w:sz="4" w:space="0" w:color="auto"/>
              <w:right w:val="single" w:sz="4" w:space="0" w:color="auto"/>
            </w:tcBorders>
            <w:noWrap/>
            <w:vAlign w:val="bottom"/>
            <w:hideMark/>
          </w:tcPr>
          <w:p w14:paraId="0F9C30A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70/2026</w:t>
            </w:r>
          </w:p>
        </w:tc>
        <w:tc>
          <w:tcPr>
            <w:tcW w:w="714" w:type="dxa"/>
            <w:tcBorders>
              <w:top w:val="nil"/>
              <w:left w:val="nil"/>
              <w:bottom w:val="single" w:sz="4" w:space="0" w:color="auto"/>
              <w:right w:val="single" w:sz="4" w:space="0" w:color="auto"/>
            </w:tcBorders>
            <w:noWrap/>
            <w:vAlign w:val="bottom"/>
            <w:hideMark/>
          </w:tcPr>
          <w:p w14:paraId="7603271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4" w:space="0" w:color="auto"/>
              <w:right w:val="single" w:sz="4" w:space="0" w:color="auto"/>
            </w:tcBorders>
            <w:vAlign w:val="bottom"/>
            <w:hideMark/>
          </w:tcPr>
          <w:p w14:paraId="71FEC46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xml:space="preserve">Usluga pripreme projekta za </w:t>
            </w:r>
            <w:r w:rsidRPr="00AC35B5">
              <w:rPr>
                <w:rFonts w:cs="Calibri"/>
                <w:color w:val="000000"/>
                <w:sz w:val="24"/>
                <w:szCs w:val="24"/>
              </w:rPr>
              <w:lastRenderedPageBreak/>
              <w:t>prijavu na natječaj: "Javni poziv za iskaz inte</w:t>
            </w:r>
            <w:r w:rsidRPr="00AC35B5">
              <w:rPr>
                <w:rFonts w:cs="Calibri"/>
                <w:color w:val="000000"/>
                <w:sz w:val="24"/>
                <w:szCs w:val="24"/>
              </w:rPr>
              <w:lastRenderedPageBreak/>
              <w:t>resa za sufinanciranje izgradnje i rekonstrukci</w:t>
            </w:r>
            <w:r w:rsidRPr="00AC35B5">
              <w:rPr>
                <w:rFonts w:cs="Calibri"/>
                <w:color w:val="000000"/>
                <w:sz w:val="24"/>
                <w:szCs w:val="24"/>
              </w:rPr>
              <w:lastRenderedPageBreak/>
              <w:t>je sportskih građevina za 2027. godinu"</w:t>
            </w:r>
          </w:p>
        </w:tc>
        <w:tc>
          <w:tcPr>
            <w:tcW w:w="347" w:type="dxa"/>
            <w:tcBorders>
              <w:top w:val="nil"/>
              <w:left w:val="nil"/>
              <w:bottom w:val="single" w:sz="4" w:space="0" w:color="auto"/>
              <w:right w:val="single" w:sz="4" w:space="0" w:color="auto"/>
            </w:tcBorders>
            <w:vAlign w:val="bottom"/>
            <w:hideMark/>
          </w:tcPr>
          <w:p w14:paraId="55C1FF7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4" w:space="0" w:color="auto"/>
              <w:right w:val="single" w:sz="4" w:space="0" w:color="auto"/>
            </w:tcBorders>
            <w:vAlign w:val="bottom"/>
            <w:hideMark/>
          </w:tcPr>
          <w:p w14:paraId="0E72FDF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85312320 - Usluge savjet</w:t>
            </w:r>
            <w:r w:rsidRPr="00AC35B5">
              <w:rPr>
                <w:rFonts w:cs="Calibri"/>
                <w:color w:val="000000"/>
                <w:sz w:val="24"/>
                <w:szCs w:val="24"/>
              </w:rPr>
              <w:lastRenderedPageBreak/>
              <w:t>ovanja</w:t>
            </w:r>
          </w:p>
        </w:tc>
        <w:tc>
          <w:tcPr>
            <w:tcW w:w="432" w:type="dxa"/>
            <w:tcBorders>
              <w:top w:val="nil"/>
              <w:left w:val="nil"/>
              <w:bottom w:val="single" w:sz="4" w:space="0" w:color="auto"/>
              <w:right w:val="single" w:sz="4" w:space="0" w:color="auto"/>
            </w:tcBorders>
            <w:noWrap/>
            <w:vAlign w:val="bottom"/>
            <w:hideMark/>
          </w:tcPr>
          <w:p w14:paraId="6C856589"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4.550,00</w:t>
            </w:r>
          </w:p>
        </w:tc>
        <w:tc>
          <w:tcPr>
            <w:tcW w:w="422" w:type="dxa"/>
            <w:tcBorders>
              <w:top w:val="nil"/>
              <w:left w:val="nil"/>
              <w:bottom w:val="single" w:sz="4" w:space="0" w:color="auto"/>
              <w:right w:val="single" w:sz="4" w:space="0" w:color="auto"/>
            </w:tcBorders>
            <w:vAlign w:val="bottom"/>
            <w:hideMark/>
          </w:tcPr>
          <w:p w14:paraId="54952830"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4" w:space="0" w:color="auto"/>
              <w:right w:val="single" w:sz="4" w:space="0" w:color="auto"/>
            </w:tcBorders>
            <w:vAlign w:val="bottom"/>
            <w:hideMark/>
          </w:tcPr>
          <w:p w14:paraId="7933972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4" w:space="0" w:color="auto"/>
              <w:right w:val="single" w:sz="4" w:space="0" w:color="auto"/>
            </w:tcBorders>
            <w:vAlign w:val="bottom"/>
            <w:hideMark/>
          </w:tcPr>
          <w:p w14:paraId="4B3B55B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4" w:space="0" w:color="auto"/>
              <w:right w:val="single" w:sz="4" w:space="0" w:color="auto"/>
            </w:tcBorders>
            <w:vAlign w:val="bottom"/>
            <w:hideMark/>
          </w:tcPr>
          <w:p w14:paraId="3E551D1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4" w:space="0" w:color="auto"/>
              <w:right w:val="single" w:sz="4" w:space="0" w:color="auto"/>
            </w:tcBorders>
            <w:vAlign w:val="bottom"/>
            <w:hideMark/>
          </w:tcPr>
          <w:p w14:paraId="62499E45"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4" w:space="0" w:color="auto"/>
              <w:right w:val="single" w:sz="4" w:space="0" w:color="auto"/>
            </w:tcBorders>
            <w:vAlign w:val="bottom"/>
            <w:hideMark/>
          </w:tcPr>
          <w:p w14:paraId="3D49AFA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4" w:space="0" w:color="auto"/>
              <w:right w:val="single" w:sz="4" w:space="0" w:color="auto"/>
            </w:tcBorders>
            <w:vAlign w:val="bottom"/>
            <w:hideMark/>
          </w:tcPr>
          <w:p w14:paraId="4EE3A94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4" w:space="0" w:color="auto"/>
              <w:right w:val="single" w:sz="4" w:space="0" w:color="auto"/>
            </w:tcBorders>
            <w:vAlign w:val="bottom"/>
            <w:hideMark/>
          </w:tcPr>
          <w:p w14:paraId="0EE1D0F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4" w:space="0" w:color="auto"/>
              <w:right w:val="single" w:sz="4" w:space="0" w:color="auto"/>
            </w:tcBorders>
            <w:vAlign w:val="bottom"/>
            <w:hideMark/>
          </w:tcPr>
          <w:p w14:paraId="0819D10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4" w:space="0" w:color="auto"/>
              <w:right w:val="single" w:sz="4" w:space="0" w:color="auto"/>
            </w:tcBorders>
            <w:noWrap/>
            <w:vAlign w:val="bottom"/>
            <w:hideMark/>
          </w:tcPr>
          <w:p w14:paraId="617579DF"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12</w:t>
            </w:r>
          </w:p>
        </w:tc>
        <w:tc>
          <w:tcPr>
            <w:tcW w:w="679" w:type="dxa"/>
            <w:tcBorders>
              <w:top w:val="nil"/>
              <w:left w:val="nil"/>
              <w:bottom w:val="single" w:sz="4" w:space="0" w:color="auto"/>
              <w:right w:val="single" w:sz="4" w:space="0" w:color="auto"/>
            </w:tcBorders>
            <w:noWrap/>
            <w:vAlign w:val="bottom"/>
            <w:hideMark/>
          </w:tcPr>
          <w:p w14:paraId="72D148E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14.07.2026 08:38:07</w:t>
            </w:r>
          </w:p>
        </w:tc>
        <w:tc>
          <w:tcPr>
            <w:tcW w:w="679" w:type="dxa"/>
            <w:tcBorders>
              <w:top w:val="nil"/>
              <w:left w:val="nil"/>
              <w:bottom w:val="single" w:sz="4" w:space="0" w:color="auto"/>
              <w:right w:val="single" w:sz="4" w:space="0" w:color="auto"/>
            </w:tcBorders>
            <w:noWrap/>
            <w:vAlign w:val="bottom"/>
            <w:hideMark/>
          </w:tcPr>
          <w:p w14:paraId="61E6F7DF"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4" w:space="0" w:color="auto"/>
              <w:right w:val="single" w:sz="4" w:space="0" w:color="auto"/>
            </w:tcBorders>
            <w:noWrap/>
            <w:vAlign w:val="bottom"/>
            <w:hideMark/>
          </w:tcPr>
          <w:p w14:paraId="74C00F22"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0711857D" w14:textId="77777777" w:rsidR="00AC35B5" w:rsidRPr="00AC35B5" w:rsidRDefault="00AC35B5" w:rsidP="00813085">
            <w:pPr>
              <w:spacing w:line="240" w:lineRule="auto"/>
              <w:rPr>
                <w:rFonts w:ascii="Times New Roman" w:hAnsi="Times New Roman"/>
                <w:sz w:val="24"/>
                <w:szCs w:val="24"/>
              </w:rPr>
            </w:pPr>
          </w:p>
        </w:tc>
      </w:tr>
      <w:tr w:rsidR="00AC35B5" w:rsidRPr="00AC35B5" w14:paraId="681FB168" w14:textId="77777777" w:rsidTr="00813085">
        <w:trPr>
          <w:trHeight w:val="915"/>
        </w:trPr>
        <w:tc>
          <w:tcPr>
            <w:tcW w:w="773" w:type="dxa"/>
            <w:tcBorders>
              <w:top w:val="nil"/>
              <w:left w:val="single" w:sz="12" w:space="0" w:color="auto"/>
              <w:bottom w:val="single" w:sz="12" w:space="0" w:color="auto"/>
              <w:right w:val="single" w:sz="4" w:space="0" w:color="auto"/>
            </w:tcBorders>
            <w:noWrap/>
            <w:vAlign w:val="center"/>
            <w:hideMark/>
          </w:tcPr>
          <w:p w14:paraId="575333F6" w14:textId="77777777" w:rsidR="00AC35B5" w:rsidRPr="00AC35B5" w:rsidRDefault="00AC35B5" w:rsidP="00813085">
            <w:pPr>
              <w:spacing w:line="240" w:lineRule="auto"/>
              <w:jc w:val="center"/>
              <w:rPr>
                <w:rFonts w:cs="Calibri"/>
                <w:color w:val="000000"/>
                <w:sz w:val="24"/>
                <w:szCs w:val="24"/>
              </w:rPr>
            </w:pPr>
            <w:r w:rsidRPr="00AC35B5">
              <w:rPr>
                <w:rFonts w:cs="Calibri"/>
                <w:color w:val="000000"/>
                <w:sz w:val="24"/>
                <w:szCs w:val="24"/>
              </w:rPr>
              <w:lastRenderedPageBreak/>
              <w:t>0071</w:t>
            </w:r>
          </w:p>
        </w:tc>
        <w:tc>
          <w:tcPr>
            <w:tcW w:w="404" w:type="dxa"/>
            <w:tcBorders>
              <w:top w:val="nil"/>
              <w:left w:val="nil"/>
              <w:bottom w:val="single" w:sz="12" w:space="0" w:color="auto"/>
              <w:right w:val="single" w:sz="4" w:space="0" w:color="auto"/>
            </w:tcBorders>
            <w:noWrap/>
            <w:vAlign w:val="bottom"/>
            <w:hideMark/>
          </w:tcPr>
          <w:p w14:paraId="2DFD58B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71/2026</w:t>
            </w:r>
          </w:p>
        </w:tc>
        <w:tc>
          <w:tcPr>
            <w:tcW w:w="714" w:type="dxa"/>
            <w:tcBorders>
              <w:top w:val="nil"/>
              <w:left w:val="nil"/>
              <w:bottom w:val="single" w:sz="12" w:space="0" w:color="auto"/>
              <w:right w:val="single" w:sz="4" w:space="0" w:color="auto"/>
            </w:tcBorders>
            <w:noWrap/>
            <w:vAlign w:val="bottom"/>
            <w:hideMark/>
          </w:tcPr>
          <w:p w14:paraId="6B41DB24"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564" w:type="dxa"/>
            <w:tcBorders>
              <w:top w:val="nil"/>
              <w:left w:val="nil"/>
              <w:bottom w:val="single" w:sz="12" w:space="0" w:color="auto"/>
              <w:right w:val="single" w:sz="4" w:space="0" w:color="auto"/>
            </w:tcBorders>
            <w:vAlign w:val="bottom"/>
            <w:hideMark/>
          </w:tcPr>
          <w:p w14:paraId="5880F2C8"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Usluga izrade projektne dokumentacije za iz</w:t>
            </w:r>
            <w:r w:rsidRPr="00AC35B5">
              <w:rPr>
                <w:rFonts w:cs="Calibri"/>
                <w:color w:val="000000"/>
                <w:sz w:val="24"/>
                <w:szCs w:val="24"/>
              </w:rPr>
              <w:lastRenderedPageBreak/>
              <w:t>gradnju pješačko-biciklističke staze na dijelu K</w:t>
            </w:r>
            <w:r w:rsidRPr="00AC35B5">
              <w:rPr>
                <w:rFonts w:cs="Calibri"/>
                <w:color w:val="000000"/>
                <w:sz w:val="24"/>
                <w:szCs w:val="24"/>
              </w:rPr>
              <w:lastRenderedPageBreak/>
              <w:t>umrovečke ceste u Općini Dubravica</w:t>
            </w:r>
          </w:p>
        </w:tc>
        <w:tc>
          <w:tcPr>
            <w:tcW w:w="347" w:type="dxa"/>
            <w:tcBorders>
              <w:top w:val="nil"/>
              <w:left w:val="nil"/>
              <w:bottom w:val="single" w:sz="12" w:space="0" w:color="auto"/>
              <w:right w:val="single" w:sz="4" w:space="0" w:color="auto"/>
            </w:tcBorders>
            <w:vAlign w:val="bottom"/>
            <w:hideMark/>
          </w:tcPr>
          <w:p w14:paraId="65EEC27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lastRenderedPageBreak/>
              <w:t>Usluge</w:t>
            </w:r>
          </w:p>
        </w:tc>
        <w:tc>
          <w:tcPr>
            <w:tcW w:w="549" w:type="dxa"/>
            <w:tcBorders>
              <w:top w:val="nil"/>
              <w:left w:val="nil"/>
              <w:bottom w:val="single" w:sz="12" w:space="0" w:color="auto"/>
              <w:right w:val="single" w:sz="4" w:space="0" w:color="auto"/>
            </w:tcBorders>
            <w:vAlign w:val="bottom"/>
            <w:hideMark/>
          </w:tcPr>
          <w:p w14:paraId="13A81B7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71242000 - Izrada projekta i nacrta, pro</w:t>
            </w:r>
            <w:r w:rsidRPr="00AC35B5">
              <w:rPr>
                <w:rFonts w:cs="Calibri"/>
                <w:color w:val="000000"/>
                <w:sz w:val="24"/>
                <w:szCs w:val="24"/>
              </w:rPr>
              <w:lastRenderedPageBreak/>
              <w:t>cjena troškova</w:t>
            </w:r>
          </w:p>
        </w:tc>
        <w:tc>
          <w:tcPr>
            <w:tcW w:w="432" w:type="dxa"/>
            <w:tcBorders>
              <w:top w:val="nil"/>
              <w:left w:val="nil"/>
              <w:bottom w:val="single" w:sz="12" w:space="0" w:color="auto"/>
              <w:right w:val="single" w:sz="4" w:space="0" w:color="auto"/>
            </w:tcBorders>
            <w:noWrap/>
            <w:vAlign w:val="bottom"/>
            <w:hideMark/>
          </w:tcPr>
          <w:p w14:paraId="333266D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lastRenderedPageBreak/>
              <w:t>9.250,00</w:t>
            </w:r>
          </w:p>
        </w:tc>
        <w:tc>
          <w:tcPr>
            <w:tcW w:w="422" w:type="dxa"/>
            <w:tcBorders>
              <w:top w:val="nil"/>
              <w:left w:val="nil"/>
              <w:bottom w:val="single" w:sz="12" w:space="0" w:color="auto"/>
              <w:right w:val="single" w:sz="4" w:space="0" w:color="auto"/>
            </w:tcBorders>
            <w:vAlign w:val="bottom"/>
            <w:hideMark/>
          </w:tcPr>
          <w:p w14:paraId="2FA0324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Jednostavna nabava</w:t>
            </w:r>
          </w:p>
        </w:tc>
        <w:tc>
          <w:tcPr>
            <w:tcW w:w="362" w:type="dxa"/>
            <w:tcBorders>
              <w:top w:val="nil"/>
              <w:left w:val="nil"/>
              <w:bottom w:val="single" w:sz="12" w:space="0" w:color="auto"/>
              <w:right w:val="single" w:sz="4" w:space="0" w:color="auto"/>
            </w:tcBorders>
            <w:vAlign w:val="bottom"/>
            <w:hideMark/>
          </w:tcPr>
          <w:p w14:paraId="2FB698E7"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53" w:type="dxa"/>
            <w:tcBorders>
              <w:top w:val="nil"/>
              <w:left w:val="nil"/>
              <w:bottom w:val="single" w:sz="12" w:space="0" w:color="auto"/>
              <w:right w:val="single" w:sz="4" w:space="0" w:color="auto"/>
            </w:tcBorders>
            <w:vAlign w:val="bottom"/>
            <w:hideMark/>
          </w:tcPr>
          <w:p w14:paraId="0B14A319"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w:t>
            </w:r>
          </w:p>
        </w:tc>
        <w:tc>
          <w:tcPr>
            <w:tcW w:w="286" w:type="dxa"/>
            <w:tcBorders>
              <w:top w:val="nil"/>
              <w:left w:val="nil"/>
              <w:bottom w:val="single" w:sz="12" w:space="0" w:color="auto"/>
              <w:right w:val="single" w:sz="4" w:space="0" w:color="auto"/>
            </w:tcBorders>
            <w:vAlign w:val="bottom"/>
            <w:hideMark/>
          </w:tcPr>
          <w:p w14:paraId="31C1AD01"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424" w:type="dxa"/>
            <w:tcBorders>
              <w:top w:val="nil"/>
              <w:left w:val="nil"/>
              <w:bottom w:val="single" w:sz="12" w:space="0" w:color="auto"/>
              <w:right w:val="single" w:sz="4" w:space="0" w:color="auto"/>
            </w:tcBorders>
            <w:vAlign w:val="bottom"/>
            <w:hideMark/>
          </w:tcPr>
          <w:p w14:paraId="6E16DEA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NE</w:t>
            </w:r>
          </w:p>
        </w:tc>
        <w:tc>
          <w:tcPr>
            <w:tcW w:w="330" w:type="dxa"/>
            <w:tcBorders>
              <w:top w:val="nil"/>
              <w:left w:val="nil"/>
              <w:bottom w:val="single" w:sz="12" w:space="0" w:color="auto"/>
              <w:right w:val="single" w:sz="4" w:space="0" w:color="auto"/>
            </w:tcBorders>
            <w:vAlign w:val="bottom"/>
            <w:hideMark/>
          </w:tcPr>
          <w:p w14:paraId="7E69481E"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56" w:type="dxa"/>
            <w:tcBorders>
              <w:top w:val="nil"/>
              <w:left w:val="nil"/>
              <w:bottom w:val="single" w:sz="12" w:space="0" w:color="auto"/>
              <w:right w:val="single" w:sz="4" w:space="0" w:color="auto"/>
            </w:tcBorders>
            <w:vAlign w:val="bottom"/>
            <w:hideMark/>
          </w:tcPr>
          <w:p w14:paraId="2800ACCC"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36" w:type="dxa"/>
            <w:tcBorders>
              <w:top w:val="nil"/>
              <w:left w:val="nil"/>
              <w:bottom w:val="single" w:sz="12" w:space="0" w:color="auto"/>
              <w:right w:val="single" w:sz="4" w:space="0" w:color="auto"/>
            </w:tcBorders>
            <w:vAlign w:val="bottom"/>
            <w:hideMark/>
          </w:tcPr>
          <w:p w14:paraId="3CF1D85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385" w:type="dxa"/>
            <w:tcBorders>
              <w:top w:val="nil"/>
              <w:left w:val="nil"/>
              <w:bottom w:val="single" w:sz="12" w:space="0" w:color="auto"/>
              <w:right w:val="single" w:sz="4" w:space="0" w:color="auto"/>
            </w:tcBorders>
            <w:vAlign w:val="bottom"/>
            <w:hideMark/>
          </w:tcPr>
          <w:p w14:paraId="250641DA"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251" w:type="dxa"/>
            <w:tcBorders>
              <w:top w:val="nil"/>
              <w:left w:val="nil"/>
              <w:bottom w:val="single" w:sz="12" w:space="0" w:color="auto"/>
              <w:right w:val="single" w:sz="4" w:space="0" w:color="auto"/>
            </w:tcBorders>
            <w:noWrap/>
            <w:vAlign w:val="bottom"/>
            <w:hideMark/>
          </w:tcPr>
          <w:p w14:paraId="7C190868" w14:textId="77777777" w:rsidR="00AC35B5" w:rsidRPr="00AC35B5" w:rsidRDefault="00AC35B5" w:rsidP="00813085">
            <w:pPr>
              <w:spacing w:line="240" w:lineRule="auto"/>
              <w:jc w:val="right"/>
              <w:rPr>
                <w:rFonts w:cs="Calibri"/>
                <w:color w:val="000000"/>
                <w:sz w:val="24"/>
                <w:szCs w:val="24"/>
              </w:rPr>
            </w:pPr>
            <w:r w:rsidRPr="00AC35B5">
              <w:rPr>
                <w:rFonts w:cs="Calibri"/>
                <w:color w:val="000000"/>
                <w:sz w:val="24"/>
                <w:szCs w:val="24"/>
              </w:rPr>
              <w:t>15</w:t>
            </w:r>
          </w:p>
        </w:tc>
        <w:tc>
          <w:tcPr>
            <w:tcW w:w="679" w:type="dxa"/>
            <w:tcBorders>
              <w:top w:val="nil"/>
              <w:left w:val="nil"/>
              <w:bottom w:val="single" w:sz="12" w:space="0" w:color="auto"/>
              <w:right w:val="single" w:sz="4" w:space="0" w:color="auto"/>
            </w:tcBorders>
            <w:noWrap/>
            <w:vAlign w:val="bottom"/>
            <w:hideMark/>
          </w:tcPr>
          <w:p w14:paraId="6764712B"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16.09.2026 12:49:24</w:t>
            </w:r>
          </w:p>
        </w:tc>
        <w:tc>
          <w:tcPr>
            <w:tcW w:w="679" w:type="dxa"/>
            <w:tcBorders>
              <w:top w:val="nil"/>
              <w:left w:val="nil"/>
              <w:bottom w:val="single" w:sz="12" w:space="0" w:color="auto"/>
              <w:right w:val="single" w:sz="4" w:space="0" w:color="auto"/>
            </w:tcBorders>
            <w:noWrap/>
            <w:vAlign w:val="bottom"/>
            <w:hideMark/>
          </w:tcPr>
          <w:p w14:paraId="13567456"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 </w:t>
            </w:r>
          </w:p>
        </w:tc>
        <w:tc>
          <w:tcPr>
            <w:tcW w:w="708" w:type="dxa"/>
            <w:tcBorders>
              <w:top w:val="nil"/>
              <w:left w:val="nil"/>
              <w:bottom w:val="single" w:sz="12" w:space="0" w:color="auto"/>
              <w:right w:val="single" w:sz="4" w:space="0" w:color="auto"/>
            </w:tcBorders>
            <w:noWrap/>
            <w:vAlign w:val="bottom"/>
            <w:hideMark/>
          </w:tcPr>
          <w:p w14:paraId="76B9C86D" w14:textId="77777777" w:rsidR="00AC35B5" w:rsidRPr="00AC35B5" w:rsidRDefault="00AC35B5" w:rsidP="00813085">
            <w:pPr>
              <w:spacing w:line="240" w:lineRule="auto"/>
              <w:rPr>
                <w:rFonts w:cs="Calibri"/>
                <w:color w:val="000000"/>
                <w:sz w:val="24"/>
                <w:szCs w:val="24"/>
              </w:rPr>
            </w:pPr>
            <w:r w:rsidRPr="00AC35B5">
              <w:rPr>
                <w:rFonts w:cs="Calibri"/>
                <w:color w:val="000000"/>
                <w:sz w:val="24"/>
                <w:szCs w:val="24"/>
              </w:rPr>
              <w:t>Novo</w:t>
            </w:r>
          </w:p>
        </w:tc>
        <w:tc>
          <w:tcPr>
            <w:tcW w:w="32" w:type="dxa"/>
            <w:vAlign w:val="center"/>
            <w:hideMark/>
          </w:tcPr>
          <w:p w14:paraId="504AFED9" w14:textId="77777777" w:rsidR="00AC35B5" w:rsidRPr="00AC35B5" w:rsidRDefault="00AC35B5" w:rsidP="00813085">
            <w:pPr>
              <w:spacing w:line="240" w:lineRule="auto"/>
              <w:rPr>
                <w:rFonts w:ascii="Times New Roman" w:hAnsi="Times New Roman"/>
                <w:sz w:val="24"/>
                <w:szCs w:val="24"/>
              </w:rPr>
            </w:pPr>
          </w:p>
        </w:tc>
      </w:tr>
    </w:tbl>
    <w:p w14:paraId="22E5D62C" w14:textId="77777777" w:rsidR="00AC35B5" w:rsidRDefault="00AC35B5" w:rsidP="00AC35B5">
      <w:pPr>
        <w:spacing w:line="240" w:lineRule="auto"/>
        <w:rPr>
          <w:rFonts w:ascii="Times New Roman" w:hAnsi="Times New Roman"/>
        </w:rPr>
      </w:pPr>
    </w:p>
    <w:p w14:paraId="66562555" w14:textId="77777777" w:rsidR="00AC35B5" w:rsidRDefault="00AC35B5" w:rsidP="00AC35B5">
      <w:pPr>
        <w:spacing w:line="240" w:lineRule="auto"/>
        <w:rPr>
          <w:rFonts w:ascii="Times New Roman" w:hAnsi="Times New Roman"/>
        </w:rPr>
      </w:pPr>
    </w:p>
    <w:p w14:paraId="11E3156F" w14:textId="77777777" w:rsidR="00AC35B5" w:rsidRDefault="00AC35B5" w:rsidP="00AC35B5">
      <w:pPr>
        <w:spacing w:line="240" w:lineRule="auto"/>
        <w:rPr>
          <w:rFonts w:ascii="Times New Roman" w:hAnsi="Times New Roman"/>
          <w:b/>
          <w:bCs/>
        </w:rPr>
      </w:pPr>
    </w:p>
    <w:p w14:paraId="4FB9F7D9" w14:textId="77777777" w:rsidR="00AC35B5" w:rsidRDefault="00AC35B5" w:rsidP="00AC35B5">
      <w:pPr>
        <w:spacing w:line="240" w:lineRule="auto"/>
        <w:rPr>
          <w:rFonts w:ascii="Times New Roman" w:hAnsi="Times New Roman"/>
          <w:b/>
          <w:bCs/>
        </w:rPr>
      </w:pPr>
    </w:p>
    <w:p w14:paraId="2C662656" w14:textId="77777777" w:rsidR="00AC35B5" w:rsidRPr="00AC35B5" w:rsidRDefault="00AC35B5" w:rsidP="00AC35B5">
      <w:pPr>
        <w:spacing w:line="240" w:lineRule="auto"/>
        <w:jc w:val="center"/>
        <w:rPr>
          <w:rFonts w:ascii="Arial Narrow" w:hAnsi="Arial Narrow"/>
          <w:b/>
          <w:bCs/>
        </w:rPr>
      </w:pPr>
      <w:r w:rsidRPr="00AC35B5">
        <w:rPr>
          <w:rFonts w:ascii="Arial Narrow" w:hAnsi="Arial Narrow"/>
          <w:b/>
          <w:bCs/>
        </w:rPr>
        <w:lastRenderedPageBreak/>
        <w:t>Članak 2.</w:t>
      </w:r>
    </w:p>
    <w:p w14:paraId="65D9774C" w14:textId="77777777" w:rsidR="00AC35B5" w:rsidRPr="00AC35B5" w:rsidRDefault="00AC35B5" w:rsidP="00AC35B5">
      <w:pPr>
        <w:spacing w:line="240" w:lineRule="auto"/>
        <w:rPr>
          <w:rFonts w:ascii="Arial Narrow" w:hAnsi="Arial Narrow"/>
        </w:rPr>
      </w:pPr>
      <w:r w:rsidRPr="00AC35B5">
        <w:rPr>
          <w:rFonts w:ascii="Arial Narrow" w:hAnsi="Arial Narrow"/>
        </w:rPr>
        <w:tab/>
        <w:t xml:space="preserve">Ova Odluka o XIV. Izmjeni i dopuni Plana nabave Općine Dubravica za 2026. godinu primjenjuje se od dana objave u Elektroničkom oglasniku javne nabave Republike Hrvatske, a objaviti će se u „Službenom glasniku Općine Dubravica“ te na internetskoj stranici Općine Dubravica – </w:t>
      </w:r>
      <w:hyperlink r:id="rId58" w:history="1">
        <w:r w:rsidRPr="00AC35B5">
          <w:rPr>
            <w:rStyle w:val="Hiperveza"/>
            <w:rFonts w:ascii="Arial Narrow" w:hAnsi="Arial Narrow"/>
          </w:rPr>
          <w:t>www.dubravica.hr</w:t>
        </w:r>
      </w:hyperlink>
      <w:r w:rsidRPr="00AC35B5">
        <w:rPr>
          <w:rFonts w:ascii="Arial Narrow" w:hAnsi="Arial Narrow"/>
        </w:rPr>
        <w:t>.</w:t>
      </w:r>
    </w:p>
    <w:p w14:paraId="62C29871" w14:textId="77777777" w:rsidR="00AC35B5" w:rsidRPr="00AC35B5" w:rsidRDefault="00AC35B5" w:rsidP="00AC35B5">
      <w:pPr>
        <w:spacing w:line="240" w:lineRule="auto"/>
        <w:rPr>
          <w:rFonts w:ascii="Arial Narrow" w:hAnsi="Arial Narrow"/>
        </w:rPr>
      </w:pPr>
    </w:p>
    <w:p w14:paraId="5E5F0E3A" w14:textId="77777777" w:rsidR="00AC35B5" w:rsidRPr="00AC35B5" w:rsidRDefault="00AC35B5" w:rsidP="00AC35B5">
      <w:pPr>
        <w:spacing w:line="240" w:lineRule="auto"/>
        <w:jc w:val="center"/>
        <w:rPr>
          <w:rFonts w:ascii="Arial Narrow" w:hAnsi="Arial Narrow"/>
        </w:rPr>
      </w:pPr>
      <w:r w:rsidRPr="00AC35B5">
        <w:rPr>
          <w:rFonts w:ascii="Arial Narrow" w:hAnsi="Arial Narrow"/>
        </w:rPr>
        <w:t>OPĆINSKI NAČELNIK OPĆINE DUBRAVICA</w:t>
      </w:r>
    </w:p>
    <w:p w14:paraId="7FB1A57A" w14:textId="77777777" w:rsidR="00AC35B5" w:rsidRPr="00AC35B5" w:rsidRDefault="00AC35B5" w:rsidP="00AC35B5">
      <w:pPr>
        <w:spacing w:line="240" w:lineRule="auto"/>
        <w:jc w:val="center"/>
        <w:rPr>
          <w:rFonts w:ascii="Arial Narrow" w:hAnsi="Arial Narrow"/>
          <w:bCs/>
        </w:rPr>
      </w:pPr>
      <w:r w:rsidRPr="00AC35B5">
        <w:rPr>
          <w:rFonts w:ascii="Arial Narrow" w:hAnsi="Arial Narrow"/>
          <w:bCs/>
        </w:rPr>
        <w:t>KLASA: 400-03/26-01/1</w:t>
      </w:r>
    </w:p>
    <w:p w14:paraId="5D26346D" w14:textId="77777777" w:rsidR="00AC35B5" w:rsidRPr="00AC35B5" w:rsidRDefault="00AC35B5" w:rsidP="00AC35B5">
      <w:pPr>
        <w:spacing w:line="240" w:lineRule="auto"/>
        <w:jc w:val="center"/>
        <w:rPr>
          <w:rFonts w:ascii="Arial Narrow" w:hAnsi="Arial Narrow"/>
          <w:bCs/>
        </w:rPr>
      </w:pPr>
      <w:r w:rsidRPr="00AC35B5">
        <w:rPr>
          <w:rFonts w:ascii="Arial Narrow" w:hAnsi="Arial Narrow"/>
          <w:bCs/>
        </w:rPr>
        <w:t>URBROJ: 238-40-01-26-15</w:t>
      </w:r>
    </w:p>
    <w:p w14:paraId="1DB62439" w14:textId="77777777" w:rsidR="00AC35B5" w:rsidRPr="00AC35B5" w:rsidRDefault="00AC35B5" w:rsidP="00AC35B5">
      <w:pPr>
        <w:spacing w:line="240" w:lineRule="auto"/>
        <w:jc w:val="center"/>
        <w:rPr>
          <w:rFonts w:ascii="Arial Narrow" w:hAnsi="Arial Narrow"/>
          <w:bCs/>
        </w:rPr>
      </w:pPr>
      <w:r w:rsidRPr="00AC35B5">
        <w:rPr>
          <w:rFonts w:ascii="Arial Narrow" w:hAnsi="Arial Narrow"/>
          <w:bCs/>
        </w:rPr>
        <w:t>Dubravica, 16. rujna 2026.</w:t>
      </w:r>
    </w:p>
    <w:p w14:paraId="6F986463" w14:textId="77777777" w:rsidR="00AC35B5" w:rsidRPr="00AC35B5" w:rsidRDefault="00AC35B5" w:rsidP="00AC35B5">
      <w:pPr>
        <w:spacing w:line="240" w:lineRule="auto"/>
        <w:rPr>
          <w:rFonts w:ascii="Arial Narrow" w:hAnsi="Arial Narrow"/>
        </w:rPr>
      </w:pPr>
    </w:p>
    <w:p w14:paraId="44502752" w14:textId="77777777" w:rsidR="00AC35B5" w:rsidRPr="00AC35B5" w:rsidRDefault="00AC35B5" w:rsidP="00AC35B5">
      <w:pPr>
        <w:spacing w:line="240" w:lineRule="auto"/>
        <w:jc w:val="right"/>
        <w:rPr>
          <w:rFonts w:ascii="Arial Narrow" w:hAnsi="Arial Narrow"/>
        </w:rPr>
      </w:pPr>
      <w:r w:rsidRPr="00AC35B5">
        <w:rPr>
          <w:rFonts w:ascii="Arial Narrow" w:hAnsi="Arial Narrow"/>
        </w:rPr>
        <w:tab/>
      </w:r>
      <w:r w:rsidRPr="00AC35B5">
        <w:rPr>
          <w:rFonts w:ascii="Arial Narrow" w:hAnsi="Arial Narrow"/>
        </w:rPr>
        <w:tab/>
      </w:r>
      <w:r w:rsidRPr="00AC35B5">
        <w:rPr>
          <w:rFonts w:ascii="Arial Narrow" w:hAnsi="Arial Narrow"/>
        </w:rPr>
        <w:tab/>
      </w:r>
      <w:r w:rsidRPr="00AC35B5">
        <w:rPr>
          <w:rFonts w:ascii="Arial Narrow" w:hAnsi="Arial Narrow"/>
        </w:rPr>
        <w:tab/>
      </w:r>
      <w:r w:rsidRPr="00AC35B5">
        <w:rPr>
          <w:rFonts w:ascii="Arial Narrow" w:hAnsi="Arial Narrow"/>
        </w:rPr>
        <w:tab/>
        <w:t>NAČELNIK</w:t>
      </w:r>
    </w:p>
    <w:p w14:paraId="52014A48" w14:textId="77777777" w:rsidR="00AC35B5" w:rsidRPr="00AC35B5" w:rsidRDefault="00AC35B5" w:rsidP="00AC35B5">
      <w:pPr>
        <w:spacing w:line="240" w:lineRule="auto"/>
        <w:jc w:val="right"/>
        <w:rPr>
          <w:rFonts w:ascii="Arial Narrow" w:hAnsi="Arial Narrow"/>
        </w:rPr>
      </w:pPr>
      <w:r w:rsidRPr="00AC35B5">
        <w:rPr>
          <w:rFonts w:ascii="Arial Narrow" w:hAnsi="Arial Narrow"/>
        </w:rPr>
        <w:tab/>
      </w:r>
      <w:r w:rsidRPr="00AC35B5">
        <w:rPr>
          <w:rFonts w:ascii="Arial Narrow" w:hAnsi="Arial Narrow"/>
        </w:rPr>
        <w:tab/>
      </w:r>
      <w:r w:rsidRPr="00AC35B5">
        <w:rPr>
          <w:rFonts w:ascii="Arial Narrow" w:hAnsi="Arial Narrow"/>
        </w:rPr>
        <w:tab/>
      </w:r>
      <w:r w:rsidRPr="00AC35B5">
        <w:rPr>
          <w:rFonts w:ascii="Arial Narrow" w:hAnsi="Arial Narrow"/>
        </w:rPr>
        <w:tab/>
      </w:r>
      <w:r w:rsidRPr="00AC35B5">
        <w:rPr>
          <w:rFonts w:ascii="Arial Narrow" w:hAnsi="Arial Narrow"/>
        </w:rPr>
        <w:tab/>
        <w:t>Marin Štritof</w:t>
      </w:r>
    </w:p>
    <w:p w14:paraId="3F329DFE" w14:textId="77777777" w:rsidR="00AC35B5" w:rsidRPr="00AC35B5" w:rsidRDefault="00AC35B5" w:rsidP="00AC35B5">
      <w:pPr>
        <w:rPr>
          <w:rFonts w:ascii="Times New Roman" w:hAnsi="Times New Roman"/>
          <w:sz w:val="24"/>
          <w:szCs w:val="24"/>
        </w:rPr>
      </w:pPr>
    </w:p>
    <w:p w14:paraId="0ABDA911" w14:textId="77777777" w:rsidR="00AC35B5" w:rsidRPr="00AC35B5" w:rsidRDefault="00AC35B5" w:rsidP="00AC35B5">
      <w:pPr>
        <w:rPr>
          <w:rFonts w:ascii="Times New Roman" w:hAnsi="Times New Roman"/>
          <w:sz w:val="24"/>
          <w:szCs w:val="24"/>
        </w:rPr>
      </w:pPr>
    </w:p>
    <w:p w14:paraId="41DD4821" w14:textId="77777777" w:rsidR="00AC35B5" w:rsidRDefault="00AC35B5" w:rsidP="00AC35B5">
      <w:pPr>
        <w:rPr>
          <w:rFonts w:ascii="Times New Roman" w:hAnsi="Times New Roman"/>
          <w:sz w:val="24"/>
          <w:szCs w:val="24"/>
        </w:rPr>
      </w:pPr>
    </w:p>
    <w:p w14:paraId="6126A3A2" w14:textId="2DF490D8" w:rsidR="00AC35B5" w:rsidRDefault="00AC35B5" w:rsidP="00AC35B5">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166144" behindDoc="0" locked="0" layoutInCell="1" allowOverlap="1" wp14:anchorId="1A658769" wp14:editId="440891EC">
                <wp:simplePos x="0" y="0"/>
                <wp:positionH relativeFrom="margin">
                  <wp:posOffset>0</wp:posOffset>
                </wp:positionH>
                <wp:positionV relativeFrom="paragraph">
                  <wp:posOffset>113665</wp:posOffset>
                </wp:positionV>
                <wp:extent cx="700301" cy="362197"/>
                <wp:effectExtent l="57150" t="114300" r="138430" b="76200"/>
                <wp:wrapNone/>
                <wp:docPr id="1806611236"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22607B5C" w14:textId="40ACA867" w:rsidR="00AC35B5" w:rsidRDefault="00AC35B5" w:rsidP="00AC35B5">
                            <w:pPr>
                              <w:jc w:val="center"/>
                              <w:rPr>
                                <w:rFonts w:ascii="Arial Narrow" w:hAnsi="Arial Narrow"/>
                                <w:sz w:val="24"/>
                                <w:szCs w:val="24"/>
                              </w:rPr>
                            </w:pPr>
                            <w:r>
                              <w:rPr>
                                <w:rFonts w:ascii="Arial Narrow" w:hAnsi="Arial Narrow"/>
                                <w:sz w:val="24"/>
                                <w:szCs w:val="24"/>
                              </w:rPr>
                              <w:t>14</w:t>
                            </w:r>
                          </w:p>
                          <w:p w14:paraId="6A693569" w14:textId="77777777" w:rsidR="00AC35B5" w:rsidRPr="00104EAC" w:rsidRDefault="00AC35B5" w:rsidP="00AC35B5">
                            <w:pPr>
                              <w:jc w:val="center"/>
                              <w:rPr>
                                <w:rFonts w:ascii="Arial Narrow" w:hAnsi="Arial Narrow"/>
                                <w:sz w:val="24"/>
                                <w:szCs w:val="24"/>
                              </w:rPr>
                            </w:pPr>
                          </w:p>
                          <w:p w14:paraId="6132F7CD" w14:textId="77777777" w:rsidR="00AC35B5" w:rsidRDefault="00AC35B5" w:rsidP="00AC35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658769" id="_x0000_s1059" style="position:absolute;left:0;text-align:left;margin-left:0;margin-top:8.95pt;width:55.15pt;height:28.5pt;z-index:252166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" fillcolor="#afabab" strokecolor="#8e8e8e" strokeweight="1.52778mm">
                <v:stroke linestyle="thickThin"/>
                <v:shadow on="t" color="black" opacity="26214f" origin="-.5,.5" offset=".74836mm,-.74836mm"/>
                <v:textbox>
                  <w:txbxContent>
                    <w:p w14:paraId="22607B5C" w14:textId="40ACA867" w:rsidR="00AC35B5" w:rsidRDefault="00AC35B5" w:rsidP="00AC35B5">
                      <w:pPr>
                        <w:jc w:val="center"/>
                        <w:rPr>
                          <w:rFonts w:ascii="Arial Narrow" w:hAnsi="Arial Narrow"/>
                          <w:sz w:val="24"/>
                          <w:szCs w:val="24"/>
                        </w:rPr>
                      </w:pPr>
                      <w:r>
                        <w:rPr>
                          <w:rFonts w:ascii="Arial Narrow" w:hAnsi="Arial Narrow"/>
                          <w:sz w:val="24"/>
                          <w:szCs w:val="24"/>
                        </w:rPr>
                        <w:t>14</w:t>
                      </w:r>
                    </w:p>
                    <w:p w14:paraId="6A693569" w14:textId="77777777" w:rsidR="00AC35B5" w:rsidRPr="00104EAC" w:rsidRDefault="00AC35B5" w:rsidP="00AC35B5">
                      <w:pPr>
                        <w:jc w:val="center"/>
                        <w:rPr>
                          <w:rFonts w:ascii="Arial Narrow" w:hAnsi="Arial Narrow"/>
                          <w:sz w:val="24"/>
                          <w:szCs w:val="24"/>
                        </w:rPr>
                      </w:pPr>
                    </w:p>
                    <w:p w14:paraId="6132F7CD" w14:textId="77777777" w:rsidR="00AC35B5" w:rsidRDefault="00AC35B5" w:rsidP="00AC35B5">
                      <w:pPr>
                        <w:jc w:val="center"/>
                      </w:pPr>
                    </w:p>
                  </w:txbxContent>
                </v:textbox>
                <w10:wrap anchorx="margin"/>
              </v:roundrect>
            </w:pict>
          </mc:Fallback>
        </mc:AlternateContent>
      </w:r>
    </w:p>
    <w:p w14:paraId="75F4189A" w14:textId="77777777" w:rsidR="008173B4" w:rsidRDefault="008173B4" w:rsidP="008173B4">
      <w:pPr>
        <w:spacing w:line="240" w:lineRule="auto"/>
        <w:rPr>
          <w:rFonts w:ascii="Times New Roman" w:hAnsi="Times New Roman"/>
          <w:b/>
          <w:sz w:val="24"/>
          <w:szCs w:val="24"/>
        </w:rPr>
      </w:pPr>
    </w:p>
    <w:p w14:paraId="344A3CBA" w14:textId="77777777" w:rsidR="008173B4" w:rsidRPr="00973F14" w:rsidRDefault="008173B4" w:rsidP="008173B4">
      <w:pPr>
        <w:spacing w:line="240" w:lineRule="auto"/>
        <w:rPr>
          <w:rFonts w:ascii="Times New Roman" w:hAnsi="Times New Roman"/>
          <w:b/>
          <w:sz w:val="24"/>
          <w:szCs w:val="24"/>
        </w:rPr>
      </w:pPr>
    </w:p>
    <w:p w14:paraId="3060C854" w14:textId="77777777" w:rsidR="008173B4" w:rsidRPr="008173B4" w:rsidRDefault="008173B4" w:rsidP="008173B4">
      <w:pPr>
        <w:spacing w:line="240" w:lineRule="auto"/>
        <w:rPr>
          <w:rFonts w:ascii="Arial Narrow" w:hAnsi="Arial Narrow"/>
          <w:bCs/>
        </w:rPr>
      </w:pPr>
      <w:r w:rsidRPr="008173B4">
        <w:rPr>
          <w:rFonts w:ascii="Arial Narrow" w:hAnsi="Arial Narrow"/>
          <w:bCs/>
        </w:rPr>
        <w:t>KLASA:370-01/26-01/4</w:t>
      </w:r>
    </w:p>
    <w:p w14:paraId="0BF20613" w14:textId="77777777" w:rsidR="008173B4" w:rsidRPr="008173B4" w:rsidRDefault="008173B4" w:rsidP="008173B4">
      <w:pPr>
        <w:spacing w:line="240" w:lineRule="auto"/>
        <w:rPr>
          <w:rFonts w:ascii="Arial Narrow" w:hAnsi="Arial Narrow"/>
          <w:bCs/>
        </w:rPr>
      </w:pPr>
      <w:r w:rsidRPr="008173B4">
        <w:rPr>
          <w:rFonts w:ascii="Arial Narrow" w:hAnsi="Arial Narrow"/>
          <w:bCs/>
        </w:rPr>
        <w:t>URBROJ: 238-40-01-26-8</w:t>
      </w:r>
    </w:p>
    <w:p w14:paraId="5EDFCC49" w14:textId="77777777" w:rsidR="008173B4" w:rsidRPr="008173B4" w:rsidRDefault="008173B4" w:rsidP="008173B4">
      <w:pPr>
        <w:spacing w:line="240" w:lineRule="auto"/>
        <w:rPr>
          <w:rFonts w:ascii="Arial Narrow" w:hAnsi="Arial Narrow"/>
        </w:rPr>
      </w:pPr>
      <w:r w:rsidRPr="008173B4">
        <w:rPr>
          <w:rFonts w:ascii="Arial Narrow" w:hAnsi="Arial Narrow"/>
        </w:rPr>
        <w:t>Dubravica, 17. rujna 2026. godine</w:t>
      </w:r>
    </w:p>
    <w:p w14:paraId="4AACEE00" w14:textId="77777777" w:rsidR="008173B4" w:rsidRPr="008173B4" w:rsidRDefault="008173B4" w:rsidP="008173B4">
      <w:pPr>
        <w:spacing w:line="240" w:lineRule="auto"/>
        <w:rPr>
          <w:rFonts w:ascii="Arial Narrow" w:hAnsi="Arial Narrow"/>
        </w:rPr>
      </w:pPr>
    </w:p>
    <w:p w14:paraId="67335BE7" w14:textId="77777777" w:rsidR="008173B4" w:rsidRPr="008173B4" w:rsidRDefault="008173B4" w:rsidP="008173B4">
      <w:pPr>
        <w:spacing w:line="240" w:lineRule="auto"/>
        <w:ind w:right="1"/>
        <w:rPr>
          <w:rFonts w:ascii="Arial Narrow" w:hAnsi="Arial Narrow"/>
        </w:rPr>
      </w:pPr>
      <w:r w:rsidRPr="008173B4">
        <w:rPr>
          <w:rFonts w:ascii="Arial Narrow" w:hAnsi="Arial Narrow"/>
        </w:rPr>
        <w:t xml:space="preserve">Na temelju </w:t>
      </w:r>
      <w:bookmarkStart w:id="35" w:name="_Hlk209775566"/>
      <w:r w:rsidRPr="008173B4">
        <w:rPr>
          <w:rFonts w:ascii="Arial Narrow" w:hAnsi="Arial Narrow"/>
        </w:rPr>
        <w:t>Programa mjera za poticanje rješavanja stambenog pitanja mladih osoba na području Općine Dubravica</w:t>
      </w:r>
      <w:bookmarkEnd w:id="35"/>
      <w:r w:rsidRPr="008173B4">
        <w:rPr>
          <w:rFonts w:ascii="Arial Narrow" w:hAnsi="Arial Narrow"/>
        </w:rPr>
        <w:t xml:space="preserve">, usvojenog na 20. sjednici Općinskog vijeća Općine Dubravica dana 28. svibnja 2024. godine („Službeni glasnik Općine Dubravica“ broj 4/24), i </w:t>
      </w:r>
      <w:bookmarkStart w:id="36" w:name="_Hlk210034052"/>
      <w:r w:rsidRPr="008173B4">
        <w:rPr>
          <w:rFonts w:ascii="Arial Narrow" w:hAnsi="Arial Narrow"/>
        </w:rPr>
        <w:t>Javnog poziva za dodjelu bespovratnih sredstava za poticanje stambenog zbrinjavanja mladih obitelji na području Općine Dubravica u 2026. godini</w:t>
      </w:r>
      <w:bookmarkEnd w:id="36"/>
      <w:r w:rsidRPr="008173B4">
        <w:rPr>
          <w:rFonts w:ascii="Arial Narrow" w:hAnsi="Arial Narrow"/>
        </w:rPr>
        <w:t>, Općinski načelnik Općine Dubravica, dana 17. rujna 2026. godine, donosi</w:t>
      </w:r>
    </w:p>
    <w:p w14:paraId="385987F5" w14:textId="77777777" w:rsidR="008173B4" w:rsidRPr="008173B4" w:rsidRDefault="008173B4" w:rsidP="008173B4">
      <w:pPr>
        <w:spacing w:line="240" w:lineRule="auto"/>
        <w:ind w:right="1"/>
        <w:rPr>
          <w:rFonts w:ascii="Arial Narrow" w:hAnsi="Arial Narrow"/>
        </w:rPr>
      </w:pPr>
    </w:p>
    <w:p w14:paraId="5DC19014" w14:textId="77777777" w:rsidR="008173B4" w:rsidRPr="008173B4" w:rsidRDefault="008173B4" w:rsidP="008173B4">
      <w:pPr>
        <w:pStyle w:val="t-9-8"/>
        <w:spacing w:before="0" w:beforeAutospacing="0" w:after="240" w:afterAutospacing="0" w:line="276" w:lineRule="auto"/>
        <w:jc w:val="center"/>
        <w:rPr>
          <w:rFonts w:ascii="Arial Narrow" w:hAnsi="Arial Narrow"/>
          <w:b/>
          <w:sz w:val="22"/>
          <w:szCs w:val="22"/>
        </w:rPr>
      </w:pPr>
      <w:r w:rsidRPr="008173B4">
        <w:rPr>
          <w:rFonts w:ascii="Arial Narrow" w:hAnsi="Arial Narrow"/>
          <w:b/>
          <w:sz w:val="22"/>
          <w:szCs w:val="22"/>
        </w:rPr>
        <w:t>ODLUKU O PONIŠTENJU</w:t>
      </w:r>
    </w:p>
    <w:p w14:paraId="65C13371" w14:textId="77777777" w:rsidR="008173B4" w:rsidRPr="008173B4" w:rsidRDefault="008173B4" w:rsidP="008173B4">
      <w:pPr>
        <w:pStyle w:val="t-9-8"/>
        <w:spacing w:before="0" w:beforeAutospacing="0" w:after="0" w:afterAutospacing="0" w:line="276" w:lineRule="auto"/>
        <w:jc w:val="center"/>
        <w:rPr>
          <w:rFonts w:ascii="Arial Narrow" w:hAnsi="Arial Narrow"/>
          <w:b/>
          <w:sz w:val="22"/>
          <w:szCs w:val="22"/>
        </w:rPr>
      </w:pPr>
      <w:r w:rsidRPr="008173B4">
        <w:rPr>
          <w:rFonts w:ascii="Arial Narrow" w:hAnsi="Arial Narrow"/>
          <w:b/>
          <w:sz w:val="22"/>
          <w:szCs w:val="22"/>
        </w:rPr>
        <w:t>Članak 1.</w:t>
      </w:r>
    </w:p>
    <w:p w14:paraId="3FDF70A2" w14:textId="77777777" w:rsidR="008173B4" w:rsidRPr="008173B4" w:rsidRDefault="008173B4" w:rsidP="008173B4">
      <w:pPr>
        <w:pStyle w:val="t-9-8"/>
        <w:spacing w:before="0" w:beforeAutospacing="0" w:after="0" w:afterAutospacing="0" w:line="276" w:lineRule="auto"/>
        <w:jc w:val="both"/>
        <w:rPr>
          <w:rFonts w:ascii="Arial Narrow" w:hAnsi="Arial Narrow"/>
          <w:sz w:val="22"/>
          <w:szCs w:val="22"/>
        </w:rPr>
      </w:pPr>
      <w:r w:rsidRPr="008173B4">
        <w:rPr>
          <w:rFonts w:ascii="Arial Narrow" w:hAnsi="Arial Narrow"/>
          <w:sz w:val="22"/>
          <w:szCs w:val="22"/>
        </w:rPr>
        <w:t xml:space="preserve">Ovom se Odlukom poništava Javni poziv za dodjelu bespovratnih sredstava za poticanje stambenog zbrinjavanja mladih obitelji na području Općine Dubravica u 2026. godini, isti otvoren od 01.09.2026. godine do 16.09.2026. godine te objavljen na službenim stranicama Općine Dubravica </w:t>
      </w:r>
      <w:hyperlink r:id="rId59" w:history="1">
        <w:r w:rsidRPr="008173B4">
          <w:rPr>
            <w:rStyle w:val="Hiperveza"/>
            <w:rFonts w:ascii="Arial Narrow" w:hAnsi="Arial Narrow"/>
            <w:color w:val="auto"/>
            <w:sz w:val="22"/>
            <w:szCs w:val="22"/>
          </w:rPr>
          <w:t>http://www.dubravica.hr/</w:t>
        </w:r>
      </w:hyperlink>
      <w:r w:rsidRPr="008173B4">
        <w:rPr>
          <w:rFonts w:ascii="Arial Narrow" w:hAnsi="Arial Narrow"/>
          <w:sz w:val="22"/>
          <w:szCs w:val="22"/>
        </w:rPr>
        <w:t>, iz razloga što u roku za predaju prijava određenog javnim pozivom nije pristigla ni jedna prijava.</w:t>
      </w:r>
    </w:p>
    <w:p w14:paraId="79F0D6FB" w14:textId="77777777" w:rsidR="008173B4" w:rsidRPr="008173B4" w:rsidRDefault="008173B4" w:rsidP="008173B4">
      <w:pPr>
        <w:pStyle w:val="t-9-8"/>
        <w:spacing w:before="0" w:beforeAutospacing="0" w:after="0" w:afterAutospacing="0" w:line="276" w:lineRule="auto"/>
        <w:jc w:val="both"/>
        <w:rPr>
          <w:rFonts w:ascii="Arial Narrow" w:hAnsi="Arial Narrow"/>
          <w:color w:val="FF0000"/>
          <w:sz w:val="22"/>
          <w:szCs w:val="22"/>
        </w:rPr>
      </w:pPr>
    </w:p>
    <w:p w14:paraId="27745D1C" w14:textId="77777777" w:rsidR="008173B4" w:rsidRPr="008173B4" w:rsidRDefault="008173B4" w:rsidP="008173B4">
      <w:pPr>
        <w:pStyle w:val="t-9-8"/>
        <w:spacing w:before="0" w:beforeAutospacing="0" w:after="0" w:afterAutospacing="0" w:line="276" w:lineRule="auto"/>
        <w:jc w:val="center"/>
        <w:rPr>
          <w:rFonts w:ascii="Arial Narrow" w:hAnsi="Arial Narrow"/>
          <w:b/>
          <w:sz w:val="22"/>
          <w:szCs w:val="22"/>
        </w:rPr>
      </w:pPr>
      <w:r w:rsidRPr="008173B4">
        <w:rPr>
          <w:rFonts w:ascii="Arial Narrow" w:hAnsi="Arial Narrow"/>
          <w:b/>
          <w:sz w:val="22"/>
          <w:szCs w:val="22"/>
        </w:rPr>
        <w:t>Članak 2.</w:t>
      </w:r>
    </w:p>
    <w:p w14:paraId="3DDEA7D5" w14:textId="1F088CC1" w:rsidR="008173B4" w:rsidRPr="008173B4" w:rsidRDefault="008173B4" w:rsidP="008173B4">
      <w:pPr>
        <w:pStyle w:val="t-9-8"/>
        <w:spacing w:before="0" w:beforeAutospacing="0" w:after="0" w:afterAutospacing="0" w:line="276" w:lineRule="auto"/>
        <w:jc w:val="both"/>
        <w:rPr>
          <w:rFonts w:ascii="Arial Narrow" w:hAnsi="Arial Narrow"/>
          <w:sz w:val="22"/>
          <w:szCs w:val="22"/>
        </w:rPr>
      </w:pPr>
      <w:r w:rsidRPr="008173B4">
        <w:rPr>
          <w:rFonts w:ascii="Arial Narrow" w:hAnsi="Arial Narrow"/>
          <w:sz w:val="22"/>
          <w:szCs w:val="22"/>
        </w:rPr>
        <w:t>U narednom razdoblju objaviti će se novi Javni poziv za dodjelu bespovratnih sredstava za poticanje stambenog zbrinjavanja mladih obitelji na području Općine Dubravica u 2026. godini.</w:t>
      </w:r>
    </w:p>
    <w:p w14:paraId="21D964FB" w14:textId="77777777" w:rsidR="008173B4" w:rsidRPr="008173B4" w:rsidRDefault="008173B4" w:rsidP="008173B4">
      <w:pPr>
        <w:pStyle w:val="t-9-8"/>
        <w:spacing w:before="0" w:beforeAutospacing="0" w:after="0" w:afterAutospacing="0" w:line="276" w:lineRule="auto"/>
        <w:jc w:val="center"/>
        <w:rPr>
          <w:rFonts w:ascii="Arial Narrow" w:hAnsi="Arial Narrow"/>
          <w:b/>
          <w:sz w:val="22"/>
          <w:szCs w:val="22"/>
        </w:rPr>
      </w:pPr>
      <w:r w:rsidRPr="008173B4">
        <w:rPr>
          <w:rFonts w:ascii="Arial Narrow" w:hAnsi="Arial Narrow"/>
          <w:b/>
          <w:sz w:val="22"/>
          <w:szCs w:val="22"/>
        </w:rPr>
        <w:t>Članak 3.</w:t>
      </w:r>
    </w:p>
    <w:p w14:paraId="7436C4E1" w14:textId="2728EA95" w:rsidR="008173B4" w:rsidRPr="008173B4" w:rsidRDefault="008173B4" w:rsidP="008173B4">
      <w:pPr>
        <w:pStyle w:val="t-9-8"/>
        <w:spacing w:before="0" w:beforeAutospacing="0" w:after="0" w:afterAutospacing="0" w:line="276" w:lineRule="auto"/>
        <w:jc w:val="both"/>
        <w:rPr>
          <w:rFonts w:ascii="Arial Narrow" w:hAnsi="Arial Narrow"/>
          <w:sz w:val="22"/>
          <w:szCs w:val="22"/>
        </w:rPr>
      </w:pPr>
      <w:r w:rsidRPr="008173B4">
        <w:rPr>
          <w:rFonts w:ascii="Arial Narrow" w:hAnsi="Arial Narrow"/>
          <w:sz w:val="22"/>
          <w:szCs w:val="22"/>
        </w:rPr>
        <w:t>Ova Odluka stupa na snagu danom donošenja, a objavit će se u Službenom glasniku Općine Dubravica i na internetskim stranicama Općine Dubravica.</w:t>
      </w:r>
    </w:p>
    <w:p w14:paraId="742BE68B" w14:textId="77777777" w:rsidR="008173B4" w:rsidRPr="008173B4" w:rsidRDefault="008173B4" w:rsidP="008173B4">
      <w:pPr>
        <w:pStyle w:val="t-9-8"/>
        <w:spacing w:before="0" w:beforeAutospacing="0" w:after="0" w:afterAutospacing="0" w:line="276" w:lineRule="auto"/>
        <w:jc w:val="both"/>
        <w:rPr>
          <w:rFonts w:ascii="Arial Narrow" w:hAnsi="Arial Narrow"/>
          <w:sz w:val="22"/>
          <w:szCs w:val="22"/>
        </w:rPr>
      </w:pPr>
    </w:p>
    <w:p w14:paraId="5338579C" w14:textId="77777777" w:rsidR="008173B4" w:rsidRPr="008173B4" w:rsidRDefault="008173B4" w:rsidP="008173B4">
      <w:pPr>
        <w:spacing w:line="240" w:lineRule="auto"/>
        <w:jc w:val="right"/>
        <w:rPr>
          <w:rFonts w:ascii="Arial Narrow" w:hAnsi="Arial Narrow"/>
        </w:rPr>
      </w:pPr>
      <w:r w:rsidRPr="008173B4">
        <w:rPr>
          <w:rFonts w:ascii="Arial Narrow" w:hAnsi="Arial Narrow"/>
        </w:rPr>
        <w:tab/>
      </w:r>
      <w:r w:rsidRPr="008173B4">
        <w:rPr>
          <w:rFonts w:ascii="Arial Narrow" w:hAnsi="Arial Narrow"/>
        </w:rPr>
        <w:tab/>
      </w:r>
      <w:r w:rsidRPr="008173B4">
        <w:rPr>
          <w:rFonts w:ascii="Arial Narrow" w:hAnsi="Arial Narrow"/>
        </w:rPr>
        <w:tab/>
      </w:r>
      <w:r w:rsidRPr="008173B4">
        <w:rPr>
          <w:rFonts w:ascii="Arial Narrow" w:hAnsi="Arial Narrow"/>
        </w:rPr>
        <w:tab/>
      </w:r>
      <w:r w:rsidRPr="008173B4">
        <w:rPr>
          <w:rFonts w:ascii="Arial Narrow" w:hAnsi="Arial Narrow"/>
        </w:rPr>
        <w:tab/>
      </w:r>
      <w:r w:rsidRPr="008173B4">
        <w:rPr>
          <w:rFonts w:ascii="Arial Narrow" w:hAnsi="Arial Narrow"/>
        </w:rPr>
        <w:tab/>
      </w:r>
      <w:r w:rsidRPr="008173B4">
        <w:rPr>
          <w:rFonts w:ascii="Arial Narrow" w:hAnsi="Arial Narrow"/>
        </w:rPr>
        <w:tab/>
        <w:t xml:space="preserve">NAČELNIK </w:t>
      </w:r>
    </w:p>
    <w:p w14:paraId="2272F5CD" w14:textId="3BB77673" w:rsidR="008173B4" w:rsidRPr="00EF70B5" w:rsidRDefault="008173B4" w:rsidP="00EF70B5">
      <w:pPr>
        <w:spacing w:line="240" w:lineRule="auto"/>
        <w:jc w:val="right"/>
        <w:rPr>
          <w:rFonts w:ascii="Arial Narrow" w:hAnsi="Arial Narrow"/>
        </w:rPr>
      </w:pPr>
      <w:r w:rsidRPr="008173B4">
        <w:rPr>
          <w:rFonts w:ascii="Arial Narrow" w:hAnsi="Arial Narrow"/>
        </w:rPr>
        <w:tab/>
      </w:r>
      <w:r w:rsidRPr="008173B4">
        <w:rPr>
          <w:rFonts w:ascii="Arial Narrow" w:hAnsi="Arial Narrow"/>
        </w:rPr>
        <w:tab/>
      </w:r>
      <w:r w:rsidRPr="008173B4">
        <w:rPr>
          <w:rFonts w:ascii="Arial Narrow" w:hAnsi="Arial Narrow"/>
        </w:rPr>
        <w:tab/>
      </w:r>
      <w:r w:rsidRPr="008173B4">
        <w:rPr>
          <w:rFonts w:ascii="Arial Narrow" w:hAnsi="Arial Narrow"/>
        </w:rPr>
        <w:tab/>
      </w:r>
      <w:r w:rsidRPr="008173B4">
        <w:rPr>
          <w:rFonts w:ascii="Arial Narrow" w:hAnsi="Arial Narrow"/>
        </w:rPr>
        <w:tab/>
      </w:r>
      <w:r w:rsidRPr="008173B4">
        <w:rPr>
          <w:rFonts w:ascii="Arial Narrow" w:hAnsi="Arial Narrow"/>
        </w:rPr>
        <w:tab/>
      </w:r>
      <w:r w:rsidRPr="008173B4">
        <w:rPr>
          <w:rFonts w:ascii="Arial Narrow" w:hAnsi="Arial Narrow"/>
        </w:rPr>
        <w:tab/>
        <w:t>Marin Štritof</w:t>
      </w:r>
    </w:p>
    <w:p w14:paraId="2529F35A" w14:textId="30FE87B0" w:rsidR="008173B4" w:rsidRDefault="008173B4" w:rsidP="008173B4">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170240" behindDoc="0" locked="0" layoutInCell="1" allowOverlap="1" wp14:anchorId="2FA84394" wp14:editId="65355A08">
                <wp:simplePos x="0" y="0"/>
                <wp:positionH relativeFrom="margin">
                  <wp:posOffset>0</wp:posOffset>
                </wp:positionH>
                <wp:positionV relativeFrom="paragraph">
                  <wp:posOffset>113665</wp:posOffset>
                </wp:positionV>
                <wp:extent cx="700301" cy="362197"/>
                <wp:effectExtent l="57150" t="114300" r="138430" b="76200"/>
                <wp:wrapNone/>
                <wp:docPr id="2126570967"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55698DB9" w14:textId="513EB224" w:rsidR="008173B4" w:rsidRDefault="008173B4" w:rsidP="008173B4">
                            <w:pPr>
                              <w:jc w:val="center"/>
                              <w:rPr>
                                <w:rFonts w:ascii="Arial Narrow" w:hAnsi="Arial Narrow"/>
                                <w:sz w:val="24"/>
                                <w:szCs w:val="24"/>
                              </w:rPr>
                            </w:pPr>
                            <w:r>
                              <w:rPr>
                                <w:rFonts w:ascii="Arial Narrow" w:hAnsi="Arial Narrow"/>
                                <w:sz w:val="24"/>
                                <w:szCs w:val="24"/>
                              </w:rPr>
                              <w:t>15</w:t>
                            </w:r>
                          </w:p>
                          <w:p w14:paraId="4D6EDDBB" w14:textId="77777777" w:rsidR="008173B4" w:rsidRPr="00104EAC" w:rsidRDefault="008173B4" w:rsidP="008173B4">
                            <w:pPr>
                              <w:jc w:val="center"/>
                              <w:rPr>
                                <w:rFonts w:ascii="Arial Narrow" w:hAnsi="Arial Narrow"/>
                                <w:sz w:val="24"/>
                                <w:szCs w:val="24"/>
                              </w:rPr>
                            </w:pPr>
                          </w:p>
                          <w:p w14:paraId="313D1B83" w14:textId="77777777" w:rsidR="008173B4" w:rsidRDefault="008173B4" w:rsidP="008173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A84394" id="_x0000_s1060" style="position:absolute;left:0;text-align:left;margin-left:0;margin-top:8.95pt;width:55.15pt;height:28.5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" fillcolor="#afabab" strokecolor="#8e8e8e" strokeweight="1.52778mm">
                <v:stroke linestyle="thickThin"/>
                <v:shadow on="t" color="black" opacity="26214f" origin="-.5,.5" offset=".74836mm,-.74836mm"/>
                <v:textbox>
                  <w:txbxContent>
                    <w:p w14:paraId="55698DB9" w14:textId="513EB224" w:rsidR="008173B4" w:rsidRDefault="008173B4" w:rsidP="008173B4">
                      <w:pPr>
                        <w:jc w:val="center"/>
                        <w:rPr>
                          <w:rFonts w:ascii="Arial Narrow" w:hAnsi="Arial Narrow"/>
                          <w:sz w:val="24"/>
                          <w:szCs w:val="24"/>
                        </w:rPr>
                      </w:pPr>
                      <w:r>
                        <w:rPr>
                          <w:rFonts w:ascii="Arial Narrow" w:hAnsi="Arial Narrow"/>
                          <w:sz w:val="24"/>
                          <w:szCs w:val="24"/>
                        </w:rPr>
                        <w:t>15</w:t>
                      </w:r>
                    </w:p>
                    <w:p w14:paraId="4D6EDDBB" w14:textId="77777777" w:rsidR="008173B4" w:rsidRPr="00104EAC" w:rsidRDefault="008173B4" w:rsidP="008173B4">
                      <w:pPr>
                        <w:jc w:val="center"/>
                        <w:rPr>
                          <w:rFonts w:ascii="Arial Narrow" w:hAnsi="Arial Narrow"/>
                          <w:sz w:val="24"/>
                          <w:szCs w:val="24"/>
                        </w:rPr>
                      </w:pPr>
                    </w:p>
                    <w:p w14:paraId="313D1B83" w14:textId="77777777" w:rsidR="008173B4" w:rsidRDefault="008173B4" w:rsidP="008173B4">
                      <w:pPr>
                        <w:jc w:val="center"/>
                      </w:pPr>
                    </w:p>
                  </w:txbxContent>
                </v:textbox>
                <w10:wrap anchorx="margin"/>
              </v:roundrect>
            </w:pict>
          </mc:Fallback>
        </mc:AlternateContent>
      </w:r>
    </w:p>
    <w:p w14:paraId="0965DD00" w14:textId="77777777" w:rsidR="008173B4" w:rsidRPr="008173B4" w:rsidRDefault="008173B4" w:rsidP="008173B4">
      <w:pPr>
        <w:rPr>
          <w:rFonts w:ascii="Times New Roman" w:hAnsi="Times New Roman"/>
          <w:sz w:val="24"/>
          <w:szCs w:val="24"/>
        </w:rPr>
      </w:pPr>
    </w:p>
    <w:p w14:paraId="56C3BDA6" w14:textId="77777777" w:rsidR="00556D72" w:rsidRDefault="00556D72" w:rsidP="00556D72">
      <w:pPr>
        <w:rPr>
          <w:b/>
          <w:bCs/>
        </w:rPr>
      </w:pPr>
    </w:p>
    <w:p w14:paraId="67A2123D" w14:textId="2A31E24F" w:rsidR="00556D72" w:rsidRPr="00556D72" w:rsidRDefault="00556D72" w:rsidP="00556D72">
      <w:pPr>
        <w:rPr>
          <w:rFonts w:ascii="Arial Narrow" w:hAnsi="Arial Narrow"/>
          <w:bCs/>
        </w:rPr>
      </w:pPr>
      <w:r w:rsidRPr="00556D72">
        <w:rPr>
          <w:rFonts w:ascii="Arial Narrow" w:hAnsi="Arial Narrow"/>
          <w:bCs/>
        </w:rPr>
        <w:t>KLASA: 370-01/26-01/4</w:t>
      </w:r>
    </w:p>
    <w:p w14:paraId="4FA28E5E" w14:textId="77777777" w:rsidR="00556D72" w:rsidRPr="00556D72" w:rsidRDefault="00556D72" w:rsidP="00556D72">
      <w:pPr>
        <w:rPr>
          <w:rFonts w:ascii="Arial Narrow" w:hAnsi="Arial Narrow"/>
          <w:bCs/>
        </w:rPr>
      </w:pPr>
      <w:r w:rsidRPr="00556D72">
        <w:rPr>
          <w:rFonts w:ascii="Arial Narrow" w:hAnsi="Arial Narrow"/>
          <w:bCs/>
        </w:rPr>
        <w:t>URBROJ: 238-40-01-26-10</w:t>
      </w:r>
    </w:p>
    <w:p w14:paraId="2A3C8EAE" w14:textId="77777777" w:rsidR="00556D72" w:rsidRPr="00556D72" w:rsidRDefault="00556D72" w:rsidP="00556D72">
      <w:pPr>
        <w:rPr>
          <w:rFonts w:ascii="Arial Narrow" w:hAnsi="Arial Narrow"/>
        </w:rPr>
      </w:pPr>
      <w:r w:rsidRPr="00556D72">
        <w:rPr>
          <w:rFonts w:ascii="Arial Narrow" w:hAnsi="Arial Narrow"/>
        </w:rPr>
        <w:t>Dubravica, 17. rujan 2026. godine</w:t>
      </w:r>
    </w:p>
    <w:p w14:paraId="703A7D94" w14:textId="77777777" w:rsidR="00556D72" w:rsidRPr="00556D72" w:rsidRDefault="00556D72" w:rsidP="00556D72">
      <w:pPr>
        <w:rPr>
          <w:rFonts w:ascii="Arial Narrow" w:hAnsi="Arial Narrow"/>
        </w:rPr>
      </w:pPr>
    </w:p>
    <w:p w14:paraId="0EF084D7" w14:textId="77777777" w:rsidR="00556D72" w:rsidRPr="00556D72" w:rsidRDefault="00556D72" w:rsidP="00556D72">
      <w:pPr>
        <w:rPr>
          <w:rFonts w:ascii="Arial Narrow" w:hAnsi="Arial Narrow"/>
        </w:rPr>
      </w:pPr>
      <w:r w:rsidRPr="00556D72">
        <w:rPr>
          <w:rFonts w:ascii="Arial Narrow" w:hAnsi="Arial Narrow"/>
        </w:rPr>
        <w:t xml:space="preserve">Na temelju članka 38. Statuta Općine Dubravica („Službeni glasnik Općine Dubravica“ br. 01/2021, 03/2024, 04/2025) i Programa mjera za poticanje rješavanja stambenog pitanja mladih osoba na području Općine Dubravica („Službeni glasnik Općine Dubravica“ br. 04/2024), načelnik Općine Dubravica dana 17. rujna 2026. godine donosi </w:t>
      </w:r>
    </w:p>
    <w:p w14:paraId="3C24D923" w14:textId="77777777" w:rsidR="00556D72" w:rsidRPr="00556D72" w:rsidRDefault="00556D72" w:rsidP="00556D72">
      <w:pPr>
        <w:jc w:val="center"/>
        <w:rPr>
          <w:rFonts w:ascii="Arial Narrow" w:hAnsi="Arial Narrow"/>
          <w:b/>
          <w:bCs/>
        </w:rPr>
      </w:pPr>
      <w:r w:rsidRPr="00556D72">
        <w:rPr>
          <w:rFonts w:ascii="Arial Narrow" w:hAnsi="Arial Narrow"/>
          <w:b/>
          <w:bCs/>
        </w:rPr>
        <w:t>ODLUKU</w:t>
      </w:r>
    </w:p>
    <w:p w14:paraId="6CAAF3EC" w14:textId="77777777" w:rsidR="00556D72" w:rsidRPr="00556D72" w:rsidRDefault="00556D72" w:rsidP="00556D72">
      <w:pPr>
        <w:jc w:val="center"/>
        <w:rPr>
          <w:rFonts w:ascii="Arial Narrow" w:hAnsi="Arial Narrow"/>
          <w:b/>
          <w:bCs/>
        </w:rPr>
      </w:pPr>
      <w:r w:rsidRPr="00556D72">
        <w:rPr>
          <w:rFonts w:ascii="Arial Narrow" w:hAnsi="Arial Narrow"/>
          <w:b/>
          <w:bCs/>
        </w:rPr>
        <w:t>O IMENOVANJU ČLANOVA</w:t>
      </w:r>
    </w:p>
    <w:p w14:paraId="755C8743" w14:textId="77777777" w:rsidR="00556D72" w:rsidRPr="00556D72" w:rsidRDefault="00556D72" w:rsidP="00556D72">
      <w:pPr>
        <w:jc w:val="center"/>
        <w:rPr>
          <w:rFonts w:ascii="Arial Narrow" w:hAnsi="Arial Narrow"/>
          <w:b/>
          <w:bCs/>
        </w:rPr>
      </w:pPr>
      <w:r w:rsidRPr="00556D72">
        <w:rPr>
          <w:rFonts w:ascii="Arial Narrow" w:hAnsi="Arial Narrow"/>
          <w:b/>
          <w:bCs/>
        </w:rPr>
        <w:t>POVJERENSTVA ZA ADMINISTRATIVNU PROVJERU I OCJENU PRIJAVA IZ JAVNOG POZIVA ZA POTICANJE RJEŠAVANJA STAMBENOG PITANJA MLADIH OSOBA NA PODRUČJU OPĆINE DUBRAVICA U 2026. GODINI</w:t>
      </w:r>
    </w:p>
    <w:p w14:paraId="79BE1025" w14:textId="77777777" w:rsidR="00556D72" w:rsidRPr="00556D72" w:rsidRDefault="00556D72" w:rsidP="00556D72">
      <w:pPr>
        <w:jc w:val="center"/>
        <w:rPr>
          <w:rFonts w:ascii="Arial Narrow" w:hAnsi="Arial Narrow"/>
          <w:b/>
          <w:bCs/>
        </w:rPr>
      </w:pPr>
      <w:r w:rsidRPr="00556D72">
        <w:rPr>
          <w:rFonts w:ascii="Arial Narrow" w:hAnsi="Arial Narrow"/>
          <w:b/>
          <w:bCs/>
        </w:rPr>
        <w:t>Članak 1.</w:t>
      </w:r>
    </w:p>
    <w:p w14:paraId="0B7E508F" w14:textId="77777777" w:rsidR="00556D72" w:rsidRPr="00556D72" w:rsidRDefault="00556D72" w:rsidP="00556D72">
      <w:pPr>
        <w:rPr>
          <w:rFonts w:ascii="Arial Narrow" w:hAnsi="Arial Narrow"/>
        </w:rPr>
      </w:pPr>
      <w:r w:rsidRPr="00556D72">
        <w:rPr>
          <w:rFonts w:ascii="Arial Narrow" w:hAnsi="Arial Narrow"/>
        </w:rPr>
        <w:t>Ovom Odlukom imenuju se članovi Povjerenstva za administrativnu provjeru i ocjenu prijava iz Javnog poziva za poticanje rješavanja stambenog pitanja mladih osoba na području Općine Dubravica u 2026. godini.</w:t>
      </w:r>
    </w:p>
    <w:p w14:paraId="07E52DD5" w14:textId="77777777" w:rsidR="00556D72" w:rsidRPr="00556D72" w:rsidRDefault="00556D72" w:rsidP="00556D72">
      <w:pPr>
        <w:rPr>
          <w:rFonts w:ascii="Arial Narrow" w:hAnsi="Arial Narrow"/>
        </w:rPr>
      </w:pPr>
      <w:r w:rsidRPr="00556D72">
        <w:rPr>
          <w:rFonts w:ascii="Arial Narrow" w:hAnsi="Arial Narrow"/>
        </w:rPr>
        <w:t xml:space="preserve">Sukladno Programu mjera za poticanje rješavanja stambenog pitanja mladih osoba na području Općine Dubravica, Povjerenstvo se sastoji od 3 člana od kojih ni jedan nije direktno ili indirektno zainteresiran za korištenje bilo koje mjere Programa. Članovi su dužni dati pisanu izjavu da nisu zainteresirani za mjere Programa o čemu su dali pisanu izjavu pod materijalnom i kaznenom odgovornošću. </w:t>
      </w:r>
    </w:p>
    <w:p w14:paraId="7E1BFA79" w14:textId="77777777" w:rsidR="00556D72" w:rsidRPr="00556D72" w:rsidRDefault="00556D72" w:rsidP="00556D72">
      <w:pPr>
        <w:jc w:val="center"/>
        <w:rPr>
          <w:rFonts w:ascii="Arial Narrow" w:hAnsi="Arial Narrow"/>
          <w:b/>
          <w:bCs/>
        </w:rPr>
      </w:pPr>
      <w:r w:rsidRPr="00556D72">
        <w:rPr>
          <w:rFonts w:ascii="Arial Narrow" w:hAnsi="Arial Narrow"/>
          <w:b/>
          <w:bCs/>
        </w:rPr>
        <w:t>Članak 2.</w:t>
      </w:r>
    </w:p>
    <w:p w14:paraId="1264F9B5" w14:textId="77777777" w:rsidR="00556D72" w:rsidRPr="00556D72" w:rsidRDefault="00556D72" w:rsidP="00556D72">
      <w:pPr>
        <w:rPr>
          <w:rFonts w:ascii="Arial Narrow" w:hAnsi="Arial Narrow"/>
        </w:rPr>
      </w:pPr>
      <w:r w:rsidRPr="00556D72">
        <w:rPr>
          <w:rFonts w:ascii="Arial Narrow" w:hAnsi="Arial Narrow"/>
        </w:rPr>
        <w:lastRenderedPageBreak/>
        <w:t>U Povjerenstvo za administrativnu provjeru i ocjenu prijava iz Javnog poziva za poticanje rješavanja stambenog pitanja mladih osoba na području Općine Dubravica u 2026. godini imenuju se:</w:t>
      </w:r>
    </w:p>
    <w:p w14:paraId="46CC5112" w14:textId="77777777" w:rsidR="00556D72" w:rsidRPr="00556D72" w:rsidRDefault="00556D72" w:rsidP="00556D72">
      <w:pPr>
        <w:pStyle w:val="Odlomakpopisa"/>
        <w:widowControl/>
        <w:numPr>
          <w:ilvl w:val="0"/>
          <w:numId w:val="43"/>
        </w:numPr>
        <w:autoSpaceDE/>
        <w:autoSpaceDN/>
        <w:spacing w:after="160" w:line="259" w:lineRule="auto"/>
        <w:ind w:right="0"/>
        <w:contextualSpacing/>
        <w:rPr>
          <w:rFonts w:ascii="Arial Narrow" w:hAnsi="Arial Narrow"/>
        </w:rPr>
      </w:pPr>
      <w:r w:rsidRPr="00556D72">
        <w:rPr>
          <w:rFonts w:ascii="Arial Narrow" w:hAnsi="Arial Narrow"/>
        </w:rPr>
        <w:t xml:space="preserve">Jelena </w:t>
      </w:r>
      <w:proofErr w:type="spellStart"/>
      <w:r w:rsidRPr="00556D72">
        <w:rPr>
          <w:rFonts w:ascii="Arial Narrow" w:hAnsi="Arial Narrow"/>
        </w:rPr>
        <w:t>Pleić</w:t>
      </w:r>
      <w:proofErr w:type="spellEnd"/>
      <w:r w:rsidRPr="00556D72">
        <w:rPr>
          <w:rFonts w:ascii="Arial Narrow" w:hAnsi="Arial Narrow"/>
        </w:rPr>
        <w:t xml:space="preserve"> Župančić, </w:t>
      </w:r>
      <w:proofErr w:type="spellStart"/>
      <w:r w:rsidRPr="00556D72">
        <w:rPr>
          <w:rFonts w:ascii="Arial Narrow" w:hAnsi="Arial Narrow"/>
        </w:rPr>
        <w:t>predsjednik</w:t>
      </w:r>
      <w:proofErr w:type="spellEnd"/>
    </w:p>
    <w:p w14:paraId="274F01D9" w14:textId="77777777" w:rsidR="00556D72" w:rsidRPr="00556D72" w:rsidRDefault="00556D72" w:rsidP="00556D72">
      <w:pPr>
        <w:pStyle w:val="Odlomakpopisa"/>
        <w:widowControl/>
        <w:numPr>
          <w:ilvl w:val="0"/>
          <w:numId w:val="43"/>
        </w:numPr>
        <w:autoSpaceDE/>
        <w:autoSpaceDN/>
        <w:spacing w:after="160" w:line="259" w:lineRule="auto"/>
        <w:ind w:right="0"/>
        <w:contextualSpacing/>
        <w:rPr>
          <w:rFonts w:ascii="Arial Narrow" w:hAnsi="Arial Narrow"/>
        </w:rPr>
      </w:pPr>
      <w:r w:rsidRPr="00556D72">
        <w:rPr>
          <w:rFonts w:ascii="Arial Narrow" w:hAnsi="Arial Narrow"/>
        </w:rPr>
        <w:t xml:space="preserve">Andreja Harapin, </w:t>
      </w:r>
      <w:proofErr w:type="spellStart"/>
      <w:r w:rsidRPr="00556D72">
        <w:rPr>
          <w:rFonts w:ascii="Arial Narrow" w:hAnsi="Arial Narrow"/>
        </w:rPr>
        <w:t>član</w:t>
      </w:r>
      <w:proofErr w:type="spellEnd"/>
    </w:p>
    <w:p w14:paraId="1D06A14C" w14:textId="77777777" w:rsidR="00556D72" w:rsidRPr="00556D72" w:rsidRDefault="00556D72" w:rsidP="00556D72">
      <w:pPr>
        <w:pStyle w:val="Odlomakpopisa"/>
        <w:widowControl/>
        <w:numPr>
          <w:ilvl w:val="0"/>
          <w:numId w:val="43"/>
        </w:numPr>
        <w:autoSpaceDE/>
        <w:autoSpaceDN/>
        <w:spacing w:after="160" w:line="259" w:lineRule="auto"/>
        <w:ind w:right="0"/>
        <w:contextualSpacing/>
        <w:rPr>
          <w:rFonts w:ascii="Arial Narrow" w:hAnsi="Arial Narrow"/>
        </w:rPr>
      </w:pPr>
      <w:r w:rsidRPr="00556D72">
        <w:rPr>
          <w:rFonts w:ascii="Arial Narrow" w:hAnsi="Arial Narrow"/>
        </w:rPr>
        <w:t xml:space="preserve">Ivica Stiperski, </w:t>
      </w:r>
      <w:proofErr w:type="spellStart"/>
      <w:r w:rsidRPr="00556D72">
        <w:rPr>
          <w:rFonts w:ascii="Arial Narrow" w:hAnsi="Arial Narrow"/>
        </w:rPr>
        <w:t>član</w:t>
      </w:r>
      <w:proofErr w:type="spellEnd"/>
    </w:p>
    <w:p w14:paraId="2266B4AE" w14:textId="77777777" w:rsidR="00556D72" w:rsidRPr="00556D72" w:rsidRDefault="00556D72" w:rsidP="00556D72">
      <w:pPr>
        <w:jc w:val="center"/>
        <w:rPr>
          <w:rFonts w:ascii="Arial Narrow" w:hAnsi="Arial Narrow"/>
          <w:b/>
          <w:bCs/>
        </w:rPr>
      </w:pPr>
      <w:r w:rsidRPr="00556D72">
        <w:rPr>
          <w:rFonts w:ascii="Arial Narrow" w:hAnsi="Arial Narrow"/>
          <w:b/>
          <w:bCs/>
        </w:rPr>
        <w:t>Članak 3.</w:t>
      </w:r>
    </w:p>
    <w:p w14:paraId="592E4968" w14:textId="77777777" w:rsidR="00556D72" w:rsidRPr="00556D72" w:rsidRDefault="00556D72" w:rsidP="00556D72">
      <w:pPr>
        <w:rPr>
          <w:rFonts w:ascii="Arial Narrow" w:hAnsi="Arial Narrow"/>
        </w:rPr>
      </w:pPr>
      <w:r w:rsidRPr="00556D72">
        <w:rPr>
          <w:rFonts w:ascii="Arial Narrow" w:hAnsi="Arial Narrow"/>
        </w:rPr>
        <w:t xml:space="preserve">Povjerenstvo za provedbu poziva provodi provjeru pristiglih prijava temeljem propisanih (temeljnih) uvjeta poziva, a sukladno odredbama Programa mjera za poticanje rješavanja stambenog pitanja mladih osoba na području Općine Dubravica („Službeni glasnik Općine Dubravica“, 04/2024). Nakon provjere pristiglih prijava, Povjerenstvo načelniku Općine Dubravica dostavlja listu prvenstva zaprimljenih prijava. </w:t>
      </w:r>
    </w:p>
    <w:p w14:paraId="5FC2FE96" w14:textId="77777777" w:rsidR="00556D72" w:rsidRPr="00556D72" w:rsidRDefault="00556D72" w:rsidP="00556D72">
      <w:pPr>
        <w:jc w:val="center"/>
        <w:rPr>
          <w:rFonts w:ascii="Arial Narrow" w:hAnsi="Arial Narrow"/>
          <w:b/>
          <w:bCs/>
        </w:rPr>
      </w:pPr>
      <w:r w:rsidRPr="00556D72">
        <w:rPr>
          <w:rFonts w:ascii="Arial Narrow" w:hAnsi="Arial Narrow"/>
          <w:b/>
          <w:bCs/>
        </w:rPr>
        <w:t>Članak 4.</w:t>
      </w:r>
    </w:p>
    <w:p w14:paraId="56AD983B" w14:textId="77777777" w:rsidR="00556D72" w:rsidRPr="00556D72" w:rsidRDefault="00556D72" w:rsidP="00556D72">
      <w:pPr>
        <w:rPr>
          <w:rFonts w:ascii="Arial Narrow" w:hAnsi="Arial Narrow"/>
        </w:rPr>
      </w:pPr>
      <w:r w:rsidRPr="00556D72">
        <w:rPr>
          <w:rFonts w:ascii="Arial Narrow" w:hAnsi="Arial Narrow"/>
        </w:rPr>
        <w:t xml:space="preserve">Ova Odluka stupa na snagu danom donošenja, a biti će objavljena u službenom glasniku Općine Dubravica. </w:t>
      </w:r>
    </w:p>
    <w:p w14:paraId="5CB6042C" w14:textId="77777777" w:rsidR="00556D72" w:rsidRPr="00556D72" w:rsidRDefault="00556D72" w:rsidP="00556D72">
      <w:pPr>
        <w:jc w:val="right"/>
        <w:rPr>
          <w:rFonts w:ascii="Arial Narrow" w:hAnsi="Arial Narrow"/>
        </w:rPr>
      </w:pPr>
      <w:r w:rsidRPr="00556D72">
        <w:rPr>
          <w:rFonts w:ascii="Arial Narrow" w:hAnsi="Arial Narrow"/>
        </w:rPr>
        <w:t>Općinski načelnik</w:t>
      </w:r>
    </w:p>
    <w:p w14:paraId="4B65CF7D" w14:textId="0847F7F7" w:rsidR="008173B4" w:rsidRPr="00EF70B5" w:rsidRDefault="00556D72" w:rsidP="00EF70B5">
      <w:pPr>
        <w:jc w:val="right"/>
        <w:rPr>
          <w:rFonts w:ascii="Arial Narrow" w:hAnsi="Arial Narrow"/>
        </w:rPr>
      </w:pPr>
      <w:r w:rsidRPr="00556D72">
        <w:rPr>
          <w:rFonts w:ascii="Arial Narrow" w:hAnsi="Arial Narrow"/>
        </w:rPr>
        <w:t>Marin Štritof</w:t>
      </w:r>
    </w:p>
    <w:p w14:paraId="7524FD43" w14:textId="3745FE40" w:rsidR="008173B4" w:rsidRDefault="008173B4" w:rsidP="008173B4">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172288" behindDoc="0" locked="0" layoutInCell="1" allowOverlap="1" wp14:anchorId="1337BE36" wp14:editId="5C88D2BD">
                <wp:simplePos x="0" y="0"/>
                <wp:positionH relativeFrom="margin">
                  <wp:posOffset>0</wp:posOffset>
                </wp:positionH>
                <wp:positionV relativeFrom="paragraph">
                  <wp:posOffset>113665</wp:posOffset>
                </wp:positionV>
                <wp:extent cx="700301" cy="362197"/>
                <wp:effectExtent l="57150" t="114300" r="138430" b="76200"/>
                <wp:wrapNone/>
                <wp:docPr id="281343108"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2714E682" w14:textId="4B5C92D6" w:rsidR="008173B4" w:rsidRDefault="008173B4" w:rsidP="008173B4">
                            <w:pPr>
                              <w:jc w:val="center"/>
                              <w:rPr>
                                <w:rFonts w:ascii="Arial Narrow" w:hAnsi="Arial Narrow"/>
                                <w:sz w:val="24"/>
                                <w:szCs w:val="24"/>
                              </w:rPr>
                            </w:pPr>
                            <w:r>
                              <w:rPr>
                                <w:rFonts w:ascii="Arial Narrow" w:hAnsi="Arial Narrow"/>
                                <w:sz w:val="24"/>
                                <w:szCs w:val="24"/>
                              </w:rPr>
                              <w:t>16</w:t>
                            </w:r>
                          </w:p>
                          <w:p w14:paraId="67DBC3BE" w14:textId="77777777" w:rsidR="008173B4" w:rsidRPr="00104EAC" w:rsidRDefault="008173B4" w:rsidP="008173B4">
                            <w:pPr>
                              <w:jc w:val="center"/>
                              <w:rPr>
                                <w:rFonts w:ascii="Arial Narrow" w:hAnsi="Arial Narrow"/>
                                <w:sz w:val="24"/>
                                <w:szCs w:val="24"/>
                              </w:rPr>
                            </w:pPr>
                          </w:p>
                          <w:p w14:paraId="74F14AE7" w14:textId="77777777" w:rsidR="008173B4" w:rsidRDefault="008173B4" w:rsidP="008173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37BE36" id="_x0000_s1061" style="position:absolute;left:0;text-align:left;margin-left:0;margin-top:8.95pt;width:55.15pt;height:28.5pt;z-index:25217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" fillcolor="#afabab" strokecolor="#8e8e8e" strokeweight="1.52778mm">
                <v:stroke linestyle="thickThin"/>
                <v:shadow on="t" color="black" opacity="26214f" origin="-.5,.5" offset=".74836mm,-.74836mm"/>
                <v:textbox>
                  <w:txbxContent>
                    <w:p w14:paraId="2714E682" w14:textId="4B5C92D6" w:rsidR="008173B4" w:rsidRDefault="008173B4" w:rsidP="008173B4">
                      <w:pPr>
                        <w:jc w:val="center"/>
                        <w:rPr>
                          <w:rFonts w:ascii="Arial Narrow" w:hAnsi="Arial Narrow"/>
                          <w:sz w:val="24"/>
                          <w:szCs w:val="24"/>
                        </w:rPr>
                      </w:pPr>
                      <w:r>
                        <w:rPr>
                          <w:rFonts w:ascii="Arial Narrow" w:hAnsi="Arial Narrow"/>
                          <w:sz w:val="24"/>
                          <w:szCs w:val="24"/>
                        </w:rPr>
                        <w:t>16</w:t>
                      </w:r>
                    </w:p>
                    <w:p w14:paraId="67DBC3BE" w14:textId="77777777" w:rsidR="008173B4" w:rsidRPr="00104EAC" w:rsidRDefault="008173B4" w:rsidP="008173B4">
                      <w:pPr>
                        <w:jc w:val="center"/>
                        <w:rPr>
                          <w:rFonts w:ascii="Arial Narrow" w:hAnsi="Arial Narrow"/>
                          <w:sz w:val="24"/>
                          <w:szCs w:val="24"/>
                        </w:rPr>
                      </w:pPr>
                    </w:p>
                    <w:p w14:paraId="74F14AE7" w14:textId="77777777" w:rsidR="008173B4" w:rsidRDefault="008173B4" w:rsidP="008173B4">
                      <w:pPr>
                        <w:jc w:val="center"/>
                      </w:pPr>
                    </w:p>
                  </w:txbxContent>
                </v:textbox>
                <w10:wrap anchorx="margin"/>
              </v:roundrect>
            </w:pict>
          </mc:Fallback>
        </mc:AlternateContent>
      </w:r>
    </w:p>
    <w:p w14:paraId="164DCCA0" w14:textId="77777777" w:rsidR="008173B4" w:rsidRPr="008173B4" w:rsidRDefault="008173B4" w:rsidP="008173B4">
      <w:pPr>
        <w:rPr>
          <w:rFonts w:ascii="Times New Roman" w:hAnsi="Times New Roman"/>
          <w:sz w:val="24"/>
          <w:szCs w:val="24"/>
        </w:rPr>
      </w:pPr>
    </w:p>
    <w:p w14:paraId="6B5A0478" w14:textId="77777777" w:rsidR="00DB02AA" w:rsidRDefault="00DB02AA" w:rsidP="00DB02AA">
      <w:pPr>
        <w:rPr>
          <w:b/>
          <w:bCs/>
        </w:rPr>
      </w:pPr>
    </w:p>
    <w:p w14:paraId="32BA9449" w14:textId="477B96EE" w:rsidR="00DB02AA" w:rsidRPr="00DB02AA" w:rsidRDefault="00DB02AA" w:rsidP="00DB02AA">
      <w:pPr>
        <w:rPr>
          <w:rFonts w:ascii="Arial Narrow" w:hAnsi="Arial Narrow"/>
          <w:bCs/>
        </w:rPr>
      </w:pPr>
      <w:r w:rsidRPr="00DB02AA">
        <w:rPr>
          <w:rFonts w:ascii="Arial Narrow" w:hAnsi="Arial Narrow"/>
          <w:bCs/>
        </w:rPr>
        <w:t>KLASA: 370-01/26-01/4</w:t>
      </w:r>
    </w:p>
    <w:p w14:paraId="3AD792C8" w14:textId="77777777" w:rsidR="00DB02AA" w:rsidRPr="00DB02AA" w:rsidRDefault="00DB02AA" w:rsidP="00DB02AA">
      <w:pPr>
        <w:rPr>
          <w:rFonts w:ascii="Arial Narrow" w:hAnsi="Arial Narrow"/>
          <w:bCs/>
        </w:rPr>
      </w:pPr>
      <w:r w:rsidRPr="00DB02AA">
        <w:rPr>
          <w:rFonts w:ascii="Arial Narrow" w:hAnsi="Arial Narrow"/>
          <w:bCs/>
        </w:rPr>
        <w:t>URBROJ: 238-40-01-26-9</w:t>
      </w:r>
    </w:p>
    <w:p w14:paraId="7B26C976" w14:textId="77777777" w:rsidR="00DB02AA" w:rsidRPr="00DB02AA" w:rsidRDefault="00DB02AA" w:rsidP="00DB02AA">
      <w:pPr>
        <w:rPr>
          <w:rFonts w:ascii="Arial Narrow" w:hAnsi="Arial Narrow"/>
        </w:rPr>
      </w:pPr>
      <w:r w:rsidRPr="00DB02AA">
        <w:rPr>
          <w:rFonts w:ascii="Arial Narrow" w:hAnsi="Arial Narrow"/>
        </w:rPr>
        <w:t>Dubravica, 17. rujan 2026. godine</w:t>
      </w:r>
    </w:p>
    <w:p w14:paraId="1A0BA6A9" w14:textId="77777777" w:rsidR="00DB02AA" w:rsidRPr="00DB02AA" w:rsidRDefault="00DB02AA" w:rsidP="00DB02AA">
      <w:pPr>
        <w:rPr>
          <w:rFonts w:ascii="Arial Narrow" w:hAnsi="Arial Narrow"/>
        </w:rPr>
      </w:pPr>
    </w:p>
    <w:p w14:paraId="4C055F5C" w14:textId="77777777" w:rsidR="00DB02AA" w:rsidRPr="00DB02AA" w:rsidRDefault="00DB02AA" w:rsidP="00DB02AA">
      <w:pPr>
        <w:rPr>
          <w:rFonts w:ascii="Arial Narrow" w:hAnsi="Arial Narrow"/>
        </w:rPr>
      </w:pPr>
    </w:p>
    <w:p w14:paraId="05282E95" w14:textId="77777777" w:rsidR="00DB02AA" w:rsidRPr="00DB02AA" w:rsidRDefault="00DB02AA" w:rsidP="00DB02AA">
      <w:pPr>
        <w:spacing w:line="276" w:lineRule="auto"/>
        <w:rPr>
          <w:rFonts w:ascii="Arial Narrow" w:hAnsi="Arial Narrow"/>
        </w:rPr>
      </w:pPr>
      <w:r w:rsidRPr="00DB02AA">
        <w:rPr>
          <w:rFonts w:ascii="Arial Narrow" w:hAnsi="Arial Narrow"/>
        </w:rPr>
        <w:t>Na temelju članka 38. Statuta Općine Dubravica („Službeni glasnik Općine Dubravica“ br. 01/2021, 03/2024, 04/2025) i Programa mjera za poticanje rješavanja stambenog pitanja mladih osoba na području Općine Dubravica („Službeni glasnik Općine Dubravica“ br. 04/2024), Općinski načelnik Općine Dubravica, dana 17. rujna 2026. godine donio je</w:t>
      </w:r>
    </w:p>
    <w:p w14:paraId="718FBBA7" w14:textId="77777777" w:rsidR="00DB02AA" w:rsidRPr="00DB02AA" w:rsidRDefault="00DB02AA" w:rsidP="00DB02AA">
      <w:pPr>
        <w:spacing w:line="276" w:lineRule="auto"/>
        <w:rPr>
          <w:rFonts w:ascii="Arial Narrow" w:hAnsi="Arial Narrow"/>
        </w:rPr>
      </w:pPr>
    </w:p>
    <w:p w14:paraId="321EF858" w14:textId="77777777" w:rsidR="00DB02AA" w:rsidRPr="00DB02AA" w:rsidRDefault="00DB02AA" w:rsidP="00DB02AA">
      <w:pPr>
        <w:spacing w:line="276" w:lineRule="auto"/>
        <w:jc w:val="center"/>
        <w:rPr>
          <w:rFonts w:ascii="Arial Narrow" w:hAnsi="Arial Narrow"/>
          <w:b/>
          <w:bCs/>
        </w:rPr>
      </w:pPr>
      <w:r w:rsidRPr="00DB02AA">
        <w:rPr>
          <w:rFonts w:ascii="Arial Narrow" w:hAnsi="Arial Narrow"/>
          <w:b/>
          <w:bCs/>
        </w:rPr>
        <w:t>ODLUKU</w:t>
      </w:r>
    </w:p>
    <w:p w14:paraId="692A196A" w14:textId="77777777" w:rsidR="00DB02AA" w:rsidRPr="00DB02AA" w:rsidRDefault="00DB02AA" w:rsidP="00DB02AA">
      <w:pPr>
        <w:spacing w:line="276" w:lineRule="auto"/>
        <w:jc w:val="center"/>
        <w:rPr>
          <w:rFonts w:ascii="Arial Narrow" w:hAnsi="Arial Narrow"/>
          <w:b/>
          <w:bCs/>
        </w:rPr>
      </w:pPr>
      <w:r w:rsidRPr="00DB02AA">
        <w:rPr>
          <w:rFonts w:ascii="Arial Narrow" w:hAnsi="Arial Narrow"/>
          <w:b/>
          <w:bCs/>
        </w:rPr>
        <w:t>O RASPISIVANJU JAVNOG POZIVA ZA DODJELU POTPORA ZA POTICANJE RJEŠAVANJA STAMBENOG PITANJA MLADIH OSOBA NA PODRUČJU OPĆINE DUBRAVICA U 2026. GODINI</w:t>
      </w:r>
    </w:p>
    <w:p w14:paraId="0F1DE25C" w14:textId="77777777" w:rsidR="00DB02AA" w:rsidRPr="00DB02AA" w:rsidRDefault="00DB02AA" w:rsidP="00DB02AA">
      <w:pPr>
        <w:spacing w:line="276" w:lineRule="auto"/>
        <w:jc w:val="center"/>
        <w:rPr>
          <w:rFonts w:ascii="Arial Narrow" w:hAnsi="Arial Narrow"/>
          <w:b/>
          <w:bCs/>
        </w:rPr>
      </w:pPr>
      <w:r w:rsidRPr="00DB02AA">
        <w:rPr>
          <w:rFonts w:ascii="Arial Narrow" w:hAnsi="Arial Narrow"/>
          <w:b/>
          <w:bCs/>
        </w:rPr>
        <w:lastRenderedPageBreak/>
        <w:t>Članak 1.</w:t>
      </w:r>
    </w:p>
    <w:p w14:paraId="088197A7" w14:textId="77777777" w:rsidR="00DB02AA" w:rsidRPr="00DB02AA" w:rsidRDefault="00DB02AA" w:rsidP="00DB02AA">
      <w:pPr>
        <w:spacing w:line="276" w:lineRule="auto"/>
        <w:rPr>
          <w:rFonts w:ascii="Arial Narrow" w:hAnsi="Arial Narrow"/>
        </w:rPr>
      </w:pPr>
      <w:r w:rsidRPr="00DB02AA">
        <w:rPr>
          <w:rFonts w:ascii="Arial Narrow" w:hAnsi="Arial Narrow"/>
        </w:rPr>
        <w:t xml:space="preserve">Ovom odlukom nalaže se Jedinstvenom upravnom odjelu Općine Dubravica  raspisivanje Javnog poziva za dodjelu potpora za poticanje rješavanja stambenog pitanja mladih osoba na području Općine Dubravica u 2026. godini.  </w:t>
      </w:r>
    </w:p>
    <w:p w14:paraId="6EA385EE" w14:textId="77777777" w:rsidR="00DB02AA" w:rsidRPr="00DB02AA" w:rsidRDefault="00DB02AA" w:rsidP="00DB02AA">
      <w:pPr>
        <w:spacing w:line="276" w:lineRule="auto"/>
        <w:jc w:val="center"/>
        <w:rPr>
          <w:rFonts w:ascii="Arial Narrow" w:hAnsi="Arial Narrow"/>
          <w:b/>
          <w:bCs/>
        </w:rPr>
      </w:pPr>
      <w:r w:rsidRPr="00DB02AA">
        <w:rPr>
          <w:rFonts w:ascii="Arial Narrow" w:hAnsi="Arial Narrow"/>
          <w:b/>
          <w:bCs/>
        </w:rPr>
        <w:t>Članak 2.</w:t>
      </w:r>
    </w:p>
    <w:p w14:paraId="1255F85F" w14:textId="77777777" w:rsidR="00DB02AA" w:rsidRPr="00DB02AA" w:rsidRDefault="00DB02AA" w:rsidP="00DB02AA">
      <w:pPr>
        <w:spacing w:line="276" w:lineRule="auto"/>
        <w:rPr>
          <w:rFonts w:ascii="Arial Narrow" w:hAnsi="Arial Narrow"/>
          <w:b/>
          <w:bCs/>
        </w:rPr>
      </w:pPr>
      <w:r w:rsidRPr="00DB02AA">
        <w:rPr>
          <w:rFonts w:ascii="Arial Narrow" w:hAnsi="Arial Narrow"/>
        </w:rPr>
        <w:t>Javni poziv iz prethodnog članka mora sadržavati popis mjera koje mlade obitelji mogu koristiti, popis dokumentacije koju moraju dostaviti za korištenje pojedine mjere, uvjete koje podnositelj mora zadovoljavati da bi bio korisnik mjere i sve ostale značajke pojedine mjere sukladno Programu mjera za poticanje rješavanja stambenog pitanja mladih osoba na području Općine Dubravica.</w:t>
      </w:r>
      <w:r w:rsidRPr="00DB02AA">
        <w:rPr>
          <w:rFonts w:ascii="Arial Narrow" w:hAnsi="Arial Narrow"/>
          <w:b/>
          <w:bCs/>
        </w:rPr>
        <w:t xml:space="preserve"> </w:t>
      </w:r>
    </w:p>
    <w:p w14:paraId="07260033" w14:textId="77777777" w:rsidR="00DB02AA" w:rsidRPr="00DB02AA" w:rsidRDefault="00DB02AA" w:rsidP="00DB02AA">
      <w:pPr>
        <w:spacing w:line="276" w:lineRule="auto"/>
        <w:jc w:val="center"/>
        <w:rPr>
          <w:rFonts w:ascii="Arial Narrow" w:hAnsi="Arial Narrow"/>
          <w:b/>
          <w:bCs/>
        </w:rPr>
      </w:pPr>
      <w:r w:rsidRPr="00DB02AA">
        <w:rPr>
          <w:rFonts w:ascii="Arial Narrow" w:hAnsi="Arial Narrow"/>
          <w:b/>
          <w:bCs/>
        </w:rPr>
        <w:t>Članak 3.</w:t>
      </w:r>
    </w:p>
    <w:p w14:paraId="57E25408" w14:textId="77777777" w:rsidR="00DB02AA" w:rsidRPr="00DB02AA" w:rsidRDefault="00DB02AA" w:rsidP="00DB02AA">
      <w:pPr>
        <w:spacing w:line="276" w:lineRule="auto"/>
        <w:rPr>
          <w:rFonts w:ascii="Arial Narrow" w:hAnsi="Arial Narrow"/>
          <w:b/>
          <w:bCs/>
        </w:rPr>
      </w:pPr>
      <w:r w:rsidRPr="00DB02AA">
        <w:rPr>
          <w:rFonts w:ascii="Arial Narrow" w:hAnsi="Arial Narrow"/>
        </w:rPr>
        <w:t>Javni poziv se objavljuje na službenim stranicama Općine Dubravica, http://www.dubravica.hr/.</w:t>
      </w:r>
      <w:r w:rsidRPr="00DB02AA">
        <w:rPr>
          <w:rFonts w:ascii="Arial Narrow" w:hAnsi="Arial Narrow"/>
          <w:b/>
          <w:bCs/>
        </w:rPr>
        <w:t xml:space="preserve"> </w:t>
      </w:r>
    </w:p>
    <w:p w14:paraId="20BE96E4" w14:textId="77777777" w:rsidR="00DB02AA" w:rsidRPr="00DB02AA" w:rsidRDefault="00DB02AA" w:rsidP="00DB02AA">
      <w:pPr>
        <w:spacing w:line="276" w:lineRule="auto"/>
        <w:jc w:val="center"/>
        <w:rPr>
          <w:rFonts w:ascii="Arial Narrow" w:hAnsi="Arial Narrow"/>
          <w:b/>
          <w:bCs/>
        </w:rPr>
      </w:pPr>
      <w:r w:rsidRPr="00DB02AA">
        <w:rPr>
          <w:rFonts w:ascii="Arial Narrow" w:hAnsi="Arial Narrow"/>
          <w:b/>
          <w:bCs/>
        </w:rPr>
        <w:t>Članak 4.</w:t>
      </w:r>
    </w:p>
    <w:p w14:paraId="4AAF7674" w14:textId="77777777" w:rsidR="00DB02AA" w:rsidRPr="00DB02AA" w:rsidRDefault="00DB02AA" w:rsidP="00DB02AA">
      <w:pPr>
        <w:spacing w:line="276" w:lineRule="auto"/>
        <w:rPr>
          <w:rFonts w:ascii="Arial Narrow" w:hAnsi="Arial Narrow"/>
        </w:rPr>
      </w:pPr>
      <w:r w:rsidRPr="00DB02AA">
        <w:rPr>
          <w:rFonts w:ascii="Arial Narrow" w:hAnsi="Arial Narrow"/>
        </w:rPr>
        <w:t xml:space="preserve">Ova Odluka stupa na snagu danom donošenja, a biti će objavljena u službenom glasniku Općine Dubravica. </w:t>
      </w:r>
    </w:p>
    <w:p w14:paraId="486020DF" w14:textId="77777777" w:rsidR="00DB02AA" w:rsidRPr="00DB02AA" w:rsidRDefault="00DB02AA" w:rsidP="00DB02AA">
      <w:pPr>
        <w:spacing w:line="276" w:lineRule="auto"/>
        <w:rPr>
          <w:rFonts w:ascii="Arial Narrow" w:hAnsi="Arial Narrow"/>
        </w:rPr>
      </w:pPr>
    </w:p>
    <w:p w14:paraId="2AD9F7F6" w14:textId="77777777" w:rsidR="00DB02AA" w:rsidRPr="00DB02AA" w:rsidRDefault="00DB02AA" w:rsidP="00DB02AA">
      <w:pPr>
        <w:spacing w:line="276" w:lineRule="auto"/>
        <w:jc w:val="right"/>
        <w:rPr>
          <w:rFonts w:ascii="Arial Narrow" w:hAnsi="Arial Narrow"/>
        </w:rPr>
      </w:pPr>
      <w:r w:rsidRPr="00DB02AA">
        <w:rPr>
          <w:rFonts w:ascii="Arial Narrow" w:hAnsi="Arial Narrow"/>
        </w:rPr>
        <w:t>Općinski načelnik</w:t>
      </w:r>
    </w:p>
    <w:p w14:paraId="29E9F928" w14:textId="776A71E4" w:rsidR="008173B4" w:rsidRPr="00DB02AA" w:rsidRDefault="00DB02AA" w:rsidP="00DB02AA">
      <w:pPr>
        <w:spacing w:line="276" w:lineRule="auto"/>
        <w:jc w:val="right"/>
        <w:rPr>
          <w:rFonts w:ascii="Arial Narrow" w:hAnsi="Arial Narrow"/>
        </w:rPr>
      </w:pPr>
      <w:r w:rsidRPr="00DB02AA">
        <w:rPr>
          <w:rFonts w:ascii="Arial Narrow" w:hAnsi="Arial Narrow"/>
        </w:rPr>
        <w:t>Marin Štritof</w:t>
      </w:r>
    </w:p>
    <w:p w14:paraId="2978E817" w14:textId="04498572" w:rsidR="008173B4" w:rsidRDefault="008173B4" w:rsidP="008173B4">
      <w:pPr>
        <w:rPr>
          <w:rFonts w:ascii="Times New Roman" w:hAnsi="Times New Roman"/>
          <w:sz w:val="24"/>
          <w:szCs w:val="24"/>
        </w:rPr>
      </w:pPr>
      <w:r w:rsidRPr="006329A4">
        <w:rPr>
          <w:rFonts w:ascii="Arial Narrow" w:hAnsi="Arial Narrow"/>
          <w:b/>
          <w:noProof/>
          <w:lang w:val="sl-SI" w:eastAsia="sl-SI"/>
        </w:rPr>
        <mc:AlternateContent>
          <mc:Choice Requires="wps">
            <w:drawing>
              <wp:anchor distT="0" distB="0" distL="114300" distR="114300" simplePos="0" relativeHeight="252174336" behindDoc="0" locked="0" layoutInCell="1" allowOverlap="1" wp14:anchorId="13911CBD" wp14:editId="41084C96">
                <wp:simplePos x="0" y="0"/>
                <wp:positionH relativeFrom="margin">
                  <wp:posOffset>0</wp:posOffset>
                </wp:positionH>
                <wp:positionV relativeFrom="paragraph">
                  <wp:posOffset>114300</wp:posOffset>
                </wp:positionV>
                <wp:extent cx="700301" cy="362197"/>
                <wp:effectExtent l="57150" t="114300" r="138430" b="76200"/>
                <wp:wrapNone/>
                <wp:docPr id="1887550846"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1E6C8A3B" w14:textId="5AF7054D" w:rsidR="008173B4" w:rsidRDefault="008173B4" w:rsidP="008173B4">
                            <w:pPr>
                              <w:jc w:val="center"/>
                              <w:rPr>
                                <w:rFonts w:ascii="Arial Narrow" w:hAnsi="Arial Narrow"/>
                                <w:sz w:val="24"/>
                                <w:szCs w:val="24"/>
                              </w:rPr>
                            </w:pPr>
                            <w:r>
                              <w:rPr>
                                <w:rFonts w:ascii="Arial Narrow" w:hAnsi="Arial Narrow"/>
                                <w:sz w:val="24"/>
                                <w:szCs w:val="24"/>
                              </w:rPr>
                              <w:t>17</w:t>
                            </w:r>
                          </w:p>
                          <w:p w14:paraId="44FFC509" w14:textId="77777777" w:rsidR="008173B4" w:rsidRPr="00104EAC" w:rsidRDefault="008173B4" w:rsidP="008173B4">
                            <w:pPr>
                              <w:jc w:val="center"/>
                              <w:rPr>
                                <w:rFonts w:ascii="Arial Narrow" w:hAnsi="Arial Narrow"/>
                                <w:sz w:val="24"/>
                                <w:szCs w:val="24"/>
                              </w:rPr>
                            </w:pPr>
                          </w:p>
                          <w:p w14:paraId="2336CEAD" w14:textId="77777777" w:rsidR="008173B4" w:rsidRDefault="008173B4" w:rsidP="008173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911CBD" id="_x0000_s1062" style="position:absolute;left:0;text-align:left;margin-left:0;margin-top:9pt;width:55.15pt;height:28.5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" fillcolor="#afabab" strokecolor="#8e8e8e" strokeweight="1.52778mm">
                <v:stroke linestyle="thickThin"/>
                <v:shadow on="t" color="black" opacity="26214f" origin="-.5,.5" offset=".74836mm,-.74836mm"/>
                <v:textbox>
                  <w:txbxContent>
                    <w:p w14:paraId="1E6C8A3B" w14:textId="5AF7054D" w:rsidR="008173B4" w:rsidRDefault="008173B4" w:rsidP="008173B4">
                      <w:pPr>
                        <w:jc w:val="center"/>
                        <w:rPr>
                          <w:rFonts w:ascii="Arial Narrow" w:hAnsi="Arial Narrow"/>
                          <w:sz w:val="24"/>
                          <w:szCs w:val="24"/>
                        </w:rPr>
                      </w:pPr>
                      <w:r>
                        <w:rPr>
                          <w:rFonts w:ascii="Arial Narrow" w:hAnsi="Arial Narrow"/>
                          <w:sz w:val="24"/>
                          <w:szCs w:val="24"/>
                        </w:rPr>
                        <w:t>17</w:t>
                      </w:r>
                    </w:p>
                    <w:p w14:paraId="44FFC509" w14:textId="77777777" w:rsidR="008173B4" w:rsidRPr="00104EAC" w:rsidRDefault="008173B4" w:rsidP="008173B4">
                      <w:pPr>
                        <w:jc w:val="center"/>
                        <w:rPr>
                          <w:rFonts w:ascii="Arial Narrow" w:hAnsi="Arial Narrow"/>
                          <w:sz w:val="24"/>
                          <w:szCs w:val="24"/>
                        </w:rPr>
                      </w:pPr>
                    </w:p>
                    <w:p w14:paraId="2336CEAD" w14:textId="77777777" w:rsidR="008173B4" w:rsidRDefault="008173B4" w:rsidP="008173B4">
                      <w:pPr>
                        <w:jc w:val="center"/>
                      </w:pPr>
                    </w:p>
                  </w:txbxContent>
                </v:textbox>
                <w10:wrap anchorx="margin"/>
              </v:roundrect>
            </w:pict>
          </mc:Fallback>
        </mc:AlternateContent>
      </w:r>
    </w:p>
    <w:p w14:paraId="2E4C6343" w14:textId="77777777" w:rsidR="00814C45" w:rsidRPr="00814C45" w:rsidRDefault="00814C45" w:rsidP="00814C45">
      <w:pPr>
        <w:rPr>
          <w:rFonts w:ascii="Times New Roman" w:hAnsi="Times New Roman"/>
          <w:sz w:val="24"/>
          <w:szCs w:val="24"/>
        </w:rPr>
      </w:pPr>
    </w:p>
    <w:p w14:paraId="66EB4789" w14:textId="77777777" w:rsidR="00814C45" w:rsidRDefault="00814C45" w:rsidP="00814C45">
      <w:pPr>
        <w:rPr>
          <w:rFonts w:ascii="Arial Narrow" w:hAnsi="Arial Narrow" w:cs="Times New Roman"/>
          <w:b/>
          <w:bCs/>
        </w:rPr>
      </w:pPr>
    </w:p>
    <w:p w14:paraId="65C9B8D0" w14:textId="0E7984E0" w:rsidR="00814C45" w:rsidRPr="00814C45" w:rsidRDefault="00814C45" w:rsidP="00814C45">
      <w:pPr>
        <w:rPr>
          <w:rFonts w:ascii="Arial Narrow" w:hAnsi="Arial Narrow" w:cs="Times New Roman"/>
        </w:rPr>
      </w:pPr>
      <w:r w:rsidRPr="00814C45">
        <w:rPr>
          <w:rFonts w:ascii="Arial Narrow" w:hAnsi="Arial Narrow" w:cs="Times New Roman"/>
        </w:rPr>
        <w:t>Na temelju članka 35. b. stavka 1. Zakona o lokalnoj i područnoj (regionalnoj) samoupravi („Narodne novine“, broj 33/01, 60/01, 129/05, 109/07, 125/08, 36/09, 150/11, 144/12, 19/13, 137/15, 123/17, 98/19, 144/20) i članka 40. Statuta Općine Dubravica („Službeni glasnik Općine Dubravica br. 01/2021, 03/2024, 04/2025), općinski načelnik Općine Dubravica podnosi Općinskom vijeću Općine Dubravica</w:t>
      </w:r>
    </w:p>
    <w:p w14:paraId="288696B4" w14:textId="77777777" w:rsidR="00814C45" w:rsidRPr="00814C45" w:rsidRDefault="00814C45" w:rsidP="00814C45">
      <w:pPr>
        <w:rPr>
          <w:rFonts w:ascii="Arial Narrow" w:hAnsi="Arial Narrow" w:cs="Times New Roman"/>
        </w:rPr>
      </w:pPr>
    </w:p>
    <w:p w14:paraId="4E5040D2" w14:textId="77777777" w:rsidR="00814C45" w:rsidRPr="00814C45" w:rsidRDefault="00814C45" w:rsidP="00814C45">
      <w:pPr>
        <w:jc w:val="center"/>
        <w:rPr>
          <w:rFonts w:ascii="Arial Narrow" w:hAnsi="Arial Narrow" w:cs="Times New Roman"/>
          <w:b/>
        </w:rPr>
      </w:pPr>
      <w:r w:rsidRPr="00814C45">
        <w:rPr>
          <w:rFonts w:ascii="Arial Narrow" w:hAnsi="Arial Narrow" w:cs="Times New Roman"/>
          <w:b/>
        </w:rPr>
        <w:t>IZVJEŠĆE NAČELNIKA O SVOM RADU ZA RAZDOBLJE</w:t>
      </w:r>
    </w:p>
    <w:p w14:paraId="77D3926D" w14:textId="77777777" w:rsidR="00814C45" w:rsidRPr="00814C45" w:rsidRDefault="00814C45" w:rsidP="00814C45">
      <w:pPr>
        <w:jc w:val="center"/>
        <w:rPr>
          <w:rFonts w:ascii="Arial Narrow" w:hAnsi="Arial Narrow" w:cs="Times New Roman"/>
          <w:b/>
        </w:rPr>
      </w:pPr>
      <w:r w:rsidRPr="00814C45">
        <w:rPr>
          <w:rFonts w:ascii="Arial Narrow" w:hAnsi="Arial Narrow" w:cs="Times New Roman"/>
          <w:b/>
        </w:rPr>
        <w:t>OD 01.01.2026. DO 30.06.2026. godine</w:t>
      </w:r>
    </w:p>
    <w:p w14:paraId="0AA54D25" w14:textId="77777777" w:rsidR="00814C45" w:rsidRPr="00814C45" w:rsidRDefault="00814C45" w:rsidP="00814C45">
      <w:pPr>
        <w:jc w:val="center"/>
        <w:rPr>
          <w:rFonts w:ascii="Arial Narrow" w:hAnsi="Arial Narrow" w:cs="Times New Roman"/>
          <w:b/>
        </w:rPr>
      </w:pPr>
    </w:p>
    <w:p w14:paraId="028D4D80" w14:textId="77777777" w:rsidR="00814C45" w:rsidRPr="00814C45" w:rsidRDefault="00814C45" w:rsidP="00814C45">
      <w:pPr>
        <w:rPr>
          <w:rFonts w:ascii="Arial Narrow" w:hAnsi="Arial Narrow" w:cs="Times New Roman"/>
        </w:rPr>
      </w:pPr>
      <w:r w:rsidRPr="00814C45">
        <w:rPr>
          <w:rFonts w:ascii="Arial Narrow" w:hAnsi="Arial Narrow" w:cs="Times New Roman"/>
        </w:rPr>
        <w:t>Krajem siječnja 2026. godine obilježeno je „</w:t>
      </w:r>
      <w:proofErr w:type="spellStart"/>
      <w:r w:rsidRPr="00814C45">
        <w:rPr>
          <w:rFonts w:ascii="Arial Narrow" w:hAnsi="Arial Narrow" w:cs="Times New Roman"/>
        </w:rPr>
        <w:t>Vincekovo</w:t>
      </w:r>
      <w:proofErr w:type="spellEnd"/>
      <w:r w:rsidRPr="00814C45">
        <w:rPr>
          <w:rFonts w:ascii="Arial Narrow" w:hAnsi="Arial Narrow" w:cs="Times New Roman"/>
        </w:rPr>
        <w:t xml:space="preserve">“ u organizaciji Udruge vinara i podrumara općine Dubravica. Ove godine domaćin je bio Ivica Šoštarec u naselju </w:t>
      </w:r>
      <w:proofErr w:type="spellStart"/>
      <w:r w:rsidRPr="00814C45">
        <w:rPr>
          <w:rFonts w:ascii="Arial Narrow" w:hAnsi="Arial Narrow" w:cs="Times New Roman"/>
        </w:rPr>
        <w:t>Pologi</w:t>
      </w:r>
      <w:proofErr w:type="spellEnd"/>
      <w:r w:rsidRPr="00814C45">
        <w:rPr>
          <w:rFonts w:ascii="Arial Narrow" w:hAnsi="Arial Narrow" w:cs="Times New Roman"/>
        </w:rPr>
        <w:t xml:space="preserve">. </w:t>
      </w:r>
    </w:p>
    <w:p w14:paraId="01E2DECD" w14:textId="77777777" w:rsidR="00814C45" w:rsidRPr="00814C45" w:rsidRDefault="00814C45" w:rsidP="00814C45">
      <w:pPr>
        <w:rPr>
          <w:rFonts w:ascii="Arial Narrow" w:hAnsi="Arial Narrow" w:cs="Times New Roman"/>
        </w:rPr>
      </w:pPr>
      <w:r w:rsidRPr="00814C45">
        <w:rPr>
          <w:rFonts w:ascii="Arial Narrow" w:hAnsi="Arial Narrow" w:cs="Times New Roman"/>
        </w:rPr>
        <w:t>Prisustvovao sam 14. siječnja 2026. godine 80-oj redovnoj izvještajnoj skupštini DVD-a Bobovec gdje su prezentirani rezultati i postignuća društva u proteklih godinu dana te sva materijalna ulaganja u vatrogasni dom i opremu.</w:t>
      </w:r>
    </w:p>
    <w:p w14:paraId="778A13E5" w14:textId="77777777" w:rsidR="00814C45" w:rsidRPr="00814C45" w:rsidRDefault="00814C45" w:rsidP="00814C45">
      <w:pPr>
        <w:rPr>
          <w:rFonts w:ascii="Arial Narrow" w:hAnsi="Arial Narrow" w:cs="Times New Roman"/>
        </w:rPr>
      </w:pPr>
      <w:r w:rsidRPr="00814C45">
        <w:rPr>
          <w:rFonts w:ascii="Arial Narrow" w:hAnsi="Arial Narrow" w:cs="Times New Roman"/>
        </w:rPr>
        <w:lastRenderedPageBreak/>
        <w:t xml:space="preserve">Početkom veljače 2026. godine kreću pripreme za tradicionalni Fašnik u naselju Bobovec </w:t>
      </w:r>
      <w:proofErr w:type="spellStart"/>
      <w:r w:rsidRPr="00814C45">
        <w:rPr>
          <w:rFonts w:ascii="Arial Narrow" w:hAnsi="Arial Narrow" w:cs="Times New Roman"/>
        </w:rPr>
        <w:t>Rozganski</w:t>
      </w:r>
      <w:proofErr w:type="spellEnd"/>
      <w:r w:rsidRPr="00814C45">
        <w:rPr>
          <w:rFonts w:ascii="Arial Narrow" w:hAnsi="Arial Narrow" w:cs="Times New Roman"/>
        </w:rPr>
        <w:t>. U organizaciji DVD-a Bobovec 14. veljače 2026. godine organizirana je tradicionalna fašnička povorka. Općina je i ove godine pokrovitelj fašnika uz ostale sponzore s područja naše općine i šire.</w:t>
      </w:r>
    </w:p>
    <w:p w14:paraId="072A3C97" w14:textId="77777777" w:rsidR="00814C45" w:rsidRPr="00814C45" w:rsidRDefault="00814C45" w:rsidP="00814C45">
      <w:pPr>
        <w:rPr>
          <w:rFonts w:ascii="Arial Narrow" w:hAnsi="Arial Narrow" w:cs="Times New Roman"/>
        </w:rPr>
      </w:pPr>
      <w:r w:rsidRPr="00814C45">
        <w:rPr>
          <w:rFonts w:ascii="Arial Narrow" w:hAnsi="Arial Narrow" w:cs="Times New Roman"/>
        </w:rPr>
        <w:t xml:space="preserve">Sredinom veljače 2026. godine intenzivno se izvode zemljani radovi na iskopu i navozu biciklističke staze Sutla </w:t>
      </w:r>
      <w:proofErr w:type="spellStart"/>
      <w:r w:rsidRPr="00814C45">
        <w:rPr>
          <w:rFonts w:ascii="Arial Narrow" w:hAnsi="Arial Narrow" w:cs="Times New Roman"/>
        </w:rPr>
        <w:t>Road</w:t>
      </w:r>
      <w:proofErr w:type="spellEnd"/>
      <w:r w:rsidRPr="00814C45">
        <w:rPr>
          <w:rFonts w:ascii="Arial Narrow" w:hAnsi="Arial Narrow" w:cs="Times New Roman"/>
        </w:rPr>
        <w:t xml:space="preserve">.  </w:t>
      </w:r>
    </w:p>
    <w:p w14:paraId="7A631730" w14:textId="77777777" w:rsidR="00814C45" w:rsidRPr="00814C45" w:rsidRDefault="00814C45" w:rsidP="00814C45">
      <w:pPr>
        <w:rPr>
          <w:rFonts w:ascii="Arial Narrow" w:hAnsi="Arial Narrow" w:cs="Times New Roman"/>
        </w:rPr>
      </w:pPr>
      <w:r w:rsidRPr="00814C45">
        <w:rPr>
          <w:rFonts w:ascii="Arial Narrow" w:hAnsi="Arial Narrow" w:cs="Times New Roman"/>
        </w:rPr>
        <w:t xml:space="preserve">U Ministarstvu zaštite okoliša i energetsku učinkovitost potpisan je ugovor o provedbi projekta rekonstrukcije </w:t>
      </w:r>
      <w:proofErr w:type="spellStart"/>
      <w:r w:rsidRPr="00814C45">
        <w:rPr>
          <w:rFonts w:ascii="Arial Narrow" w:hAnsi="Arial Narrow" w:cs="Times New Roman"/>
        </w:rPr>
        <w:t>Creta</w:t>
      </w:r>
      <w:proofErr w:type="spellEnd"/>
      <w:r w:rsidRPr="00814C45">
        <w:rPr>
          <w:rFonts w:ascii="Arial Narrow" w:hAnsi="Arial Narrow" w:cs="Times New Roman"/>
        </w:rPr>
        <w:t xml:space="preserve"> između Javne ustanove Zeleni prsten Zagrebačke županije i ministarstva  kojim je obuhvaćena rekonstrukcija </w:t>
      </w:r>
      <w:proofErr w:type="spellStart"/>
      <w:r w:rsidRPr="00814C45">
        <w:rPr>
          <w:rFonts w:ascii="Arial Narrow" w:hAnsi="Arial Narrow" w:cs="Times New Roman"/>
        </w:rPr>
        <w:t>Creta</w:t>
      </w:r>
      <w:proofErr w:type="spellEnd"/>
      <w:r w:rsidRPr="00814C45">
        <w:rPr>
          <w:rFonts w:ascii="Arial Narrow" w:hAnsi="Arial Narrow" w:cs="Times New Roman"/>
        </w:rPr>
        <w:t xml:space="preserve"> Dubravica. Ovim projektom planira se dodatno navodnjavanje </w:t>
      </w:r>
      <w:proofErr w:type="spellStart"/>
      <w:r w:rsidRPr="00814C45">
        <w:rPr>
          <w:rFonts w:ascii="Arial Narrow" w:hAnsi="Arial Narrow" w:cs="Times New Roman"/>
        </w:rPr>
        <w:t>Creta</w:t>
      </w:r>
      <w:proofErr w:type="spellEnd"/>
      <w:r w:rsidRPr="00814C45">
        <w:rPr>
          <w:rFonts w:ascii="Arial Narrow" w:hAnsi="Arial Narrow" w:cs="Times New Roman"/>
        </w:rPr>
        <w:t xml:space="preserve"> kako bi se isti očuvao obzirom na sve veće suše koja smanjuje cijelo stanište. Općina Dubravica uključena je u ovaj projekt od samog početka i veseli nas realizacija. Projekt je sufinanciran sredstvima Europske unije sa manjim udjelom sufinanciranja Javne ustanove Zeleni prsten ZŽ i Općine Dubravica.</w:t>
      </w:r>
    </w:p>
    <w:p w14:paraId="467D7E54" w14:textId="77777777" w:rsidR="00814C45" w:rsidRPr="00814C45" w:rsidRDefault="00814C45" w:rsidP="00814C45">
      <w:pPr>
        <w:rPr>
          <w:rFonts w:ascii="Arial Narrow" w:hAnsi="Arial Narrow" w:cs="Times New Roman"/>
        </w:rPr>
      </w:pPr>
      <w:r w:rsidRPr="00814C45">
        <w:rPr>
          <w:rFonts w:ascii="Arial Narrow" w:hAnsi="Arial Narrow" w:cs="Times New Roman"/>
        </w:rPr>
        <w:t>Održana je 11. ožujka 2026. godine Izborna skupština VZO Dubravica. Izabrano je novo vodstvo i podnesena su izvješća o radu u proteklih godinu dana kao i planovi za buduće razdoblje.</w:t>
      </w:r>
    </w:p>
    <w:p w14:paraId="576439F3" w14:textId="77777777" w:rsidR="00814C45" w:rsidRPr="00814C45" w:rsidRDefault="00814C45" w:rsidP="00814C45">
      <w:pPr>
        <w:rPr>
          <w:rFonts w:ascii="Arial Narrow" w:hAnsi="Arial Narrow" w:cs="Times New Roman"/>
        </w:rPr>
      </w:pPr>
      <w:r w:rsidRPr="00814C45">
        <w:rPr>
          <w:rFonts w:ascii="Arial Narrow" w:hAnsi="Arial Narrow" w:cs="Times New Roman"/>
        </w:rPr>
        <w:t xml:space="preserve">Tijekom ožujka 2026. godine potpisan je Ugovor o sufinanciranju  EU projekta izgradnje zelene infrastrukture na području naše općine. Ukupna vrijednost projekta iznosi 408 000,00 eura od čega su 85% osigurana sredstva iz fondova Europske unije.  </w:t>
      </w:r>
    </w:p>
    <w:p w14:paraId="3B100C86" w14:textId="77777777" w:rsidR="00814C45" w:rsidRPr="00814C45" w:rsidRDefault="00814C45" w:rsidP="00814C45">
      <w:pPr>
        <w:rPr>
          <w:rFonts w:ascii="Arial Narrow" w:hAnsi="Arial Narrow" w:cs="Times New Roman"/>
        </w:rPr>
      </w:pPr>
      <w:r w:rsidRPr="00814C45">
        <w:rPr>
          <w:rFonts w:ascii="Arial Narrow" w:hAnsi="Arial Narrow" w:cs="Times New Roman"/>
        </w:rPr>
        <w:t>Početkom ožujka krenule su pripreme za Uskrsni sajam. Uskrsni sajam održali smo u subotu  28.03.2026. sa 20-ak izlagača i puno posjetitelja. Uskrsni sajam otvorio je potpredsjednik Vlade Republike Hrvatske, gospodin Davor Božinović. Uzvanicima i posjetiocima obratio se i zamjenik župana, gospodin Damir Tomljenović, a svojim posjetom uveličali su ga dužnosnici i ostali  gosti iz susjednih općina i gradova.</w:t>
      </w:r>
    </w:p>
    <w:p w14:paraId="71BD4412" w14:textId="77777777" w:rsidR="00814C45" w:rsidRPr="00814C45" w:rsidRDefault="00814C45" w:rsidP="00814C45">
      <w:pPr>
        <w:rPr>
          <w:rFonts w:ascii="Arial Narrow" w:hAnsi="Arial Narrow" w:cs="Times New Roman"/>
        </w:rPr>
      </w:pPr>
      <w:r w:rsidRPr="00814C45">
        <w:rPr>
          <w:rFonts w:ascii="Arial Narrow" w:hAnsi="Arial Narrow" w:cs="Times New Roman"/>
        </w:rPr>
        <w:t>U nedjelju 29.03.2026. organizirali smo u kod Područne škole u Dubravici kazališnu predstavu „</w:t>
      </w:r>
      <w:proofErr w:type="spellStart"/>
      <w:r w:rsidRPr="00814C45">
        <w:rPr>
          <w:rFonts w:ascii="Arial Narrow" w:hAnsi="Arial Narrow" w:cs="Times New Roman"/>
        </w:rPr>
        <w:t>Alexa</w:t>
      </w:r>
      <w:proofErr w:type="spellEnd"/>
      <w:r w:rsidRPr="00814C45">
        <w:rPr>
          <w:rFonts w:ascii="Arial Narrow" w:hAnsi="Arial Narrow" w:cs="Times New Roman"/>
        </w:rPr>
        <w:t xml:space="preserve"> i Bare“ koja je okupila više od 200 posjetitelja.</w:t>
      </w:r>
    </w:p>
    <w:p w14:paraId="04E96D1D" w14:textId="77777777" w:rsidR="00814C45" w:rsidRPr="00814C45" w:rsidRDefault="00814C45" w:rsidP="00814C45">
      <w:pPr>
        <w:rPr>
          <w:rFonts w:ascii="Arial Narrow" w:hAnsi="Arial Narrow" w:cs="Times New Roman"/>
        </w:rPr>
      </w:pPr>
      <w:r w:rsidRPr="00814C45">
        <w:rPr>
          <w:rFonts w:ascii="Arial Narrow" w:hAnsi="Arial Narrow" w:cs="Times New Roman"/>
        </w:rPr>
        <w:t>U ožujku 2026. godine se intenzivno grade nove tribine na školskom igralištu, projekt u potpunosti financiran od Zagrebačke županije. Moja inicijativa za izgradnju novih tribina krenula je prije dvije godine kada smo osigurali sredstva za izradu projektne dokumentacije i nakon toga osigurali sredstva u proračunu županije.</w:t>
      </w:r>
    </w:p>
    <w:p w14:paraId="0A0BADB5" w14:textId="77777777" w:rsidR="00814C45" w:rsidRPr="00814C45" w:rsidRDefault="00814C45" w:rsidP="00814C45">
      <w:pPr>
        <w:rPr>
          <w:rFonts w:ascii="Arial Narrow" w:hAnsi="Arial Narrow" w:cs="Times New Roman"/>
        </w:rPr>
      </w:pPr>
      <w:r w:rsidRPr="00814C45">
        <w:rPr>
          <w:rFonts w:ascii="Arial Narrow" w:hAnsi="Arial Narrow" w:cs="Times New Roman"/>
        </w:rPr>
        <w:t xml:space="preserve">Dana 28.04.2026. organizirali u suradnji sa LD Vidra Dubravica ekološku akciju na području cijele općine. Prikupila su se dva velika kontejnera odbačenog otpada kojeg se još uvijek može pronaći u okolišu bez obzira na dobro organiziran sistem redovnog prikupljanja i raspoloživih </w:t>
      </w:r>
      <w:proofErr w:type="spellStart"/>
      <w:r w:rsidRPr="00814C45">
        <w:rPr>
          <w:rFonts w:ascii="Arial Narrow" w:hAnsi="Arial Narrow" w:cs="Times New Roman"/>
        </w:rPr>
        <w:t>reciklažnih</w:t>
      </w:r>
      <w:proofErr w:type="spellEnd"/>
      <w:r w:rsidRPr="00814C45">
        <w:rPr>
          <w:rFonts w:ascii="Arial Narrow" w:hAnsi="Arial Narrow" w:cs="Times New Roman"/>
        </w:rPr>
        <w:t xml:space="preserve"> dvorišta.</w:t>
      </w:r>
    </w:p>
    <w:p w14:paraId="7D13A6C2" w14:textId="77777777" w:rsidR="00814C45" w:rsidRPr="00814C45" w:rsidRDefault="00814C45" w:rsidP="00814C45">
      <w:pPr>
        <w:rPr>
          <w:rFonts w:ascii="Arial Narrow" w:hAnsi="Arial Narrow" w:cs="Times New Roman"/>
        </w:rPr>
      </w:pPr>
      <w:r w:rsidRPr="00814C45">
        <w:rPr>
          <w:rFonts w:ascii="Arial Narrow" w:hAnsi="Arial Narrow" w:cs="Times New Roman"/>
        </w:rPr>
        <w:t xml:space="preserve">Krajem mjeseca travnja 2026. godine održali smo završnu konferenciju za EU projekt Sutla </w:t>
      </w:r>
      <w:proofErr w:type="spellStart"/>
      <w:r w:rsidRPr="00814C45">
        <w:rPr>
          <w:rFonts w:ascii="Arial Narrow" w:hAnsi="Arial Narrow" w:cs="Times New Roman"/>
        </w:rPr>
        <w:t>Road</w:t>
      </w:r>
      <w:proofErr w:type="spellEnd"/>
      <w:r w:rsidRPr="00814C45">
        <w:rPr>
          <w:rFonts w:ascii="Arial Narrow" w:hAnsi="Arial Narrow" w:cs="Times New Roman"/>
        </w:rPr>
        <w:t>. Projekt je proveden uspješno do kraja te slijedi kontrola od nadležnih institucija i ishođenje uporabne dozvole. Zajedno sa svim dionicima osvrnuli smo se na provedbu i sve prednosti koje realizacija ovog projekta donosi.</w:t>
      </w:r>
    </w:p>
    <w:p w14:paraId="75F14E8B" w14:textId="77777777" w:rsidR="00814C45" w:rsidRPr="00814C45" w:rsidRDefault="00814C45" w:rsidP="00814C45">
      <w:pPr>
        <w:rPr>
          <w:rFonts w:ascii="Arial Narrow" w:hAnsi="Arial Narrow" w:cs="Times New Roman"/>
        </w:rPr>
      </w:pPr>
      <w:r w:rsidRPr="00814C45">
        <w:rPr>
          <w:rFonts w:ascii="Arial Narrow" w:hAnsi="Arial Narrow" w:cs="Times New Roman"/>
        </w:rPr>
        <w:t>Obilježili smo 04.04.2026. blagdan Sv. Florijana uz sudjelovanje svih vatrogasaca na području općine.</w:t>
      </w:r>
    </w:p>
    <w:p w14:paraId="455F2441" w14:textId="77777777" w:rsidR="00814C45" w:rsidRPr="00814C45" w:rsidRDefault="00814C45" w:rsidP="00814C45">
      <w:pPr>
        <w:rPr>
          <w:rFonts w:ascii="Arial Narrow" w:hAnsi="Arial Narrow" w:cs="Times New Roman"/>
        </w:rPr>
      </w:pPr>
      <w:r w:rsidRPr="00814C45">
        <w:rPr>
          <w:rFonts w:ascii="Arial Narrow" w:hAnsi="Arial Narrow" w:cs="Times New Roman"/>
        </w:rPr>
        <w:t>Početkom svibnja 2026. godine krenuli smo sa redovitim godišnjim održavanjem nerazvrstanih cesta sukladno planovima i željama Mjesnih odbora.</w:t>
      </w:r>
    </w:p>
    <w:p w14:paraId="6DFEB1E5" w14:textId="77777777" w:rsidR="00814C45" w:rsidRPr="00814C45" w:rsidRDefault="00814C45" w:rsidP="00814C45">
      <w:pPr>
        <w:rPr>
          <w:rFonts w:ascii="Arial Narrow" w:hAnsi="Arial Narrow" w:cs="Times New Roman"/>
        </w:rPr>
      </w:pPr>
      <w:r w:rsidRPr="00814C45">
        <w:rPr>
          <w:rFonts w:ascii="Arial Narrow" w:hAnsi="Arial Narrow" w:cs="Times New Roman"/>
        </w:rPr>
        <w:t>U Kumrovcu smo dana 10.05.2026. održali sastanak načelnika i gradonačelnika sa predstavnicima Ministarstva prometa i HŽ–infrastrukture. Donijeti su zajednički zaključci i želje o dionici „Kumrovečka pruga“ koju bismo željeli da se obnovi u prvoj fazi. Zaključak sa sastanka bio je, kao najoptimalnije i najbrže rješenje, da se obnovi dionica „Kumrovečke pruge“ od Savskog Marofa do kolodvora u Klanjcu. Trenutno su u izradi studije opravdanosti i slična dokumentacija te će nakon toga biti donesena odluka o izgradnji kao i način financiranja.</w:t>
      </w:r>
    </w:p>
    <w:p w14:paraId="5EFB87B0" w14:textId="77777777" w:rsidR="00814C45" w:rsidRPr="00814C45" w:rsidRDefault="00814C45" w:rsidP="00814C45">
      <w:pPr>
        <w:rPr>
          <w:rFonts w:ascii="Arial Narrow" w:hAnsi="Arial Narrow" w:cs="Times New Roman"/>
        </w:rPr>
      </w:pPr>
      <w:r w:rsidRPr="00814C45">
        <w:rPr>
          <w:rFonts w:ascii="Arial Narrow" w:hAnsi="Arial Narrow" w:cs="Times New Roman"/>
        </w:rPr>
        <w:t>Krajem svibnja 2026. godine potpisan je ugovor o sufinanciranju sanacije klizišta i ulice Horvatov brijeg sa Zagrebačkom županijom u iznosu od 100.000,00 eura čime smo zatvorili financijsku konstrukciju gotovo u potpunosti iz vanjskih izvora obzirom da u sufinanciranju projekta sudjeluju i Hrvatske vode.</w:t>
      </w:r>
    </w:p>
    <w:p w14:paraId="7291618C" w14:textId="77777777" w:rsidR="00814C45" w:rsidRPr="00814C45" w:rsidRDefault="00814C45" w:rsidP="00814C45">
      <w:pPr>
        <w:rPr>
          <w:rFonts w:ascii="Arial Narrow" w:hAnsi="Arial Narrow" w:cs="Times New Roman"/>
        </w:rPr>
      </w:pPr>
      <w:r w:rsidRPr="00814C45">
        <w:rPr>
          <w:rFonts w:ascii="Arial Narrow" w:hAnsi="Arial Narrow" w:cs="Times New Roman"/>
        </w:rPr>
        <w:lastRenderedPageBreak/>
        <w:t xml:space="preserve">Početkom lipnja 2026. godine ostvarili smo od strane Ministarstva demografije gotovo 60.000,00 eura za dva projekta koje provodimo: projekt izgradnje dječjeg igrališta u Bobovcu </w:t>
      </w:r>
      <w:proofErr w:type="spellStart"/>
      <w:r w:rsidRPr="00814C45">
        <w:rPr>
          <w:rFonts w:ascii="Arial Narrow" w:hAnsi="Arial Narrow" w:cs="Times New Roman"/>
        </w:rPr>
        <w:t>Rozganskom</w:t>
      </w:r>
      <w:proofErr w:type="spellEnd"/>
      <w:r w:rsidRPr="00814C45">
        <w:rPr>
          <w:rFonts w:ascii="Arial Narrow" w:hAnsi="Arial Narrow" w:cs="Times New Roman"/>
        </w:rPr>
        <w:t xml:space="preserve"> i zamjena pokrova na dijelu vrtića u Dubravici zajedno sa postavljanjem LED-rasvjete na igrališta oko vrtića.</w:t>
      </w:r>
    </w:p>
    <w:p w14:paraId="4E58264E" w14:textId="77777777" w:rsidR="00814C45" w:rsidRPr="00814C45" w:rsidRDefault="00814C45" w:rsidP="00814C45">
      <w:pPr>
        <w:rPr>
          <w:rFonts w:ascii="Arial Narrow" w:hAnsi="Arial Narrow" w:cs="Times New Roman"/>
        </w:rPr>
      </w:pPr>
      <w:r w:rsidRPr="00814C45">
        <w:rPr>
          <w:rFonts w:ascii="Arial Narrow" w:hAnsi="Arial Narrow" w:cs="Times New Roman"/>
        </w:rPr>
        <w:t>U lipnju 2026. godine održani su susreti umirovljenika Zagrebačke županije u Zaprešiću gdje sam osobno prisustvovao na poziv naše Udruge umirovljenika Općine Dubravica.</w:t>
      </w:r>
    </w:p>
    <w:p w14:paraId="26C24E49" w14:textId="77777777" w:rsidR="00814C45" w:rsidRPr="00814C45" w:rsidRDefault="00814C45" w:rsidP="00814C45">
      <w:pPr>
        <w:rPr>
          <w:rFonts w:ascii="Arial Narrow" w:hAnsi="Arial Narrow" w:cs="Times New Roman"/>
        </w:rPr>
      </w:pPr>
      <w:r w:rsidRPr="00814C45">
        <w:rPr>
          <w:rFonts w:ascii="Arial Narrow" w:hAnsi="Arial Narrow" w:cs="Times New Roman"/>
        </w:rPr>
        <w:t xml:space="preserve">Neposredno prije održavanja tradicionalnog malonogometnog turnira asfaltirali smo dvorište kod stare škole u Dubravici i zgradu stare škole spojili na kanalizacijski sustav. Ovaj projekt vrlo je važan i donio je puno viši standard cijeloj zajednici u smislu vanjskog prostora koji će služiti za održavanje raznih općinskih događanja, a svakodnevno se koristiti za parkiranje. </w:t>
      </w:r>
    </w:p>
    <w:p w14:paraId="07421918" w14:textId="77777777" w:rsidR="00814C45" w:rsidRPr="00814C45" w:rsidRDefault="00814C45" w:rsidP="00814C45">
      <w:pPr>
        <w:rPr>
          <w:rFonts w:ascii="Arial Narrow" w:hAnsi="Arial Narrow" w:cs="Times New Roman"/>
        </w:rPr>
      </w:pPr>
      <w:r w:rsidRPr="00814C45">
        <w:rPr>
          <w:rFonts w:ascii="Arial Narrow" w:hAnsi="Arial Narrow" w:cs="Times New Roman"/>
        </w:rPr>
        <w:t>Športsko društvo Dubravica održalo je malonogometni turnir 26. i 27.lipnja 2026. godine gdje smo kao općina sudjelovali u organizaciji i sponzorstvu.</w:t>
      </w:r>
    </w:p>
    <w:p w14:paraId="0DC967A4" w14:textId="77777777" w:rsidR="00814C45" w:rsidRPr="00814C45" w:rsidRDefault="00814C45" w:rsidP="00814C45">
      <w:pPr>
        <w:rPr>
          <w:rFonts w:ascii="Arial Narrow" w:hAnsi="Arial Narrow" w:cs="Times New Roman"/>
        </w:rPr>
      </w:pPr>
      <w:r w:rsidRPr="00814C45">
        <w:rPr>
          <w:rFonts w:ascii="Arial Narrow" w:hAnsi="Arial Narrow" w:cs="Times New Roman"/>
        </w:rPr>
        <w:t xml:space="preserve">Dana 28. lipnja 2026. godine organizirali smo kazališnu predstavu „Suparnice“ u šatoru kod stare škole u Dubravici, koji je bio postavljen sa opremom cijeli taj vikend.   </w:t>
      </w:r>
    </w:p>
    <w:p w14:paraId="0299C1B8" w14:textId="77777777" w:rsidR="00814C45" w:rsidRPr="00814C45" w:rsidRDefault="00814C45" w:rsidP="00814C45">
      <w:pPr>
        <w:rPr>
          <w:rFonts w:ascii="Arial Narrow" w:hAnsi="Arial Narrow" w:cs="Times New Roman"/>
        </w:rPr>
      </w:pPr>
    </w:p>
    <w:p w14:paraId="5FA959BA" w14:textId="77777777" w:rsidR="00814C45" w:rsidRPr="00814C45" w:rsidRDefault="00814C45" w:rsidP="00814C45">
      <w:pPr>
        <w:rPr>
          <w:rFonts w:ascii="Arial Narrow" w:hAnsi="Arial Narrow" w:cs="Times New Roman"/>
        </w:rPr>
      </w:pPr>
      <w:r w:rsidRPr="00814C45">
        <w:rPr>
          <w:rFonts w:ascii="Arial Narrow" w:hAnsi="Arial Narrow" w:cs="Times New Roman"/>
        </w:rPr>
        <w:t>Za razdoblje od 01.01.-30.06.2026. godine, u sklopu ovog izvješća općinskog načelnika, obuhvatio sam sve aktivnosti općine u kojima osobno sudjelujem zajedno sa svojim suradnicima.</w:t>
      </w:r>
    </w:p>
    <w:p w14:paraId="7EE42303" w14:textId="77777777" w:rsidR="00814C45" w:rsidRPr="00814C45" w:rsidRDefault="00814C45" w:rsidP="00814C45">
      <w:pPr>
        <w:rPr>
          <w:rFonts w:ascii="Arial Narrow" w:hAnsi="Arial Narrow" w:cs="Times New Roman"/>
        </w:rPr>
      </w:pPr>
      <w:r w:rsidRPr="00814C45">
        <w:rPr>
          <w:rFonts w:ascii="Arial Narrow" w:hAnsi="Arial Narrow" w:cs="Times New Roman"/>
        </w:rPr>
        <w:t xml:space="preserve">Hvala svim vijećnicima na podršci, pozitivnim razmišljanjima i dobrim prijedlozima koji se u konačnici provode u interesu cijele naše zajednice.  </w:t>
      </w:r>
    </w:p>
    <w:p w14:paraId="11203742" w14:textId="77777777" w:rsidR="00814C45" w:rsidRPr="00814C45" w:rsidRDefault="00814C45" w:rsidP="00814C45">
      <w:pPr>
        <w:jc w:val="center"/>
        <w:rPr>
          <w:rFonts w:ascii="Arial Narrow" w:hAnsi="Arial Narrow" w:cs="Times New Roman"/>
          <w:b/>
        </w:rPr>
      </w:pPr>
    </w:p>
    <w:p w14:paraId="1BF49A8C" w14:textId="77777777" w:rsidR="00814C45" w:rsidRPr="00814C45" w:rsidRDefault="00814C45" w:rsidP="00814C45">
      <w:pPr>
        <w:jc w:val="center"/>
        <w:rPr>
          <w:rFonts w:ascii="Arial Narrow" w:hAnsi="Arial Narrow" w:cs="Times New Roman"/>
          <w:bCs/>
        </w:rPr>
      </w:pPr>
      <w:r w:rsidRPr="00814C45">
        <w:rPr>
          <w:rFonts w:ascii="Arial Narrow" w:hAnsi="Arial Narrow" w:cs="Times New Roman"/>
          <w:bCs/>
        </w:rPr>
        <w:t>OPĆINSKI NAČELNIK OPĆINE DUBRAVICA</w:t>
      </w:r>
    </w:p>
    <w:p w14:paraId="11D9AFD9" w14:textId="77777777" w:rsidR="00814C45" w:rsidRPr="00814C45" w:rsidRDefault="00814C45" w:rsidP="00814C45">
      <w:pPr>
        <w:jc w:val="center"/>
        <w:rPr>
          <w:rFonts w:ascii="Arial Narrow" w:hAnsi="Arial Narrow" w:cs="Times New Roman"/>
        </w:rPr>
      </w:pPr>
      <w:r w:rsidRPr="00814C45">
        <w:rPr>
          <w:rFonts w:ascii="Arial Narrow" w:hAnsi="Arial Narrow" w:cs="Times New Roman"/>
        </w:rPr>
        <w:t>KLASA: 024-07/26-01/5</w:t>
      </w:r>
    </w:p>
    <w:p w14:paraId="673BDA24" w14:textId="77777777" w:rsidR="00814C45" w:rsidRPr="00814C45" w:rsidRDefault="00814C45" w:rsidP="00814C45">
      <w:pPr>
        <w:jc w:val="center"/>
        <w:rPr>
          <w:rFonts w:ascii="Arial Narrow" w:hAnsi="Arial Narrow" w:cs="Times New Roman"/>
        </w:rPr>
      </w:pPr>
      <w:r w:rsidRPr="00814C45">
        <w:rPr>
          <w:rFonts w:ascii="Arial Narrow" w:hAnsi="Arial Narrow" w:cs="Times New Roman"/>
        </w:rPr>
        <w:t>URBROJ: 238-40-01-26-1</w:t>
      </w:r>
    </w:p>
    <w:p w14:paraId="7E2C8DC3" w14:textId="77777777" w:rsidR="00814C45" w:rsidRPr="00814C45" w:rsidRDefault="00814C45" w:rsidP="00814C45">
      <w:pPr>
        <w:jc w:val="center"/>
        <w:rPr>
          <w:rFonts w:ascii="Arial Narrow" w:hAnsi="Arial Narrow" w:cs="Times New Roman"/>
        </w:rPr>
      </w:pPr>
      <w:r w:rsidRPr="00814C45">
        <w:rPr>
          <w:rFonts w:ascii="Arial Narrow" w:hAnsi="Arial Narrow" w:cs="Times New Roman"/>
        </w:rPr>
        <w:t>Dubravica, 17. rujan 2026.</w:t>
      </w:r>
    </w:p>
    <w:p w14:paraId="0E476741" w14:textId="77777777" w:rsidR="00814C45" w:rsidRPr="00814C45" w:rsidRDefault="00814C45" w:rsidP="00814C45">
      <w:pPr>
        <w:rPr>
          <w:rFonts w:ascii="Arial Narrow" w:hAnsi="Arial Narrow" w:cs="Times New Roman"/>
        </w:rPr>
      </w:pPr>
    </w:p>
    <w:p w14:paraId="6450F45D" w14:textId="77777777" w:rsidR="00814C45" w:rsidRPr="00814C45" w:rsidRDefault="00814C45" w:rsidP="00814C45">
      <w:pPr>
        <w:jc w:val="right"/>
        <w:rPr>
          <w:rFonts w:ascii="Arial Narrow" w:hAnsi="Arial Narrow" w:cs="Times New Roman"/>
        </w:rPr>
      </w:pPr>
      <w:r w:rsidRPr="00814C45">
        <w:rPr>
          <w:rFonts w:ascii="Arial Narrow" w:hAnsi="Arial Narrow" w:cs="Times New Roman"/>
        </w:rPr>
        <w:t xml:space="preserve">                                                                                                    NAČELNIK</w:t>
      </w:r>
    </w:p>
    <w:p w14:paraId="0827EE8A" w14:textId="3D9D5261" w:rsidR="00814C45" w:rsidRDefault="00814C45" w:rsidP="00814C45">
      <w:pPr>
        <w:jc w:val="right"/>
        <w:rPr>
          <w:rFonts w:ascii="Arial Narrow" w:hAnsi="Arial Narrow" w:cs="Times New Roman"/>
        </w:rPr>
      </w:pPr>
      <w:r w:rsidRPr="00814C45">
        <w:rPr>
          <w:rFonts w:ascii="Arial Narrow" w:hAnsi="Arial Narrow" w:cs="Times New Roman"/>
        </w:rPr>
        <w:t xml:space="preserve">                                                                                                    Marin Štritof </w:t>
      </w:r>
      <w:r w:rsidRPr="006329A4">
        <w:rPr>
          <w:rFonts w:ascii="Arial Narrow" w:hAnsi="Arial Narrow"/>
          <w:b/>
          <w:noProof/>
          <w:lang w:val="sl-SI" w:eastAsia="sl-SI"/>
        </w:rPr>
        <mc:AlternateContent>
          <mc:Choice Requires="wps">
            <w:drawing>
              <wp:anchor distT="0" distB="0" distL="114300" distR="114300" simplePos="0" relativeHeight="252176384" behindDoc="0" locked="0" layoutInCell="1" allowOverlap="1" wp14:anchorId="276EA197" wp14:editId="5A39EF00">
                <wp:simplePos x="0" y="0"/>
                <wp:positionH relativeFrom="margin">
                  <wp:posOffset>0</wp:posOffset>
                </wp:positionH>
                <wp:positionV relativeFrom="paragraph">
                  <wp:posOffset>114300</wp:posOffset>
                </wp:positionV>
                <wp:extent cx="700301" cy="362197"/>
                <wp:effectExtent l="57150" t="114300" r="138430" b="76200"/>
                <wp:wrapNone/>
                <wp:docPr id="790748234" name="Zaobljeni pravokutnik 23"/>
                <wp:cNvGraphicFramePr/>
                <a:graphic xmlns:a="http://schemas.openxmlformats.org/drawingml/2006/main">
                  <a:graphicData uri="http://schemas.microsoft.com/office/word/2010/wordprocessingShape">
                    <wps:wsp>
                      <wps:cNvSpPr/>
                      <wps:spPr>
                        <a:xfrm>
                          <a:off x="0" y="0"/>
                          <a:ext cx="700301" cy="362197"/>
                        </a:xfrm>
                        <a:prstGeom prst="roundRect">
                          <a:avLst/>
                        </a:prstGeom>
                        <a:solidFill>
                          <a:srgbClr val="E7E6E6">
                            <a:lumMod val="75000"/>
                          </a:srgbClr>
                        </a:solidFill>
                        <a:ln w="55000" cap="flat" cmpd="thickThin" algn="ctr">
                          <a:solidFill>
                            <a:srgbClr val="A5A5A5">
                              <a:shade val="50000"/>
                              <a:tint val="90000"/>
                              <a:satMod val="130000"/>
                            </a:srgbClr>
                          </a:solidFill>
                          <a:prstDash val="solid"/>
                        </a:ln>
                        <a:effectLst>
                          <a:outerShdw blurRad="50800" dist="38100" dir="18900000" algn="bl" rotWithShape="0">
                            <a:prstClr val="black">
                              <a:alpha val="40000"/>
                            </a:prstClr>
                          </a:outerShdw>
                        </a:effectLst>
                      </wps:spPr>
                      <wps:txbx>
                        <w:txbxContent>
                          <w:p w14:paraId="7EF6E7B7" w14:textId="1B5CFBF3" w:rsidR="00814C45" w:rsidRDefault="00814C45" w:rsidP="00814C45">
                            <w:pPr>
                              <w:jc w:val="center"/>
                              <w:rPr>
                                <w:rFonts w:ascii="Arial Narrow" w:hAnsi="Arial Narrow"/>
                                <w:sz w:val="24"/>
                                <w:szCs w:val="24"/>
                              </w:rPr>
                            </w:pPr>
                            <w:r>
                              <w:rPr>
                                <w:rFonts w:ascii="Arial Narrow" w:hAnsi="Arial Narrow"/>
                                <w:sz w:val="24"/>
                                <w:szCs w:val="24"/>
                              </w:rPr>
                              <w:t>18</w:t>
                            </w:r>
                          </w:p>
                          <w:p w14:paraId="61245189" w14:textId="77777777" w:rsidR="00814C45" w:rsidRPr="00104EAC" w:rsidRDefault="00814C45" w:rsidP="00814C45">
                            <w:pPr>
                              <w:jc w:val="center"/>
                              <w:rPr>
                                <w:rFonts w:ascii="Arial Narrow" w:hAnsi="Arial Narrow"/>
                                <w:sz w:val="24"/>
                                <w:szCs w:val="24"/>
                              </w:rPr>
                            </w:pPr>
                          </w:p>
                          <w:p w14:paraId="4958F0ED" w14:textId="77777777" w:rsidR="00814C45" w:rsidRDefault="00814C45" w:rsidP="00814C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6EA197" id="_x0000_s1063" style="position:absolute;left:0;text-align:left;margin-left:0;margin-top:9pt;width:55.15pt;height:28.5pt;z-index:25217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" fillcolor="#afabab" strokecolor="#8e8e8e" strokeweight="1.52778mm">
                <v:stroke linestyle="thickThin"/>
                <v:shadow on="t" color="black" opacity="26214f" origin="-.5,.5" offset=".74836mm,-.74836mm"/>
                <v:textbox>
                  <w:txbxContent>
                    <w:p w14:paraId="7EF6E7B7" w14:textId="1B5CFBF3" w:rsidR="00814C45" w:rsidRDefault="00814C45" w:rsidP="00814C45">
                      <w:pPr>
                        <w:jc w:val="center"/>
                        <w:rPr>
                          <w:rFonts w:ascii="Arial Narrow" w:hAnsi="Arial Narrow"/>
                          <w:sz w:val="24"/>
                          <w:szCs w:val="24"/>
                        </w:rPr>
                      </w:pPr>
                      <w:r>
                        <w:rPr>
                          <w:rFonts w:ascii="Arial Narrow" w:hAnsi="Arial Narrow"/>
                          <w:sz w:val="24"/>
                          <w:szCs w:val="24"/>
                        </w:rPr>
                        <w:t>18</w:t>
                      </w:r>
                    </w:p>
                    <w:p w14:paraId="61245189" w14:textId="77777777" w:rsidR="00814C45" w:rsidRPr="00104EAC" w:rsidRDefault="00814C45" w:rsidP="00814C45">
                      <w:pPr>
                        <w:jc w:val="center"/>
                        <w:rPr>
                          <w:rFonts w:ascii="Arial Narrow" w:hAnsi="Arial Narrow"/>
                          <w:sz w:val="24"/>
                          <w:szCs w:val="24"/>
                        </w:rPr>
                      </w:pPr>
                    </w:p>
                    <w:p w14:paraId="4958F0ED" w14:textId="77777777" w:rsidR="00814C45" w:rsidRDefault="00814C45" w:rsidP="00814C45">
                      <w:pPr>
                        <w:jc w:val="center"/>
                      </w:pPr>
                    </w:p>
                  </w:txbxContent>
                </v:textbox>
                <w10:wrap anchorx="margin"/>
              </v:roundrect>
            </w:pict>
          </mc:Fallback>
        </mc:AlternateContent>
      </w:r>
    </w:p>
    <w:p w14:paraId="150403BB" w14:textId="77777777" w:rsidR="00814C45" w:rsidRPr="00814C45" w:rsidRDefault="00814C45" w:rsidP="00814C45">
      <w:pPr>
        <w:rPr>
          <w:rFonts w:ascii="Times New Roman" w:hAnsi="Times New Roman"/>
          <w:sz w:val="24"/>
          <w:szCs w:val="24"/>
        </w:rPr>
      </w:pPr>
    </w:p>
    <w:p w14:paraId="3B9DC813" w14:textId="77777777" w:rsidR="00814C45" w:rsidRDefault="00814C45" w:rsidP="00814C45">
      <w:pPr>
        <w:rPr>
          <w:rFonts w:ascii="Arial Narrow" w:hAnsi="Arial Narrow" w:cs="Times New Roman"/>
        </w:rPr>
      </w:pPr>
    </w:p>
    <w:p w14:paraId="7547F2FA" w14:textId="77777777" w:rsidR="00814C45" w:rsidRPr="00814C45" w:rsidRDefault="00814C45" w:rsidP="00814C45">
      <w:pPr>
        <w:rPr>
          <w:rFonts w:ascii="Arial Narrow" w:hAnsi="Arial Narrow"/>
        </w:rPr>
      </w:pPr>
      <w:r w:rsidRPr="00814C45">
        <w:rPr>
          <w:rFonts w:ascii="Arial Narrow" w:hAnsi="Arial Narrow"/>
        </w:rPr>
        <w:t xml:space="preserve">Na temelju članka 38. stavka 4. Statuta Općine Dubravica („Službeni glasnik Općine Dubravica“ br. 01/2021, 03/2024, 04/2025) i članka 14. Etičkog kodeksa Jedinstvenog upravnog odjela Općine Dubravica („Službeni glasnik Općine Dubravica“ br. 04/2013) općinski načelnik Općine Dubravica donosi </w:t>
      </w:r>
    </w:p>
    <w:p w14:paraId="64416930" w14:textId="77777777" w:rsidR="00814C45" w:rsidRPr="00814C45" w:rsidRDefault="00814C45" w:rsidP="00814C45">
      <w:pPr>
        <w:rPr>
          <w:rFonts w:ascii="Arial Narrow" w:hAnsi="Arial Narrow"/>
        </w:rPr>
      </w:pPr>
    </w:p>
    <w:p w14:paraId="3C6D46C1" w14:textId="77777777" w:rsidR="00814C45" w:rsidRPr="00814C45" w:rsidRDefault="00814C45" w:rsidP="00814C45">
      <w:pPr>
        <w:jc w:val="center"/>
        <w:rPr>
          <w:rFonts w:ascii="Arial Narrow" w:hAnsi="Arial Narrow"/>
          <w:b/>
          <w:bCs/>
        </w:rPr>
      </w:pPr>
      <w:r w:rsidRPr="00814C45">
        <w:rPr>
          <w:rFonts w:ascii="Arial Narrow" w:hAnsi="Arial Narrow"/>
          <w:b/>
          <w:bCs/>
        </w:rPr>
        <w:t>ODLUKU</w:t>
      </w:r>
    </w:p>
    <w:p w14:paraId="47403EAB" w14:textId="77777777" w:rsidR="00814C45" w:rsidRPr="00814C45" w:rsidRDefault="00814C45" w:rsidP="00814C45">
      <w:pPr>
        <w:jc w:val="center"/>
        <w:rPr>
          <w:rFonts w:ascii="Arial Narrow" w:hAnsi="Arial Narrow"/>
          <w:b/>
          <w:bCs/>
        </w:rPr>
      </w:pPr>
      <w:r w:rsidRPr="00814C45">
        <w:rPr>
          <w:rFonts w:ascii="Arial Narrow" w:hAnsi="Arial Narrow"/>
          <w:b/>
          <w:bCs/>
        </w:rPr>
        <w:t>O IMENOVANJU POVJERENIKA ZA ETIKU</w:t>
      </w:r>
    </w:p>
    <w:p w14:paraId="4DF9A1D1" w14:textId="0A3A7C52" w:rsidR="00814C45" w:rsidRPr="00814C45" w:rsidRDefault="00814C45" w:rsidP="00814C45">
      <w:pPr>
        <w:rPr>
          <w:rFonts w:ascii="Arial Narrow" w:hAnsi="Arial Narrow"/>
        </w:rPr>
      </w:pPr>
      <w:r w:rsidRPr="00814C45">
        <w:rPr>
          <w:rFonts w:ascii="Arial Narrow" w:hAnsi="Arial Narrow"/>
        </w:rPr>
        <w:lastRenderedPageBreak/>
        <w:t xml:space="preserve"> </w:t>
      </w:r>
    </w:p>
    <w:p w14:paraId="7CC1AC5C" w14:textId="77777777" w:rsidR="00814C45" w:rsidRPr="00814C45" w:rsidRDefault="00814C45" w:rsidP="00814C45">
      <w:pPr>
        <w:jc w:val="center"/>
        <w:rPr>
          <w:rFonts w:ascii="Arial Narrow" w:hAnsi="Arial Narrow"/>
        </w:rPr>
      </w:pPr>
      <w:r w:rsidRPr="00814C45">
        <w:rPr>
          <w:rFonts w:ascii="Arial Narrow" w:hAnsi="Arial Narrow"/>
        </w:rPr>
        <w:t>Članak 1.</w:t>
      </w:r>
    </w:p>
    <w:p w14:paraId="2CFE32AB" w14:textId="77777777" w:rsidR="00814C45" w:rsidRPr="00814C45" w:rsidRDefault="00814C45" w:rsidP="00814C45">
      <w:pPr>
        <w:rPr>
          <w:rFonts w:ascii="Arial Narrow" w:hAnsi="Arial Narrow"/>
        </w:rPr>
      </w:pPr>
      <w:r w:rsidRPr="00814C45">
        <w:rPr>
          <w:rFonts w:ascii="Arial Narrow" w:hAnsi="Arial Narrow"/>
        </w:rPr>
        <w:t xml:space="preserve">Povjerenikom za etiku, temeljem odredbi Etičkog kodeksa Jedinstvenog upravnog odjela Općine Dubravica („Službeni glasnik Općine Dubravica“ br. 04/2013), imenuje se službenica Jedinstvenog upravnog odjela Općine Dubravica Silvana </w:t>
      </w:r>
      <w:proofErr w:type="spellStart"/>
      <w:r w:rsidRPr="00814C45">
        <w:rPr>
          <w:rFonts w:ascii="Arial Narrow" w:hAnsi="Arial Narrow"/>
        </w:rPr>
        <w:t>Kostanjšek</w:t>
      </w:r>
      <w:proofErr w:type="spellEnd"/>
      <w:r w:rsidRPr="00814C45">
        <w:rPr>
          <w:rFonts w:ascii="Arial Narrow" w:hAnsi="Arial Narrow"/>
        </w:rPr>
        <w:t xml:space="preserve">, zaposlena na radnom mjestu pročelnice Jedinstvenog upravnog odjela Općine Dubravica. </w:t>
      </w:r>
    </w:p>
    <w:p w14:paraId="2EEA9DAB" w14:textId="77777777" w:rsidR="00814C45" w:rsidRPr="00814C45" w:rsidRDefault="00814C45" w:rsidP="00814C45">
      <w:pPr>
        <w:rPr>
          <w:rFonts w:ascii="Arial Narrow" w:hAnsi="Arial Narrow"/>
        </w:rPr>
      </w:pPr>
      <w:r w:rsidRPr="00814C45">
        <w:rPr>
          <w:rFonts w:ascii="Arial Narrow" w:hAnsi="Arial Narrow"/>
        </w:rPr>
        <w:t xml:space="preserve"> </w:t>
      </w:r>
    </w:p>
    <w:p w14:paraId="79AF70E6" w14:textId="77777777" w:rsidR="00814C45" w:rsidRPr="00814C45" w:rsidRDefault="00814C45" w:rsidP="00814C45">
      <w:pPr>
        <w:rPr>
          <w:rFonts w:ascii="Arial Narrow" w:hAnsi="Arial Narrow"/>
        </w:rPr>
      </w:pPr>
      <w:r w:rsidRPr="00814C45">
        <w:rPr>
          <w:rFonts w:ascii="Arial Narrow" w:hAnsi="Arial Narrow"/>
        </w:rPr>
        <w:t xml:space="preserve">Kontakt podaci povjerenika za etiku: </w:t>
      </w:r>
    </w:p>
    <w:p w14:paraId="5A8B2835" w14:textId="77777777" w:rsidR="00814C45" w:rsidRPr="00814C45" w:rsidRDefault="00814C45" w:rsidP="00814C45">
      <w:pPr>
        <w:rPr>
          <w:rFonts w:ascii="Arial Narrow" w:hAnsi="Arial Narrow"/>
        </w:rPr>
      </w:pPr>
      <w:r w:rsidRPr="00814C45">
        <w:rPr>
          <w:rFonts w:ascii="Arial Narrow" w:hAnsi="Arial Narrow"/>
        </w:rPr>
        <w:t>SILVANA KOSTANJŠEK</w:t>
      </w:r>
    </w:p>
    <w:p w14:paraId="27924E73" w14:textId="77777777" w:rsidR="00814C45" w:rsidRPr="00814C45" w:rsidRDefault="00814C45" w:rsidP="00814C45">
      <w:pPr>
        <w:rPr>
          <w:rFonts w:ascii="Arial Narrow" w:hAnsi="Arial Narrow"/>
        </w:rPr>
      </w:pPr>
      <w:r w:rsidRPr="00814C45">
        <w:rPr>
          <w:rFonts w:ascii="Arial Narrow" w:hAnsi="Arial Narrow"/>
        </w:rPr>
        <w:t>Pročelnica Jedinstvenog upravnog odjela Općine Dubravica</w:t>
      </w:r>
    </w:p>
    <w:p w14:paraId="32D85969" w14:textId="77777777" w:rsidR="00814C45" w:rsidRPr="00814C45" w:rsidRDefault="00814C45" w:rsidP="00814C45">
      <w:pPr>
        <w:rPr>
          <w:rFonts w:ascii="Arial Narrow" w:hAnsi="Arial Narrow"/>
        </w:rPr>
      </w:pPr>
      <w:r w:rsidRPr="00814C45">
        <w:rPr>
          <w:rFonts w:ascii="Arial Narrow" w:hAnsi="Arial Narrow"/>
        </w:rPr>
        <w:t>Tel: 01/3399-360</w:t>
      </w:r>
    </w:p>
    <w:p w14:paraId="30EADD7F" w14:textId="77777777" w:rsidR="00814C45" w:rsidRPr="00814C45" w:rsidRDefault="00814C45" w:rsidP="00814C45">
      <w:pPr>
        <w:rPr>
          <w:rFonts w:ascii="Arial Narrow" w:hAnsi="Arial Narrow"/>
        </w:rPr>
      </w:pPr>
      <w:r w:rsidRPr="00814C45">
        <w:rPr>
          <w:rFonts w:ascii="Arial Narrow" w:hAnsi="Arial Narrow"/>
        </w:rPr>
        <w:t xml:space="preserve">E-mail: </w:t>
      </w:r>
      <w:hyperlink r:id="rId60" w:history="1">
        <w:r w:rsidRPr="00814C45">
          <w:rPr>
            <w:rStyle w:val="Hiperveza"/>
            <w:rFonts w:ascii="Arial Narrow" w:hAnsi="Arial Narrow"/>
          </w:rPr>
          <w:t>opcina@dubravica.hr</w:t>
        </w:r>
      </w:hyperlink>
      <w:r w:rsidRPr="00814C45">
        <w:rPr>
          <w:rFonts w:ascii="Arial Narrow" w:hAnsi="Arial Narrow"/>
        </w:rPr>
        <w:t xml:space="preserve"> </w:t>
      </w:r>
    </w:p>
    <w:p w14:paraId="3D402E7F" w14:textId="77777777" w:rsidR="00814C45" w:rsidRPr="00814C45" w:rsidRDefault="00814C45" w:rsidP="00814C45">
      <w:pPr>
        <w:rPr>
          <w:rFonts w:ascii="Arial Narrow" w:hAnsi="Arial Narrow"/>
        </w:rPr>
      </w:pPr>
    </w:p>
    <w:p w14:paraId="6244A469" w14:textId="77777777" w:rsidR="00814C45" w:rsidRPr="00814C45" w:rsidRDefault="00814C45" w:rsidP="00814C45">
      <w:pPr>
        <w:jc w:val="center"/>
        <w:rPr>
          <w:rFonts w:ascii="Arial Narrow" w:hAnsi="Arial Narrow"/>
        </w:rPr>
      </w:pPr>
      <w:r w:rsidRPr="00814C45">
        <w:rPr>
          <w:rFonts w:ascii="Arial Narrow" w:hAnsi="Arial Narrow"/>
        </w:rPr>
        <w:t>Članak 2.</w:t>
      </w:r>
    </w:p>
    <w:p w14:paraId="7E644E05" w14:textId="77777777" w:rsidR="00814C45" w:rsidRPr="00814C45" w:rsidRDefault="00814C45" w:rsidP="00814C45">
      <w:pPr>
        <w:rPr>
          <w:rFonts w:ascii="Arial Narrow" w:hAnsi="Arial Narrow"/>
        </w:rPr>
      </w:pPr>
      <w:r w:rsidRPr="00814C45">
        <w:rPr>
          <w:rFonts w:ascii="Arial Narrow" w:hAnsi="Arial Narrow"/>
        </w:rPr>
        <w:t xml:space="preserve">Ova Odluka stupa na snagu danom donošenja, a objavit će se u „Službenom glasniku Općine Dubravica“ i na internet stranici Općine Dubravica </w:t>
      </w:r>
      <w:hyperlink r:id="rId61" w:history="1">
        <w:r w:rsidRPr="00814C45">
          <w:rPr>
            <w:rStyle w:val="Hiperveza"/>
            <w:rFonts w:ascii="Arial Narrow" w:hAnsi="Arial Narrow"/>
          </w:rPr>
          <w:t>www.dubravica.hr</w:t>
        </w:r>
      </w:hyperlink>
      <w:r w:rsidRPr="00814C45">
        <w:rPr>
          <w:rFonts w:ascii="Arial Narrow" w:hAnsi="Arial Narrow"/>
        </w:rPr>
        <w:t xml:space="preserve"> .</w:t>
      </w:r>
    </w:p>
    <w:p w14:paraId="76C98537" w14:textId="77777777" w:rsidR="00814C45" w:rsidRPr="00814C45" w:rsidRDefault="00814C45" w:rsidP="00814C45">
      <w:pPr>
        <w:rPr>
          <w:rFonts w:ascii="Arial Narrow" w:hAnsi="Arial Narrow"/>
        </w:rPr>
      </w:pPr>
    </w:p>
    <w:p w14:paraId="2C087EED" w14:textId="77777777" w:rsidR="00814C45" w:rsidRPr="00814C45" w:rsidRDefault="00814C45" w:rsidP="00814C45">
      <w:pPr>
        <w:jc w:val="center"/>
        <w:rPr>
          <w:rFonts w:ascii="Arial Narrow" w:hAnsi="Arial Narrow"/>
        </w:rPr>
      </w:pPr>
      <w:r w:rsidRPr="00814C45">
        <w:rPr>
          <w:rFonts w:ascii="Arial Narrow" w:hAnsi="Arial Narrow"/>
        </w:rPr>
        <w:t>OPĆINSKI NAČELNIK OPĆINE DUBRAVICA</w:t>
      </w:r>
    </w:p>
    <w:p w14:paraId="5CFA0BF5" w14:textId="77777777" w:rsidR="00814C45" w:rsidRPr="00814C45" w:rsidRDefault="00814C45" w:rsidP="00814C45">
      <w:pPr>
        <w:jc w:val="center"/>
        <w:rPr>
          <w:rFonts w:ascii="Arial Narrow" w:hAnsi="Arial Narrow"/>
        </w:rPr>
      </w:pPr>
      <w:r w:rsidRPr="00814C45">
        <w:rPr>
          <w:rFonts w:ascii="Arial Narrow" w:hAnsi="Arial Narrow"/>
        </w:rPr>
        <w:t>KLASA: 024-07/26-01/6</w:t>
      </w:r>
    </w:p>
    <w:p w14:paraId="7FA9A93D" w14:textId="77777777" w:rsidR="00814C45" w:rsidRPr="00814C45" w:rsidRDefault="00814C45" w:rsidP="00814C45">
      <w:pPr>
        <w:jc w:val="center"/>
        <w:rPr>
          <w:rFonts w:ascii="Arial Narrow" w:hAnsi="Arial Narrow"/>
        </w:rPr>
      </w:pPr>
      <w:r w:rsidRPr="00814C45">
        <w:rPr>
          <w:rFonts w:ascii="Arial Narrow" w:hAnsi="Arial Narrow"/>
        </w:rPr>
        <w:t>URBROJ: 238-40-01-26-1</w:t>
      </w:r>
    </w:p>
    <w:p w14:paraId="2ACE974D" w14:textId="77777777" w:rsidR="00814C45" w:rsidRPr="00814C45" w:rsidRDefault="00814C45" w:rsidP="00814C45">
      <w:pPr>
        <w:jc w:val="center"/>
        <w:rPr>
          <w:rFonts w:ascii="Arial Narrow" w:hAnsi="Arial Narrow"/>
        </w:rPr>
      </w:pPr>
      <w:r w:rsidRPr="00814C45">
        <w:rPr>
          <w:rFonts w:ascii="Arial Narrow" w:hAnsi="Arial Narrow"/>
        </w:rPr>
        <w:t xml:space="preserve">Dubravica, 22. rujan 2026. </w:t>
      </w:r>
    </w:p>
    <w:p w14:paraId="528F2E7A" w14:textId="77777777" w:rsidR="00814C45" w:rsidRPr="00814C45" w:rsidRDefault="00814C45" w:rsidP="00814C45">
      <w:pPr>
        <w:rPr>
          <w:rFonts w:ascii="Arial Narrow" w:hAnsi="Arial Narrow"/>
        </w:rPr>
      </w:pPr>
      <w:r w:rsidRPr="00814C45">
        <w:rPr>
          <w:rFonts w:ascii="Arial Narrow" w:hAnsi="Arial Narrow"/>
        </w:rPr>
        <w:t xml:space="preserve">                                                                                                       </w:t>
      </w:r>
    </w:p>
    <w:p w14:paraId="59F6DF6D" w14:textId="77777777" w:rsidR="00814C45" w:rsidRPr="00814C45" w:rsidRDefault="00814C45" w:rsidP="00814C45">
      <w:pPr>
        <w:shd w:val="clear" w:color="auto" w:fill="FFFFFF"/>
        <w:spacing w:after="105" w:line="240" w:lineRule="auto"/>
        <w:jc w:val="right"/>
        <w:rPr>
          <w:rFonts w:ascii="Arial Narrow" w:hAnsi="Arial Narrow"/>
          <w:lang w:eastAsia="hr-HR"/>
        </w:rPr>
      </w:pPr>
      <w:r w:rsidRPr="00814C45">
        <w:rPr>
          <w:rFonts w:ascii="Arial Narrow" w:hAnsi="Arial Narrow"/>
          <w:lang w:eastAsia="hr-HR"/>
        </w:rPr>
        <w:t xml:space="preserve">                                                                            NAČELNIK </w:t>
      </w:r>
    </w:p>
    <w:p w14:paraId="6EE64205" w14:textId="77777777" w:rsidR="00814C45" w:rsidRPr="00814C45" w:rsidRDefault="00814C45" w:rsidP="00814C45">
      <w:pPr>
        <w:shd w:val="clear" w:color="auto" w:fill="FFFFFF"/>
        <w:spacing w:after="105" w:line="240" w:lineRule="auto"/>
        <w:jc w:val="right"/>
        <w:rPr>
          <w:rFonts w:ascii="Arial Narrow" w:hAnsi="Arial Narrow"/>
          <w:lang w:eastAsia="hr-HR"/>
        </w:rPr>
      </w:pPr>
      <w:r w:rsidRPr="00814C45">
        <w:rPr>
          <w:rFonts w:ascii="Arial Narrow" w:hAnsi="Arial Narrow"/>
          <w:lang w:eastAsia="hr-HR"/>
        </w:rPr>
        <w:tab/>
      </w:r>
      <w:r w:rsidRPr="00814C45">
        <w:rPr>
          <w:rFonts w:ascii="Arial Narrow" w:hAnsi="Arial Narrow"/>
          <w:lang w:eastAsia="hr-HR"/>
        </w:rPr>
        <w:tab/>
      </w:r>
      <w:r w:rsidRPr="00814C45">
        <w:rPr>
          <w:rFonts w:ascii="Arial Narrow" w:hAnsi="Arial Narrow"/>
          <w:lang w:eastAsia="hr-HR"/>
        </w:rPr>
        <w:tab/>
      </w:r>
      <w:r w:rsidRPr="00814C45">
        <w:rPr>
          <w:rFonts w:ascii="Arial Narrow" w:hAnsi="Arial Narrow"/>
          <w:lang w:eastAsia="hr-HR"/>
        </w:rPr>
        <w:tab/>
      </w:r>
      <w:r w:rsidRPr="00814C45">
        <w:rPr>
          <w:rFonts w:ascii="Arial Narrow" w:hAnsi="Arial Narrow"/>
          <w:lang w:eastAsia="hr-HR"/>
        </w:rPr>
        <w:tab/>
      </w:r>
      <w:r w:rsidRPr="00814C45">
        <w:rPr>
          <w:rFonts w:ascii="Arial Narrow" w:hAnsi="Arial Narrow"/>
          <w:lang w:eastAsia="hr-HR"/>
        </w:rPr>
        <w:tab/>
      </w:r>
      <w:r w:rsidRPr="00814C45">
        <w:rPr>
          <w:rFonts w:ascii="Arial Narrow" w:hAnsi="Arial Narrow"/>
          <w:lang w:eastAsia="hr-HR"/>
        </w:rPr>
        <w:tab/>
      </w:r>
      <w:r w:rsidRPr="00814C45">
        <w:rPr>
          <w:rFonts w:ascii="Arial Narrow" w:hAnsi="Arial Narrow"/>
          <w:lang w:eastAsia="hr-HR"/>
        </w:rPr>
        <w:tab/>
        <w:t>Marin Štritof</w:t>
      </w:r>
    </w:p>
    <w:p w14:paraId="127FA976" w14:textId="77777777" w:rsidR="00814C45" w:rsidRPr="00C42A2D" w:rsidRDefault="00814C45" w:rsidP="00814C45">
      <w:pPr>
        <w:tabs>
          <w:tab w:val="left" w:pos="5865"/>
        </w:tabs>
        <w:rPr>
          <w:rFonts w:ascii="Times New Roman" w:hAnsi="Times New Roman"/>
          <w:sz w:val="24"/>
          <w:szCs w:val="24"/>
        </w:rPr>
      </w:pPr>
    </w:p>
    <w:p w14:paraId="4694E038" w14:textId="77777777" w:rsidR="00814C45" w:rsidRPr="00C42A2D" w:rsidRDefault="00814C45" w:rsidP="00814C45">
      <w:pPr>
        <w:jc w:val="center"/>
        <w:rPr>
          <w:rFonts w:ascii="Times New Roman" w:hAnsi="Times New Roman"/>
          <w:sz w:val="24"/>
          <w:szCs w:val="24"/>
        </w:rPr>
      </w:pPr>
    </w:p>
    <w:p w14:paraId="456EB83E" w14:textId="77777777" w:rsidR="00814C45" w:rsidRPr="00814C45" w:rsidRDefault="00814C45" w:rsidP="00814C45">
      <w:pPr>
        <w:rPr>
          <w:rFonts w:ascii="Times New Roman" w:hAnsi="Times New Roman"/>
          <w:sz w:val="24"/>
          <w:szCs w:val="24"/>
        </w:rPr>
      </w:pPr>
    </w:p>
    <w:sectPr w:rsidR="00814C45" w:rsidRPr="00814C45" w:rsidSect="00561FF6">
      <w:footerReference w:type="default" r:id="rId62"/>
      <w:footerReference w:type="first" r:id="rId63"/>
      <w:pgSz w:w="16838" w:h="11906" w:orient="landscape"/>
      <w:pgMar w:top="1276" w:right="1417" w:bottom="1843" w:left="1417" w:header="680" w:footer="68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0FEB4" w14:textId="77777777" w:rsidR="000B5802" w:rsidRDefault="000B5802" w:rsidP="00B77510">
      <w:r>
        <w:separator/>
      </w:r>
    </w:p>
  </w:endnote>
  <w:endnote w:type="continuationSeparator" w:id="0">
    <w:p w14:paraId="2DC3A21E" w14:textId="77777777" w:rsidR="000B5802" w:rsidRDefault="000B5802" w:rsidP="00B77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Helvetica Neue">
    <w:altName w:val="Times New Roman"/>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059903"/>
      <w:docPartObj>
        <w:docPartGallery w:val="Page Numbers (Bottom of Page)"/>
        <w:docPartUnique/>
      </w:docPartObj>
    </w:sdtPr>
    <w:sdtContent>
      <w:p w14:paraId="2358C88C" w14:textId="6F1C4101" w:rsidR="00E80156" w:rsidRDefault="00255F62" w:rsidP="00561FF6">
        <w:pPr>
          <w:pStyle w:val="Podnoje"/>
        </w:pPr>
        <w:r w:rsidRPr="00561FF6">
          <w:rPr>
            <w:sz w:val="16"/>
            <w:szCs w:val="16"/>
          </w:rPr>
          <w:t>Službeni glasnik Općine Dubravica broj 0</w:t>
        </w:r>
        <w:r w:rsidR="00E32488">
          <w:rPr>
            <w:sz w:val="16"/>
            <w:szCs w:val="16"/>
          </w:rPr>
          <w:t>4</w:t>
        </w:r>
        <w:r w:rsidRPr="00561FF6">
          <w:rPr>
            <w:sz w:val="16"/>
            <w:szCs w:val="16"/>
          </w:rPr>
          <w:t>/202</w:t>
        </w:r>
        <w:r w:rsidR="005C0EB9">
          <w:rPr>
            <w:sz w:val="16"/>
            <w:szCs w:val="16"/>
          </w:rPr>
          <w:t>6</w:t>
        </w:r>
        <w:r>
          <w:tab/>
        </w:r>
        <w:r>
          <w:tab/>
        </w:r>
        <w:r>
          <w:tab/>
        </w:r>
        <w:r>
          <w:tab/>
        </w:r>
        <w:r>
          <w:tab/>
        </w:r>
        <w:r>
          <w:tab/>
        </w:r>
        <w:r>
          <w:tab/>
        </w:r>
        <w:r>
          <w:tab/>
        </w:r>
        <w:r>
          <w:tab/>
        </w:r>
        <w:r w:rsidRPr="00561FF6">
          <w:rPr>
            <w:sz w:val="16"/>
            <w:szCs w:val="16"/>
          </w:rPr>
          <w:fldChar w:fldCharType="begin"/>
        </w:r>
        <w:r w:rsidRPr="00561FF6">
          <w:rPr>
            <w:sz w:val="16"/>
            <w:szCs w:val="16"/>
          </w:rPr>
          <w:instrText>PAGE   \* MERGEFORMAT</w:instrText>
        </w:r>
        <w:r w:rsidRPr="00561FF6">
          <w:rPr>
            <w:sz w:val="16"/>
            <w:szCs w:val="16"/>
          </w:rPr>
          <w:fldChar w:fldCharType="separate"/>
        </w:r>
        <w:r w:rsidRPr="00561FF6">
          <w:rPr>
            <w:sz w:val="16"/>
            <w:szCs w:val="16"/>
          </w:rPr>
          <w:t>2</w:t>
        </w:r>
        <w:r w:rsidRPr="00561FF6">
          <w:rPr>
            <w:sz w:val="16"/>
            <w:szCs w:val="16"/>
          </w:rPr>
          <w:fldChar w:fldCharType="end"/>
        </w:r>
      </w:p>
    </w:sdtContent>
  </w:sdt>
  <w:p w14:paraId="7BCE729B" w14:textId="77777777" w:rsidR="004712AF" w:rsidRDefault="004712AF"/>
  <w:p w14:paraId="714AE1EF" w14:textId="77777777" w:rsidR="004712AF" w:rsidRDefault="004712AF"/>
  <w:p w14:paraId="76C01BFE" w14:textId="77777777" w:rsidR="00EF6AB8" w:rsidRDefault="00EF6A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2009" w14:textId="77777777" w:rsidR="00561FF6" w:rsidRDefault="00561FF6" w:rsidP="00DE2C8E">
    <w:pPr>
      <w:pStyle w:val="Podnoje"/>
      <w:rPr>
        <w:sz w:val="14"/>
        <w:szCs w:val="14"/>
      </w:rPr>
    </w:pPr>
  </w:p>
  <w:p w14:paraId="09E0B98C" w14:textId="579AE2FB" w:rsidR="00B22B1B" w:rsidRPr="00561FF6" w:rsidRDefault="00B22B1B" w:rsidP="00DE2C8E">
    <w:pPr>
      <w:pStyle w:val="Podnoje"/>
      <w:rPr>
        <w:sz w:val="14"/>
        <w:szCs w:val="14"/>
      </w:rPr>
    </w:pPr>
    <w:r w:rsidRPr="00561FF6">
      <w:rPr>
        <w:sz w:val="14"/>
        <w:szCs w:val="14"/>
      </w:rPr>
      <w:t>Službeni glasnik Općine Dubravica broj 0</w:t>
    </w:r>
    <w:r w:rsidR="00E32488">
      <w:rPr>
        <w:sz w:val="14"/>
        <w:szCs w:val="14"/>
      </w:rPr>
      <w:t>4</w:t>
    </w:r>
    <w:r w:rsidRPr="00561FF6">
      <w:rPr>
        <w:sz w:val="14"/>
        <w:szCs w:val="14"/>
      </w:rPr>
      <w:t>/202</w:t>
    </w:r>
    <w:r w:rsidR="005C0EB9">
      <w:rPr>
        <w:sz w:val="14"/>
        <w:szCs w:val="14"/>
      </w:rPr>
      <w:t>6</w:t>
    </w:r>
    <w:r w:rsidRPr="00561FF6">
      <w:rPr>
        <w:sz w:val="14"/>
        <w:szCs w:val="14"/>
      </w:rPr>
      <w:tab/>
    </w:r>
    <w:r w:rsidRPr="00561FF6">
      <w:rPr>
        <w:sz w:val="14"/>
        <w:szCs w:val="14"/>
      </w:rPr>
      <w:tab/>
    </w:r>
    <w:r w:rsidRPr="00561FF6">
      <w:rPr>
        <w:sz w:val="14"/>
        <w:szCs w:val="14"/>
      </w:rPr>
      <w:tab/>
    </w:r>
    <w:r w:rsidRPr="00561FF6">
      <w:rPr>
        <w:sz w:val="14"/>
        <w:szCs w:val="14"/>
      </w:rPr>
      <w:tab/>
    </w:r>
    <w:r w:rsidRPr="00561FF6">
      <w:rPr>
        <w:sz w:val="14"/>
        <w:szCs w:val="14"/>
      </w:rPr>
      <w:tab/>
    </w:r>
    <w:r w:rsidRPr="00561FF6">
      <w:rPr>
        <w:sz w:val="14"/>
        <w:szCs w:val="14"/>
      </w:rPr>
      <w:tab/>
    </w:r>
    <w:r w:rsidRPr="00561FF6">
      <w:rPr>
        <w:sz w:val="14"/>
        <w:szCs w:val="14"/>
      </w:rPr>
      <w:tab/>
    </w:r>
    <w:r w:rsidRPr="00561FF6">
      <w:rPr>
        <w:sz w:val="14"/>
        <w:szCs w:val="14"/>
      </w:rPr>
      <w:tab/>
    </w:r>
  </w:p>
  <w:p w14:paraId="0D3AE9C8" w14:textId="77777777" w:rsidR="00B22B1B" w:rsidRPr="00561FF6" w:rsidRDefault="00B22B1B" w:rsidP="002A37FC">
    <w:pPr>
      <w:pStyle w:val="Podnoje"/>
      <w:rPr>
        <w:rFonts w:ascii="Arial Narrow" w:hAnsi="Arial Narrow"/>
        <w:b/>
        <w:sz w:val="14"/>
        <w:szCs w:val="14"/>
      </w:rPr>
    </w:pPr>
    <w:r w:rsidRPr="00561FF6">
      <w:rPr>
        <w:rFonts w:ascii="Arial Narrow" w:hAnsi="Arial Narrow"/>
        <w:b/>
        <w:sz w:val="14"/>
        <w:szCs w:val="14"/>
      </w:rPr>
      <w:t xml:space="preserve">Službeni glasnik Općine Dubravica izdaje Općina Dubravica. Sjedište Općine Dubravica: Pavla </w:t>
    </w:r>
    <w:proofErr w:type="spellStart"/>
    <w:r w:rsidRPr="00561FF6">
      <w:rPr>
        <w:rFonts w:ascii="Arial Narrow" w:hAnsi="Arial Narrow"/>
        <w:b/>
        <w:sz w:val="14"/>
        <w:szCs w:val="14"/>
      </w:rPr>
      <w:t>Štoosa</w:t>
    </w:r>
    <w:proofErr w:type="spellEnd"/>
    <w:r w:rsidRPr="00561FF6">
      <w:rPr>
        <w:rFonts w:ascii="Arial Narrow" w:hAnsi="Arial Narrow"/>
        <w:b/>
        <w:sz w:val="14"/>
        <w:szCs w:val="14"/>
      </w:rPr>
      <w:t xml:space="preserve"> 3, 10293 Dubravica, tel. 01/3399-360, fax: 01/3399-707. Uredništvo: Jedinstveni upravni odjel Općine Dubravica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B1EBE" w14:textId="77777777" w:rsidR="000B5802" w:rsidRDefault="000B5802" w:rsidP="00B77510">
      <w:r>
        <w:separator/>
      </w:r>
    </w:p>
  </w:footnote>
  <w:footnote w:type="continuationSeparator" w:id="0">
    <w:p w14:paraId="2EA1C279" w14:textId="77777777" w:rsidR="000B5802" w:rsidRDefault="000B5802" w:rsidP="00B77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128206"/>
    <w:lvl w:ilvl="0">
      <w:start w:val="1"/>
      <w:numFmt w:val="bullet"/>
      <w:pStyle w:val="Grafikeoznake"/>
      <w:lvlText w:val=""/>
      <w:lvlJc w:val="left"/>
      <w:pPr>
        <w:tabs>
          <w:tab w:val="num" w:pos="360"/>
        </w:tabs>
        <w:ind w:left="360" w:hanging="360"/>
      </w:pPr>
      <w:rPr>
        <w:rFonts w:ascii="Symbol" w:hAnsi="Symbol" w:hint="default"/>
      </w:rPr>
    </w:lvl>
  </w:abstractNum>
  <w:abstractNum w:abstractNumId="1" w15:restartNumberingAfterBreak="0">
    <w:nsid w:val="01606B6F"/>
    <w:multiLevelType w:val="hybridMultilevel"/>
    <w:tmpl w:val="8B223DB6"/>
    <w:lvl w:ilvl="0" w:tplc="4B8C92E2">
      <w:numFmt w:val="bullet"/>
      <w:lvlText w:val="-"/>
      <w:lvlJc w:val="left"/>
      <w:pPr>
        <w:ind w:left="1069" w:hanging="360"/>
      </w:pPr>
      <w:rPr>
        <w:rFonts w:ascii="Times New Roman" w:eastAsia="Times New Roman" w:hAnsi="Times New Roman" w:hint="default"/>
      </w:rPr>
    </w:lvl>
    <w:lvl w:ilvl="1" w:tplc="041A0003" w:tentative="1">
      <w:start w:val="1"/>
      <w:numFmt w:val="bullet"/>
      <w:lvlText w:val="o"/>
      <w:lvlJc w:val="left"/>
      <w:pPr>
        <w:ind w:left="1789" w:hanging="360"/>
      </w:pPr>
      <w:rPr>
        <w:rFonts w:ascii="Courier New" w:hAnsi="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 w15:restartNumberingAfterBreak="0">
    <w:nsid w:val="01B6409E"/>
    <w:multiLevelType w:val="multilevel"/>
    <w:tmpl w:val="E2A454B6"/>
    <w:lvl w:ilvl="0">
      <w:start w:val="1"/>
      <w:numFmt w:val="decimal"/>
      <w:lvlText w:val="%1."/>
      <w:lvlJc w:val="left"/>
      <w:pPr>
        <w:ind w:left="1129" w:hanging="420"/>
      </w:pPr>
      <w:rPr>
        <w:rFonts w:cs="Times New Roman" w:hint="default"/>
      </w:rPr>
    </w:lvl>
    <w:lvl w:ilvl="1">
      <w:start w:val="1"/>
      <w:numFmt w:val="decimal"/>
      <w:isLgl/>
      <w:lvlText w:val="%1.%2."/>
      <w:lvlJc w:val="left"/>
      <w:pPr>
        <w:ind w:left="1498" w:hanging="420"/>
      </w:pPr>
      <w:rPr>
        <w:rFonts w:cs="Times New Roman" w:hint="default"/>
      </w:rPr>
    </w:lvl>
    <w:lvl w:ilvl="2">
      <w:start w:val="1"/>
      <w:numFmt w:val="decimal"/>
      <w:isLgl/>
      <w:lvlText w:val="%1.%2.%3."/>
      <w:lvlJc w:val="left"/>
      <w:pPr>
        <w:ind w:left="2167" w:hanging="720"/>
      </w:pPr>
      <w:rPr>
        <w:rFonts w:cs="Times New Roman" w:hint="default"/>
      </w:rPr>
    </w:lvl>
    <w:lvl w:ilvl="3">
      <w:start w:val="1"/>
      <w:numFmt w:val="decimal"/>
      <w:isLgl/>
      <w:lvlText w:val="%1.%2.%3.%4."/>
      <w:lvlJc w:val="left"/>
      <w:pPr>
        <w:ind w:left="2536" w:hanging="720"/>
      </w:pPr>
      <w:rPr>
        <w:rFonts w:cs="Times New Roman" w:hint="default"/>
      </w:rPr>
    </w:lvl>
    <w:lvl w:ilvl="4">
      <w:start w:val="1"/>
      <w:numFmt w:val="decimal"/>
      <w:isLgl/>
      <w:lvlText w:val="%1.%2.%3.%4.%5."/>
      <w:lvlJc w:val="left"/>
      <w:pPr>
        <w:ind w:left="3265" w:hanging="1080"/>
      </w:pPr>
      <w:rPr>
        <w:rFonts w:cs="Times New Roman" w:hint="default"/>
      </w:rPr>
    </w:lvl>
    <w:lvl w:ilvl="5">
      <w:start w:val="1"/>
      <w:numFmt w:val="decimal"/>
      <w:isLgl/>
      <w:lvlText w:val="%1.%2.%3.%4.%5.%6."/>
      <w:lvlJc w:val="left"/>
      <w:pPr>
        <w:ind w:left="3634" w:hanging="1080"/>
      </w:pPr>
      <w:rPr>
        <w:rFonts w:cs="Times New Roman" w:hint="default"/>
      </w:rPr>
    </w:lvl>
    <w:lvl w:ilvl="6">
      <w:start w:val="1"/>
      <w:numFmt w:val="decimal"/>
      <w:isLgl/>
      <w:lvlText w:val="%1.%2.%3.%4.%5.%6.%7."/>
      <w:lvlJc w:val="left"/>
      <w:pPr>
        <w:ind w:left="4363" w:hanging="1440"/>
      </w:pPr>
      <w:rPr>
        <w:rFonts w:cs="Times New Roman" w:hint="default"/>
      </w:rPr>
    </w:lvl>
    <w:lvl w:ilvl="7">
      <w:start w:val="1"/>
      <w:numFmt w:val="decimal"/>
      <w:isLgl/>
      <w:lvlText w:val="%1.%2.%3.%4.%5.%6.%7.%8."/>
      <w:lvlJc w:val="left"/>
      <w:pPr>
        <w:ind w:left="4732" w:hanging="1440"/>
      </w:pPr>
      <w:rPr>
        <w:rFonts w:cs="Times New Roman" w:hint="default"/>
      </w:rPr>
    </w:lvl>
    <w:lvl w:ilvl="8">
      <w:start w:val="1"/>
      <w:numFmt w:val="decimal"/>
      <w:isLgl/>
      <w:lvlText w:val="%1.%2.%3.%4.%5.%6.%7.%8.%9."/>
      <w:lvlJc w:val="left"/>
      <w:pPr>
        <w:ind w:left="5461" w:hanging="1800"/>
      </w:pPr>
      <w:rPr>
        <w:rFonts w:cs="Times New Roman" w:hint="default"/>
      </w:rPr>
    </w:lvl>
  </w:abstractNum>
  <w:abstractNum w:abstractNumId="3" w15:restartNumberingAfterBreak="0">
    <w:nsid w:val="06D07CD5"/>
    <w:multiLevelType w:val="hybridMultilevel"/>
    <w:tmpl w:val="29D8A41A"/>
    <w:lvl w:ilvl="0" w:tplc="671AE6EA">
      <w:start w:val="1"/>
      <w:numFmt w:val="upperRoman"/>
      <w:lvlText w:val="%1."/>
      <w:lvlJc w:val="left"/>
      <w:pPr>
        <w:ind w:left="1440" w:hanging="108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F3760C"/>
    <w:multiLevelType w:val="hybridMultilevel"/>
    <w:tmpl w:val="FCE8EFD8"/>
    <w:lvl w:ilvl="0" w:tplc="F9C48616">
      <w:numFmt w:val="bullet"/>
      <w:lvlText w:val="–"/>
      <w:lvlJc w:val="left"/>
      <w:pPr>
        <w:ind w:left="957" w:hanging="361"/>
      </w:pPr>
      <w:rPr>
        <w:rFonts w:ascii="Microsoft Sans Serif" w:eastAsia="Microsoft Sans Serif" w:hAnsi="Microsoft Sans Serif" w:cs="Microsoft Sans Serif" w:hint="default"/>
        <w:w w:val="190"/>
        <w:sz w:val="22"/>
        <w:szCs w:val="22"/>
        <w:lang w:val="hr-HR" w:eastAsia="en-US" w:bidi="ar-SA"/>
      </w:rPr>
    </w:lvl>
    <w:lvl w:ilvl="1" w:tplc="922650D8">
      <w:numFmt w:val="bullet"/>
      <w:lvlText w:val="•"/>
      <w:lvlJc w:val="left"/>
      <w:pPr>
        <w:ind w:left="1838" w:hanging="361"/>
      </w:pPr>
      <w:rPr>
        <w:rFonts w:hint="default"/>
        <w:lang w:val="hr-HR" w:eastAsia="en-US" w:bidi="ar-SA"/>
      </w:rPr>
    </w:lvl>
    <w:lvl w:ilvl="2" w:tplc="CBB0A690">
      <w:numFmt w:val="bullet"/>
      <w:lvlText w:val="•"/>
      <w:lvlJc w:val="left"/>
      <w:pPr>
        <w:ind w:left="2716" w:hanging="361"/>
      </w:pPr>
      <w:rPr>
        <w:rFonts w:hint="default"/>
        <w:lang w:val="hr-HR" w:eastAsia="en-US" w:bidi="ar-SA"/>
      </w:rPr>
    </w:lvl>
    <w:lvl w:ilvl="3" w:tplc="89364798">
      <w:numFmt w:val="bullet"/>
      <w:lvlText w:val="•"/>
      <w:lvlJc w:val="left"/>
      <w:pPr>
        <w:ind w:left="3595" w:hanging="361"/>
      </w:pPr>
      <w:rPr>
        <w:rFonts w:hint="default"/>
        <w:lang w:val="hr-HR" w:eastAsia="en-US" w:bidi="ar-SA"/>
      </w:rPr>
    </w:lvl>
    <w:lvl w:ilvl="4" w:tplc="15442BE8">
      <w:numFmt w:val="bullet"/>
      <w:lvlText w:val="•"/>
      <w:lvlJc w:val="left"/>
      <w:pPr>
        <w:ind w:left="4473" w:hanging="361"/>
      </w:pPr>
      <w:rPr>
        <w:rFonts w:hint="default"/>
        <w:lang w:val="hr-HR" w:eastAsia="en-US" w:bidi="ar-SA"/>
      </w:rPr>
    </w:lvl>
    <w:lvl w:ilvl="5" w:tplc="D0D4F7C0">
      <w:numFmt w:val="bullet"/>
      <w:lvlText w:val="•"/>
      <w:lvlJc w:val="left"/>
      <w:pPr>
        <w:ind w:left="5352" w:hanging="361"/>
      </w:pPr>
      <w:rPr>
        <w:rFonts w:hint="default"/>
        <w:lang w:val="hr-HR" w:eastAsia="en-US" w:bidi="ar-SA"/>
      </w:rPr>
    </w:lvl>
    <w:lvl w:ilvl="6" w:tplc="3F6CA472">
      <w:numFmt w:val="bullet"/>
      <w:lvlText w:val="•"/>
      <w:lvlJc w:val="left"/>
      <w:pPr>
        <w:ind w:left="6230" w:hanging="361"/>
      </w:pPr>
      <w:rPr>
        <w:rFonts w:hint="default"/>
        <w:lang w:val="hr-HR" w:eastAsia="en-US" w:bidi="ar-SA"/>
      </w:rPr>
    </w:lvl>
    <w:lvl w:ilvl="7" w:tplc="390A86AC">
      <w:numFmt w:val="bullet"/>
      <w:lvlText w:val="•"/>
      <w:lvlJc w:val="left"/>
      <w:pPr>
        <w:ind w:left="7108" w:hanging="361"/>
      </w:pPr>
      <w:rPr>
        <w:rFonts w:hint="default"/>
        <w:lang w:val="hr-HR" w:eastAsia="en-US" w:bidi="ar-SA"/>
      </w:rPr>
    </w:lvl>
    <w:lvl w:ilvl="8" w:tplc="DEAC04EC">
      <w:numFmt w:val="bullet"/>
      <w:lvlText w:val="•"/>
      <w:lvlJc w:val="left"/>
      <w:pPr>
        <w:ind w:left="7987" w:hanging="361"/>
      </w:pPr>
      <w:rPr>
        <w:rFonts w:hint="default"/>
        <w:lang w:val="hr-HR" w:eastAsia="en-US" w:bidi="ar-SA"/>
      </w:rPr>
    </w:lvl>
  </w:abstractNum>
  <w:abstractNum w:abstractNumId="5" w15:restartNumberingAfterBreak="0">
    <w:nsid w:val="09B044B9"/>
    <w:multiLevelType w:val="hybridMultilevel"/>
    <w:tmpl w:val="4C14300C"/>
    <w:lvl w:ilvl="0" w:tplc="71568A26">
      <w:numFmt w:val="bullet"/>
      <w:lvlText w:val=""/>
      <w:lvlJc w:val="left"/>
      <w:pPr>
        <w:ind w:left="476" w:hanging="360"/>
      </w:pPr>
      <w:rPr>
        <w:rFonts w:ascii="Symbol" w:eastAsia="Symbol" w:hAnsi="Symbol" w:cs="Symbol" w:hint="default"/>
        <w:w w:val="100"/>
        <w:sz w:val="24"/>
        <w:szCs w:val="24"/>
        <w:lang w:val="hr-HR" w:eastAsia="en-US" w:bidi="ar-SA"/>
      </w:rPr>
    </w:lvl>
    <w:lvl w:ilvl="1" w:tplc="3C18F28C">
      <w:numFmt w:val="bullet"/>
      <w:lvlText w:val="•"/>
      <w:lvlJc w:val="left"/>
      <w:pPr>
        <w:ind w:left="1390" w:hanging="360"/>
      </w:pPr>
      <w:rPr>
        <w:lang w:val="hr-HR" w:eastAsia="en-US" w:bidi="ar-SA"/>
      </w:rPr>
    </w:lvl>
    <w:lvl w:ilvl="2" w:tplc="9EF001F4">
      <w:numFmt w:val="bullet"/>
      <w:lvlText w:val="•"/>
      <w:lvlJc w:val="left"/>
      <w:pPr>
        <w:ind w:left="2301" w:hanging="360"/>
      </w:pPr>
      <w:rPr>
        <w:lang w:val="hr-HR" w:eastAsia="en-US" w:bidi="ar-SA"/>
      </w:rPr>
    </w:lvl>
    <w:lvl w:ilvl="3" w:tplc="4AE0D082">
      <w:numFmt w:val="bullet"/>
      <w:lvlText w:val="•"/>
      <w:lvlJc w:val="left"/>
      <w:pPr>
        <w:ind w:left="3211" w:hanging="360"/>
      </w:pPr>
      <w:rPr>
        <w:lang w:val="hr-HR" w:eastAsia="en-US" w:bidi="ar-SA"/>
      </w:rPr>
    </w:lvl>
    <w:lvl w:ilvl="4" w:tplc="A8D476B6">
      <w:numFmt w:val="bullet"/>
      <w:lvlText w:val="•"/>
      <w:lvlJc w:val="left"/>
      <w:pPr>
        <w:ind w:left="4122" w:hanging="360"/>
      </w:pPr>
      <w:rPr>
        <w:lang w:val="hr-HR" w:eastAsia="en-US" w:bidi="ar-SA"/>
      </w:rPr>
    </w:lvl>
    <w:lvl w:ilvl="5" w:tplc="B756F952">
      <w:numFmt w:val="bullet"/>
      <w:lvlText w:val="•"/>
      <w:lvlJc w:val="left"/>
      <w:pPr>
        <w:ind w:left="5033" w:hanging="360"/>
      </w:pPr>
      <w:rPr>
        <w:lang w:val="hr-HR" w:eastAsia="en-US" w:bidi="ar-SA"/>
      </w:rPr>
    </w:lvl>
    <w:lvl w:ilvl="6" w:tplc="8AB84178">
      <w:numFmt w:val="bullet"/>
      <w:lvlText w:val="•"/>
      <w:lvlJc w:val="left"/>
      <w:pPr>
        <w:ind w:left="5943" w:hanging="360"/>
      </w:pPr>
      <w:rPr>
        <w:lang w:val="hr-HR" w:eastAsia="en-US" w:bidi="ar-SA"/>
      </w:rPr>
    </w:lvl>
    <w:lvl w:ilvl="7" w:tplc="1D9AF4C4">
      <w:numFmt w:val="bullet"/>
      <w:lvlText w:val="•"/>
      <w:lvlJc w:val="left"/>
      <w:pPr>
        <w:ind w:left="6854" w:hanging="360"/>
      </w:pPr>
      <w:rPr>
        <w:lang w:val="hr-HR" w:eastAsia="en-US" w:bidi="ar-SA"/>
      </w:rPr>
    </w:lvl>
    <w:lvl w:ilvl="8" w:tplc="CD18C5D0">
      <w:numFmt w:val="bullet"/>
      <w:lvlText w:val="•"/>
      <w:lvlJc w:val="left"/>
      <w:pPr>
        <w:ind w:left="7765" w:hanging="360"/>
      </w:pPr>
      <w:rPr>
        <w:lang w:val="hr-HR" w:eastAsia="en-US" w:bidi="ar-SA"/>
      </w:rPr>
    </w:lvl>
  </w:abstractNum>
  <w:abstractNum w:abstractNumId="6" w15:restartNumberingAfterBreak="0">
    <w:nsid w:val="0BF55C0A"/>
    <w:multiLevelType w:val="hybridMultilevel"/>
    <w:tmpl w:val="152820F6"/>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7D471A"/>
    <w:multiLevelType w:val="multilevel"/>
    <w:tmpl w:val="84B0BEF0"/>
    <w:lvl w:ilvl="0">
      <w:start w:val="1"/>
      <w:numFmt w:val="decimal"/>
      <w:lvlText w:val="%1."/>
      <w:lvlJc w:val="left"/>
      <w:pPr>
        <w:ind w:left="360" w:hanging="360"/>
      </w:pPr>
      <w:rPr>
        <w:i/>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0F270500"/>
    <w:multiLevelType w:val="singleLevel"/>
    <w:tmpl w:val="84E015C4"/>
    <w:lvl w:ilvl="0">
      <w:start w:val="1"/>
      <w:numFmt w:val="decimal"/>
      <w:lvlText w:val="(%1)"/>
      <w:lvlJc w:val="left"/>
      <w:pPr>
        <w:ind w:left="720" w:hanging="360"/>
      </w:pPr>
      <w:rPr>
        <w:rFonts w:ascii="Times New Roman" w:hAnsi="Times New Roman" w:cs="Times New Roman" w:hint="default"/>
      </w:rPr>
    </w:lvl>
  </w:abstractNum>
  <w:abstractNum w:abstractNumId="9" w15:restartNumberingAfterBreak="0">
    <w:nsid w:val="10F65E07"/>
    <w:multiLevelType w:val="hybridMultilevel"/>
    <w:tmpl w:val="46C68EB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1E40F65"/>
    <w:multiLevelType w:val="hybridMultilevel"/>
    <w:tmpl w:val="9F981C5E"/>
    <w:lvl w:ilvl="0" w:tplc="8BC460CA">
      <w:start w:val="1"/>
      <w:numFmt w:val="decimalZero"/>
      <w:lvlText w:val="%1"/>
      <w:lvlJc w:val="left"/>
      <w:pPr>
        <w:ind w:left="875" w:hanging="668"/>
      </w:pPr>
      <w:rPr>
        <w:rFonts w:ascii="Arial" w:eastAsia="Arial" w:hAnsi="Arial" w:cs="Arial" w:hint="default"/>
        <w:b/>
        <w:bCs/>
        <w:spacing w:val="0"/>
        <w:w w:val="100"/>
        <w:sz w:val="22"/>
        <w:szCs w:val="22"/>
        <w:lang w:val="hr-HR" w:eastAsia="en-US" w:bidi="ar-SA"/>
      </w:rPr>
    </w:lvl>
    <w:lvl w:ilvl="1" w:tplc="80628F06">
      <w:numFmt w:val="bullet"/>
      <w:lvlText w:val="•"/>
      <w:lvlJc w:val="left"/>
      <w:pPr>
        <w:ind w:left="1766" w:hanging="668"/>
      </w:pPr>
      <w:rPr>
        <w:rFonts w:hint="default"/>
        <w:lang w:val="hr-HR" w:eastAsia="en-US" w:bidi="ar-SA"/>
      </w:rPr>
    </w:lvl>
    <w:lvl w:ilvl="2" w:tplc="43A20582">
      <w:numFmt w:val="bullet"/>
      <w:lvlText w:val="•"/>
      <w:lvlJc w:val="left"/>
      <w:pPr>
        <w:ind w:left="2652" w:hanging="668"/>
      </w:pPr>
      <w:rPr>
        <w:rFonts w:hint="default"/>
        <w:lang w:val="hr-HR" w:eastAsia="en-US" w:bidi="ar-SA"/>
      </w:rPr>
    </w:lvl>
    <w:lvl w:ilvl="3" w:tplc="93DA9380">
      <w:numFmt w:val="bullet"/>
      <w:lvlText w:val="•"/>
      <w:lvlJc w:val="left"/>
      <w:pPr>
        <w:ind w:left="3539" w:hanging="668"/>
      </w:pPr>
      <w:rPr>
        <w:rFonts w:hint="default"/>
        <w:lang w:val="hr-HR" w:eastAsia="en-US" w:bidi="ar-SA"/>
      </w:rPr>
    </w:lvl>
    <w:lvl w:ilvl="4" w:tplc="0FC6674E">
      <w:numFmt w:val="bullet"/>
      <w:lvlText w:val="•"/>
      <w:lvlJc w:val="left"/>
      <w:pPr>
        <w:ind w:left="4425" w:hanging="668"/>
      </w:pPr>
      <w:rPr>
        <w:rFonts w:hint="default"/>
        <w:lang w:val="hr-HR" w:eastAsia="en-US" w:bidi="ar-SA"/>
      </w:rPr>
    </w:lvl>
    <w:lvl w:ilvl="5" w:tplc="97C03AD0">
      <w:numFmt w:val="bullet"/>
      <w:lvlText w:val="•"/>
      <w:lvlJc w:val="left"/>
      <w:pPr>
        <w:ind w:left="5312" w:hanging="668"/>
      </w:pPr>
      <w:rPr>
        <w:rFonts w:hint="default"/>
        <w:lang w:val="hr-HR" w:eastAsia="en-US" w:bidi="ar-SA"/>
      </w:rPr>
    </w:lvl>
    <w:lvl w:ilvl="6" w:tplc="B930EE24">
      <w:numFmt w:val="bullet"/>
      <w:lvlText w:val="•"/>
      <w:lvlJc w:val="left"/>
      <w:pPr>
        <w:ind w:left="6198" w:hanging="668"/>
      </w:pPr>
      <w:rPr>
        <w:rFonts w:hint="default"/>
        <w:lang w:val="hr-HR" w:eastAsia="en-US" w:bidi="ar-SA"/>
      </w:rPr>
    </w:lvl>
    <w:lvl w:ilvl="7" w:tplc="7C2E781C">
      <w:numFmt w:val="bullet"/>
      <w:lvlText w:val="•"/>
      <w:lvlJc w:val="left"/>
      <w:pPr>
        <w:ind w:left="7084" w:hanging="668"/>
      </w:pPr>
      <w:rPr>
        <w:rFonts w:hint="default"/>
        <w:lang w:val="hr-HR" w:eastAsia="en-US" w:bidi="ar-SA"/>
      </w:rPr>
    </w:lvl>
    <w:lvl w:ilvl="8" w:tplc="2AA8C7D0">
      <w:numFmt w:val="bullet"/>
      <w:lvlText w:val="•"/>
      <w:lvlJc w:val="left"/>
      <w:pPr>
        <w:ind w:left="7971" w:hanging="668"/>
      </w:pPr>
      <w:rPr>
        <w:rFonts w:hint="default"/>
        <w:lang w:val="hr-HR" w:eastAsia="en-US" w:bidi="ar-SA"/>
      </w:rPr>
    </w:lvl>
  </w:abstractNum>
  <w:abstractNum w:abstractNumId="11" w15:restartNumberingAfterBreak="0">
    <w:nsid w:val="18E41F7E"/>
    <w:multiLevelType w:val="hybridMultilevel"/>
    <w:tmpl w:val="CFEAE302"/>
    <w:lvl w:ilvl="0" w:tplc="803E58D8">
      <w:start w:val="1"/>
      <w:numFmt w:val="decimal"/>
      <w:lvlText w:val="%1."/>
      <w:lvlJc w:val="left"/>
      <w:pPr>
        <w:ind w:left="480" w:hanging="245"/>
      </w:pPr>
      <w:rPr>
        <w:rFonts w:ascii="Microsoft Sans Serif" w:eastAsia="Microsoft Sans Serif" w:hAnsi="Microsoft Sans Serif" w:cs="Microsoft Sans Serif" w:hint="default"/>
        <w:color w:val="221F1F"/>
        <w:spacing w:val="0"/>
        <w:w w:val="100"/>
        <w:sz w:val="22"/>
        <w:szCs w:val="22"/>
        <w:lang w:val="hr-HR" w:eastAsia="en-US" w:bidi="ar-SA"/>
      </w:rPr>
    </w:lvl>
    <w:lvl w:ilvl="1" w:tplc="D9A04D5C">
      <w:numFmt w:val="bullet"/>
      <w:lvlText w:val="•"/>
      <w:lvlJc w:val="left"/>
      <w:pPr>
        <w:ind w:left="1406" w:hanging="245"/>
      </w:pPr>
      <w:rPr>
        <w:rFonts w:hint="default"/>
        <w:lang w:val="hr-HR" w:eastAsia="en-US" w:bidi="ar-SA"/>
      </w:rPr>
    </w:lvl>
    <w:lvl w:ilvl="2" w:tplc="4EB49D40">
      <w:numFmt w:val="bullet"/>
      <w:lvlText w:val="•"/>
      <w:lvlJc w:val="left"/>
      <w:pPr>
        <w:ind w:left="2332" w:hanging="245"/>
      </w:pPr>
      <w:rPr>
        <w:rFonts w:hint="default"/>
        <w:lang w:val="hr-HR" w:eastAsia="en-US" w:bidi="ar-SA"/>
      </w:rPr>
    </w:lvl>
    <w:lvl w:ilvl="3" w:tplc="1968F258">
      <w:numFmt w:val="bullet"/>
      <w:lvlText w:val="•"/>
      <w:lvlJc w:val="left"/>
      <w:pPr>
        <w:ind w:left="3259" w:hanging="245"/>
      </w:pPr>
      <w:rPr>
        <w:rFonts w:hint="default"/>
        <w:lang w:val="hr-HR" w:eastAsia="en-US" w:bidi="ar-SA"/>
      </w:rPr>
    </w:lvl>
    <w:lvl w:ilvl="4" w:tplc="9CF4B874">
      <w:numFmt w:val="bullet"/>
      <w:lvlText w:val="•"/>
      <w:lvlJc w:val="left"/>
      <w:pPr>
        <w:ind w:left="4185" w:hanging="245"/>
      </w:pPr>
      <w:rPr>
        <w:rFonts w:hint="default"/>
        <w:lang w:val="hr-HR" w:eastAsia="en-US" w:bidi="ar-SA"/>
      </w:rPr>
    </w:lvl>
    <w:lvl w:ilvl="5" w:tplc="D20CC7B2">
      <w:numFmt w:val="bullet"/>
      <w:lvlText w:val="•"/>
      <w:lvlJc w:val="left"/>
      <w:pPr>
        <w:ind w:left="5112" w:hanging="245"/>
      </w:pPr>
      <w:rPr>
        <w:rFonts w:hint="default"/>
        <w:lang w:val="hr-HR" w:eastAsia="en-US" w:bidi="ar-SA"/>
      </w:rPr>
    </w:lvl>
    <w:lvl w:ilvl="6" w:tplc="78F6FDA2">
      <w:numFmt w:val="bullet"/>
      <w:lvlText w:val="•"/>
      <w:lvlJc w:val="left"/>
      <w:pPr>
        <w:ind w:left="6038" w:hanging="245"/>
      </w:pPr>
      <w:rPr>
        <w:rFonts w:hint="default"/>
        <w:lang w:val="hr-HR" w:eastAsia="en-US" w:bidi="ar-SA"/>
      </w:rPr>
    </w:lvl>
    <w:lvl w:ilvl="7" w:tplc="E72E5F08">
      <w:numFmt w:val="bullet"/>
      <w:lvlText w:val="•"/>
      <w:lvlJc w:val="left"/>
      <w:pPr>
        <w:ind w:left="6964" w:hanging="245"/>
      </w:pPr>
      <w:rPr>
        <w:rFonts w:hint="default"/>
        <w:lang w:val="hr-HR" w:eastAsia="en-US" w:bidi="ar-SA"/>
      </w:rPr>
    </w:lvl>
    <w:lvl w:ilvl="8" w:tplc="4F249C2A">
      <w:numFmt w:val="bullet"/>
      <w:lvlText w:val="•"/>
      <w:lvlJc w:val="left"/>
      <w:pPr>
        <w:ind w:left="7891" w:hanging="245"/>
      </w:pPr>
      <w:rPr>
        <w:rFonts w:hint="default"/>
        <w:lang w:val="hr-HR" w:eastAsia="en-US" w:bidi="ar-SA"/>
      </w:rPr>
    </w:lvl>
  </w:abstractNum>
  <w:abstractNum w:abstractNumId="12" w15:restartNumberingAfterBreak="0">
    <w:nsid w:val="194C3BB4"/>
    <w:multiLevelType w:val="hybridMultilevel"/>
    <w:tmpl w:val="8EDAC108"/>
    <w:lvl w:ilvl="0" w:tplc="8E3AD7EE">
      <w:start w:val="1"/>
      <w:numFmt w:val="decimal"/>
      <w:lvlText w:val="%1."/>
      <w:lvlJc w:val="left"/>
      <w:pPr>
        <w:ind w:left="1129" w:hanging="420"/>
      </w:pPr>
      <w:rPr>
        <w:rFonts w:cs="Times New Roman" w:hint="default"/>
      </w:rPr>
    </w:lvl>
    <w:lvl w:ilvl="1" w:tplc="041A0019" w:tentative="1">
      <w:start w:val="1"/>
      <w:numFmt w:val="lowerLetter"/>
      <w:lvlText w:val="%2."/>
      <w:lvlJc w:val="left"/>
      <w:pPr>
        <w:ind w:left="1789" w:hanging="360"/>
      </w:pPr>
      <w:rPr>
        <w:rFonts w:cs="Times New Roman"/>
      </w:rPr>
    </w:lvl>
    <w:lvl w:ilvl="2" w:tplc="041A001B" w:tentative="1">
      <w:start w:val="1"/>
      <w:numFmt w:val="lowerRoman"/>
      <w:lvlText w:val="%3."/>
      <w:lvlJc w:val="right"/>
      <w:pPr>
        <w:ind w:left="2509" w:hanging="180"/>
      </w:pPr>
      <w:rPr>
        <w:rFonts w:cs="Times New Roman"/>
      </w:rPr>
    </w:lvl>
    <w:lvl w:ilvl="3" w:tplc="041A000F" w:tentative="1">
      <w:start w:val="1"/>
      <w:numFmt w:val="decimal"/>
      <w:lvlText w:val="%4."/>
      <w:lvlJc w:val="left"/>
      <w:pPr>
        <w:ind w:left="3229" w:hanging="360"/>
      </w:pPr>
      <w:rPr>
        <w:rFonts w:cs="Times New Roman"/>
      </w:rPr>
    </w:lvl>
    <w:lvl w:ilvl="4" w:tplc="041A0019" w:tentative="1">
      <w:start w:val="1"/>
      <w:numFmt w:val="lowerLetter"/>
      <w:lvlText w:val="%5."/>
      <w:lvlJc w:val="left"/>
      <w:pPr>
        <w:ind w:left="3949" w:hanging="360"/>
      </w:pPr>
      <w:rPr>
        <w:rFonts w:cs="Times New Roman"/>
      </w:rPr>
    </w:lvl>
    <w:lvl w:ilvl="5" w:tplc="041A001B" w:tentative="1">
      <w:start w:val="1"/>
      <w:numFmt w:val="lowerRoman"/>
      <w:lvlText w:val="%6."/>
      <w:lvlJc w:val="right"/>
      <w:pPr>
        <w:ind w:left="4669" w:hanging="180"/>
      </w:pPr>
      <w:rPr>
        <w:rFonts w:cs="Times New Roman"/>
      </w:rPr>
    </w:lvl>
    <w:lvl w:ilvl="6" w:tplc="041A000F" w:tentative="1">
      <w:start w:val="1"/>
      <w:numFmt w:val="decimal"/>
      <w:lvlText w:val="%7."/>
      <w:lvlJc w:val="left"/>
      <w:pPr>
        <w:ind w:left="5389" w:hanging="360"/>
      </w:pPr>
      <w:rPr>
        <w:rFonts w:cs="Times New Roman"/>
      </w:rPr>
    </w:lvl>
    <w:lvl w:ilvl="7" w:tplc="041A0019" w:tentative="1">
      <w:start w:val="1"/>
      <w:numFmt w:val="lowerLetter"/>
      <w:lvlText w:val="%8."/>
      <w:lvlJc w:val="left"/>
      <w:pPr>
        <w:ind w:left="6109" w:hanging="360"/>
      </w:pPr>
      <w:rPr>
        <w:rFonts w:cs="Times New Roman"/>
      </w:rPr>
    </w:lvl>
    <w:lvl w:ilvl="8" w:tplc="041A001B" w:tentative="1">
      <w:start w:val="1"/>
      <w:numFmt w:val="lowerRoman"/>
      <w:lvlText w:val="%9."/>
      <w:lvlJc w:val="right"/>
      <w:pPr>
        <w:ind w:left="6829" w:hanging="180"/>
      </w:pPr>
      <w:rPr>
        <w:rFonts w:cs="Times New Roman"/>
      </w:rPr>
    </w:lvl>
  </w:abstractNum>
  <w:abstractNum w:abstractNumId="13" w15:restartNumberingAfterBreak="0">
    <w:nsid w:val="224F7400"/>
    <w:multiLevelType w:val="hybridMultilevel"/>
    <w:tmpl w:val="1FBE10D0"/>
    <w:lvl w:ilvl="0" w:tplc="9B7EDBAE">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2722199"/>
    <w:multiLevelType w:val="hybridMultilevel"/>
    <w:tmpl w:val="63144C72"/>
    <w:lvl w:ilvl="0" w:tplc="30B04B78">
      <w:start w:val="1"/>
      <w:numFmt w:val="decimal"/>
      <w:lvlText w:val="%1"/>
      <w:lvlJc w:val="left"/>
      <w:pPr>
        <w:ind w:left="668" w:hanging="433"/>
      </w:pPr>
      <w:rPr>
        <w:rFonts w:ascii="Arial" w:eastAsia="Arial" w:hAnsi="Arial" w:cs="Arial" w:hint="default"/>
        <w:b/>
        <w:bCs/>
        <w:i/>
        <w:iCs/>
        <w:w w:val="99"/>
        <w:sz w:val="28"/>
        <w:szCs w:val="28"/>
        <w:lang w:val="hr-HR" w:eastAsia="en-US" w:bidi="ar-SA"/>
      </w:rPr>
    </w:lvl>
    <w:lvl w:ilvl="1" w:tplc="8DC2B47C">
      <w:numFmt w:val="bullet"/>
      <w:lvlText w:val=""/>
      <w:lvlJc w:val="left"/>
      <w:pPr>
        <w:ind w:left="957" w:hanging="361"/>
      </w:pPr>
      <w:rPr>
        <w:rFonts w:ascii="Symbol" w:eastAsia="Symbol" w:hAnsi="Symbol" w:cs="Symbol" w:hint="default"/>
        <w:w w:val="100"/>
        <w:sz w:val="22"/>
        <w:szCs w:val="22"/>
        <w:lang w:val="hr-HR" w:eastAsia="en-US" w:bidi="ar-SA"/>
      </w:rPr>
    </w:lvl>
    <w:lvl w:ilvl="2" w:tplc="A3600C6A">
      <w:numFmt w:val="bullet"/>
      <w:lvlText w:val="•"/>
      <w:lvlJc w:val="left"/>
      <w:pPr>
        <w:ind w:left="1936" w:hanging="361"/>
      </w:pPr>
      <w:rPr>
        <w:rFonts w:hint="default"/>
        <w:lang w:val="hr-HR" w:eastAsia="en-US" w:bidi="ar-SA"/>
      </w:rPr>
    </w:lvl>
    <w:lvl w:ilvl="3" w:tplc="7DE2DB84">
      <w:numFmt w:val="bullet"/>
      <w:lvlText w:val="•"/>
      <w:lvlJc w:val="left"/>
      <w:pPr>
        <w:ind w:left="2912" w:hanging="361"/>
      </w:pPr>
      <w:rPr>
        <w:rFonts w:hint="default"/>
        <w:lang w:val="hr-HR" w:eastAsia="en-US" w:bidi="ar-SA"/>
      </w:rPr>
    </w:lvl>
    <w:lvl w:ilvl="4" w:tplc="D898EDFE">
      <w:numFmt w:val="bullet"/>
      <w:lvlText w:val="•"/>
      <w:lvlJc w:val="left"/>
      <w:pPr>
        <w:ind w:left="3888" w:hanging="361"/>
      </w:pPr>
      <w:rPr>
        <w:rFonts w:hint="default"/>
        <w:lang w:val="hr-HR" w:eastAsia="en-US" w:bidi="ar-SA"/>
      </w:rPr>
    </w:lvl>
    <w:lvl w:ilvl="5" w:tplc="BF408EEA">
      <w:numFmt w:val="bullet"/>
      <w:lvlText w:val="•"/>
      <w:lvlJc w:val="left"/>
      <w:pPr>
        <w:ind w:left="4864" w:hanging="361"/>
      </w:pPr>
      <w:rPr>
        <w:rFonts w:hint="default"/>
        <w:lang w:val="hr-HR" w:eastAsia="en-US" w:bidi="ar-SA"/>
      </w:rPr>
    </w:lvl>
    <w:lvl w:ilvl="6" w:tplc="2F4CEB5A">
      <w:numFmt w:val="bullet"/>
      <w:lvlText w:val="•"/>
      <w:lvlJc w:val="left"/>
      <w:pPr>
        <w:ind w:left="5840" w:hanging="361"/>
      </w:pPr>
      <w:rPr>
        <w:rFonts w:hint="default"/>
        <w:lang w:val="hr-HR" w:eastAsia="en-US" w:bidi="ar-SA"/>
      </w:rPr>
    </w:lvl>
    <w:lvl w:ilvl="7" w:tplc="A0521CA6">
      <w:numFmt w:val="bullet"/>
      <w:lvlText w:val="•"/>
      <w:lvlJc w:val="left"/>
      <w:pPr>
        <w:ind w:left="6816" w:hanging="361"/>
      </w:pPr>
      <w:rPr>
        <w:rFonts w:hint="default"/>
        <w:lang w:val="hr-HR" w:eastAsia="en-US" w:bidi="ar-SA"/>
      </w:rPr>
    </w:lvl>
    <w:lvl w:ilvl="8" w:tplc="5D2A77C0">
      <w:numFmt w:val="bullet"/>
      <w:lvlText w:val="•"/>
      <w:lvlJc w:val="left"/>
      <w:pPr>
        <w:ind w:left="7792" w:hanging="361"/>
      </w:pPr>
      <w:rPr>
        <w:rFonts w:hint="default"/>
        <w:lang w:val="hr-HR" w:eastAsia="en-US" w:bidi="ar-SA"/>
      </w:rPr>
    </w:lvl>
  </w:abstractNum>
  <w:abstractNum w:abstractNumId="15" w15:restartNumberingAfterBreak="0">
    <w:nsid w:val="250A19B2"/>
    <w:multiLevelType w:val="hybridMultilevel"/>
    <w:tmpl w:val="1A78C2C0"/>
    <w:lvl w:ilvl="0" w:tplc="EDA6AB0C">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16" w15:restartNumberingAfterBreak="0">
    <w:nsid w:val="26B4118F"/>
    <w:multiLevelType w:val="hybridMultilevel"/>
    <w:tmpl w:val="ACBAF220"/>
    <w:lvl w:ilvl="0" w:tplc="4B8C92E2">
      <w:numFmt w:val="bullet"/>
      <w:lvlText w:val="-"/>
      <w:lvlJc w:val="left"/>
      <w:pPr>
        <w:ind w:left="1069" w:hanging="360"/>
      </w:pPr>
      <w:rPr>
        <w:rFonts w:ascii="Times New Roman" w:eastAsia="Times New Roman" w:hAnsi="Times New Roman" w:hint="default"/>
      </w:rPr>
    </w:lvl>
    <w:lvl w:ilvl="1" w:tplc="041A0003" w:tentative="1">
      <w:start w:val="1"/>
      <w:numFmt w:val="bullet"/>
      <w:lvlText w:val="o"/>
      <w:lvlJc w:val="left"/>
      <w:pPr>
        <w:ind w:left="1789" w:hanging="360"/>
      </w:pPr>
      <w:rPr>
        <w:rFonts w:ascii="Courier New" w:hAnsi="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7" w15:restartNumberingAfterBreak="0">
    <w:nsid w:val="2D124951"/>
    <w:multiLevelType w:val="hybridMultilevel"/>
    <w:tmpl w:val="F896420C"/>
    <w:lvl w:ilvl="0" w:tplc="4B6268EC">
      <w:start w:val="1"/>
      <w:numFmt w:val="decimal"/>
      <w:lvlText w:val="%1."/>
      <w:lvlJc w:val="left"/>
      <w:pPr>
        <w:ind w:left="4807" w:hanging="360"/>
      </w:pPr>
      <w:rPr>
        <w:rFonts w:ascii="Arial" w:eastAsia="Arial" w:hAnsi="Arial" w:cs="Arial" w:hint="default"/>
        <w:b/>
        <w:bCs/>
        <w:w w:val="99"/>
        <w:sz w:val="24"/>
        <w:szCs w:val="24"/>
        <w:lang w:val="hr-HR" w:eastAsia="en-US" w:bidi="ar-SA"/>
      </w:rPr>
    </w:lvl>
    <w:lvl w:ilvl="1" w:tplc="87D46E3A">
      <w:numFmt w:val="bullet"/>
      <w:lvlText w:val="•"/>
      <w:lvlJc w:val="left"/>
      <w:pPr>
        <w:ind w:left="5278" w:hanging="360"/>
      </w:pPr>
      <w:rPr>
        <w:lang w:val="hr-HR" w:eastAsia="en-US" w:bidi="ar-SA"/>
      </w:rPr>
    </w:lvl>
    <w:lvl w:ilvl="2" w:tplc="FF04C7EC">
      <w:numFmt w:val="bullet"/>
      <w:lvlText w:val="•"/>
      <w:lvlJc w:val="left"/>
      <w:pPr>
        <w:ind w:left="5757" w:hanging="360"/>
      </w:pPr>
      <w:rPr>
        <w:lang w:val="hr-HR" w:eastAsia="en-US" w:bidi="ar-SA"/>
      </w:rPr>
    </w:lvl>
    <w:lvl w:ilvl="3" w:tplc="5FC682BA">
      <w:numFmt w:val="bullet"/>
      <w:lvlText w:val="•"/>
      <w:lvlJc w:val="left"/>
      <w:pPr>
        <w:ind w:left="6235" w:hanging="360"/>
      </w:pPr>
      <w:rPr>
        <w:lang w:val="hr-HR" w:eastAsia="en-US" w:bidi="ar-SA"/>
      </w:rPr>
    </w:lvl>
    <w:lvl w:ilvl="4" w:tplc="7F16FE4E">
      <w:numFmt w:val="bullet"/>
      <w:lvlText w:val="•"/>
      <w:lvlJc w:val="left"/>
      <w:pPr>
        <w:ind w:left="6714" w:hanging="360"/>
      </w:pPr>
      <w:rPr>
        <w:lang w:val="hr-HR" w:eastAsia="en-US" w:bidi="ar-SA"/>
      </w:rPr>
    </w:lvl>
    <w:lvl w:ilvl="5" w:tplc="B5C8503E">
      <w:numFmt w:val="bullet"/>
      <w:lvlText w:val="•"/>
      <w:lvlJc w:val="left"/>
      <w:pPr>
        <w:ind w:left="7193" w:hanging="360"/>
      </w:pPr>
      <w:rPr>
        <w:lang w:val="hr-HR" w:eastAsia="en-US" w:bidi="ar-SA"/>
      </w:rPr>
    </w:lvl>
    <w:lvl w:ilvl="6" w:tplc="B2C25686">
      <w:numFmt w:val="bullet"/>
      <w:lvlText w:val="•"/>
      <w:lvlJc w:val="left"/>
      <w:pPr>
        <w:ind w:left="7671" w:hanging="360"/>
      </w:pPr>
      <w:rPr>
        <w:lang w:val="hr-HR" w:eastAsia="en-US" w:bidi="ar-SA"/>
      </w:rPr>
    </w:lvl>
    <w:lvl w:ilvl="7" w:tplc="B808989A">
      <w:numFmt w:val="bullet"/>
      <w:lvlText w:val="•"/>
      <w:lvlJc w:val="left"/>
      <w:pPr>
        <w:ind w:left="8150" w:hanging="360"/>
      </w:pPr>
      <w:rPr>
        <w:lang w:val="hr-HR" w:eastAsia="en-US" w:bidi="ar-SA"/>
      </w:rPr>
    </w:lvl>
    <w:lvl w:ilvl="8" w:tplc="B790BC46">
      <w:numFmt w:val="bullet"/>
      <w:lvlText w:val="•"/>
      <w:lvlJc w:val="left"/>
      <w:pPr>
        <w:ind w:left="8629" w:hanging="360"/>
      </w:pPr>
      <w:rPr>
        <w:lang w:val="hr-HR" w:eastAsia="en-US" w:bidi="ar-SA"/>
      </w:rPr>
    </w:lvl>
  </w:abstractNum>
  <w:abstractNum w:abstractNumId="18" w15:restartNumberingAfterBreak="0">
    <w:nsid w:val="2F2139A3"/>
    <w:multiLevelType w:val="multilevel"/>
    <w:tmpl w:val="E2BCE1C4"/>
    <w:lvl w:ilvl="0">
      <w:start w:val="7"/>
      <w:numFmt w:val="decimal"/>
      <w:lvlText w:val="%1"/>
      <w:lvlJc w:val="left"/>
      <w:pPr>
        <w:ind w:left="812" w:hanging="577"/>
      </w:pPr>
      <w:rPr>
        <w:rFonts w:hint="default"/>
        <w:lang w:val="hr-HR" w:eastAsia="en-US" w:bidi="ar-SA"/>
      </w:rPr>
    </w:lvl>
    <w:lvl w:ilvl="1">
      <w:start w:val="1"/>
      <w:numFmt w:val="decimal"/>
      <w:lvlText w:val="%1.%2"/>
      <w:lvlJc w:val="left"/>
      <w:pPr>
        <w:ind w:left="812" w:hanging="577"/>
        <w:jc w:val="right"/>
      </w:pPr>
      <w:rPr>
        <w:rFonts w:ascii="Arial" w:eastAsia="Arial" w:hAnsi="Arial" w:cs="Arial" w:hint="default"/>
        <w:b/>
        <w:bCs/>
        <w:spacing w:val="0"/>
        <w:w w:val="100"/>
        <w:sz w:val="22"/>
        <w:szCs w:val="22"/>
        <w:lang w:val="hr-HR" w:eastAsia="en-US" w:bidi="ar-SA"/>
      </w:rPr>
    </w:lvl>
    <w:lvl w:ilvl="2">
      <w:numFmt w:val="bullet"/>
      <w:lvlText w:val="•"/>
      <w:lvlJc w:val="left"/>
      <w:pPr>
        <w:ind w:left="2604" w:hanging="577"/>
      </w:pPr>
      <w:rPr>
        <w:rFonts w:hint="default"/>
        <w:lang w:val="hr-HR" w:eastAsia="en-US" w:bidi="ar-SA"/>
      </w:rPr>
    </w:lvl>
    <w:lvl w:ilvl="3">
      <w:numFmt w:val="bullet"/>
      <w:lvlText w:val="•"/>
      <w:lvlJc w:val="left"/>
      <w:pPr>
        <w:ind w:left="3497" w:hanging="577"/>
      </w:pPr>
      <w:rPr>
        <w:rFonts w:hint="default"/>
        <w:lang w:val="hr-HR" w:eastAsia="en-US" w:bidi="ar-SA"/>
      </w:rPr>
    </w:lvl>
    <w:lvl w:ilvl="4">
      <w:numFmt w:val="bullet"/>
      <w:lvlText w:val="•"/>
      <w:lvlJc w:val="left"/>
      <w:pPr>
        <w:ind w:left="4389" w:hanging="577"/>
      </w:pPr>
      <w:rPr>
        <w:rFonts w:hint="default"/>
        <w:lang w:val="hr-HR" w:eastAsia="en-US" w:bidi="ar-SA"/>
      </w:rPr>
    </w:lvl>
    <w:lvl w:ilvl="5">
      <w:numFmt w:val="bullet"/>
      <w:lvlText w:val="•"/>
      <w:lvlJc w:val="left"/>
      <w:pPr>
        <w:ind w:left="5282" w:hanging="577"/>
      </w:pPr>
      <w:rPr>
        <w:rFonts w:hint="default"/>
        <w:lang w:val="hr-HR" w:eastAsia="en-US" w:bidi="ar-SA"/>
      </w:rPr>
    </w:lvl>
    <w:lvl w:ilvl="6">
      <w:numFmt w:val="bullet"/>
      <w:lvlText w:val="•"/>
      <w:lvlJc w:val="left"/>
      <w:pPr>
        <w:ind w:left="6174" w:hanging="577"/>
      </w:pPr>
      <w:rPr>
        <w:rFonts w:hint="default"/>
        <w:lang w:val="hr-HR" w:eastAsia="en-US" w:bidi="ar-SA"/>
      </w:rPr>
    </w:lvl>
    <w:lvl w:ilvl="7">
      <w:numFmt w:val="bullet"/>
      <w:lvlText w:val="•"/>
      <w:lvlJc w:val="left"/>
      <w:pPr>
        <w:ind w:left="7066" w:hanging="577"/>
      </w:pPr>
      <w:rPr>
        <w:rFonts w:hint="default"/>
        <w:lang w:val="hr-HR" w:eastAsia="en-US" w:bidi="ar-SA"/>
      </w:rPr>
    </w:lvl>
    <w:lvl w:ilvl="8">
      <w:numFmt w:val="bullet"/>
      <w:lvlText w:val="•"/>
      <w:lvlJc w:val="left"/>
      <w:pPr>
        <w:ind w:left="7959" w:hanging="577"/>
      </w:pPr>
      <w:rPr>
        <w:rFonts w:hint="default"/>
        <w:lang w:val="hr-HR" w:eastAsia="en-US" w:bidi="ar-SA"/>
      </w:rPr>
    </w:lvl>
  </w:abstractNum>
  <w:abstractNum w:abstractNumId="19" w15:restartNumberingAfterBreak="0">
    <w:nsid w:val="32E065AB"/>
    <w:multiLevelType w:val="hybridMultilevel"/>
    <w:tmpl w:val="44E68EB2"/>
    <w:lvl w:ilvl="0" w:tplc="B3D0AF5A">
      <w:start w:val="3"/>
      <w:numFmt w:val="decimal"/>
      <w:lvlText w:val="%1."/>
      <w:lvlJc w:val="left"/>
      <w:pPr>
        <w:ind w:left="836" w:hanging="360"/>
      </w:pPr>
      <w:rPr>
        <w:rFonts w:ascii="Arial" w:eastAsia="Arial" w:hAnsi="Arial" w:cs="Arial" w:hint="default"/>
        <w:spacing w:val="-6"/>
        <w:w w:val="99"/>
        <w:sz w:val="24"/>
        <w:szCs w:val="24"/>
        <w:lang w:val="hr-HR" w:eastAsia="en-US" w:bidi="ar-SA"/>
      </w:rPr>
    </w:lvl>
    <w:lvl w:ilvl="1" w:tplc="BEA07698">
      <w:start w:val="3"/>
      <w:numFmt w:val="decimal"/>
      <w:lvlText w:val="%2."/>
      <w:lvlJc w:val="left"/>
      <w:pPr>
        <w:ind w:left="8157" w:hanging="360"/>
      </w:pPr>
      <w:rPr>
        <w:b/>
        <w:bCs/>
        <w:spacing w:val="-8"/>
        <w:w w:val="99"/>
        <w:lang w:val="hr-HR" w:eastAsia="en-US" w:bidi="ar-SA"/>
      </w:rPr>
    </w:lvl>
    <w:lvl w:ilvl="2" w:tplc="3EC43A04">
      <w:numFmt w:val="bullet"/>
      <w:lvlText w:val="•"/>
      <w:lvlJc w:val="left"/>
      <w:pPr>
        <w:ind w:left="2025" w:hanging="360"/>
      </w:pPr>
      <w:rPr>
        <w:lang w:val="hr-HR" w:eastAsia="en-US" w:bidi="ar-SA"/>
      </w:rPr>
    </w:lvl>
    <w:lvl w:ilvl="3" w:tplc="22F69420">
      <w:numFmt w:val="bullet"/>
      <w:lvlText w:val="•"/>
      <w:lvlJc w:val="left"/>
      <w:pPr>
        <w:ind w:left="2970" w:hanging="360"/>
      </w:pPr>
      <w:rPr>
        <w:lang w:val="hr-HR" w:eastAsia="en-US" w:bidi="ar-SA"/>
      </w:rPr>
    </w:lvl>
    <w:lvl w:ilvl="4" w:tplc="F2A2D0A6">
      <w:numFmt w:val="bullet"/>
      <w:lvlText w:val="•"/>
      <w:lvlJc w:val="left"/>
      <w:pPr>
        <w:ind w:left="3915" w:hanging="360"/>
      </w:pPr>
      <w:rPr>
        <w:lang w:val="hr-HR" w:eastAsia="en-US" w:bidi="ar-SA"/>
      </w:rPr>
    </w:lvl>
    <w:lvl w:ilvl="5" w:tplc="E6C6B6F4">
      <w:numFmt w:val="bullet"/>
      <w:lvlText w:val="•"/>
      <w:lvlJc w:val="left"/>
      <w:pPr>
        <w:ind w:left="4860" w:hanging="360"/>
      </w:pPr>
      <w:rPr>
        <w:lang w:val="hr-HR" w:eastAsia="en-US" w:bidi="ar-SA"/>
      </w:rPr>
    </w:lvl>
    <w:lvl w:ilvl="6" w:tplc="21808AB0">
      <w:numFmt w:val="bullet"/>
      <w:lvlText w:val="•"/>
      <w:lvlJc w:val="left"/>
      <w:pPr>
        <w:ind w:left="5805" w:hanging="360"/>
      </w:pPr>
      <w:rPr>
        <w:lang w:val="hr-HR" w:eastAsia="en-US" w:bidi="ar-SA"/>
      </w:rPr>
    </w:lvl>
    <w:lvl w:ilvl="7" w:tplc="E7D43E9A">
      <w:numFmt w:val="bullet"/>
      <w:lvlText w:val="•"/>
      <w:lvlJc w:val="left"/>
      <w:pPr>
        <w:ind w:left="6750" w:hanging="360"/>
      </w:pPr>
      <w:rPr>
        <w:lang w:val="hr-HR" w:eastAsia="en-US" w:bidi="ar-SA"/>
      </w:rPr>
    </w:lvl>
    <w:lvl w:ilvl="8" w:tplc="F3408D04">
      <w:numFmt w:val="bullet"/>
      <w:lvlText w:val="•"/>
      <w:lvlJc w:val="left"/>
      <w:pPr>
        <w:ind w:left="7696" w:hanging="360"/>
      </w:pPr>
      <w:rPr>
        <w:lang w:val="hr-HR" w:eastAsia="en-US" w:bidi="ar-SA"/>
      </w:rPr>
    </w:lvl>
  </w:abstractNum>
  <w:abstractNum w:abstractNumId="20" w15:restartNumberingAfterBreak="0">
    <w:nsid w:val="33700F91"/>
    <w:multiLevelType w:val="hybridMultilevel"/>
    <w:tmpl w:val="DF902750"/>
    <w:lvl w:ilvl="0" w:tplc="94F62C08">
      <w:numFmt w:val="bullet"/>
      <w:lvlText w:val=""/>
      <w:lvlJc w:val="left"/>
      <w:pPr>
        <w:ind w:left="836" w:hanging="360"/>
      </w:pPr>
      <w:rPr>
        <w:rFonts w:ascii="Symbol" w:eastAsia="Symbol" w:hAnsi="Symbol" w:cs="Symbol" w:hint="default"/>
        <w:w w:val="100"/>
        <w:sz w:val="24"/>
        <w:szCs w:val="24"/>
        <w:lang w:val="hr-HR" w:eastAsia="en-US" w:bidi="ar-SA"/>
      </w:rPr>
    </w:lvl>
    <w:lvl w:ilvl="1" w:tplc="A4A254B6">
      <w:numFmt w:val="bullet"/>
      <w:lvlText w:val="•"/>
      <w:lvlJc w:val="left"/>
      <w:pPr>
        <w:ind w:left="1714" w:hanging="360"/>
      </w:pPr>
      <w:rPr>
        <w:lang w:val="hr-HR" w:eastAsia="en-US" w:bidi="ar-SA"/>
      </w:rPr>
    </w:lvl>
    <w:lvl w:ilvl="2" w:tplc="2CECC39A">
      <w:numFmt w:val="bullet"/>
      <w:lvlText w:val="•"/>
      <w:lvlJc w:val="left"/>
      <w:pPr>
        <w:ind w:left="2589" w:hanging="360"/>
      </w:pPr>
      <w:rPr>
        <w:lang w:val="hr-HR" w:eastAsia="en-US" w:bidi="ar-SA"/>
      </w:rPr>
    </w:lvl>
    <w:lvl w:ilvl="3" w:tplc="71D68C7E">
      <w:numFmt w:val="bullet"/>
      <w:lvlText w:val="•"/>
      <w:lvlJc w:val="left"/>
      <w:pPr>
        <w:ind w:left="3463" w:hanging="360"/>
      </w:pPr>
      <w:rPr>
        <w:lang w:val="hr-HR" w:eastAsia="en-US" w:bidi="ar-SA"/>
      </w:rPr>
    </w:lvl>
    <w:lvl w:ilvl="4" w:tplc="5AEEEB28">
      <w:numFmt w:val="bullet"/>
      <w:lvlText w:val="•"/>
      <w:lvlJc w:val="left"/>
      <w:pPr>
        <w:ind w:left="4338" w:hanging="360"/>
      </w:pPr>
      <w:rPr>
        <w:lang w:val="hr-HR" w:eastAsia="en-US" w:bidi="ar-SA"/>
      </w:rPr>
    </w:lvl>
    <w:lvl w:ilvl="5" w:tplc="F4B8E150">
      <w:numFmt w:val="bullet"/>
      <w:lvlText w:val="•"/>
      <w:lvlJc w:val="left"/>
      <w:pPr>
        <w:ind w:left="5213" w:hanging="360"/>
      </w:pPr>
      <w:rPr>
        <w:lang w:val="hr-HR" w:eastAsia="en-US" w:bidi="ar-SA"/>
      </w:rPr>
    </w:lvl>
    <w:lvl w:ilvl="6" w:tplc="40D6B5BA">
      <w:numFmt w:val="bullet"/>
      <w:lvlText w:val="•"/>
      <w:lvlJc w:val="left"/>
      <w:pPr>
        <w:ind w:left="6087" w:hanging="360"/>
      </w:pPr>
      <w:rPr>
        <w:lang w:val="hr-HR" w:eastAsia="en-US" w:bidi="ar-SA"/>
      </w:rPr>
    </w:lvl>
    <w:lvl w:ilvl="7" w:tplc="1FCE8D6A">
      <w:numFmt w:val="bullet"/>
      <w:lvlText w:val="•"/>
      <w:lvlJc w:val="left"/>
      <w:pPr>
        <w:ind w:left="6962" w:hanging="360"/>
      </w:pPr>
      <w:rPr>
        <w:lang w:val="hr-HR" w:eastAsia="en-US" w:bidi="ar-SA"/>
      </w:rPr>
    </w:lvl>
    <w:lvl w:ilvl="8" w:tplc="C41E2A20">
      <w:numFmt w:val="bullet"/>
      <w:lvlText w:val="•"/>
      <w:lvlJc w:val="left"/>
      <w:pPr>
        <w:ind w:left="7837" w:hanging="360"/>
      </w:pPr>
      <w:rPr>
        <w:lang w:val="hr-HR" w:eastAsia="en-US" w:bidi="ar-SA"/>
      </w:rPr>
    </w:lvl>
  </w:abstractNum>
  <w:abstractNum w:abstractNumId="21" w15:restartNumberingAfterBreak="0">
    <w:nsid w:val="34C536E2"/>
    <w:multiLevelType w:val="hybridMultilevel"/>
    <w:tmpl w:val="83F4CD3C"/>
    <w:lvl w:ilvl="0" w:tplc="FAFEA29A">
      <w:start w:val="9"/>
      <w:numFmt w:val="decimal"/>
      <w:lvlText w:val="%1."/>
      <w:lvlJc w:val="left"/>
      <w:pPr>
        <w:ind w:left="1280" w:hanging="360"/>
      </w:pPr>
      <w:rPr>
        <w:rFonts w:ascii="Arial" w:eastAsia="Arial" w:hAnsi="Arial" w:cs="Arial" w:hint="default"/>
        <w:b/>
        <w:bCs/>
        <w:spacing w:val="-6"/>
        <w:w w:val="99"/>
        <w:sz w:val="24"/>
        <w:szCs w:val="24"/>
        <w:lang w:val="hr-HR" w:eastAsia="en-US" w:bidi="ar-SA"/>
      </w:rPr>
    </w:lvl>
    <w:lvl w:ilvl="1" w:tplc="806C2870">
      <w:numFmt w:val="bullet"/>
      <w:lvlText w:val="•"/>
      <w:lvlJc w:val="left"/>
      <w:pPr>
        <w:ind w:left="2110" w:hanging="360"/>
      </w:pPr>
      <w:rPr>
        <w:lang w:val="hr-HR" w:eastAsia="en-US" w:bidi="ar-SA"/>
      </w:rPr>
    </w:lvl>
    <w:lvl w:ilvl="2" w:tplc="A822C2EC">
      <w:numFmt w:val="bullet"/>
      <w:lvlText w:val="•"/>
      <w:lvlJc w:val="left"/>
      <w:pPr>
        <w:ind w:left="2941" w:hanging="360"/>
      </w:pPr>
      <w:rPr>
        <w:lang w:val="hr-HR" w:eastAsia="en-US" w:bidi="ar-SA"/>
      </w:rPr>
    </w:lvl>
    <w:lvl w:ilvl="3" w:tplc="50F09DE6">
      <w:numFmt w:val="bullet"/>
      <w:lvlText w:val="•"/>
      <w:lvlJc w:val="left"/>
      <w:pPr>
        <w:ind w:left="3771" w:hanging="360"/>
      </w:pPr>
      <w:rPr>
        <w:lang w:val="hr-HR" w:eastAsia="en-US" w:bidi="ar-SA"/>
      </w:rPr>
    </w:lvl>
    <w:lvl w:ilvl="4" w:tplc="F912B0EE">
      <w:numFmt w:val="bullet"/>
      <w:lvlText w:val="•"/>
      <w:lvlJc w:val="left"/>
      <w:pPr>
        <w:ind w:left="4602" w:hanging="360"/>
      </w:pPr>
      <w:rPr>
        <w:lang w:val="hr-HR" w:eastAsia="en-US" w:bidi="ar-SA"/>
      </w:rPr>
    </w:lvl>
    <w:lvl w:ilvl="5" w:tplc="0E2AD21E">
      <w:numFmt w:val="bullet"/>
      <w:lvlText w:val="•"/>
      <w:lvlJc w:val="left"/>
      <w:pPr>
        <w:ind w:left="5433" w:hanging="360"/>
      </w:pPr>
      <w:rPr>
        <w:lang w:val="hr-HR" w:eastAsia="en-US" w:bidi="ar-SA"/>
      </w:rPr>
    </w:lvl>
    <w:lvl w:ilvl="6" w:tplc="641ACFA4">
      <w:numFmt w:val="bullet"/>
      <w:lvlText w:val="•"/>
      <w:lvlJc w:val="left"/>
      <w:pPr>
        <w:ind w:left="6263" w:hanging="360"/>
      </w:pPr>
      <w:rPr>
        <w:lang w:val="hr-HR" w:eastAsia="en-US" w:bidi="ar-SA"/>
      </w:rPr>
    </w:lvl>
    <w:lvl w:ilvl="7" w:tplc="771855E4">
      <w:numFmt w:val="bullet"/>
      <w:lvlText w:val="•"/>
      <w:lvlJc w:val="left"/>
      <w:pPr>
        <w:ind w:left="7094" w:hanging="360"/>
      </w:pPr>
      <w:rPr>
        <w:lang w:val="hr-HR" w:eastAsia="en-US" w:bidi="ar-SA"/>
      </w:rPr>
    </w:lvl>
    <w:lvl w:ilvl="8" w:tplc="A43295D0">
      <w:numFmt w:val="bullet"/>
      <w:lvlText w:val="•"/>
      <w:lvlJc w:val="left"/>
      <w:pPr>
        <w:ind w:left="7925" w:hanging="360"/>
      </w:pPr>
      <w:rPr>
        <w:lang w:val="hr-HR" w:eastAsia="en-US" w:bidi="ar-SA"/>
      </w:rPr>
    </w:lvl>
  </w:abstractNum>
  <w:abstractNum w:abstractNumId="22" w15:restartNumberingAfterBreak="1">
    <w:nsid w:val="35DE321E"/>
    <w:multiLevelType w:val="hybridMultilevel"/>
    <w:tmpl w:val="E2FC67F0"/>
    <w:lvl w:ilvl="0" w:tplc="E6168788">
      <w:start w:val="1"/>
      <w:numFmt w:val="decimal"/>
      <w:pStyle w:val="Tekst1"/>
      <w:lvlText w:val="%1."/>
      <w:lvlJc w:val="left"/>
      <w:pPr>
        <w:ind w:left="638" w:hanging="360"/>
      </w:pPr>
      <w:rPr>
        <w:rFonts w:hint="default"/>
        <w:color w:val="auto"/>
      </w:rPr>
    </w:lvl>
    <w:lvl w:ilvl="1" w:tplc="E88E1DA0">
      <w:start w:val="1"/>
      <w:numFmt w:val="lowerLetter"/>
      <w:lvlText w:val="%2."/>
      <w:lvlJc w:val="left"/>
      <w:pPr>
        <w:ind w:left="1358" w:hanging="360"/>
      </w:pPr>
    </w:lvl>
    <w:lvl w:ilvl="2" w:tplc="D4E2A348" w:tentative="1">
      <w:start w:val="1"/>
      <w:numFmt w:val="lowerRoman"/>
      <w:lvlText w:val="%3."/>
      <w:lvlJc w:val="right"/>
      <w:pPr>
        <w:ind w:left="2078" w:hanging="180"/>
      </w:pPr>
    </w:lvl>
    <w:lvl w:ilvl="3" w:tplc="80F6D95E" w:tentative="1">
      <w:start w:val="1"/>
      <w:numFmt w:val="decimal"/>
      <w:lvlText w:val="%4."/>
      <w:lvlJc w:val="left"/>
      <w:pPr>
        <w:ind w:left="2798" w:hanging="360"/>
      </w:pPr>
    </w:lvl>
    <w:lvl w:ilvl="4" w:tplc="813085B6" w:tentative="1">
      <w:start w:val="1"/>
      <w:numFmt w:val="lowerLetter"/>
      <w:lvlText w:val="%5."/>
      <w:lvlJc w:val="left"/>
      <w:pPr>
        <w:ind w:left="3518" w:hanging="360"/>
      </w:pPr>
    </w:lvl>
    <w:lvl w:ilvl="5" w:tplc="1426402E" w:tentative="1">
      <w:start w:val="1"/>
      <w:numFmt w:val="lowerRoman"/>
      <w:lvlText w:val="%6."/>
      <w:lvlJc w:val="right"/>
      <w:pPr>
        <w:ind w:left="4238" w:hanging="180"/>
      </w:pPr>
    </w:lvl>
    <w:lvl w:ilvl="6" w:tplc="A53ED006" w:tentative="1">
      <w:start w:val="1"/>
      <w:numFmt w:val="decimal"/>
      <w:lvlText w:val="%7."/>
      <w:lvlJc w:val="left"/>
      <w:pPr>
        <w:ind w:left="4958" w:hanging="360"/>
      </w:pPr>
    </w:lvl>
    <w:lvl w:ilvl="7" w:tplc="36E66226" w:tentative="1">
      <w:start w:val="1"/>
      <w:numFmt w:val="lowerLetter"/>
      <w:lvlText w:val="%8."/>
      <w:lvlJc w:val="left"/>
      <w:pPr>
        <w:ind w:left="5678" w:hanging="360"/>
      </w:pPr>
    </w:lvl>
    <w:lvl w:ilvl="8" w:tplc="A05A48BC" w:tentative="1">
      <w:start w:val="1"/>
      <w:numFmt w:val="lowerRoman"/>
      <w:lvlText w:val="%9."/>
      <w:lvlJc w:val="right"/>
      <w:pPr>
        <w:ind w:left="6398" w:hanging="180"/>
      </w:pPr>
    </w:lvl>
  </w:abstractNum>
  <w:abstractNum w:abstractNumId="23" w15:restartNumberingAfterBreak="0">
    <w:nsid w:val="3922062C"/>
    <w:multiLevelType w:val="hybridMultilevel"/>
    <w:tmpl w:val="E8164C4E"/>
    <w:lvl w:ilvl="0" w:tplc="9E78FCD8">
      <w:start w:val="1"/>
      <w:numFmt w:val="decimal"/>
      <w:lvlText w:val="%1."/>
      <w:lvlJc w:val="left"/>
      <w:pPr>
        <w:ind w:left="480" w:hanging="245"/>
      </w:pPr>
      <w:rPr>
        <w:rFonts w:ascii="Microsoft Sans Serif" w:eastAsia="Microsoft Sans Serif" w:hAnsi="Microsoft Sans Serif" w:cs="Microsoft Sans Serif" w:hint="default"/>
        <w:color w:val="221F1F"/>
        <w:spacing w:val="0"/>
        <w:w w:val="100"/>
        <w:sz w:val="22"/>
        <w:szCs w:val="22"/>
        <w:lang w:val="hr-HR" w:eastAsia="en-US" w:bidi="ar-SA"/>
      </w:rPr>
    </w:lvl>
    <w:lvl w:ilvl="1" w:tplc="910C0F10">
      <w:numFmt w:val="bullet"/>
      <w:lvlText w:val="•"/>
      <w:lvlJc w:val="left"/>
      <w:pPr>
        <w:ind w:left="1406" w:hanging="245"/>
      </w:pPr>
      <w:rPr>
        <w:rFonts w:hint="default"/>
        <w:lang w:val="hr-HR" w:eastAsia="en-US" w:bidi="ar-SA"/>
      </w:rPr>
    </w:lvl>
    <w:lvl w:ilvl="2" w:tplc="601217D8">
      <w:numFmt w:val="bullet"/>
      <w:lvlText w:val="•"/>
      <w:lvlJc w:val="left"/>
      <w:pPr>
        <w:ind w:left="2332" w:hanging="245"/>
      </w:pPr>
      <w:rPr>
        <w:rFonts w:hint="default"/>
        <w:lang w:val="hr-HR" w:eastAsia="en-US" w:bidi="ar-SA"/>
      </w:rPr>
    </w:lvl>
    <w:lvl w:ilvl="3" w:tplc="41689950">
      <w:numFmt w:val="bullet"/>
      <w:lvlText w:val="•"/>
      <w:lvlJc w:val="left"/>
      <w:pPr>
        <w:ind w:left="3259" w:hanging="245"/>
      </w:pPr>
      <w:rPr>
        <w:rFonts w:hint="default"/>
        <w:lang w:val="hr-HR" w:eastAsia="en-US" w:bidi="ar-SA"/>
      </w:rPr>
    </w:lvl>
    <w:lvl w:ilvl="4" w:tplc="2F88D7F6">
      <w:numFmt w:val="bullet"/>
      <w:lvlText w:val="•"/>
      <w:lvlJc w:val="left"/>
      <w:pPr>
        <w:ind w:left="4185" w:hanging="245"/>
      </w:pPr>
      <w:rPr>
        <w:rFonts w:hint="default"/>
        <w:lang w:val="hr-HR" w:eastAsia="en-US" w:bidi="ar-SA"/>
      </w:rPr>
    </w:lvl>
    <w:lvl w:ilvl="5" w:tplc="93D4AE36">
      <w:numFmt w:val="bullet"/>
      <w:lvlText w:val="•"/>
      <w:lvlJc w:val="left"/>
      <w:pPr>
        <w:ind w:left="5112" w:hanging="245"/>
      </w:pPr>
      <w:rPr>
        <w:rFonts w:hint="default"/>
        <w:lang w:val="hr-HR" w:eastAsia="en-US" w:bidi="ar-SA"/>
      </w:rPr>
    </w:lvl>
    <w:lvl w:ilvl="6" w:tplc="CD9EE336">
      <w:numFmt w:val="bullet"/>
      <w:lvlText w:val="•"/>
      <w:lvlJc w:val="left"/>
      <w:pPr>
        <w:ind w:left="6038" w:hanging="245"/>
      </w:pPr>
      <w:rPr>
        <w:rFonts w:hint="default"/>
        <w:lang w:val="hr-HR" w:eastAsia="en-US" w:bidi="ar-SA"/>
      </w:rPr>
    </w:lvl>
    <w:lvl w:ilvl="7" w:tplc="12CC66DC">
      <w:numFmt w:val="bullet"/>
      <w:lvlText w:val="•"/>
      <w:lvlJc w:val="left"/>
      <w:pPr>
        <w:ind w:left="6964" w:hanging="245"/>
      </w:pPr>
      <w:rPr>
        <w:rFonts w:hint="default"/>
        <w:lang w:val="hr-HR" w:eastAsia="en-US" w:bidi="ar-SA"/>
      </w:rPr>
    </w:lvl>
    <w:lvl w:ilvl="8" w:tplc="8312B606">
      <w:numFmt w:val="bullet"/>
      <w:lvlText w:val="•"/>
      <w:lvlJc w:val="left"/>
      <w:pPr>
        <w:ind w:left="7891" w:hanging="245"/>
      </w:pPr>
      <w:rPr>
        <w:rFonts w:hint="default"/>
        <w:lang w:val="hr-HR" w:eastAsia="en-US" w:bidi="ar-SA"/>
      </w:rPr>
    </w:lvl>
  </w:abstractNum>
  <w:abstractNum w:abstractNumId="24" w15:restartNumberingAfterBreak="0">
    <w:nsid w:val="39971312"/>
    <w:multiLevelType w:val="multilevel"/>
    <w:tmpl w:val="880CDCA4"/>
    <w:lvl w:ilvl="0">
      <w:start w:val="4"/>
      <w:numFmt w:val="decimal"/>
      <w:lvlText w:val="%1"/>
      <w:lvlJc w:val="left"/>
      <w:pPr>
        <w:ind w:left="812" w:hanging="577"/>
      </w:pPr>
      <w:rPr>
        <w:rFonts w:hint="default"/>
        <w:lang w:val="hr-HR" w:eastAsia="en-US" w:bidi="ar-SA"/>
      </w:rPr>
    </w:lvl>
    <w:lvl w:ilvl="1">
      <w:start w:val="1"/>
      <w:numFmt w:val="decimal"/>
      <w:lvlText w:val="%1.%2"/>
      <w:lvlJc w:val="left"/>
      <w:pPr>
        <w:ind w:left="812" w:hanging="577"/>
      </w:pPr>
      <w:rPr>
        <w:rFonts w:ascii="Arial" w:eastAsia="Arial" w:hAnsi="Arial" w:cs="Arial" w:hint="default"/>
        <w:b/>
        <w:bCs/>
        <w:w w:val="99"/>
        <w:sz w:val="24"/>
        <w:szCs w:val="24"/>
        <w:lang w:val="hr-HR" w:eastAsia="en-US" w:bidi="ar-SA"/>
      </w:rPr>
    </w:lvl>
    <w:lvl w:ilvl="2">
      <w:start w:val="1"/>
      <w:numFmt w:val="decimal"/>
      <w:lvlText w:val="%1.%2.%3"/>
      <w:lvlJc w:val="left"/>
      <w:pPr>
        <w:ind w:left="957" w:hanging="721"/>
      </w:pPr>
      <w:rPr>
        <w:rFonts w:ascii="Arial" w:eastAsia="Arial" w:hAnsi="Arial" w:cs="Arial" w:hint="default"/>
        <w:b/>
        <w:bCs/>
        <w:color w:val="53873C"/>
        <w:w w:val="99"/>
        <w:sz w:val="24"/>
        <w:szCs w:val="24"/>
        <w:lang w:val="hr-HR" w:eastAsia="en-US" w:bidi="ar-SA"/>
      </w:rPr>
    </w:lvl>
    <w:lvl w:ilvl="3">
      <w:numFmt w:val="bullet"/>
      <w:lvlText w:val="•"/>
      <w:lvlJc w:val="left"/>
      <w:pPr>
        <w:ind w:left="2912" w:hanging="721"/>
      </w:pPr>
      <w:rPr>
        <w:rFonts w:hint="default"/>
        <w:lang w:val="hr-HR" w:eastAsia="en-US" w:bidi="ar-SA"/>
      </w:rPr>
    </w:lvl>
    <w:lvl w:ilvl="4">
      <w:numFmt w:val="bullet"/>
      <w:lvlText w:val="•"/>
      <w:lvlJc w:val="left"/>
      <w:pPr>
        <w:ind w:left="3888" w:hanging="721"/>
      </w:pPr>
      <w:rPr>
        <w:rFonts w:hint="default"/>
        <w:lang w:val="hr-HR" w:eastAsia="en-US" w:bidi="ar-SA"/>
      </w:rPr>
    </w:lvl>
    <w:lvl w:ilvl="5">
      <w:numFmt w:val="bullet"/>
      <w:lvlText w:val="•"/>
      <w:lvlJc w:val="left"/>
      <w:pPr>
        <w:ind w:left="4864" w:hanging="721"/>
      </w:pPr>
      <w:rPr>
        <w:rFonts w:hint="default"/>
        <w:lang w:val="hr-HR" w:eastAsia="en-US" w:bidi="ar-SA"/>
      </w:rPr>
    </w:lvl>
    <w:lvl w:ilvl="6">
      <w:numFmt w:val="bullet"/>
      <w:lvlText w:val="•"/>
      <w:lvlJc w:val="left"/>
      <w:pPr>
        <w:ind w:left="5840" w:hanging="721"/>
      </w:pPr>
      <w:rPr>
        <w:rFonts w:hint="default"/>
        <w:lang w:val="hr-HR" w:eastAsia="en-US" w:bidi="ar-SA"/>
      </w:rPr>
    </w:lvl>
    <w:lvl w:ilvl="7">
      <w:numFmt w:val="bullet"/>
      <w:lvlText w:val="•"/>
      <w:lvlJc w:val="left"/>
      <w:pPr>
        <w:ind w:left="6816" w:hanging="721"/>
      </w:pPr>
      <w:rPr>
        <w:rFonts w:hint="default"/>
        <w:lang w:val="hr-HR" w:eastAsia="en-US" w:bidi="ar-SA"/>
      </w:rPr>
    </w:lvl>
    <w:lvl w:ilvl="8">
      <w:numFmt w:val="bullet"/>
      <w:lvlText w:val="•"/>
      <w:lvlJc w:val="left"/>
      <w:pPr>
        <w:ind w:left="7792" w:hanging="721"/>
      </w:pPr>
      <w:rPr>
        <w:rFonts w:hint="default"/>
        <w:lang w:val="hr-HR" w:eastAsia="en-US" w:bidi="ar-SA"/>
      </w:rPr>
    </w:lvl>
  </w:abstractNum>
  <w:abstractNum w:abstractNumId="25" w15:restartNumberingAfterBreak="0">
    <w:nsid w:val="44BB742A"/>
    <w:multiLevelType w:val="hybridMultilevel"/>
    <w:tmpl w:val="659A662C"/>
    <w:lvl w:ilvl="0" w:tplc="0ECE5AD0">
      <w:numFmt w:val="bullet"/>
      <w:lvlText w:val="-"/>
      <w:lvlJc w:val="left"/>
      <w:pPr>
        <w:ind w:left="370" w:hanging="135"/>
      </w:pPr>
      <w:rPr>
        <w:rFonts w:hint="default"/>
        <w:w w:val="100"/>
        <w:lang w:val="hr-HR" w:eastAsia="en-US" w:bidi="ar-SA"/>
      </w:rPr>
    </w:lvl>
    <w:lvl w:ilvl="1" w:tplc="60529896">
      <w:numFmt w:val="bullet"/>
      <w:lvlText w:val="•"/>
      <w:lvlJc w:val="left"/>
      <w:pPr>
        <w:ind w:left="1316" w:hanging="135"/>
      </w:pPr>
      <w:rPr>
        <w:rFonts w:hint="default"/>
        <w:lang w:val="hr-HR" w:eastAsia="en-US" w:bidi="ar-SA"/>
      </w:rPr>
    </w:lvl>
    <w:lvl w:ilvl="2" w:tplc="48369576">
      <w:numFmt w:val="bullet"/>
      <w:lvlText w:val="•"/>
      <w:lvlJc w:val="left"/>
      <w:pPr>
        <w:ind w:left="2252" w:hanging="135"/>
      </w:pPr>
      <w:rPr>
        <w:rFonts w:hint="default"/>
        <w:lang w:val="hr-HR" w:eastAsia="en-US" w:bidi="ar-SA"/>
      </w:rPr>
    </w:lvl>
    <w:lvl w:ilvl="3" w:tplc="7E2E4F40">
      <w:numFmt w:val="bullet"/>
      <w:lvlText w:val="•"/>
      <w:lvlJc w:val="left"/>
      <w:pPr>
        <w:ind w:left="3189" w:hanging="135"/>
      </w:pPr>
      <w:rPr>
        <w:rFonts w:hint="default"/>
        <w:lang w:val="hr-HR" w:eastAsia="en-US" w:bidi="ar-SA"/>
      </w:rPr>
    </w:lvl>
    <w:lvl w:ilvl="4" w:tplc="D5C69162">
      <w:numFmt w:val="bullet"/>
      <w:lvlText w:val="•"/>
      <w:lvlJc w:val="left"/>
      <w:pPr>
        <w:ind w:left="4125" w:hanging="135"/>
      </w:pPr>
      <w:rPr>
        <w:rFonts w:hint="default"/>
        <w:lang w:val="hr-HR" w:eastAsia="en-US" w:bidi="ar-SA"/>
      </w:rPr>
    </w:lvl>
    <w:lvl w:ilvl="5" w:tplc="015C9F04">
      <w:numFmt w:val="bullet"/>
      <w:lvlText w:val="•"/>
      <w:lvlJc w:val="left"/>
      <w:pPr>
        <w:ind w:left="5062" w:hanging="135"/>
      </w:pPr>
      <w:rPr>
        <w:rFonts w:hint="default"/>
        <w:lang w:val="hr-HR" w:eastAsia="en-US" w:bidi="ar-SA"/>
      </w:rPr>
    </w:lvl>
    <w:lvl w:ilvl="6" w:tplc="FB9AD376">
      <w:numFmt w:val="bullet"/>
      <w:lvlText w:val="•"/>
      <w:lvlJc w:val="left"/>
      <w:pPr>
        <w:ind w:left="5998" w:hanging="135"/>
      </w:pPr>
      <w:rPr>
        <w:rFonts w:hint="default"/>
        <w:lang w:val="hr-HR" w:eastAsia="en-US" w:bidi="ar-SA"/>
      </w:rPr>
    </w:lvl>
    <w:lvl w:ilvl="7" w:tplc="D04A5A36">
      <w:numFmt w:val="bullet"/>
      <w:lvlText w:val="•"/>
      <w:lvlJc w:val="left"/>
      <w:pPr>
        <w:ind w:left="6934" w:hanging="135"/>
      </w:pPr>
      <w:rPr>
        <w:rFonts w:hint="default"/>
        <w:lang w:val="hr-HR" w:eastAsia="en-US" w:bidi="ar-SA"/>
      </w:rPr>
    </w:lvl>
    <w:lvl w:ilvl="8" w:tplc="49E2C680">
      <w:numFmt w:val="bullet"/>
      <w:lvlText w:val="•"/>
      <w:lvlJc w:val="left"/>
      <w:pPr>
        <w:ind w:left="7871" w:hanging="135"/>
      </w:pPr>
      <w:rPr>
        <w:rFonts w:hint="default"/>
        <w:lang w:val="hr-HR" w:eastAsia="en-US" w:bidi="ar-SA"/>
      </w:rPr>
    </w:lvl>
  </w:abstractNum>
  <w:abstractNum w:abstractNumId="26" w15:restartNumberingAfterBreak="0">
    <w:nsid w:val="45C845ED"/>
    <w:multiLevelType w:val="multilevel"/>
    <w:tmpl w:val="AD66C868"/>
    <w:lvl w:ilvl="0">
      <w:start w:val="5"/>
      <w:numFmt w:val="decimal"/>
      <w:lvlText w:val="%1"/>
      <w:lvlJc w:val="left"/>
      <w:pPr>
        <w:ind w:left="812" w:hanging="577"/>
      </w:pPr>
      <w:rPr>
        <w:rFonts w:hint="default"/>
        <w:lang w:val="hr-HR" w:eastAsia="en-US" w:bidi="ar-SA"/>
      </w:rPr>
    </w:lvl>
    <w:lvl w:ilvl="1">
      <w:start w:val="1"/>
      <w:numFmt w:val="decimal"/>
      <w:lvlText w:val="%1.%2"/>
      <w:lvlJc w:val="left"/>
      <w:pPr>
        <w:ind w:left="812" w:hanging="577"/>
      </w:pPr>
      <w:rPr>
        <w:rFonts w:hint="default"/>
        <w:b w:val="0"/>
        <w:bCs w:val="0"/>
        <w:w w:val="99"/>
        <w:lang w:val="hr-HR" w:eastAsia="en-US" w:bidi="ar-SA"/>
      </w:rPr>
    </w:lvl>
    <w:lvl w:ilvl="2">
      <w:numFmt w:val="bullet"/>
      <w:lvlText w:val="•"/>
      <w:lvlJc w:val="left"/>
      <w:pPr>
        <w:ind w:left="2604" w:hanging="577"/>
      </w:pPr>
      <w:rPr>
        <w:rFonts w:hint="default"/>
        <w:lang w:val="hr-HR" w:eastAsia="en-US" w:bidi="ar-SA"/>
      </w:rPr>
    </w:lvl>
    <w:lvl w:ilvl="3">
      <w:numFmt w:val="bullet"/>
      <w:lvlText w:val="•"/>
      <w:lvlJc w:val="left"/>
      <w:pPr>
        <w:ind w:left="3497" w:hanging="577"/>
      </w:pPr>
      <w:rPr>
        <w:rFonts w:hint="default"/>
        <w:lang w:val="hr-HR" w:eastAsia="en-US" w:bidi="ar-SA"/>
      </w:rPr>
    </w:lvl>
    <w:lvl w:ilvl="4">
      <w:numFmt w:val="bullet"/>
      <w:lvlText w:val="•"/>
      <w:lvlJc w:val="left"/>
      <w:pPr>
        <w:ind w:left="4389" w:hanging="577"/>
      </w:pPr>
      <w:rPr>
        <w:rFonts w:hint="default"/>
        <w:lang w:val="hr-HR" w:eastAsia="en-US" w:bidi="ar-SA"/>
      </w:rPr>
    </w:lvl>
    <w:lvl w:ilvl="5">
      <w:numFmt w:val="bullet"/>
      <w:lvlText w:val="•"/>
      <w:lvlJc w:val="left"/>
      <w:pPr>
        <w:ind w:left="5282" w:hanging="577"/>
      </w:pPr>
      <w:rPr>
        <w:rFonts w:hint="default"/>
        <w:lang w:val="hr-HR" w:eastAsia="en-US" w:bidi="ar-SA"/>
      </w:rPr>
    </w:lvl>
    <w:lvl w:ilvl="6">
      <w:numFmt w:val="bullet"/>
      <w:lvlText w:val="•"/>
      <w:lvlJc w:val="left"/>
      <w:pPr>
        <w:ind w:left="6174" w:hanging="577"/>
      </w:pPr>
      <w:rPr>
        <w:rFonts w:hint="default"/>
        <w:lang w:val="hr-HR" w:eastAsia="en-US" w:bidi="ar-SA"/>
      </w:rPr>
    </w:lvl>
    <w:lvl w:ilvl="7">
      <w:numFmt w:val="bullet"/>
      <w:lvlText w:val="•"/>
      <w:lvlJc w:val="left"/>
      <w:pPr>
        <w:ind w:left="7066" w:hanging="577"/>
      </w:pPr>
      <w:rPr>
        <w:rFonts w:hint="default"/>
        <w:lang w:val="hr-HR" w:eastAsia="en-US" w:bidi="ar-SA"/>
      </w:rPr>
    </w:lvl>
    <w:lvl w:ilvl="8">
      <w:numFmt w:val="bullet"/>
      <w:lvlText w:val="•"/>
      <w:lvlJc w:val="left"/>
      <w:pPr>
        <w:ind w:left="7959" w:hanging="577"/>
      </w:pPr>
      <w:rPr>
        <w:rFonts w:hint="default"/>
        <w:lang w:val="hr-HR" w:eastAsia="en-US" w:bidi="ar-SA"/>
      </w:rPr>
    </w:lvl>
  </w:abstractNum>
  <w:abstractNum w:abstractNumId="27" w15:restartNumberingAfterBreak="0">
    <w:nsid w:val="47677D6B"/>
    <w:multiLevelType w:val="hybridMultilevel"/>
    <w:tmpl w:val="9F5C2E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8EC4894"/>
    <w:multiLevelType w:val="multilevel"/>
    <w:tmpl w:val="ED72EF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9D004F7"/>
    <w:multiLevelType w:val="multilevel"/>
    <w:tmpl w:val="5BF8968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C6B5EA8"/>
    <w:multiLevelType w:val="hybridMultilevel"/>
    <w:tmpl w:val="1E4CB8C8"/>
    <w:lvl w:ilvl="0" w:tplc="5F42D4C8">
      <w:numFmt w:val="bullet"/>
      <w:lvlText w:val=""/>
      <w:lvlJc w:val="left"/>
      <w:pPr>
        <w:ind w:left="476" w:hanging="360"/>
      </w:pPr>
      <w:rPr>
        <w:rFonts w:ascii="Wingdings" w:eastAsia="Wingdings" w:hAnsi="Wingdings" w:cs="Wingdings" w:hint="default"/>
        <w:w w:val="100"/>
        <w:sz w:val="24"/>
        <w:szCs w:val="24"/>
        <w:lang w:val="hr-HR" w:eastAsia="en-US" w:bidi="ar-SA"/>
      </w:rPr>
    </w:lvl>
    <w:lvl w:ilvl="1" w:tplc="9EE8B37C">
      <w:numFmt w:val="bullet"/>
      <w:lvlText w:val=""/>
      <w:lvlJc w:val="left"/>
      <w:pPr>
        <w:ind w:left="836" w:hanging="360"/>
      </w:pPr>
      <w:rPr>
        <w:rFonts w:ascii="Symbol" w:eastAsia="Symbol" w:hAnsi="Symbol" w:cs="Symbol" w:hint="default"/>
        <w:w w:val="100"/>
        <w:sz w:val="24"/>
        <w:szCs w:val="24"/>
        <w:lang w:val="hr-HR" w:eastAsia="en-US" w:bidi="ar-SA"/>
      </w:rPr>
    </w:lvl>
    <w:lvl w:ilvl="2" w:tplc="51E633BA">
      <w:numFmt w:val="bullet"/>
      <w:lvlText w:val="•"/>
      <w:lvlJc w:val="left"/>
      <w:pPr>
        <w:ind w:left="1811" w:hanging="360"/>
      </w:pPr>
      <w:rPr>
        <w:lang w:val="hr-HR" w:eastAsia="en-US" w:bidi="ar-SA"/>
      </w:rPr>
    </w:lvl>
    <w:lvl w:ilvl="3" w:tplc="F89ADAEE">
      <w:numFmt w:val="bullet"/>
      <w:lvlText w:val="•"/>
      <w:lvlJc w:val="left"/>
      <w:pPr>
        <w:ind w:left="2783" w:hanging="360"/>
      </w:pPr>
      <w:rPr>
        <w:lang w:val="hr-HR" w:eastAsia="en-US" w:bidi="ar-SA"/>
      </w:rPr>
    </w:lvl>
    <w:lvl w:ilvl="4" w:tplc="8438ECDC">
      <w:numFmt w:val="bullet"/>
      <w:lvlText w:val="•"/>
      <w:lvlJc w:val="left"/>
      <w:pPr>
        <w:ind w:left="3755" w:hanging="360"/>
      </w:pPr>
      <w:rPr>
        <w:lang w:val="hr-HR" w:eastAsia="en-US" w:bidi="ar-SA"/>
      </w:rPr>
    </w:lvl>
    <w:lvl w:ilvl="5" w:tplc="6D28F4B8">
      <w:numFmt w:val="bullet"/>
      <w:lvlText w:val="•"/>
      <w:lvlJc w:val="left"/>
      <w:pPr>
        <w:ind w:left="4727" w:hanging="360"/>
      </w:pPr>
      <w:rPr>
        <w:lang w:val="hr-HR" w:eastAsia="en-US" w:bidi="ar-SA"/>
      </w:rPr>
    </w:lvl>
    <w:lvl w:ilvl="6" w:tplc="BBC89F00">
      <w:numFmt w:val="bullet"/>
      <w:lvlText w:val="•"/>
      <w:lvlJc w:val="left"/>
      <w:pPr>
        <w:ind w:left="5699" w:hanging="360"/>
      </w:pPr>
      <w:rPr>
        <w:lang w:val="hr-HR" w:eastAsia="en-US" w:bidi="ar-SA"/>
      </w:rPr>
    </w:lvl>
    <w:lvl w:ilvl="7" w:tplc="5DC6E150">
      <w:numFmt w:val="bullet"/>
      <w:lvlText w:val="•"/>
      <w:lvlJc w:val="left"/>
      <w:pPr>
        <w:ind w:left="6670" w:hanging="360"/>
      </w:pPr>
      <w:rPr>
        <w:lang w:val="hr-HR" w:eastAsia="en-US" w:bidi="ar-SA"/>
      </w:rPr>
    </w:lvl>
    <w:lvl w:ilvl="8" w:tplc="570AB700">
      <w:numFmt w:val="bullet"/>
      <w:lvlText w:val="•"/>
      <w:lvlJc w:val="left"/>
      <w:pPr>
        <w:ind w:left="7642" w:hanging="360"/>
      </w:pPr>
      <w:rPr>
        <w:lang w:val="hr-HR" w:eastAsia="en-US" w:bidi="ar-SA"/>
      </w:rPr>
    </w:lvl>
  </w:abstractNum>
  <w:abstractNum w:abstractNumId="31" w15:restartNumberingAfterBreak="0">
    <w:nsid w:val="4E8F0C8E"/>
    <w:multiLevelType w:val="hybridMultilevel"/>
    <w:tmpl w:val="78B2BF46"/>
    <w:lvl w:ilvl="0" w:tplc="8E3AD7EE">
      <w:start w:val="1"/>
      <w:numFmt w:val="decimal"/>
      <w:lvlText w:val="%1."/>
      <w:lvlJc w:val="left"/>
      <w:pPr>
        <w:ind w:left="1129" w:hanging="420"/>
      </w:pPr>
      <w:rPr>
        <w:rFonts w:cs="Times New Roman" w:hint="default"/>
      </w:rPr>
    </w:lvl>
    <w:lvl w:ilvl="1" w:tplc="041A0019" w:tentative="1">
      <w:start w:val="1"/>
      <w:numFmt w:val="lowerLetter"/>
      <w:lvlText w:val="%2."/>
      <w:lvlJc w:val="left"/>
      <w:pPr>
        <w:ind w:left="1789" w:hanging="360"/>
      </w:pPr>
      <w:rPr>
        <w:rFonts w:cs="Times New Roman"/>
      </w:rPr>
    </w:lvl>
    <w:lvl w:ilvl="2" w:tplc="041A001B" w:tentative="1">
      <w:start w:val="1"/>
      <w:numFmt w:val="lowerRoman"/>
      <w:lvlText w:val="%3."/>
      <w:lvlJc w:val="right"/>
      <w:pPr>
        <w:ind w:left="2509" w:hanging="180"/>
      </w:pPr>
      <w:rPr>
        <w:rFonts w:cs="Times New Roman"/>
      </w:rPr>
    </w:lvl>
    <w:lvl w:ilvl="3" w:tplc="041A000F" w:tentative="1">
      <w:start w:val="1"/>
      <w:numFmt w:val="decimal"/>
      <w:lvlText w:val="%4."/>
      <w:lvlJc w:val="left"/>
      <w:pPr>
        <w:ind w:left="3229" w:hanging="360"/>
      </w:pPr>
      <w:rPr>
        <w:rFonts w:cs="Times New Roman"/>
      </w:rPr>
    </w:lvl>
    <w:lvl w:ilvl="4" w:tplc="041A0019" w:tentative="1">
      <w:start w:val="1"/>
      <w:numFmt w:val="lowerLetter"/>
      <w:lvlText w:val="%5."/>
      <w:lvlJc w:val="left"/>
      <w:pPr>
        <w:ind w:left="3949" w:hanging="360"/>
      </w:pPr>
      <w:rPr>
        <w:rFonts w:cs="Times New Roman"/>
      </w:rPr>
    </w:lvl>
    <w:lvl w:ilvl="5" w:tplc="041A001B" w:tentative="1">
      <w:start w:val="1"/>
      <w:numFmt w:val="lowerRoman"/>
      <w:lvlText w:val="%6."/>
      <w:lvlJc w:val="right"/>
      <w:pPr>
        <w:ind w:left="4669" w:hanging="180"/>
      </w:pPr>
      <w:rPr>
        <w:rFonts w:cs="Times New Roman"/>
      </w:rPr>
    </w:lvl>
    <w:lvl w:ilvl="6" w:tplc="041A000F" w:tentative="1">
      <w:start w:val="1"/>
      <w:numFmt w:val="decimal"/>
      <w:lvlText w:val="%7."/>
      <w:lvlJc w:val="left"/>
      <w:pPr>
        <w:ind w:left="5389" w:hanging="360"/>
      </w:pPr>
      <w:rPr>
        <w:rFonts w:cs="Times New Roman"/>
      </w:rPr>
    </w:lvl>
    <w:lvl w:ilvl="7" w:tplc="041A0019" w:tentative="1">
      <w:start w:val="1"/>
      <w:numFmt w:val="lowerLetter"/>
      <w:lvlText w:val="%8."/>
      <w:lvlJc w:val="left"/>
      <w:pPr>
        <w:ind w:left="6109" w:hanging="360"/>
      </w:pPr>
      <w:rPr>
        <w:rFonts w:cs="Times New Roman"/>
      </w:rPr>
    </w:lvl>
    <w:lvl w:ilvl="8" w:tplc="041A001B" w:tentative="1">
      <w:start w:val="1"/>
      <w:numFmt w:val="lowerRoman"/>
      <w:lvlText w:val="%9."/>
      <w:lvlJc w:val="right"/>
      <w:pPr>
        <w:ind w:left="6829" w:hanging="180"/>
      </w:pPr>
      <w:rPr>
        <w:rFonts w:cs="Times New Roman"/>
      </w:rPr>
    </w:lvl>
  </w:abstractNum>
  <w:abstractNum w:abstractNumId="32" w15:restartNumberingAfterBreak="0">
    <w:nsid w:val="51D46B57"/>
    <w:multiLevelType w:val="hybridMultilevel"/>
    <w:tmpl w:val="C25014CE"/>
    <w:lvl w:ilvl="0" w:tplc="963AA2F0">
      <w:start w:val="1"/>
      <w:numFmt w:val="decimal"/>
      <w:lvlText w:val="%1."/>
      <w:lvlJc w:val="left"/>
      <w:pPr>
        <w:ind w:left="519" w:hanging="284"/>
      </w:pPr>
      <w:rPr>
        <w:rFonts w:ascii="Times New Roman" w:eastAsia="Microsoft Sans Serif" w:hAnsi="Times New Roman" w:cs="Times New Roman" w:hint="default"/>
        <w:b w:val="0"/>
        <w:bCs w:val="0"/>
        <w:spacing w:val="0"/>
        <w:w w:val="100"/>
        <w:sz w:val="22"/>
        <w:szCs w:val="22"/>
        <w:lang w:val="hr-HR" w:eastAsia="en-US" w:bidi="ar-SA"/>
      </w:rPr>
    </w:lvl>
    <w:lvl w:ilvl="1" w:tplc="975E6A78">
      <w:numFmt w:val="bullet"/>
      <w:lvlText w:val="•"/>
      <w:lvlJc w:val="left"/>
      <w:pPr>
        <w:ind w:left="1442" w:hanging="284"/>
      </w:pPr>
      <w:rPr>
        <w:rFonts w:hint="default"/>
        <w:lang w:val="hr-HR" w:eastAsia="en-US" w:bidi="ar-SA"/>
      </w:rPr>
    </w:lvl>
    <w:lvl w:ilvl="2" w:tplc="1B1C7664">
      <w:numFmt w:val="bullet"/>
      <w:lvlText w:val="•"/>
      <w:lvlJc w:val="left"/>
      <w:pPr>
        <w:ind w:left="2364" w:hanging="284"/>
      </w:pPr>
      <w:rPr>
        <w:rFonts w:hint="default"/>
        <w:lang w:val="hr-HR" w:eastAsia="en-US" w:bidi="ar-SA"/>
      </w:rPr>
    </w:lvl>
    <w:lvl w:ilvl="3" w:tplc="4F2EFE86">
      <w:numFmt w:val="bullet"/>
      <w:lvlText w:val="•"/>
      <w:lvlJc w:val="left"/>
      <w:pPr>
        <w:ind w:left="3287" w:hanging="284"/>
      </w:pPr>
      <w:rPr>
        <w:rFonts w:hint="default"/>
        <w:lang w:val="hr-HR" w:eastAsia="en-US" w:bidi="ar-SA"/>
      </w:rPr>
    </w:lvl>
    <w:lvl w:ilvl="4" w:tplc="1304E4C2">
      <w:numFmt w:val="bullet"/>
      <w:lvlText w:val="•"/>
      <w:lvlJc w:val="left"/>
      <w:pPr>
        <w:ind w:left="4209" w:hanging="284"/>
      </w:pPr>
      <w:rPr>
        <w:rFonts w:hint="default"/>
        <w:lang w:val="hr-HR" w:eastAsia="en-US" w:bidi="ar-SA"/>
      </w:rPr>
    </w:lvl>
    <w:lvl w:ilvl="5" w:tplc="84B0C262">
      <w:numFmt w:val="bullet"/>
      <w:lvlText w:val="•"/>
      <w:lvlJc w:val="left"/>
      <w:pPr>
        <w:ind w:left="5132" w:hanging="284"/>
      </w:pPr>
      <w:rPr>
        <w:rFonts w:hint="default"/>
        <w:lang w:val="hr-HR" w:eastAsia="en-US" w:bidi="ar-SA"/>
      </w:rPr>
    </w:lvl>
    <w:lvl w:ilvl="6" w:tplc="C7D48A90">
      <w:numFmt w:val="bullet"/>
      <w:lvlText w:val="•"/>
      <w:lvlJc w:val="left"/>
      <w:pPr>
        <w:ind w:left="6054" w:hanging="284"/>
      </w:pPr>
      <w:rPr>
        <w:rFonts w:hint="default"/>
        <w:lang w:val="hr-HR" w:eastAsia="en-US" w:bidi="ar-SA"/>
      </w:rPr>
    </w:lvl>
    <w:lvl w:ilvl="7" w:tplc="434C1442">
      <w:numFmt w:val="bullet"/>
      <w:lvlText w:val="•"/>
      <w:lvlJc w:val="left"/>
      <w:pPr>
        <w:ind w:left="6976" w:hanging="284"/>
      </w:pPr>
      <w:rPr>
        <w:rFonts w:hint="default"/>
        <w:lang w:val="hr-HR" w:eastAsia="en-US" w:bidi="ar-SA"/>
      </w:rPr>
    </w:lvl>
    <w:lvl w:ilvl="8" w:tplc="A2AE5FFC">
      <w:numFmt w:val="bullet"/>
      <w:lvlText w:val="•"/>
      <w:lvlJc w:val="left"/>
      <w:pPr>
        <w:ind w:left="7899" w:hanging="284"/>
      </w:pPr>
      <w:rPr>
        <w:rFonts w:hint="default"/>
        <w:lang w:val="hr-HR" w:eastAsia="en-US" w:bidi="ar-SA"/>
      </w:rPr>
    </w:lvl>
  </w:abstractNum>
  <w:abstractNum w:abstractNumId="33" w15:restartNumberingAfterBreak="0">
    <w:nsid w:val="526D62DC"/>
    <w:multiLevelType w:val="hybridMultilevel"/>
    <w:tmpl w:val="46C68EB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50B41A2"/>
    <w:multiLevelType w:val="multilevel"/>
    <w:tmpl w:val="63041818"/>
    <w:lvl w:ilvl="0">
      <w:start w:val="8"/>
      <w:numFmt w:val="bullet"/>
      <w:lvlText w:val="-"/>
      <w:lvlJc w:val="left"/>
      <w:pPr>
        <w:ind w:left="1129" w:hanging="420"/>
      </w:pPr>
      <w:rPr>
        <w:rFonts w:ascii="Times New Roman" w:eastAsia="Times New Roman" w:hAnsi="Times New Roman" w:hint="default"/>
      </w:rPr>
    </w:lvl>
    <w:lvl w:ilvl="1" w:tentative="1">
      <w:start w:val="1"/>
      <w:numFmt w:val="lowerLetter"/>
      <w:lvlText w:val="%2."/>
      <w:lvlJc w:val="left"/>
      <w:pPr>
        <w:ind w:left="1789" w:hanging="360"/>
      </w:pPr>
      <w:rPr>
        <w:rFonts w:cs="Times New Roman"/>
      </w:rPr>
    </w:lvl>
    <w:lvl w:ilvl="2" w:tentative="1">
      <w:start w:val="1"/>
      <w:numFmt w:val="lowerRoman"/>
      <w:lvlText w:val="%3."/>
      <w:lvlJc w:val="right"/>
      <w:pPr>
        <w:ind w:left="2509" w:hanging="180"/>
      </w:pPr>
      <w:rPr>
        <w:rFonts w:cs="Times New Roman"/>
      </w:rPr>
    </w:lvl>
    <w:lvl w:ilvl="3" w:tentative="1">
      <w:start w:val="1"/>
      <w:numFmt w:val="decimal"/>
      <w:lvlText w:val="%4."/>
      <w:lvlJc w:val="left"/>
      <w:pPr>
        <w:ind w:left="3229" w:hanging="360"/>
      </w:pPr>
      <w:rPr>
        <w:rFonts w:cs="Times New Roman"/>
      </w:rPr>
    </w:lvl>
    <w:lvl w:ilvl="4" w:tentative="1">
      <w:start w:val="1"/>
      <w:numFmt w:val="lowerLetter"/>
      <w:lvlText w:val="%5."/>
      <w:lvlJc w:val="left"/>
      <w:pPr>
        <w:ind w:left="3949" w:hanging="360"/>
      </w:pPr>
      <w:rPr>
        <w:rFonts w:cs="Times New Roman"/>
      </w:rPr>
    </w:lvl>
    <w:lvl w:ilvl="5" w:tentative="1">
      <w:start w:val="1"/>
      <w:numFmt w:val="lowerRoman"/>
      <w:lvlText w:val="%6."/>
      <w:lvlJc w:val="right"/>
      <w:pPr>
        <w:ind w:left="4669" w:hanging="180"/>
      </w:pPr>
      <w:rPr>
        <w:rFonts w:cs="Times New Roman"/>
      </w:rPr>
    </w:lvl>
    <w:lvl w:ilvl="6" w:tentative="1">
      <w:start w:val="1"/>
      <w:numFmt w:val="decimal"/>
      <w:lvlText w:val="%7."/>
      <w:lvlJc w:val="left"/>
      <w:pPr>
        <w:ind w:left="5389" w:hanging="360"/>
      </w:pPr>
      <w:rPr>
        <w:rFonts w:cs="Times New Roman"/>
      </w:rPr>
    </w:lvl>
    <w:lvl w:ilvl="7" w:tentative="1">
      <w:start w:val="1"/>
      <w:numFmt w:val="lowerLetter"/>
      <w:lvlText w:val="%8."/>
      <w:lvlJc w:val="left"/>
      <w:pPr>
        <w:ind w:left="6109" w:hanging="360"/>
      </w:pPr>
      <w:rPr>
        <w:rFonts w:cs="Times New Roman"/>
      </w:rPr>
    </w:lvl>
    <w:lvl w:ilvl="8" w:tentative="1">
      <w:start w:val="1"/>
      <w:numFmt w:val="lowerRoman"/>
      <w:lvlText w:val="%9."/>
      <w:lvlJc w:val="right"/>
      <w:pPr>
        <w:ind w:left="6829" w:hanging="180"/>
      </w:pPr>
      <w:rPr>
        <w:rFonts w:cs="Times New Roman"/>
      </w:rPr>
    </w:lvl>
  </w:abstractNum>
  <w:abstractNum w:abstractNumId="35" w15:restartNumberingAfterBreak="0">
    <w:nsid w:val="59B95A8E"/>
    <w:multiLevelType w:val="hybridMultilevel"/>
    <w:tmpl w:val="52804CDE"/>
    <w:lvl w:ilvl="0" w:tplc="8E3AD7EE">
      <w:start w:val="1"/>
      <w:numFmt w:val="decimal"/>
      <w:lvlText w:val="%1."/>
      <w:lvlJc w:val="left"/>
      <w:pPr>
        <w:ind w:left="1129" w:hanging="420"/>
      </w:pPr>
      <w:rPr>
        <w:rFonts w:cs="Times New Roman" w:hint="default"/>
      </w:rPr>
    </w:lvl>
    <w:lvl w:ilvl="1" w:tplc="041A0019" w:tentative="1">
      <w:start w:val="1"/>
      <w:numFmt w:val="lowerLetter"/>
      <w:lvlText w:val="%2."/>
      <w:lvlJc w:val="left"/>
      <w:pPr>
        <w:ind w:left="1789" w:hanging="360"/>
      </w:pPr>
      <w:rPr>
        <w:rFonts w:cs="Times New Roman"/>
      </w:rPr>
    </w:lvl>
    <w:lvl w:ilvl="2" w:tplc="041A001B" w:tentative="1">
      <w:start w:val="1"/>
      <w:numFmt w:val="lowerRoman"/>
      <w:lvlText w:val="%3."/>
      <w:lvlJc w:val="right"/>
      <w:pPr>
        <w:ind w:left="2509" w:hanging="180"/>
      </w:pPr>
      <w:rPr>
        <w:rFonts w:cs="Times New Roman"/>
      </w:rPr>
    </w:lvl>
    <w:lvl w:ilvl="3" w:tplc="041A000F" w:tentative="1">
      <w:start w:val="1"/>
      <w:numFmt w:val="decimal"/>
      <w:lvlText w:val="%4."/>
      <w:lvlJc w:val="left"/>
      <w:pPr>
        <w:ind w:left="3229" w:hanging="360"/>
      </w:pPr>
      <w:rPr>
        <w:rFonts w:cs="Times New Roman"/>
      </w:rPr>
    </w:lvl>
    <w:lvl w:ilvl="4" w:tplc="041A0019" w:tentative="1">
      <w:start w:val="1"/>
      <w:numFmt w:val="lowerLetter"/>
      <w:lvlText w:val="%5."/>
      <w:lvlJc w:val="left"/>
      <w:pPr>
        <w:ind w:left="3949" w:hanging="360"/>
      </w:pPr>
      <w:rPr>
        <w:rFonts w:cs="Times New Roman"/>
      </w:rPr>
    </w:lvl>
    <w:lvl w:ilvl="5" w:tplc="041A001B" w:tentative="1">
      <w:start w:val="1"/>
      <w:numFmt w:val="lowerRoman"/>
      <w:lvlText w:val="%6."/>
      <w:lvlJc w:val="right"/>
      <w:pPr>
        <w:ind w:left="4669" w:hanging="180"/>
      </w:pPr>
      <w:rPr>
        <w:rFonts w:cs="Times New Roman"/>
      </w:rPr>
    </w:lvl>
    <w:lvl w:ilvl="6" w:tplc="041A000F" w:tentative="1">
      <w:start w:val="1"/>
      <w:numFmt w:val="decimal"/>
      <w:lvlText w:val="%7."/>
      <w:lvlJc w:val="left"/>
      <w:pPr>
        <w:ind w:left="5389" w:hanging="360"/>
      </w:pPr>
      <w:rPr>
        <w:rFonts w:cs="Times New Roman"/>
      </w:rPr>
    </w:lvl>
    <w:lvl w:ilvl="7" w:tplc="041A0019" w:tentative="1">
      <w:start w:val="1"/>
      <w:numFmt w:val="lowerLetter"/>
      <w:lvlText w:val="%8."/>
      <w:lvlJc w:val="left"/>
      <w:pPr>
        <w:ind w:left="6109" w:hanging="360"/>
      </w:pPr>
      <w:rPr>
        <w:rFonts w:cs="Times New Roman"/>
      </w:rPr>
    </w:lvl>
    <w:lvl w:ilvl="8" w:tplc="041A001B" w:tentative="1">
      <w:start w:val="1"/>
      <w:numFmt w:val="lowerRoman"/>
      <w:lvlText w:val="%9."/>
      <w:lvlJc w:val="right"/>
      <w:pPr>
        <w:ind w:left="6829" w:hanging="180"/>
      </w:pPr>
      <w:rPr>
        <w:rFonts w:cs="Times New Roman"/>
      </w:rPr>
    </w:lvl>
  </w:abstractNum>
  <w:abstractNum w:abstractNumId="36" w15:restartNumberingAfterBreak="0">
    <w:nsid w:val="5F1861A6"/>
    <w:multiLevelType w:val="hybridMultilevel"/>
    <w:tmpl w:val="9F5C2E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5FFF7AC7"/>
    <w:multiLevelType w:val="hybridMultilevel"/>
    <w:tmpl w:val="8C3A0E22"/>
    <w:lvl w:ilvl="0" w:tplc="94DEA636">
      <w:start w:val="1"/>
      <w:numFmt w:val="bullet"/>
      <w:pStyle w:val="Indeks6"/>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254054E"/>
    <w:multiLevelType w:val="multilevel"/>
    <w:tmpl w:val="5F303C00"/>
    <w:lvl w:ilvl="0">
      <w:start w:val="1"/>
      <w:numFmt w:val="decimal"/>
      <w:lvlText w:val="%1"/>
      <w:lvlJc w:val="left"/>
      <w:pPr>
        <w:ind w:left="577" w:hanging="341"/>
      </w:pPr>
      <w:rPr>
        <w:rFonts w:hint="default"/>
        <w:b/>
        <w:bCs/>
        <w:w w:val="100"/>
        <w:u w:val="thick" w:color="000000"/>
        <w:lang w:val="hr-HR" w:eastAsia="en-US" w:bidi="ar-SA"/>
      </w:rPr>
    </w:lvl>
    <w:lvl w:ilvl="1">
      <w:start w:val="1"/>
      <w:numFmt w:val="decimal"/>
      <w:lvlText w:val="%1.%2"/>
      <w:lvlJc w:val="left"/>
      <w:pPr>
        <w:ind w:left="236" w:hanging="529"/>
      </w:pPr>
      <w:rPr>
        <w:rFonts w:ascii="Arial" w:eastAsia="Arial" w:hAnsi="Arial" w:cs="Arial" w:hint="default"/>
        <w:b/>
        <w:bCs/>
        <w:spacing w:val="0"/>
        <w:w w:val="100"/>
        <w:sz w:val="22"/>
        <w:szCs w:val="22"/>
        <w:lang w:val="hr-HR" w:eastAsia="en-US" w:bidi="ar-SA"/>
      </w:rPr>
    </w:lvl>
    <w:lvl w:ilvl="2">
      <w:start w:val="1"/>
      <w:numFmt w:val="decimal"/>
      <w:lvlText w:val="%1.%2.%3"/>
      <w:lvlJc w:val="left"/>
      <w:pPr>
        <w:ind w:left="236" w:hanging="711"/>
      </w:pPr>
      <w:rPr>
        <w:rFonts w:ascii="Microsoft Sans Serif" w:eastAsia="Microsoft Sans Serif" w:hAnsi="Microsoft Sans Serif" w:cs="Microsoft Sans Serif" w:hint="default"/>
        <w:spacing w:val="-3"/>
        <w:w w:val="100"/>
        <w:sz w:val="22"/>
        <w:szCs w:val="22"/>
        <w:lang w:val="hr-HR" w:eastAsia="en-US" w:bidi="ar-SA"/>
      </w:rPr>
    </w:lvl>
    <w:lvl w:ilvl="3">
      <w:numFmt w:val="bullet"/>
      <w:lvlText w:val="•"/>
      <w:lvlJc w:val="left"/>
      <w:pPr>
        <w:ind w:left="940" w:hanging="711"/>
      </w:pPr>
      <w:rPr>
        <w:rFonts w:hint="default"/>
        <w:lang w:val="hr-HR" w:eastAsia="en-US" w:bidi="ar-SA"/>
      </w:rPr>
    </w:lvl>
    <w:lvl w:ilvl="4">
      <w:numFmt w:val="bullet"/>
      <w:lvlText w:val="•"/>
      <w:lvlJc w:val="left"/>
      <w:pPr>
        <w:ind w:left="2197" w:hanging="711"/>
      </w:pPr>
      <w:rPr>
        <w:rFonts w:hint="default"/>
        <w:lang w:val="hr-HR" w:eastAsia="en-US" w:bidi="ar-SA"/>
      </w:rPr>
    </w:lvl>
    <w:lvl w:ilvl="5">
      <w:numFmt w:val="bullet"/>
      <w:lvlText w:val="•"/>
      <w:lvlJc w:val="left"/>
      <w:pPr>
        <w:ind w:left="3455" w:hanging="711"/>
      </w:pPr>
      <w:rPr>
        <w:rFonts w:hint="default"/>
        <w:lang w:val="hr-HR" w:eastAsia="en-US" w:bidi="ar-SA"/>
      </w:rPr>
    </w:lvl>
    <w:lvl w:ilvl="6">
      <w:numFmt w:val="bullet"/>
      <w:lvlText w:val="•"/>
      <w:lvlJc w:val="left"/>
      <w:pPr>
        <w:ind w:left="4713" w:hanging="711"/>
      </w:pPr>
      <w:rPr>
        <w:rFonts w:hint="default"/>
        <w:lang w:val="hr-HR" w:eastAsia="en-US" w:bidi="ar-SA"/>
      </w:rPr>
    </w:lvl>
    <w:lvl w:ilvl="7">
      <w:numFmt w:val="bullet"/>
      <w:lvlText w:val="•"/>
      <w:lvlJc w:val="left"/>
      <w:pPr>
        <w:ind w:left="5970" w:hanging="711"/>
      </w:pPr>
      <w:rPr>
        <w:rFonts w:hint="default"/>
        <w:lang w:val="hr-HR" w:eastAsia="en-US" w:bidi="ar-SA"/>
      </w:rPr>
    </w:lvl>
    <w:lvl w:ilvl="8">
      <w:numFmt w:val="bullet"/>
      <w:lvlText w:val="•"/>
      <w:lvlJc w:val="left"/>
      <w:pPr>
        <w:ind w:left="7228" w:hanging="711"/>
      </w:pPr>
      <w:rPr>
        <w:rFonts w:hint="default"/>
        <w:lang w:val="hr-HR" w:eastAsia="en-US" w:bidi="ar-SA"/>
      </w:rPr>
    </w:lvl>
  </w:abstractNum>
  <w:abstractNum w:abstractNumId="39" w15:restartNumberingAfterBreak="0">
    <w:nsid w:val="67987692"/>
    <w:multiLevelType w:val="hybridMultilevel"/>
    <w:tmpl w:val="9BD249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6DC2B2A"/>
    <w:multiLevelType w:val="singleLevel"/>
    <w:tmpl w:val="84E015C4"/>
    <w:lvl w:ilvl="0">
      <w:start w:val="1"/>
      <w:numFmt w:val="decimal"/>
      <w:lvlText w:val="(%1)"/>
      <w:lvlJc w:val="left"/>
      <w:pPr>
        <w:ind w:left="720" w:hanging="360"/>
      </w:pPr>
      <w:rPr>
        <w:rFonts w:ascii="Times New Roman" w:hAnsi="Times New Roman" w:cs="Times New Roman" w:hint="default"/>
      </w:rPr>
    </w:lvl>
  </w:abstractNum>
  <w:abstractNum w:abstractNumId="41" w15:restartNumberingAfterBreak="0">
    <w:nsid w:val="76EC1151"/>
    <w:multiLevelType w:val="hybridMultilevel"/>
    <w:tmpl w:val="E54C15A2"/>
    <w:lvl w:ilvl="0" w:tplc="445013B0">
      <w:start w:val="10"/>
      <w:numFmt w:val="decimal"/>
      <w:lvlText w:val="%1"/>
      <w:lvlJc w:val="left"/>
      <w:pPr>
        <w:ind w:left="875" w:hanging="668"/>
      </w:pPr>
      <w:rPr>
        <w:rFonts w:ascii="Arial" w:eastAsia="Arial" w:hAnsi="Arial" w:cs="Arial" w:hint="default"/>
        <w:b/>
        <w:bCs/>
        <w:spacing w:val="0"/>
        <w:w w:val="100"/>
        <w:sz w:val="22"/>
        <w:szCs w:val="22"/>
        <w:lang w:val="hr-HR" w:eastAsia="en-US" w:bidi="ar-SA"/>
      </w:rPr>
    </w:lvl>
    <w:lvl w:ilvl="1" w:tplc="C7C68222">
      <w:numFmt w:val="bullet"/>
      <w:lvlText w:val="•"/>
      <w:lvlJc w:val="left"/>
      <w:pPr>
        <w:ind w:left="1766" w:hanging="668"/>
      </w:pPr>
      <w:rPr>
        <w:rFonts w:hint="default"/>
        <w:lang w:val="hr-HR" w:eastAsia="en-US" w:bidi="ar-SA"/>
      </w:rPr>
    </w:lvl>
    <w:lvl w:ilvl="2" w:tplc="B4BCFDFC">
      <w:numFmt w:val="bullet"/>
      <w:lvlText w:val="•"/>
      <w:lvlJc w:val="left"/>
      <w:pPr>
        <w:ind w:left="2652" w:hanging="668"/>
      </w:pPr>
      <w:rPr>
        <w:rFonts w:hint="default"/>
        <w:lang w:val="hr-HR" w:eastAsia="en-US" w:bidi="ar-SA"/>
      </w:rPr>
    </w:lvl>
    <w:lvl w:ilvl="3" w:tplc="7602AAF2">
      <w:numFmt w:val="bullet"/>
      <w:lvlText w:val="•"/>
      <w:lvlJc w:val="left"/>
      <w:pPr>
        <w:ind w:left="3539" w:hanging="668"/>
      </w:pPr>
      <w:rPr>
        <w:rFonts w:hint="default"/>
        <w:lang w:val="hr-HR" w:eastAsia="en-US" w:bidi="ar-SA"/>
      </w:rPr>
    </w:lvl>
    <w:lvl w:ilvl="4" w:tplc="ACF25A1E">
      <w:numFmt w:val="bullet"/>
      <w:lvlText w:val="•"/>
      <w:lvlJc w:val="left"/>
      <w:pPr>
        <w:ind w:left="4425" w:hanging="668"/>
      </w:pPr>
      <w:rPr>
        <w:rFonts w:hint="default"/>
        <w:lang w:val="hr-HR" w:eastAsia="en-US" w:bidi="ar-SA"/>
      </w:rPr>
    </w:lvl>
    <w:lvl w:ilvl="5" w:tplc="8B56EE10">
      <w:numFmt w:val="bullet"/>
      <w:lvlText w:val="•"/>
      <w:lvlJc w:val="left"/>
      <w:pPr>
        <w:ind w:left="5312" w:hanging="668"/>
      </w:pPr>
      <w:rPr>
        <w:rFonts w:hint="default"/>
        <w:lang w:val="hr-HR" w:eastAsia="en-US" w:bidi="ar-SA"/>
      </w:rPr>
    </w:lvl>
    <w:lvl w:ilvl="6" w:tplc="6E60E822">
      <w:numFmt w:val="bullet"/>
      <w:lvlText w:val="•"/>
      <w:lvlJc w:val="left"/>
      <w:pPr>
        <w:ind w:left="6198" w:hanging="668"/>
      </w:pPr>
      <w:rPr>
        <w:rFonts w:hint="default"/>
        <w:lang w:val="hr-HR" w:eastAsia="en-US" w:bidi="ar-SA"/>
      </w:rPr>
    </w:lvl>
    <w:lvl w:ilvl="7" w:tplc="FC4C869E">
      <w:numFmt w:val="bullet"/>
      <w:lvlText w:val="•"/>
      <w:lvlJc w:val="left"/>
      <w:pPr>
        <w:ind w:left="7084" w:hanging="668"/>
      </w:pPr>
      <w:rPr>
        <w:rFonts w:hint="default"/>
        <w:lang w:val="hr-HR" w:eastAsia="en-US" w:bidi="ar-SA"/>
      </w:rPr>
    </w:lvl>
    <w:lvl w:ilvl="8" w:tplc="DCF2BFC4">
      <w:numFmt w:val="bullet"/>
      <w:lvlText w:val="•"/>
      <w:lvlJc w:val="left"/>
      <w:pPr>
        <w:ind w:left="7971" w:hanging="668"/>
      </w:pPr>
      <w:rPr>
        <w:rFonts w:hint="default"/>
        <w:lang w:val="hr-HR" w:eastAsia="en-US" w:bidi="ar-SA"/>
      </w:rPr>
    </w:lvl>
  </w:abstractNum>
  <w:abstractNum w:abstractNumId="42" w15:restartNumberingAfterBreak="0">
    <w:nsid w:val="79C14226"/>
    <w:multiLevelType w:val="multilevel"/>
    <w:tmpl w:val="FFAE492E"/>
    <w:lvl w:ilvl="0">
      <w:start w:val="6"/>
      <w:numFmt w:val="decimal"/>
      <w:lvlText w:val="%1"/>
      <w:lvlJc w:val="left"/>
      <w:pPr>
        <w:ind w:left="812" w:hanging="577"/>
      </w:pPr>
      <w:rPr>
        <w:rFonts w:hint="default"/>
        <w:lang w:val="hr-HR" w:eastAsia="en-US" w:bidi="ar-SA"/>
      </w:rPr>
    </w:lvl>
    <w:lvl w:ilvl="1">
      <w:start w:val="1"/>
      <w:numFmt w:val="decimal"/>
      <w:lvlText w:val="%1.%2"/>
      <w:lvlJc w:val="left"/>
      <w:pPr>
        <w:ind w:left="812" w:hanging="577"/>
      </w:pPr>
      <w:rPr>
        <w:rFonts w:ascii="Times New Roman" w:eastAsia="Arial" w:hAnsi="Times New Roman" w:cs="Times New Roman" w:hint="default"/>
        <w:b w:val="0"/>
        <w:bCs w:val="0"/>
        <w:w w:val="99"/>
        <w:sz w:val="24"/>
        <w:szCs w:val="24"/>
        <w:lang w:val="hr-HR" w:eastAsia="en-US" w:bidi="ar-SA"/>
      </w:rPr>
    </w:lvl>
    <w:lvl w:ilvl="2">
      <w:numFmt w:val="bullet"/>
      <w:lvlText w:val="•"/>
      <w:lvlJc w:val="left"/>
      <w:pPr>
        <w:ind w:left="2604" w:hanging="577"/>
      </w:pPr>
      <w:rPr>
        <w:rFonts w:hint="default"/>
        <w:lang w:val="hr-HR" w:eastAsia="en-US" w:bidi="ar-SA"/>
      </w:rPr>
    </w:lvl>
    <w:lvl w:ilvl="3">
      <w:numFmt w:val="bullet"/>
      <w:lvlText w:val="•"/>
      <w:lvlJc w:val="left"/>
      <w:pPr>
        <w:ind w:left="3497" w:hanging="577"/>
      </w:pPr>
      <w:rPr>
        <w:rFonts w:hint="default"/>
        <w:lang w:val="hr-HR" w:eastAsia="en-US" w:bidi="ar-SA"/>
      </w:rPr>
    </w:lvl>
    <w:lvl w:ilvl="4">
      <w:numFmt w:val="bullet"/>
      <w:lvlText w:val="•"/>
      <w:lvlJc w:val="left"/>
      <w:pPr>
        <w:ind w:left="4389" w:hanging="577"/>
      </w:pPr>
      <w:rPr>
        <w:rFonts w:hint="default"/>
        <w:lang w:val="hr-HR" w:eastAsia="en-US" w:bidi="ar-SA"/>
      </w:rPr>
    </w:lvl>
    <w:lvl w:ilvl="5">
      <w:numFmt w:val="bullet"/>
      <w:lvlText w:val="•"/>
      <w:lvlJc w:val="left"/>
      <w:pPr>
        <w:ind w:left="5282" w:hanging="577"/>
      </w:pPr>
      <w:rPr>
        <w:rFonts w:hint="default"/>
        <w:lang w:val="hr-HR" w:eastAsia="en-US" w:bidi="ar-SA"/>
      </w:rPr>
    </w:lvl>
    <w:lvl w:ilvl="6">
      <w:numFmt w:val="bullet"/>
      <w:lvlText w:val="•"/>
      <w:lvlJc w:val="left"/>
      <w:pPr>
        <w:ind w:left="6174" w:hanging="577"/>
      </w:pPr>
      <w:rPr>
        <w:rFonts w:hint="default"/>
        <w:lang w:val="hr-HR" w:eastAsia="en-US" w:bidi="ar-SA"/>
      </w:rPr>
    </w:lvl>
    <w:lvl w:ilvl="7">
      <w:numFmt w:val="bullet"/>
      <w:lvlText w:val="•"/>
      <w:lvlJc w:val="left"/>
      <w:pPr>
        <w:ind w:left="7066" w:hanging="577"/>
      </w:pPr>
      <w:rPr>
        <w:rFonts w:hint="default"/>
        <w:lang w:val="hr-HR" w:eastAsia="en-US" w:bidi="ar-SA"/>
      </w:rPr>
    </w:lvl>
    <w:lvl w:ilvl="8">
      <w:numFmt w:val="bullet"/>
      <w:lvlText w:val="•"/>
      <w:lvlJc w:val="left"/>
      <w:pPr>
        <w:ind w:left="7959" w:hanging="577"/>
      </w:pPr>
      <w:rPr>
        <w:rFonts w:hint="default"/>
        <w:lang w:val="hr-HR" w:eastAsia="en-US" w:bidi="ar-SA"/>
      </w:rPr>
    </w:lvl>
  </w:abstractNum>
  <w:abstractNum w:abstractNumId="43" w15:restartNumberingAfterBreak="0">
    <w:nsid w:val="79E17265"/>
    <w:multiLevelType w:val="hybridMultilevel"/>
    <w:tmpl w:val="EEE0ACFC"/>
    <w:lvl w:ilvl="0" w:tplc="04D4899E">
      <w:start w:val="1"/>
      <w:numFmt w:val="bullet"/>
      <w:lvlText w:val="-"/>
      <w:lvlJc w:val="left"/>
      <w:pPr>
        <w:ind w:left="836" w:hanging="360"/>
      </w:pPr>
      <w:rPr>
        <w:rFonts w:ascii="Times New Roman" w:eastAsia="Arial" w:hAnsi="Times New Roman" w:cs="Times New Roman" w:hint="default"/>
      </w:rPr>
    </w:lvl>
    <w:lvl w:ilvl="1" w:tplc="041A0003" w:tentative="1">
      <w:start w:val="1"/>
      <w:numFmt w:val="bullet"/>
      <w:lvlText w:val="o"/>
      <w:lvlJc w:val="left"/>
      <w:pPr>
        <w:ind w:left="1556" w:hanging="360"/>
      </w:pPr>
      <w:rPr>
        <w:rFonts w:ascii="Courier New" w:hAnsi="Courier New" w:cs="Courier New" w:hint="default"/>
      </w:rPr>
    </w:lvl>
    <w:lvl w:ilvl="2" w:tplc="041A0005" w:tentative="1">
      <w:start w:val="1"/>
      <w:numFmt w:val="bullet"/>
      <w:lvlText w:val=""/>
      <w:lvlJc w:val="left"/>
      <w:pPr>
        <w:ind w:left="2276" w:hanging="360"/>
      </w:pPr>
      <w:rPr>
        <w:rFonts w:ascii="Wingdings" w:hAnsi="Wingdings" w:hint="default"/>
      </w:rPr>
    </w:lvl>
    <w:lvl w:ilvl="3" w:tplc="041A0001" w:tentative="1">
      <w:start w:val="1"/>
      <w:numFmt w:val="bullet"/>
      <w:lvlText w:val=""/>
      <w:lvlJc w:val="left"/>
      <w:pPr>
        <w:ind w:left="2996" w:hanging="360"/>
      </w:pPr>
      <w:rPr>
        <w:rFonts w:ascii="Symbol" w:hAnsi="Symbol" w:hint="default"/>
      </w:rPr>
    </w:lvl>
    <w:lvl w:ilvl="4" w:tplc="041A0003" w:tentative="1">
      <w:start w:val="1"/>
      <w:numFmt w:val="bullet"/>
      <w:lvlText w:val="o"/>
      <w:lvlJc w:val="left"/>
      <w:pPr>
        <w:ind w:left="3716" w:hanging="360"/>
      </w:pPr>
      <w:rPr>
        <w:rFonts w:ascii="Courier New" w:hAnsi="Courier New" w:cs="Courier New" w:hint="default"/>
      </w:rPr>
    </w:lvl>
    <w:lvl w:ilvl="5" w:tplc="041A0005" w:tentative="1">
      <w:start w:val="1"/>
      <w:numFmt w:val="bullet"/>
      <w:lvlText w:val=""/>
      <w:lvlJc w:val="left"/>
      <w:pPr>
        <w:ind w:left="4436" w:hanging="360"/>
      </w:pPr>
      <w:rPr>
        <w:rFonts w:ascii="Wingdings" w:hAnsi="Wingdings" w:hint="default"/>
      </w:rPr>
    </w:lvl>
    <w:lvl w:ilvl="6" w:tplc="041A0001" w:tentative="1">
      <w:start w:val="1"/>
      <w:numFmt w:val="bullet"/>
      <w:lvlText w:val=""/>
      <w:lvlJc w:val="left"/>
      <w:pPr>
        <w:ind w:left="5156" w:hanging="360"/>
      </w:pPr>
      <w:rPr>
        <w:rFonts w:ascii="Symbol" w:hAnsi="Symbol" w:hint="default"/>
      </w:rPr>
    </w:lvl>
    <w:lvl w:ilvl="7" w:tplc="041A0003" w:tentative="1">
      <w:start w:val="1"/>
      <w:numFmt w:val="bullet"/>
      <w:lvlText w:val="o"/>
      <w:lvlJc w:val="left"/>
      <w:pPr>
        <w:ind w:left="5876" w:hanging="360"/>
      </w:pPr>
      <w:rPr>
        <w:rFonts w:ascii="Courier New" w:hAnsi="Courier New" w:cs="Courier New" w:hint="default"/>
      </w:rPr>
    </w:lvl>
    <w:lvl w:ilvl="8" w:tplc="041A0005" w:tentative="1">
      <w:start w:val="1"/>
      <w:numFmt w:val="bullet"/>
      <w:lvlText w:val=""/>
      <w:lvlJc w:val="left"/>
      <w:pPr>
        <w:ind w:left="6596" w:hanging="360"/>
      </w:pPr>
      <w:rPr>
        <w:rFonts w:ascii="Wingdings" w:hAnsi="Wingdings" w:hint="default"/>
      </w:rPr>
    </w:lvl>
  </w:abstractNum>
  <w:abstractNum w:abstractNumId="44" w15:restartNumberingAfterBreak="0">
    <w:nsid w:val="7C924575"/>
    <w:multiLevelType w:val="hybridMultilevel"/>
    <w:tmpl w:val="9F749EAA"/>
    <w:lvl w:ilvl="0" w:tplc="6826003C">
      <w:numFmt w:val="bullet"/>
      <w:lvlText w:val="-"/>
      <w:lvlJc w:val="left"/>
      <w:pPr>
        <w:ind w:left="957" w:hanging="361"/>
      </w:pPr>
      <w:rPr>
        <w:rFonts w:ascii="Microsoft Sans Serif" w:eastAsia="Microsoft Sans Serif" w:hAnsi="Microsoft Sans Serif" w:cs="Microsoft Sans Serif" w:hint="default"/>
        <w:w w:val="100"/>
        <w:sz w:val="22"/>
        <w:szCs w:val="22"/>
        <w:lang w:val="hr-HR" w:eastAsia="en-US" w:bidi="ar-SA"/>
      </w:rPr>
    </w:lvl>
    <w:lvl w:ilvl="1" w:tplc="658AF050">
      <w:numFmt w:val="bullet"/>
      <w:lvlText w:val="•"/>
      <w:lvlJc w:val="left"/>
      <w:pPr>
        <w:ind w:left="1838" w:hanging="361"/>
      </w:pPr>
      <w:rPr>
        <w:rFonts w:hint="default"/>
        <w:lang w:val="hr-HR" w:eastAsia="en-US" w:bidi="ar-SA"/>
      </w:rPr>
    </w:lvl>
    <w:lvl w:ilvl="2" w:tplc="B6C2C73E">
      <w:numFmt w:val="bullet"/>
      <w:lvlText w:val="•"/>
      <w:lvlJc w:val="left"/>
      <w:pPr>
        <w:ind w:left="2716" w:hanging="361"/>
      </w:pPr>
      <w:rPr>
        <w:rFonts w:hint="default"/>
        <w:lang w:val="hr-HR" w:eastAsia="en-US" w:bidi="ar-SA"/>
      </w:rPr>
    </w:lvl>
    <w:lvl w:ilvl="3" w:tplc="41AA9712">
      <w:numFmt w:val="bullet"/>
      <w:lvlText w:val="•"/>
      <w:lvlJc w:val="left"/>
      <w:pPr>
        <w:ind w:left="3595" w:hanging="361"/>
      </w:pPr>
      <w:rPr>
        <w:rFonts w:hint="default"/>
        <w:lang w:val="hr-HR" w:eastAsia="en-US" w:bidi="ar-SA"/>
      </w:rPr>
    </w:lvl>
    <w:lvl w:ilvl="4" w:tplc="23EECE94">
      <w:numFmt w:val="bullet"/>
      <w:lvlText w:val="•"/>
      <w:lvlJc w:val="left"/>
      <w:pPr>
        <w:ind w:left="4473" w:hanging="361"/>
      </w:pPr>
      <w:rPr>
        <w:rFonts w:hint="default"/>
        <w:lang w:val="hr-HR" w:eastAsia="en-US" w:bidi="ar-SA"/>
      </w:rPr>
    </w:lvl>
    <w:lvl w:ilvl="5" w:tplc="B5368BB2">
      <w:numFmt w:val="bullet"/>
      <w:lvlText w:val="•"/>
      <w:lvlJc w:val="left"/>
      <w:pPr>
        <w:ind w:left="5352" w:hanging="361"/>
      </w:pPr>
      <w:rPr>
        <w:rFonts w:hint="default"/>
        <w:lang w:val="hr-HR" w:eastAsia="en-US" w:bidi="ar-SA"/>
      </w:rPr>
    </w:lvl>
    <w:lvl w:ilvl="6" w:tplc="94945F4E">
      <w:numFmt w:val="bullet"/>
      <w:lvlText w:val="•"/>
      <w:lvlJc w:val="left"/>
      <w:pPr>
        <w:ind w:left="6230" w:hanging="361"/>
      </w:pPr>
      <w:rPr>
        <w:rFonts w:hint="default"/>
        <w:lang w:val="hr-HR" w:eastAsia="en-US" w:bidi="ar-SA"/>
      </w:rPr>
    </w:lvl>
    <w:lvl w:ilvl="7" w:tplc="BF24396A">
      <w:numFmt w:val="bullet"/>
      <w:lvlText w:val="•"/>
      <w:lvlJc w:val="left"/>
      <w:pPr>
        <w:ind w:left="7108" w:hanging="361"/>
      </w:pPr>
      <w:rPr>
        <w:rFonts w:hint="default"/>
        <w:lang w:val="hr-HR" w:eastAsia="en-US" w:bidi="ar-SA"/>
      </w:rPr>
    </w:lvl>
    <w:lvl w:ilvl="8" w:tplc="F2F09F94">
      <w:numFmt w:val="bullet"/>
      <w:lvlText w:val="•"/>
      <w:lvlJc w:val="left"/>
      <w:pPr>
        <w:ind w:left="7987" w:hanging="361"/>
      </w:pPr>
      <w:rPr>
        <w:rFonts w:hint="default"/>
        <w:lang w:val="hr-HR" w:eastAsia="en-US" w:bidi="ar-SA"/>
      </w:rPr>
    </w:lvl>
  </w:abstractNum>
  <w:abstractNum w:abstractNumId="45" w15:restartNumberingAfterBreak="0">
    <w:nsid w:val="7F437432"/>
    <w:multiLevelType w:val="hybridMultilevel"/>
    <w:tmpl w:val="6EE600E8"/>
    <w:lvl w:ilvl="0" w:tplc="DC88E980">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74956489">
    <w:abstractNumId w:val="37"/>
  </w:num>
  <w:num w:numId="2" w16cid:durableId="2036953951">
    <w:abstractNumId w:val="0"/>
  </w:num>
  <w:num w:numId="3" w16cid:durableId="83066441">
    <w:abstractNumId w:val="22"/>
  </w:num>
  <w:num w:numId="4" w16cid:durableId="1839271104">
    <w:abstractNumId w:val="9"/>
  </w:num>
  <w:num w:numId="5" w16cid:durableId="1833254377">
    <w:abstractNumId w:val="33"/>
  </w:num>
  <w:num w:numId="6" w16cid:durableId="344599942">
    <w:abstractNumId w:val="35"/>
  </w:num>
  <w:num w:numId="7" w16cid:durableId="1007948519">
    <w:abstractNumId w:val="2"/>
  </w:num>
  <w:num w:numId="8" w16cid:durableId="1701667321">
    <w:abstractNumId w:val="12"/>
  </w:num>
  <w:num w:numId="9" w16cid:durableId="1300066410">
    <w:abstractNumId w:val="34"/>
  </w:num>
  <w:num w:numId="10" w16cid:durableId="1493175868">
    <w:abstractNumId w:val="31"/>
  </w:num>
  <w:num w:numId="11" w16cid:durableId="921911149">
    <w:abstractNumId w:val="1"/>
  </w:num>
  <w:num w:numId="12" w16cid:durableId="1731154022">
    <w:abstractNumId w:val="16"/>
  </w:num>
  <w:num w:numId="13" w16cid:durableId="1324043350">
    <w:abstractNumId w:val="36"/>
  </w:num>
  <w:num w:numId="14" w16cid:durableId="1773864841">
    <w:abstractNumId w:val="39"/>
  </w:num>
  <w:num w:numId="15" w16cid:durableId="764421280">
    <w:abstractNumId w:val="7"/>
  </w:num>
  <w:num w:numId="16" w16cid:durableId="299118479">
    <w:abstractNumId w:val="29"/>
  </w:num>
  <w:num w:numId="17" w16cid:durableId="1297301837">
    <w:abstractNumId w:val="45"/>
  </w:num>
  <w:num w:numId="18" w16cid:durableId="1132943983">
    <w:abstractNumId w:val="17"/>
    <w:lvlOverride w:ilvl="0">
      <w:startOverride w:val="1"/>
    </w:lvlOverride>
    <w:lvlOverride w:ilvl="1"/>
    <w:lvlOverride w:ilvl="2"/>
    <w:lvlOverride w:ilvl="3"/>
    <w:lvlOverride w:ilvl="4"/>
    <w:lvlOverride w:ilvl="5"/>
    <w:lvlOverride w:ilvl="6"/>
    <w:lvlOverride w:ilvl="7"/>
    <w:lvlOverride w:ilvl="8"/>
  </w:num>
  <w:num w:numId="19" w16cid:durableId="890069533">
    <w:abstractNumId w:val="5"/>
  </w:num>
  <w:num w:numId="20" w16cid:durableId="104732797">
    <w:abstractNumId w:val="19"/>
    <w:lvlOverride w:ilvl="0">
      <w:startOverride w:val="3"/>
    </w:lvlOverride>
    <w:lvlOverride w:ilvl="1">
      <w:startOverride w:val="3"/>
    </w:lvlOverride>
    <w:lvlOverride w:ilvl="2"/>
    <w:lvlOverride w:ilvl="3"/>
    <w:lvlOverride w:ilvl="4"/>
    <w:lvlOverride w:ilvl="5"/>
    <w:lvlOverride w:ilvl="6"/>
    <w:lvlOverride w:ilvl="7"/>
    <w:lvlOverride w:ilvl="8"/>
  </w:num>
  <w:num w:numId="21" w16cid:durableId="1624266037">
    <w:abstractNumId w:val="30"/>
  </w:num>
  <w:num w:numId="22" w16cid:durableId="790519198">
    <w:abstractNumId w:val="20"/>
  </w:num>
  <w:num w:numId="23" w16cid:durableId="497962726">
    <w:abstractNumId w:val="21"/>
    <w:lvlOverride w:ilvl="0">
      <w:startOverride w:val="9"/>
    </w:lvlOverride>
    <w:lvlOverride w:ilvl="1"/>
    <w:lvlOverride w:ilvl="2"/>
    <w:lvlOverride w:ilvl="3"/>
    <w:lvlOverride w:ilvl="4"/>
    <w:lvlOverride w:ilvl="5"/>
    <w:lvlOverride w:ilvl="6"/>
    <w:lvlOverride w:ilvl="7"/>
    <w:lvlOverride w:ilvl="8"/>
  </w:num>
  <w:num w:numId="24" w16cid:durableId="603464374">
    <w:abstractNumId w:val="13"/>
  </w:num>
  <w:num w:numId="25" w16cid:durableId="219753854">
    <w:abstractNumId w:val="15"/>
  </w:num>
  <w:num w:numId="26" w16cid:durableId="742144697">
    <w:abstractNumId w:val="43"/>
  </w:num>
  <w:num w:numId="27" w16cid:durableId="417988953">
    <w:abstractNumId w:val="38"/>
  </w:num>
  <w:num w:numId="28" w16cid:durableId="1372069411">
    <w:abstractNumId w:val="41"/>
  </w:num>
  <w:num w:numId="29" w16cid:durableId="2073044906">
    <w:abstractNumId w:val="10"/>
  </w:num>
  <w:num w:numId="30" w16cid:durableId="369840367">
    <w:abstractNumId w:val="18"/>
  </w:num>
  <w:num w:numId="31" w16cid:durableId="1846556727">
    <w:abstractNumId w:val="32"/>
  </w:num>
  <w:num w:numId="32" w16cid:durableId="1870144511">
    <w:abstractNumId w:val="42"/>
  </w:num>
  <w:num w:numId="33" w16cid:durableId="199704840">
    <w:abstractNumId w:val="26"/>
  </w:num>
  <w:num w:numId="34" w16cid:durableId="202791493">
    <w:abstractNumId w:val="23"/>
  </w:num>
  <w:num w:numId="35" w16cid:durableId="225803306">
    <w:abstractNumId w:val="4"/>
  </w:num>
  <w:num w:numId="36" w16cid:durableId="13658718">
    <w:abstractNumId w:val="11"/>
  </w:num>
  <w:num w:numId="37" w16cid:durableId="1303000600">
    <w:abstractNumId w:val="24"/>
  </w:num>
  <w:num w:numId="38" w16cid:durableId="1724284325">
    <w:abstractNumId w:val="25"/>
  </w:num>
  <w:num w:numId="39" w16cid:durableId="1958560166">
    <w:abstractNumId w:val="44"/>
  </w:num>
  <w:num w:numId="40" w16cid:durableId="1342471098">
    <w:abstractNumId w:val="14"/>
  </w:num>
  <w:num w:numId="41" w16cid:durableId="1736659470">
    <w:abstractNumId w:val="28"/>
  </w:num>
  <w:num w:numId="42" w16cid:durableId="1046567402">
    <w:abstractNumId w:val="3"/>
  </w:num>
  <w:num w:numId="43" w16cid:durableId="1155802038">
    <w:abstractNumId w:val="27"/>
  </w:num>
  <w:num w:numId="44" w16cid:durableId="275450423">
    <w:abstractNumId w:val="40"/>
  </w:num>
  <w:num w:numId="45" w16cid:durableId="1039354442">
    <w:abstractNumId w:val="8"/>
  </w:num>
  <w:num w:numId="46" w16cid:durableId="26369161">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E0C"/>
    <w:rsid w:val="00000369"/>
    <w:rsid w:val="00001762"/>
    <w:rsid w:val="00001D94"/>
    <w:rsid w:val="000044D8"/>
    <w:rsid w:val="0000479A"/>
    <w:rsid w:val="00006503"/>
    <w:rsid w:val="00006CE4"/>
    <w:rsid w:val="00006D56"/>
    <w:rsid w:val="00006ECB"/>
    <w:rsid w:val="000101E3"/>
    <w:rsid w:val="00013077"/>
    <w:rsid w:val="00013873"/>
    <w:rsid w:val="0001585C"/>
    <w:rsid w:val="00015E0A"/>
    <w:rsid w:val="00017172"/>
    <w:rsid w:val="000175B1"/>
    <w:rsid w:val="00017A6B"/>
    <w:rsid w:val="00020E80"/>
    <w:rsid w:val="00021096"/>
    <w:rsid w:val="00023768"/>
    <w:rsid w:val="00025A9A"/>
    <w:rsid w:val="00032863"/>
    <w:rsid w:val="00033A87"/>
    <w:rsid w:val="00037F26"/>
    <w:rsid w:val="000401C7"/>
    <w:rsid w:val="00040AE4"/>
    <w:rsid w:val="000417C9"/>
    <w:rsid w:val="00042BE5"/>
    <w:rsid w:val="00043AA9"/>
    <w:rsid w:val="000458F4"/>
    <w:rsid w:val="00045E38"/>
    <w:rsid w:val="000464EA"/>
    <w:rsid w:val="00046925"/>
    <w:rsid w:val="00046FCF"/>
    <w:rsid w:val="0005196A"/>
    <w:rsid w:val="0005223B"/>
    <w:rsid w:val="00052742"/>
    <w:rsid w:val="00053B90"/>
    <w:rsid w:val="000552CB"/>
    <w:rsid w:val="00056CF4"/>
    <w:rsid w:val="00057134"/>
    <w:rsid w:val="00057253"/>
    <w:rsid w:val="0006116E"/>
    <w:rsid w:val="00061E8D"/>
    <w:rsid w:val="00062568"/>
    <w:rsid w:val="000647A4"/>
    <w:rsid w:val="0007100E"/>
    <w:rsid w:val="00071A98"/>
    <w:rsid w:val="00073E23"/>
    <w:rsid w:val="00074C01"/>
    <w:rsid w:val="00074FC9"/>
    <w:rsid w:val="0007514B"/>
    <w:rsid w:val="00075557"/>
    <w:rsid w:val="00077845"/>
    <w:rsid w:val="00080A3D"/>
    <w:rsid w:val="00080B75"/>
    <w:rsid w:val="00086D3E"/>
    <w:rsid w:val="00090195"/>
    <w:rsid w:val="00091F2B"/>
    <w:rsid w:val="000A178D"/>
    <w:rsid w:val="000A2F22"/>
    <w:rsid w:val="000A39B6"/>
    <w:rsid w:val="000A3C15"/>
    <w:rsid w:val="000A4292"/>
    <w:rsid w:val="000A45D7"/>
    <w:rsid w:val="000A4BBE"/>
    <w:rsid w:val="000B0AF7"/>
    <w:rsid w:val="000B1660"/>
    <w:rsid w:val="000B1E50"/>
    <w:rsid w:val="000B2D69"/>
    <w:rsid w:val="000B496B"/>
    <w:rsid w:val="000B5802"/>
    <w:rsid w:val="000B608C"/>
    <w:rsid w:val="000B7B6F"/>
    <w:rsid w:val="000C3723"/>
    <w:rsid w:val="000C57E7"/>
    <w:rsid w:val="000C62A5"/>
    <w:rsid w:val="000D02E6"/>
    <w:rsid w:val="000D056D"/>
    <w:rsid w:val="000D2586"/>
    <w:rsid w:val="000D3444"/>
    <w:rsid w:val="000D3BDE"/>
    <w:rsid w:val="000D404D"/>
    <w:rsid w:val="000D4A0C"/>
    <w:rsid w:val="000D6C52"/>
    <w:rsid w:val="000D7F52"/>
    <w:rsid w:val="000E2F68"/>
    <w:rsid w:val="000E40BE"/>
    <w:rsid w:val="000E623E"/>
    <w:rsid w:val="000E7763"/>
    <w:rsid w:val="000F1B98"/>
    <w:rsid w:val="000F1F70"/>
    <w:rsid w:val="000F4B8D"/>
    <w:rsid w:val="000F6AA1"/>
    <w:rsid w:val="000F73CD"/>
    <w:rsid w:val="0010243F"/>
    <w:rsid w:val="001027C6"/>
    <w:rsid w:val="00104EAC"/>
    <w:rsid w:val="0010587F"/>
    <w:rsid w:val="00110A5B"/>
    <w:rsid w:val="00110F6B"/>
    <w:rsid w:val="00111F07"/>
    <w:rsid w:val="00112AB9"/>
    <w:rsid w:val="001155A1"/>
    <w:rsid w:val="00121590"/>
    <w:rsid w:val="0012448E"/>
    <w:rsid w:val="00130CB1"/>
    <w:rsid w:val="00132963"/>
    <w:rsid w:val="001356BE"/>
    <w:rsid w:val="00136447"/>
    <w:rsid w:val="001373EF"/>
    <w:rsid w:val="001423F7"/>
    <w:rsid w:val="00142DFC"/>
    <w:rsid w:val="001435D4"/>
    <w:rsid w:val="0014563B"/>
    <w:rsid w:val="0014570D"/>
    <w:rsid w:val="001474A7"/>
    <w:rsid w:val="001511C7"/>
    <w:rsid w:val="0015150D"/>
    <w:rsid w:val="001526F4"/>
    <w:rsid w:val="00152AF3"/>
    <w:rsid w:val="00152FC5"/>
    <w:rsid w:val="001603CF"/>
    <w:rsid w:val="00161894"/>
    <w:rsid w:val="00161CBD"/>
    <w:rsid w:val="00164E34"/>
    <w:rsid w:val="001654C2"/>
    <w:rsid w:val="00166D79"/>
    <w:rsid w:val="00172952"/>
    <w:rsid w:val="0017297B"/>
    <w:rsid w:val="00174345"/>
    <w:rsid w:val="00176FAA"/>
    <w:rsid w:val="00177284"/>
    <w:rsid w:val="0017793F"/>
    <w:rsid w:val="00181B35"/>
    <w:rsid w:val="00181EB7"/>
    <w:rsid w:val="001823FA"/>
    <w:rsid w:val="001833D9"/>
    <w:rsid w:val="0018424E"/>
    <w:rsid w:val="00185D93"/>
    <w:rsid w:val="00190CC0"/>
    <w:rsid w:val="0019531B"/>
    <w:rsid w:val="00195C55"/>
    <w:rsid w:val="001A0520"/>
    <w:rsid w:val="001A0E20"/>
    <w:rsid w:val="001A32B4"/>
    <w:rsid w:val="001A33C2"/>
    <w:rsid w:val="001A423D"/>
    <w:rsid w:val="001A77CC"/>
    <w:rsid w:val="001B0073"/>
    <w:rsid w:val="001B0875"/>
    <w:rsid w:val="001B08A6"/>
    <w:rsid w:val="001B0DAF"/>
    <w:rsid w:val="001B0F83"/>
    <w:rsid w:val="001B1702"/>
    <w:rsid w:val="001B1B84"/>
    <w:rsid w:val="001B2A26"/>
    <w:rsid w:val="001B2BD5"/>
    <w:rsid w:val="001B74AC"/>
    <w:rsid w:val="001C34C4"/>
    <w:rsid w:val="001C3693"/>
    <w:rsid w:val="001C39FD"/>
    <w:rsid w:val="001D0DD9"/>
    <w:rsid w:val="001D0E80"/>
    <w:rsid w:val="001D1B0E"/>
    <w:rsid w:val="001D1C7F"/>
    <w:rsid w:val="001D3644"/>
    <w:rsid w:val="001D589F"/>
    <w:rsid w:val="001D6402"/>
    <w:rsid w:val="001D6BBF"/>
    <w:rsid w:val="001E062B"/>
    <w:rsid w:val="001E247C"/>
    <w:rsid w:val="001E3EC9"/>
    <w:rsid w:val="001E4A50"/>
    <w:rsid w:val="001E5707"/>
    <w:rsid w:val="001F29F8"/>
    <w:rsid w:val="001F2BAC"/>
    <w:rsid w:val="001F2FAF"/>
    <w:rsid w:val="001F399C"/>
    <w:rsid w:val="001F3F7E"/>
    <w:rsid w:val="001F4F2D"/>
    <w:rsid w:val="001F62BD"/>
    <w:rsid w:val="001F77BA"/>
    <w:rsid w:val="002032D4"/>
    <w:rsid w:val="00204605"/>
    <w:rsid w:val="00206509"/>
    <w:rsid w:val="002109A1"/>
    <w:rsid w:val="00210D84"/>
    <w:rsid w:val="00216114"/>
    <w:rsid w:val="00220A11"/>
    <w:rsid w:val="00220D4E"/>
    <w:rsid w:val="00221D09"/>
    <w:rsid w:val="00222075"/>
    <w:rsid w:val="00222AB5"/>
    <w:rsid w:val="00224CF3"/>
    <w:rsid w:val="00225391"/>
    <w:rsid w:val="00225491"/>
    <w:rsid w:val="00232E40"/>
    <w:rsid w:val="002342A9"/>
    <w:rsid w:val="0023748F"/>
    <w:rsid w:val="002378AB"/>
    <w:rsid w:val="0024087C"/>
    <w:rsid w:val="0024162B"/>
    <w:rsid w:val="002429A4"/>
    <w:rsid w:val="00243DCF"/>
    <w:rsid w:val="00244F6A"/>
    <w:rsid w:val="0024513F"/>
    <w:rsid w:val="00245FD2"/>
    <w:rsid w:val="00247914"/>
    <w:rsid w:val="002504F1"/>
    <w:rsid w:val="0025303A"/>
    <w:rsid w:val="0025460F"/>
    <w:rsid w:val="0025541A"/>
    <w:rsid w:val="00255F62"/>
    <w:rsid w:val="0026335F"/>
    <w:rsid w:val="0026414D"/>
    <w:rsid w:val="00264526"/>
    <w:rsid w:val="002660EB"/>
    <w:rsid w:val="0026651D"/>
    <w:rsid w:val="00270325"/>
    <w:rsid w:val="002713A7"/>
    <w:rsid w:val="002742AA"/>
    <w:rsid w:val="0027448B"/>
    <w:rsid w:val="002744B1"/>
    <w:rsid w:val="00276E89"/>
    <w:rsid w:val="00277999"/>
    <w:rsid w:val="0028070D"/>
    <w:rsid w:val="002837A1"/>
    <w:rsid w:val="002848FD"/>
    <w:rsid w:val="002851C7"/>
    <w:rsid w:val="00285575"/>
    <w:rsid w:val="00285691"/>
    <w:rsid w:val="00286516"/>
    <w:rsid w:val="00290ED5"/>
    <w:rsid w:val="00290F38"/>
    <w:rsid w:val="0029192B"/>
    <w:rsid w:val="002919D2"/>
    <w:rsid w:val="00291D17"/>
    <w:rsid w:val="002925D8"/>
    <w:rsid w:val="00292A19"/>
    <w:rsid w:val="00294A36"/>
    <w:rsid w:val="002950EC"/>
    <w:rsid w:val="00295B96"/>
    <w:rsid w:val="002962CC"/>
    <w:rsid w:val="002A01B8"/>
    <w:rsid w:val="002A11C5"/>
    <w:rsid w:val="002A1F0E"/>
    <w:rsid w:val="002A28F8"/>
    <w:rsid w:val="002A2D05"/>
    <w:rsid w:val="002A37FC"/>
    <w:rsid w:val="002A38F7"/>
    <w:rsid w:val="002A715F"/>
    <w:rsid w:val="002B3275"/>
    <w:rsid w:val="002B3568"/>
    <w:rsid w:val="002B4C05"/>
    <w:rsid w:val="002B59D3"/>
    <w:rsid w:val="002B5EE7"/>
    <w:rsid w:val="002B6AFD"/>
    <w:rsid w:val="002B738D"/>
    <w:rsid w:val="002C21FC"/>
    <w:rsid w:val="002C2BAA"/>
    <w:rsid w:val="002C389C"/>
    <w:rsid w:val="002C3DF1"/>
    <w:rsid w:val="002D0F17"/>
    <w:rsid w:val="002D5058"/>
    <w:rsid w:val="002D7410"/>
    <w:rsid w:val="002D74BF"/>
    <w:rsid w:val="002E014E"/>
    <w:rsid w:val="002E0E0A"/>
    <w:rsid w:val="002E6E9F"/>
    <w:rsid w:val="002E7AFE"/>
    <w:rsid w:val="002E7D9D"/>
    <w:rsid w:val="002E7F06"/>
    <w:rsid w:val="002F2A79"/>
    <w:rsid w:val="002F4F1E"/>
    <w:rsid w:val="00301E90"/>
    <w:rsid w:val="0030306D"/>
    <w:rsid w:val="00304A7B"/>
    <w:rsid w:val="0030565C"/>
    <w:rsid w:val="00311AC8"/>
    <w:rsid w:val="003132A5"/>
    <w:rsid w:val="00313B53"/>
    <w:rsid w:val="00313BF4"/>
    <w:rsid w:val="003175C4"/>
    <w:rsid w:val="00317C08"/>
    <w:rsid w:val="0032088C"/>
    <w:rsid w:val="003210A9"/>
    <w:rsid w:val="003213C2"/>
    <w:rsid w:val="0032195F"/>
    <w:rsid w:val="00322CB4"/>
    <w:rsid w:val="0032316B"/>
    <w:rsid w:val="003241CF"/>
    <w:rsid w:val="003269A9"/>
    <w:rsid w:val="00326ABF"/>
    <w:rsid w:val="00326D50"/>
    <w:rsid w:val="0033011F"/>
    <w:rsid w:val="00330210"/>
    <w:rsid w:val="0033081D"/>
    <w:rsid w:val="003319CE"/>
    <w:rsid w:val="00332B6F"/>
    <w:rsid w:val="003339BF"/>
    <w:rsid w:val="003353D1"/>
    <w:rsid w:val="00336C35"/>
    <w:rsid w:val="00336E2B"/>
    <w:rsid w:val="0033784E"/>
    <w:rsid w:val="00343090"/>
    <w:rsid w:val="00345887"/>
    <w:rsid w:val="00347897"/>
    <w:rsid w:val="00350B8F"/>
    <w:rsid w:val="00350C8A"/>
    <w:rsid w:val="00350ED2"/>
    <w:rsid w:val="00351EED"/>
    <w:rsid w:val="00353CE1"/>
    <w:rsid w:val="00353DFC"/>
    <w:rsid w:val="003559DF"/>
    <w:rsid w:val="00356666"/>
    <w:rsid w:val="00356E11"/>
    <w:rsid w:val="003604C1"/>
    <w:rsid w:val="00361311"/>
    <w:rsid w:val="00362078"/>
    <w:rsid w:val="003622EC"/>
    <w:rsid w:val="00365E70"/>
    <w:rsid w:val="00366AE2"/>
    <w:rsid w:val="00367EEB"/>
    <w:rsid w:val="003714EC"/>
    <w:rsid w:val="0037175E"/>
    <w:rsid w:val="00372CBE"/>
    <w:rsid w:val="00373CD0"/>
    <w:rsid w:val="0037455E"/>
    <w:rsid w:val="00374C0C"/>
    <w:rsid w:val="00375B27"/>
    <w:rsid w:val="003773D5"/>
    <w:rsid w:val="00380079"/>
    <w:rsid w:val="00381930"/>
    <w:rsid w:val="00382190"/>
    <w:rsid w:val="00382A67"/>
    <w:rsid w:val="00384E59"/>
    <w:rsid w:val="003865B4"/>
    <w:rsid w:val="00386AD4"/>
    <w:rsid w:val="00390C25"/>
    <w:rsid w:val="0039114B"/>
    <w:rsid w:val="00392AC2"/>
    <w:rsid w:val="0039326B"/>
    <w:rsid w:val="0039481B"/>
    <w:rsid w:val="00394839"/>
    <w:rsid w:val="00395416"/>
    <w:rsid w:val="00396AB3"/>
    <w:rsid w:val="00396C1F"/>
    <w:rsid w:val="003A06DB"/>
    <w:rsid w:val="003A0714"/>
    <w:rsid w:val="003A2C2B"/>
    <w:rsid w:val="003A3E5F"/>
    <w:rsid w:val="003A671B"/>
    <w:rsid w:val="003A70BC"/>
    <w:rsid w:val="003A7518"/>
    <w:rsid w:val="003A7B72"/>
    <w:rsid w:val="003B02F0"/>
    <w:rsid w:val="003B073D"/>
    <w:rsid w:val="003B1E31"/>
    <w:rsid w:val="003B5F94"/>
    <w:rsid w:val="003C33B6"/>
    <w:rsid w:val="003C432A"/>
    <w:rsid w:val="003C5138"/>
    <w:rsid w:val="003C5830"/>
    <w:rsid w:val="003C5EBC"/>
    <w:rsid w:val="003C6F82"/>
    <w:rsid w:val="003C72D7"/>
    <w:rsid w:val="003D0188"/>
    <w:rsid w:val="003D081C"/>
    <w:rsid w:val="003D1CC2"/>
    <w:rsid w:val="003D1D5F"/>
    <w:rsid w:val="003D59BA"/>
    <w:rsid w:val="003D789C"/>
    <w:rsid w:val="003E1237"/>
    <w:rsid w:val="003E285A"/>
    <w:rsid w:val="003E2B50"/>
    <w:rsid w:val="003E6A03"/>
    <w:rsid w:val="003F5945"/>
    <w:rsid w:val="003F76A1"/>
    <w:rsid w:val="003F7A5C"/>
    <w:rsid w:val="004020FA"/>
    <w:rsid w:val="004025D7"/>
    <w:rsid w:val="00411239"/>
    <w:rsid w:val="004124EB"/>
    <w:rsid w:val="00416211"/>
    <w:rsid w:val="00416905"/>
    <w:rsid w:val="00423426"/>
    <w:rsid w:val="004235B9"/>
    <w:rsid w:val="00423830"/>
    <w:rsid w:val="00423B80"/>
    <w:rsid w:val="00424977"/>
    <w:rsid w:val="00424BB3"/>
    <w:rsid w:val="00424F92"/>
    <w:rsid w:val="0042623A"/>
    <w:rsid w:val="00430493"/>
    <w:rsid w:val="00430FD1"/>
    <w:rsid w:val="00431137"/>
    <w:rsid w:val="004317A6"/>
    <w:rsid w:val="00432440"/>
    <w:rsid w:val="004328C1"/>
    <w:rsid w:val="004337B5"/>
    <w:rsid w:val="004364D5"/>
    <w:rsid w:val="00440B37"/>
    <w:rsid w:val="0044116B"/>
    <w:rsid w:val="00441BD0"/>
    <w:rsid w:val="00442E1F"/>
    <w:rsid w:val="00445EF1"/>
    <w:rsid w:val="00445F02"/>
    <w:rsid w:val="00446D06"/>
    <w:rsid w:val="00447A0A"/>
    <w:rsid w:val="00451A84"/>
    <w:rsid w:val="004551AF"/>
    <w:rsid w:val="00457C30"/>
    <w:rsid w:val="00460222"/>
    <w:rsid w:val="00460421"/>
    <w:rsid w:val="00460612"/>
    <w:rsid w:val="004606D6"/>
    <w:rsid w:val="004616DC"/>
    <w:rsid w:val="00462DF5"/>
    <w:rsid w:val="00464103"/>
    <w:rsid w:val="00464D0D"/>
    <w:rsid w:val="00466793"/>
    <w:rsid w:val="00467ECA"/>
    <w:rsid w:val="004707EC"/>
    <w:rsid w:val="004712AF"/>
    <w:rsid w:val="00471C89"/>
    <w:rsid w:val="0047330C"/>
    <w:rsid w:val="00473318"/>
    <w:rsid w:val="0047760C"/>
    <w:rsid w:val="00477B25"/>
    <w:rsid w:val="0048242D"/>
    <w:rsid w:val="004844F9"/>
    <w:rsid w:val="00486214"/>
    <w:rsid w:val="00486B6A"/>
    <w:rsid w:val="00490C80"/>
    <w:rsid w:val="0049177F"/>
    <w:rsid w:val="00491B1B"/>
    <w:rsid w:val="00492E53"/>
    <w:rsid w:val="00494C69"/>
    <w:rsid w:val="0049556D"/>
    <w:rsid w:val="00497594"/>
    <w:rsid w:val="00497C84"/>
    <w:rsid w:val="004A2A54"/>
    <w:rsid w:val="004A3BAC"/>
    <w:rsid w:val="004A4850"/>
    <w:rsid w:val="004A4DED"/>
    <w:rsid w:val="004B1540"/>
    <w:rsid w:val="004B2A01"/>
    <w:rsid w:val="004B3A2D"/>
    <w:rsid w:val="004B4955"/>
    <w:rsid w:val="004B5823"/>
    <w:rsid w:val="004B5831"/>
    <w:rsid w:val="004B58D7"/>
    <w:rsid w:val="004B61CB"/>
    <w:rsid w:val="004C101D"/>
    <w:rsid w:val="004C15EF"/>
    <w:rsid w:val="004C199B"/>
    <w:rsid w:val="004C1EB7"/>
    <w:rsid w:val="004C23EB"/>
    <w:rsid w:val="004C3E51"/>
    <w:rsid w:val="004C4E73"/>
    <w:rsid w:val="004C5E55"/>
    <w:rsid w:val="004C6E26"/>
    <w:rsid w:val="004C79EE"/>
    <w:rsid w:val="004D081B"/>
    <w:rsid w:val="004D2258"/>
    <w:rsid w:val="004D4090"/>
    <w:rsid w:val="004D478B"/>
    <w:rsid w:val="004D5E9E"/>
    <w:rsid w:val="004D74D5"/>
    <w:rsid w:val="004D7BC4"/>
    <w:rsid w:val="004E07FD"/>
    <w:rsid w:val="004E11EC"/>
    <w:rsid w:val="004E1C7D"/>
    <w:rsid w:val="004E2BF2"/>
    <w:rsid w:val="004E2C9A"/>
    <w:rsid w:val="004E361E"/>
    <w:rsid w:val="004E4C38"/>
    <w:rsid w:val="004E6415"/>
    <w:rsid w:val="004E6499"/>
    <w:rsid w:val="004E67D4"/>
    <w:rsid w:val="004E7140"/>
    <w:rsid w:val="004E7439"/>
    <w:rsid w:val="004E7EE4"/>
    <w:rsid w:val="004F108F"/>
    <w:rsid w:val="004F1338"/>
    <w:rsid w:val="004F18D4"/>
    <w:rsid w:val="004F294C"/>
    <w:rsid w:val="004F438A"/>
    <w:rsid w:val="004F4589"/>
    <w:rsid w:val="004F6EE2"/>
    <w:rsid w:val="00501076"/>
    <w:rsid w:val="00502222"/>
    <w:rsid w:val="00504ABF"/>
    <w:rsid w:val="005064BE"/>
    <w:rsid w:val="005069B4"/>
    <w:rsid w:val="00510274"/>
    <w:rsid w:val="005103EF"/>
    <w:rsid w:val="0051116C"/>
    <w:rsid w:val="005147D0"/>
    <w:rsid w:val="00515E2E"/>
    <w:rsid w:val="00520A21"/>
    <w:rsid w:val="00525189"/>
    <w:rsid w:val="00530D8B"/>
    <w:rsid w:val="00530ECF"/>
    <w:rsid w:val="00531BE1"/>
    <w:rsid w:val="00534CB6"/>
    <w:rsid w:val="00535324"/>
    <w:rsid w:val="005375FD"/>
    <w:rsid w:val="00537D3C"/>
    <w:rsid w:val="0054074A"/>
    <w:rsid w:val="005417BB"/>
    <w:rsid w:val="005418EA"/>
    <w:rsid w:val="005432F0"/>
    <w:rsid w:val="00544EAA"/>
    <w:rsid w:val="00546487"/>
    <w:rsid w:val="005465B0"/>
    <w:rsid w:val="00547100"/>
    <w:rsid w:val="00547BFE"/>
    <w:rsid w:val="005500CD"/>
    <w:rsid w:val="005523A3"/>
    <w:rsid w:val="00554F88"/>
    <w:rsid w:val="005566A9"/>
    <w:rsid w:val="005567AB"/>
    <w:rsid w:val="005568F0"/>
    <w:rsid w:val="00556D72"/>
    <w:rsid w:val="00561FF6"/>
    <w:rsid w:val="00563FE2"/>
    <w:rsid w:val="005720C9"/>
    <w:rsid w:val="00572A59"/>
    <w:rsid w:val="00575690"/>
    <w:rsid w:val="00575B34"/>
    <w:rsid w:val="00577497"/>
    <w:rsid w:val="00577724"/>
    <w:rsid w:val="005778CF"/>
    <w:rsid w:val="0058003A"/>
    <w:rsid w:val="005824FC"/>
    <w:rsid w:val="00582DAF"/>
    <w:rsid w:val="005846F7"/>
    <w:rsid w:val="00584DEE"/>
    <w:rsid w:val="00585E64"/>
    <w:rsid w:val="005867BF"/>
    <w:rsid w:val="00587E40"/>
    <w:rsid w:val="0059305B"/>
    <w:rsid w:val="0059376D"/>
    <w:rsid w:val="005A05CC"/>
    <w:rsid w:val="005A35BA"/>
    <w:rsid w:val="005A3663"/>
    <w:rsid w:val="005A4EB0"/>
    <w:rsid w:val="005B0ADB"/>
    <w:rsid w:val="005B0DB3"/>
    <w:rsid w:val="005B14D0"/>
    <w:rsid w:val="005B1753"/>
    <w:rsid w:val="005B3350"/>
    <w:rsid w:val="005B40E2"/>
    <w:rsid w:val="005B4B6B"/>
    <w:rsid w:val="005B51DB"/>
    <w:rsid w:val="005B5AC2"/>
    <w:rsid w:val="005B64D4"/>
    <w:rsid w:val="005B6A60"/>
    <w:rsid w:val="005B6ABF"/>
    <w:rsid w:val="005C00FA"/>
    <w:rsid w:val="005C0EB9"/>
    <w:rsid w:val="005C189A"/>
    <w:rsid w:val="005C3155"/>
    <w:rsid w:val="005C31CD"/>
    <w:rsid w:val="005C484B"/>
    <w:rsid w:val="005C4A01"/>
    <w:rsid w:val="005C5C9F"/>
    <w:rsid w:val="005D50F9"/>
    <w:rsid w:val="005D6928"/>
    <w:rsid w:val="005D6981"/>
    <w:rsid w:val="005E1B90"/>
    <w:rsid w:val="005E214B"/>
    <w:rsid w:val="005E61A7"/>
    <w:rsid w:val="005E7FC1"/>
    <w:rsid w:val="005F0951"/>
    <w:rsid w:val="005F51E3"/>
    <w:rsid w:val="00600CAB"/>
    <w:rsid w:val="00601875"/>
    <w:rsid w:val="00603A3D"/>
    <w:rsid w:val="006044DE"/>
    <w:rsid w:val="00604A65"/>
    <w:rsid w:val="006071AE"/>
    <w:rsid w:val="0060781E"/>
    <w:rsid w:val="00612E6D"/>
    <w:rsid w:val="006131A3"/>
    <w:rsid w:val="00613F5B"/>
    <w:rsid w:val="00614F39"/>
    <w:rsid w:val="00615E7D"/>
    <w:rsid w:val="006169F4"/>
    <w:rsid w:val="00616E78"/>
    <w:rsid w:val="00620054"/>
    <w:rsid w:val="00621229"/>
    <w:rsid w:val="00623C31"/>
    <w:rsid w:val="00626B88"/>
    <w:rsid w:val="00630160"/>
    <w:rsid w:val="00630777"/>
    <w:rsid w:val="006308A2"/>
    <w:rsid w:val="006329A4"/>
    <w:rsid w:val="00632D02"/>
    <w:rsid w:val="00633977"/>
    <w:rsid w:val="0063569B"/>
    <w:rsid w:val="006356B6"/>
    <w:rsid w:val="00635D67"/>
    <w:rsid w:val="006444C3"/>
    <w:rsid w:val="00644AE6"/>
    <w:rsid w:val="00644D74"/>
    <w:rsid w:val="006504DA"/>
    <w:rsid w:val="0065173A"/>
    <w:rsid w:val="00652895"/>
    <w:rsid w:val="00655910"/>
    <w:rsid w:val="00656A81"/>
    <w:rsid w:val="00660F9A"/>
    <w:rsid w:val="006617C7"/>
    <w:rsid w:val="00661E32"/>
    <w:rsid w:val="00662FD4"/>
    <w:rsid w:val="00663D85"/>
    <w:rsid w:val="006646D8"/>
    <w:rsid w:val="00666B21"/>
    <w:rsid w:val="00670848"/>
    <w:rsid w:val="0067200D"/>
    <w:rsid w:val="00672FEB"/>
    <w:rsid w:val="006808C9"/>
    <w:rsid w:val="00685C49"/>
    <w:rsid w:val="00686232"/>
    <w:rsid w:val="00687AF1"/>
    <w:rsid w:val="006910B9"/>
    <w:rsid w:val="00693700"/>
    <w:rsid w:val="00694BB5"/>
    <w:rsid w:val="00696DEF"/>
    <w:rsid w:val="006A0426"/>
    <w:rsid w:val="006A4838"/>
    <w:rsid w:val="006A50C0"/>
    <w:rsid w:val="006A6F79"/>
    <w:rsid w:val="006B1403"/>
    <w:rsid w:val="006B16AD"/>
    <w:rsid w:val="006B2BF4"/>
    <w:rsid w:val="006B2DFB"/>
    <w:rsid w:val="006B393C"/>
    <w:rsid w:val="006B4755"/>
    <w:rsid w:val="006B4F81"/>
    <w:rsid w:val="006B4FC9"/>
    <w:rsid w:val="006B6C2A"/>
    <w:rsid w:val="006B75A4"/>
    <w:rsid w:val="006C3A8B"/>
    <w:rsid w:val="006C74D4"/>
    <w:rsid w:val="006D0700"/>
    <w:rsid w:val="006D250D"/>
    <w:rsid w:val="006D6914"/>
    <w:rsid w:val="006E0F2A"/>
    <w:rsid w:val="006E3B7A"/>
    <w:rsid w:val="006E473D"/>
    <w:rsid w:val="006F068A"/>
    <w:rsid w:val="006F1C14"/>
    <w:rsid w:val="006F25F6"/>
    <w:rsid w:val="006F5708"/>
    <w:rsid w:val="006F6D4C"/>
    <w:rsid w:val="006F6DB8"/>
    <w:rsid w:val="006F6DBD"/>
    <w:rsid w:val="006F7B9A"/>
    <w:rsid w:val="007008CB"/>
    <w:rsid w:val="00700E90"/>
    <w:rsid w:val="00701735"/>
    <w:rsid w:val="00704E01"/>
    <w:rsid w:val="00706E0B"/>
    <w:rsid w:val="00707ED4"/>
    <w:rsid w:val="00713D31"/>
    <w:rsid w:val="0071455C"/>
    <w:rsid w:val="00715A87"/>
    <w:rsid w:val="00721BD4"/>
    <w:rsid w:val="00722DD0"/>
    <w:rsid w:val="00723887"/>
    <w:rsid w:val="00723AFD"/>
    <w:rsid w:val="00724DAB"/>
    <w:rsid w:val="007257A5"/>
    <w:rsid w:val="00725E57"/>
    <w:rsid w:val="007323FC"/>
    <w:rsid w:val="007328C9"/>
    <w:rsid w:val="00732DC8"/>
    <w:rsid w:val="00733231"/>
    <w:rsid w:val="007367D5"/>
    <w:rsid w:val="00740E0B"/>
    <w:rsid w:val="00740FF2"/>
    <w:rsid w:val="00741BB4"/>
    <w:rsid w:val="007440C3"/>
    <w:rsid w:val="007445DE"/>
    <w:rsid w:val="0074528F"/>
    <w:rsid w:val="00747658"/>
    <w:rsid w:val="007500F3"/>
    <w:rsid w:val="00752AF4"/>
    <w:rsid w:val="00753ACC"/>
    <w:rsid w:val="007546BB"/>
    <w:rsid w:val="00754DC5"/>
    <w:rsid w:val="007576B8"/>
    <w:rsid w:val="007613E3"/>
    <w:rsid w:val="0076172D"/>
    <w:rsid w:val="00762574"/>
    <w:rsid w:val="00763C22"/>
    <w:rsid w:val="0077383D"/>
    <w:rsid w:val="00773A64"/>
    <w:rsid w:val="0077405E"/>
    <w:rsid w:val="00774498"/>
    <w:rsid w:val="00774AE6"/>
    <w:rsid w:val="007767E6"/>
    <w:rsid w:val="00776ED9"/>
    <w:rsid w:val="00781C72"/>
    <w:rsid w:val="00785A43"/>
    <w:rsid w:val="007878E1"/>
    <w:rsid w:val="00790186"/>
    <w:rsid w:val="007932EA"/>
    <w:rsid w:val="00793689"/>
    <w:rsid w:val="00794F7F"/>
    <w:rsid w:val="00795131"/>
    <w:rsid w:val="007962CD"/>
    <w:rsid w:val="00797954"/>
    <w:rsid w:val="007A06F5"/>
    <w:rsid w:val="007A0C88"/>
    <w:rsid w:val="007A1087"/>
    <w:rsid w:val="007A18A9"/>
    <w:rsid w:val="007A20A5"/>
    <w:rsid w:val="007A214E"/>
    <w:rsid w:val="007A23BA"/>
    <w:rsid w:val="007A42D3"/>
    <w:rsid w:val="007A4B28"/>
    <w:rsid w:val="007A64E0"/>
    <w:rsid w:val="007A7EFA"/>
    <w:rsid w:val="007B1FFF"/>
    <w:rsid w:val="007B4FFB"/>
    <w:rsid w:val="007B61D6"/>
    <w:rsid w:val="007B67DF"/>
    <w:rsid w:val="007B747C"/>
    <w:rsid w:val="007C111B"/>
    <w:rsid w:val="007C4516"/>
    <w:rsid w:val="007C5286"/>
    <w:rsid w:val="007C7C1C"/>
    <w:rsid w:val="007D0C14"/>
    <w:rsid w:val="007D0CE7"/>
    <w:rsid w:val="007D12D0"/>
    <w:rsid w:val="007D1B80"/>
    <w:rsid w:val="007D264D"/>
    <w:rsid w:val="007D2975"/>
    <w:rsid w:val="007D7F35"/>
    <w:rsid w:val="007D7FE6"/>
    <w:rsid w:val="007E2746"/>
    <w:rsid w:val="007E2C0D"/>
    <w:rsid w:val="007E3D5E"/>
    <w:rsid w:val="007F11DF"/>
    <w:rsid w:val="007F29AA"/>
    <w:rsid w:val="007F508C"/>
    <w:rsid w:val="007F5305"/>
    <w:rsid w:val="007F5AE8"/>
    <w:rsid w:val="007F6827"/>
    <w:rsid w:val="007F7324"/>
    <w:rsid w:val="007F74E4"/>
    <w:rsid w:val="0080046B"/>
    <w:rsid w:val="00800D55"/>
    <w:rsid w:val="008013DF"/>
    <w:rsid w:val="00802376"/>
    <w:rsid w:val="00804B08"/>
    <w:rsid w:val="00804C0D"/>
    <w:rsid w:val="0080553F"/>
    <w:rsid w:val="00806A16"/>
    <w:rsid w:val="00806D67"/>
    <w:rsid w:val="00807513"/>
    <w:rsid w:val="00810B36"/>
    <w:rsid w:val="008113F6"/>
    <w:rsid w:val="00812115"/>
    <w:rsid w:val="00814C45"/>
    <w:rsid w:val="008158D1"/>
    <w:rsid w:val="008173B4"/>
    <w:rsid w:val="00817E9D"/>
    <w:rsid w:val="00821043"/>
    <w:rsid w:val="008220EE"/>
    <w:rsid w:val="008232A5"/>
    <w:rsid w:val="008257A8"/>
    <w:rsid w:val="00832D40"/>
    <w:rsid w:val="0083650D"/>
    <w:rsid w:val="0084029B"/>
    <w:rsid w:val="00843B9B"/>
    <w:rsid w:val="008441A3"/>
    <w:rsid w:val="008453A4"/>
    <w:rsid w:val="00845B11"/>
    <w:rsid w:val="008460BA"/>
    <w:rsid w:val="00847747"/>
    <w:rsid w:val="00847E8F"/>
    <w:rsid w:val="00850D51"/>
    <w:rsid w:val="00850EFF"/>
    <w:rsid w:val="008545D8"/>
    <w:rsid w:val="00854BFF"/>
    <w:rsid w:val="00854F8F"/>
    <w:rsid w:val="00855F20"/>
    <w:rsid w:val="0086107A"/>
    <w:rsid w:val="00861143"/>
    <w:rsid w:val="00861967"/>
    <w:rsid w:val="00861AD6"/>
    <w:rsid w:val="00862632"/>
    <w:rsid w:val="0086347B"/>
    <w:rsid w:val="00863C2D"/>
    <w:rsid w:val="0087276D"/>
    <w:rsid w:val="00875A6D"/>
    <w:rsid w:val="008761E4"/>
    <w:rsid w:val="00877213"/>
    <w:rsid w:val="00877E49"/>
    <w:rsid w:val="00877F63"/>
    <w:rsid w:val="008844D3"/>
    <w:rsid w:val="0088686E"/>
    <w:rsid w:val="00887FF1"/>
    <w:rsid w:val="00890BE3"/>
    <w:rsid w:val="0089105C"/>
    <w:rsid w:val="008959B8"/>
    <w:rsid w:val="00895B97"/>
    <w:rsid w:val="00896300"/>
    <w:rsid w:val="008967A7"/>
    <w:rsid w:val="008A0730"/>
    <w:rsid w:val="008A165F"/>
    <w:rsid w:val="008A1FDE"/>
    <w:rsid w:val="008A2068"/>
    <w:rsid w:val="008A35A7"/>
    <w:rsid w:val="008A45C2"/>
    <w:rsid w:val="008B2512"/>
    <w:rsid w:val="008B3333"/>
    <w:rsid w:val="008B3334"/>
    <w:rsid w:val="008B4108"/>
    <w:rsid w:val="008B4CED"/>
    <w:rsid w:val="008B5993"/>
    <w:rsid w:val="008B7101"/>
    <w:rsid w:val="008B7401"/>
    <w:rsid w:val="008B769D"/>
    <w:rsid w:val="008B7AE5"/>
    <w:rsid w:val="008C0310"/>
    <w:rsid w:val="008C07CB"/>
    <w:rsid w:val="008C1D83"/>
    <w:rsid w:val="008C34DB"/>
    <w:rsid w:val="008C38D5"/>
    <w:rsid w:val="008C3CE9"/>
    <w:rsid w:val="008C5628"/>
    <w:rsid w:val="008D1E81"/>
    <w:rsid w:val="008D2909"/>
    <w:rsid w:val="008D2A05"/>
    <w:rsid w:val="008D2EED"/>
    <w:rsid w:val="008D3401"/>
    <w:rsid w:val="008D3F74"/>
    <w:rsid w:val="008D4126"/>
    <w:rsid w:val="008D4C2E"/>
    <w:rsid w:val="008D5171"/>
    <w:rsid w:val="008D613F"/>
    <w:rsid w:val="008D7F45"/>
    <w:rsid w:val="008E0DC9"/>
    <w:rsid w:val="008E36D3"/>
    <w:rsid w:val="008E59B3"/>
    <w:rsid w:val="008F2392"/>
    <w:rsid w:val="008F4C83"/>
    <w:rsid w:val="008F597A"/>
    <w:rsid w:val="008F6652"/>
    <w:rsid w:val="008F7E48"/>
    <w:rsid w:val="00900380"/>
    <w:rsid w:val="00900796"/>
    <w:rsid w:val="00900FDC"/>
    <w:rsid w:val="00901D6B"/>
    <w:rsid w:val="00902866"/>
    <w:rsid w:val="00906DED"/>
    <w:rsid w:val="00906F7A"/>
    <w:rsid w:val="009110D7"/>
    <w:rsid w:val="009122D9"/>
    <w:rsid w:val="00913840"/>
    <w:rsid w:val="009144E1"/>
    <w:rsid w:val="009168F0"/>
    <w:rsid w:val="00916EEB"/>
    <w:rsid w:val="0091719F"/>
    <w:rsid w:val="00917B77"/>
    <w:rsid w:val="00917EFD"/>
    <w:rsid w:val="00921249"/>
    <w:rsid w:val="0092172F"/>
    <w:rsid w:val="00922B0C"/>
    <w:rsid w:val="00926BD9"/>
    <w:rsid w:val="0093048F"/>
    <w:rsid w:val="00931D61"/>
    <w:rsid w:val="00933A07"/>
    <w:rsid w:val="00935379"/>
    <w:rsid w:val="00936655"/>
    <w:rsid w:val="009402DB"/>
    <w:rsid w:val="009421F3"/>
    <w:rsid w:val="00942BE4"/>
    <w:rsid w:val="00943EA1"/>
    <w:rsid w:val="00944126"/>
    <w:rsid w:val="00946CC1"/>
    <w:rsid w:val="00952CA8"/>
    <w:rsid w:val="009535BA"/>
    <w:rsid w:val="00956B2E"/>
    <w:rsid w:val="009600A8"/>
    <w:rsid w:val="009602DA"/>
    <w:rsid w:val="00960641"/>
    <w:rsid w:val="009606DE"/>
    <w:rsid w:val="0096087C"/>
    <w:rsid w:val="00961DD2"/>
    <w:rsid w:val="00962E35"/>
    <w:rsid w:val="00963CE7"/>
    <w:rsid w:val="00963D99"/>
    <w:rsid w:val="00964B88"/>
    <w:rsid w:val="0096637D"/>
    <w:rsid w:val="009667F6"/>
    <w:rsid w:val="0097468C"/>
    <w:rsid w:val="0097504F"/>
    <w:rsid w:val="0097730C"/>
    <w:rsid w:val="00977526"/>
    <w:rsid w:val="00980408"/>
    <w:rsid w:val="00980F77"/>
    <w:rsid w:val="009855AA"/>
    <w:rsid w:val="00985F07"/>
    <w:rsid w:val="00986CA7"/>
    <w:rsid w:val="009913EA"/>
    <w:rsid w:val="009915A6"/>
    <w:rsid w:val="0099188F"/>
    <w:rsid w:val="009926E7"/>
    <w:rsid w:val="0099511E"/>
    <w:rsid w:val="00995515"/>
    <w:rsid w:val="0099696C"/>
    <w:rsid w:val="00997BD6"/>
    <w:rsid w:val="009A06EF"/>
    <w:rsid w:val="009A47B6"/>
    <w:rsid w:val="009A4A94"/>
    <w:rsid w:val="009A4DD8"/>
    <w:rsid w:val="009A5AF0"/>
    <w:rsid w:val="009A64A4"/>
    <w:rsid w:val="009B55C1"/>
    <w:rsid w:val="009B62D7"/>
    <w:rsid w:val="009B6976"/>
    <w:rsid w:val="009B7AA1"/>
    <w:rsid w:val="009C2145"/>
    <w:rsid w:val="009C4050"/>
    <w:rsid w:val="009D2A81"/>
    <w:rsid w:val="009D4EF8"/>
    <w:rsid w:val="009D71B6"/>
    <w:rsid w:val="009E0A51"/>
    <w:rsid w:val="009E1664"/>
    <w:rsid w:val="009E1CC3"/>
    <w:rsid w:val="009E3A11"/>
    <w:rsid w:val="009E4594"/>
    <w:rsid w:val="009E5429"/>
    <w:rsid w:val="009F20E9"/>
    <w:rsid w:val="009F21E6"/>
    <w:rsid w:val="009F6543"/>
    <w:rsid w:val="00A0002D"/>
    <w:rsid w:val="00A002DC"/>
    <w:rsid w:val="00A00F87"/>
    <w:rsid w:val="00A03D39"/>
    <w:rsid w:val="00A0425A"/>
    <w:rsid w:val="00A05511"/>
    <w:rsid w:val="00A05B00"/>
    <w:rsid w:val="00A06202"/>
    <w:rsid w:val="00A1299B"/>
    <w:rsid w:val="00A144E7"/>
    <w:rsid w:val="00A15C03"/>
    <w:rsid w:val="00A161F2"/>
    <w:rsid w:val="00A16593"/>
    <w:rsid w:val="00A16E7C"/>
    <w:rsid w:val="00A21692"/>
    <w:rsid w:val="00A21C2B"/>
    <w:rsid w:val="00A22769"/>
    <w:rsid w:val="00A27BD3"/>
    <w:rsid w:val="00A31583"/>
    <w:rsid w:val="00A353FD"/>
    <w:rsid w:val="00A359BE"/>
    <w:rsid w:val="00A368DE"/>
    <w:rsid w:val="00A415B0"/>
    <w:rsid w:val="00A44C2D"/>
    <w:rsid w:val="00A464C7"/>
    <w:rsid w:val="00A50878"/>
    <w:rsid w:val="00A51547"/>
    <w:rsid w:val="00A51EB2"/>
    <w:rsid w:val="00A52125"/>
    <w:rsid w:val="00A52D81"/>
    <w:rsid w:val="00A53D77"/>
    <w:rsid w:val="00A54D08"/>
    <w:rsid w:val="00A55A71"/>
    <w:rsid w:val="00A56216"/>
    <w:rsid w:val="00A5699E"/>
    <w:rsid w:val="00A61BB2"/>
    <w:rsid w:val="00A61D88"/>
    <w:rsid w:val="00A66E0C"/>
    <w:rsid w:val="00A701ED"/>
    <w:rsid w:val="00A702EC"/>
    <w:rsid w:val="00A705D9"/>
    <w:rsid w:val="00A70742"/>
    <w:rsid w:val="00A71668"/>
    <w:rsid w:val="00A73F75"/>
    <w:rsid w:val="00A75E5B"/>
    <w:rsid w:val="00A7609F"/>
    <w:rsid w:val="00A77EDE"/>
    <w:rsid w:val="00A813A0"/>
    <w:rsid w:val="00A835B7"/>
    <w:rsid w:val="00A84818"/>
    <w:rsid w:val="00A84C9A"/>
    <w:rsid w:val="00A85B09"/>
    <w:rsid w:val="00A86486"/>
    <w:rsid w:val="00A87BD3"/>
    <w:rsid w:val="00A91B0E"/>
    <w:rsid w:val="00A942AF"/>
    <w:rsid w:val="00A95CCF"/>
    <w:rsid w:val="00A9652D"/>
    <w:rsid w:val="00A966F0"/>
    <w:rsid w:val="00A97029"/>
    <w:rsid w:val="00A975EA"/>
    <w:rsid w:val="00A97C0C"/>
    <w:rsid w:val="00AA4254"/>
    <w:rsid w:val="00AA5462"/>
    <w:rsid w:val="00AA5F63"/>
    <w:rsid w:val="00AA7611"/>
    <w:rsid w:val="00AB0BD5"/>
    <w:rsid w:val="00AB17E0"/>
    <w:rsid w:val="00AB234B"/>
    <w:rsid w:val="00AB4270"/>
    <w:rsid w:val="00AC12DD"/>
    <w:rsid w:val="00AC35B5"/>
    <w:rsid w:val="00AC53A9"/>
    <w:rsid w:val="00AC6072"/>
    <w:rsid w:val="00AC67A4"/>
    <w:rsid w:val="00AC683D"/>
    <w:rsid w:val="00AC7B47"/>
    <w:rsid w:val="00AC7F6A"/>
    <w:rsid w:val="00AD0AF4"/>
    <w:rsid w:val="00AD14F0"/>
    <w:rsid w:val="00AD351C"/>
    <w:rsid w:val="00AD4390"/>
    <w:rsid w:val="00AD43F9"/>
    <w:rsid w:val="00AE075D"/>
    <w:rsid w:val="00AE0868"/>
    <w:rsid w:val="00AE1CCE"/>
    <w:rsid w:val="00AE3227"/>
    <w:rsid w:val="00AE32FB"/>
    <w:rsid w:val="00AE41DD"/>
    <w:rsid w:val="00AE6950"/>
    <w:rsid w:val="00AE70A4"/>
    <w:rsid w:val="00AF09F1"/>
    <w:rsid w:val="00AF1C43"/>
    <w:rsid w:val="00AF3ED0"/>
    <w:rsid w:val="00B0019B"/>
    <w:rsid w:val="00B0052A"/>
    <w:rsid w:val="00B036DB"/>
    <w:rsid w:val="00B03773"/>
    <w:rsid w:val="00B03FDE"/>
    <w:rsid w:val="00B0655D"/>
    <w:rsid w:val="00B121E4"/>
    <w:rsid w:val="00B1231F"/>
    <w:rsid w:val="00B12AC8"/>
    <w:rsid w:val="00B14906"/>
    <w:rsid w:val="00B160F6"/>
    <w:rsid w:val="00B163EE"/>
    <w:rsid w:val="00B166A0"/>
    <w:rsid w:val="00B22B1B"/>
    <w:rsid w:val="00B23098"/>
    <w:rsid w:val="00B23627"/>
    <w:rsid w:val="00B23961"/>
    <w:rsid w:val="00B26E71"/>
    <w:rsid w:val="00B26EE1"/>
    <w:rsid w:val="00B2785B"/>
    <w:rsid w:val="00B30C8C"/>
    <w:rsid w:val="00B315AE"/>
    <w:rsid w:val="00B31FD2"/>
    <w:rsid w:val="00B33D09"/>
    <w:rsid w:val="00B33E46"/>
    <w:rsid w:val="00B33E97"/>
    <w:rsid w:val="00B401D1"/>
    <w:rsid w:val="00B405D3"/>
    <w:rsid w:val="00B4108E"/>
    <w:rsid w:val="00B43081"/>
    <w:rsid w:val="00B4319F"/>
    <w:rsid w:val="00B43A67"/>
    <w:rsid w:val="00B43B00"/>
    <w:rsid w:val="00B44A0C"/>
    <w:rsid w:val="00B51B0E"/>
    <w:rsid w:val="00B526B4"/>
    <w:rsid w:val="00B5591A"/>
    <w:rsid w:val="00B57F9E"/>
    <w:rsid w:val="00B607A3"/>
    <w:rsid w:val="00B6107F"/>
    <w:rsid w:val="00B61137"/>
    <w:rsid w:val="00B63A61"/>
    <w:rsid w:val="00B64931"/>
    <w:rsid w:val="00B664F0"/>
    <w:rsid w:val="00B6769B"/>
    <w:rsid w:val="00B67862"/>
    <w:rsid w:val="00B734B5"/>
    <w:rsid w:val="00B73D4B"/>
    <w:rsid w:val="00B763BE"/>
    <w:rsid w:val="00B764C7"/>
    <w:rsid w:val="00B768FC"/>
    <w:rsid w:val="00B77510"/>
    <w:rsid w:val="00B77818"/>
    <w:rsid w:val="00B80D53"/>
    <w:rsid w:val="00B8174A"/>
    <w:rsid w:val="00B84D79"/>
    <w:rsid w:val="00B85DEC"/>
    <w:rsid w:val="00B905D5"/>
    <w:rsid w:val="00B91A44"/>
    <w:rsid w:val="00B937AD"/>
    <w:rsid w:val="00B950B1"/>
    <w:rsid w:val="00B9542B"/>
    <w:rsid w:val="00B95558"/>
    <w:rsid w:val="00B96BF6"/>
    <w:rsid w:val="00BA0C80"/>
    <w:rsid w:val="00BA0F7E"/>
    <w:rsid w:val="00BA1A43"/>
    <w:rsid w:val="00BA37BC"/>
    <w:rsid w:val="00BA3E63"/>
    <w:rsid w:val="00BA5508"/>
    <w:rsid w:val="00BA7EA5"/>
    <w:rsid w:val="00BA7F1C"/>
    <w:rsid w:val="00BB4041"/>
    <w:rsid w:val="00BB4604"/>
    <w:rsid w:val="00BB4A07"/>
    <w:rsid w:val="00BB53BA"/>
    <w:rsid w:val="00BB5997"/>
    <w:rsid w:val="00BB75A6"/>
    <w:rsid w:val="00BB7C68"/>
    <w:rsid w:val="00BB7FFE"/>
    <w:rsid w:val="00BC0C51"/>
    <w:rsid w:val="00BC2302"/>
    <w:rsid w:val="00BC29A4"/>
    <w:rsid w:val="00BC4031"/>
    <w:rsid w:val="00BC4FB7"/>
    <w:rsid w:val="00BC57B6"/>
    <w:rsid w:val="00BC5A76"/>
    <w:rsid w:val="00BC5AB1"/>
    <w:rsid w:val="00BC79FA"/>
    <w:rsid w:val="00BC7AB8"/>
    <w:rsid w:val="00BC7FBC"/>
    <w:rsid w:val="00BD006A"/>
    <w:rsid w:val="00BD3CB7"/>
    <w:rsid w:val="00BD4106"/>
    <w:rsid w:val="00BD45B0"/>
    <w:rsid w:val="00BD6D3B"/>
    <w:rsid w:val="00BD7737"/>
    <w:rsid w:val="00BD78C3"/>
    <w:rsid w:val="00BE06B5"/>
    <w:rsid w:val="00BE10B5"/>
    <w:rsid w:val="00BE1B23"/>
    <w:rsid w:val="00BE28C2"/>
    <w:rsid w:val="00BE32CE"/>
    <w:rsid w:val="00BE58A0"/>
    <w:rsid w:val="00BE5BD6"/>
    <w:rsid w:val="00BE6295"/>
    <w:rsid w:val="00BF02F5"/>
    <w:rsid w:val="00BF22C7"/>
    <w:rsid w:val="00BF4A34"/>
    <w:rsid w:val="00C00711"/>
    <w:rsid w:val="00C00904"/>
    <w:rsid w:val="00C02D54"/>
    <w:rsid w:val="00C035F1"/>
    <w:rsid w:val="00C04987"/>
    <w:rsid w:val="00C06B07"/>
    <w:rsid w:val="00C0726E"/>
    <w:rsid w:val="00C0728A"/>
    <w:rsid w:val="00C113B1"/>
    <w:rsid w:val="00C1277E"/>
    <w:rsid w:val="00C1322E"/>
    <w:rsid w:val="00C13304"/>
    <w:rsid w:val="00C13830"/>
    <w:rsid w:val="00C13FC8"/>
    <w:rsid w:val="00C1539F"/>
    <w:rsid w:val="00C169E5"/>
    <w:rsid w:val="00C16FEA"/>
    <w:rsid w:val="00C17521"/>
    <w:rsid w:val="00C21D58"/>
    <w:rsid w:val="00C23ABE"/>
    <w:rsid w:val="00C258B6"/>
    <w:rsid w:val="00C25CF9"/>
    <w:rsid w:val="00C3012B"/>
    <w:rsid w:val="00C311B1"/>
    <w:rsid w:val="00C33553"/>
    <w:rsid w:val="00C342B2"/>
    <w:rsid w:val="00C353F7"/>
    <w:rsid w:val="00C41DFA"/>
    <w:rsid w:val="00C42030"/>
    <w:rsid w:val="00C42CBD"/>
    <w:rsid w:val="00C435DB"/>
    <w:rsid w:val="00C4398C"/>
    <w:rsid w:val="00C439C4"/>
    <w:rsid w:val="00C45B31"/>
    <w:rsid w:val="00C5139E"/>
    <w:rsid w:val="00C52DB5"/>
    <w:rsid w:val="00C5428E"/>
    <w:rsid w:val="00C5562F"/>
    <w:rsid w:val="00C60523"/>
    <w:rsid w:val="00C61384"/>
    <w:rsid w:val="00C619C8"/>
    <w:rsid w:val="00C625E0"/>
    <w:rsid w:val="00C63E6F"/>
    <w:rsid w:val="00C657BE"/>
    <w:rsid w:val="00C660FF"/>
    <w:rsid w:val="00C677EA"/>
    <w:rsid w:val="00C705E6"/>
    <w:rsid w:val="00C70760"/>
    <w:rsid w:val="00C70DC6"/>
    <w:rsid w:val="00C71BE0"/>
    <w:rsid w:val="00C71C38"/>
    <w:rsid w:val="00C72DCD"/>
    <w:rsid w:val="00C74172"/>
    <w:rsid w:val="00C75135"/>
    <w:rsid w:val="00C7669A"/>
    <w:rsid w:val="00C76FF5"/>
    <w:rsid w:val="00C805CE"/>
    <w:rsid w:val="00C81367"/>
    <w:rsid w:val="00C82C93"/>
    <w:rsid w:val="00C84980"/>
    <w:rsid w:val="00C85876"/>
    <w:rsid w:val="00C85D19"/>
    <w:rsid w:val="00C85F93"/>
    <w:rsid w:val="00C900C5"/>
    <w:rsid w:val="00C905C5"/>
    <w:rsid w:val="00C9128A"/>
    <w:rsid w:val="00C928AF"/>
    <w:rsid w:val="00C92D14"/>
    <w:rsid w:val="00C954F8"/>
    <w:rsid w:val="00C95677"/>
    <w:rsid w:val="00CA141F"/>
    <w:rsid w:val="00CA168B"/>
    <w:rsid w:val="00CA1753"/>
    <w:rsid w:val="00CA2DA1"/>
    <w:rsid w:val="00CA672C"/>
    <w:rsid w:val="00CA6F6E"/>
    <w:rsid w:val="00CA7A61"/>
    <w:rsid w:val="00CB2F42"/>
    <w:rsid w:val="00CB3689"/>
    <w:rsid w:val="00CB3E12"/>
    <w:rsid w:val="00CB43A8"/>
    <w:rsid w:val="00CB5818"/>
    <w:rsid w:val="00CB5FEA"/>
    <w:rsid w:val="00CB71FB"/>
    <w:rsid w:val="00CB774F"/>
    <w:rsid w:val="00CC0CC6"/>
    <w:rsid w:val="00CC122C"/>
    <w:rsid w:val="00CC1499"/>
    <w:rsid w:val="00CC3453"/>
    <w:rsid w:val="00CC68AC"/>
    <w:rsid w:val="00CD1DBC"/>
    <w:rsid w:val="00CD31E5"/>
    <w:rsid w:val="00CD3D77"/>
    <w:rsid w:val="00CD732C"/>
    <w:rsid w:val="00CE036C"/>
    <w:rsid w:val="00CE0799"/>
    <w:rsid w:val="00CE0C3E"/>
    <w:rsid w:val="00CE1F52"/>
    <w:rsid w:val="00CE265C"/>
    <w:rsid w:val="00CE30DE"/>
    <w:rsid w:val="00CE6B92"/>
    <w:rsid w:val="00CE70F1"/>
    <w:rsid w:val="00CF11DB"/>
    <w:rsid w:val="00CF2580"/>
    <w:rsid w:val="00CF6733"/>
    <w:rsid w:val="00CF6F3A"/>
    <w:rsid w:val="00CF7119"/>
    <w:rsid w:val="00CF7354"/>
    <w:rsid w:val="00D01E46"/>
    <w:rsid w:val="00D026FF"/>
    <w:rsid w:val="00D028E4"/>
    <w:rsid w:val="00D029C8"/>
    <w:rsid w:val="00D03B9D"/>
    <w:rsid w:val="00D10F50"/>
    <w:rsid w:val="00D129FC"/>
    <w:rsid w:val="00D13B46"/>
    <w:rsid w:val="00D1518E"/>
    <w:rsid w:val="00D1642E"/>
    <w:rsid w:val="00D172F8"/>
    <w:rsid w:val="00D20616"/>
    <w:rsid w:val="00D20D48"/>
    <w:rsid w:val="00D22823"/>
    <w:rsid w:val="00D25088"/>
    <w:rsid w:val="00D26EF3"/>
    <w:rsid w:val="00D27F9E"/>
    <w:rsid w:val="00D30DD0"/>
    <w:rsid w:val="00D31213"/>
    <w:rsid w:val="00D3357C"/>
    <w:rsid w:val="00D33AC2"/>
    <w:rsid w:val="00D40554"/>
    <w:rsid w:val="00D4129D"/>
    <w:rsid w:val="00D41C57"/>
    <w:rsid w:val="00D42687"/>
    <w:rsid w:val="00D4346B"/>
    <w:rsid w:val="00D43986"/>
    <w:rsid w:val="00D4471C"/>
    <w:rsid w:val="00D477A6"/>
    <w:rsid w:val="00D500A9"/>
    <w:rsid w:val="00D50DAD"/>
    <w:rsid w:val="00D511B3"/>
    <w:rsid w:val="00D51271"/>
    <w:rsid w:val="00D53780"/>
    <w:rsid w:val="00D568CA"/>
    <w:rsid w:val="00D56B96"/>
    <w:rsid w:val="00D646AC"/>
    <w:rsid w:val="00D65EA9"/>
    <w:rsid w:val="00D67231"/>
    <w:rsid w:val="00D6729B"/>
    <w:rsid w:val="00D676E3"/>
    <w:rsid w:val="00D67D25"/>
    <w:rsid w:val="00D70C3C"/>
    <w:rsid w:val="00D716AC"/>
    <w:rsid w:val="00D723FF"/>
    <w:rsid w:val="00D72BBC"/>
    <w:rsid w:val="00D7369A"/>
    <w:rsid w:val="00D73727"/>
    <w:rsid w:val="00D7415E"/>
    <w:rsid w:val="00D74FB4"/>
    <w:rsid w:val="00D7568F"/>
    <w:rsid w:val="00D75911"/>
    <w:rsid w:val="00D75C76"/>
    <w:rsid w:val="00D7625B"/>
    <w:rsid w:val="00D76582"/>
    <w:rsid w:val="00D801D5"/>
    <w:rsid w:val="00D801E2"/>
    <w:rsid w:val="00D802A3"/>
    <w:rsid w:val="00D81791"/>
    <w:rsid w:val="00D81D34"/>
    <w:rsid w:val="00D82E19"/>
    <w:rsid w:val="00D84530"/>
    <w:rsid w:val="00D84EE5"/>
    <w:rsid w:val="00D86AA6"/>
    <w:rsid w:val="00D86CB1"/>
    <w:rsid w:val="00D914B9"/>
    <w:rsid w:val="00D93C86"/>
    <w:rsid w:val="00D966D2"/>
    <w:rsid w:val="00DA4B04"/>
    <w:rsid w:val="00DA545A"/>
    <w:rsid w:val="00DA758F"/>
    <w:rsid w:val="00DA7C4B"/>
    <w:rsid w:val="00DB02AA"/>
    <w:rsid w:val="00DB099B"/>
    <w:rsid w:val="00DB2225"/>
    <w:rsid w:val="00DB3AD3"/>
    <w:rsid w:val="00DB4ED9"/>
    <w:rsid w:val="00DC1E03"/>
    <w:rsid w:val="00DC359C"/>
    <w:rsid w:val="00DC38DC"/>
    <w:rsid w:val="00DC6B71"/>
    <w:rsid w:val="00DD018C"/>
    <w:rsid w:val="00DD02F5"/>
    <w:rsid w:val="00DD4F56"/>
    <w:rsid w:val="00DD7593"/>
    <w:rsid w:val="00DE00BE"/>
    <w:rsid w:val="00DE06CD"/>
    <w:rsid w:val="00DE173B"/>
    <w:rsid w:val="00DE2B2D"/>
    <w:rsid w:val="00DE2C8E"/>
    <w:rsid w:val="00DE3D35"/>
    <w:rsid w:val="00DE522B"/>
    <w:rsid w:val="00DE5BB0"/>
    <w:rsid w:val="00DE5D84"/>
    <w:rsid w:val="00DF0180"/>
    <w:rsid w:val="00DF01A2"/>
    <w:rsid w:val="00DF02E2"/>
    <w:rsid w:val="00DF077F"/>
    <w:rsid w:val="00DF0946"/>
    <w:rsid w:val="00DF1725"/>
    <w:rsid w:val="00DF2530"/>
    <w:rsid w:val="00DF4518"/>
    <w:rsid w:val="00DF574E"/>
    <w:rsid w:val="00DF638A"/>
    <w:rsid w:val="00E02D27"/>
    <w:rsid w:val="00E03542"/>
    <w:rsid w:val="00E0452F"/>
    <w:rsid w:val="00E07543"/>
    <w:rsid w:val="00E07D19"/>
    <w:rsid w:val="00E1004C"/>
    <w:rsid w:val="00E10C3F"/>
    <w:rsid w:val="00E125EA"/>
    <w:rsid w:val="00E13574"/>
    <w:rsid w:val="00E142FF"/>
    <w:rsid w:val="00E14DB1"/>
    <w:rsid w:val="00E156A1"/>
    <w:rsid w:val="00E16139"/>
    <w:rsid w:val="00E16698"/>
    <w:rsid w:val="00E174F6"/>
    <w:rsid w:val="00E1798F"/>
    <w:rsid w:val="00E205A2"/>
    <w:rsid w:val="00E20C42"/>
    <w:rsid w:val="00E2499C"/>
    <w:rsid w:val="00E24A72"/>
    <w:rsid w:val="00E24AEB"/>
    <w:rsid w:val="00E25442"/>
    <w:rsid w:val="00E25919"/>
    <w:rsid w:val="00E26AC4"/>
    <w:rsid w:val="00E3042D"/>
    <w:rsid w:val="00E32488"/>
    <w:rsid w:val="00E33E94"/>
    <w:rsid w:val="00E3572A"/>
    <w:rsid w:val="00E400F1"/>
    <w:rsid w:val="00E40590"/>
    <w:rsid w:val="00E41909"/>
    <w:rsid w:val="00E429A0"/>
    <w:rsid w:val="00E43888"/>
    <w:rsid w:val="00E45688"/>
    <w:rsid w:val="00E46E23"/>
    <w:rsid w:val="00E46E74"/>
    <w:rsid w:val="00E515CB"/>
    <w:rsid w:val="00E53A0E"/>
    <w:rsid w:val="00E54755"/>
    <w:rsid w:val="00E5561A"/>
    <w:rsid w:val="00E576B9"/>
    <w:rsid w:val="00E576FD"/>
    <w:rsid w:val="00E57975"/>
    <w:rsid w:val="00E57D80"/>
    <w:rsid w:val="00E61432"/>
    <w:rsid w:val="00E61B23"/>
    <w:rsid w:val="00E62AFB"/>
    <w:rsid w:val="00E640BC"/>
    <w:rsid w:val="00E66DFE"/>
    <w:rsid w:val="00E7023A"/>
    <w:rsid w:val="00E7255A"/>
    <w:rsid w:val="00E7299A"/>
    <w:rsid w:val="00E73C33"/>
    <w:rsid w:val="00E757DC"/>
    <w:rsid w:val="00E763BC"/>
    <w:rsid w:val="00E80156"/>
    <w:rsid w:val="00E809CC"/>
    <w:rsid w:val="00E81DA9"/>
    <w:rsid w:val="00E82809"/>
    <w:rsid w:val="00E85775"/>
    <w:rsid w:val="00E9416D"/>
    <w:rsid w:val="00E94653"/>
    <w:rsid w:val="00E953DD"/>
    <w:rsid w:val="00EA024D"/>
    <w:rsid w:val="00EA07D0"/>
    <w:rsid w:val="00EA5840"/>
    <w:rsid w:val="00EA5D9C"/>
    <w:rsid w:val="00EB0C47"/>
    <w:rsid w:val="00EB4C60"/>
    <w:rsid w:val="00EB5E98"/>
    <w:rsid w:val="00EB65F5"/>
    <w:rsid w:val="00EB6F8A"/>
    <w:rsid w:val="00EC0C67"/>
    <w:rsid w:val="00EC28D8"/>
    <w:rsid w:val="00EC61BA"/>
    <w:rsid w:val="00EC71BD"/>
    <w:rsid w:val="00ED1321"/>
    <w:rsid w:val="00ED1C56"/>
    <w:rsid w:val="00ED4ECB"/>
    <w:rsid w:val="00ED5836"/>
    <w:rsid w:val="00ED6BED"/>
    <w:rsid w:val="00EE0DAF"/>
    <w:rsid w:val="00EE7E96"/>
    <w:rsid w:val="00EF0809"/>
    <w:rsid w:val="00EF255B"/>
    <w:rsid w:val="00EF30A9"/>
    <w:rsid w:val="00EF6AB8"/>
    <w:rsid w:val="00EF70B5"/>
    <w:rsid w:val="00EF7A5B"/>
    <w:rsid w:val="00F0276F"/>
    <w:rsid w:val="00F051C0"/>
    <w:rsid w:val="00F06287"/>
    <w:rsid w:val="00F07A67"/>
    <w:rsid w:val="00F107EE"/>
    <w:rsid w:val="00F1151F"/>
    <w:rsid w:val="00F12FF0"/>
    <w:rsid w:val="00F14C9B"/>
    <w:rsid w:val="00F15B58"/>
    <w:rsid w:val="00F1650D"/>
    <w:rsid w:val="00F2054E"/>
    <w:rsid w:val="00F210A9"/>
    <w:rsid w:val="00F21F81"/>
    <w:rsid w:val="00F2273C"/>
    <w:rsid w:val="00F2388C"/>
    <w:rsid w:val="00F34211"/>
    <w:rsid w:val="00F3520E"/>
    <w:rsid w:val="00F35D14"/>
    <w:rsid w:val="00F36EA8"/>
    <w:rsid w:val="00F402BC"/>
    <w:rsid w:val="00F40495"/>
    <w:rsid w:val="00F41279"/>
    <w:rsid w:val="00F42A95"/>
    <w:rsid w:val="00F44C36"/>
    <w:rsid w:val="00F45C1A"/>
    <w:rsid w:val="00F47747"/>
    <w:rsid w:val="00F508CF"/>
    <w:rsid w:val="00F513F3"/>
    <w:rsid w:val="00F529D3"/>
    <w:rsid w:val="00F54287"/>
    <w:rsid w:val="00F54D15"/>
    <w:rsid w:val="00F56ED2"/>
    <w:rsid w:val="00F575FD"/>
    <w:rsid w:val="00F57ACE"/>
    <w:rsid w:val="00F6074D"/>
    <w:rsid w:val="00F61517"/>
    <w:rsid w:val="00F62648"/>
    <w:rsid w:val="00F637D7"/>
    <w:rsid w:val="00F6396B"/>
    <w:rsid w:val="00F652F3"/>
    <w:rsid w:val="00F6600C"/>
    <w:rsid w:val="00F6714E"/>
    <w:rsid w:val="00F67969"/>
    <w:rsid w:val="00F7056E"/>
    <w:rsid w:val="00F7164C"/>
    <w:rsid w:val="00F71777"/>
    <w:rsid w:val="00F737F1"/>
    <w:rsid w:val="00F76CA8"/>
    <w:rsid w:val="00F77744"/>
    <w:rsid w:val="00F81515"/>
    <w:rsid w:val="00F82CC4"/>
    <w:rsid w:val="00F8462F"/>
    <w:rsid w:val="00F8479D"/>
    <w:rsid w:val="00F8676E"/>
    <w:rsid w:val="00F92551"/>
    <w:rsid w:val="00F93003"/>
    <w:rsid w:val="00F94CF3"/>
    <w:rsid w:val="00F95785"/>
    <w:rsid w:val="00F9578F"/>
    <w:rsid w:val="00F96B46"/>
    <w:rsid w:val="00FA0D4E"/>
    <w:rsid w:val="00FA0F93"/>
    <w:rsid w:val="00FA1D48"/>
    <w:rsid w:val="00FA1D87"/>
    <w:rsid w:val="00FA29F0"/>
    <w:rsid w:val="00FA40B6"/>
    <w:rsid w:val="00FA7725"/>
    <w:rsid w:val="00FA7729"/>
    <w:rsid w:val="00FA7B39"/>
    <w:rsid w:val="00FB148F"/>
    <w:rsid w:val="00FB20C0"/>
    <w:rsid w:val="00FB226D"/>
    <w:rsid w:val="00FB31F9"/>
    <w:rsid w:val="00FB4569"/>
    <w:rsid w:val="00FB55EF"/>
    <w:rsid w:val="00FB6D41"/>
    <w:rsid w:val="00FB7CB8"/>
    <w:rsid w:val="00FC05EA"/>
    <w:rsid w:val="00FC087E"/>
    <w:rsid w:val="00FC2677"/>
    <w:rsid w:val="00FC410F"/>
    <w:rsid w:val="00FC4AA8"/>
    <w:rsid w:val="00FC563A"/>
    <w:rsid w:val="00FC7DB6"/>
    <w:rsid w:val="00FD17D0"/>
    <w:rsid w:val="00FD1EC1"/>
    <w:rsid w:val="00FD1F32"/>
    <w:rsid w:val="00FD35F9"/>
    <w:rsid w:val="00FD5142"/>
    <w:rsid w:val="00FD6BFE"/>
    <w:rsid w:val="00FD7682"/>
    <w:rsid w:val="00FD7B72"/>
    <w:rsid w:val="00FE0556"/>
    <w:rsid w:val="00FE19AD"/>
    <w:rsid w:val="00FE1D8E"/>
    <w:rsid w:val="00FE2765"/>
    <w:rsid w:val="00FE2CED"/>
    <w:rsid w:val="00FE3084"/>
    <w:rsid w:val="00FE4AFB"/>
    <w:rsid w:val="00FE677A"/>
    <w:rsid w:val="00FF12F0"/>
    <w:rsid w:val="00FF2F27"/>
    <w:rsid w:val="00FF47B4"/>
    <w:rsid w:val="00FF4BBD"/>
    <w:rsid w:val="00FF56E5"/>
    <w:rsid w:val="00FF6144"/>
    <w:rsid w:val="00FF7290"/>
    <w:rsid w:val="00FF75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A1A7F"/>
  <w15:chartTrackingRefBased/>
  <w15:docId w15:val="{F2499DEC-959A-468D-A203-9D1160471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line="281" w:lineRule="auto"/>
        <w:ind w:right="43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93C"/>
  </w:style>
  <w:style w:type="paragraph" w:styleId="Naslov1">
    <w:name w:val="heading 1"/>
    <w:basedOn w:val="Normal"/>
    <w:next w:val="Normal"/>
    <w:link w:val="Naslov1Char"/>
    <w:qFormat/>
    <w:rsid w:val="009B62D7"/>
    <w:pPr>
      <w:keepNext/>
      <w:outlineLvl w:val="0"/>
    </w:pPr>
    <w:rPr>
      <w:rFonts w:ascii="Times New Roman" w:eastAsia="Times New Roman" w:hAnsi="Times New Roman" w:cs="Times New Roman"/>
      <w:b/>
      <w:sz w:val="28"/>
      <w:szCs w:val="20"/>
    </w:rPr>
  </w:style>
  <w:style w:type="paragraph" w:styleId="Naslov2">
    <w:name w:val="heading 2"/>
    <w:basedOn w:val="Normal"/>
    <w:next w:val="Normal"/>
    <w:link w:val="Naslov2Char"/>
    <w:unhideWhenUsed/>
    <w:qFormat/>
    <w:rsid w:val="00D029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nhideWhenUsed/>
    <w:qFormat/>
    <w:rsid w:val="00D029C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nhideWhenUsed/>
    <w:qFormat/>
    <w:rsid w:val="00D029C8"/>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nhideWhenUsed/>
    <w:qFormat/>
    <w:rsid w:val="00D029C8"/>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qFormat/>
    <w:rsid w:val="00D029C8"/>
    <w:pPr>
      <w:keepNext/>
      <w:widowControl w:val="0"/>
      <w:ind w:left="1134"/>
      <w:jc w:val="left"/>
      <w:outlineLvl w:val="5"/>
    </w:pPr>
    <w:rPr>
      <w:rFonts w:ascii="Arial" w:eastAsia="Times New Roman" w:hAnsi="Arial" w:cs="Times New Roman"/>
      <w:i/>
      <w:snapToGrid w:val="0"/>
      <w:szCs w:val="20"/>
    </w:rPr>
  </w:style>
  <w:style w:type="paragraph" w:styleId="Naslov7">
    <w:name w:val="heading 7"/>
    <w:basedOn w:val="Normal"/>
    <w:next w:val="Normal"/>
    <w:link w:val="Naslov7Char"/>
    <w:qFormat/>
    <w:rsid w:val="00D029C8"/>
    <w:pPr>
      <w:keepNext/>
      <w:widowControl w:val="0"/>
      <w:jc w:val="center"/>
      <w:outlineLvl w:val="6"/>
    </w:pPr>
    <w:rPr>
      <w:rFonts w:ascii="Arial" w:eastAsia="Times New Roman" w:hAnsi="Arial" w:cs="Times New Roman"/>
      <w:snapToGrid w:val="0"/>
      <w:sz w:val="20"/>
      <w:szCs w:val="20"/>
      <w:u w:val="single"/>
    </w:rPr>
  </w:style>
  <w:style w:type="paragraph" w:styleId="Naslov8">
    <w:name w:val="heading 8"/>
    <w:basedOn w:val="Normal"/>
    <w:next w:val="Normal"/>
    <w:link w:val="Naslov8Char"/>
    <w:unhideWhenUsed/>
    <w:qFormat/>
    <w:rsid w:val="00D029C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qFormat/>
    <w:rsid w:val="00D029C8"/>
    <w:pPr>
      <w:keepNext/>
      <w:widowControl w:val="0"/>
      <w:outlineLvl w:val="8"/>
    </w:pPr>
    <w:rPr>
      <w:rFonts w:ascii="Arial" w:eastAsia="Times New Roman" w:hAnsi="Arial" w:cs="Times New Roman"/>
      <w:b/>
      <w:snapToGrid w:val="0"/>
      <w:sz w:val="24"/>
      <w:szCs w:val="2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9B62D7"/>
    <w:rPr>
      <w:rFonts w:ascii="Times New Roman" w:eastAsia="Times New Roman" w:hAnsi="Times New Roman" w:cs="Times New Roman"/>
      <w:b/>
      <w:sz w:val="28"/>
      <w:szCs w:val="20"/>
    </w:rPr>
  </w:style>
  <w:style w:type="character" w:customStyle="1" w:styleId="Naslov2Char">
    <w:name w:val="Naslov 2 Char"/>
    <w:basedOn w:val="Zadanifontodlomka"/>
    <w:link w:val="Naslov2"/>
    <w:rsid w:val="00D029C8"/>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rsid w:val="00D029C8"/>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rsid w:val="00D029C8"/>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rsid w:val="00D029C8"/>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rsid w:val="00D029C8"/>
    <w:rPr>
      <w:rFonts w:ascii="Arial" w:eastAsia="Times New Roman" w:hAnsi="Arial" w:cs="Times New Roman"/>
      <w:i/>
      <w:snapToGrid w:val="0"/>
      <w:szCs w:val="20"/>
    </w:rPr>
  </w:style>
  <w:style w:type="character" w:customStyle="1" w:styleId="Naslov7Char">
    <w:name w:val="Naslov 7 Char"/>
    <w:basedOn w:val="Zadanifontodlomka"/>
    <w:link w:val="Naslov7"/>
    <w:rsid w:val="00D029C8"/>
    <w:rPr>
      <w:rFonts w:ascii="Arial" w:eastAsia="Times New Roman" w:hAnsi="Arial" w:cs="Times New Roman"/>
      <w:snapToGrid w:val="0"/>
      <w:sz w:val="20"/>
      <w:szCs w:val="20"/>
      <w:u w:val="single"/>
    </w:rPr>
  </w:style>
  <w:style w:type="character" w:customStyle="1" w:styleId="Naslov8Char">
    <w:name w:val="Naslov 8 Char"/>
    <w:basedOn w:val="Zadanifontodlomka"/>
    <w:link w:val="Naslov8"/>
    <w:rsid w:val="00D029C8"/>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rsid w:val="00D029C8"/>
    <w:rPr>
      <w:rFonts w:ascii="Arial" w:eastAsia="Times New Roman" w:hAnsi="Arial" w:cs="Times New Roman"/>
      <w:b/>
      <w:snapToGrid w:val="0"/>
      <w:sz w:val="24"/>
      <w:szCs w:val="20"/>
      <w:u w:val="single"/>
    </w:rPr>
  </w:style>
  <w:style w:type="paragraph" w:styleId="Odlomakpopisa">
    <w:name w:val="List Paragraph"/>
    <w:aliases w:val="TG lista,Heading 12,heading 1,naslov 1,Naslov 12,Graf,Graf1,Graf2,Graf3,Graf4,Graf5,Graf6,Graf7,Graf8,Graf9,Graf10,Graf11,Graf12,Graf13,Graf14,Graf15,Graf16,Graf17,Graf18,Graf19,Naslov 11,Paragraph,Paragraphe de liste PBLH,Normal bullet 2"/>
    <w:basedOn w:val="Normal"/>
    <w:link w:val="OdlomakpopisaChar"/>
    <w:uiPriority w:val="34"/>
    <w:qFormat/>
    <w:rsid w:val="00B77510"/>
    <w:pPr>
      <w:widowControl w:val="0"/>
      <w:autoSpaceDE w:val="0"/>
      <w:autoSpaceDN w:val="0"/>
      <w:ind w:left="480" w:hanging="360"/>
    </w:pPr>
    <w:rPr>
      <w:rFonts w:ascii="Times New Roman" w:eastAsia="Times New Roman" w:hAnsi="Times New Roman" w:cs="Times New Roman"/>
      <w:lang w:val="en-US"/>
    </w:rPr>
  </w:style>
  <w:style w:type="character" w:customStyle="1" w:styleId="OdlomakpopisaChar">
    <w:name w:val="Odlomak popisa Char"/>
    <w:aliases w:val="TG lista Char,Heading 12 Char,heading 1 Char,naslov 1 Char,Naslov 12 Char,Graf Char,Graf1 Char,Graf2 Char,Graf3 Char,Graf4 Char,Graf5 Char,Graf6 Char,Graf7 Char,Graf8 Char,Graf9 Char,Graf10 Char,Graf11 Char,Graf12 Char,Graf13 Char"/>
    <w:link w:val="Odlomakpopisa"/>
    <w:uiPriority w:val="34"/>
    <w:qFormat/>
    <w:locked/>
    <w:rsid w:val="00D029C8"/>
    <w:rPr>
      <w:rFonts w:ascii="Times New Roman" w:eastAsia="Times New Roman" w:hAnsi="Times New Roman" w:cs="Times New Roman"/>
      <w:lang w:val="en-US"/>
    </w:rPr>
  </w:style>
  <w:style w:type="paragraph" w:styleId="Zaglavlje">
    <w:name w:val="header"/>
    <w:basedOn w:val="Normal"/>
    <w:link w:val="ZaglavljeChar"/>
    <w:uiPriority w:val="99"/>
    <w:unhideWhenUsed/>
    <w:rsid w:val="00B77510"/>
    <w:pPr>
      <w:tabs>
        <w:tab w:val="center" w:pos="4536"/>
        <w:tab w:val="right" w:pos="9072"/>
      </w:tabs>
    </w:pPr>
  </w:style>
  <w:style w:type="character" w:customStyle="1" w:styleId="ZaglavljeChar">
    <w:name w:val="Zaglavlje Char"/>
    <w:basedOn w:val="Zadanifontodlomka"/>
    <w:link w:val="Zaglavlje"/>
    <w:uiPriority w:val="99"/>
    <w:rsid w:val="00B77510"/>
  </w:style>
  <w:style w:type="paragraph" w:styleId="Podnoje">
    <w:name w:val="footer"/>
    <w:basedOn w:val="Normal"/>
    <w:link w:val="PodnojeChar"/>
    <w:uiPriority w:val="99"/>
    <w:unhideWhenUsed/>
    <w:rsid w:val="00B77510"/>
    <w:pPr>
      <w:tabs>
        <w:tab w:val="center" w:pos="4536"/>
        <w:tab w:val="right" w:pos="9072"/>
      </w:tabs>
    </w:pPr>
  </w:style>
  <w:style w:type="character" w:customStyle="1" w:styleId="PodnojeChar">
    <w:name w:val="Podnožje Char"/>
    <w:basedOn w:val="Zadanifontodlomka"/>
    <w:link w:val="Podnoje"/>
    <w:uiPriority w:val="99"/>
    <w:rsid w:val="00B77510"/>
  </w:style>
  <w:style w:type="paragraph" w:styleId="Naglaencitat">
    <w:name w:val="Intense Quote"/>
    <w:basedOn w:val="Normal"/>
    <w:next w:val="Normal"/>
    <w:link w:val="NaglaencitatChar"/>
    <w:uiPriority w:val="30"/>
    <w:qFormat/>
    <w:rsid w:val="00104EA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104EAC"/>
    <w:rPr>
      <w:i/>
      <w:iCs/>
      <w:color w:val="5B9BD5" w:themeColor="accent1"/>
    </w:rPr>
  </w:style>
  <w:style w:type="paragraph" w:styleId="Tekstbalonia">
    <w:name w:val="Balloon Text"/>
    <w:basedOn w:val="Normal"/>
    <w:link w:val="TekstbaloniaChar"/>
    <w:unhideWhenUsed/>
    <w:rsid w:val="00104EAC"/>
    <w:rPr>
      <w:rFonts w:ascii="Segoe UI" w:hAnsi="Segoe UI" w:cs="Segoe UI"/>
      <w:sz w:val="18"/>
      <w:szCs w:val="18"/>
    </w:rPr>
  </w:style>
  <w:style w:type="character" w:customStyle="1" w:styleId="TekstbaloniaChar">
    <w:name w:val="Tekst balončića Char"/>
    <w:basedOn w:val="Zadanifontodlomka"/>
    <w:link w:val="Tekstbalonia"/>
    <w:rsid w:val="00104EAC"/>
    <w:rPr>
      <w:rFonts w:ascii="Segoe UI" w:hAnsi="Segoe UI" w:cs="Segoe UI"/>
      <w:sz w:val="18"/>
      <w:szCs w:val="18"/>
    </w:rPr>
  </w:style>
  <w:style w:type="character" w:styleId="Brojstranice">
    <w:name w:val="page number"/>
    <w:basedOn w:val="Zadanifontodlomka"/>
    <w:rsid w:val="009B62D7"/>
  </w:style>
  <w:style w:type="character" w:styleId="Hiperveza">
    <w:name w:val="Hyperlink"/>
    <w:unhideWhenUsed/>
    <w:rsid w:val="009B62D7"/>
    <w:rPr>
      <w:color w:val="0000FF"/>
      <w:u w:val="single"/>
    </w:rPr>
  </w:style>
  <w:style w:type="character" w:styleId="SlijeenaHiperveza">
    <w:name w:val="FollowedHyperlink"/>
    <w:uiPriority w:val="99"/>
    <w:unhideWhenUsed/>
    <w:rsid w:val="009B62D7"/>
    <w:rPr>
      <w:color w:val="800080"/>
      <w:u w:val="single"/>
    </w:rPr>
  </w:style>
  <w:style w:type="paragraph" w:customStyle="1" w:styleId="xl63">
    <w:name w:val="xl63"/>
    <w:basedOn w:val="Normal"/>
    <w:rsid w:val="009B62D7"/>
    <w:pPr>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64">
    <w:name w:val="xl64"/>
    <w:basedOn w:val="Normal"/>
    <w:rsid w:val="009B62D7"/>
    <w:pPr>
      <w:spacing w:before="100" w:beforeAutospacing="1" w:after="100" w:afterAutospacing="1"/>
      <w:jc w:val="left"/>
    </w:pPr>
    <w:rPr>
      <w:rFonts w:ascii="Times New Roman" w:eastAsia="Times New Roman" w:hAnsi="Times New Roman" w:cs="Times New Roman"/>
      <w:b/>
      <w:bCs/>
      <w:sz w:val="40"/>
      <w:szCs w:val="40"/>
      <w:lang w:eastAsia="hr-HR"/>
    </w:rPr>
  </w:style>
  <w:style w:type="paragraph" w:customStyle="1" w:styleId="xl65">
    <w:name w:val="xl65"/>
    <w:basedOn w:val="Normal"/>
    <w:rsid w:val="009B62D7"/>
    <w:pPr>
      <w:spacing w:before="100" w:beforeAutospacing="1" w:after="100" w:afterAutospacing="1"/>
      <w:jc w:val="left"/>
    </w:pPr>
    <w:rPr>
      <w:rFonts w:ascii="Times New Roman" w:eastAsia="Times New Roman" w:hAnsi="Times New Roman" w:cs="Times New Roman"/>
      <w:b/>
      <w:bCs/>
      <w:sz w:val="32"/>
      <w:szCs w:val="32"/>
      <w:lang w:eastAsia="hr-HR"/>
    </w:rPr>
  </w:style>
  <w:style w:type="paragraph" w:customStyle="1" w:styleId="xl66">
    <w:name w:val="xl66"/>
    <w:basedOn w:val="Normal"/>
    <w:rsid w:val="009B62D7"/>
    <w:pPr>
      <w:shd w:val="clear" w:color="000000" w:fill="C0C0C0"/>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67">
    <w:name w:val="xl67"/>
    <w:basedOn w:val="Normal"/>
    <w:rsid w:val="009B62D7"/>
    <w:pPr>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68">
    <w:name w:val="xl68"/>
    <w:basedOn w:val="Normal"/>
    <w:rsid w:val="009B62D7"/>
    <w:pPr>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69">
    <w:name w:val="xl69"/>
    <w:basedOn w:val="Normal"/>
    <w:rsid w:val="009B62D7"/>
    <w:pPr>
      <w:shd w:val="clear" w:color="000000" w:fill="505050"/>
      <w:spacing w:before="100" w:beforeAutospacing="1" w:after="100" w:afterAutospacing="1"/>
      <w:jc w:val="left"/>
    </w:pPr>
    <w:rPr>
      <w:rFonts w:ascii="Times New Roman" w:eastAsia="Times New Roman" w:hAnsi="Times New Roman" w:cs="Times New Roman"/>
      <w:b/>
      <w:bCs/>
      <w:color w:val="FFFFFF"/>
      <w:sz w:val="24"/>
      <w:szCs w:val="24"/>
      <w:lang w:eastAsia="hr-HR"/>
    </w:rPr>
  </w:style>
  <w:style w:type="paragraph" w:customStyle="1" w:styleId="xl70">
    <w:name w:val="xl70"/>
    <w:basedOn w:val="Normal"/>
    <w:rsid w:val="009B62D7"/>
    <w:pPr>
      <w:shd w:val="clear" w:color="000000" w:fill="000080"/>
      <w:spacing w:before="100" w:beforeAutospacing="1" w:after="100" w:afterAutospacing="1"/>
      <w:jc w:val="left"/>
    </w:pPr>
    <w:rPr>
      <w:rFonts w:ascii="Times New Roman" w:eastAsia="Times New Roman" w:hAnsi="Times New Roman" w:cs="Times New Roman"/>
      <w:b/>
      <w:bCs/>
      <w:color w:val="FFFFFF"/>
      <w:sz w:val="24"/>
      <w:szCs w:val="24"/>
      <w:lang w:eastAsia="hr-HR"/>
    </w:rPr>
  </w:style>
  <w:style w:type="paragraph" w:customStyle="1" w:styleId="xl71">
    <w:name w:val="xl71"/>
    <w:basedOn w:val="Normal"/>
    <w:rsid w:val="009B62D7"/>
    <w:pPr>
      <w:shd w:val="clear" w:color="000000" w:fill="000080"/>
      <w:spacing w:before="100" w:beforeAutospacing="1" w:after="100" w:afterAutospacing="1"/>
      <w:jc w:val="left"/>
    </w:pPr>
    <w:rPr>
      <w:rFonts w:ascii="Times New Roman" w:eastAsia="Times New Roman" w:hAnsi="Times New Roman" w:cs="Times New Roman"/>
      <w:b/>
      <w:bCs/>
      <w:color w:val="FFFFFF"/>
      <w:sz w:val="24"/>
      <w:szCs w:val="24"/>
      <w:lang w:eastAsia="hr-HR"/>
    </w:rPr>
  </w:style>
  <w:style w:type="paragraph" w:customStyle="1" w:styleId="xl72">
    <w:name w:val="xl72"/>
    <w:basedOn w:val="Normal"/>
    <w:rsid w:val="009B62D7"/>
    <w:pPr>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73">
    <w:name w:val="xl73"/>
    <w:basedOn w:val="Normal"/>
    <w:rsid w:val="009B62D7"/>
    <w:pPr>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74">
    <w:name w:val="xl74"/>
    <w:basedOn w:val="Normal"/>
    <w:rsid w:val="009B62D7"/>
    <w:pPr>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75">
    <w:name w:val="xl75"/>
    <w:basedOn w:val="Normal"/>
    <w:rsid w:val="009B62D7"/>
    <w:pP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76">
    <w:name w:val="xl76"/>
    <w:basedOn w:val="Normal"/>
    <w:rsid w:val="009B62D7"/>
    <w:pP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77">
    <w:name w:val="xl77"/>
    <w:basedOn w:val="Normal"/>
    <w:rsid w:val="009B62D7"/>
    <w:pP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78">
    <w:name w:val="xl78"/>
    <w:basedOn w:val="Normal"/>
    <w:rsid w:val="009B62D7"/>
    <w:pP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79">
    <w:name w:val="xl79"/>
    <w:basedOn w:val="Normal"/>
    <w:rsid w:val="009B62D7"/>
    <w:pP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80">
    <w:name w:val="xl80"/>
    <w:basedOn w:val="Normal"/>
    <w:rsid w:val="009B62D7"/>
    <w:pPr>
      <w:spacing w:before="100" w:beforeAutospacing="1" w:after="100" w:afterAutospacing="1"/>
      <w:jc w:val="left"/>
    </w:pPr>
    <w:rPr>
      <w:rFonts w:ascii="Times New Roman" w:eastAsia="Times New Roman" w:hAnsi="Times New Roman" w:cs="Times New Roman"/>
      <w:sz w:val="20"/>
      <w:szCs w:val="20"/>
      <w:lang w:eastAsia="hr-HR"/>
    </w:rPr>
  </w:style>
  <w:style w:type="paragraph" w:customStyle="1" w:styleId="xl81">
    <w:name w:val="xl81"/>
    <w:basedOn w:val="Normal"/>
    <w:rsid w:val="009B62D7"/>
    <w:pPr>
      <w:spacing w:before="100" w:beforeAutospacing="1" w:after="100" w:afterAutospacing="1"/>
      <w:jc w:val="left"/>
    </w:pPr>
    <w:rPr>
      <w:rFonts w:ascii="Times New Roman" w:eastAsia="Times New Roman" w:hAnsi="Times New Roman" w:cs="Times New Roman"/>
      <w:sz w:val="20"/>
      <w:szCs w:val="20"/>
      <w:lang w:eastAsia="hr-HR"/>
    </w:rPr>
  </w:style>
  <w:style w:type="paragraph" w:customStyle="1" w:styleId="xl82">
    <w:name w:val="xl82"/>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83">
    <w:name w:val="xl83"/>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 w:val="24"/>
      <w:szCs w:val="24"/>
      <w:lang w:eastAsia="hr-HR"/>
    </w:rPr>
  </w:style>
  <w:style w:type="paragraph" w:customStyle="1" w:styleId="xl84">
    <w:name w:val="xl84"/>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85">
    <w:name w:val="xl85"/>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86">
    <w:name w:val="xl86"/>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87">
    <w:name w:val="xl87"/>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b/>
      <w:bCs/>
      <w:sz w:val="24"/>
      <w:szCs w:val="24"/>
      <w:lang w:eastAsia="hr-HR"/>
    </w:rPr>
  </w:style>
  <w:style w:type="paragraph" w:customStyle="1" w:styleId="BodyTextIndent3uvlaka3">
    <w:name w:val="Body Text Indent 3.uvlaka 3"/>
    <w:basedOn w:val="Normal"/>
    <w:rsid w:val="009B62D7"/>
    <w:pPr>
      <w:ind w:firstLine="851"/>
    </w:pPr>
    <w:rPr>
      <w:rFonts w:ascii="Times New Roman" w:eastAsia="Times New Roman" w:hAnsi="Times New Roman" w:cs="Times New Roman"/>
      <w:sz w:val="24"/>
      <w:szCs w:val="20"/>
    </w:rPr>
  </w:style>
  <w:style w:type="paragraph" w:customStyle="1" w:styleId="xl88">
    <w:name w:val="xl88"/>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8064A2"/>
      <w:sz w:val="16"/>
      <w:szCs w:val="16"/>
      <w:lang w:eastAsia="hr-HR"/>
    </w:rPr>
  </w:style>
  <w:style w:type="paragraph" w:customStyle="1" w:styleId="xl89">
    <w:name w:val="xl89"/>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8064A2"/>
      <w:sz w:val="16"/>
      <w:szCs w:val="16"/>
      <w:lang w:eastAsia="hr-HR"/>
    </w:rPr>
  </w:style>
  <w:style w:type="paragraph" w:customStyle="1" w:styleId="xl90">
    <w:name w:val="xl90"/>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8064A2"/>
      <w:sz w:val="16"/>
      <w:szCs w:val="16"/>
      <w:lang w:eastAsia="hr-HR"/>
    </w:rPr>
  </w:style>
  <w:style w:type="paragraph" w:customStyle="1" w:styleId="xl91">
    <w:name w:val="xl91"/>
    <w:basedOn w:val="Normal"/>
    <w:rsid w:val="009B62D7"/>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i/>
      <w:iCs/>
      <w:color w:val="000000"/>
      <w:sz w:val="16"/>
      <w:szCs w:val="16"/>
      <w:lang w:eastAsia="hr-HR"/>
    </w:rPr>
  </w:style>
  <w:style w:type="paragraph" w:customStyle="1" w:styleId="xl92">
    <w:name w:val="xl92"/>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hr-HR"/>
    </w:rPr>
  </w:style>
  <w:style w:type="paragraph" w:customStyle="1" w:styleId="xl93">
    <w:name w:val="xl93"/>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94">
    <w:name w:val="xl94"/>
    <w:basedOn w:val="Normal"/>
    <w:rsid w:val="009B62D7"/>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16"/>
      <w:szCs w:val="16"/>
      <w:lang w:eastAsia="hr-HR"/>
    </w:rPr>
  </w:style>
  <w:style w:type="paragraph" w:customStyle="1" w:styleId="xl95">
    <w:name w:val="xl95"/>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hr-HR"/>
    </w:rPr>
  </w:style>
  <w:style w:type="paragraph" w:customStyle="1" w:styleId="xl96">
    <w:name w:val="xl96"/>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xl97">
    <w:name w:val="xl97"/>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16"/>
      <w:szCs w:val="16"/>
      <w:lang w:eastAsia="hr-HR"/>
    </w:rPr>
  </w:style>
  <w:style w:type="paragraph" w:customStyle="1" w:styleId="xl98">
    <w:name w:val="xl98"/>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16"/>
      <w:szCs w:val="16"/>
      <w:lang w:eastAsia="hr-HR"/>
    </w:rPr>
  </w:style>
  <w:style w:type="paragraph" w:customStyle="1" w:styleId="xl99">
    <w:name w:val="xl99"/>
    <w:basedOn w:val="Normal"/>
    <w:rsid w:val="009B62D7"/>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000000"/>
      <w:sz w:val="16"/>
      <w:szCs w:val="16"/>
      <w:lang w:eastAsia="hr-HR"/>
    </w:rPr>
  </w:style>
  <w:style w:type="paragraph" w:customStyle="1" w:styleId="xl100">
    <w:name w:val="xl100"/>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000000"/>
      <w:sz w:val="16"/>
      <w:szCs w:val="16"/>
      <w:lang w:eastAsia="hr-HR"/>
    </w:rPr>
  </w:style>
  <w:style w:type="paragraph" w:customStyle="1" w:styleId="xl101">
    <w:name w:val="xl101"/>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000000"/>
      <w:sz w:val="16"/>
      <w:szCs w:val="16"/>
      <w:lang w:eastAsia="hr-HR"/>
    </w:rPr>
  </w:style>
  <w:style w:type="paragraph" w:customStyle="1" w:styleId="xl102">
    <w:name w:val="xl102"/>
    <w:basedOn w:val="Normal"/>
    <w:rsid w:val="009B62D7"/>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16"/>
      <w:szCs w:val="16"/>
      <w:lang w:eastAsia="hr-HR"/>
    </w:rPr>
  </w:style>
  <w:style w:type="paragraph" w:customStyle="1" w:styleId="xl103">
    <w:name w:val="xl103"/>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hr-HR"/>
    </w:rPr>
  </w:style>
  <w:style w:type="paragraph" w:customStyle="1" w:styleId="xl104">
    <w:name w:val="xl104"/>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hr-HR"/>
    </w:rPr>
  </w:style>
  <w:style w:type="paragraph" w:customStyle="1" w:styleId="xl105">
    <w:name w:val="xl105"/>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eastAsia="hr-HR"/>
    </w:rPr>
  </w:style>
  <w:style w:type="paragraph" w:customStyle="1" w:styleId="xl106">
    <w:name w:val="xl106"/>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eastAsia="hr-HR"/>
    </w:rPr>
  </w:style>
  <w:style w:type="paragraph" w:customStyle="1" w:styleId="xl107">
    <w:name w:val="xl107"/>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16"/>
      <w:szCs w:val="16"/>
      <w:lang w:eastAsia="hr-HR"/>
    </w:rPr>
  </w:style>
  <w:style w:type="paragraph" w:customStyle="1" w:styleId="xl108">
    <w:name w:val="xl108"/>
    <w:basedOn w:val="Normal"/>
    <w:rsid w:val="009B62D7"/>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16"/>
      <w:szCs w:val="16"/>
      <w:lang w:eastAsia="hr-HR"/>
    </w:rPr>
  </w:style>
  <w:style w:type="paragraph" w:customStyle="1" w:styleId="xl109">
    <w:name w:val="xl109"/>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hr-HR"/>
    </w:rPr>
  </w:style>
  <w:style w:type="paragraph" w:customStyle="1" w:styleId="xl110">
    <w:name w:val="xl110"/>
    <w:basedOn w:val="Normal"/>
    <w:rsid w:val="009B62D7"/>
    <w:pPr>
      <w:spacing w:before="100" w:beforeAutospacing="1" w:after="100" w:afterAutospacing="1"/>
      <w:jc w:val="center"/>
    </w:pPr>
    <w:rPr>
      <w:rFonts w:ascii="Times New Roman" w:eastAsia="Times New Roman" w:hAnsi="Times New Roman" w:cs="Times New Roman"/>
      <w:b/>
      <w:bCs/>
      <w:color w:val="000000"/>
      <w:sz w:val="24"/>
      <w:szCs w:val="24"/>
      <w:lang w:eastAsia="hr-HR"/>
    </w:rPr>
  </w:style>
  <w:style w:type="paragraph" w:customStyle="1" w:styleId="xl111">
    <w:name w:val="xl111"/>
    <w:basedOn w:val="Normal"/>
    <w:rsid w:val="009B62D7"/>
    <w:pPr>
      <w:spacing w:before="100" w:beforeAutospacing="1" w:after="100" w:afterAutospacing="1"/>
      <w:jc w:val="center"/>
    </w:pPr>
    <w:rPr>
      <w:rFonts w:ascii="Times New Roman" w:eastAsia="Times New Roman" w:hAnsi="Times New Roman" w:cs="Times New Roman"/>
      <w:color w:val="000000"/>
      <w:sz w:val="24"/>
      <w:szCs w:val="24"/>
      <w:lang w:eastAsia="hr-HR"/>
    </w:rPr>
  </w:style>
  <w:style w:type="paragraph" w:customStyle="1" w:styleId="xl112">
    <w:name w:val="xl112"/>
    <w:basedOn w:val="Normal"/>
    <w:rsid w:val="009B62D7"/>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000000"/>
      <w:sz w:val="16"/>
      <w:szCs w:val="16"/>
      <w:lang w:eastAsia="hr-HR"/>
    </w:rPr>
  </w:style>
  <w:style w:type="paragraph" w:customStyle="1" w:styleId="xl113">
    <w:name w:val="xl113"/>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000000"/>
      <w:sz w:val="16"/>
      <w:szCs w:val="16"/>
      <w:lang w:eastAsia="hr-HR"/>
    </w:rPr>
  </w:style>
  <w:style w:type="paragraph" w:customStyle="1" w:styleId="xl114">
    <w:name w:val="xl114"/>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color w:val="000000"/>
      <w:sz w:val="16"/>
      <w:szCs w:val="16"/>
      <w:lang w:eastAsia="hr-HR"/>
    </w:rPr>
  </w:style>
  <w:style w:type="paragraph" w:customStyle="1" w:styleId="xl115">
    <w:name w:val="xl115"/>
    <w:basedOn w:val="Normal"/>
    <w:rsid w:val="009B6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16"/>
      <w:szCs w:val="16"/>
      <w:lang w:eastAsia="hr-HR"/>
    </w:rPr>
  </w:style>
  <w:style w:type="paragraph" w:customStyle="1" w:styleId="xl116">
    <w:name w:val="xl116"/>
    <w:basedOn w:val="Normal"/>
    <w:rsid w:val="009B62D7"/>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i/>
      <w:iCs/>
      <w:color w:val="000000"/>
      <w:sz w:val="16"/>
      <w:szCs w:val="16"/>
      <w:lang w:eastAsia="hr-HR"/>
    </w:rPr>
  </w:style>
  <w:style w:type="paragraph" w:customStyle="1" w:styleId="xl117">
    <w:name w:val="xl117"/>
    <w:basedOn w:val="Normal"/>
    <w:rsid w:val="009B62D7"/>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eastAsia="hr-HR"/>
    </w:rPr>
  </w:style>
  <w:style w:type="paragraph" w:customStyle="1" w:styleId="xl118">
    <w:name w:val="xl118"/>
    <w:basedOn w:val="Normal"/>
    <w:rsid w:val="009B62D7"/>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eastAsia="hr-HR"/>
    </w:rPr>
  </w:style>
  <w:style w:type="paragraph" w:customStyle="1" w:styleId="xl119">
    <w:name w:val="xl119"/>
    <w:basedOn w:val="Normal"/>
    <w:rsid w:val="009B62D7"/>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eastAsia="hr-HR"/>
    </w:rPr>
  </w:style>
  <w:style w:type="paragraph" w:styleId="Naslov">
    <w:name w:val="Title"/>
    <w:basedOn w:val="Normal"/>
    <w:link w:val="NaslovChar"/>
    <w:qFormat/>
    <w:rsid w:val="00F67969"/>
    <w:pPr>
      <w:jc w:val="center"/>
    </w:pPr>
    <w:rPr>
      <w:rFonts w:ascii="Times New Roman" w:eastAsia="Calibri" w:hAnsi="Times New Roman" w:cs="Times New Roman"/>
      <w:b/>
      <w:sz w:val="28"/>
      <w:szCs w:val="20"/>
    </w:rPr>
  </w:style>
  <w:style w:type="character" w:customStyle="1" w:styleId="NaslovChar">
    <w:name w:val="Naslov Char"/>
    <w:basedOn w:val="Zadanifontodlomka"/>
    <w:link w:val="Naslov"/>
    <w:rsid w:val="00F67969"/>
    <w:rPr>
      <w:rFonts w:ascii="Times New Roman" w:eastAsia="Calibri" w:hAnsi="Times New Roman" w:cs="Times New Roman"/>
      <w:b/>
      <w:sz w:val="28"/>
      <w:szCs w:val="20"/>
    </w:rPr>
  </w:style>
  <w:style w:type="paragraph" w:styleId="Uvuenotijeloteksta">
    <w:name w:val="Body Text Indent"/>
    <w:basedOn w:val="Normal"/>
    <w:link w:val="UvuenotijelotekstaChar"/>
    <w:rsid w:val="00F67969"/>
    <w:pPr>
      <w:ind w:firstLine="708"/>
    </w:pPr>
    <w:rPr>
      <w:rFonts w:ascii="Times New Roman" w:eastAsia="Calibri" w:hAnsi="Times New Roman" w:cs="Times New Roman"/>
      <w:sz w:val="24"/>
      <w:szCs w:val="20"/>
      <w:lang w:eastAsia="hr-HR"/>
    </w:rPr>
  </w:style>
  <w:style w:type="character" w:customStyle="1" w:styleId="UvuenotijelotekstaChar">
    <w:name w:val="Uvučeno tijelo teksta Char"/>
    <w:basedOn w:val="Zadanifontodlomka"/>
    <w:link w:val="Uvuenotijeloteksta"/>
    <w:rsid w:val="00F67969"/>
    <w:rPr>
      <w:rFonts w:ascii="Times New Roman" w:eastAsia="Calibri" w:hAnsi="Times New Roman" w:cs="Times New Roman"/>
      <w:sz w:val="24"/>
      <w:szCs w:val="20"/>
      <w:lang w:eastAsia="hr-HR"/>
    </w:rPr>
  </w:style>
  <w:style w:type="paragraph" w:styleId="StandardWeb">
    <w:name w:val="Normal (Web)"/>
    <w:basedOn w:val="Normal"/>
    <w:rsid w:val="00F67969"/>
    <w:pPr>
      <w:spacing w:before="100" w:beforeAutospacing="1" w:after="100" w:afterAutospacing="1"/>
      <w:jc w:val="left"/>
    </w:pPr>
    <w:rPr>
      <w:rFonts w:ascii="Times New Roman" w:eastAsia="Times New Roman" w:hAnsi="Times New Roman" w:cs="Times New Roman"/>
      <w:sz w:val="24"/>
      <w:szCs w:val="24"/>
      <w:lang w:eastAsia="hr-HR"/>
    </w:rPr>
  </w:style>
  <w:style w:type="paragraph" w:styleId="Tijeloteksta2">
    <w:name w:val="Body Text 2"/>
    <w:basedOn w:val="Normal"/>
    <w:link w:val="Tijeloteksta2Char"/>
    <w:unhideWhenUsed/>
    <w:rsid w:val="00F67969"/>
    <w:pPr>
      <w:spacing w:after="120" w:line="480" w:lineRule="auto"/>
    </w:pPr>
  </w:style>
  <w:style w:type="character" w:customStyle="1" w:styleId="Tijeloteksta2Char">
    <w:name w:val="Tijelo teksta 2 Char"/>
    <w:basedOn w:val="Zadanifontodlomka"/>
    <w:link w:val="Tijeloteksta2"/>
    <w:rsid w:val="00F67969"/>
  </w:style>
  <w:style w:type="paragraph" w:styleId="Tijeloteksta">
    <w:name w:val="Body Text"/>
    <w:basedOn w:val="Normal"/>
    <w:link w:val="TijelotekstaChar"/>
    <w:uiPriority w:val="1"/>
    <w:unhideWhenUsed/>
    <w:qFormat/>
    <w:rsid w:val="00F67969"/>
    <w:pPr>
      <w:spacing w:after="120"/>
    </w:pPr>
  </w:style>
  <w:style w:type="character" w:customStyle="1" w:styleId="TijelotekstaChar">
    <w:name w:val="Tijelo teksta Char"/>
    <w:basedOn w:val="Zadanifontodlomka"/>
    <w:link w:val="Tijeloteksta"/>
    <w:uiPriority w:val="1"/>
    <w:rsid w:val="00F67969"/>
  </w:style>
  <w:style w:type="paragraph" w:customStyle="1" w:styleId="Odlomakpopisa1">
    <w:name w:val="Odlomak popisa1"/>
    <w:basedOn w:val="Normal"/>
    <w:rsid w:val="00F67969"/>
    <w:pPr>
      <w:spacing w:after="200" w:line="276" w:lineRule="auto"/>
      <w:ind w:left="720"/>
      <w:contextualSpacing/>
      <w:jc w:val="left"/>
    </w:pPr>
    <w:rPr>
      <w:rFonts w:ascii="Calibri" w:eastAsia="Times New Roman" w:hAnsi="Calibri" w:cs="Times New Roman"/>
    </w:rPr>
  </w:style>
  <w:style w:type="paragraph" w:customStyle="1" w:styleId="Bezproreda1">
    <w:name w:val="Bez proreda1"/>
    <w:rsid w:val="00C0728A"/>
    <w:pPr>
      <w:jc w:val="left"/>
    </w:pPr>
    <w:rPr>
      <w:rFonts w:ascii="Calibri" w:eastAsia="Times New Roman" w:hAnsi="Calibri" w:cs="Times New Roman"/>
    </w:rPr>
  </w:style>
  <w:style w:type="paragraph" w:customStyle="1" w:styleId="t-9-8">
    <w:name w:val="t-9-8"/>
    <w:basedOn w:val="Normal"/>
    <w:rsid w:val="00B67862"/>
    <w:pPr>
      <w:spacing w:before="100" w:beforeAutospacing="1" w:after="100" w:afterAutospacing="1"/>
      <w:jc w:val="left"/>
    </w:pPr>
    <w:rPr>
      <w:rFonts w:ascii="Times New Roman" w:eastAsia="Times New Roman" w:hAnsi="Times New Roman" w:cs="Times New Roman"/>
      <w:sz w:val="24"/>
      <w:szCs w:val="24"/>
      <w:lang w:eastAsia="hr-HR"/>
    </w:rPr>
  </w:style>
  <w:style w:type="paragraph" w:styleId="Indeks1">
    <w:name w:val="index 1"/>
    <w:basedOn w:val="Normal"/>
    <w:next w:val="Normal"/>
    <w:autoRedefine/>
    <w:uiPriority w:val="99"/>
    <w:semiHidden/>
    <w:rsid w:val="00D029C8"/>
    <w:pPr>
      <w:widowControl w:val="0"/>
      <w:tabs>
        <w:tab w:val="right" w:pos="4034"/>
      </w:tabs>
      <w:ind w:left="240" w:hanging="240"/>
      <w:jc w:val="left"/>
    </w:pPr>
    <w:rPr>
      <w:rFonts w:ascii="Arial" w:eastAsia="Times New Roman" w:hAnsi="Arial" w:cs="Times New Roman"/>
      <w:snapToGrid w:val="0"/>
      <w:sz w:val="18"/>
      <w:szCs w:val="20"/>
    </w:rPr>
  </w:style>
  <w:style w:type="paragraph" w:styleId="Indeks2">
    <w:name w:val="index 2"/>
    <w:basedOn w:val="Normal"/>
    <w:next w:val="Normal"/>
    <w:autoRedefine/>
    <w:semiHidden/>
    <w:rsid w:val="00D029C8"/>
    <w:pPr>
      <w:widowControl w:val="0"/>
      <w:tabs>
        <w:tab w:val="right" w:pos="4034"/>
      </w:tabs>
      <w:ind w:left="480" w:hanging="240"/>
      <w:jc w:val="left"/>
    </w:pPr>
    <w:rPr>
      <w:rFonts w:ascii="Arial" w:eastAsia="Times New Roman" w:hAnsi="Arial" w:cs="Times New Roman"/>
      <w:snapToGrid w:val="0"/>
      <w:sz w:val="18"/>
      <w:szCs w:val="20"/>
    </w:rPr>
  </w:style>
  <w:style w:type="paragraph" w:styleId="Indeks3">
    <w:name w:val="index 3"/>
    <w:basedOn w:val="Normal"/>
    <w:next w:val="Normal"/>
    <w:autoRedefine/>
    <w:semiHidden/>
    <w:rsid w:val="00D029C8"/>
    <w:pPr>
      <w:widowControl w:val="0"/>
      <w:tabs>
        <w:tab w:val="right" w:pos="4034"/>
      </w:tabs>
      <w:ind w:left="720" w:hanging="240"/>
      <w:jc w:val="left"/>
    </w:pPr>
    <w:rPr>
      <w:rFonts w:ascii="Arial" w:eastAsia="Times New Roman" w:hAnsi="Arial" w:cs="Times New Roman"/>
      <w:snapToGrid w:val="0"/>
      <w:sz w:val="18"/>
      <w:szCs w:val="20"/>
    </w:rPr>
  </w:style>
  <w:style w:type="paragraph" w:styleId="Indeks4">
    <w:name w:val="index 4"/>
    <w:basedOn w:val="Normal"/>
    <w:next w:val="Normal"/>
    <w:autoRedefine/>
    <w:semiHidden/>
    <w:rsid w:val="00D029C8"/>
    <w:pPr>
      <w:widowControl w:val="0"/>
      <w:tabs>
        <w:tab w:val="right" w:pos="4034"/>
      </w:tabs>
      <w:ind w:left="960" w:hanging="240"/>
      <w:jc w:val="left"/>
    </w:pPr>
    <w:rPr>
      <w:rFonts w:ascii="Arial" w:eastAsia="Times New Roman" w:hAnsi="Arial" w:cs="Times New Roman"/>
      <w:snapToGrid w:val="0"/>
      <w:sz w:val="18"/>
      <w:szCs w:val="20"/>
    </w:rPr>
  </w:style>
  <w:style w:type="paragraph" w:styleId="Indeks5">
    <w:name w:val="index 5"/>
    <w:basedOn w:val="Normal"/>
    <w:next w:val="Normal"/>
    <w:autoRedefine/>
    <w:semiHidden/>
    <w:rsid w:val="00D029C8"/>
    <w:pPr>
      <w:widowControl w:val="0"/>
      <w:tabs>
        <w:tab w:val="right" w:pos="4034"/>
      </w:tabs>
      <w:ind w:left="1200" w:hanging="240"/>
      <w:jc w:val="left"/>
    </w:pPr>
    <w:rPr>
      <w:rFonts w:ascii="Arial" w:eastAsia="Times New Roman" w:hAnsi="Arial" w:cs="Times New Roman"/>
      <w:snapToGrid w:val="0"/>
      <w:sz w:val="18"/>
      <w:szCs w:val="20"/>
    </w:rPr>
  </w:style>
  <w:style w:type="paragraph" w:styleId="Indeks6">
    <w:name w:val="index 6"/>
    <w:basedOn w:val="Normal"/>
    <w:next w:val="Normal"/>
    <w:autoRedefine/>
    <w:semiHidden/>
    <w:rsid w:val="00D029C8"/>
    <w:pPr>
      <w:widowControl w:val="0"/>
      <w:numPr>
        <w:numId w:val="1"/>
      </w:numPr>
      <w:tabs>
        <w:tab w:val="right" w:pos="4034"/>
      </w:tabs>
      <w:ind w:left="1440" w:hanging="240"/>
      <w:jc w:val="left"/>
    </w:pPr>
    <w:rPr>
      <w:rFonts w:ascii="Arial" w:eastAsia="Times New Roman" w:hAnsi="Arial" w:cs="Times New Roman"/>
      <w:snapToGrid w:val="0"/>
      <w:sz w:val="18"/>
      <w:szCs w:val="20"/>
    </w:rPr>
  </w:style>
  <w:style w:type="paragraph" w:styleId="Indeks7">
    <w:name w:val="index 7"/>
    <w:basedOn w:val="Normal"/>
    <w:next w:val="Normal"/>
    <w:autoRedefine/>
    <w:semiHidden/>
    <w:rsid w:val="00D029C8"/>
    <w:pPr>
      <w:widowControl w:val="0"/>
      <w:tabs>
        <w:tab w:val="right" w:pos="4034"/>
      </w:tabs>
      <w:ind w:left="1680" w:hanging="240"/>
      <w:jc w:val="left"/>
    </w:pPr>
    <w:rPr>
      <w:rFonts w:ascii="Arial" w:eastAsia="Times New Roman" w:hAnsi="Arial" w:cs="Times New Roman"/>
      <w:snapToGrid w:val="0"/>
      <w:sz w:val="18"/>
      <w:szCs w:val="20"/>
    </w:rPr>
  </w:style>
  <w:style w:type="paragraph" w:styleId="Indeks8">
    <w:name w:val="index 8"/>
    <w:basedOn w:val="Normal"/>
    <w:next w:val="Normal"/>
    <w:autoRedefine/>
    <w:semiHidden/>
    <w:rsid w:val="00D029C8"/>
    <w:pPr>
      <w:widowControl w:val="0"/>
      <w:tabs>
        <w:tab w:val="right" w:pos="4034"/>
      </w:tabs>
      <w:ind w:left="1920" w:hanging="240"/>
      <w:jc w:val="left"/>
    </w:pPr>
    <w:rPr>
      <w:rFonts w:ascii="Arial" w:eastAsia="Times New Roman" w:hAnsi="Arial" w:cs="Times New Roman"/>
      <w:snapToGrid w:val="0"/>
      <w:sz w:val="18"/>
      <w:szCs w:val="20"/>
    </w:rPr>
  </w:style>
  <w:style w:type="paragraph" w:styleId="Indeks9">
    <w:name w:val="index 9"/>
    <w:basedOn w:val="Normal"/>
    <w:next w:val="Normal"/>
    <w:autoRedefine/>
    <w:semiHidden/>
    <w:rsid w:val="00D029C8"/>
    <w:pPr>
      <w:widowControl w:val="0"/>
      <w:tabs>
        <w:tab w:val="right" w:pos="4034"/>
      </w:tabs>
      <w:ind w:left="2160" w:hanging="240"/>
      <w:jc w:val="left"/>
    </w:pPr>
    <w:rPr>
      <w:rFonts w:ascii="Arial" w:eastAsia="Times New Roman" w:hAnsi="Arial" w:cs="Times New Roman"/>
      <w:snapToGrid w:val="0"/>
      <w:sz w:val="18"/>
      <w:szCs w:val="20"/>
    </w:rPr>
  </w:style>
  <w:style w:type="paragraph" w:styleId="Naslovindeksa">
    <w:name w:val="index heading"/>
    <w:basedOn w:val="Normal"/>
    <w:next w:val="Indeks1"/>
    <w:semiHidden/>
    <w:rsid w:val="00D029C8"/>
    <w:pPr>
      <w:widowControl w:val="0"/>
      <w:spacing w:before="240" w:after="120"/>
      <w:jc w:val="center"/>
    </w:pPr>
    <w:rPr>
      <w:rFonts w:ascii="Arial" w:eastAsia="Times New Roman" w:hAnsi="Arial" w:cs="Times New Roman"/>
      <w:b/>
      <w:snapToGrid w:val="0"/>
      <w:sz w:val="26"/>
      <w:szCs w:val="20"/>
    </w:rPr>
  </w:style>
  <w:style w:type="paragraph" w:styleId="Sadraj1">
    <w:name w:val="toc 1"/>
    <w:basedOn w:val="Sadraj2"/>
    <w:next w:val="Normal"/>
    <w:autoRedefine/>
    <w:uiPriority w:val="1"/>
    <w:qFormat/>
    <w:rsid w:val="00D029C8"/>
    <w:pPr>
      <w:spacing w:before="360"/>
    </w:pPr>
    <w:rPr>
      <w:caps/>
      <w:sz w:val="24"/>
    </w:rPr>
  </w:style>
  <w:style w:type="paragraph" w:styleId="Sadraj2">
    <w:name w:val="toc 2"/>
    <w:basedOn w:val="Normal"/>
    <w:next w:val="Normal"/>
    <w:autoRedefine/>
    <w:uiPriority w:val="1"/>
    <w:qFormat/>
    <w:rsid w:val="00D029C8"/>
    <w:pPr>
      <w:widowControl w:val="0"/>
      <w:tabs>
        <w:tab w:val="right" w:pos="8788"/>
      </w:tabs>
      <w:spacing w:before="240"/>
      <w:ind w:left="240"/>
      <w:jc w:val="left"/>
    </w:pPr>
    <w:rPr>
      <w:rFonts w:ascii="Arial" w:eastAsia="Times New Roman" w:hAnsi="Arial" w:cs="Times New Roman"/>
      <w:b/>
      <w:snapToGrid w:val="0"/>
      <w:sz w:val="20"/>
      <w:szCs w:val="20"/>
    </w:rPr>
  </w:style>
  <w:style w:type="paragraph" w:styleId="Sadraj3">
    <w:name w:val="toc 3"/>
    <w:basedOn w:val="Normal"/>
    <w:next w:val="Normal"/>
    <w:autoRedefine/>
    <w:uiPriority w:val="1"/>
    <w:qFormat/>
    <w:rsid w:val="00D029C8"/>
    <w:pPr>
      <w:widowControl w:val="0"/>
      <w:tabs>
        <w:tab w:val="right" w:pos="8788"/>
      </w:tabs>
      <w:ind w:left="480"/>
      <w:jc w:val="left"/>
    </w:pPr>
    <w:rPr>
      <w:rFonts w:ascii="Arial" w:eastAsia="Times New Roman" w:hAnsi="Arial" w:cs="Times New Roman"/>
      <w:snapToGrid w:val="0"/>
      <w:sz w:val="20"/>
      <w:szCs w:val="20"/>
    </w:rPr>
  </w:style>
  <w:style w:type="paragraph" w:styleId="Sadraj4">
    <w:name w:val="toc 4"/>
    <w:basedOn w:val="Normal"/>
    <w:next w:val="Normal"/>
    <w:autoRedefine/>
    <w:uiPriority w:val="1"/>
    <w:qFormat/>
    <w:rsid w:val="00D029C8"/>
    <w:pPr>
      <w:widowControl w:val="0"/>
      <w:tabs>
        <w:tab w:val="right" w:pos="8788"/>
      </w:tabs>
      <w:ind w:left="720"/>
      <w:jc w:val="left"/>
    </w:pPr>
    <w:rPr>
      <w:rFonts w:ascii="Arial" w:eastAsia="Times New Roman" w:hAnsi="Arial" w:cs="Times New Roman"/>
      <w:snapToGrid w:val="0"/>
      <w:sz w:val="20"/>
      <w:szCs w:val="20"/>
    </w:rPr>
  </w:style>
  <w:style w:type="paragraph" w:styleId="Sadraj5">
    <w:name w:val="toc 5"/>
    <w:basedOn w:val="Normal"/>
    <w:next w:val="Normal"/>
    <w:autoRedefine/>
    <w:uiPriority w:val="1"/>
    <w:qFormat/>
    <w:rsid w:val="00D029C8"/>
    <w:pPr>
      <w:widowControl w:val="0"/>
      <w:tabs>
        <w:tab w:val="right" w:pos="8788"/>
      </w:tabs>
      <w:ind w:left="960"/>
      <w:jc w:val="left"/>
    </w:pPr>
    <w:rPr>
      <w:rFonts w:ascii="Arial" w:eastAsia="Times New Roman" w:hAnsi="Arial" w:cs="Times New Roman"/>
      <w:snapToGrid w:val="0"/>
      <w:sz w:val="20"/>
      <w:szCs w:val="20"/>
    </w:rPr>
  </w:style>
  <w:style w:type="paragraph" w:styleId="Sadraj6">
    <w:name w:val="toc 6"/>
    <w:basedOn w:val="Normal"/>
    <w:next w:val="Normal"/>
    <w:autoRedefine/>
    <w:uiPriority w:val="1"/>
    <w:qFormat/>
    <w:rsid w:val="00D029C8"/>
    <w:pPr>
      <w:widowControl w:val="0"/>
      <w:tabs>
        <w:tab w:val="right" w:pos="8788"/>
      </w:tabs>
      <w:ind w:left="1200"/>
      <w:jc w:val="left"/>
    </w:pPr>
    <w:rPr>
      <w:rFonts w:ascii="Arial" w:eastAsia="Times New Roman" w:hAnsi="Arial" w:cs="Times New Roman"/>
      <w:snapToGrid w:val="0"/>
      <w:sz w:val="20"/>
      <w:szCs w:val="20"/>
    </w:rPr>
  </w:style>
  <w:style w:type="paragraph" w:styleId="Sadraj7">
    <w:name w:val="toc 7"/>
    <w:basedOn w:val="Normal"/>
    <w:next w:val="Normal"/>
    <w:autoRedefine/>
    <w:semiHidden/>
    <w:rsid w:val="00D029C8"/>
    <w:pPr>
      <w:widowControl w:val="0"/>
      <w:tabs>
        <w:tab w:val="right" w:pos="8788"/>
      </w:tabs>
      <w:ind w:left="1440"/>
      <w:jc w:val="left"/>
    </w:pPr>
    <w:rPr>
      <w:rFonts w:ascii="Times New Roman" w:eastAsia="Times New Roman" w:hAnsi="Times New Roman" w:cs="Times New Roman"/>
      <w:snapToGrid w:val="0"/>
      <w:sz w:val="20"/>
      <w:szCs w:val="20"/>
    </w:rPr>
  </w:style>
  <w:style w:type="paragraph" w:styleId="Sadraj8">
    <w:name w:val="toc 8"/>
    <w:basedOn w:val="Normal"/>
    <w:next w:val="Normal"/>
    <w:autoRedefine/>
    <w:semiHidden/>
    <w:rsid w:val="00D029C8"/>
    <w:pPr>
      <w:widowControl w:val="0"/>
      <w:tabs>
        <w:tab w:val="right" w:pos="8788"/>
      </w:tabs>
      <w:ind w:left="1680"/>
      <w:jc w:val="left"/>
    </w:pPr>
    <w:rPr>
      <w:rFonts w:ascii="Times New Roman" w:eastAsia="Times New Roman" w:hAnsi="Times New Roman" w:cs="Times New Roman"/>
      <w:snapToGrid w:val="0"/>
      <w:sz w:val="20"/>
      <w:szCs w:val="20"/>
    </w:rPr>
  </w:style>
  <w:style w:type="paragraph" w:styleId="Sadraj9">
    <w:name w:val="toc 9"/>
    <w:basedOn w:val="Normal"/>
    <w:next w:val="Normal"/>
    <w:autoRedefine/>
    <w:semiHidden/>
    <w:rsid w:val="00D029C8"/>
    <w:pPr>
      <w:widowControl w:val="0"/>
      <w:tabs>
        <w:tab w:val="right" w:pos="8788"/>
      </w:tabs>
      <w:ind w:left="1920"/>
      <w:jc w:val="left"/>
    </w:pPr>
    <w:rPr>
      <w:rFonts w:ascii="Times New Roman" w:eastAsia="Times New Roman" w:hAnsi="Times New Roman" w:cs="Times New Roman"/>
      <w:snapToGrid w:val="0"/>
      <w:sz w:val="20"/>
      <w:szCs w:val="20"/>
    </w:rPr>
  </w:style>
  <w:style w:type="paragraph" w:customStyle="1" w:styleId="Headin3">
    <w:name w:val="Headin 3"/>
    <w:basedOn w:val="Naslov2"/>
    <w:rsid w:val="00D029C8"/>
    <w:pPr>
      <w:keepLines w:val="0"/>
      <w:widowControl w:val="0"/>
      <w:spacing w:before="240" w:after="120"/>
      <w:outlineLvl w:val="9"/>
    </w:pPr>
    <w:rPr>
      <w:rFonts w:ascii="Arial" w:eastAsia="Times New Roman" w:hAnsi="Arial" w:cs="Times New Roman"/>
      <w:b/>
      <w:snapToGrid w:val="0"/>
      <w:color w:val="auto"/>
      <w:sz w:val="24"/>
      <w:szCs w:val="24"/>
    </w:rPr>
  </w:style>
  <w:style w:type="paragraph" w:customStyle="1" w:styleId="Headin4">
    <w:name w:val="Headin 4"/>
    <w:basedOn w:val="Sadraj2"/>
    <w:rsid w:val="00D029C8"/>
  </w:style>
  <w:style w:type="paragraph" w:customStyle="1" w:styleId="BodyText21">
    <w:name w:val="Body Text 21"/>
    <w:basedOn w:val="Normal"/>
    <w:rsid w:val="00D029C8"/>
    <w:pPr>
      <w:widowControl w:val="0"/>
    </w:pPr>
    <w:rPr>
      <w:rFonts w:ascii="Arial" w:eastAsia="Times New Roman" w:hAnsi="Arial" w:cs="Times New Roman"/>
      <w:i/>
      <w:snapToGrid w:val="0"/>
      <w:sz w:val="24"/>
      <w:szCs w:val="20"/>
    </w:rPr>
  </w:style>
  <w:style w:type="paragraph" w:styleId="Kartadokumenta">
    <w:name w:val="Document Map"/>
    <w:basedOn w:val="Normal"/>
    <w:link w:val="KartadokumentaChar"/>
    <w:semiHidden/>
    <w:rsid w:val="00D029C8"/>
    <w:pPr>
      <w:widowControl w:val="0"/>
      <w:shd w:val="clear" w:color="auto" w:fill="000080"/>
    </w:pPr>
    <w:rPr>
      <w:rFonts w:ascii="Tahoma" w:eastAsia="Times New Roman" w:hAnsi="Tahoma" w:cs="Times New Roman"/>
      <w:snapToGrid w:val="0"/>
      <w:sz w:val="24"/>
      <w:szCs w:val="20"/>
    </w:rPr>
  </w:style>
  <w:style w:type="character" w:customStyle="1" w:styleId="KartadokumentaChar">
    <w:name w:val="Karta dokumenta Char"/>
    <w:basedOn w:val="Zadanifontodlomka"/>
    <w:link w:val="Kartadokumenta"/>
    <w:semiHidden/>
    <w:rsid w:val="00D029C8"/>
    <w:rPr>
      <w:rFonts w:ascii="Tahoma" w:eastAsia="Times New Roman" w:hAnsi="Tahoma" w:cs="Times New Roman"/>
      <w:snapToGrid w:val="0"/>
      <w:sz w:val="24"/>
      <w:szCs w:val="20"/>
      <w:shd w:val="clear" w:color="auto" w:fill="000080"/>
    </w:rPr>
  </w:style>
  <w:style w:type="paragraph" w:styleId="Tijeloteksta-uvlaka2">
    <w:name w:val="Body Text Indent 2"/>
    <w:aliases w:val="  uvlaka 2"/>
    <w:basedOn w:val="Normal"/>
    <w:link w:val="Tijeloteksta-uvlaka2Char"/>
    <w:rsid w:val="00D029C8"/>
    <w:pPr>
      <w:widowControl w:val="0"/>
      <w:ind w:left="284" w:hanging="284"/>
    </w:pPr>
    <w:rPr>
      <w:rFonts w:ascii="Arial" w:eastAsia="Times New Roman" w:hAnsi="Arial" w:cs="Times New Roman"/>
      <w:snapToGrid w:val="0"/>
      <w:sz w:val="24"/>
      <w:szCs w:val="20"/>
      <w:lang w:val="en-US"/>
    </w:rPr>
  </w:style>
  <w:style w:type="character" w:customStyle="1" w:styleId="Tijeloteksta-uvlaka2Char">
    <w:name w:val="Tijelo teksta - uvlaka 2 Char"/>
    <w:aliases w:val="  uvlaka 2 Char"/>
    <w:basedOn w:val="Zadanifontodlomka"/>
    <w:link w:val="Tijeloteksta-uvlaka2"/>
    <w:rsid w:val="00D029C8"/>
    <w:rPr>
      <w:rFonts w:ascii="Arial" w:eastAsia="Times New Roman" w:hAnsi="Arial" w:cs="Times New Roman"/>
      <w:snapToGrid w:val="0"/>
      <w:sz w:val="24"/>
      <w:szCs w:val="20"/>
      <w:lang w:val="en-US"/>
    </w:rPr>
  </w:style>
  <w:style w:type="paragraph" w:styleId="Tijeloteksta-uvlaka3">
    <w:name w:val="Body Text Indent 3"/>
    <w:aliases w:val=" uvlaka 3,uvlaka 31"/>
    <w:basedOn w:val="Normal"/>
    <w:link w:val="Tijeloteksta-uvlaka3Char"/>
    <w:rsid w:val="00D029C8"/>
    <w:pPr>
      <w:widowControl w:val="0"/>
      <w:ind w:left="270" w:hanging="270"/>
    </w:pPr>
    <w:rPr>
      <w:rFonts w:ascii="Arial" w:eastAsia="Times New Roman" w:hAnsi="Arial" w:cs="Times New Roman"/>
      <w:snapToGrid w:val="0"/>
      <w:sz w:val="24"/>
      <w:szCs w:val="20"/>
      <w:lang w:val="en-US"/>
    </w:rPr>
  </w:style>
  <w:style w:type="character" w:customStyle="1" w:styleId="Tijeloteksta-uvlaka3Char">
    <w:name w:val="Tijelo teksta - uvlaka 3 Char"/>
    <w:aliases w:val=" uvlaka 3 Char,uvlaka 31 Char"/>
    <w:basedOn w:val="Zadanifontodlomka"/>
    <w:link w:val="Tijeloteksta-uvlaka3"/>
    <w:rsid w:val="00D029C8"/>
    <w:rPr>
      <w:rFonts w:ascii="Arial" w:eastAsia="Times New Roman" w:hAnsi="Arial" w:cs="Times New Roman"/>
      <w:snapToGrid w:val="0"/>
      <w:sz w:val="24"/>
      <w:szCs w:val="20"/>
      <w:lang w:val="en-US"/>
    </w:rPr>
  </w:style>
  <w:style w:type="character" w:styleId="Referencakomentara">
    <w:name w:val="annotation reference"/>
    <w:uiPriority w:val="99"/>
    <w:semiHidden/>
    <w:rsid w:val="00D029C8"/>
    <w:rPr>
      <w:sz w:val="16"/>
    </w:rPr>
  </w:style>
  <w:style w:type="paragraph" w:styleId="Tekstkomentara">
    <w:name w:val="annotation text"/>
    <w:basedOn w:val="Normal"/>
    <w:link w:val="TekstkomentaraChar"/>
    <w:uiPriority w:val="99"/>
    <w:semiHidden/>
    <w:rsid w:val="00D029C8"/>
    <w:pPr>
      <w:widowControl w:val="0"/>
    </w:pPr>
    <w:rPr>
      <w:rFonts w:ascii="Arial" w:eastAsia="Times New Roman" w:hAnsi="Arial" w:cs="Times New Roman"/>
      <w:snapToGrid w:val="0"/>
      <w:sz w:val="20"/>
      <w:szCs w:val="20"/>
    </w:rPr>
  </w:style>
  <w:style w:type="character" w:customStyle="1" w:styleId="TekstkomentaraChar">
    <w:name w:val="Tekst komentara Char"/>
    <w:basedOn w:val="Zadanifontodlomka"/>
    <w:link w:val="Tekstkomentara"/>
    <w:uiPriority w:val="99"/>
    <w:semiHidden/>
    <w:rsid w:val="00D029C8"/>
    <w:rPr>
      <w:rFonts w:ascii="Arial" w:eastAsia="Times New Roman" w:hAnsi="Arial" w:cs="Times New Roman"/>
      <w:snapToGrid w:val="0"/>
      <w:sz w:val="20"/>
      <w:szCs w:val="20"/>
    </w:rPr>
  </w:style>
  <w:style w:type="paragraph" w:styleId="Tijeloteksta3">
    <w:name w:val="Body Text 3"/>
    <w:basedOn w:val="Normal"/>
    <w:link w:val="Tijeloteksta3Char"/>
    <w:rsid w:val="00D029C8"/>
    <w:pPr>
      <w:widowControl w:val="0"/>
      <w:jc w:val="center"/>
    </w:pPr>
    <w:rPr>
      <w:rFonts w:ascii="Arial" w:eastAsia="Times New Roman" w:hAnsi="Arial" w:cs="Times New Roman"/>
      <w:b/>
      <w:bCs/>
      <w:snapToGrid w:val="0"/>
      <w:sz w:val="16"/>
      <w:szCs w:val="20"/>
    </w:rPr>
  </w:style>
  <w:style w:type="character" w:customStyle="1" w:styleId="Tijeloteksta3Char">
    <w:name w:val="Tijelo teksta 3 Char"/>
    <w:basedOn w:val="Zadanifontodlomka"/>
    <w:link w:val="Tijeloteksta3"/>
    <w:rsid w:val="00D029C8"/>
    <w:rPr>
      <w:rFonts w:ascii="Arial" w:eastAsia="Times New Roman" w:hAnsi="Arial" w:cs="Times New Roman"/>
      <w:b/>
      <w:bCs/>
      <w:snapToGrid w:val="0"/>
      <w:sz w:val="16"/>
      <w:szCs w:val="20"/>
    </w:rPr>
  </w:style>
  <w:style w:type="paragraph" w:styleId="Podnaslov">
    <w:name w:val="Subtitle"/>
    <w:basedOn w:val="Normal"/>
    <w:link w:val="PodnaslovChar"/>
    <w:uiPriority w:val="11"/>
    <w:qFormat/>
    <w:rsid w:val="00D029C8"/>
    <w:pPr>
      <w:widowControl w:val="0"/>
      <w:jc w:val="center"/>
    </w:pPr>
    <w:rPr>
      <w:rFonts w:ascii="Arial" w:eastAsia="Times New Roman" w:hAnsi="Arial" w:cs="Times New Roman"/>
      <w:snapToGrid w:val="0"/>
      <w:sz w:val="40"/>
      <w:szCs w:val="20"/>
    </w:rPr>
  </w:style>
  <w:style w:type="character" w:customStyle="1" w:styleId="PodnaslovChar">
    <w:name w:val="Podnaslov Char"/>
    <w:basedOn w:val="Zadanifontodlomka"/>
    <w:link w:val="Podnaslov"/>
    <w:uiPriority w:val="11"/>
    <w:rsid w:val="00D029C8"/>
    <w:rPr>
      <w:rFonts w:ascii="Arial" w:eastAsia="Times New Roman" w:hAnsi="Arial" w:cs="Times New Roman"/>
      <w:snapToGrid w:val="0"/>
      <w:sz w:val="40"/>
      <w:szCs w:val="20"/>
    </w:rPr>
  </w:style>
  <w:style w:type="paragraph" w:customStyle="1" w:styleId="font5">
    <w:name w:val="font5"/>
    <w:basedOn w:val="Normal"/>
    <w:rsid w:val="00D029C8"/>
    <w:pPr>
      <w:spacing w:before="100" w:beforeAutospacing="1" w:after="100" w:afterAutospacing="1"/>
      <w:jc w:val="left"/>
    </w:pPr>
    <w:rPr>
      <w:rFonts w:ascii="Arial" w:eastAsia="Times New Roman" w:hAnsi="Arial" w:cs="Arial"/>
      <w:sz w:val="24"/>
      <w:szCs w:val="24"/>
      <w:lang w:val="en-GB"/>
    </w:rPr>
  </w:style>
  <w:style w:type="paragraph" w:customStyle="1" w:styleId="xl29">
    <w:name w:val="xl29"/>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lang w:val="en-GB"/>
    </w:rPr>
  </w:style>
  <w:style w:type="paragraph" w:customStyle="1" w:styleId="xl30">
    <w:name w:val="xl30"/>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sz w:val="24"/>
      <w:szCs w:val="24"/>
      <w:lang w:val="en-GB"/>
    </w:rPr>
  </w:style>
  <w:style w:type="paragraph" w:customStyle="1" w:styleId="xl31">
    <w:name w:val="xl31"/>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24"/>
      <w:szCs w:val="24"/>
      <w:lang w:val="en-GB"/>
    </w:rPr>
  </w:style>
  <w:style w:type="paragraph" w:customStyle="1" w:styleId="xl32">
    <w:name w:val="xl32"/>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pPr>
    <w:rPr>
      <w:rFonts w:ascii="Arial Unicode MS" w:eastAsia="Arial Unicode MS" w:hAnsi="Arial Unicode MS" w:cs="Arial Unicode MS"/>
      <w:sz w:val="24"/>
      <w:szCs w:val="24"/>
      <w:lang w:val="en-GB"/>
    </w:rPr>
  </w:style>
  <w:style w:type="paragraph" w:customStyle="1" w:styleId="xl33">
    <w:name w:val="xl33"/>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lang w:val="en-GB"/>
    </w:rPr>
  </w:style>
  <w:style w:type="paragraph" w:customStyle="1" w:styleId="xl34">
    <w:name w:val="xl34"/>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pPr>
    <w:rPr>
      <w:rFonts w:ascii="Arial Unicode MS" w:eastAsia="Arial Unicode MS" w:hAnsi="Arial Unicode MS" w:cs="Arial Unicode MS"/>
      <w:sz w:val="24"/>
      <w:szCs w:val="24"/>
      <w:lang w:val="en-GB"/>
    </w:rPr>
  </w:style>
  <w:style w:type="paragraph" w:customStyle="1" w:styleId="xl35">
    <w:name w:val="xl35"/>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left"/>
    </w:pPr>
    <w:rPr>
      <w:rFonts w:ascii="Arial Unicode MS" w:eastAsia="Arial Unicode MS" w:hAnsi="Arial Unicode MS" w:cs="Arial Unicode MS"/>
      <w:sz w:val="24"/>
      <w:szCs w:val="24"/>
      <w:lang w:val="en-GB"/>
    </w:rPr>
  </w:style>
  <w:style w:type="paragraph" w:customStyle="1" w:styleId="xl36">
    <w:name w:val="xl36"/>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left"/>
    </w:pPr>
    <w:rPr>
      <w:rFonts w:ascii="Arial Unicode MS" w:eastAsia="Arial Unicode MS" w:hAnsi="Arial Unicode MS" w:cs="Arial Unicode MS"/>
      <w:sz w:val="24"/>
      <w:szCs w:val="24"/>
      <w:lang w:val="en-GB"/>
    </w:rPr>
  </w:style>
  <w:style w:type="paragraph" w:customStyle="1" w:styleId="xl37">
    <w:name w:val="xl37"/>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left"/>
    </w:pPr>
    <w:rPr>
      <w:rFonts w:ascii="Arial" w:eastAsia="Arial Unicode MS" w:hAnsi="Arial" w:cs="Arial"/>
      <w:b/>
      <w:bCs/>
      <w:sz w:val="24"/>
      <w:szCs w:val="24"/>
      <w:lang w:val="en-GB"/>
    </w:rPr>
  </w:style>
  <w:style w:type="paragraph" w:customStyle="1" w:styleId="xl38">
    <w:name w:val="xl38"/>
    <w:basedOn w:val="Normal"/>
    <w:rsid w:val="00D029C8"/>
    <w:pPr>
      <w:pBdr>
        <w:left w:val="single" w:sz="4" w:space="0" w:color="auto"/>
        <w:bottom w:val="single" w:sz="4" w:space="0" w:color="auto"/>
        <w:right w:val="single" w:sz="4" w:space="0" w:color="auto"/>
      </w:pBdr>
      <w:spacing w:before="100" w:beforeAutospacing="1" w:after="100" w:afterAutospacing="1"/>
      <w:jc w:val="left"/>
      <w:textAlignment w:val="bottom"/>
    </w:pPr>
    <w:rPr>
      <w:rFonts w:ascii="Arial" w:eastAsia="Arial Unicode MS" w:hAnsi="Arial" w:cs="Arial"/>
      <w:sz w:val="24"/>
      <w:szCs w:val="24"/>
      <w:lang w:val="en-GB"/>
    </w:rPr>
  </w:style>
  <w:style w:type="paragraph" w:customStyle="1" w:styleId="xl39">
    <w:name w:val="xl39"/>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w:eastAsia="Arial Unicode MS" w:hAnsi="Arial" w:cs="Arial"/>
      <w:sz w:val="24"/>
      <w:szCs w:val="24"/>
      <w:lang w:val="en-GB"/>
    </w:rPr>
  </w:style>
  <w:style w:type="paragraph" w:customStyle="1" w:styleId="xl40">
    <w:name w:val="xl40"/>
    <w:basedOn w:val="Normal"/>
    <w:rsid w:val="00D029C8"/>
    <w:pPr>
      <w:pBdr>
        <w:left w:val="single" w:sz="4" w:space="0" w:color="auto"/>
        <w:bottom w:val="single" w:sz="4" w:space="0" w:color="auto"/>
        <w:right w:val="single" w:sz="4" w:space="0" w:color="auto"/>
      </w:pBdr>
      <w:shd w:val="clear" w:color="auto" w:fill="CCFFCC"/>
      <w:spacing w:before="100" w:beforeAutospacing="1" w:after="100" w:afterAutospacing="1"/>
      <w:jc w:val="right"/>
    </w:pPr>
    <w:rPr>
      <w:rFonts w:ascii="Arial Unicode MS" w:eastAsia="Arial Unicode MS" w:hAnsi="Arial Unicode MS" w:cs="Arial Unicode MS"/>
      <w:sz w:val="24"/>
      <w:szCs w:val="24"/>
      <w:lang w:val="en-GB"/>
    </w:rPr>
  </w:style>
  <w:style w:type="paragraph" w:customStyle="1" w:styleId="xl41">
    <w:name w:val="xl41"/>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lang w:val="en-GB"/>
    </w:rPr>
  </w:style>
  <w:style w:type="paragraph" w:customStyle="1" w:styleId="xl42">
    <w:name w:val="xl42"/>
    <w:basedOn w:val="Normal"/>
    <w:rsid w:val="00D029C8"/>
    <w:pPr>
      <w:pBdr>
        <w:top w:val="single" w:sz="4" w:space="0" w:color="auto"/>
        <w:left w:val="single" w:sz="4" w:space="0" w:color="auto"/>
        <w:right w:val="single" w:sz="4" w:space="0" w:color="auto"/>
      </w:pBdr>
      <w:shd w:val="clear" w:color="auto" w:fill="FFFFCC"/>
      <w:spacing w:before="100" w:beforeAutospacing="1" w:after="100" w:afterAutospacing="1"/>
      <w:jc w:val="left"/>
    </w:pPr>
    <w:rPr>
      <w:rFonts w:ascii="Arial" w:eastAsia="Arial Unicode MS" w:hAnsi="Arial" w:cs="Arial"/>
      <w:b/>
      <w:bCs/>
      <w:sz w:val="24"/>
      <w:szCs w:val="24"/>
      <w:lang w:val="en-GB"/>
    </w:rPr>
  </w:style>
  <w:style w:type="paragraph" w:customStyle="1" w:styleId="xl43">
    <w:name w:val="xl43"/>
    <w:basedOn w:val="Normal"/>
    <w:rsid w:val="00D029C8"/>
    <w:pPr>
      <w:pBdr>
        <w:left w:val="single" w:sz="4" w:space="0" w:color="auto"/>
        <w:right w:val="single" w:sz="4" w:space="0" w:color="auto"/>
      </w:pBdr>
      <w:shd w:val="clear" w:color="auto" w:fill="FFFFCC"/>
      <w:spacing w:before="100" w:beforeAutospacing="1" w:after="100" w:afterAutospacing="1"/>
      <w:jc w:val="left"/>
    </w:pPr>
    <w:rPr>
      <w:rFonts w:ascii="Arial" w:eastAsia="Arial Unicode MS" w:hAnsi="Arial" w:cs="Arial"/>
      <w:b/>
      <w:bCs/>
      <w:sz w:val="24"/>
      <w:szCs w:val="24"/>
      <w:lang w:val="en-GB"/>
    </w:rPr>
  </w:style>
  <w:style w:type="paragraph" w:customStyle="1" w:styleId="BodyText22">
    <w:name w:val="Body Text 22"/>
    <w:basedOn w:val="Normal"/>
    <w:rsid w:val="00D029C8"/>
    <w:rPr>
      <w:rFonts w:ascii="Arial" w:eastAsia="Times New Roman" w:hAnsi="Arial" w:cs="Times New Roman"/>
      <w:sz w:val="24"/>
      <w:szCs w:val="20"/>
      <w:lang w:eastAsia="hr-HR"/>
    </w:rPr>
  </w:style>
  <w:style w:type="paragraph" w:customStyle="1" w:styleId="TESTO10">
    <w:name w:val="TESTO10"/>
    <w:basedOn w:val="Normal"/>
    <w:rsid w:val="00D029C8"/>
    <w:rPr>
      <w:rFonts w:ascii="Century Gothic" w:eastAsia="Times New Roman" w:hAnsi="Century Gothic" w:cs="Times New Roman"/>
      <w:sz w:val="20"/>
      <w:szCs w:val="20"/>
      <w:lang w:val="it-IT" w:eastAsia="hr-HR"/>
    </w:rPr>
  </w:style>
  <w:style w:type="character" w:styleId="Referencafusnote">
    <w:name w:val="footnote reference"/>
    <w:semiHidden/>
    <w:rsid w:val="00D029C8"/>
    <w:rPr>
      <w:vertAlign w:val="superscript"/>
    </w:rPr>
  </w:style>
  <w:style w:type="paragraph" w:styleId="Obinitekst">
    <w:name w:val="Plain Text"/>
    <w:basedOn w:val="Normal"/>
    <w:link w:val="ObinitekstChar"/>
    <w:rsid w:val="00D029C8"/>
    <w:pPr>
      <w:jc w:val="left"/>
    </w:pPr>
    <w:rPr>
      <w:rFonts w:ascii="Courier New" w:eastAsia="Times New Roman" w:hAnsi="Courier New" w:cs="Times New Roman"/>
      <w:sz w:val="20"/>
      <w:szCs w:val="20"/>
      <w:lang w:val="en-US" w:eastAsia="hr-HR"/>
    </w:rPr>
  </w:style>
  <w:style w:type="character" w:customStyle="1" w:styleId="ObinitekstChar">
    <w:name w:val="Obični tekst Char"/>
    <w:basedOn w:val="Zadanifontodlomka"/>
    <w:link w:val="Obinitekst"/>
    <w:rsid w:val="00D029C8"/>
    <w:rPr>
      <w:rFonts w:ascii="Courier New" w:eastAsia="Times New Roman" w:hAnsi="Courier New" w:cs="Times New Roman"/>
      <w:sz w:val="20"/>
      <w:szCs w:val="20"/>
      <w:lang w:val="en-US" w:eastAsia="hr-HR"/>
    </w:rPr>
  </w:style>
  <w:style w:type="paragraph" w:styleId="Tekstfusnote">
    <w:name w:val="footnote text"/>
    <w:basedOn w:val="Normal"/>
    <w:link w:val="TekstfusnoteChar"/>
    <w:semiHidden/>
    <w:rsid w:val="00D029C8"/>
    <w:pPr>
      <w:jc w:val="left"/>
    </w:pPr>
    <w:rPr>
      <w:rFonts w:ascii="Times New Roman" w:eastAsia="Times New Roman" w:hAnsi="Times New Roman" w:cs="Times New Roman"/>
      <w:sz w:val="20"/>
      <w:szCs w:val="20"/>
      <w:lang w:val="en-US" w:eastAsia="hr-HR"/>
    </w:rPr>
  </w:style>
  <w:style w:type="character" w:customStyle="1" w:styleId="TekstfusnoteChar">
    <w:name w:val="Tekst fusnote Char"/>
    <w:basedOn w:val="Zadanifontodlomka"/>
    <w:link w:val="Tekstfusnote"/>
    <w:semiHidden/>
    <w:rsid w:val="00D029C8"/>
    <w:rPr>
      <w:rFonts w:ascii="Times New Roman" w:eastAsia="Times New Roman" w:hAnsi="Times New Roman" w:cs="Times New Roman"/>
      <w:sz w:val="20"/>
      <w:szCs w:val="20"/>
      <w:lang w:val="en-US" w:eastAsia="hr-HR"/>
    </w:rPr>
  </w:style>
  <w:style w:type="paragraph" w:styleId="HTMLunaprijedoblikovano">
    <w:name w:val="HTML Preformatted"/>
    <w:basedOn w:val="Normal"/>
    <w:link w:val="HTMLunaprijedoblikovanoChar"/>
    <w:rsid w:val="00D02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Courier New" w:hAnsi="Courier New" w:cs="Courier New"/>
      <w:sz w:val="20"/>
      <w:szCs w:val="20"/>
      <w:lang w:val="en-GB"/>
    </w:rPr>
  </w:style>
  <w:style w:type="character" w:customStyle="1" w:styleId="HTMLunaprijedoblikovanoChar">
    <w:name w:val="HTML unaprijed oblikovano Char"/>
    <w:basedOn w:val="Zadanifontodlomka"/>
    <w:link w:val="HTMLunaprijedoblikovano"/>
    <w:rsid w:val="00D029C8"/>
    <w:rPr>
      <w:rFonts w:ascii="Courier New" w:eastAsia="Courier New" w:hAnsi="Courier New" w:cs="Courier New"/>
      <w:sz w:val="20"/>
      <w:szCs w:val="20"/>
      <w:lang w:val="en-GB"/>
    </w:rPr>
  </w:style>
  <w:style w:type="paragraph" w:customStyle="1" w:styleId="xl27">
    <w:name w:val="xl27"/>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lang w:val="en-GB"/>
    </w:rPr>
  </w:style>
  <w:style w:type="paragraph" w:customStyle="1" w:styleId="xl28">
    <w:name w:val="xl28"/>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GB"/>
    </w:rPr>
  </w:style>
  <w:style w:type="paragraph" w:customStyle="1" w:styleId="xl24">
    <w:name w:val="xl24"/>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top"/>
    </w:pPr>
    <w:rPr>
      <w:rFonts w:ascii="Arial" w:eastAsia="Times New Roman" w:hAnsi="Arial" w:cs="Arial"/>
      <w:sz w:val="24"/>
      <w:szCs w:val="24"/>
      <w:lang w:val="en-GB"/>
    </w:rPr>
  </w:style>
  <w:style w:type="paragraph" w:customStyle="1" w:styleId="xl25">
    <w:name w:val="xl25"/>
    <w:basedOn w:val="Normal"/>
    <w:rsid w:val="00D029C8"/>
    <w:pPr>
      <w:pBdr>
        <w:left w:val="single" w:sz="4" w:space="0" w:color="auto"/>
        <w:bottom w:val="single" w:sz="4" w:space="0" w:color="auto"/>
        <w:right w:val="single" w:sz="4" w:space="0" w:color="auto"/>
      </w:pBdr>
      <w:shd w:val="clear" w:color="auto" w:fill="CCFFCC"/>
      <w:spacing w:before="100" w:beforeAutospacing="1" w:after="100" w:afterAutospacing="1"/>
      <w:jc w:val="left"/>
      <w:textAlignment w:val="top"/>
    </w:pPr>
    <w:rPr>
      <w:rFonts w:ascii="Arial" w:eastAsia="Times New Roman" w:hAnsi="Arial" w:cs="Arial"/>
      <w:sz w:val="24"/>
      <w:szCs w:val="24"/>
      <w:lang w:val="en-GB"/>
    </w:rPr>
  </w:style>
  <w:style w:type="paragraph" w:customStyle="1" w:styleId="xl26">
    <w:name w:val="xl26"/>
    <w:basedOn w:val="Normal"/>
    <w:rsid w:val="00D029C8"/>
    <w:pPr>
      <w:pBdr>
        <w:bottom w:val="single" w:sz="4" w:space="0" w:color="auto"/>
        <w:right w:val="single" w:sz="4" w:space="0" w:color="auto"/>
      </w:pBdr>
      <w:shd w:val="clear" w:color="auto" w:fill="CCFFCC"/>
      <w:spacing w:before="100" w:beforeAutospacing="1" w:after="100" w:afterAutospacing="1"/>
      <w:textAlignment w:val="top"/>
    </w:pPr>
    <w:rPr>
      <w:rFonts w:ascii="Arial" w:eastAsia="Times New Roman" w:hAnsi="Arial" w:cs="Arial"/>
      <w:sz w:val="24"/>
      <w:szCs w:val="24"/>
      <w:lang w:val="en-GB"/>
    </w:rPr>
  </w:style>
  <w:style w:type="paragraph" w:customStyle="1" w:styleId="xl44">
    <w:name w:val="xl44"/>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val="en-GB"/>
    </w:rPr>
  </w:style>
  <w:style w:type="paragraph" w:customStyle="1" w:styleId="xl45">
    <w:name w:val="xl45"/>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lang w:val="en-GB"/>
    </w:rPr>
  </w:style>
  <w:style w:type="paragraph" w:customStyle="1" w:styleId="xl46">
    <w:name w:val="xl46"/>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rFonts w:ascii="Arial" w:eastAsia="Times New Roman" w:hAnsi="Arial" w:cs="Arial"/>
      <w:sz w:val="12"/>
      <w:szCs w:val="12"/>
      <w:lang w:val="en-GB"/>
    </w:rPr>
  </w:style>
  <w:style w:type="paragraph" w:customStyle="1" w:styleId="xl47">
    <w:name w:val="xl47"/>
    <w:basedOn w:val="Normal"/>
    <w:rsid w:val="00D02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en-GB"/>
    </w:rPr>
  </w:style>
  <w:style w:type="paragraph" w:customStyle="1" w:styleId="xl48">
    <w:name w:val="xl48"/>
    <w:basedOn w:val="Normal"/>
    <w:rsid w:val="00D029C8"/>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sz w:val="24"/>
      <w:szCs w:val="24"/>
      <w:lang w:val="en-GB"/>
    </w:rPr>
  </w:style>
  <w:style w:type="paragraph" w:customStyle="1" w:styleId="xl49">
    <w:name w:val="xl49"/>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textAlignment w:val="top"/>
    </w:pPr>
    <w:rPr>
      <w:rFonts w:ascii="Arial" w:eastAsia="Times New Roman" w:hAnsi="Arial" w:cs="Arial"/>
      <w:sz w:val="24"/>
      <w:szCs w:val="24"/>
      <w:lang w:val="en-GB"/>
    </w:rPr>
  </w:style>
  <w:style w:type="paragraph" w:customStyle="1" w:styleId="xl50">
    <w:name w:val="xl50"/>
    <w:basedOn w:val="Normal"/>
    <w:rsid w:val="00D029C8"/>
    <w:pPr>
      <w:pBdr>
        <w:top w:val="single" w:sz="4" w:space="0" w:color="auto"/>
        <w:left w:val="single" w:sz="4" w:space="0" w:color="auto"/>
        <w:bottom w:val="single" w:sz="4" w:space="0" w:color="auto"/>
      </w:pBdr>
      <w:shd w:val="clear" w:color="auto" w:fill="CCFFCC"/>
      <w:spacing w:before="100" w:beforeAutospacing="1" w:after="100" w:afterAutospacing="1"/>
      <w:jc w:val="right"/>
      <w:textAlignment w:val="top"/>
    </w:pPr>
    <w:rPr>
      <w:rFonts w:ascii="Arial" w:eastAsia="Times New Roman" w:hAnsi="Arial" w:cs="Arial"/>
      <w:sz w:val="24"/>
      <w:szCs w:val="24"/>
      <w:lang w:val="en-GB"/>
    </w:rPr>
  </w:style>
  <w:style w:type="paragraph" w:customStyle="1" w:styleId="xl51">
    <w:name w:val="xl51"/>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sz w:val="24"/>
      <w:szCs w:val="24"/>
      <w:lang w:val="en-GB"/>
    </w:rPr>
  </w:style>
  <w:style w:type="paragraph" w:customStyle="1" w:styleId="xl52">
    <w:name w:val="xl52"/>
    <w:basedOn w:val="Normal"/>
    <w:rsid w:val="00D029C8"/>
    <w:pPr>
      <w:pBdr>
        <w:top w:val="single" w:sz="4" w:space="0" w:color="auto"/>
        <w:left w:val="single" w:sz="4" w:space="0" w:color="auto"/>
        <w:bottom w:val="single" w:sz="4" w:space="0" w:color="auto"/>
      </w:pBdr>
      <w:shd w:val="clear" w:color="auto" w:fill="CCFFCC"/>
      <w:spacing w:before="100" w:beforeAutospacing="1" w:after="100" w:afterAutospacing="1"/>
      <w:jc w:val="left"/>
    </w:pPr>
    <w:rPr>
      <w:rFonts w:ascii="Times New Roman" w:eastAsia="Times New Roman" w:hAnsi="Times New Roman" w:cs="Times New Roman"/>
      <w:sz w:val="24"/>
      <w:szCs w:val="24"/>
      <w:lang w:val="en-GB"/>
    </w:rPr>
  </w:style>
  <w:style w:type="paragraph" w:customStyle="1" w:styleId="xl53">
    <w:name w:val="xl53"/>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left"/>
    </w:pPr>
    <w:rPr>
      <w:rFonts w:ascii="Times New Roman" w:eastAsia="Times New Roman" w:hAnsi="Times New Roman" w:cs="Times New Roman"/>
      <w:sz w:val="24"/>
      <w:szCs w:val="24"/>
      <w:lang w:val="en-GB"/>
    </w:rPr>
  </w:style>
  <w:style w:type="paragraph" w:customStyle="1" w:styleId="xl54">
    <w:name w:val="xl54"/>
    <w:basedOn w:val="Normal"/>
    <w:rsid w:val="00D029C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textAlignment w:val="top"/>
    </w:pPr>
    <w:rPr>
      <w:rFonts w:ascii="Arial" w:eastAsia="Times New Roman" w:hAnsi="Arial" w:cs="Arial"/>
      <w:sz w:val="24"/>
      <w:szCs w:val="24"/>
      <w:lang w:val="en-GB"/>
    </w:rPr>
  </w:style>
  <w:style w:type="paragraph" w:customStyle="1" w:styleId="xl55">
    <w:name w:val="xl55"/>
    <w:basedOn w:val="Normal"/>
    <w:rsid w:val="00D029C8"/>
    <w:pPr>
      <w:pBdr>
        <w:top w:val="single" w:sz="4" w:space="0" w:color="auto"/>
        <w:left w:val="single" w:sz="4" w:space="0" w:color="auto"/>
        <w:bottom w:val="single" w:sz="4" w:space="0" w:color="auto"/>
      </w:pBdr>
      <w:spacing w:before="100" w:beforeAutospacing="1" w:after="100" w:afterAutospacing="1"/>
      <w:jc w:val="right"/>
      <w:textAlignment w:val="top"/>
    </w:pPr>
    <w:rPr>
      <w:rFonts w:ascii="Arial" w:eastAsia="Times New Roman" w:hAnsi="Arial" w:cs="Arial"/>
      <w:sz w:val="24"/>
      <w:szCs w:val="24"/>
      <w:lang w:val="en-GB"/>
    </w:rPr>
  </w:style>
  <w:style w:type="paragraph" w:customStyle="1" w:styleId="xl56">
    <w:name w:val="xl56"/>
    <w:basedOn w:val="Normal"/>
    <w:rsid w:val="00D029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Arial" w:eastAsia="Times New Roman" w:hAnsi="Arial" w:cs="Arial"/>
      <w:sz w:val="24"/>
      <w:szCs w:val="24"/>
      <w:lang w:val="en-GB"/>
    </w:rPr>
  </w:style>
  <w:style w:type="paragraph" w:customStyle="1" w:styleId="Style1">
    <w:name w:val="Style1"/>
    <w:basedOn w:val="Naslov2"/>
    <w:rsid w:val="00D029C8"/>
    <w:pPr>
      <w:keepLines w:val="0"/>
      <w:framePr w:hSpace="181" w:vSpace="181" w:wrap="notBeside" w:vAnchor="text" w:hAnchor="text" w:y="1"/>
      <w:widowControl w:val="0"/>
      <w:spacing w:before="240"/>
    </w:pPr>
    <w:rPr>
      <w:rFonts w:ascii="Arial" w:eastAsia="Times New Roman" w:hAnsi="Arial" w:cs="Times New Roman"/>
      <w:b/>
      <w:snapToGrid w:val="0"/>
      <w:color w:val="auto"/>
      <w:sz w:val="20"/>
      <w:szCs w:val="24"/>
    </w:rPr>
  </w:style>
  <w:style w:type="paragraph" w:customStyle="1" w:styleId="T-98-2">
    <w:name w:val="T-9/8-2"/>
    <w:basedOn w:val="Normal"/>
    <w:rsid w:val="00D029C8"/>
    <w:pPr>
      <w:widowControl w:val="0"/>
      <w:tabs>
        <w:tab w:val="left" w:pos="2153"/>
      </w:tabs>
      <w:autoSpaceDE w:val="0"/>
      <w:autoSpaceDN w:val="0"/>
      <w:adjustRightInd w:val="0"/>
      <w:spacing w:after="43"/>
      <w:ind w:firstLine="342"/>
    </w:pPr>
    <w:rPr>
      <w:rFonts w:ascii="Times-NewRoman" w:eastAsia="Times New Roman" w:hAnsi="Times-NewRoman" w:cs="Times New Roman"/>
      <w:sz w:val="19"/>
      <w:szCs w:val="19"/>
      <w:lang w:val="en-GB"/>
    </w:rPr>
  </w:style>
  <w:style w:type="paragraph" w:customStyle="1" w:styleId="Char">
    <w:name w:val="Char"/>
    <w:basedOn w:val="Normal"/>
    <w:rsid w:val="00D029C8"/>
    <w:pPr>
      <w:spacing w:after="160" w:line="240" w:lineRule="exact"/>
      <w:jc w:val="left"/>
    </w:pPr>
    <w:rPr>
      <w:rFonts w:ascii="Tahoma" w:eastAsia="Times New Roman" w:hAnsi="Tahoma" w:cs="Times New Roman"/>
      <w:sz w:val="20"/>
      <w:szCs w:val="20"/>
      <w:lang w:val="en-US"/>
    </w:rPr>
  </w:style>
  <w:style w:type="table" w:styleId="Reetkatablice">
    <w:name w:val="Table Grid"/>
    <w:basedOn w:val="Obinatablica"/>
    <w:rsid w:val="00D029C8"/>
    <w:pPr>
      <w:jc w:val="left"/>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Normal"/>
    <w:uiPriority w:val="99"/>
    <w:rsid w:val="00D029C8"/>
    <w:pPr>
      <w:widowControl w:val="0"/>
      <w:autoSpaceDE w:val="0"/>
      <w:autoSpaceDN w:val="0"/>
      <w:adjustRightInd w:val="0"/>
      <w:jc w:val="left"/>
    </w:pPr>
    <w:rPr>
      <w:rFonts w:ascii="Times New Roman" w:eastAsia="Times New Roman" w:hAnsi="Times New Roman" w:cs="Times New Roman"/>
      <w:sz w:val="24"/>
      <w:szCs w:val="24"/>
      <w:lang w:eastAsia="hr-HR"/>
    </w:rPr>
  </w:style>
  <w:style w:type="character" w:customStyle="1" w:styleId="FontStyle16">
    <w:name w:val="Font Style16"/>
    <w:uiPriority w:val="99"/>
    <w:rsid w:val="00D029C8"/>
    <w:rPr>
      <w:rFonts w:ascii="Times New Roman" w:hAnsi="Times New Roman" w:cs="Times New Roman"/>
      <w:sz w:val="22"/>
      <w:szCs w:val="22"/>
    </w:rPr>
  </w:style>
  <w:style w:type="paragraph" w:styleId="Bezproreda">
    <w:name w:val="No Spacing"/>
    <w:uiPriority w:val="1"/>
    <w:qFormat/>
    <w:rsid w:val="004C79EE"/>
    <w:pPr>
      <w:jc w:val="left"/>
    </w:pPr>
    <w:rPr>
      <w:rFonts w:ascii="Calibri" w:eastAsia="Calibri" w:hAnsi="Calibri" w:cs="Times New Roman"/>
    </w:rPr>
  </w:style>
  <w:style w:type="paragraph" w:styleId="HTML-adresa">
    <w:name w:val="HTML Address"/>
    <w:basedOn w:val="Normal"/>
    <w:link w:val="HTML-adresaChar"/>
    <w:rsid w:val="00DE2C8E"/>
    <w:pPr>
      <w:jc w:val="left"/>
    </w:pPr>
    <w:rPr>
      <w:rFonts w:ascii="Times New Roman" w:eastAsia="Times New Roman" w:hAnsi="Times New Roman" w:cs="Times New Roman"/>
      <w:i/>
      <w:iCs/>
      <w:sz w:val="24"/>
      <w:szCs w:val="24"/>
      <w:lang w:eastAsia="hr-HR"/>
    </w:rPr>
  </w:style>
  <w:style w:type="character" w:customStyle="1" w:styleId="HTML-adresaChar">
    <w:name w:val="HTML-adresa Char"/>
    <w:basedOn w:val="Zadanifontodlomka"/>
    <w:link w:val="HTML-adresa"/>
    <w:rsid w:val="00DE2C8E"/>
    <w:rPr>
      <w:rFonts w:ascii="Times New Roman" w:eastAsia="Times New Roman" w:hAnsi="Times New Roman" w:cs="Times New Roman"/>
      <w:i/>
      <w:iCs/>
      <w:sz w:val="24"/>
      <w:szCs w:val="24"/>
      <w:lang w:eastAsia="hr-HR"/>
    </w:rPr>
  </w:style>
  <w:style w:type="character" w:customStyle="1" w:styleId="apple-converted-space">
    <w:name w:val="apple-converted-space"/>
    <w:rsid w:val="006808C9"/>
  </w:style>
  <w:style w:type="paragraph" w:styleId="Grafikeoznake">
    <w:name w:val="List Bullet"/>
    <w:basedOn w:val="Normal"/>
    <w:rsid w:val="008158D1"/>
    <w:pPr>
      <w:numPr>
        <w:numId w:val="2"/>
      </w:numPr>
      <w:jc w:val="left"/>
    </w:pPr>
    <w:rPr>
      <w:rFonts w:ascii="Times New Roman" w:eastAsia="Times New Roman" w:hAnsi="Times New Roman" w:cs="Times New Roman"/>
      <w:sz w:val="24"/>
      <w:szCs w:val="24"/>
      <w:lang w:eastAsia="hr-HR"/>
    </w:rPr>
  </w:style>
  <w:style w:type="paragraph" w:customStyle="1" w:styleId="EmptyCellLayoutStyle">
    <w:name w:val="EmptyCellLayoutStyle"/>
    <w:rsid w:val="00A16593"/>
    <w:pPr>
      <w:spacing w:after="160" w:line="259" w:lineRule="auto"/>
      <w:jc w:val="left"/>
    </w:pPr>
    <w:rPr>
      <w:rFonts w:ascii="Times New Roman" w:eastAsia="Times New Roman" w:hAnsi="Times New Roman" w:cs="Times New Roman"/>
      <w:sz w:val="2"/>
      <w:szCs w:val="20"/>
      <w:lang w:eastAsia="hr-HR"/>
    </w:rPr>
  </w:style>
  <w:style w:type="paragraph" w:customStyle="1" w:styleId="Default">
    <w:name w:val="Default"/>
    <w:rsid w:val="00292A19"/>
    <w:pPr>
      <w:autoSpaceDE w:val="0"/>
      <w:autoSpaceDN w:val="0"/>
      <w:adjustRightInd w:val="0"/>
      <w:jc w:val="left"/>
    </w:pPr>
    <w:rPr>
      <w:rFonts w:ascii="Times New Roman" w:eastAsia="Times New Roman" w:hAnsi="Times New Roman" w:cs="Times New Roman"/>
      <w:color w:val="000000"/>
      <w:sz w:val="24"/>
      <w:szCs w:val="24"/>
      <w:lang w:eastAsia="hr-HR"/>
    </w:rPr>
  </w:style>
  <w:style w:type="character" w:styleId="Naglaeno">
    <w:name w:val="Strong"/>
    <w:qFormat/>
    <w:rsid w:val="00374C0C"/>
    <w:rPr>
      <w:b/>
      <w:bCs/>
    </w:rPr>
  </w:style>
  <w:style w:type="paragraph" w:customStyle="1" w:styleId="Standard">
    <w:name w:val="Standard"/>
    <w:uiPriority w:val="99"/>
    <w:rsid w:val="00AD43F9"/>
    <w:pPr>
      <w:widowControl w:val="0"/>
      <w:suppressAutoHyphens/>
      <w:autoSpaceDN w:val="0"/>
      <w:jc w:val="left"/>
      <w:textAlignment w:val="baseline"/>
    </w:pPr>
    <w:rPr>
      <w:rFonts w:ascii="Calibri" w:eastAsia="Calibri" w:hAnsi="Calibri" w:cs="Calibri"/>
      <w:color w:val="000000"/>
      <w:kern w:val="3"/>
      <w:sz w:val="24"/>
      <w:szCs w:val="24"/>
      <w:lang w:val="en-US"/>
    </w:rPr>
  </w:style>
  <w:style w:type="table" w:customStyle="1" w:styleId="TableNormal">
    <w:name w:val="Table Normal"/>
    <w:uiPriority w:val="2"/>
    <w:semiHidden/>
    <w:unhideWhenUsed/>
    <w:qFormat/>
    <w:rsid w:val="00D25088"/>
    <w:pPr>
      <w:widowControl w:val="0"/>
      <w:autoSpaceDE w:val="0"/>
      <w:autoSpaceDN w:val="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25088"/>
    <w:pPr>
      <w:widowControl w:val="0"/>
      <w:autoSpaceDE w:val="0"/>
      <w:autoSpaceDN w:val="0"/>
      <w:jc w:val="center"/>
    </w:pPr>
    <w:rPr>
      <w:rFonts w:ascii="Arial" w:eastAsia="Arial" w:hAnsi="Arial" w:cs="Arial"/>
    </w:rPr>
  </w:style>
  <w:style w:type="paragraph" w:styleId="Tijeloteksta-prvauvlaka">
    <w:name w:val="Body Text First Indent"/>
    <w:basedOn w:val="Tijeloteksta"/>
    <w:link w:val="Tijeloteksta-prvauvlakaChar"/>
    <w:uiPriority w:val="99"/>
    <w:semiHidden/>
    <w:unhideWhenUsed/>
    <w:rsid w:val="00C76FF5"/>
    <w:pPr>
      <w:spacing w:after="0"/>
      <w:ind w:firstLine="360"/>
    </w:pPr>
  </w:style>
  <w:style w:type="character" w:customStyle="1" w:styleId="Tijeloteksta-prvauvlakaChar">
    <w:name w:val="Tijelo teksta - prva uvlaka Char"/>
    <w:basedOn w:val="TijelotekstaChar"/>
    <w:link w:val="Tijeloteksta-prvauvlaka"/>
    <w:uiPriority w:val="99"/>
    <w:semiHidden/>
    <w:rsid w:val="00C76FF5"/>
  </w:style>
  <w:style w:type="paragraph" w:customStyle="1" w:styleId="Standardno">
    <w:name w:val="Standardno"/>
    <w:rsid w:val="00F513F3"/>
    <w:pPr>
      <w:jc w:val="left"/>
    </w:pPr>
    <w:rPr>
      <w:rFonts w:ascii="Helvetica Neue" w:eastAsia="Arial Unicode MS" w:hAnsi="Helvetica Neue" w:cs="Arial Unicode MS"/>
      <w:color w:val="000000"/>
      <w:lang w:eastAsia="hr-HR"/>
    </w:rPr>
  </w:style>
  <w:style w:type="character" w:styleId="Naslovknjige">
    <w:name w:val="Book Title"/>
    <w:uiPriority w:val="33"/>
    <w:qFormat/>
    <w:rsid w:val="007962CD"/>
    <w:rPr>
      <w:b/>
      <w:bCs/>
      <w:i/>
      <w:iCs/>
      <w:spacing w:val="5"/>
    </w:rPr>
  </w:style>
  <w:style w:type="character" w:styleId="Jakoisticanje">
    <w:name w:val="Intense Emphasis"/>
    <w:uiPriority w:val="21"/>
    <w:qFormat/>
    <w:rsid w:val="007962CD"/>
    <w:rPr>
      <w:i/>
      <w:iCs/>
      <w:color w:val="5B9BD5"/>
    </w:rPr>
  </w:style>
  <w:style w:type="character" w:styleId="Istaknutareferenca">
    <w:name w:val="Intense Reference"/>
    <w:uiPriority w:val="32"/>
    <w:qFormat/>
    <w:rsid w:val="007962CD"/>
    <w:rPr>
      <w:b/>
      <w:bCs/>
      <w:smallCaps/>
      <w:color w:val="5B9BD5"/>
      <w:spacing w:val="5"/>
    </w:rPr>
  </w:style>
  <w:style w:type="character" w:styleId="Istaknuto">
    <w:name w:val="Emphasis"/>
    <w:qFormat/>
    <w:rsid w:val="007962CD"/>
    <w:rPr>
      <w:i/>
      <w:iCs/>
    </w:rPr>
  </w:style>
  <w:style w:type="paragraph" w:styleId="Opisslike">
    <w:name w:val="caption"/>
    <w:basedOn w:val="Normal"/>
    <w:next w:val="Normal"/>
    <w:unhideWhenUsed/>
    <w:qFormat/>
    <w:rsid w:val="007962CD"/>
    <w:pPr>
      <w:jc w:val="left"/>
    </w:pPr>
    <w:rPr>
      <w:rFonts w:ascii="Times New Roman" w:eastAsia="Times New Roman" w:hAnsi="Times New Roman" w:cs="Times New Roman"/>
      <w:b/>
      <w:bCs/>
      <w:sz w:val="20"/>
      <w:szCs w:val="20"/>
    </w:rPr>
  </w:style>
  <w:style w:type="character" w:customStyle="1" w:styleId="NaslovChar1">
    <w:name w:val="Naslov Char1"/>
    <w:basedOn w:val="Zadanifontodlomka"/>
    <w:uiPriority w:val="10"/>
    <w:rsid w:val="00D43986"/>
    <w:rPr>
      <w:rFonts w:asciiTheme="majorHAnsi" w:eastAsiaTheme="majorEastAsia" w:hAnsiTheme="majorHAnsi" w:cstheme="majorBidi"/>
      <w:spacing w:val="-10"/>
      <w:kern w:val="28"/>
      <w:sz w:val="56"/>
      <w:szCs w:val="56"/>
      <w:lang w:eastAsia="hr-HR"/>
    </w:rPr>
  </w:style>
  <w:style w:type="paragraph" w:customStyle="1" w:styleId="box466301">
    <w:name w:val="box_466301"/>
    <w:basedOn w:val="Normal"/>
    <w:rsid w:val="00D43986"/>
    <w:pP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box456371">
    <w:name w:val="box_456371"/>
    <w:basedOn w:val="Normal"/>
    <w:rsid w:val="00D43986"/>
    <w:pPr>
      <w:spacing w:before="100" w:beforeAutospacing="1" w:after="100" w:afterAutospacing="1"/>
      <w:jc w:val="left"/>
    </w:pPr>
    <w:rPr>
      <w:rFonts w:ascii="Times New Roman" w:eastAsia="Times New Roman" w:hAnsi="Times New Roman" w:cs="Times New Roman"/>
      <w:sz w:val="24"/>
      <w:szCs w:val="24"/>
      <w:lang w:eastAsia="hr-HR"/>
    </w:rPr>
  </w:style>
  <w:style w:type="paragraph" w:styleId="Blokteksta">
    <w:name w:val="Block Text"/>
    <w:basedOn w:val="Normal"/>
    <w:rsid w:val="00861143"/>
    <w:pPr>
      <w:ind w:left="-142" w:right="-58"/>
      <w:jc w:val="left"/>
    </w:pPr>
    <w:rPr>
      <w:rFonts w:ascii="Times New Roman" w:eastAsia="Times New Roman" w:hAnsi="Times New Roman" w:cs="Times New Roman"/>
      <w:b/>
      <w:bCs/>
      <w:sz w:val="24"/>
      <w:szCs w:val="20"/>
    </w:rPr>
  </w:style>
  <w:style w:type="paragraph" w:customStyle="1" w:styleId="box458565">
    <w:name w:val="box_458565"/>
    <w:basedOn w:val="Normal"/>
    <w:rsid w:val="00061E8D"/>
    <w:pPr>
      <w:spacing w:before="100" w:beforeAutospacing="1" w:after="100" w:afterAutospacing="1"/>
      <w:jc w:val="left"/>
    </w:pPr>
    <w:rPr>
      <w:rFonts w:ascii="Times New Roman" w:eastAsia="Times New Roman" w:hAnsi="Times New Roman" w:cs="Times New Roman"/>
      <w:sz w:val="24"/>
      <w:szCs w:val="24"/>
      <w:lang w:eastAsia="hr-HR"/>
    </w:rPr>
  </w:style>
  <w:style w:type="numbering" w:customStyle="1" w:styleId="Bezpopisa1">
    <w:name w:val="Bez popisa1"/>
    <w:next w:val="Bezpopisa"/>
    <w:uiPriority w:val="99"/>
    <w:semiHidden/>
    <w:unhideWhenUsed/>
    <w:rsid w:val="004C6E26"/>
  </w:style>
  <w:style w:type="paragraph" w:customStyle="1" w:styleId="msonormal0">
    <w:name w:val="msonormal"/>
    <w:basedOn w:val="Normal"/>
    <w:rsid w:val="00B26E71"/>
    <w:pPr>
      <w:spacing w:before="100" w:beforeAutospacing="1" w:after="100" w:afterAutospacing="1"/>
      <w:jc w:val="left"/>
    </w:pPr>
    <w:rPr>
      <w:rFonts w:ascii="Times New Roman" w:eastAsia="Times New Roman" w:hAnsi="Times New Roman" w:cs="Times New Roman"/>
      <w:sz w:val="24"/>
      <w:szCs w:val="24"/>
      <w:lang w:val="sl-SI" w:eastAsia="sl-SI"/>
    </w:rPr>
  </w:style>
  <w:style w:type="paragraph" w:customStyle="1" w:styleId="StandardWeb1">
    <w:name w:val="Standard (Web)1"/>
    <w:basedOn w:val="Normal"/>
    <w:rsid w:val="00D568CA"/>
    <w:pPr>
      <w:suppressAutoHyphens/>
      <w:spacing w:before="280" w:after="280"/>
      <w:jc w:val="left"/>
    </w:pPr>
    <w:rPr>
      <w:rFonts w:ascii="Times New Roman" w:eastAsia="Times New Roman" w:hAnsi="Times New Roman" w:cs="Times New Roman"/>
      <w:sz w:val="24"/>
      <w:szCs w:val="24"/>
      <w:lang w:eastAsia="zh-CN"/>
    </w:rPr>
  </w:style>
  <w:style w:type="table" w:customStyle="1" w:styleId="TableGrid">
    <w:name w:val="TableGrid"/>
    <w:rsid w:val="00AF3ED0"/>
    <w:pPr>
      <w:jc w:val="left"/>
    </w:pPr>
    <w:rPr>
      <w:rFonts w:eastAsiaTheme="minorEastAsia"/>
      <w:lang w:val="en-US"/>
    </w:rPr>
    <w:tblPr>
      <w:tblCellMar>
        <w:top w:w="0" w:type="dxa"/>
        <w:left w:w="0" w:type="dxa"/>
        <w:bottom w:w="0" w:type="dxa"/>
        <w:right w:w="0" w:type="dxa"/>
      </w:tblCellMar>
    </w:tblPr>
  </w:style>
  <w:style w:type="table" w:customStyle="1" w:styleId="TableGrid1">
    <w:name w:val="TableGrid1"/>
    <w:rsid w:val="00AF3ED0"/>
    <w:pPr>
      <w:jc w:val="left"/>
    </w:pPr>
    <w:rPr>
      <w:rFonts w:eastAsiaTheme="minorEastAsia"/>
      <w:lang w:val="en-US"/>
    </w:rPr>
    <w:tblPr>
      <w:tblCellMar>
        <w:top w:w="0" w:type="dxa"/>
        <w:left w:w="0" w:type="dxa"/>
        <w:bottom w:w="0" w:type="dxa"/>
        <w:right w:w="0" w:type="dxa"/>
      </w:tblCellMar>
    </w:tblPr>
  </w:style>
  <w:style w:type="table" w:customStyle="1" w:styleId="TableGrid2">
    <w:name w:val="TableGrid2"/>
    <w:rsid w:val="00AF3ED0"/>
    <w:pPr>
      <w:jc w:val="left"/>
    </w:pPr>
    <w:rPr>
      <w:rFonts w:eastAsia="Times New Roman"/>
      <w:lang w:val="en-US"/>
    </w:rPr>
    <w:tblPr>
      <w:tblCellMar>
        <w:top w:w="0" w:type="dxa"/>
        <w:left w:w="0" w:type="dxa"/>
        <w:bottom w:w="0" w:type="dxa"/>
        <w:right w:w="0" w:type="dxa"/>
      </w:tblCellMar>
    </w:tblPr>
  </w:style>
  <w:style w:type="table" w:customStyle="1" w:styleId="TableGrid3">
    <w:name w:val="TableGrid3"/>
    <w:rsid w:val="00AF3ED0"/>
    <w:pPr>
      <w:jc w:val="left"/>
    </w:pPr>
    <w:rPr>
      <w:rFonts w:eastAsia="Times New Roman"/>
      <w:lang w:val="en-US"/>
    </w:rPr>
    <w:tblPr>
      <w:tblCellMar>
        <w:top w:w="0" w:type="dxa"/>
        <w:left w:w="0" w:type="dxa"/>
        <w:bottom w:w="0" w:type="dxa"/>
        <w:right w:w="0" w:type="dxa"/>
      </w:tblCellMar>
    </w:tblPr>
  </w:style>
  <w:style w:type="table" w:customStyle="1" w:styleId="TableGrid4">
    <w:name w:val="TableGrid4"/>
    <w:rsid w:val="00AF3ED0"/>
    <w:pPr>
      <w:jc w:val="left"/>
    </w:pPr>
    <w:rPr>
      <w:rFonts w:eastAsiaTheme="minorEastAsia"/>
      <w:lang w:val="en-US"/>
    </w:rPr>
    <w:tblPr>
      <w:tblCellMar>
        <w:top w:w="0" w:type="dxa"/>
        <w:left w:w="0" w:type="dxa"/>
        <w:bottom w:w="0" w:type="dxa"/>
        <w:right w:w="0" w:type="dxa"/>
      </w:tblCellMar>
    </w:tblPr>
  </w:style>
  <w:style w:type="paragraph" w:customStyle="1" w:styleId="xxmsonormal">
    <w:name w:val="x_x_msonormal"/>
    <w:basedOn w:val="Normal"/>
    <w:rsid w:val="00181B35"/>
    <w:pPr>
      <w:jc w:val="left"/>
    </w:pPr>
    <w:rPr>
      <w:rFonts w:ascii="Times New Roman" w:hAnsi="Times New Roman" w:cs="Times New Roman"/>
      <w:sz w:val="24"/>
      <w:szCs w:val="24"/>
      <w:lang w:eastAsia="hr-HR"/>
    </w:rPr>
  </w:style>
  <w:style w:type="table" w:styleId="Elegantnatablica">
    <w:name w:val="Table Elegant"/>
    <w:basedOn w:val="Obinatablica"/>
    <w:rsid w:val="00BC7AB8"/>
    <w:pPr>
      <w:jc w:val="left"/>
    </w:pPr>
    <w:rPr>
      <w:rFonts w:ascii="Times New Roman" w:eastAsia="Times New Roman" w:hAnsi="Times New Roman" w:cs="Times New Roman"/>
      <w:sz w:val="20"/>
      <w:szCs w:val="20"/>
      <w:lang w:eastAsia="hr-H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il">
    <w:name w:val="Stil"/>
    <w:rsid w:val="00686232"/>
    <w:pPr>
      <w:widowControl w:val="0"/>
      <w:autoSpaceDE w:val="0"/>
      <w:autoSpaceDN w:val="0"/>
      <w:adjustRightInd w:val="0"/>
      <w:jc w:val="left"/>
    </w:pPr>
    <w:rPr>
      <w:rFonts w:ascii="Times New Roman" w:eastAsia="Times New Roman" w:hAnsi="Times New Roman" w:cs="Times New Roman"/>
      <w:sz w:val="24"/>
      <w:szCs w:val="24"/>
      <w:lang w:eastAsia="hr-HR"/>
    </w:rPr>
  </w:style>
  <w:style w:type="paragraph" w:customStyle="1" w:styleId="box472555">
    <w:name w:val="box_472555"/>
    <w:basedOn w:val="Normal"/>
    <w:rsid w:val="00B33E97"/>
    <w:pPr>
      <w:spacing w:before="100" w:beforeAutospacing="1" w:after="100" w:afterAutospacing="1"/>
      <w:jc w:val="left"/>
    </w:pPr>
    <w:rPr>
      <w:rFonts w:ascii="Times New Roman" w:eastAsia="Times New Roman" w:hAnsi="Times New Roman" w:cs="Times New Roman"/>
      <w:sz w:val="24"/>
      <w:szCs w:val="24"/>
      <w:lang w:eastAsia="hr-HR"/>
    </w:rPr>
  </w:style>
  <w:style w:type="character" w:customStyle="1" w:styleId="cond">
    <w:name w:val="cond"/>
    <w:rsid w:val="00B33E97"/>
  </w:style>
  <w:style w:type="paragraph" w:customStyle="1" w:styleId="Odlomakpopisa2">
    <w:name w:val="Odlomak popisa2"/>
    <w:basedOn w:val="Normal"/>
    <w:rsid w:val="00B33E97"/>
    <w:pPr>
      <w:spacing w:after="160" w:line="259" w:lineRule="auto"/>
      <w:ind w:left="720"/>
      <w:contextualSpacing/>
      <w:jc w:val="left"/>
    </w:pPr>
    <w:rPr>
      <w:rFonts w:ascii="Calibri" w:eastAsia="Times New Roman" w:hAnsi="Calibri" w:cs="Times New Roman"/>
    </w:rPr>
  </w:style>
  <w:style w:type="paragraph" w:customStyle="1" w:styleId="SubTitle1">
    <w:name w:val="SubTitle 1"/>
    <w:basedOn w:val="Normal"/>
    <w:next w:val="Normal"/>
    <w:rsid w:val="00B33E97"/>
    <w:pPr>
      <w:spacing w:after="240"/>
      <w:jc w:val="center"/>
    </w:pPr>
    <w:rPr>
      <w:rFonts w:ascii="Times New Roman" w:eastAsia="Times New Roman" w:hAnsi="Times New Roman" w:cs="Times New Roman"/>
      <w:b/>
      <w:snapToGrid w:val="0"/>
      <w:sz w:val="40"/>
      <w:szCs w:val="20"/>
      <w:lang w:val="en-GB"/>
    </w:rPr>
  </w:style>
  <w:style w:type="paragraph" w:customStyle="1" w:styleId="SubTitle2">
    <w:name w:val="SubTitle 2"/>
    <w:basedOn w:val="Normal"/>
    <w:rsid w:val="00B33E97"/>
    <w:pPr>
      <w:spacing w:after="240"/>
      <w:jc w:val="center"/>
    </w:pPr>
    <w:rPr>
      <w:rFonts w:ascii="Times New Roman" w:eastAsia="Times New Roman" w:hAnsi="Times New Roman" w:cs="Times New Roman"/>
      <w:b/>
      <w:snapToGrid w:val="0"/>
      <w:sz w:val="32"/>
      <w:szCs w:val="20"/>
      <w:lang w:val="en-GB"/>
    </w:rPr>
  </w:style>
  <w:style w:type="paragraph" w:styleId="Predmetkomentara">
    <w:name w:val="annotation subject"/>
    <w:basedOn w:val="Tekstkomentara"/>
    <w:next w:val="Tekstkomentara"/>
    <w:link w:val="PredmetkomentaraChar"/>
    <w:uiPriority w:val="99"/>
    <w:semiHidden/>
    <w:unhideWhenUsed/>
    <w:rsid w:val="00BD3CB7"/>
    <w:pPr>
      <w:widowControl/>
      <w:spacing w:after="200" w:line="276" w:lineRule="auto"/>
      <w:jc w:val="left"/>
    </w:pPr>
    <w:rPr>
      <w:rFonts w:ascii="Calibri" w:eastAsia="Calibri" w:hAnsi="Calibri"/>
      <w:b/>
      <w:bCs/>
      <w:snapToGrid/>
    </w:rPr>
  </w:style>
  <w:style w:type="character" w:customStyle="1" w:styleId="PredmetkomentaraChar">
    <w:name w:val="Predmet komentara Char"/>
    <w:basedOn w:val="TekstkomentaraChar"/>
    <w:link w:val="Predmetkomentara"/>
    <w:uiPriority w:val="99"/>
    <w:semiHidden/>
    <w:rsid w:val="00BD3CB7"/>
    <w:rPr>
      <w:rFonts w:ascii="Calibri" w:eastAsia="Calibri" w:hAnsi="Calibri" w:cs="Times New Roman"/>
      <w:b/>
      <w:bCs/>
      <w:snapToGrid/>
      <w:sz w:val="20"/>
      <w:szCs w:val="20"/>
    </w:rPr>
  </w:style>
  <w:style w:type="paragraph" w:customStyle="1" w:styleId="Odlomakpopisa3">
    <w:name w:val="Odlomak popisa3"/>
    <w:basedOn w:val="Normal"/>
    <w:rsid w:val="00A359BE"/>
    <w:pPr>
      <w:spacing w:after="160" w:line="259" w:lineRule="auto"/>
      <w:ind w:left="720"/>
      <w:contextualSpacing/>
      <w:jc w:val="left"/>
    </w:pPr>
    <w:rPr>
      <w:rFonts w:ascii="Calibri" w:eastAsia="Times New Roman" w:hAnsi="Calibri" w:cs="Times New Roman"/>
    </w:rPr>
  </w:style>
  <w:style w:type="character" w:styleId="Nerijeenospominjanje">
    <w:name w:val="Unresolved Mention"/>
    <w:uiPriority w:val="99"/>
    <w:semiHidden/>
    <w:unhideWhenUsed/>
    <w:rsid w:val="00A71668"/>
    <w:rPr>
      <w:color w:val="605E5C"/>
      <w:shd w:val="clear" w:color="auto" w:fill="E1DFDD"/>
    </w:rPr>
  </w:style>
  <w:style w:type="paragraph" w:customStyle="1" w:styleId="ColorfulList-Accent1">
    <w:name w:val="Colorful List - Accent 1"/>
    <w:basedOn w:val="Normal"/>
    <w:uiPriority w:val="34"/>
    <w:qFormat/>
    <w:rsid w:val="004B3A2D"/>
    <w:pPr>
      <w:spacing w:after="200" w:line="276" w:lineRule="auto"/>
      <w:ind w:left="720"/>
      <w:contextualSpacing/>
      <w:jc w:val="left"/>
    </w:pPr>
    <w:rPr>
      <w:rFonts w:ascii="Times New Roman" w:eastAsia="Calibri" w:hAnsi="Times New Roman" w:cs="Times New Roman"/>
    </w:rPr>
  </w:style>
  <w:style w:type="paragraph" w:customStyle="1" w:styleId="CM11">
    <w:name w:val="CM11"/>
    <w:basedOn w:val="Default"/>
    <w:next w:val="Default"/>
    <w:uiPriority w:val="99"/>
    <w:rsid w:val="004B3A2D"/>
    <w:rPr>
      <w:rFonts w:eastAsia="Calibri"/>
      <w:color w:val="auto"/>
      <w:lang w:eastAsia="en-US"/>
    </w:rPr>
  </w:style>
  <w:style w:type="paragraph" w:customStyle="1" w:styleId="CM9">
    <w:name w:val="CM9"/>
    <w:basedOn w:val="Default"/>
    <w:next w:val="Default"/>
    <w:uiPriority w:val="99"/>
    <w:rsid w:val="004B3A2D"/>
    <w:rPr>
      <w:rFonts w:eastAsia="Calibri"/>
      <w:color w:val="auto"/>
      <w:lang w:eastAsia="en-US"/>
    </w:rPr>
  </w:style>
  <w:style w:type="paragraph" w:customStyle="1" w:styleId="ColorfulList-Accent11">
    <w:name w:val="Colorful List - Accent 11"/>
    <w:basedOn w:val="Normal"/>
    <w:uiPriority w:val="34"/>
    <w:qFormat/>
    <w:rsid w:val="004B3A2D"/>
    <w:pPr>
      <w:spacing w:after="200" w:line="276" w:lineRule="auto"/>
      <w:ind w:left="720"/>
      <w:contextualSpacing/>
      <w:jc w:val="left"/>
    </w:pPr>
    <w:rPr>
      <w:rFonts w:ascii="Times New Roman" w:eastAsia="Calibri" w:hAnsi="Times New Roman" w:cs="Times New Roman"/>
    </w:rPr>
  </w:style>
  <w:style w:type="character" w:customStyle="1" w:styleId="Hypertext">
    <w:name w:val="Hypertext"/>
    <w:rsid w:val="00A77EDE"/>
    <w:rPr>
      <w:color w:val="0000FF"/>
      <w:u w:val="single"/>
    </w:rPr>
  </w:style>
  <w:style w:type="numbering" w:customStyle="1" w:styleId="Bezpopisa2">
    <w:name w:val="Bez popisa2"/>
    <w:next w:val="Bezpopisa"/>
    <w:uiPriority w:val="99"/>
    <w:semiHidden/>
    <w:unhideWhenUsed/>
    <w:rsid w:val="00090195"/>
  </w:style>
  <w:style w:type="paragraph" w:customStyle="1" w:styleId="Tekstnormalni">
    <w:name w:val="Tekst normalni"/>
    <w:basedOn w:val="Normal"/>
    <w:link w:val="TekstnormalniChar"/>
    <w:qFormat/>
    <w:rsid w:val="00CE30DE"/>
    <w:pPr>
      <w:spacing w:before="120" w:line="276" w:lineRule="auto"/>
    </w:pPr>
    <w:rPr>
      <w:rFonts w:ascii="Arial" w:hAnsi="Arial" w:cs="Arial"/>
    </w:rPr>
  </w:style>
  <w:style w:type="character" w:customStyle="1" w:styleId="TekstnormalniChar">
    <w:name w:val="Tekst normalni Char"/>
    <w:basedOn w:val="Zadanifontodlomka"/>
    <w:link w:val="Tekstnormalni"/>
    <w:rsid w:val="00CE30DE"/>
    <w:rPr>
      <w:rFonts w:ascii="Arial" w:hAnsi="Arial" w:cs="Arial"/>
    </w:rPr>
  </w:style>
  <w:style w:type="paragraph" w:customStyle="1" w:styleId="lanak">
    <w:name w:val="Članak"/>
    <w:basedOn w:val="Normal"/>
    <w:link w:val="lanakChar"/>
    <w:qFormat/>
    <w:rsid w:val="00CE30DE"/>
    <w:pPr>
      <w:keepNext/>
      <w:spacing w:before="120" w:line="276" w:lineRule="auto"/>
      <w:jc w:val="center"/>
    </w:pPr>
    <w:rPr>
      <w:rFonts w:ascii="Arial" w:hAnsi="Arial" w:cs="Arial"/>
    </w:rPr>
  </w:style>
  <w:style w:type="character" w:customStyle="1" w:styleId="lanakChar">
    <w:name w:val="Članak Char"/>
    <w:basedOn w:val="Zadanifontodlomka"/>
    <w:link w:val="lanak"/>
    <w:rsid w:val="00CE30DE"/>
    <w:rPr>
      <w:rFonts w:ascii="Arial" w:hAnsi="Arial" w:cs="Arial"/>
    </w:rPr>
  </w:style>
  <w:style w:type="paragraph" w:customStyle="1" w:styleId="Tekst1">
    <w:name w:val="Tekst 1."/>
    <w:basedOn w:val="Odlomakpopisa"/>
    <w:link w:val="Tekst1Char"/>
    <w:qFormat/>
    <w:rsid w:val="00CE30DE"/>
    <w:pPr>
      <w:keepNext/>
      <w:widowControl/>
      <w:numPr>
        <w:numId w:val="3"/>
      </w:numPr>
      <w:autoSpaceDE/>
      <w:autoSpaceDN/>
      <w:spacing w:before="60" w:line="276" w:lineRule="auto"/>
      <w:ind w:left="567" w:hanging="289"/>
    </w:pPr>
    <w:rPr>
      <w:rFonts w:ascii="Arial" w:eastAsiaTheme="minorHAnsi" w:hAnsi="Arial" w:cs="Arial"/>
      <w:lang w:val="hr-HR"/>
    </w:rPr>
  </w:style>
  <w:style w:type="character" w:customStyle="1" w:styleId="Tekst1Char">
    <w:name w:val="Tekst 1. Char"/>
    <w:basedOn w:val="Zadanifontodlomka"/>
    <w:link w:val="Tekst1"/>
    <w:rsid w:val="00CE30DE"/>
    <w:rPr>
      <w:rFonts w:ascii="Arial" w:hAnsi="Arial" w:cs="Arial"/>
    </w:rPr>
  </w:style>
  <w:style w:type="paragraph" w:customStyle="1" w:styleId="Naslovrazina1">
    <w:name w:val="Naslov razina 1"/>
    <w:basedOn w:val="Normal"/>
    <w:link w:val="Naslovrazina1Char"/>
    <w:qFormat/>
    <w:rsid w:val="00CE30DE"/>
    <w:pPr>
      <w:keepNext/>
      <w:spacing w:before="240" w:line="276" w:lineRule="auto"/>
      <w:jc w:val="center"/>
    </w:pPr>
    <w:rPr>
      <w:rFonts w:ascii="Arial" w:hAnsi="Arial" w:cs="Arial"/>
      <w:b/>
      <w:bCs/>
      <w:i/>
      <w:iCs/>
    </w:rPr>
  </w:style>
  <w:style w:type="character" w:customStyle="1" w:styleId="Naslovrazina1Char">
    <w:name w:val="Naslov razina 1 Char"/>
    <w:basedOn w:val="Tekst1Char"/>
    <w:link w:val="Naslovrazina1"/>
    <w:rsid w:val="00CE30DE"/>
    <w:rPr>
      <w:rFonts w:ascii="Arial" w:hAnsi="Arial" w:cs="Arial"/>
      <w:b/>
      <w:bCs/>
      <w:i/>
      <w:iCs/>
    </w:rPr>
  </w:style>
  <w:style w:type="paragraph" w:styleId="TOCNaslov">
    <w:name w:val="TOC Heading"/>
    <w:basedOn w:val="Naslov1"/>
    <w:next w:val="Normal"/>
    <w:uiPriority w:val="39"/>
    <w:unhideWhenUsed/>
    <w:qFormat/>
    <w:rsid w:val="00CA2DA1"/>
    <w:pPr>
      <w:keepLines/>
      <w:spacing w:before="240"/>
      <w:outlineLvl w:val="9"/>
    </w:pPr>
    <w:rPr>
      <w:rFonts w:asciiTheme="majorHAnsi" w:eastAsiaTheme="majorEastAsia" w:hAnsiTheme="majorHAnsi" w:cstheme="majorBidi"/>
      <w:b w:val="0"/>
      <w:color w:val="2E74B5" w:themeColor="accent1" w:themeShade="BF"/>
      <w:sz w:val="32"/>
      <w:szCs w:val="32"/>
    </w:rPr>
  </w:style>
  <w:style w:type="paragraph" w:styleId="Citat">
    <w:name w:val="Quote"/>
    <w:basedOn w:val="Normal"/>
    <w:next w:val="Normal"/>
    <w:link w:val="CitatChar"/>
    <w:uiPriority w:val="29"/>
    <w:qFormat/>
    <w:rsid w:val="00CA2DA1"/>
    <w:pPr>
      <w:spacing w:before="160" w:after="160" w:line="259" w:lineRule="auto"/>
      <w:jc w:val="center"/>
    </w:pPr>
    <w:rPr>
      <w:i/>
      <w:iCs/>
      <w:color w:val="404040" w:themeColor="text1" w:themeTint="BF"/>
      <w:kern w:val="2"/>
      <w14:ligatures w14:val="standardContextual"/>
    </w:rPr>
  </w:style>
  <w:style w:type="character" w:customStyle="1" w:styleId="CitatChar">
    <w:name w:val="Citat Char"/>
    <w:basedOn w:val="Zadanifontodlomka"/>
    <w:link w:val="Citat"/>
    <w:uiPriority w:val="29"/>
    <w:rsid w:val="00CA2DA1"/>
    <w:rPr>
      <w:i/>
      <w:iCs/>
      <w:color w:val="404040" w:themeColor="text1" w:themeTint="BF"/>
      <w:kern w:val="2"/>
      <w14:ligatures w14:val="standardContextual"/>
    </w:rPr>
  </w:style>
  <w:style w:type="table" w:styleId="ivopisnatablicapopisa7-isticanje6">
    <w:name w:val="List Table 7 Colorful Accent 6"/>
    <w:basedOn w:val="Obinatablica"/>
    <w:uiPriority w:val="52"/>
    <w:rsid w:val="00CA2DA1"/>
    <w:pPr>
      <w:jc w:val="left"/>
    </w:pPr>
    <w:rPr>
      <w:color w:val="538135" w:themeColor="accent6"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ivopisnatablicapopisa7-isticanje4">
    <w:name w:val="List Table 7 Colorful Accent 4"/>
    <w:basedOn w:val="Obinatablica"/>
    <w:uiPriority w:val="52"/>
    <w:rsid w:val="00CA2DA1"/>
    <w:pPr>
      <w:jc w:val="left"/>
    </w:pPr>
    <w:rPr>
      <w:color w:val="BF8F00" w:themeColor="accent4"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ivopisnatablica7-isticanje6">
    <w:name w:val="Grid Table 7 Colorful Accent 6"/>
    <w:basedOn w:val="Obinatablica"/>
    <w:uiPriority w:val="52"/>
    <w:rsid w:val="00CA2DA1"/>
    <w:pPr>
      <w:jc w:val="left"/>
    </w:pPr>
    <w:rPr>
      <w:color w:val="538135" w:themeColor="accent6" w:themeShade="BF"/>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ivopisnatablicareetke7">
    <w:name w:val="Grid Table 7 Colorful"/>
    <w:basedOn w:val="Obinatablica"/>
    <w:uiPriority w:val="52"/>
    <w:rsid w:val="00CA2DA1"/>
    <w:pPr>
      <w:jc w:val="left"/>
    </w:pPr>
    <w:rPr>
      <w:color w:val="000000" w:themeColor="text1"/>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ivopisnatablicareetke7-isticanje4">
    <w:name w:val="Grid Table 7 Colorful Accent 4"/>
    <w:basedOn w:val="Obinatablica"/>
    <w:uiPriority w:val="52"/>
    <w:rsid w:val="00CA2DA1"/>
    <w:pPr>
      <w:jc w:val="left"/>
    </w:pPr>
    <w:rPr>
      <w:color w:val="BF8F00" w:themeColor="accent4" w:themeShade="BF"/>
      <w:kern w:val="2"/>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mnatablicareetke5-isticanje3">
    <w:name w:val="Grid Table 5 Dark Accent 3"/>
    <w:basedOn w:val="Obinatablica"/>
    <w:uiPriority w:val="50"/>
    <w:rsid w:val="00CA2DA1"/>
    <w:pPr>
      <w:jc w:val="left"/>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mnatablicareetke5-isticanje4">
    <w:name w:val="Grid Table 5 Dark Accent 4"/>
    <w:basedOn w:val="Obinatablica"/>
    <w:uiPriority w:val="50"/>
    <w:rsid w:val="00CA2DA1"/>
    <w:pPr>
      <w:jc w:val="left"/>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ivopisnatablicareetke7-isticanje3">
    <w:name w:val="Grid Table 7 Colorful Accent 3"/>
    <w:basedOn w:val="Obinatablica"/>
    <w:uiPriority w:val="52"/>
    <w:rsid w:val="00CA2DA1"/>
    <w:pPr>
      <w:jc w:val="left"/>
    </w:pPr>
    <w:rPr>
      <w:color w:val="7B7B7B" w:themeColor="accent3" w:themeShade="BF"/>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ivopisnatablicareetke6-isticanje3">
    <w:name w:val="Grid Table 6 Colorful Accent 3"/>
    <w:basedOn w:val="Obinatablica"/>
    <w:uiPriority w:val="51"/>
    <w:rsid w:val="00CA2DA1"/>
    <w:pPr>
      <w:jc w:val="left"/>
    </w:pPr>
    <w:rPr>
      <w:color w:val="7B7B7B" w:themeColor="accent3" w:themeShade="BF"/>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ivopisnatablicareetke6">
    <w:name w:val="Grid Table 6 Colorful"/>
    <w:basedOn w:val="Obinatablica"/>
    <w:uiPriority w:val="51"/>
    <w:rsid w:val="00CA2DA1"/>
    <w:pPr>
      <w:jc w:val="left"/>
    </w:pPr>
    <w:rPr>
      <w:color w:val="000000" w:themeColor="text1"/>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Obinatablica2">
    <w:name w:val="Plain Table 2"/>
    <w:basedOn w:val="Obinatablica"/>
    <w:uiPriority w:val="42"/>
    <w:rsid w:val="00CA2DA1"/>
    <w:pPr>
      <w:jc w:val="left"/>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ivopisnatablicapopisa6-isticanje4">
    <w:name w:val="List Table 6 Colorful Accent 4"/>
    <w:basedOn w:val="Obinatablica"/>
    <w:uiPriority w:val="51"/>
    <w:rsid w:val="00CA2DA1"/>
    <w:pPr>
      <w:jc w:val="left"/>
    </w:pPr>
    <w:rPr>
      <w:color w:val="BF8F00" w:themeColor="accent4" w:themeShade="BF"/>
      <w:kern w:val="2"/>
      <w14:ligatures w14:val="standardContextual"/>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ivopisnatablicapopisa6-isticanje2">
    <w:name w:val="List Table 6 Colorful Accent 2"/>
    <w:basedOn w:val="Obinatablica"/>
    <w:uiPriority w:val="51"/>
    <w:rsid w:val="00CA2DA1"/>
    <w:pPr>
      <w:jc w:val="left"/>
    </w:pPr>
    <w:rPr>
      <w:color w:val="C45911" w:themeColor="accent2" w:themeShade="BF"/>
      <w:kern w:val="2"/>
      <w14:ligatures w14:val="standardContextual"/>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icapopisa2-isticanje2">
    <w:name w:val="List Table 2 Accent 2"/>
    <w:basedOn w:val="Obinatablica"/>
    <w:uiPriority w:val="47"/>
    <w:rsid w:val="00CA2DA1"/>
    <w:pPr>
      <w:jc w:val="left"/>
    </w:pPr>
    <w:rPr>
      <w:kern w:val="2"/>
      <w14:ligatures w14:val="standardContextua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Obinatablica1">
    <w:name w:val="Plain Table 1"/>
    <w:basedOn w:val="Obinatablica"/>
    <w:uiPriority w:val="41"/>
    <w:rsid w:val="00CA2DA1"/>
    <w:pPr>
      <w:jc w:val="left"/>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icareetke1svijetlo-isticanje2">
    <w:name w:val="Grid Table 1 Light Accent 2"/>
    <w:basedOn w:val="Obinatablica"/>
    <w:uiPriority w:val="46"/>
    <w:rsid w:val="00CA2DA1"/>
    <w:pPr>
      <w:jc w:val="left"/>
    </w:pPr>
    <w:rPr>
      <w:kern w:val="2"/>
      <w14:ligatures w14:val="standardContextua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icapopisa3-isticanje2">
    <w:name w:val="List Table 3 Accent 2"/>
    <w:basedOn w:val="Obinatablica"/>
    <w:uiPriority w:val="48"/>
    <w:rsid w:val="00CA2DA1"/>
    <w:pPr>
      <w:jc w:val="left"/>
    </w:pPr>
    <w:rPr>
      <w:kern w:val="2"/>
      <w14:ligatures w14:val="standardContextual"/>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icapopisa4-isticanje2">
    <w:name w:val="List Table 4 Accent 2"/>
    <w:basedOn w:val="Obinatablica"/>
    <w:uiPriority w:val="49"/>
    <w:rsid w:val="00CA2DA1"/>
    <w:pPr>
      <w:jc w:val="left"/>
    </w:pPr>
    <w:rPr>
      <w:kern w:val="2"/>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ijeloA">
    <w:name w:val="Tijelo A"/>
    <w:rsid w:val="002B59D3"/>
    <w:pPr>
      <w:pBdr>
        <w:top w:val="nil"/>
        <w:left w:val="nil"/>
        <w:bottom w:val="nil"/>
        <w:right w:val="nil"/>
        <w:between w:val="nil"/>
        <w:bar w:val="nil"/>
      </w:pBdr>
      <w:spacing w:after="5" w:line="265" w:lineRule="auto"/>
      <w:ind w:right="7" w:firstLine="710"/>
    </w:pPr>
    <w:rPr>
      <w:rFonts w:ascii="Arial" w:eastAsia="Arial Unicode MS" w:hAnsi="Arial" w:cs="Arial Unicode MS"/>
      <w:color w:val="000000"/>
      <w:sz w:val="24"/>
      <w:szCs w:val="24"/>
      <w:u w:color="000000"/>
      <w:bdr w:val="nil"/>
      <w:lang w:eastAsia="hr-HR"/>
    </w:rPr>
  </w:style>
  <w:style w:type="numbering" w:customStyle="1" w:styleId="Bezpopisa3">
    <w:name w:val="Bez popisa3"/>
    <w:next w:val="Bezpopisa"/>
    <w:uiPriority w:val="99"/>
    <w:semiHidden/>
    <w:unhideWhenUsed/>
    <w:rsid w:val="0087276D"/>
  </w:style>
  <w:style w:type="table" w:customStyle="1" w:styleId="Reetkatablice1">
    <w:name w:val="Rešetka tablice1"/>
    <w:basedOn w:val="Obinatablica"/>
    <w:next w:val="Reetkatablice"/>
    <w:rsid w:val="0087276D"/>
    <w:pPr>
      <w:jc w:val="left"/>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ojanipopis-Isticanje11">
    <w:name w:val="Obojani popis - Isticanje 11"/>
    <w:basedOn w:val="Normal"/>
    <w:uiPriority w:val="34"/>
    <w:qFormat/>
    <w:rsid w:val="00A06202"/>
    <w:pPr>
      <w:spacing w:line="240" w:lineRule="auto"/>
      <w:ind w:left="720" w:right="0"/>
      <w:contextualSpacing/>
      <w:jc w:val="left"/>
    </w:pPr>
    <w:rPr>
      <w:rFonts w:ascii="Calibri" w:eastAsia="Calibri" w:hAnsi="Calibri" w:cs="Times New Roman"/>
    </w:rPr>
  </w:style>
  <w:style w:type="paragraph" w:customStyle="1" w:styleId="box453040">
    <w:name w:val="box_453040"/>
    <w:basedOn w:val="Normal"/>
    <w:rsid w:val="00C625E0"/>
    <w:pPr>
      <w:spacing w:before="100" w:beforeAutospacing="1" w:after="100" w:afterAutospacing="1" w:line="240" w:lineRule="auto"/>
      <w:ind w:right="0"/>
      <w:jc w:val="left"/>
    </w:pPr>
    <w:rPr>
      <w:rFonts w:ascii="Times New Roman" w:eastAsia="Times New Roman" w:hAnsi="Times New Roman" w:cs="Times New Roman"/>
      <w:sz w:val="24"/>
      <w:szCs w:val="24"/>
      <w:lang w:val="sl-SI" w:eastAsia="sl-SI"/>
    </w:rPr>
  </w:style>
  <w:style w:type="paragraph" w:customStyle="1" w:styleId="box483254">
    <w:name w:val="box_483254"/>
    <w:basedOn w:val="Normal"/>
    <w:rsid w:val="00C625E0"/>
    <w:pPr>
      <w:spacing w:before="100" w:beforeAutospacing="1" w:after="100" w:afterAutospacing="1" w:line="240" w:lineRule="auto"/>
      <w:ind w:right="0"/>
      <w:jc w:val="left"/>
    </w:pPr>
    <w:rPr>
      <w:rFonts w:ascii="Times New Roman" w:eastAsia="Times New Roman" w:hAnsi="Times New Roman" w:cs="Times New Roman"/>
      <w:sz w:val="24"/>
      <w:szCs w:val="24"/>
      <w:lang w:val="sl-SI" w:eastAsia="sl-SI"/>
    </w:rPr>
  </w:style>
  <w:style w:type="paragraph" w:customStyle="1" w:styleId="Odlomakpopisa4">
    <w:name w:val="Odlomak popisa4"/>
    <w:basedOn w:val="Normal"/>
    <w:rsid w:val="009535BA"/>
    <w:pPr>
      <w:spacing w:after="160" w:line="259" w:lineRule="auto"/>
      <w:ind w:left="720" w:right="0"/>
      <w:contextualSpacing/>
      <w:jc w:val="left"/>
    </w:pPr>
    <w:rPr>
      <w:rFonts w:ascii="Calibri" w:eastAsia="Times New Roman" w:hAnsi="Calibri" w:cs="Times New Roman"/>
    </w:rPr>
  </w:style>
  <w:style w:type="paragraph" w:customStyle="1" w:styleId="box483850">
    <w:name w:val="box_483850"/>
    <w:basedOn w:val="Normal"/>
    <w:rsid w:val="001603CF"/>
    <w:pPr>
      <w:spacing w:before="100" w:beforeAutospacing="1" w:after="100" w:afterAutospacing="1" w:line="240" w:lineRule="auto"/>
      <w:ind w:right="0"/>
      <w:jc w:val="left"/>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9773">
      <w:bodyDiv w:val="1"/>
      <w:marLeft w:val="0"/>
      <w:marRight w:val="0"/>
      <w:marTop w:val="0"/>
      <w:marBottom w:val="0"/>
      <w:divBdr>
        <w:top w:val="none" w:sz="0" w:space="0" w:color="auto"/>
        <w:left w:val="none" w:sz="0" w:space="0" w:color="auto"/>
        <w:bottom w:val="none" w:sz="0" w:space="0" w:color="auto"/>
        <w:right w:val="none" w:sz="0" w:space="0" w:color="auto"/>
      </w:divBdr>
    </w:div>
    <w:div w:id="81339441">
      <w:bodyDiv w:val="1"/>
      <w:marLeft w:val="0"/>
      <w:marRight w:val="0"/>
      <w:marTop w:val="0"/>
      <w:marBottom w:val="0"/>
      <w:divBdr>
        <w:top w:val="none" w:sz="0" w:space="0" w:color="auto"/>
        <w:left w:val="none" w:sz="0" w:space="0" w:color="auto"/>
        <w:bottom w:val="none" w:sz="0" w:space="0" w:color="auto"/>
        <w:right w:val="none" w:sz="0" w:space="0" w:color="auto"/>
      </w:divBdr>
    </w:div>
    <w:div w:id="81799110">
      <w:bodyDiv w:val="1"/>
      <w:marLeft w:val="0"/>
      <w:marRight w:val="0"/>
      <w:marTop w:val="0"/>
      <w:marBottom w:val="0"/>
      <w:divBdr>
        <w:top w:val="none" w:sz="0" w:space="0" w:color="auto"/>
        <w:left w:val="none" w:sz="0" w:space="0" w:color="auto"/>
        <w:bottom w:val="none" w:sz="0" w:space="0" w:color="auto"/>
        <w:right w:val="none" w:sz="0" w:space="0" w:color="auto"/>
      </w:divBdr>
    </w:div>
    <w:div w:id="131561045">
      <w:bodyDiv w:val="1"/>
      <w:marLeft w:val="0"/>
      <w:marRight w:val="0"/>
      <w:marTop w:val="0"/>
      <w:marBottom w:val="0"/>
      <w:divBdr>
        <w:top w:val="none" w:sz="0" w:space="0" w:color="auto"/>
        <w:left w:val="none" w:sz="0" w:space="0" w:color="auto"/>
        <w:bottom w:val="none" w:sz="0" w:space="0" w:color="auto"/>
        <w:right w:val="none" w:sz="0" w:space="0" w:color="auto"/>
      </w:divBdr>
    </w:div>
    <w:div w:id="185218637">
      <w:bodyDiv w:val="1"/>
      <w:marLeft w:val="0"/>
      <w:marRight w:val="0"/>
      <w:marTop w:val="0"/>
      <w:marBottom w:val="0"/>
      <w:divBdr>
        <w:top w:val="none" w:sz="0" w:space="0" w:color="auto"/>
        <w:left w:val="none" w:sz="0" w:space="0" w:color="auto"/>
        <w:bottom w:val="none" w:sz="0" w:space="0" w:color="auto"/>
        <w:right w:val="none" w:sz="0" w:space="0" w:color="auto"/>
      </w:divBdr>
    </w:div>
    <w:div w:id="220287458">
      <w:bodyDiv w:val="1"/>
      <w:marLeft w:val="0"/>
      <w:marRight w:val="0"/>
      <w:marTop w:val="0"/>
      <w:marBottom w:val="0"/>
      <w:divBdr>
        <w:top w:val="none" w:sz="0" w:space="0" w:color="auto"/>
        <w:left w:val="none" w:sz="0" w:space="0" w:color="auto"/>
        <w:bottom w:val="none" w:sz="0" w:space="0" w:color="auto"/>
        <w:right w:val="none" w:sz="0" w:space="0" w:color="auto"/>
      </w:divBdr>
    </w:div>
    <w:div w:id="255405869">
      <w:bodyDiv w:val="1"/>
      <w:marLeft w:val="0"/>
      <w:marRight w:val="0"/>
      <w:marTop w:val="0"/>
      <w:marBottom w:val="0"/>
      <w:divBdr>
        <w:top w:val="none" w:sz="0" w:space="0" w:color="auto"/>
        <w:left w:val="none" w:sz="0" w:space="0" w:color="auto"/>
        <w:bottom w:val="none" w:sz="0" w:space="0" w:color="auto"/>
        <w:right w:val="none" w:sz="0" w:space="0" w:color="auto"/>
      </w:divBdr>
    </w:div>
    <w:div w:id="273906002">
      <w:bodyDiv w:val="1"/>
      <w:marLeft w:val="0"/>
      <w:marRight w:val="0"/>
      <w:marTop w:val="0"/>
      <w:marBottom w:val="0"/>
      <w:divBdr>
        <w:top w:val="none" w:sz="0" w:space="0" w:color="auto"/>
        <w:left w:val="none" w:sz="0" w:space="0" w:color="auto"/>
        <w:bottom w:val="none" w:sz="0" w:space="0" w:color="auto"/>
        <w:right w:val="none" w:sz="0" w:space="0" w:color="auto"/>
      </w:divBdr>
    </w:div>
    <w:div w:id="295792929">
      <w:bodyDiv w:val="1"/>
      <w:marLeft w:val="0"/>
      <w:marRight w:val="0"/>
      <w:marTop w:val="0"/>
      <w:marBottom w:val="0"/>
      <w:divBdr>
        <w:top w:val="none" w:sz="0" w:space="0" w:color="auto"/>
        <w:left w:val="none" w:sz="0" w:space="0" w:color="auto"/>
        <w:bottom w:val="none" w:sz="0" w:space="0" w:color="auto"/>
        <w:right w:val="none" w:sz="0" w:space="0" w:color="auto"/>
      </w:divBdr>
    </w:div>
    <w:div w:id="300313046">
      <w:bodyDiv w:val="1"/>
      <w:marLeft w:val="0"/>
      <w:marRight w:val="0"/>
      <w:marTop w:val="0"/>
      <w:marBottom w:val="0"/>
      <w:divBdr>
        <w:top w:val="none" w:sz="0" w:space="0" w:color="auto"/>
        <w:left w:val="none" w:sz="0" w:space="0" w:color="auto"/>
        <w:bottom w:val="none" w:sz="0" w:space="0" w:color="auto"/>
        <w:right w:val="none" w:sz="0" w:space="0" w:color="auto"/>
      </w:divBdr>
    </w:div>
    <w:div w:id="319693971">
      <w:bodyDiv w:val="1"/>
      <w:marLeft w:val="0"/>
      <w:marRight w:val="0"/>
      <w:marTop w:val="0"/>
      <w:marBottom w:val="0"/>
      <w:divBdr>
        <w:top w:val="none" w:sz="0" w:space="0" w:color="auto"/>
        <w:left w:val="none" w:sz="0" w:space="0" w:color="auto"/>
        <w:bottom w:val="none" w:sz="0" w:space="0" w:color="auto"/>
        <w:right w:val="none" w:sz="0" w:space="0" w:color="auto"/>
      </w:divBdr>
    </w:div>
    <w:div w:id="331760958">
      <w:bodyDiv w:val="1"/>
      <w:marLeft w:val="0"/>
      <w:marRight w:val="0"/>
      <w:marTop w:val="0"/>
      <w:marBottom w:val="0"/>
      <w:divBdr>
        <w:top w:val="none" w:sz="0" w:space="0" w:color="auto"/>
        <w:left w:val="none" w:sz="0" w:space="0" w:color="auto"/>
        <w:bottom w:val="none" w:sz="0" w:space="0" w:color="auto"/>
        <w:right w:val="none" w:sz="0" w:space="0" w:color="auto"/>
      </w:divBdr>
    </w:div>
    <w:div w:id="333144229">
      <w:bodyDiv w:val="1"/>
      <w:marLeft w:val="0"/>
      <w:marRight w:val="0"/>
      <w:marTop w:val="0"/>
      <w:marBottom w:val="0"/>
      <w:divBdr>
        <w:top w:val="none" w:sz="0" w:space="0" w:color="auto"/>
        <w:left w:val="none" w:sz="0" w:space="0" w:color="auto"/>
        <w:bottom w:val="none" w:sz="0" w:space="0" w:color="auto"/>
        <w:right w:val="none" w:sz="0" w:space="0" w:color="auto"/>
      </w:divBdr>
    </w:div>
    <w:div w:id="394357113">
      <w:bodyDiv w:val="1"/>
      <w:marLeft w:val="0"/>
      <w:marRight w:val="0"/>
      <w:marTop w:val="0"/>
      <w:marBottom w:val="0"/>
      <w:divBdr>
        <w:top w:val="none" w:sz="0" w:space="0" w:color="auto"/>
        <w:left w:val="none" w:sz="0" w:space="0" w:color="auto"/>
        <w:bottom w:val="none" w:sz="0" w:space="0" w:color="auto"/>
        <w:right w:val="none" w:sz="0" w:space="0" w:color="auto"/>
      </w:divBdr>
    </w:div>
    <w:div w:id="437604757">
      <w:bodyDiv w:val="1"/>
      <w:marLeft w:val="0"/>
      <w:marRight w:val="0"/>
      <w:marTop w:val="0"/>
      <w:marBottom w:val="0"/>
      <w:divBdr>
        <w:top w:val="none" w:sz="0" w:space="0" w:color="auto"/>
        <w:left w:val="none" w:sz="0" w:space="0" w:color="auto"/>
        <w:bottom w:val="none" w:sz="0" w:space="0" w:color="auto"/>
        <w:right w:val="none" w:sz="0" w:space="0" w:color="auto"/>
      </w:divBdr>
    </w:div>
    <w:div w:id="501094286">
      <w:bodyDiv w:val="1"/>
      <w:marLeft w:val="0"/>
      <w:marRight w:val="0"/>
      <w:marTop w:val="0"/>
      <w:marBottom w:val="0"/>
      <w:divBdr>
        <w:top w:val="none" w:sz="0" w:space="0" w:color="auto"/>
        <w:left w:val="none" w:sz="0" w:space="0" w:color="auto"/>
        <w:bottom w:val="none" w:sz="0" w:space="0" w:color="auto"/>
        <w:right w:val="none" w:sz="0" w:space="0" w:color="auto"/>
      </w:divBdr>
    </w:div>
    <w:div w:id="515849308">
      <w:bodyDiv w:val="1"/>
      <w:marLeft w:val="0"/>
      <w:marRight w:val="0"/>
      <w:marTop w:val="0"/>
      <w:marBottom w:val="0"/>
      <w:divBdr>
        <w:top w:val="none" w:sz="0" w:space="0" w:color="auto"/>
        <w:left w:val="none" w:sz="0" w:space="0" w:color="auto"/>
        <w:bottom w:val="none" w:sz="0" w:space="0" w:color="auto"/>
        <w:right w:val="none" w:sz="0" w:space="0" w:color="auto"/>
      </w:divBdr>
    </w:div>
    <w:div w:id="605775591">
      <w:bodyDiv w:val="1"/>
      <w:marLeft w:val="0"/>
      <w:marRight w:val="0"/>
      <w:marTop w:val="0"/>
      <w:marBottom w:val="0"/>
      <w:divBdr>
        <w:top w:val="none" w:sz="0" w:space="0" w:color="auto"/>
        <w:left w:val="none" w:sz="0" w:space="0" w:color="auto"/>
        <w:bottom w:val="none" w:sz="0" w:space="0" w:color="auto"/>
        <w:right w:val="none" w:sz="0" w:space="0" w:color="auto"/>
      </w:divBdr>
    </w:div>
    <w:div w:id="621039666">
      <w:bodyDiv w:val="1"/>
      <w:marLeft w:val="0"/>
      <w:marRight w:val="0"/>
      <w:marTop w:val="0"/>
      <w:marBottom w:val="0"/>
      <w:divBdr>
        <w:top w:val="none" w:sz="0" w:space="0" w:color="auto"/>
        <w:left w:val="none" w:sz="0" w:space="0" w:color="auto"/>
        <w:bottom w:val="none" w:sz="0" w:space="0" w:color="auto"/>
        <w:right w:val="none" w:sz="0" w:space="0" w:color="auto"/>
      </w:divBdr>
    </w:div>
    <w:div w:id="697127129">
      <w:bodyDiv w:val="1"/>
      <w:marLeft w:val="0"/>
      <w:marRight w:val="0"/>
      <w:marTop w:val="0"/>
      <w:marBottom w:val="0"/>
      <w:divBdr>
        <w:top w:val="none" w:sz="0" w:space="0" w:color="auto"/>
        <w:left w:val="none" w:sz="0" w:space="0" w:color="auto"/>
        <w:bottom w:val="none" w:sz="0" w:space="0" w:color="auto"/>
        <w:right w:val="none" w:sz="0" w:space="0" w:color="auto"/>
      </w:divBdr>
    </w:div>
    <w:div w:id="748695833">
      <w:bodyDiv w:val="1"/>
      <w:marLeft w:val="0"/>
      <w:marRight w:val="0"/>
      <w:marTop w:val="0"/>
      <w:marBottom w:val="0"/>
      <w:divBdr>
        <w:top w:val="none" w:sz="0" w:space="0" w:color="auto"/>
        <w:left w:val="none" w:sz="0" w:space="0" w:color="auto"/>
        <w:bottom w:val="none" w:sz="0" w:space="0" w:color="auto"/>
        <w:right w:val="none" w:sz="0" w:space="0" w:color="auto"/>
      </w:divBdr>
    </w:div>
    <w:div w:id="757335446">
      <w:bodyDiv w:val="1"/>
      <w:marLeft w:val="0"/>
      <w:marRight w:val="0"/>
      <w:marTop w:val="0"/>
      <w:marBottom w:val="0"/>
      <w:divBdr>
        <w:top w:val="none" w:sz="0" w:space="0" w:color="auto"/>
        <w:left w:val="none" w:sz="0" w:space="0" w:color="auto"/>
        <w:bottom w:val="none" w:sz="0" w:space="0" w:color="auto"/>
        <w:right w:val="none" w:sz="0" w:space="0" w:color="auto"/>
      </w:divBdr>
    </w:div>
    <w:div w:id="795098904">
      <w:bodyDiv w:val="1"/>
      <w:marLeft w:val="0"/>
      <w:marRight w:val="0"/>
      <w:marTop w:val="0"/>
      <w:marBottom w:val="0"/>
      <w:divBdr>
        <w:top w:val="none" w:sz="0" w:space="0" w:color="auto"/>
        <w:left w:val="none" w:sz="0" w:space="0" w:color="auto"/>
        <w:bottom w:val="none" w:sz="0" w:space="0" w:color="auto"/>
        <w:right w:val="none" w:sz="0" w:space="0" w:color="auto"/>
      </w:divBdr>
    </w:div>
    <w:div w:id="813837879">
      <w:bodyDiv w:val="1"/>
      <w:marLeft w:val="0"/>
      <w:marRight w:val="0"/>
      <w:marTop w:val="0"/>
      <w:marBottom w:val="0"/>
      <w:divBdr>
        <w:top w:val="none" w:sz="0" w:space="0" w:color="auto"/>
        <w:left w:val="none" w:sz="0" w:space="0" w:color="auto"/>
        <w:bottom w:val="none" w:sz="0" w:space="0" w:color="auto"/>
        <w:right w:val="none" w:sz="0" w:space="0" w:color="auto"/>
      </w:divBdr>
    </w:div>
    <w:div w:id="816799615">
      <w:bodyDiv w:val="1"/>
      <w:marLeft w:val="0"/>
      <w:marRight w:val="0"/>
      <w:marTop w:val="0"/>
      <w:marBottom w:val="0"/>
      <w:divBdr>
        <w:top w:val="none" w:sz="0" w:space="0" w:color="auto"/>
        <w:left w:val="none" w:sz="0" w:space="0" w:color="auto"/>
        <w:bottom w:val="none" w:sz="0" w:space="0" w:color="auto"/>
        <w:right w:val="none" w:sz="0" w:space="0" w:color="auto"/>
      </w:divBdr>
    </w:div>
    <w:div w:id="827210539">
      <w:bodyDiv w:val="1"/>
      <w:marLeft w:val="0"/>
      <w:marRight w:val="0"/>
      <w:marTop w:val="0"/>
      <w:marBottom w:val="0"/>
      <w:divBdr>
        <w:top w:val="none" w:sz="0" w:space="0" w:color="auto"/>
        <w:left w:val="none" w:sz="0" w:space="0" w:color="auto"/>
        <w:bottom w:val="none" w:sz="0" w:space="0" w:color="auto"/>
        <w:right w:val="none" w:sz="0" w:space="0" w:color="auto"/>
      </w:divBdr>
    </w:div>
    <w:div w:id="892422743">
      <w:bodyDiv w:val="1"/>
      <w:marLeft w:val="0"/>
      <w:marRight w:val="0"/>
      <w:marTop w:val="0"/>
      <w:marBottom w:val="0"/>
      <w:divBdr>
        <w:top w:val="none" w:sz="0" w:space="0" w:color="auto"/>
        <w:left w:val="none" w:sz="0" w:space="0" w:color="auto"/>
        <w:bottom w:val="none" w:sz="0" w:space="0" w:color="auto"/>
        <w:right w:val="none" w:sz="0" w:space="0" w:color="auto"/>
      </w:divBdr>
    </w:div>
    <w:div w:id="1016036646">
      <w:bodyDiv w:val="1"/>
      <w:marLeft w:val="0"/>
      <w:marRight w:val="0"/>
      <w:marTop w:val="0"/>
      <w:marBottom w:val="0"/>
      <w:divBdr>
        <w:top w:val="none" w:sz="0" w:space="0" w:color="auto"/>
        <w:left w:val="none" w:sz="0" w:space="0" w:color="auto"/>
        <w:bottom w:val="none" w:sz="0" w:space="0" w:color="auto"/>
        <w:right w:val="none" w:sz="0" w:space="0" w:color="auto"/>
      </w:divBdr>
    </w:div>
    <w:div w:id="1021201069">
      <w:bodyDiv w:val="1"/>
      <w:marLeft w:val="0"/>
      <w:marRight w:val="0"/>
      <w:marTop w:val="0"/>
      <w:marBottom w:val="0"/>
      <w:divBdr>
        <w:top w:val="none" w:sz="0" w:space="0" w:color="auto"/>
        <w:left w:val="none" w:sz="0" w:space="0" w:color="auto"/>
        <w:bottom w:val="none" w:sz="0" w:space="0" w:color="auto"/>
        <w:right w:val="none" w:sz="0" w:space="0" w:color="auto"/>
      </w:divBdr>
    </w:div>
    <w:div w:id="1022123104">
      <w:bodyDiv w:val="1"/>
      <w:marLeft w:val="0"/>
      <w:marRight w:val="0"/>
      <w:marTop w:val="0"/>
      <w:marBottom w:val="0"/>
      <w:divBdr>
        <w:top w:val="none" w:sz="0" w:space="0" w:color="auto"/>
        <w:left w:val="none" w:sz="0" w:space="0" w:color="auto"/>
        <w:bottom w:val="none" w:sz="0" w:space="0" w:color="auto"/>
        <w:right w:val="none" w:sz="0" w:space="0" w:color="auto"/>
      </w:divBdr>
    </w:div>
    <w:div w:id="1051660486">
      <w:bodyDiv w:val="1"/>
      <w:marLeft w:val="0"/>
      <w:marRight w:val="0"/>
      <w:marTop w:val="0"/>
      <w:marBottom w:val="0"/>
      <w:divBdr>
        <w:top w:val="none" w:sz="0" w:space="0" w:color="auto"/>
        <w:left w:val="none" w:sz="0" w:space="0" w:color="auto"/>
        <w:bottom w:val="none" w:sz="0" w:space="0" w:color="auto"/>
        <w:right w:val="none" w:sz="0" w:space="0" w:color="auto"/>
      </w:divBdr>
    </w:div>
    <w:div w:id="1058480948">
      <w:bodyDiv w:val="1"/>
      <w:marLeft w:val="0"/>
      <w:marRight w:val="0"/>
      <w:marTop w:val="0"/>
      <w:marBottom w:val="0"/>
      <w:divBdr>
        <w:top w:val="none" w:sz="0" w:space="0" w:color="auto"/>
        <w:left w:val="none" w:sz="0" w:space="0" w:color="auto"/>
        <w:bottom w:val="none" w:sz="0" w:space="0" w:color="auto"/>
        <w:right w:val="none" w:sz="0" w:space="0" w:color="auto"/>
      </w:divBdr>
    </w:div>
    <w:div w:id="1072510737">
      <w:bodyDiv w:val="1"/>
      <w:marLeft w:val="0"/>
      <w:marRight w:val="0"/>
      <w:marTop w:val="0"/>
      <w:marBottom w:val="0"/>
      <w:divBdr>
        <w:top w:val="none" w:sz="0" w:space="0" w:color="auto"/>
        <w:left w:val="none" w:sz="0" w:space="0" w:color="auto"/>
        <w:bottom w:val="none" w:sz="0" w:space="0" w:color="auto"/>
        <w:right w:val="none" w:sz="0" w:space="0" w:color="auto"/>
      </w:divBdr>
    </w:div>
    <w:div w:id="1091583784">
      <w:bodyDiv w:val="1"/>
      <w:marLeft w:val="0"/>
      <w:marRight w:val="0"/>
      <w:marTop w:val="0"/>
      <w:marBottom w:val="0"/>
      <w:divBdr>
        <w:top w:val="none" w:sz="0" w:space="0" w:color="auto"/>
        <w:left w:val="none" w:sz="0" w:space="0" w:color="auto"/>
        <w:bottom w:val="none" w:sz="0" w:space="0" w:color="auto"/>
        <w:right w:val="none" w:sz="0" w:space="0" w:color="auto"/>
      </w:divBdr>
    </w:div>
    <w:div w:id="1095785229">
      <w:bodyDiv w:val="1"/>
      <w:marLeft w:val="0"/>
      <w:marRight w:val="0"/>
      <w:marTop w:val="0"/>
      <w:marBottom w:val="0"/>
      <w:divBdr>
        <w:top w:val="none" w:sz="0" w:space="0" w:color="auto"/>
        <w:left w:val="none" w:sz="0" w:space="0" w:color="auto"/>
        <w:bottom w:val="none" w:sz="0" w:space="0" w:color="auto"/>
        <w:right w:val="none" w:sz="0" w:space="0" w:color="auto"/>
      </w:divBdr>
    </w:div>
    <w:div w:id="1146969320">
      <w:bodyDiv w:val="1"/>
      <w:marLeft w:val="0"/>
      <w:marRight w:val="0"/>
      <w:marTop w:val="0"/>
      <w:marBottom w:val="0"/>
      <w:divBdr>
        <w:top w:val="none" w:sz="0" w:space="0" w:color="auto"/>
        <w:left w:val="none" w:sz="0" w:space="0" w:color="auto"/>
        <w:bottom w:val="none" w:sz="0" w:space="0" w:color="auto"/>
        <w:right w:val="none" w:sz="0" w:space="0" w:color="auto"/>
      </w:divBdr>
    </w:div>
    <w:div w:id="1175344459">
      <w:bodyDiv w:val="1"/>
      <w:marLeft w:val="0"/>
      <w:marRight w:val="0"/>
      <w:marTop w:val="0"/>
      <w:marBottom w:val="0"/>
      <w:divBdr>
        <w:top w:val="none" w:sz="0" w:space="0" w:color="auto"/>
        <w:left w:val="none" w:sz="0" w:space="0" w:color="auto"/>
        <w:bottom w:val="none" w:sz="0" w:space="0" w:color="auto"/>
        <w:right w:val="none" w:sz="0" w:space="0" w:color="auto"/>
      </w:divBdr>
    </w:div>
    <w:div w:id="1209758982">
      <w:bodyDiv w:val="1"/>
      <w:marLeft w:val="0"/>
      <w:marRight w:val="0"/>
      <w:marTop w:val="0"/>
      <w:marBottom w:val="0"/>
      <w:divBdr>
        <w:top w:val="none" w:sz="0" w:space="0" w:color="auto"/>
        <w:left w:val="none" w:sz="0" w:space="0" w:color="auto"/>
        <w:bottom w:val="none" w:sz="0" w:space="0" w:color="auto"/>
        <w:right w:val="none" w:sz="0" w:space="0" w:color="auto"/>
      </w:divBdr>
    </w:div>
    <w:div w:id="1221593240">
      <w:bodyDiv w:val="1"/>
      <w:marLeft w:val="0"/>
      <w:marRight w:val="0"/>
      <w:marTop w:val="0"/>
      <w:marBottom w:val="0"/>
      <w:divBdr>
        <w:top w:val="none" w:sz="0" w:space="0" w:color="auto"/>
        <w:left w:val="none" w:sz="0" w:space="0" w:color="auto"/>
        <w:bottom w:val="none" w:sz="0" w:space="0" w:color="auto"/>
        <w:right w:val="none" w:sz="0" w:space="0" w:color="auto"/>
      </w:divBdr>
    </w:div>
    <w:div w:id="1241213744">
      <w:bodyDiv w:val="1"/>
      <w:marLeft w:val="0"/>
      <w:marRight w:val="0"/>
      <w:marTop w:val="0"/>
      <w:marBottom w:val="0"/>
      <w:divBdr>
        <w:top w:val="none" w:sz="0" w:space="0" w:color="auto"/>
        <w:left w:val="none" w:sz="0" w:space="0" w:color="auto"/>
        <w:bottom w:val="none" w:sz="0" w:space="0" w:color="auto"/>
        <w:right w:val="none" w:sz="0" w:space="0" w:color="auto"/>
      </w:divBdr>
    </w:div>
    <w:div w:id="1248539421">
      <w:bodyDiv w:val="1"/>
      <w:marLeft w:val="0"/>
      <w:marRight w:val="0"/>
      <w:marTop w:val="0"/>
      <w:marBottom w:val="0"/>
      <w:divBdr>
        <w:top w:val="none" w:sz="0" w:space="0" w:color="auto"/>
        <w:left w:val="none" w:sz="0" w:space="0" w:color="auto"/>
        <w:bottom w:val="none" w:sz="0" w:space="0" w:color="auto"/>
        <w:right w:val="none" w:sz="0" w:space="0" w:color="auto"/>
      </w:divBdr>
    </w:div>
    <w:div w:id="1261455016">
      <w:bodyDiv w:val="1"/>
      <w:marLeft w:val="0"/>
      <w:marRight w:val="0"/>
      <w:marTop w:val="0"/>
      <w:marBottom w:val="0"/>
      <w:divBdr>
        <w:top w:val="none" w:sz="0" w:space="0" w:color="auto"/>
        <w:left w:val="none" w:sz="0" w:space="0" w:color="auto"/>
        <w:bottom w:val="none" w:sz="0" w:space="0" w:color="auto"/>
        <w:right w:val="none" w:sz="0" w:space="0" w:color="auto"/>
      </w:divBdr>
    </w:div>
    <w:div w:id="1267232287">
      <w:bodyDiv w:val="1"/>
      <w:marLeft w:val="0"/>
      <w:marRight w:val="0"/>
      <w:marTop w:val="0"/>
      <w:marBottom w:val="0"/>
      <w:divBdr>
        <w:top w:val="none" w:sz="0" w:space="0" w:color="auto"/>
        <w:left w:val="none" w:sz="0" w:space="0" w:color="auto"/>
        <w:bottom w:val="none" w:sz="0" w:space="0" w:color="auto"/>
        <w:right w:val="none" w:sz="0" w:space="0" w:color="auto"/>
      </w:divBdr>
    </w:div>
    <w:div w:id="1297375038">
      <w:bodyDiv w:val="1"/>
      <w:marLeft w:val="0"/>
      <w:marRight w:val="0"/>
      <w:marTop w:val="0"/>
      <w:marBottom w:val="0"/>
      <w:divBdr>
        <w:top w:val="none" w:sz="0" w:space="0" w:color="auto"/>
        <w:left w:val="none" w:sz="0" w:space="0" w:color="auto"/>
        <w:bottom w:val="none" w:sz="0" w:space="0" w:color="auto"/>
        <w:right w:val="none" w:sz="0" w:space="0" w:color="auto"/>
      </w:divBdr>
    </w:div>
    <w:div w:id="1383866829">
      <w:bodyDiv w:val="1"/>
      <w:marLeft w:val="0"/>
      <w:marRight w:val="0"/>
      <w:marTop w:val="0"/>
      <w:marBottom w:val="0"/>
      <w:divBdr>
        <w:top w:val="none" w:sz="0" w:space="0" w:color="auto"/>
        <w:left w:val="none" w:sz="0" w:space="0" w:color="auto"/>
        <w:bottom w:val="none" w:sz="0" w:space="0" w:color="auto"/>
        <w:right w:val="none" w:sz="0" w:space="0" w:color="auto"/>
      </w:divBdr>
    </w:div>
    <w:div w:id="1403992627">
      <w:bodyDiv w:val="1"/>
      <w:marLeft w:val="0"/>
      <w:marRight w:val="0"/>
      <w:marTop w:val="0"/>
      <w:marBottom w:val="0"/>
      <w:divBdr>
        <w:top w:val="none" w:sz="0" w:space="0" w:color="auto"/>
        <w:left w:val="none" w:sz="0" w:space="0" w:color="auto"/>
        <w:bottom w:val="none" w:sz="0" w:space="0" w:color="auto"/>
        <w:right w:val="none" w:sz="0" w:space="0" w:color="auto"/>
      </w:divBdr>
    </w:div>
    <w:div w:id="1430396249">
      <w:bodyDiv w:val="1"/>
      <w:marLeft w:val="0"/>
      <w:marRight w:val="0"/>
      <w:marTop w:val="0"/>
      <w:marBottom w:val="0"/>
      <w:divBdr>
        <w:top w:val="none" w:sz="0" w:space="0" w:color="auto"/>
        <w:left w:val="none" w:sz="0" w:space="0" w:color="auto"/>
        <w:bottom w:val="none" w:sz="0" w:space="0" w:color="auto"/>
        <w:right w:val="none" w:sz="0" w:space="0" w:color="auto"/>
      </w:divBdr>
    </w:div>
    <w:div w:id="1486168972">
      <w:bodyDiv w:val="1"/>
      <w:marLeft w:val="0"/>
      <w:marRight w:val="0"/>
      <w:marTop w:val="0"/>
      <w:marBottom w:val="0"/>
      <w:divBdr>
        <w:top w:val="none" w:sz="0" w:space="0" w:color="auto"/>
        <w:left w:val="none" w:sz="0" w:space="0" w:color="auto"/>
        <w:bottom w:val="none" w:sz="0" w:space="0" w:color="auto"/>
        <w:right w:val="none" w:sz="0" w:space="0" w:color="auto"/>
      </w:divBdr>
    </w:div>
    <w:div w:id="1508060924">
      <w:bodyDiv w:val="1"/>
      <w:marLeft w:val="0"/>
      <w:marRight w:val="0"/>
      <w:marTop w:val="0"/>
      <w:marBottom w:val="0"/>
      <w:divBdr>
        <w:top w:val="none" w:sz="0" w:space="0" w:color="auto"/>
        <w:left w:val="none" w:sz="0" w:space="0" w:color="auto"/>
        <w:bottom w:val="none" w:sz="0" w:space="0" w:color="auto"/>
        <w:right w:val="none" w:sz="0" w:space="0" w:color="auto"/>
      </w:divBdr>
    </w:div>
    <w:div w:id="1525560623">
      <w:bodyDiv w:val="1"/>
      <w:marLeft w:val="0"/>
      <w:marRight w:val="0"/>
      <w:marTop w:val="0"/>
      <w:marBottom w:val="0"/>
      <w:divBdr>
        <w:top w:val="none" w:sz="0" w:space="0" w:color="auto"/>
        <w:left w:val="none" w:sz="0" w:space="0" w:color="auto"/>
        <w:bottom w:val="none" w:sz="0" w:space="0" w:color="auto"/>
        <w:right w:val="none" w:sz="0" w:space="0" w:color="auto"/>
      </w:divBdr>
    </w:div>
    <w:div w:id="1527794844">
      <w:bodyDiv w:val="1"/>
      <w:marLeft w:val="0"/>
      <w:marRight w:val="0"/>
      <w:marTop w:val="0"/>
      <w:marBottom w:val="0"/>
      <w:divBdr>
        <w:top w:val="none" w:sz="0" w:space="0" w:color="auto"/>
        <w:left w:val="none" w:sz="0" w:space="0" w:color="auto"/>
        <w:bottom w:val="none" w:sz="0" w:space="0" w:color="auto"/>
        <w:right w:val="none" w:sz="0" w:space="0" w:color="auto"/>
      </w:divBdr>
    </w:div>
    <w:div w:id="1528568742">
      <w:bodyDiv w:val="1"/>
      <w:marLeft w:val="0"/>
      <w:marRight w:val="0"/>
      <w:marTop w:val="0"/>
      <w:marBottom w:val="0"/>
      <w:divBdr>
        <w:top w:val="none" w:sz="0" w:space="0" w:color="auto"/>
        <w:left w:val="none" w:sz="0" w:space="0" w:color="auto"/>
        <w:bottom w:val="none" w:sz="0" w:space="0" w:color="auto"/>
        <w:right w:val="none" w:sz="0" w:space="0" w:color="auto"/>
      </w:divBdr>
    </w:div>
    <w:div w:id="1564947454">
      <w:bodyDiv w:val="1"/>
      <w:marLeft w:val="0"/>
      <w:marRight w:val="0"/>
      <w:marTop w:val="0"/>
      <w:marBottom w:val="0"/>
      <w:divBdr>
        <w:top w:val="none" w:sz="0" w:space="0" w:color="auto"/>
        <w:left w:val="none" w:sz="0" w:space="0" w:color="auto"/>
        <w:bottom w:val="none" w:sz="0" w:space="0" w:color="auto"/>
        <w:right w:val="none" w:sz="0" w:space="0" w:color="auto"/>
      </w:divBdr>
    </w:div>
    <w:div w:id="1620719050">
      <w:bodyDiv w:val="1"/>
      <w:marLeft w:val="0"/>
      <w:marRight w:val="0"/>
      <w:marTop w:val="0"/>
      <w:marBottom w:val="0"/>
      <w:divBdr>
        <w:top w:val="none" w:sz="0" w:space="0" w:color="auto"/>
        <w:left w:val="none" w:sz="0" w:space="0" w:color="auto"/>
        <w:bottom w:val="none" w:sz="0" w:space="0" w:color="auto"/>
        <w:right w:val="none" w:sz="0" w:space="0" w:color="auto"/>
      </w:divBdr>
    </w:div>
    <w:div w:id="1627084753">
      <w:bodyDiv w:val="1"/>
      <w:marLeft w:val="0"/>
      <w:marRight w:val="0"/>
      <w:marTop w:val="0"/>
      <w:marBottom w:val="0"/>
      <w:divBdr>
        <w:top w:val="none" w:sz="0" w:space="0" w:color="auto"/>
        <w:left w:val="none" w:sz="0" w:space="0" w:color="auto"/>
        <w:bottom w:val="none" w:sz="0" w:space="0" w:color="auto"/>
        <w:right w:val="none" w:sz="0" w:space="0" w:color="auto"/>
      </w:divBdr>
    </w:div>
    <w:div w:id="1630937822">
      <w:bodyDiv w:val="1"/>
      <w:marLeft w:val="0"/>
      <w:marRight w:val="0"/>
      <w:marTop w:val="0"/>
      <w:marBottom w:val="0"/>
      <w:divBdr>
        <w:top w:val="none" w:sz="0" w:space="0" w:color="auto"/>
        <w:left w:val="none" w:sz="0" w:space="0" w:color="auto"/>
        <w:bottom w:val="none" w:sz="0" w:space="0" w:color="auto"/>
        <w:right w:val="none" w:sz="0" w:space="0" w:color="auto"/>
      </w:divBdr>
    </w:div>
    <w:div w:id="1715233294">
      <w:bodyDiv w:val="1"/>
      <w:marLeft w:val="0"/>
      <w:marRight w:val="0"/>
      <w:marTop w:val="0"/>
      <w:marBottom w:val="0"/>
      <w:divBdr>
        <w:top w:val="none" w:sz="0" w:space="0" w:color="auto"/>
        <w:left w:val="none" w:sz="0" w:space="0" w:color="auto"/>
        <w:bottom w:val="none" w:sz="0" w:space="0" w:color="auto"/>
        <w:right w:val="none" w:sz="0" w:space="0" w:color="auto"/>
      </w:divBdr>
    </w:div>
    <w:div w:id="1719282024">
      <w:bodyDiv w:val="1"/>
      <w:marLeft w:val="0"/>
      <w:marRight w:val="0"/>
      <w:marTop w:val="0"/>
      <w:marBottom w:val="0"/>
      <w:divBdr>
        <w:top w:val="none" w:sz="0" w:space="0" w:color="auto"/>
        <w:left w:val="none" w:sz="0" w:space="0" w:color="auto"/>
        <w:bottom w:val="none" w:sz="0" w:space="0" w:color="auto"/>
        <w:right w:val="none" w:sz="0" w:space="0" w:color="auto"/>
      </w:divBdr>
    </w:div>
    <w:div w:id="1774979096">
      <w:bodyDiv w:val="1"/>
      <w:marLeft w:val="0"/>
      <w:marRight w:val="0"/>
      <w:marTop w:val="0"/>
      <w:marBottom w:val="0"/>
      <w:divBdr>
        <w:top w:val="none" w:sz="0" w:space="0" w:color="auto"/>
        <w:left w:val="none" w:sz="0" w:space="0" w:color="auto"/>
        <w:bottom w:val="none" w:sz="0" w:space="0" w:color="auto"/>
        <w:right w:val="none" w:sz="0" w:space="0" w:color="auto"/>
      </w:divBdr>
    </w:div>
    <w:div w:id="1778518485">
      <w:bodyDiv w:val="1"/>
      <w:marLeft w:val="0"/>
      <w:marRight w:val="0"/>
      <w:marTop w:val="0"/>
      <w:marBottom w:val="0"/>
      <w:divBdr>
        <w:top w:val="none" w:sz="0" w:space="0" w:color="auto"/>
        <w:left w:val="none" w:sz="0" w:space="0" w:color="auto"/>
        <w:bottom w:val="none" w:sz="0" w:space="0" w:color="auto"/>
        <w:right w:val="none" w:sz="0" w:space="0" w:color="auto"/>
      </w:divBdr>
    </w:div>
    <w:div w:id="1780680453">
      <w:bodyDiv w:val="1"/>
      <w:marLeft w:val="0"/>
      <w:marRight w:val="0"/>
      <w:marTop w:val="0"/>
      <w:marBottom w:val="0"/>
      <w:divBdr>
        <w:top w:val="none" w:sz="0" w:space="0" w:color="auto"/>
        <w:left w:val="none" w:sz="0" w:space="0" w:color="auto"/>
        <w:bottom w:val="none" w:sz="0" w:space="0" w:color="auto"/>
        <w:right w:val="none" w:sz="0" w:space="0" w:color="auto"/>
      </w:divBdr>
    </w:div>
    <w:div w:id="1914780504">
      <w:bodyDiv w:val="1"/>
      <w:marLeft w:val="0"/>
      <w:marRight w:val="0"/>
      <w:marTop w:val="0"/>
      <w:marBottom w:val="0"/>
      <w:divBdr>
        <w:top w:val="none" w:sz="0" w:space="0" w:color="auto"/>
        <w:left w:val="none" w:sz="0" w:space="0" w:color="auto"/>
        <w:bottom w:val="none" w:sz="0" w:space="0" w:color="auto"/>
        <w:right w:val="none" w:sz="0" w:space="0" w:color="auto"/>
      </w:divBdr>
    </w:div>
    <w:div w:id="1957372593">
      <w:bodyDiv w:val="1"/>
      <w:marLeft w:val="0"/>
      <w:marRight w:val="0"/>
      <w:marTop w:val="0"/>
      <w:marBottom w:val="0"/>
      <w:divBdr>
        <w:top w:val="none" w:sz="0" w:space="0" w:color="auto"/>
        <w:left w:val="none" w:sz="0" w:space="0" w:color="auto"/>
        <w:bottom w:val="none" w:sz="0" w:space="0" w:color="auto"/>
        <w:right w:val="none" w:sz="0" w:space="0" w:color="auto"/>
      </w:divBdr>
    </w:div>
    <w:div w:id="2033679574">
      <w:bodyDiv w:val="1"/>
      <w:marLeft w:val="0"/>
      <w:marRight w:val="0"/>
      <w:marTop w:val="0"/>
      <w:marBottom w:val="0"/>
      <w:divBdr>
        <w:top w:val="none" w:sz="0" w:space="0" w:color="auto"/>
        <w:left w:val="none" w:sz="0" w:space="0" w:color="auto"/>
        <w:bottom w:val="none" w:sz="0" w:space="0" w:color="auto"/>
        <w:right w:val="none" w:sz="0" w:space="0" w:color="auto"/>
      </w:divBdr>
    </w:div>
    <w:div w:id="2062165919">
      <w:bodyDiv w:val="1"/>
      <w:marLeft w:val="0"/>
      <w:marRight w:val="0"/>
      <w:marTop w:val="0"/>
      <w:marBottom w:val="0"/>
      <w:divBdr>
        <w:top w:val="none" w:sz="0" w:space="0" w:color="auto"/>
        <w:left w:val="none" w:sz="0" w:space="0" w:color="auto"/>
        <w:bottom w:val="none" w:sz="0" w:space="0" w:color="auto"/>
        <w:right w:val="none" w:sz="0" w:space="0" w:color="auto"/>
      </w:divBdr>
    </w:div>
    <w:div w:id="2111659337">
      <w:bodyDiv w:val="1"/>
      <w:marLeft w:val="0"/>
      <w:marRight w:val="0"/>
      <w:marTop w:val="0"/>
      <w:marBottom w:val="0"/>
      <w:divBdr>
        <w:top w:val="none" w:sz="0" w:space="0" w:color="auto"/>
        <w:left w:val="none" w:sz="0" w:space="0" w:color="auto"/>
        <w:bottom w:val="none" w:sz="0" w:space="0" w:color="auto"/>
        <w:right w:val="none" w:sz="0" w:space="0" w:color="auto"/>
      </w:divBdr>
    </w:div>
    <w:div w:id="212383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zakon.hr/cms.htm?id=268" TargetMode="External"/><Relationship Id="rId21" Type="http://schemas.openxmlformats.org/officeDocument/2006/relationships/hyperlink" Target="https://www.zakon.hr/cms.htm?id=263" TargetMode="External"/><Relationship Id="rId34" Type="http://schemas.openxmlformats.org/officeDocument/2006/relationships/hyperlink" Target="https://www.zakon.hr/cms.htm?id=324" TargetMode="External"/><Relationship Id="rId42" Type="http://schemas.openxmlformats.org/officeDocument/2006/relationships/hyperlink" Target="https://www.zakon.hr/cms.htm?id=58636" TargetMode="External"/><Relationship Id="rId47" Type="http://schemas.openxmlformats.org/officeDocument/2006/relationships/hyperlink" Target="https://www3.apis-it.hr/wab/servlet/proweb/K35Regste/PocetniEkran.scr" TargetMode="External"/><Relationship Id="rId50" Type="http://schemas.openxmlformats.org/officeDocument/2006/relationships/image" Target="media/image12.png"/><Relationship Id="rId55" Type="http://schemas.openxmlformats.org/officeDocument/2006/relationships/image" Target="media/image13.jpe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hyperlink" Target="https://www.zakon.hr/cms.htm?id=26157" TargetMode="External"/><Relationship Id="rId11" Type="http://schemas.openxmlformats.org/officeDocument/2006/relationships/image" Target="media/image4.emf"/><Relationship Id="rId24" Type="http://schemas.openxmlformats.org/officeDocument/2006/relationships/hyperlink" Target="https://www.zakon.hr/cms.htm?id=266" TargetMode="External"/><Relationship Id="rId32" Type="http://schemas.openxmlformats.org/officeDocument/2006/relationships/hyperlink" Target="https://www.zakon.hr/cms.htm?id=322" TargetMode="External"/><Relationship Id="rId37" Type="http://schemas.openxmlformats.org/officeDocument/2006/relationships/hyperlink" Target="https://www.zakon.hr/cms.htm?id=41263" TargetMode="External"/><Relationship Id="rId40" Type="http://schemas.openxmlformats.org/officeDocument/2006/relationships/hyperlink" Target="https://www.zakon.hr/cms.htm?id=54121" TargetMode="External"/><Relationship Id="rId45" Type="http://schemas.openxmlformats.org/officeDocument/2006/relationships/hyperlink" Target="http://www.dubravica.hr" TargetMode="External"/><Relationship Id="rId53" Type="http://schemas.openxmlformats.org/officeDocument/2006/relationships/hyperlink" Target="http://www.dubravica.hr" TargetMode="External"/><Relationship Id="rId58" Type="http://schemas.openxmlformats.org/officeDocument/2006/relationships/hyperlink" Target="http://www.dubravica.hr" TargetMode="External"/><Relationship Id="rId5" Type="http://schemas.openxmlformats.org/officeDocument/2006/relationships/webSettings" Target="webSettings.xml"/><Relationship Id="rId61" Type="http://schemas.openxmlformats.org/officeDocument/2006/relationships/hyperlink" Target="http://www.dubravica.hr" TargetMode="External"/><Relationship Id="rId19" Type="http://schemas.openxmlformats.org/officeDocument/2006/relationships/hyperlink" Target="https://www.zakon.hr/cms.htm?id=261" TargetMode="External"/><Relationship Id="rId14" Type="http://schemas.openxmlformats.org/officeDocument/2006/relationships/image" Target="media/image7.emf"/><Relationship Id="rId22" Type="http://schemas.openxmlformats.org/officeDocument/2006/relationships/hyperlink" Target="https://www.zakon.hr/cms.htm?id=264" TargetMode="External"/><Relationship Id="rId27" Type="http://schemas.openxmlformats.org/officeDocument/2006/relationships/hyperlink" Target="https://www.zakon.hr/cms.htm?id=285" TargetMode="External"/><Relationship Id="rId30" Type="http://schemas.openxmlformats.org/officeDocument/2006/relationships/hyperlink" Target="https://www.zakon.hr/cms.htm?id=40763" TargetMode="External"/><Relationship Id="rId35" Type="http://schemas.openxmlformats.org/officeDocument/2006/relationships/hyperlink" Target="https://www.zakon.hr/cms.htm?id=594" TargetMode="External"/><Relationship Id="rId43" Type="http://schemas.openxmlformats.org/officeDocument/2006/relationships/hyperlink" Target="http://www.dubravica.hr" TargetMode="External"/><Relationship Id="rId48" Type="http://schemas.openxmlformats.org/officeDocument/2006/relationships/hyperlink" Target="http://www.dubravica.hr" TargetMode="External"/><Relationship Id="rId56" Type="http://schemas.openxmlformats.org/officeDocument/2006/relationships/image" Target="media/image14.png"/><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dubravica.hr" TargetMode="Externa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https://www.zakon.hr/cms.htm?id=267" TargetMode="External"/><Relationship Id="rId33" Type="http://schemas.openxmlformats.org/officeDocument/2006/relationships/hyperlink" Target="https://www.zakon.hr/cms.htm?id=323" TargetMode="External"/><Relationship Id="rId38" Type="http://schemas.openxmlformats.org/officeDocument/2006/relationships/hyperlink" Target="https://www.zakon.hr/cms.htm?id=50851" TargetMode="External"/><Relationship Id="rId46" Type="http://schemas.openxmlformats.org/officeDocument/2006/relationships/hyperlink" Target="http://www.mfin.hr" TargetMode="External"/><Relationship Id="rId59" Type="http://schemas.openxmlformats.org/officeDocument/2006/relationships/hyperlink" Target="http://www.dubravica.hr/" TargetMode="External"/><Relationship Id="rId20" Type="http://schemas.openxmlformats.org/officeDocument/2006/relationships/hyperlink" Target="https://www.zakon.hr/cms.htm?id=262" TargetMode="External"/><Relationship Id="rId41" Type="http://schemas.openxmlformats.org/officeDocument/2006/relationships/hyperlink" Target="https://www.zakon.hr/cms.htm?id=55690" TargetMode="External"/><Relationship Id="rId54" Type="http://schemas.openxmlformats.org/officeDocument/2006/relationships/hyperlink" Target="http://www.dubravica.hr"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hyperlink" Target="https://www.zakon.hr/cms.htm?id=265" TargetMode="External"/><Relationship Id="rId28" Type="http://schemas.openxmlformats.org/officeDocument/2006/relationships/hyperlink" Target="https://www.zakon.hr/cms.htm?id=15727" TargetMode="External"/><Relationship Id="rId36" Type="http://schemas.openxmlformats.org/officeDocument/2006/relationships/hyperlink" Target="https://www.zakon.hr/cms.htm?id=1010" TargetMode="External"/><Relationship Id="rId49" Type="http://schemas.openxmlformats.org/officeDocument/2006/relationships/hyperlink" Target="http://www.dubravica.hr" TargetMode="External"/><Relationship Id="rId57" Type="http://schemas.openxmlformats.org/officeDocument/2006/relationships/image" Target="media/image15.png"/><Relationship Id="rId10" Type="http://schemas.openxmlformats.org/officeDocument/2006/relationships/image" Target="media/image3.emf"/><Relationship Id="rId31" Type="http://schemas.openxmlformats.org/officeDocument/2006/relationships/image" Target="media/image11.png"/><Relationship Id="rId44" Type="http://schemas.openxmlformats.org/officeDocument/2006/relationships/hyperlink" Target="http://www.dubravica.hr" TargetMode="External"/><Relationship Id="rId52" Type="http://schemas.openxmlformats.org/officeDocument/2006/relationships/hyperlink" Target="http://www.dubravica.hr" TargetMode="External"/><Relationship Id="rId60" Type="http://schemas.openxmlformats.org/officeDocument/2006/relationships/hyperlink" Target="mailto:opcina@dubravica.hr"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hyperlink" Target="https://www.zakon.hr/cms.htm?id=260" TargetMode="External"/><Relationship Id="rId39" Type="http://schemas.openxmlformats.org/officeDocument/2006/relationships/hyperlink" Target="https://www.zakon.hr/cms.htm?id=54142"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jajno">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F7543-51AB-4284-948C-39A1F8548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542</Pages>
  <Words>46378</Words>
  <Characters>264356</Characters>
  <Application>Microsoft Office Word</Application>
  <DocSecurity>0</DocSecurity>
  <Lines>2202</Lines>
  <Paragraphs>620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Korisnik</cp:lastModifiedBy>
  <cp:revision>247</cp:revision>
  <cp:lastPrinted>2025-06-11T07:10:00Z</cp:lastPrinted>
  <dcterms:created xsi:type="dcterms:W3CDTF">2025-02-11T09:56:00Z</dcterms:created>
  <dcterms:modified xsi:type="dcterms:W3CDTF">2026-09-23T08:19:00Z</dcterms:modified>
</cp:coreProperties>
</file>