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6C3F8" w14:textId="77777777" w:rsidR="00B502CF" w:rsidRPr="00923240" w:rsidRDefault="00B502CF" w:rsidP="00B502CF">
      <w:pPr>
        <w:pStyle w:val="TijeloA"/>
        <w:tabs>
          <w:tab w:val="center" w:pos="2833"/>
          <w:tab w:val="center" w:pos="3541"/>
          <w:tab w:val="center" w:pos="4250"/>
          <w:tab w:val="center" w:pos="4958"/>
          <w:tab w:val="center" w:pos="5666"/>
          <w:tab w:val="center" w:pos="6374"/>
        </w:tabs>
        <w:spacing w:after="0" w:line="259" w:lineRule="auto"/>
        <w:ind w:right="0" w:firstLine="0"/>
        <w:jc w:val="left"/>
        <w:rPr>
          <w:rFonts w:ascii="Times New Roman" w:hAnsi="Times New Roman" w:cs="Times New Roman"/>
        </w:rPr>
      </w:pPr>
      <w:r w:rsidRPr="00923240">
        <w:rPr>
          <w:rFonts w:ascii="Times New Roman" w:hAnsi="Times New Roman" w:cs="Times New Roman"/>
          <w:sz w:val="22"/>
          <w:szCs w:val="22"/>
        </w:rPr>
        <w:t xml:space="preserve">      </w:t>
      </w:r>
      <w:r w:rsidRPr="00923240">
        <w:rPr>
          <w:rFonts w:ascii="Times New Roman" w:eastAsia="Calibri" w:hAnsi="Times New Roman" w:cs="Times New Roman"/>
          <w:sz w:val="22"/>
          <w:szCs w:val="22"/>
        </w:rPr>
        <w:t xml:space="preserve">                             </w:t>
      </w:r>
      <w:r w:rsidRPr="00923240">
        <w:rPr>
          <w:rFonts w:ascii="Times New Roman" w:hAnsi="Times New Roman" w:cs="Times New Roman"/>
          <w:noProof/>
        </w:rPr>
        <w:drawing>
          <wp:inline distT="0" distB="0" distL="0" distR="0" wp14:anchorId="2CC4AE8D" wp14:editId="1069253A">
            <wp:extent cx="542925" cy="6477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a:picLocks noChangeAspect="1"/>
                    </pic:cNvPicPr>
                  </pic:nvPicPr>
                  <pic:blipFill>
                    <a:blip r:embed="rId8" cstate="print"/>
                    <a:stretch>
                      <a:fillRect/>
                    </a:stretch>
                  </pic:blipFill>
                  <pic:spPr>
                    <a:xfrm>
                      <a:off x="0" y="0"/>
                      <a:ext cx="542925" cy="647700"/>
                    </a:xfrm>
                    <a:prstGeom prst="rect">
                      <a:avLst/>
                    </a:prstGeom>
                    <a:ln w="12700" cap="flat">
                      <a:noFill/>
                      <a:miter lim="400000"/>
                    </a:ln>
                    <a:effectLst/>
                  </pic:spPr>
                </pic:pic>
              </a:graphicData>
            </a:graphic>
          </wp:inline>
        </w:drawing>
      </w:r>
      <w:r w:rsidRPr="00923240">
        <w:rPr>
          <w:rFonts w:ascii="Times New Roman" w:eastAsia="Calibri" w:hAnsi="Times New Roman" w:cs="Times New Roman"/>
          <w:sz w:val="22"/>
          <w:szCs w:val="22"/>
        </w:rPr>
        <w:t xml:space="preserve"> </w:t>
      </w:r>
      <w:r w:rsidRPr="00923240">
        <w:rPr>
          <w:rFonts w:ascii="Times New Roman" w:eastAsia="Calibri" w:hAnsi="Times New Roman" w:cs="Times New Roman"/>
          <w:sz w:val="22"/>
          <w:szCs w:val="22"/>
        </w:rPr>
        <w:tab/>
        <w:t xml:space="preserve"> </w:t>
      </w:r>
      <w:r w:rsidRPr="00923240">
        <w:rPr>
          <w:rFonts w:ascii="Times New Roman" w:eastAsia="Calibri" w:hAnsi="Times New Roman" w:cs="Times New Roman"/>
          <w:sz w:val="22"/>
          <w:szCs w:val="22"/>
        </w:rPr>
        <w:tab/>
        <w:t xml:space="preserve"> </w:t>
      </w:r>
      <w:r w:rsidRPr="00923240">
        <w:rPr>
          <w:rFonts w:ascii="Times New Roman" w:eastAsia="Calibri" w:hAnsi="Times New Roman" w:cs="Times New Roman"/>
          <w:sz w:val="22"/>
          <w:szCs w:val="22"/>
        </w:rPr>
        <w:tab/>
        <w:t xml:space="preserve"> </w:t>
      </w:r>
      <w:r w:rsidRPr="00923240">
        <w:rPr>
          <w:rFonts w:ascii="Times New Roman" w:eastAsia="Calibri" w:hAnsi="Times New Roman" w:cs="Times New Roman"/>
          <w:sz w:val="22"/>
          <w:szCs w:val="22"/>
        </w:rPr>
        <w:tab/>
        <w:t xml:space="preserve"> </w:t>
      </w:r>
      <w:r w:rsidRPr="00923240">
        <w:rPr>
          <w:rFonts w:ascii="Times New Roman" w:eastAsia="Calibri" w:hAnsi="Times New Roman" w:cs="Times New Roman"/>
          <w:sz w:val="22"/>
          <w:szCs w:val="22"/>
        </w:rPr>
        <w:tab/>
        <w:t xml:space="preserve"> </w:t>
      </w:r>
      <w:r w:rsidRPr="00923240">
        <w:rPr>
          <w:rFonts w:ascii="Times New Roman" w:eastAsia="Calibri" w:hAnsi="Times New Roman" w:cs="Times New Roman"/>
          <w:sz w:val="22"/>
          <w:szCs w:val="22"/>
        </w:rPr>
        <w:tab/>
      </w:r>
      <w:r w:rsidRPr="00923240">
        <w:rPr>
          <w:rFonts w:ascii="Times New Roman" w:hAnsi="Times New Roman" w:cs="Times New Roman"/>
          <w:i/>
          <w:iCs/>
          <w:sz w:val="22"/>
          <w:szCs w:val="22"/>
        </w:rPr>
        <w:t xml:space="preserve"> </w:t>
      </w:r>
    </w:p>
    <w:p w14:paraId="3008EEB7" w14:textId="77777777" w:rsidR="00B502CF" w:rsidRPr="00923240" w:rsidRDefault="00B502CF" w:rsidP="00B502CF">
      <w:pPr>
        <w:pStyle w:val="TijeloA"/>
        <w:spacing w:after="0" w:line="259" w:lineRule="auto"/>
        <w:ind w:right="0" w:firstLine="0"/>
        <w:jc w:val="left"/>
        <w:rPr>
          <w:rFonts w:ascii="Times New Roman" w:hAnsi="Times New Roman" w:cs="Times New Roman"/>
          <w:b/>
          <w:bCs/>
        </w:rPr>
      </w:pPr>
      <w:r w:rsidRPr="00923240">
        <w:rPr>
          <w:rFonts w:ascii="Times New Roman" w:hAnsi="Times New Roman" w:cs="Times New Roman"/>
          <w:b/>
          <w:bCs/>
        </w:rPr>
        <w:t xml:space="preserve">            REPUBLIKA HRVATSKA</w:t>
      </w:r>
    </w:p>
    <w:p w14:paraId="61BAB25A" w14:textId="788900B1" w:rsidR="00B502CF" w:rsidRPr="00923240" w:rsidRDefault="00C26B98" w:rsidP="00B502CF">
      <w:pPr>
        <w:pStyle w:val="TijeloA"/>
        <w:spacing w:after="0" w:line="259" w:lineRule="auto"/>
        <w:ind w:right="0" w:firstLine="0"/>
        <w:jc w:val="left"/>
        <w:rPr>
          <w:rFonts w:ascii="Times New Roman" w:hAnsi="Times New Roman" w:cs="Times New Roman"/>
          <w:b/>
          <w:bCs/>
        </w:rPr>
      </w:pPr>
      <w:r w:rsidRPr="008B301E">
        <w:rPr>
          <w:noProof/>
        </w:rPr>
        <w:drawing>
          <wp:anchor distT="0" distB="0" distL="114300" distR="114300" simplePos="0" relativeHeight="251659264" behindDoc="0" locked="0" layoutInCell="1" allowOverlap="1" wp14:anchorId="55ACADD9" wp14:editId="24E998EA">
            <wp:simplePos x="0" y="0"/>
            <wp:positionH relativeFrom="column">
              <wp:posOffset>161925</wp:posOffset>
            </wp:positionH>
            <wp:positionV relativeFrom="paragraph">
              <wp:posOffset>188595</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005530FA">
        <w:rPr>
          <w:rFonts w:ascii="Times New Roman" w:hAnsi="Times New Roman" w:cs="Times New Roman"/>
          <w:b/>
          <w:bCs/>
        </w:rPr>
        <w:t>ZAGREBAČKA</w:t>
      </w:r>
      <w:r w:rsidR="00B502CF">
        <w:rPr>
          <w:rFonts w:ascii="Times New Roman" w:hAnsi="Times New Roman" w:cs="Times New Roman"/>
          <w:b/>
          <w:bCs/>
        </w:rPr>
        <w:t xml:space="preserve"> </w:t>
      </w:r>
      <w:r w:rsidR="00B502CF" w:rsidRPr="00923240">
        <w:rPr>
          <w:rFonts w:ascii="Times New Roman" w:hAnsi="Times New Roman" w:cs="Times New Roman"/>
          <w:b/>
          <w:bCs/>
          <w:lang w:val="de-DE"/>
        </w:rPr>
        <w:t xml:space="preserve"> </w:t>
      </w:r>
      <w:r w:rsidR="00B502CF" w:rsidRPr="00923240">
        <w:rPr>
          <w:rFonts w:ascii="Times New Roman" w:hAnsi="Times New Roman" w:cs="Times New Roman"/>
          <w:b/>
          <w:bCs/>
        </w:rPr>
        <w:t>ŽUPANIJA</w:t>
      </w:r>
    </w:p>
    <w:p w14:paraId="525918A9" w14:textId="459B794B" w:rsidR="00B502CF" w:rsidRPr="00923240" w:rsidRDefault="00B502CF" w:rsidP="00B502CF">
      <w:pPr>
        <w:pStyle w:val="TijeloA"/>
        <w:spacing w:after="0" w:line="259" w:lineRule="auto"/>
        <w:ind w:right="0" w:firstLine="0"/>
        <w:jc w:val="left"/>
        <w:rPr>
          <w:rFonts w:ascii="Times New Roman" w:hAnsi="Times New Roman" w:cs="Times New Roman"/>
          <w:b/>
          <w:bCs/>
        </w:rPr>
      </w:pPr>
      <w:r w:rsidRPr="00923240">
        <w:rPr>
          <w:rFonts w:ascii="Times New Roman" w:hAnsi="Times New Roman" w:cs="Times New Roman"/>
          <w:b/>
          <w:bCs/>
        </w:rPr>
        <w:t xml:space="preserve">                OPĆ</w:t>
      </w:r>
      <w:r w:rsidRPr="00923240">
        <w:rPr>
          <w:rFonts w:ascii="Times New Roman" w:hAnsi="Times New Roman" w:cs="Times New Roman"/>
          <w:b/>
          <w:bCs/>
          <w:lang w:val="de-DE"/>
        </w:rPr>
        <w:t xml:space="preserve">INA </w:t>
      </w:r>
      <w:r w:rsidR="005530FA">
        <w:rPr>
          <w:rFonts w:ascii="Times New Roman" w:hAnsi="Times New Roman" w:cs="Times New Roman"/>
          <w:b/>
          <w:bCs/>
          <w:lang w:val="de-DE"/>
        </w:rPr>
        <w:t>DUBRAVICA</w:t>
      </w:r>
    </w:p>
    <w:p w14:paraId="3F13EFCC" w14:textId="73ACA202" w:rsidR="00B502CF" w:rsidRPr="00923240" w:rsidRDefault="00B502CF" w:rsidP="00B502CF">
      <w:pPr>
        <w:pStyle w:val="TijeloA"/>
        <w:spacing w:after="0" w:line="259" w:lineRule="auto"/>
        <w:ind w:right="0" w:firstLine="0"/>
        <w:jc w:val="left"/>
        <w:rPr>
          <w:rFonts w:ascii="Times New Roman" w:hAnsi="Times New Roman" w:cs="Times New Roman"/>
          <w:b/>
          <w:bCs/>
        </w:rPr>
      </w:pPr>
      <w:r w:rsidRPr="00923240">
        <w:rPr>
          <w:rFonts w:ascii="Times New Roman" w:hAnsi="Times New Roman" w:cs="Times New Roman"/>
          <w:b/>
          <w:bCs/>
        </w:rPr>
        <w:t xml:space="preserve">                OPĆINSKO VIJEĆE</w:t>
      </w:r>
    </w:p>
    <w:p w14:paraId="7AE34E3B" w14:textId="77777777" w:rsidR="00B502CF" w:rsidRPr="00923240" w:rsidRDefault="00B502CF" w:rsidP="00B502CF">
      <w:pPr>
        <w:pStyle w:val="TijeloA"/>
        <w:spacing w:after="0" w:line="259" w:lineRule="auto"/>
        <w:ind w:right="0" w:firstLine="0"/>
        <w:jc w:val="left"/>
        <w:rPr>
          <w:rFonts w:ascii="Times New Roman" w:hAnsi="Times New Roman" w:cs="Times New Roman"/>
          <w:b/>
          <w:bCs/>
        </w:rPr>
      </w:pPr>
    </w:p>
    <w:p w14:paraId="7D3D2790" w14:textId="37F420A4" w:rsidR="00B502CF" w:rsidRPr="00923240" w:rsidRDefault="00B502CF" w:rsidP="00B502CF">
      <w:pPr>
        <w:pStyle w:val="TijeloA"/>
        <w:spacing w:after="0" w:line="259" w:lineRule="auto"/>
        <w:ind w:right="0" w:firstLine="0"/>
        <w:jc w:val="left"/>
        <w:rPr>
          <w:rFonts w:ascii="Times New Roman" w:hAnsi="Times New Roman" w:cs="Times New Roman"/>
          <w:b/>
        </w:rPr>
      </w:pPr>
      <w:r>
        <w:rPr>
          <w:rFonts w:ascii="Times New Roman" w:hAnsi="Times New Roman" w:cs="Times New Roman"/>
          <w:b/>
        </w:rPr>
        <w:t xml:space="preserve">KLASA: </w:t>
      </w:r>
      <w:r w:rsidR="008B44A8">
        <w:rPr>
          <w:rFonts w:ascii="Times New Roman" w:hAnsi="Times New Roman" w:cs="Times New Roman"/>
          <w:b/>
        </w:rPr>
        <w:t>024-02/24-01/7</w:t>
      </w:r>
    </w:p>
    <w:p w14:paraId="2E23C283" w14:textId="77E977D8" w:rsidR="00B502CF" w:rsidRDefault="00B502CF" w:rsidP="00B502CF">
      <w:pPr>
        <w:pStyle w:val="TijeloA"/>
        <w:spacing w:after="0" w:line="259" w:lineRule="auto"/>
        <w:ind w:right="0" w:firstLine="0"/>
        <w:jc w:val="left"/>
        <w:rPr>
          <w:rFonts w:ascii="Times New Roman" w:hAnsi="Times New Roman" w:cs="Times New Roman"/>
          <w:b/>
        </w:rPr>
      </w:pPr>
      <w:r>
        <w:rPr>
          <w:rFonts w:ascii="Times New Roman" w:hAnsi="Times New Roman" w:cs="Times New Roman"/>
          <w:b/>
        </w:rPr>
        <w:t xml:space="preserve">URBROJ: </w:t>
      </w:r>
      <w:r w:rsidR="008B44A8" w:rsidRPr="008B44A8">
        <w:rPr>
          <w:rFonts w:ascii="Times New Roman" w:hAnsi="Times New Roman" w:cs="Times New Roman"/>
          <w:b/>
        </w:rPr>
        <w:t>238-40-02-24-23</w:t>
      </w:r>
    </w:p>
    <w:p w14:paraId="2CE9F787" w14:textId="5FBDA8EE" w:rsidR="00B502CF" w:rsidRPr="00923240" w:rsidRDefault="005530FA" w:rsidP="00B502CF">
      <w:pPr>
        <w:pStyle w:val="TijeloA"/>
        <w:spacing w:after="0" w:line="259" w:lineRule="auto"/>
        <w:ind w:right="0" w:firstLine="0"/>
        <w:jc w:val="left"/>
        <w:rPr>
          <w:rFonts w:ascii="Times New Roman" w:hAnsi="Times New Roman" w:cs="Times New Roman"/>
          <w:b/>
        </w:rPr>
      </w:pPr>
      <w:r>
        <w:rPr>
          <w:rFonts w:ascii="Times New Roman" w:hAnsi="Times New Roman" w:cs="Times New Roman"/>
          <w:b/>
          <w:lang w:val="en-US"/>
        </w:rPr>
        <w:t>Dubravica</w:t>
      </w:r>
      <w:r w:rsidR="00B502CF" w:rsidRPr="00923240">
        <w:rPr>
          <w:rFonts w:ascii="Times New Roman" w:hAnsi="Times New Roman" w:cs="Times New Roman"/>
          <w:b/>
          <w:lang w:val="en-US"/>
        </w:rPr>
        <w:t xml:space="preserve">, </w:t>
      </w:r>
      <w:r w:rsidR="008B44A8">
        <w:rPr>
          <w:rFonts w:ascii="Times New Roman" w:hAnsi="Times New Roman" w:cs="Times New Roman"/>
          <w:b/>
          <w:lang w:val="en-US"/>
        </w:rPr>
        <w:t xml:space="preserve">28. </w:t>
      </w:r>
      <w:r w:rsidR="00B502CF">
        <w:rPr>
          <w:rFonts w:ascii="Times New Roman" w:hAnsi="Times New Roman" w:cs="Times New Roman"/>
          <w:b/>
        </w:rPr>
        <w:t>svibanj 2024</w:t>
      </w:r>
      <w:r w:rsidR="00B502CF" w:rsidRPr="00923240">
        <w:rPr>
          <w:rFonts w:ascii="Times New Roman" w:hAnsi="Times New Roman" w:cs="Times New Roman"/>
          <w:b/>
        </w:rPr>
        <w:t>.</w:t>
      </w:r>
    </w:p>
    <w:p w14:paraId="26C9CB03" w14:textId="77777777" w:rsidR="00B502CF" w:rsidRPr="00923240" w:rsidRDefault="00B502CF" w:rsidP="00B502CF">
      <w:pPr>
        <w:pStyle w:val="TijeloA"/>
        <w:spacing w:after="155" w:line="259" w:lineRule="auto"/>
        <w:ind w:left="67" w:right="0" w:firstLine="0"/>
        <w:jc w:val="center"/>
        <w:rPr>
          <w:rFonts w:ascii="Times New Roman" w:hAnsi="Times New Roman" w:cs="Times New Roman"/>
        </w:rPr>
      </w:pPr>
      <w:r w:rsidRPr="00923240">
        <w:rPr>
          <w:rFonts w:ascii="Times New Roman" w:hAnsi="Times New Roman" w:cs="Times New Roman"/>
          <w:sz w:val="22"/>
          <w:szCs w:val="22"/>
        </w:rPr>
        <w:t xml:space="preserve"> </w:t>
      </w:r>
    </w:p>
    <w:p w14:paraId="267E0B2E" w14:textId="77777777" w:rsidR="00B502CF" w:rsidRPr="00923240" w:rsidRDefault="00B502CF" w:rsidP="00B502CF">
      <w:pPr>
        <w:pStyle w:val="TijeloA"/>
        <w:spacing w:after="159" w:line="259" w:lineRule="auto"/>
        <w:ind w:left="67" w:right="0" w:firstLine="0"/>
        <w:jc w:val="center"/>
        <w:rPr>
          <w:rFonts w:ascii="Times New Roman" w:hAnsi="Times New Roman" w:cs="Times New Roman"/>
        </w:rPr>
      </w:pPr>
      <w:r w:rsidRPr="00923240">
        <w:rPr>
          <w:rFonts w:ascii="Times New Roman" w:hAnsi="Times New Roman" w:cs="Times New Roman"/>
          <w:sz w:val="22"/>
          <w:szCs w:val="22"/>
        </w:rPr>
        <w:t xml:space="preserve"> </w:t>
      </w:r>
    </w:p>
    <w:p w14:paraId="4C7FBC6D" w14:textId="77777777" w:rsidR="00B502CF" w:rsidRPr="00923240" w:rsidRDefault="00B502CF" w:rsidP="00B502CF">
      <w:pPr>
        <w:pStyle w:val="TijeloA"/>
        <w:spacing w:after="159" w:line="259" w:lineRule="auto"/>
        <w:ind w:left="67" w:right="0" w:firstLine="0"/>
        <w:jc w:val="center"/>
        <w:rPr>
          <w:rFonts w:ascii="Times New Roman" w:hAnsi="Times New Roman" w:cs="Times New Roman"/>
        </w:rPr>
      </w:pPr>
      <w:r w:rsidRPr="00923240">
        <w:rPr>
          <w:rFonts w:ascii="Times New Roman" w:hAnsi="Times New Roman" w:cs="Times New Roman"/>
          <w:sz w:val="22"/>
          <w:szCs w:val="22"/>
        </w:rPr>
        <w:t xml:space="preserve"> </w:t>
      </w:r>
    </w:p>
    <w:p w14:paraId="5B6C7DD5" w14:textId="77777777" w:rsidR="00B502CF" w:rsidRPr="00ED519A" w:rsidRDefault="00B502CF" w:rsidP="00B502CF">
      <w:pPr>
        <w:pStyle w:val="TijeloA"/>
        <w:spacing w:after="156" w:line="259" w:lineRule="auto"/>
        <w:ind w:right="0" w:firstLine="0"/>
        <w:jc w:val="left"/>
        <w:rPr>
          <w:rFonts w:ascii="Times New Roman" w:hAnsi="Times New Roman" w:cs="Times New Roman"/>
        </w:rPr>
      </w:pPr>
      <w:r w:rsidRPr="00923240">
        <w:rPr>
          <w:rFonts w:ascii="Times New Roman" w:hAnsi="Times New Roman" w:cs="Times New Roman"/>
        </w:rPr>
        <w:t xml:space="preserve"> </w:t>
      </w:r>
    </w:p>
    <w:p w14:paraId="6C244538" w14:textId="77777777" w:rsidR="00B502CF" w:rsidRPr="00ED519A" w:rsidRDefault="00B502CF" w:rsidP="00B502CF">
      <w:pPr>
        <w:pStyle w:val="TijeloA"/>
        <w:spacing w:after="58"/>
        <w:ind w:right="529" w:firstLine="0"/>
        <w:jc w:val="center"/>
        <w:rPr>
          <w:rFonts w:ascii="Times New Roman" w:hAnsi="Times New Roman" w:cs="Times New Roman"/>
          <w:b/>
          <w:bCs/>
          <w:sz w:val="36"/>
          <w:szCs w:val="36"/>
        </w:rPr>
      </w:pPr>
      <w:r w:rsidRPr="00ED519A">
        <w:rPr>
          <w:rFonts w:ascii="Times New Roman" w:hAnsi="Times New Roman" w:cs="Times New Roman"/>
          <w:b/>
          <w:bCs/>
          <w:sz w:val="36"/>
          <w:szCs w:val="36"/>
        </w:rPr>
        <w:t xml:space="preserve">PROGRAM </w:t>
      </w:r>
    </w:p>
    <w:p w14:paraId="46806450" w14:textId="77777777" w:rsidR="00B502CF" w:rsidRPr="00ED519A" w:rsidRDefault="00B502CF" w:rsidP="00B502CF">
      <w:pPr>
        <w:pStyle w:val="TijeloA"/>
        <w:spacing w:after="58"/>
        <w:ind w:right="529" w:firstLine="0"/>
        <w:jc w:val="center"/>
        <w:rPr>
          <w:rFonts w:ascii="Times New Roman" w:hAnsi="Times New Roman" w:cs="Times New Roman"/>
          <w:b/>
          <w:bCs/>
          <w:sz w:val="36"/>
          <w:szCs w:val="36"/>
        </w:rPr>
      </w:pPr>
      <w:r w:rsidRPr="00ED519A">
        <w:rPr>
          <w:rFonts w:ascii="Times New Roman" w:hAnsi="Times New Roman" w:cs="Times New Roman"/>
          <w:b/>
          <w:bCs/>
          <w:sz w:val="36"/>
          <w:szCs w:val="36"/>
        </w:rPr>
        <w:t xml:space="preserve">MJERA ZA POTICANJE RJEŠAVANJA </w:t>
      </w:r>
    </w:p>
    <w:p w14:paraId="46952B5A" w14:textId="77777777" w:rsidR="00B502CF" w:rsidRPr="00ED519A" w:rsidRDefault="00B502CF" w:rsidP="00B502CF">
      <w:pPr>
        <w:pStyle w:val="TijeloA"/>
        <w:spacing w:after="58"/>
        <w:ind w:right="529" w:firstLine="0"/>
        <w:jc w:val="center"/>
        <w:rPr>
          <w:rFonts w:ascii="Times New Roman" w:hAnsi="Times New Roman" w:cs="Times New Roman"/>
          <w:b/>
          <w:bCs/>
          <w:sz w:val="36"/>
          <w:szCs w:val="36"/>
        </w:rPr>
      </w:pPr>
      <w:r w:rsidRPr="00ED519A">
        <w:rPr>
          <w:rFonts w:ascii="Times New Roman" w:hAnsi="Times New Roman" w:cs="Times New Roman"/>
          <w:b/>
          <w:bCs/>
          <w:sz w:val="36"/>
          <w:szCs w:val="36"/>
        </w:rPr>
        <w:t>STAMBENOG PITANJA MLADIH OSOBA</w:t>
      </w:r>
    </w:p>
    <w:p w14:paraId="63ACF0D0" w14:textId="3F8B9ED3" w:rsidR="00B502CF" w:rsidRPr="00ED519A" w:rsidRDefault="00B502CF" w:rsidP="00B502CF">
      <w:pPr>
        <w:pStyle w:val="TijeloA"/>
        <w:spacing w:after="58"/>
        <w:ind w:right="529" w:firstLine="0"/>
        <w:jc w:val="center"/>
        <w:rPr>
          <w:rFonts w:ascii="Times New Roman" w:hAnsi="Times New Roman" w:cs="Times New Roman"/>
          <w:b/>
          <w:bCs/>
          <w:sz w:val="36"/>
          <w:szCs w:val="36"/>
        </w:rPr>
      </w:pPr>
      <w:r w:rsidRPr="00ED519A">
        <w:rPr>
          <w:rFonts w:ascii="Times New Roman" w:hAnsi="Times New Roman" w:cs="Times New Roman"/>
          <w:b/>
          <w:bCs/>
          <w:sz w:val="36"/>
          <w:szCs w:val="36"/>
        </w:rPr>
        <w:t xml:space="preserve"> NA PODRUČJU OPĆINE </w:t>
      </w:r>
      <w:r w:rsidR="005530FA" w:rsidRPr="00ED519A">
        <w:rPr>
          <w:rFonts w:ascii="Times New Roman" w:hAnsi="Times New Roman" w:cs="Times New Roman"/>
          <w:b/>
          <w:bCs/>
          <w:sz w:val="36"/>
          <w:szCs w:val="36"/>
        </w:rPr>
        <w:t>DUBRAVICA</w:t>
      </w:r>
    </w:p>
    <w:p w14:paraId="7C9F4296" w14:textId="77777777" w:rsidR="00B502CF" w:rsidRPr="00ED519A" w:rsidRDefault="00B502CF" w:rsidP="00B502CF">
      <w:pPr>
        <w:pStyle w:val="TijeloA"/>
        <w:spacing w:after="150" w:line="259" w:lineRule="auto"/>
        <w:ind w:left="583" w:right="0" w:firstLine="0"/>
        <w:jc w:val="center"/>
        <w:rPr>
          <w:rFonts w:ascii="Times New Roman" w:hAnsi="Times New Roman" w:cs="Times New Roman"/>
        </w:rPr>
      </w:pPr>
      <w:r w:rsidRPr="00ED519A">
        <w:rPr>
          <w:rFonts w:ascii="Times New Roman" w:hAnsi="Times New Roman" w:cs="Times New Roman"/>
          <w:sz w:val="72"/>
          <w:szCs w:val="72"/>
        </w:rPr>
        <w:t xml:space="preserve"> </w:t>
      </w:r>
    </w:p>
    <w:p w14:paraId="04CA6B55" w14:textId="77777777" w:rsidR="00B502CF" w:rsidRPr="00ED519A" w:rsidRDefault="00B502CF" w:rsidP="00B502CF">
      <w:pPr>
        <w:pStyle w:val="TijeloA"/>
        <w:spacing w:after="0" w:line="259" w:lineRule="auto"/>
        <w:ind w:right="0" w:firstLine="0"/>
        <w:jc w:val="left"/>
        <w:rPr>
          <w:rFonts w:ascii="Times New Roman" w:hAnsi="Times New Roman" w:cs="Times New Roman"/>
        </w:rPr>
      </w:pPr>
      <w:r w:rsidRPr="00ED519A">
        <w:rPr>
          <w:rFonts w:ascii="Times New Roman" w:hAnsi="Times New Roman" w:cs="Times New Roman"/>
          <w:sz w:val="72"/>
          <w:szCs w:val="72"/>
        </w:rPr>
        <w:t xml:space="preserve"> </w:t>
      </w:r>
    </w:p>
    <w:p w14:paraId="648452A6" w14:textId="77777777" w:rsidR="00B502CF" w:rsidRPr="00ED519A" w:rsidRDefault="00B502CF" w:rsidP="00B502CF">
      <w:pPr>
        <w:pStyle w:val="TijeloA"/>
        <w:spacing w:after="159" w:line="259" w:lineRule="auto"/>
        <w:ind w:right="0" w:firstLine="0"/>
        <w:jc w:val="left"/>
        <w:rPr>
          <w:rFonts w:ascii="Times New Roman" w:hAnsi="Times New Roman" w:cs="Times New Roman"/>
        </w:rPr>
      </w:pPr>
      <w:r w:rsidRPr="00ED519A">
        <w:rPr>
          <w:rFonts w:ascii="Times New Roman" w:hAnsi="Times New Roman" w:cs="Times New Roman"/>
          <w:sz w:val="22"/>
          <w:szCs w:val="22"/>
        </w:rPr>
        <w:t xml:space="preserve"> </w:t>
      </w:r>
    </w:p>
    <w:p w14:paraId="4363A20A" w14:textId="77777777" w:rsidR="00B502CF" w:rsidRPr="00ED519A" w:rsidRDefault="00B502CF" w:rsidP="00B502CF">
      <w:pPr>
        <w:pStyle w:val="TijeloA"/>
        <w:spacing w:after="159" w:line="259" w:lineRule="auto"/>
        <w:ind w:right="0" w:firstLine="0"/>
        <w:jc w:val="left"/>
        <w:rPr>
          <w:rFonts w:ascii="Times New Roman" w:hAnsi="Times New Roman" w:cs="Times New Roman"/>
        </w:rPr>
      </w:pPr>
      <w:r w:rsidRPr="00ED519A">
        <w:rPr>
          <w:rFonts w:ascii="Times New Roman" w:hAnsi="Times New Roman" w:cs="Times New Roman"/>
          <w:sz w:val="22"/>
          <w:szCs w:val="22"/>
        </w:rPr>
        <w:t xml:space="preserve"> </w:t>
      </w:r>
    </w:p>
    <w:p w14:paraId="604C3D83" w14:textId="77777777" w:rsidR="00B502CF" w:rsidRPr="00ED519A" w:rsidRDefault="00B502CF" w:rsidP="00B502CF">
      <w:pPr>
        <w:pStyle w:val="TijeloA"/>
        <w:spacing w:after="163" w:line="259" w:lineRule="auto"/>
        <w:ind w:right="0" w:firstLine="0"/>
        <w:jc w:val="left"/>
        <w:rPr>
          <w:rFonts w:ascii="Times New Roman" w:hAnsi="Times New Roman" w:cs="Times New Roman"/>
        </w:rPr>
      </w:pPr>
      <w:r w:rsidRPr="00ED519A">
        <w:rPr>
          <w:rFonts w:ascii="Times New Roman" w:hAnsi="Times New Roman" w:cs="Times New Roman"/>
          <w:sz w:val="22"/>
          <w:szCs w:val="22"/>
        </w:rPr>
        <w:t xml:space="preserve"> </w:t>
      </w:r>
    </w:p>
    <w:p w14:paraId="67E0A94C" w14:textId="77777777" w:rsidR="00B502CF" w:rsidRPr="00ED519A" w:rsidRDefault="00B502CF" w:rsidP="00B502CF">
      <w:pPr>
        <w:pStyle w:val="TijeloA"/>
        <w:spacing w:after="159" w:line="259" w:lineRule="auto"/>
        <w:ind w:right="0" w:firstLine="0"/>
        <w:jc w:val="left"/>
        <w:rPr>
          <w:rFonts w:ascii="Times New Roman" w:hAnsi="Times New Roman" w:cs="Times New Roman"/>
        </w:rPr>
      </w:pPr>
      <w:r w:rsidRPr="00ED519A">
        <w:rPr>
          <w:rFonts w:ascii="Times New Roman" w:hAnsi="Times New Roman" w:cs="Times New Roman"/>
          <w:sz w:val="22"/>
          <w:szCs w:val="22"/>
        </w:rPr>
        <w:t xml:space="preserve"> </w:t>
      </w:r>
    </w:p>
    <w:p w14:paraId="30CBB93A" w14:textId="77777777" w:rsidR="00B502CF" w:rsidRPr="00ED519A" w:rsidRDefault="00B502CF" w:rsidP="00B502CF">
      <w:pPr>
        <w:pStyle w:val="TijeloA"/>
        <w:spacing w:after="159" w:line="259" w:lineRule="auto"/>
        <w:ind w:right="0" w:firstLine="0"/>
        <w:jc w:val="left"/>
        <w:rPr>
          <w:rFonts w:ascii="Times New Roman" w:hAnsi="Times New Roman" w:cs="Times New Roman"/>
          <w:sz w:val="22"/>
          <w:szCs w:val="22"/>
        </w:rPr>
      </w:pPr>
      <w:r w:rsidRPr="00ED519A">
        <w:rPr>
          <w:rFonts w:ascii="Times New Roman" w:hAnsi="Times New Roman" w:cs="Times New Roman"/>
          <w:sz w:val="22"/>
          <w:szCs w:val="22"/>
        </w:rPr>
        <w:t xml:space="preserve"> </w:t>
      </w:r>
    </w:p>
    <w:p w14:paraId="128DC023" w14:textId="77777777" w:rsidR="00B502CF" w:rsidRPr="00ED519A" w:rsidRDefault="00B502CF" w:rsidP="00B502CF">
      <w:pPr>
        <w:pStyle w:val="TijeloA"/>
        <w:spacing w:after="159" w:line="259" w:lineRule="auto"/>
        <w:ind w:right="0" w:firstLine="0"/>
        <w:jc w:val="left"/>
        <w:rPr>
          <w:rFonts w:ascii="Times New Roman" w:hAnsi="Times New Roman" w:cs="Times New Roman"/>
          <w:sz w:val="22"/>
          <w:szCs w:val="22"/>
        </w:rPr>
      </w:pPr>
    </w:p>
    <w:p w14:paraId="6310BEED" w14:textId="77777777" w:rsidR="00B502CF" w:rsidRPr="00ED519A" w:rsidRDefault="00B502CF" w:rsidP="00B502CF">
      <w:pPr>
        <w:pStyle w:val="TijeloA"/>
        <w:spacing w:after="159" w:line="259" w:lineRule="auto"/>
        <w:ind w:right="0" w:firstLine="0"/>
        <w:jc w:val="left"/>
        <w:rPr>
          <w:rFonts w:ascii="Times New Roman" w:hAnsi="Times New Roman" w:cs="Times New Roman"/>
          <w:sz w:val="22"/>
          <w:szCs w:val="22"/>
        </w:rPr>
      </w:pPr>
    </w:p>
    <w:p w14:paraId="14797D7D" w14:textId="77777777" w:rsidR="00B502CF" w:rsidRPr="00ED519A" w:rsidRDefault="00B502CF" w:rsidP="00B502CF">
      <w:pPr>
        <w:pStyle w:val="TijeloA"/>
        <w:spacing w:after="159" w:line="259" w:lineRule="auto"/>
        <w:ind w:right="0" w:firstLine="0"/>
        <w:jc w:val="left"/>
        <w:rPr>
          <w:rFonts w:ascii="Times New Roman" w:hAnsi="Times New Roman" w:cs="Times New Roman"/>
          <w:sz w:val="22"/>
          <w:szCs w:val="22"/>
        </w:rPr>
      </w:pPr>
    </w:p>
    <w:p w14:paraId="13CFF3C3" w14:textId="77777777" w:rsidR="00B502CF" w:rsidRPr="00ED519A" w:rsidRDefault="00B502CF" w:rsidP="00B502CF">
      <w:pPr>
        <w:pStyle w:val="TijeloA"/>
        <w:spacing w:after="159" w:line="259" w:lineRule="auto"/>
        <w:ind w:right="0" w:firstLine="0"/>
        <w:jc w:val="left"/>
        <w:rPr>
          <w:rFonts w:ascii="Times New Roman" w:hAnsi="Times New Roman" w:cs="Times New Roman"/>
          <w:sz w:val="22"/>
          <w:szCs w:val="22"/>
        </w:rPr>
      </w:pPr>
    </w:p>
    <w:p w14:paraId="2BC74107" w14:textId="77777777" w:rsidR="00B502CF" w:rsidRPr="00ED519A" w:rsidRDefault="00B502CF" w:rsidP="00B502CF">
      <w:pPr>
        <w:pStyle w:val="TijeloA"/>
        <w:spacing w:after="159" w:line="259" w:lineRule="auto"/>
        <w:ind w:right="0" w:firstLine="0"/>
        <w:jc w:val="left"/>
        <w:rPr>
          <w:rFonts w:ascii="Times New Roman" w:hAnsi="Times New Roman" w:cs="Times New Roman"/>
          <w:sz w:val="22"/>
          <w:szCs w:val="22"/>
        </w:rPr>
      </w:pPr>
    </w:p>
    <w:p w14:paraId="1616846F" w14:textId="77777777" w:rsidR="00B502CF" w:rsidRPr="00ED519A" w:rsidRDefault="00B502CF" w:rsidP="00B502CF">
      <w:pPr>
        <w:pStyle w:val="TijeloA"/>
        <w:spacing w:after="159" w:line="259" w:lineRule="auto"/>
        <w:ind w:right="0" w:firstLine="0"/>
        <w:jc w:val="left"/>
        <w:rPr>
          <w:rFonts w:ascii="Times New Roman" w:hAnsi="Times New Roman" w:cs="Times New Roman"/>
          <w:sz w:val="22"/>
          <w:szCs w:val="22"/>
        </w:rPr>
      </w:pPr>
    </w:p>
    <w:p w14:paraId="78E35676" w14:textId="77777777" w:rsidR="00B502CF" w:rsidRPr="00ED519A" w:rsidRDefault="00B502CF" w:rsidP="00B502CF">
      <w:pPr>
        <w:pStyle w:val="TijeloA"/>
        <w:spacing w:after="159" w:line="259" w:lineRule="auto"/>
        <w:ind w:right="0" w:firstLine="0"/>
        <w:jc w:val="left"/>
        <w:rPr>
          <w:rFonts w:ascii="Times New Roman" w:hAnsi="Times New Roman" w:cs="Times New Roman"/>
        </w:rPr>
      </w:pPr>
    </w:p>
    <w:p w14:paraId="4478D94A" w14:textId="77777777" w:rsidR="00B502CF" w:rsidRPr="00ED519A" w:rsidRDefault="00B502CF" w:rsidP="00B502CF">
      <w:pPr>
        <w:pStyle w:val="TijeloA"/>
        <w:spacing w:after="227" w:line="259" w:lineRule="auto"/>
        <w:ind w:right="0" w:firstLine="0"/>
        <w:jc w:val="left"/>
        <w:rPr>
          <w:rFonts w:ascii="Times New Roman" w:hAnsi="Times New Roman" w:cs="Times New Roman"/>
          <w:sz w:val="22"/>
          <w:szCs w:val="22"/>
        </w:rPr>
      </w:pPr>
      <w:r w:rsidRPr="00ED519A">
        <w:rPr>
          <w:rFonts w:ascii="Times New Roman" w:hAnsi="Times New Roman" w:cs="Times New Roman"/>
          <w:sz w:val="22"/>
          <w:szCs w:val="22"/>
        </w:rPr>
        <w:t xml:space="preserve"> </w:t>
      </w:r>
    </w:p>
    <w:p w14:paraId="6B34BF6D" w14:textId="77777777" w:rsidR="00B502CF" w:rsidRPr="00ED519A" w:rsidRDefault="00B502CF" w:rsidP="00B502CF">
      <w:pPr>
        <w:pStyle w:val="TijeloA"/>
        <w:spacing w:after="227" w:line="259" w:lineRule="auto"/>
        <w:ind w:right="0" w:firstLine="0"/>
        <w:jc w:val="left"/>
        <w:rPr>
          <w:rFonts w:ascii="Times New Roman" w:hAnsi="Times New Roman" w:cs="Times New Roman"/>
          <w:sz w:val="22"/>
          <w:szCs w:val="22"/>
        </w:rPr>
      </w:pPr>
    </w:p>
    <w:p w14:paraId="61A0A6BE" w14:textId="77777777" w:rsidR="00B502CF" w:rsidRPr="00ED519A" w:rsidRDefault="00B502CF" w:rsidP="00B502CF">
      <w:pPr>
        <w:pStyle w:val="TijeloA"/>
        <w:spacing w:after="227" w:line="259" w:lineRule="auto"/>
        <w:ind w:right="0" w:firstLine="0"/>
        <w:jc w:val="left"/>
        <w:rPr>
          <w:rFonts w:ascii="Times New Roman" w:hAnsi="Times New Roman" w:cs="Times New Roman"/>
        </w:rPr>
      </w:pPr>
    </w:p>
    <w:p w14:paraId="6B29A176" w14:textId="77777777" w:rsidR="00B502CF" w:rsidRPr="00ED519A" w:rsidRDefault="00B502CF" w:rsidP="00B502CF">
      <w:pPr>
        <w:pStyle w:val="TijeloA"/>
        <w:ind w:firstLine="0"/>
        <w:jc w:val="center"/>
        <w:rPr>
          <w:rFonts w:ascii="Times New Roman" w:hAnsi="Times New Roman" w:cs="Times New Roman"/>
          <w:b/>
          <w:bCs/>
        </w:rPr>
      </w:pPr>
      <w:r w:rsidRPr="00ED519A">
        <w:rPr>
          <w:rFonts w:ascii="Times New Roman" w:hAnsi="Times New Roman" w:cs="Times New Roman"/>
          <w:b/>
          <w:bCs/>
        </w:rPr>
        <w:lastRenderedPageBreak/>
        <w:t>S A D R Ž A J</w:t>
      </w:r>
    </w:p>
    <w:p w14:paraId="5E67CF1E" w14:textId="77777777" w:rsidR="00691852" w:rsidRPr="00ED519A" w:rsidRDefault="00691852" w:rsidP="00B502CF">
      <w:pPr>
        <w:pStyle w:val="TijeloA"/>
        <w:ind w:firstLine="0"/>
        <w:jc w:val="center"/>
        <w:rPr>
          <w:rFonts w:ascii="Times New Roman" w:hAnsi="Times New Roman" w:cs="Times New Roman"/>
          <w:b/>
          <w:bCs/>
        </w:rPr>
      </w:pPr>
    </w:p>
    <w:p w14:paraId="37240EEC" w14:textId="77777777" w:rsidR="00B502CF" w:rsidRPr="00ED519A" w:rsidRDefault="00B502CF" w:rsidP="00B502CF">
      <w:pPr>
        <w:pStyle w:val="TijeloA"/>
        <w:ind w:firstLine="0"/>
        <w:rPr>
          <w:rFonts w:ascii="Times New Roman" w:hAnsi="Times New Roman" w:cs="Times New Roman"/>
          <w:b/>
          <w:bCs/>
        </w:rPr>
      </w:pPr>
    </w:p>
    <w:p w14:paraId="7D5D52AA" w14:textId="77777777" w:rsidR="00B502CF" w:rsidRPr="00ED519A" w:rsidRDefault="00B502CF" w:rsidP="00B502CF">
      <w:pPr>
        <w:pStyle w:val="Odlomakpopisa"/>
        <w:numPr>
          <w:ilvl w:val="0"/>
          <w:numId w:val="2"/>
        </w:numPr>
        <w:rPr>
          <w:rFonts w:ascii="Times New Roman" w:hAnsi="Times New Roman" w:cs="Times New Roman"/>
          <w:b/>
          <w:bCs/>
          <w:lang w:val="hr-HR"/>
        </w:rPr>
      </w:pPr>
      <w:r w:rsidRPr="00ED519A">
        <w:rPr>
          <w:rFonts w:ascii="Times New Roman" w:hAnsi="Times New Roman" w:cs="Times New Roman"/>
          <w:b/>
          <w:bCs/>
          <w:lang w:val="hr-HR"/>
        </w:rPr>
        <w:t>UVOD ………………………………………………………………………………….…4</w:t>
      </w:r>
    </w:p>
    <w:p w14:paraId="31076A12" w14:textId="77777777" w:rsidR="00691852" w:rsidRPr="00ED519A" w:rsidRDefault="00691852" w:rsidP="00691852">
      <w:pPr>
        <w:pStyle w:val="Odlomakpopisa"/>
        <w:ind w:left="360" w:firstLine="0"/>
        <w:rPr>
          <w:rFonts w:ascii="Times New Roman" w:hAnsi="Times New Roman" w:cs="Times New Roman"/>
          <w:b/>
          <w:bCs/>
          <w:lang w:val="hr-HR"/>
        </w:rPr>
      </w:pPr>
    </w:p>
    <w:p w14:paraId="00394949" w14:textId="77777777" w:rsidR="00B502CF" w:rsidRPr="00ED519A" w:rsidRDefault="00B502CF" w:rsidP="00B502CF">
      <w:pPr>
        <w:pStyle w:val="Odlomakpopisa"/>
        <w:numPr>
          <w:ilvl w:val="0"/>
          <w:numId w:val="2"/>
        </w:numPr>
        <w:rPr>
          <w:rFonts w:ascii="Times New Roman" w:hAnsi="Times New Roman" w:cs="Times New Roman"/>
          <w:b/>
          <w:bCs/>
          <w:lang w:val="hr-HR"/>
        </w:rPr>
      </w:pPr>
      <w:r w:rsidRPr="00ED519A">
        <w:rPr>
          <w:rFonts w:ascii="Times New Roman" w:hAnsi="Times New Roman" w:cs="Times New Roman"/>
          <w:b/>
          <w:bCs/>
          <w:lang w:val="hr-HR"/>
        </w:rPr>
        <w:t>STANOVNIŠTVO I PROSTORNI RAZVITAK ….......................................................4</w:t>
      </w:r>
    </w:p>
    <w:p w14:paraId="30BD1D02" w14:textId="77777777" w:rsidR="00B502CF" w:rsidRPr="00ED519A" w:rsidRDefault="00B502CF" w:rsidP="00B502CF">
      <w:pPr>
        <w:pStyle w:val="Odlomakpopisa"/>
        <w:numPr>
          <w:ilvl w:val="1"/>
          <w:numId w:val="2"/>
        </w:numPr>
        <w:rPr>
          <w:rFonts w:ascii="Times New Roman" w:hAnsi="Times New Roman" w:cs="Times New Roman"/>
          <w:b/>
          <w:bCs/>
          <w:lang w:val="hr-HR"/>
        </w:rPr>
      </w:pPr>
      <w:r w:rsidRPr="00ED519A">
        <w:rPr>
          <w:rFonts w:ascii="Times New Roman" w:hAnsi="Times New Roman" w:cs="Times New Roman"/>
          <w:b/>
          <w:bCs/>
          <w:lang w:val="hr-HR"/>
        </w:rPr>
        <w:t xml:space="preserve">Veličina i kretanje broja stanovništva ……………......……………….……..….4 </w:t>
      </w:r>
    </w:p>
    <w:p w14:paraId="620EA500" w14:textId="77777777" w:rsidR="00B502CF" w:rsidRPr="00ED519A" w:rsidRDefault="00B502CF" w:rsidP="00B502CF">
      <w:pPr>
        <w:pStyle w:val="Odlomakpopisa"/>
        <w:numPr>
          <w:ilvl w:val="1"/>
          <w:numId w:val="2"/>
        </w:numPr>
        <w:rPr>
          <w:rFonts w:ascii="Times New Roman" w:hAnsi="Times New Roman" w:cs="Times New Roman"/>
          <w:b/>
          <w:bCs/>
          <w:lang w:val="hr-HR"/>
        </w:rPr>
      </w:pPr>
      <w:r w:rsidRPr="00ED519A">
        <w:rPr>
          <w:rFonts w:ascii="Times New Roman" w:hAnsi="Times New Roman" w:cs="Times New Roman"/>
          <w:b/>
          <w:bCs/>
          <w:lang w:val="hr-HR"/>
        </w:rPr>
        <w:t>Migracije stanovništva …………………………………....………………...........7</w:t>
      </w:r>
    </w:p>
    <w:p w14:paraId="66DCDFF7" w14:textId="352F7E19" w:rsidR="00B502CF" w:rsidRPr="00ED519A" w:rsidRDefault="00B502CF" w:rsidP="00B502CF">
      <w:pPr>
        <w:pStyle w:val="Odlomakpopisa"/>
        <w:numPr>
          <w:ilvl w:val="1"/>
          <w:numId w:val="2"/>
        </w:numPr>
        <w:rPr>
          <w:rFonts w:ascii="Times New Roman" w:hAnsi="Times New Roman" w:cs="Times New Roman"/>
          <w:b/>
          <w:bCs/>
          <w:lang w:val="hr-HR"/>
        </w:rPr>
      </w:pPr>
      <w:r w:rsidRPr="00ED519A">
        <w:rPr>
          <w:rFonts w:ascii="Times New Roman" w:hAnsi="Times New Roman" w:cs="Times New Roman"/>
          <w:b/>
          <w:bCs/>
          <w:lang w:val="hr-HR"/>
        </w:rPr>
        <w:t xml:space="preserve">Demografski program kroz prostorno planiranje u Općini </w:t>
      </w:r>
      <w:r w:rsidR="005530FA" w:rsidRPr="00ED519A">
        <w:rPr>
          <w:rFonts w:ascii="Times New Roman" w:hAnsi="Times New Roman" w:cs="Times New Roman"/>
          <w:b/>
          <w:bCs/>
          <w:lang w:val="hr-HR"/>
        </w:rPr>
        <w:t>Dubravica</w:t>
      </w:r>
      <w:r w:rsidRPr="00ED519A">
        <w:rPr>
          <w:rFonts w:ascii="Times New Roman" w:hAnsi="Times New Roman" w:cs="Times New Roman"/>
          <w:b/>
          <w:bCs/>
          <w:lang w:val="hr-HR"/>
        </w:rPr>
        <w:t xml:space="preserve"> ...........…8</w:t>
      </w:r>
    </w:p>
    <w:p w14:paraId="4289074F" w14:textId="77777777" w:rsidR="00B502CF" w:rsidRPr="00ED519A" w:rsidRDefault="00B502CF" w:rsidP="00B502CF">
      <w:pPr>
        <w:pStyle w:val="TijeloA"/>
        <w:ind w:left="284" w:firstLine="0"/>
        <w:rPr>
          <w:rFonts w:ascii="Times New Roman" w:hAnsi="Times New Roman" w:cs="Times New Roman"/>
          <w:b/>
          <w:bCs/>
        </w:rPr>
      </w:pPr>
    </w:p>
    <w:p w14:paraId="1DEA2FDA" w14:textId="381F3F0A" w:rsidR="00B502CF" w:rsidRPr="00ED519A" w:rsidRDefault="00B502CF" w:rsidP="00B502CF">
      <w:pPr>
        <w:pStyle w:val="Odlomakpopisa"/>
        <w:numPr>
          <w:ilvl w:val="0"/>
          <w:numId w:val="2"/>
        </w:numPr>
        <w:rPr>
          <w:rFonts w:ascii="Times New Roman" w:hAnsi="Times New Roman" w:cs="Times New Roman"/>
          <w:b/>
          <w:bCs/>
          <w:lang w:val="hr-HR"/>
        </w:rPr>
      </w:pPr>
      <w:r w:rsidRPr="00ED519A">
        <w:rPr>
          <w:rFonts w:ascii="Times New Roman" w:hAnsi="Times New Roman" w:cs="Times New Roman"/>
          <w:b/>
          <w:bCs/>
          <w:lang w:val="hr-HR"/>
        </w:rPr>
        <w:t>CILJ I KORISNICI PROGRAMA …………………………………………..………</w:t>
      </w:r>
      <w:r w:rsidR="00F51E43" w:rsidRPr="00ED519A">
        <w:rPr>
          <w:rFonts w:ascii="Times New Roman" w:hAnsi="Times New Roman" w:cs="Times New Roman"/>
          <w:b/>
          <w:bCs/>
          <w:lang w:val="hr-HR"/>
        </w:rPr>
        <w:t>...</w:t>
      </w:r>
      <w:r w:rsidRPr="00ED519A">
        <w:rPr>
          <w:rFonts w:ascii="Times New Roman" w:hAnsi="Times New Roman" w:cs="Times New Roman"/>
          <w:b/>
          <w:bCs/>
          <w:lang w:val="hr-HR"/>
        </w:rPr>
        <w:t>8</w:t>
      </w:r>
    </w:p>
    <w:p w14:paraId="3C3A82FB" w14:textId="77777777" w:rsidR="00B502CF" w:rsidRPr="00ED519A" w:rsidRDefault="00B502CF" w:rsidP="00B502CF">
      <w:pPr>
        <w:pStyle w:val="Odlomakpopisa"/>
        <w:ind w:left="284" w:firstLine="0"/>
        <w:rPr>
          <w:rFonts w:ascii="Times New Roman" w:hAnsi="Times New Roman" w:cs="Times New Roman"/>
          <w:b/>
          <w:bCs/>
          <w:lang w:val="hr-HR"/>
        </w:rPr>
      </w:pPr>
    </w:p>
    <w:p w14:paraId="2BBFA749" w14:textId="77777777" w:rsidR="00B502CF" w:rsidRPr="00ED519A" w:rsidRDefault="00B502CF" w:rsidP="00B502CF">
      <w:pPr>
        <w:pStyle w:val="Odlomakpopisa"/>
        <w:numPr>
          <w:ilvl w:val="0"/>
          <w:numId w:val="2"/>
        </w:numPr>
        <w:rPr>
          <w:rFonts w:ascii="Times New Roman" w:hAnsi="Times New Roman" w:cs="Times New Roman"/>
          <w:b/>
          <w:bCs/>
          <w:lang w:val="hr-HR"/>
        </w:rPr>
      </w:pPr>
      <w:r w:rsidRPr="00ED519A">
        <w:rPr>
          <w:rFonts w:ascii="Times New Roman" w:hAnsi="Times New Roman" w:cs="Times New Roman"/>
          <w:b/>
          <w:bCs/>
          <w:lang w:val="hr-HR"/>
        </w:rPr>
        <w:t xml:space="preserve">MJERE POTICANJA RJEŠAVANJA STAMBENOG PITANJA </w:t>
      </w:r>
    </w:p>
    <w:p w14:paraId="728155A9" w14:textId="21C22984" w:rsidR="00B502CF" w:rsidRPr="00ED519A" w:rsidRDefault="00B502CF" w:rsidP="00B502CF">
      <w:pPr>
        <w:pStyle w:val="TijeloA"/>
        <w:ind w:firstLine="0"/>
        <w:rPr>
          <w:rFonts w:ascii="Times New Roman" w:hAnsi="Times New Roman" w:cs="Times New Roman"/>
          <w:b/>
          <w:bCs/>
        </w:rPr>
      </w:pPr>
      <w:r w:rsidRPr="00ED519A">
        <w:rPr>
          <w:rFonts w:ascii="Times New Roman" w:hAnsi="Times New Roman" w:cs="Times New Roman"/>
          <w:b/>
          <w:bCs/>
        </w:rPr>
        <w:t xml:space="preserve">     MLADIH OSOBA …………………………………………………...…………………</w:t>
      </w:r>
      <w:r w:rsidR="00F51E43" w:rsidRPr="00ED519A">
        <w:rPr>
          <w:rFonts w:ascii="Times New Roman" w:hAnsi="Times New Roman" w:cs="Times New Roman"/>
          <w:b/>
          <w:bCs/>
        </w:rPr>
        <w:t>.</w:t>
      </w:r>
      <w:r w:rsidRPr="00ED519A">
        <w:rPr>
          <w:rFonts w:ascii="Times New Roman" w:hAnsi="Times New Roman" w:cs="Times New Roman"/>
          <w:b/>
          <w:bCs/>
        </w:rPr>
        <w:t>10</w:t>
      </w:r>
    </w:p>
    <w:p w14:paraId="66C032CC" w14:textId="77777777" w:rsidR="00B502CF" w:rsidRPr="00ED519A" w:rsidRDefault="00B502CF" w:rsidP="00B502CF">
      <w:pPr>
        <w:pStyle w:val="TijeloA"/>
        <w:ind w:firstLine="0"/>
        <w:rPr>
          <w:rFonts w:ascii="Times New Roman" w:hAnsi="Times New Roman" w:cs="Times New Roman"/>
          <w:b/>
          <w:bCs/>
        </w:rPr>
      </w:pPr>
    </w:p>
    <w:p w14:paraId="7669A66E" w14:textId="374EA0FD" w:rsidR="00B502CF" w:rsidRPr="00ED519A" w:rsidRDefault="00B502CF" w:rsidP="00B502CF">
      <w:pPr>
        <w:pStyle w:val="Odlomakpopisa"/>
        <w:numPr>
          <w:ilvl w:val="1"/>
          <w:numId w:val="2"/>
        </w:numPr>
        <w:rPr>
          <w:rFonts w:ascii="Times New Roman" w:hAnsi="Times New Roman" w:cs="Times New Roman"/>
          <w:b/>
          <w:bCs/>
          <w:lang w:val="hr-HR"/>
        </w:rPr>
      </w:pPr>
      <w:r w:rsidRPr="00ED519A">
        <w:rPr>
          <w:rFonts w:ascii="Times New Roman" w:hAnsi="Times New Roman" w:cs="Times New Roman"/>
          <w:b/>
          <w:bCs/>
          <w:lang w:val="hr-HR"/>
        </w:rPr>
        <w:t xml:space="preserve">STAMBENO ZBRINJAVANJE MLADIH OBITELJI ILI OSOBA PRODAJOM GRAĐEVINSKOG ZEMLJIŠTA U VLASNIŠTVU OPĆINE </w:t>
      </w:r>
      <w:r w:rsidR="005530FA" w:rsidRPr="00ED519A">
        <w:rPr>
          <w:rFonts w:ascii="Times New Roman" w:hAnsi="Times New Roman" w:cs="Times New Roman"/>
          <w:b/>
          <w:bCs/>
          <w:lang w:val="hr-HR"/>
        </w:rPr>
        <w:t>DUBRAVICA</w:t>
      </w:r>
      <w:r w:rsidRPr="00ED519A">
        <w:rPr>
          <w:rFonts w:ascii="Times New Roman" w:hAnsi="Times New Roman" w:cs="Times New Roman"/>
          <w:b/>
          <w:bCs/>
          <w:lang w:val="hr-HR"/>
        </w:rPr>
        <w:t xml:space="preserve"> PO POVLAŠTENIM CIJENAMA RADI IZGRADNJE VLASTITE STAMBENE ZGRADE ......................……………………………10</w:t>
      </w:r>
    </w:p>
    <w:p w14:paraId="4E22C07F" w14:textId="77777777" w:rsidR="00B502CF" w:rsidRPr="00ED519A" w:rsidRDefault="00B502CF" w:rsidP="00B502CF">
      <w:pPr>
        <w:pStyle w:val="TijeloA"/>
        <w:ind w:left="993" w:firstLine="0"/>
        <w:rPr>
          <w:rFonts w:ascii="Times New Roman" w:hAnsi="Times New Roman" w:cs="Times New Roman"/>
          <w:b/>
          <w:bCs/>
        </w:rPr>
      </w:pPr>
    </w:p>
    <w:p w14:paraId="5682680B" w14:textId="5F81C1BF" w:rsidR="00B502CF" w:rsidRPr="00ED519A" w:rsidRDefault="00B502CF" w:rsidP="009279F4">
      <w:pPr>
        <w:pStyle w:val="Odlomakpopisa"/>
        <w:numPr>
          <w:ilvl w:val="1"/>
          <w:numId w:val="2"/>
        </w:numPr>
        <w:rPr>
          <w:rFonts w:ascii="Times New Roman" w:hAnsi="Times New Roman" w:cs="Times New Roman"/>
          <w:b/>
          <w:bCs/>
          <w:lang w:val="hr-HR"/>
        </w:rPr>
      </w:pPr>
      <w:r w:rsidRPr="00ED519A">
        <w:rPr>
          <w:rFonts w:ascii="Times New Roman" w:hAnsi="Times New Roman" w:cs="Times New Roman"/>
          <w:b/>
          <w:bCs/>
          <w:lang w:val="hr-HR"/>
        </w:rPr>
        <w:t xml:space="preserve">FINANCIJSKA POMOĆ PRI KUPNJI PRVE NEKRETNINE (GRAĐEVINSKOG ZEMLJIŠTA ILI STAMBENOG OBJEKTA) RADI RJEŠAVANJA VLASTITOG STAMBENOG PITANJA NA PODRUČJU OPĆINE </w:t>
      </w:r>
      <w:r w:rsidR="005530FA" w:rsidRPr="00ED519A">
        <w:rPr>
          <w:rFonts w:ascii="Times New Roman" w:hAnsi="Times New Roman" w:cs="Times New Roman"/>
          <w:b/>
          <w:bCs/>
          <w:lang w:val="hr-HR"/>
        </w:rPr>
        <w:t>DUBRAVICA</w:t>
      </w:r>
      <w:r w:rsidRPr="00ED519A">
        <w:rPr>
          <w:rFonts w:ascii="Times New Roman" w:hAnsi="Times New Roman" w:cs="Times New Roman"/>
          <w:b/>
          <w:bCs/>
          <w:lang w:val="hr-HR"/>
        </w:rPr>
        <w:t xml:space="preserve"> ………………………..........................................…...</w:t>
      </w:r>
      <w:r w:rsidR="00F51E43" w:rsidRPr="00ED519A">
        <w:rPr>
          <w:rFonts w:ascii="Times New Roman" w:hAnsi="Times New Roman" w:cs="Times New Roman"/>
          <w:b/>
          <w:bCs/>
          <w:lang w:val="hr-HR"/>
        </w:rPr>
        <w:t>.</w:t>
      </w:r>
      <w:r w:rsidRPr="00ED519A">
        <w:rPr>
          <w:rFonts w:ascii="Times New Roman" w:hAnsi="Times New Roman" w:cs="Times New Roman"/>
          <w:b/>
          <w:bCs/>
          <w:lang w:val="hr-HR"/>
        </w:rPr>
        <w:t>13</w:t>
      </w:r>
    </w:p>
    <w:p w14:paraId="63DE5ADD" w14:textId="77777777" w:rsidR="00B502CF" w:rsidRPr="00ED519A" w:rsidRDefault="00B502CF" w:rsidP="00B502CF">
      <w:pPr>
        <w:pStyle w:val="TijeloA"/>
        <w:ind w:left="993" w:firstLine="0"/>
        <w:rPr>
          <w:rFonts w:ascii="Times New Roman" w:hAnsi="Times New Roman" w:cs="Times New Roman"/>
          <w:b/>
          <w:bCs/>
        </w:rPr>
      </w:pPr>
    </w:p>
    <w:p w14:paraId="6450CD90" w14:textId="77777777" w:rsidR="00B502CF" w:rsidRPr="00ED519A" w:rsidRDefault="00B502CF" w:rsidP="00691852">
      <w:pPr>
        <w:pStyle w:val="Odlomakpopisa"/>
        <w:numPr>
          <w:ilvl w:val="1"/>
          <w:numId w:val="2"/>
        </w:numPr>
        <w:rPr>
          <w:rFonts w:ascii="Times New Roman" w:hAnsi="Times New Roman" w:cs="Times New Roman"/>
          <w:b/>
          <w:bCs/>
          <w:lang w:val="hr-HR"/>
        </w:rPr>
      </w:pPr>
      <w:r w:rsidRPr="00ED519A">
        <w:rPr>
          <w:rFonts w:ascii="Times New Roman" w:hAnsi="Times New Roman" w:cs="Times New Roman"/>
          <w:b/>
          <w:bCs/>
          <w:lang w:val="hr-HR"/>
        </w:rPr>
        <w:t xml:space="preserve">POBOLJŠANJE KVALITETE STANOVANJA ULAGANJEM U </w:t>
      </w:r>
    </w:p>
    <w:p w14:paraId="0AEB0221" w14:textId="77777777" w:rsidR="00B502CF" w:rsidRPr="00ED519A" w:rsidRDefault="00B502CF" w:rsidP="00691852">
      <w:pPr>
        <w:jc w:val="both"/>
        <w:rPr>
          <w:b/>
          <w:bCs/>
          <w:lang w:val="hr-HR"/>
        </w:rPr>
      </w:pPr>
      <w:r w:rsidRPr="00ED519A">
        <w:rPr>
          <w:b/>
          <w:bCs/>
          <w:color w:val="000000"/>
          <w:u w:color="000000"/>
          <w:lang w:val="hr-HR" w:eastAsia="hr-HR"/>
        </w:rPr>
        <w:t xml:space="preserve">               </w:t>
      </w:r>
      <w:r w:rsidRPr="00ED519A">
        <w:rPr>
          <w:b/>
          <w:bCs/>
          <w:lang w:val="hr-HR"/>
        </w:rPr>
        <w:t xml:space="preserve">IZGRADNJU NOVOG STAMBENOG OBJEKTA ILI REKONSTRUKCIJU            </w:t>
      </w:r>
    </w:p>
    <w:p w14:paraId="74BD6648" w14:textId="21864F55" w:rsidR="00B502CF" w:rsidRPr="00ED519A" w:rsidRDefault="00B502CF" w:rsidP="00691852">
      <w:pPr>
        <w:jc w:val="both"/>
        <w:rPr>
          <w:b/>
          <w:bCs/>
          <w:lang w:val="hr-HR"/>
        </w:rPr>
      </w:pPr>
      <w:r w:rsidRPr="00ED519A">
        <w:rPr>
          <w:b/>
          <w:bCs/>
          <w:lang w:val="hr-HR"/>
        </w:rPr>
        <w:t xml:space="preserve">               KUĆE ILI STANA KOJIMA SE OSIGURAVA NOVI ILI    </w:t>
      </w:r>
    </w:p>
    <w:p w14:paraId="2109BE23" w14:textId="7477BA6B" w:rsidR="00B502CF" w:rsidRPr="00ED519A" w:rsidRDefault="00B502CF" w:rsidP="00691852">
      <w:pPr>
        <w:jc w:val="both"/>
        <w:rPr>
          <w:b/>
          <w:bCs/>
          <w:lang w:val="hr-HR"/>
        </w:rPr>
      </w:pPr>
      <w:r w:rsidRPr="00ED519A">
        <w:rPr>
          <w:b/>
          <w:bCs/>
          <w:lang w:val="hr-HR"/>
        </w:rPr>
        <w:t xml:space="preserve">               POBOLJŠAVA POSTOJEĆI STAMBENI PROSTOR…</w:t>
      </w:r>
      <w:r w:rsidR="00691852" w:rsidRPr="00ED519A">
        <w:rPr>
          <w:b/>
          <w:bCs/>
          <w:lang w:val="hr-HR"/>
        </w:rPr>
        <w:t>……</w:t>
      </w:r>
      <w:r w:rsidRPr="00ED519A">
        <w:rPr>
          <w:b/>
          <w:bCs/>
          <w:lang w:val="hr-HR"/>
        </w:rPr>
        <w:t>…..……..…….15</w:t>
      </w:r>
    </w:p>
    <w:p w14:paraId="0DD00070" w14:textId="77777777" w:rsidR="00B502CF" w:rsidRPr="00ED519A" w:rsidRDefault="00B502CF" w:rsidP="00B502CF">
      <w:pPr>
        <w:pStyle w:val="TijeloA"/>
        <w:ind w:left="284" w:firstLine="0"/>
        <w:rPr>
          <w:rFonts w:ascii="Times New Roman" w:hAnsi="Times New Roman" w:cs="Times New Roman"/>
          <w:b/>
          <w:bCs/>
        </w:rPr>
      </w:pPr>
    </w:p>
    <w:p w14:paraId="7FAD733E" w14:textId="7C4E18CC" w:rsidR="00B502CF" w:rsidRPr="00ED519A" w:rsidRDefault="00B502CF" w:rsidP="00B502CF">
      <w:pPr>
        <w:pStyle w:val="Odlomakpopisa"/>
        <w:numPr>
          <w:ilvl w:val="0"/>
          <w:numId w:val="2"/>
        </w:numPr>
        <w:rPr>
          <w:rFonts w:ascii="Times New Roman" w:hAnsi="Times New Roman" w:cs="Times New Roman"/>
          <w:b/>
          <w:bCs/>
          <w:lang w:val="hr-HR"/>
        </w:rPr>
      </w:pPr>
      <w:r w:rsidRPr="00ED519A">
        <w:rPr>
          <w:rFonts w:ascii="Times New Roman" w:hAnsi="Times New Roman" w:cs="Times New Roman"/>
          <w:b/>
          <w:bCs/>
          <w:lang w:val="hr-HR"/>
        </w:rPr>
        <w:t>POSTUPAK PODNOŠENJA PRIJAVA ……………………………………….….</w:t>
      </w:r>
      <w:r w:rsidR="00F51E43" w:rsidRPr="00ED519A">
        <w:rPr>
          <w:rFonts w:ascii="Times New Roman" w:hAnsi="Times New Roman" w:cs="Times New Roman"/>
          <w:b/>
          <w:bCs/>
          <w:lang w:val="hr-HR"/>
        </w:rPr>
        <w:t>...</w:t>
      </w:r>
      <w:r w:rsidRPr="00ED519A">
        <w:rPr>
          <w:rFonts w:ascii="Times New Roman" w:hAnsi="Times New Roman" w:cs="Times New Roman"/>
          <w:b/>
          <w:bCs/>
          <w:lang w:val="hr-HR"/>
        </w:rPr>
        <w:t>17</w:t>
      </w:r>
    </w:p>
    <w:p w14:paraId="3C2B1852" w14:textId="77777777" w:rsidR="00B502CF" w:rsidRPr="00ED519A" w:rsidRDefault="00B502CF" w:rsidP="00B502CF">
      <w:pPr>
        <w:pStyle w:val="TijeloA"/>
        <w:ind w:left="284" w:firstLine="0"/>
        <w:rPr>
          <w:rFonts w:ascii="Times New Roman" w:hAnsi="Times New Roman" w:cs="Times New Roman"/>
          <w:b/>
          <w:bCs/>
        </w:rPr>
      </w:pPr>
    </w:p>
    <w:p w14:paraId="5C50D2EF" w14:textId="6B206238" w:rsidR="00B502CF" w:rsidRPr="00ED519A" w:rsidRDefault="00B502CF" w:rsidP="00B502CF">
      <w:pPr>
        <w:pStyle w:val="Odlomakpopisa"/>
        <w:numPr>
          <w:ilvl w:val="1"/>
          <w:numId w:val="3"/>
        </w:numPr>
        <w:rPr>
          <w:rFonts w:ascii="Times New Roman" w:hAnsi="Times New Roman" w:cs="Times New Roman"/>
          <w:b/>
          <w:bCs/>
          <w:lang w:val="hr-HR"/>
        </w:rPr>
      </w:pPr>
      <w:r w:rsidRPr="00ED519A">
        <w:rPr>
          <w:rFonts w:ascii="Times New Roman" w:hAnsi="Times New Roman" w:cs="Times New Roman"/>
          <w:b/>
          <w:bCs/>
          <w:lang w:val="hr-HR"/>
        </w:rPr>
        <w:t xml:space="preserve">Javni natječaj namijenjen mladim obiteljima za prodaju građevinskog zemljišta i/ili stambenog objekta u vlasništvu Općine </w:t>
      </w:r>
      <w:r w:rsidR="005530FA" w:rsidRPr="00ED519A">
        <w:rPr>
          <w:rFonts w:ascii="Times New Roman" w:hAnsi="Times New Roman" w:cs="Times New Roman"/>
          <w:b/>
          <w:bCs/>
          <w:lang w:val="hr-HR"/>
        </w:rPr>
        <w:t>Dubravica</w:t>
      </w:r>
      <w:r w:rsidRPr="00ED519A">
        <w:rPr>
          <w:rFonts w:ascii="Times New Roman" w:hAnsi="Times New Roman" w:cs="Times New Roman"/>
          <w:b/>
          <w:bCs/>
          <w:lang w:val="hr-HR"/>
        </w:rPr>
        <w:t xml:space="preserve"> po povlaštenim cijenama radi rješavanja vlastitog stambenog pitanja.................................</w:t>
      </w:r>
      <w:r w:rsidR="00F51E43" w:rsidRPr="00ED519A">
        <w:rPr>
          <w:rFonts w:ascii="Times New Roman" w:hAnsi="Times New Roman" w:cs="Times New Roman"/>
          <w:b/>
          <w:bCs/>
          <w:lang w:val="hr-HR"/>
        </w:rPr>
        <w:t>.</w:t>
      </w:r>
      <w:r w:rsidR="008E12FF" w:rsidRPr="00ED519A">
        <w:rPr>
          <w:rFonts w:ascii="Times New Roman" w:hAnsi="Times New Roman" w:cs="Times New Roman"/>
          <w:b/>
          <w:bCs/>
          <w:lang w:val="hr-HR"/>
        </w:rPr>
        <w:t>..............................................................................</w:t>
      </w:r>
      <w:r w:rsidR="00F51E43" w:rsidRPr="00ED519A">
        <w:rPr>
          <w:rFonts w:ascii="Times New Roman" w:hAnsi="Times New Roman" w:cs="Times New Roman"/>
          <w:b/>
          <w:bCs/>
          <w:lang w:val="hr-HR"/>
        </w:rPr>
        <w:t>.</w:t>
      </w:r>
      <w:r w:rsidRPr="00ED519A">
        <w:rPr>
          <w:rFonts w:ascii="Times New Roman" w:hAnsi="Times New Roman" w:cs="Times New Roman"/>
          <w:b/>
          <w:bCs/>
          <w:lang w:val="hr-HR"/>
        </w:rPr>
        <w:t>17</w:t>
      </w:r>
    </w:p>
    <w:p w14:paraId="23B9102A" w14:textId="77777777" w:rsidR="00B502CF" w:rsidRPr="00ED519A" w:rsidRDefault="00B502CF" w:rsidP="00B502CF">
      <w:pPr>
        <w:pStyle w:val="Odlomakpopisa"/>
        <w:ind w:left="1080" w:firstLine="0"/>
        <w:rPr>
          <w:rFonts w:ascii="Times New Roman" w:hAnsi="Times New Roman" w:cs="Times New Roman"/>
          <w:b/>
          <w:bCs/>
          <w:lang w:val="hr-HR"/>
        </w:rPr>
      </w:pPr>
    </w:p>
    <w:p w14:paraId="6275F639" w14:textId="4CEBDBAE" w:rsidR="00B502CF" w:rsidRPr="00ED519A" w:rsidRDefault="00B502CF" w:rsidP="00B502CF">
      <w:pPr>
        <w:pStyle w:val="Odlomakpopisa"/>
        <w:numPr>
          <w:ilvl w:val="1"/>
          <w:numId w:val="3"/>
        </w:numPr>
        <w:ind w:right="0"/>
        <w:rPr>
          <w:rFonts w:ascii="Times New Roman" w:hAnsi="Times New Roman" w:cs="Times New Roman"/>
          <w:b/>
          <w:bCs/>
          <w:lang w:val="hr-HR"/>
        </w:rPr>
      </w:pPr>
      <w:r w:rsidRPr="00ED519A">
        <w:rPr>
          <w:rFonts w:ascii="Times New Roman" w:hAnsi="Times New Roman" w:cs="Times New Roman"/>
          <w:b/>
          <w:bCs/>
          <w:lang w:val="hr-HR"/>
        </w:rPr>
        <w:t xml:space="preserve">Javni poziv mladim obiteljima za dostavu prijava za korištenje mjera za pomoć pri rješavanju stambenog pitanja na području općine </w:t>
      </w:r>
      <w:r w:rsidR="005530FA" w:rsidRPr="00ED519A">
        <w:rPr>
          <w:rFonts w:ascii="Times New Roman" w:hAnsi="Times New Roman" w:cs="Times New Roman"/>
          <w:b/>
          <w:bCs/>
          <w:lang w:val="hr-HR"/>
        </w:rPr>
        <w:t>Dubra</w:t>
      </w:r>
      <w:r w:rsidR="00ED519A" w:rsidRPr="00ED519A">
        <w:rPr>
          <w:rFonts w:ascii="Times New Roman" w:hAnsi="Times New Roman" w:cs="Times New Roman"/>
          <w:b/>
          <w:bCs/>
          <w:lang w:val="hr-HR"/>
        </w:rPr>
        <w:t>vica</w:t>
      </w:r>
      <w:r w:rsidRPr="00ED519A">
        <w:rPr>
          <w:rFonts w:ascii="Times New Roman" w:hAnsi="Times New Roman" w:cs="Times New Roman"/>
          <w:b/>
          <w:bCs/>
          <w:lang w:val="hr-HR"/>
        </w:rPr>
        <w:t>……………………………………………</w:t>
      </w:r>
      <w:r w:rsidR="00F51E43" w:rsidRPr="00ED519A">
        <w:rPr>
          <w:rFonts w:ascii="Times New Roman" w:hAnsi="Times New Roman" w:cs="Times New Roman"/>
          <w:b/>
          <w:bCs/>
          <w:lang w:val="hr-HR"/>
        </w:rPr>
        <w:t>.......</w:t>
      </w:r>
      <w:r w:rsidR="008E12FF" w:rsidRPr="00ED519A">
        <w:rPr>
          <w:rFonts w:ascii="Times New Roman" w:hAnsi="Times New Roman" w:cs="Times New Roman"/>
          <w:b/>
          <w:bCs/>
          <w:lang w:val="hr-HR"/>
        </w:rPr>
        <w:t>.....................</w:t>
      </w:r>
      <w:r w:rsidR="00ED519A" w:rsidRPr="00ED519A">
        <w:rPr>
          <w:rFonts w:ascii="Times New Roman" w:hAnsi="Times New Roman" w:cs="Times New Roman"/>
          <w:b/>
          <w:bCs/>
          <w:lang w:val="hr-HR"/>
        </w:rPr>
        <w:t>..</w:t>
      </w:r>
      <w:r w:rsidR="008E12FF" w:rsidRPr="00ED519A">
        <w:rPr>
          <w:rFonts w:ascii="Times New Roman" w:hAnsi="Times New Roman" w:cs="Times New Roman"/>
          <w:b/>
          <w:bCs/>
          <w:lang w:val="hr-HR"/>
        </w:rPr>
        <w:t>........</w:t>
      </w:r>
      <w:r w:rsidR="00F51E43" w:rsidRPr="00ED519A">
        <w:rPr>
          <w:rFonts w:ascii="Times New Roman" w:hAnsi="Times New Roman" w:cs="Times New Roman"/>
          <w:b/>
          <w:bCs/>
          <w:lang w:val="hr-HR"/>
        </w:rPr>
        <w:t>...</w:t>
      </w:r>
      <w:r w:rsidRPr="00ED519A">
        <w:rPr>
          <w:rFonts w:ascii="Times New Roman" w:hAnsi="Times New Roman" w:cs="Times New Roman"/>
          <w:b/>
          <w:bCs/>
          <w:lang w:val="hr-HR"/>
        </w:rPr>
        <w:t>..20</w:t>
      </w:r>
    </w:p>
    <w:p w14:paraId="6273CD55" w14:textId="77777777" w:rsidR="00B502CF" w:rsidRPr="00ED519A" w:rsidRDefault="00B502CF" w:rsidP="00B502CF">
      <w:pPr>
        <w:pStyle w:val="TijeloA"/>
        <w:ind w:left="284" w:firstLine="0"/>
        <w:rPr>
          <w:rFonts w:ascii="Times New Roman" w:hAnsi="Times New Roman" w:cs="Times New Roman"/>
          <w:b/>
          <w:bCs/>
        </w:rPr>
      </w:pPr>
    </w:p>
    <w:p w14:paraId="0F9933E9" w14:textId="632C5CA7" w:rsidR="00B502CF" w:rsidRPr="00ED519A" w:rsidRDefault="00B502CF" w:rsidP="00B502CF">
      <w:pPr>
        <w:pStyle w:val="Odlomakpopisa"/>
        <w:numPr>
          <w:ilvl w:val="0"/>
          <w:numId w:val="2"/>
        </w:numPr>
        <w:spacing w:after="0"/>
        <w:rPr>
          <w:rFonts w:ascii="Times New Roman" w:hAnsi="Times New Roman" w:cs="Times New Roman"/>
          <w:b/>
          <w:bCs/>
          <w:lang w:val="hr-HR"/>
        </w:rPr>
      </w:pPr>
      <w:r w:rsidRPr="00ED519A">
        <w:rPr>
          <w:rFonts w:ascii="Times New Roman" w:hAnsi="Times New Roman" w:cs="Times New Roman"/>
          <w:b/>
          <w:bCs/>
          <w:lang w:val="hr-HR"/>
        </w:rPr>
        <w:t>OSTALE</w:t>
      </w:r>
      <w:r w:rsidR="00ED519A" w:rsidRPr="00ED519A">
        <w:rPr>
          <w:rFonts w:ascii="Times New Roman" w:hAnsi="Times New Roman" w:cs="Times New Roman"/>
          <w:b/>
          <w:bCs/>
          <w:lang w:val="hr-HR"/>
        </w:rPr>
        <w:t xml:space="preserve"> </w:t>
      </w:r>
      <w:r w:rsidRPr="00ED519A">
        <w:rPr>
          <w:rFonts w:ascii="Times New Roman" w:hAnsi="Times New Roman" w:cs="Times New Roman"/>
          <w:b/>
          <w:bCs/>
          <w:lang w:val="hr-HR"/>
        </w:rPr>
        <w:t>ODREDB</w:t>
      </w:r>
      <w:r w:rsidR="00ED519A" w:rsidRPr="00ED519A">
        <w:rPr>
          <w:rFonts w:ascii="Times New Roman" w:hAnsi="Times New Roman" w:cs="Times New Roman"/>
          <w:b/>
          <w:bCs/>
          <w:lang w:val="hr-HR"/>
        </w:rPr>
        <w:t>E</w:t>
      </w:r>
      <w:r w:rsidRPr="00ED519A">
        <w:rPr>
          <w:rFonts w:ascii="Times New Roman" w:hAnsi="Times New Roman" w:cs="Times New Roman"/>
          <w:b/>
          <w:bCs/>
          <w:lang w:val="hr-HR"/>
        </w:rPr>
        <w:t>….…………</w:t>
      </w:r>
      <w:r w:rsidR="00E110E5">
        <w:rPr>
          <w:rFonts w:ascii="Times New Roman" w:hAnsi="Times New Roman" w:cs="Times New Roman"/>
          <w:b/>
          <w:bCs/>
          <w:lang w:val="hr-HR"/>
        </w:rPr>
        <w:t>.</w:t>
      </w:r>
      <w:r w:rsidRPr="00ED519A">
        <w:rPr>
          <w:rFonts w:ascii="Times New Roman" w:hAnsi="Times New Roman" w:cs="Times New Roman"/>
          <w:b/>
          <w:bCs/>
          <w:lang w:val="hr-HR"/>
        </w:rPr>
        <w:t>…………………………</w:t>
      </w:r>
      <w:r w:rsidR="00ED519A" w:rsidRPr="00ED519A">
        <w:rPr>
          <w:rFonts w:ascii="Times New Roman" w:hAnsi="Times New Roman" w:cs="Times New Roman"/>
          <w:b/>
          <w:bCs/>
          <w:lang w:val="hr-HR"/>
        </w:rPr>
        <w:t>….</w:t>
      </w:r>
      <w:r w:rsidRPr="00ED519A">
        <w:rPr>
          <w:rFonts w:ascii="Times New Roman" w:hAnsi="Times New Roman" w:cs="Times New Roman"/>
          <w:b/>
          <w:bCs/>
          <w:lang w:val="hr-HR"/>
        </w:rPr>
        <w:t>…</w:t>
      </w:r>
      <w:r w:rsidR="00ED519A" w:rsidRPr="00ED519A">
        <w:rPr>
          <w:rFonts w:ascii="Times New Roman" w:hAnsi="Times New Roman" w:cs="Times New Roman"/>
          <w:b/>
          <w:bCs/>
          <w:lang w:val="hr-HR"/>
        </w:rPr>
        <w:t>………………</w:t>
      </w:r>
      <w:r w:rsidRPr="00ED519A">
        <w:rPr>
          <w:rFonts w:ascii="Times New Roman" w:hAnsi="Times New Roman" w:cs="Times New Roman"/>
          <w:b/>
          <w:bCs/>
          <w:lang w:val="hr-HR"/>
        </w:rPr>
        <w:t>..…20</w:t>
      </w:r>
    </w:p>
    <w:p w14:paraId="0369390E" w14:textId="77777777" w:rsidR="00B502CF" w:rsidRPr="00ED519A" w:rsidRDefault="00B502CF" w:rsidP="00B502CF">
      <w:pPr>
        <w:pStyle w:val="Odlomakpopisa"/>
        <w:spacing w:after="0"/>
        <w:ind w:left="0" w:firstLine="0"/>
        <w:rPr>
          <w:rFonts w:ascii="Times New Roman" w:hAnsi="Times New Roman" w:cs="Times New Roman"/>
          <w:b/>
          <w:bCs/>
          <w:lang w:val="hr-HR"/>
        </w:rPr>
      </w:pPr>
    </w:p>
    <w:p w14:paraId="76BE8588" w14:textId="5C328666" w:rsidR="00B502CF" w:rsidRPr="00ED519A" w:rsidRDefault="00B502CF" w:rsidP="00B502CF">
      <w:pPr>
        <w:pStyle w:val="Odlomakpopisa"/>
        <w:numPr>
          <w:ilvl w:val="0"/>
          <w:numId w:val="2"/>
        </w:numPr>
        <w:spacing w:after="0"/>
        <w:rPr>
          <w:rFonts w:ascii="Times New Roman" w:hAnsi="Times New Roman" w:cs="Times New Roman"/>
          <w:b/>
          <w:bCs/>
          <w:lang w:val="hr-HR"/>
        </w:rPr>
      </w:pPr>
      <w:r w:rsidRPr="00ED519A">
        <w:rPr>
          <w:rFonts w:ascii="Times New Roman" w:hAnsi="Times New Roman" w:cs="Times New Roman"/>
          <w:b/>
          <w:bCs/>
          <w:lang w:val="hr-HR"/>
        </w:rPr>
        <w:t>ZAKLJUČAK …………………………………………………………….…………</w:t>
      </w:r>
      <w:r w:rsidR="00F51E43" w:rsidRPr="00ED519A">
        <w:rPr>
          <w:rFonts w:ascii="Times New Roman" w:hAnsi="Times New Roman" w:cs="Times New Roman"/>
          <w:b/>
          <w:bCs/>
          <w:lang w:val="hr-HR"/>
        </w:rPr>
        <w:t>.</w:t>
      </w:r>
      <w:r w:rsidRPr="00ED519A">
        <w:rPr>
          <w:rFonts w:ascii="Times New Roman" w:hAnsi="Times New Roman" w:cs="Times New Roman"/>
          <w:b/>
          <w:bCs/>
          <w:lang w:val="hr-HR"/>
        </w:rPr>
        <w:t xml:space="preserve"> 21</w:t>
      </w:r>
    </w:p>
    <w:p w14:paraId="5E7A15EB" w14:textId="77777777" w:rsidR="00FF12D1" w:rsidRPr="00ED519A" w:rsidRDefault="00FF12D1" w:rsidP="00B502CF">
      <w:pPr>
        <w:pStyle w:val="Odlomakpopisa"/>
        <w:spacing w:after="0"/>
        <w:ind w:left="0" w:firstLine="0"/>
        <w:rPr>
          <w:rFonts w:ascii="Times New Roman" w:hAnsi="Times New Roman" w:cs="Times New Roman"/>
          <w:b/>
          <w:bCs/>
          <w:lang w:val="hr-HR"/>
        </w:rPr>
      </w:pPr>
    </w:p>
    <w:p w14:paraId="4D5FE39A" w14:textId="77777777" w:rsidR="00F51E43" w:rsidRPr="00ED519A" w:rsidRDefault="00F51E43" w:rsidP="00B502CF">
      <w:pPr>
        <w:pStyle w:val="Odlomakpopisa"/>
        <w:spacing w:after="0"/>
        <w:ind w:left="0" w:firstLine="0"/>
        <w:rPr>
          <w:rFonts w:ascii="Times New Roman" w:hAnsi="Times New Roman" w:cs="Times New Roman"/>
          <w:b/>
          <w:bCs/>
          <w:lang w:val="hr-HR"/>
        </w:rPr>
      </w:pPr>
    </w:p>
    <w:p w14:paraId="178918FB" w14:textId="77777777" w:rsidR="00B502CF" w:rsidRPr="00ED519A" w:rsidRDefault="00B502CF" w:rsidP="00B502CF">
      <w:pPr>
        <w:pStyle w:val="Naslov1"/>
        <w:numPr>
          <w:ilvl w:val="0"/>
          <w:numId w:val="5"/>
        </w:numPr>
        <w:ind w:left="426" w:hanging="426"/>
        <w:rPr>
          <w:rFonts w:ascii="Times New Roman" w:hAnsi="Times New Roman" w:cs="Times New Roman"/>
          <w:lang w:val="hr-HR"/>
        </w:rPr>
      </w:pPr>
      <w:r w:rsidRPr="00ED519A">
        <w:rPr>
          <w:rFonts w:ascii="Times New Roman" w:hAnsi="Times New Roman" w:cs="Times New Roman"/>
          <w:lang w:val="hr-HR"/>
        </w:rPr>
        <w:lastRenderedPageBreak/>
        <w:t xml:space="preserve">UVOD </w:t>
      </w:r>
    </w:p>
    <w:p w14:paraId="019009B6" w14:textId="77777777" w:rsidR="00B502CF" w:rsidRPr="00ED519A" w:rsidRDefault="00B502CF" w:rsidP="00B502CF">
      <w:pPr>
        <w:pStyle w:val="TijeloA"/>
        <w:spacing w:after="0" w:line="259" w:lineRule="auto"/>
        <w:ind w:left="426" w:right="0" w:hanging="426"/>
        <w:jc w:val="left"/>
        <w:rPr>
          <w:rFonts w:ascii="Times New Roman" w:hAnsi="Times New Roman" w:cs="Times New Roman"/>
        </w:rPr>
      </w:pPr>
      <w:r w:rsidRPr="00ED519A">
        <w:rPr>
          <w:rFonts w:ascii="Times New Roman" w:hAnsi="Times New Roman" w:cs="Times New Roman"/>
          <w:b/>
          <w:bCs/>
          <w:sz w:val="22"/>
          <w:szCs w:val="22"/>
        </w:rPr>
        <w:t xml:space="preserve"> </w:t>
      </w:r>
    </w:p>
    <w:p w14:paraId="0DD14B42" w14:textId="77777777" w:rsidR="00B502CF" w:rsidRPr="00ED519A" w:rsidRDefault="00B502CF" w:rsidP="00B502CF">
      <w:pPr>
        <w:pStyle w:val="TijeloA"/>
        <w:tabs>
          <w:tab w:val="left" w:pos="567"/>
        </w:tabs>
        <w:spacing w:after="32" w:line="259" w:lineRule="auto"/>
        <w:ind w:right="0" w:firstLine="0"/>
        <w:rPr>
          <w:rFonts w:ascii="Times New Roman" w:hAnsi="Times New Roman" w:cs="Times New Roman"/>
          <w:b/>
          <w:bCs/>
          <w:sz w:val="22"/>
          <w:szCs w:val="22"/>
        </w:rPr>
      </w:pPr>
      <w:r w:rsidRPr="00ED519A">
        <w:rPr>
          <w:rFonts w:ascii="Times New Roman" w:hAnsi="Times New Roman" w:cs="Times New Roman"/>
          <w:b/>
          <w:bCs/>
          <w:sz w:val="22"/>
          <w:szCs w:val="22"/>
        </w:rPr>
        <w:t xml:space="preserve"> </w:t>
      </w:r>
      <w:r w:rsidRPr="00ED519A">
        <w:rPr>
          <w:rFonts w:ascii="Times New Roman" w:hAnsi="Times New Roman" w:cs="Times New Roman"/>
          <w:b/>
          <w:bCs/>
          <w:sz w:val="22"/>
          <w:szCs w:val="22"/>
        </w:rPr>
        <w:tab/>
      </w:r>
    </w:p>
    <w:p w14:paraId="3140E909" w14:textId="77777777" w:rsidR="00B502CF" w:rsidRPr="00ED519A" w:rsidRDefault="00B502CF" w:rsidP="00B502CF">
      <w:pPr>
        <w:pStyle w:val="TijeloA"/>
        <w:tabs>
          <w:tab w:val="left" w:pos="567"/>
        </w:tabs>
        <w:spacing w:after="32" w:line="259" w:lineRule="auto"/>
        <w:ind w:right="-430" w:firstLine="0"/>
        <w:rPr>
          <w:rFonts w:ascii="Times New Roman" w:hAnsi="Times New Roman" w:cs="Times New Roman"/>
        </w:rPr>
      </w:pPr>
      <w:r w:rsidRPr="00ED519A">
        <w:rPr>
          <w:rFonts w:ascii="Times New Roman" w:hAnsi="Times New Roman" w:cs="Times New Roman"/>
          <w:b/>
          <w:bCs/>
        </w:rPr>
        <w:tab/>
      </w:r>
      <w:r w:rsidRPr="00ED519A">
        <w:rPr>
          <w:rFonts w:ascii="Times New Roman" w:hAnsi="Times New Roman" w:cs="Times New Roman"/>
        </w:rPr>
        <w:t xml:space="preserve">Stanovanje je osobito važna ljudska potreba a stan je velika materijalna vrijednost svakog domaćinstva. Rješavanje stambenih potreba ovisi o socijalno-gospodarskim uvjetima svake zajednice. Na području socijalne politike u centru zanimanja je socijalno stanovanje i intervencije koje jedinice lokalne i regionalne samouprave poduzimaju u rješavanju stambenih potreba svojih građana.  </w:t>
      </w:r>
    </w:p>
    <w:p w14:paraId="2238DD3E" w14:textId="77777777" w:rsidR="00B502CF" w:rsidRPr="00ED519A" w:rsidRDefault="00B502CF" w:rsidP="00B502CF">
      <w:pPr>
        <w:pStyle w:val="TijeloA"/>
        <w:spacing w:after="0" w:line="276" w:lineRule="auto"/>
        <w:ind w:right="-430" w:firstLine="0"/>
        <w:jc w:val="left"/>
        <w:rPr>
          <w:rFonts w:ascii="Times New Roman" w:hAnsi="Times New Roman" w:cs="Times New Roman"/>
        </w:rPr>
      </w:pPr>
      <w:r w:rsidRPr="00ED519A">
        <w:rPr>
          <w:rFonts w:ascii="Times New Roman" w:hAnsi="Times New Roman" w:cs="Times New Roman"/>
        </w:rPr>
        <w:t xml:space="preserve"> </w:t>
      </w:r>
    </w:p>
    <w:p w14:paraId="7A8C62FB" w14:textId="2546A763" w:rsidR="00B502CF" w:rsidRPr="00ED519A" w:rsidRDefault="00B502CF" w:rsidP="00B502CF">
      <w:pPr>
        <w:pStyle w:val="TijeloA"/>
        <w:spacing w:line="276" w:lineRule="auto"/>
        <w:ind w:right="-430" w:firstLine="695"/>
        <w:rPr>
          <w:rFonts w:ascii="Times New Roman" w:eastAsia="Times New Roman" w:hAnsi="Times New Roman" w:cs="Times New Roman"/>
        </w:rPr>
      </w:pPr>
      <w:r w:rsidRPr="00ED519A">
        <w:rPr>
          <w:rFonts w:ascii="Times New Roman" w:hAnsi="Times New Roman" w:cs="Times New Roman"/>
        </w:rPr>
        <w:t xml:space="preserve">Općina </w:t>
      </w:r>
      <w:r w:rsidR="005530FA" w:rsidRPr="00ED519A">
        <w:rPr>
          <w:rFonts w:ascii="Times New Roman" w:hAnsi="Times New Roman" w:cs="Times New Roman"/>
        </w:rPr>
        <w:t>Dubravica</w:t>
      </w:r>
      <w:r w:rsidRPr="00ED519A">
        <w:rPr>
          <w:rFonts w:ascii="Times New Roman" w:hAnsi="Times New Roman" w:cs="Times New Roman"/>
        </w:rPr>
        <w:t xml:space="preserve"> ovim Programom mjera za poticanje rješavanja stambenog pitanja mladih osoba na području Općine </w:t>
      </w:r>
      <w:r w:rsidR="005530FA" w:rsidRPr="00ED519A">
        <w:rPr>
          <w:rFonts w:ascii="Times New Roman" w:hAnsi="Times New Roman" w:cs="Times New Roman"/>
        </w:rPr>
        <w:t>Dubravica</w:t>
      </w:r>
      <w:r w:rsidRPr="00ED519A">
        <w:rPr>
          <w:rFonts w:ascii="Times New Roman" w:hAnsi="Times New Roman" w:cs="Times New Roman"/>
        </w:rPr>
        <w:t xml:space="preserve"> (u daljnjem tekstu: Program) namjerava pomoći  stanovništvu u rješavanju stambene problematike  mladih. </w:t>
      </w:r>
    </w:p>
    <w:p w14:paraId="76BE3C5E" w14:textId="77777777" w:rsidR="00B502CF" w:rsidRPr="00ED519A" w:rsidRDefault="00B502CF" w:rsidP="00B502CF">
      <w:pPr>
        <w:pStyle w:val="TijeloA"/>
        <w:spacing w:after="20" w:line="276" w:lineRule="auto"/>
        <w:ind w:right="-430" w:firstLine="0"/>
        <w:jc w:val="left"/>
        <w:rPr>
          <w:rFonts w:ascii="Times New Roman" w:eastAsia="Times New Roman" w:hAnsi="Times New Roman" w:cs="Times New Roman"/>
        </w:rPr>
      </w:pPr>
      <w:r w:rsidRPr="00ED519A">
        <w:rPr>
          <w:rFonts w:ascii="Times New Roman" w:hAnsi="Times New Roman" w:cs="Times New Roman"/>
        </w:rPr>
        <w:t xml:space="preserve"> </w:t>
      </w:r>
    </w:p>
    <w:p w14:paraId="7B1ECA12" w14:textId="77777777" w:rsidR="00B502CF" w:rsidRPr="00ED519A" w:rsidRDefault="00B502CF" w:rsidP="00B502CF">
      <w:pPr>
        <w:pStyle w:val="TijeloA"/>
        <w:spacing w:line="276" w:lineRule="auto"/>
        <w:ind w:right="-430" w:firstLine="695"/>
        <w:rPr>
          <w:rFonts w:ascii="Times New Roman" w:eastAsia="Times New Roman" w:hAnsi="Times New Roman" w:cs="Times New Roman"/>
        </w:rPr>
      </w:pPr>
      <w:r w:rsidRPr="00ED519A">
        <w:rPr>
          <w:rFonts w:ascii="Times New Roman" w:hAnsi="Times New Roman" w:cs="Times New Roman"/>
        </w:rPr>
        <w:t xml:space="preserve">Pojedini izrazi u smislu ovoga Programa imaju sljedeće značenje: </w:t>
      </w:r>
    </w:p>
    <w:p w14:paraId="673B1257" w14:textId="77777777" w:rsidR="00B502CF" w:rsidRPr="00ED519A" w:rsidRDefault="00B502CF" w:rsidP="00B502CF">
      <w:pPr>
        <w:pStyle w:val="TijeloA"/>
        <w:spacing w:after="11" w:line="276" w:lineRule="auto"/>
        <w:ind w:right="-430" w:firstLine="0"/>
        <w:jc w:val="left"/>
        <w:rPr>
          <w:rFonts w:ascii="Times New Roman" w:eastAsia="Times New Roman" w:hAnsi="Times New Roman" w:cs="Times New Roman"/>
        </w:rPr>
      </w:pPr>
      <w:r w:rsidRPr="00ED519A">
        <w:rPr>
          <w:rFonts w:ascii="Times New Roman" w:hAnsi="Times New Roman" w:cs="Times New Roman"/>
        </w:rPr>
        <w:t xml:space="preserve"> </w:t>
      </w:r>
    </w:p>
    <w:p w14:paraId="603B92E8" w14:textId="161DCD8C" w:rsidR="00B502CF" w:rsidRPr="00ED519A" w:rsidRDefault="00B502CF" w:rsidP="00B502CF">
      <w:pPr>
        <w:pStyle w:val="TijeloA"/>
        <w:spacing w:after="0" w:line="276" w:lineRule="auto"/>
        <w:ind w:right="-430" w:firstLine="0"/>
        <w:rPr>
          <w:rFonts w:ascii="Times New Roman" w:hAnsi="Times New Roman" w:cs="Times New Roman"/>
        </w:rPr>
      </w:pPr>
      <w:r w:rsidRPr="00ED519A">
        <w:rPr>
          <w:rFonts w:ascii="Times New Roman" w:hAnsi="Times New Roman" w:cs="Times New Roman"/>
          <w:b/>
          <w:bCs/>
        </w:rPr>
        <w:t>1.</w:t>
      </w:r>
      <w:r w:rsidR="000A5A3D" w:rsidRPr="00ED519A">
        <w:rPr>
          <w:rFonts w:ascii="Times New Roman" w:hAnsi="Times New Roman" w:cs="Times New Roman"/>
          <w:b/>
          <w:bCs/>
        </w:rPr>
        <w:t xml:space="preserve"> </w:t>
      </w:r>
      <w:r w:rsidRPr="00ED519A">
        <w:rPr>
          <w:rFonts w:ascii="Times New Roman" w:hAnsi="Times New Roman" w:cs="Times New Roman"/>
          <w:b/>
          <w:bCs/>
        </w:rPr>
        <w:t xml:space="preserve">Obitelj </w:t>
      </w:r>
      <w:r w:rsidRPr="00ED519A">
        <w:rPr>
          <w:rFonts w:ascii="Times New Roman" w:hAnsi="Times New Roman" w:cs="Times New Roman"/>
        </w:rPr>
        <w:t xml:space="preserve">je zajednica koju čine bračni ili izvanbračni drugovi, djeca i drugi srodnici koji zajedno žive, privređuju, ostvaruju prihod na drugi način i troše ga zajedno.   </w:t>
      </w:r>
    </w:p>
    <w:p w14:paraId="687FBF6C" w14:textId="10633FD7" w:rsidR="00B502CF" w:rsidRPr="00ED519A" w:rsidRDefault="00B502CF" w:rsidP="00B502CF">
      <w:pPr>
        <w:pStyle w:val="TijeloA"/>
        <w:spacing w:line="276" w:lineRule="auto"/>
        <w:ind w:right="-430" w:firstLine="0"/>
        <w:rPr>
          <w:rFonts w:ascii="Times New Roman" w:hAnsi="Times New Roman" w:cs="Times New Roman"/>
        </w:rPr>
      </w:pPr>
      <w:r w:rsidRPr="00ED519A">
        <w:rPr>
          <w:rFonts w:ascii="Times New Roman" w:hAnsi="Times New Roman" w:cs="Times New Roman"/>
          <w:b/>
          <w:bCs/>
        </w:rPr>
        <w:t>2.</w:t>
      </w:r>
      <w:r w:rsidR="000A5A3D" w:rsidRPr="00ED519A">
        <w:rPr>
          <w:rFonts w:ascii="Times New Roman" w:hAnsi="Times New Roman" w:cs="Times New Roman"/>
          <w:b/>
          <w:bCs/>
        </w:rPr>
        <w:t xml:space="preserve"> </w:t>
      </w:r>
      <w:r w:rsidRPr="00ED519A">
        <w:rPr>
          <w:rFonts w:ascii="Times New Roman" w:hAnsi="Times New Roman" w:cs="Times New Roman"/>
          <w:b/>
          <w:bCs/>
        </w:rPr>
        <w:t>Samohrani roditelj</w:t>
      </w:r>
      <w:r w:rsidRPr="00ED519A">
        <w:rPr>
          <w:rFonts w:ascii="Times New Roman" w:hAnsi="Times New Roman" w:cs="Times New Roman"/>
        </w:rPr>
        <w:t xml:space="preserve"> je roditelj koji sam skrbi za svoje dijete i uzdržava ga.  </w:t>
      </w:r>
    </w:p>
    <w:p w14:paraId="07DF76B8" w14:textId="4A94D5A0" w:rsidR="00B502CF" w:rsidRPr="00ED519A" w:rsidRDefault="00B502CF" w:rsidP="00B502CF">
      <w:pPr>
        <w:pStyle w:val="TijeloA"/>
        <w:spacing w:after="13" w:line="276" w:lineRule="auto"/>
        <w:ind w:right="-430" w:firstLine="0"/>
        <w:rPr>
          <w:rFonts w:ascii="Times New Roman" w:hAnsi="Times New Roman" w:cs="Times New Roman"/>
          <w:b/>
          <w:bCs/>
        </w:rPr>
      </w:pPr>
      <w:r w:rsidRPr="00ED519A">
        <w:rPr>
          <w:rFonts w:ascii="Times New Roman" w:hAnsi="Times New Roman" w:cs="Times New Roman"/>
          <w:b/>
          <w:bCs/>
        </w:rPr>
        <w:t>3</w:t>
      </w:r>
      <w:r w:rsidRPr="00ED519A">
        <w:rPr>
          <w:rFonts w:ascii="Times New Roman" w:hAnsi="Times New Roman" w:cs="Times New Roman"/>
        </w:rPr>
        <w:t>.</w:t>
      </w:r>
      <w:r w:rsidR="000A5A3D" w:rsidRPr="00ED519A">
        <w:rPr>
          <w:rFonts w:ascii="Times New Roman" w:hAnsi="Times New Roman" w:cs="Times New Roman"/>
        </w:rPr>
        <w:t xml:space="preserve"> </w:t>
      </w:r>
      <w:r w:rsidRPr="00ED519A">
        <w:rPr>
          <w:rFonts w:ascii="Times New Roman" w:hAnsi="Times New Roman" w:cs="Times New Roman"/>
          <w:b/>
          <w:bCs/>
        </w:rPr>
        <w:t>Jednoroditeljska obitelj</w:t>
      </w:r>
      <w:r w:rsidRPr="00ED519A">
        <w:rPr>
          <w:rFonts w:ascii="Times New Roman" w:hAnsi="Times New Roman" w:cs="Times New Roman"/>
        </w:rPr>
        <w:t xml:space="preserve"> je obitelj koju čine dijete, odnosno djeca i jedan roditelj. </w:t>
      </w:r>
      <w:r w:rsidRPr="00ED519A">
        <w:rPr>
          <w:rFonts w:ascii="Times New Roman" w:hAnsi="Times New Roman" w:cs="Times New Roman"/>
          <w:b/>
          <w:bCs/>
        </w:rPr>
        <w:t xml:space="preserve"> </w:t>
      </w:r>
    </w:p>
    <w:p w14:paraId="4934A296" w14:textId="77777777" w:rsidR="000A5A3D" w:rsidRPr="00ED519A" w:rsidRDefault="000A5A3D" w:rsidP="00B502CF">
      <w:pPr>
        <w:pStyle w:val="TijeloA"/>
        <w:spacing w:after="13" w:line="276" w:lineRule="auto"/>
        <w:ind w:right="-430" w:firstLine="0"/>
        <w:rPr>
          <w:rFonts w:ascii="Times New Roman" w:hAnsi="Times New Roman" w:cs="Times New Roman"/>
        </w:rPr>
      </w:pPr>
    </w:p>
    <w:p w14:paraId="22DA1436" w14:textId="77777777" w:rsidR="00B502CF" w:rsidRPr="00ED519A" w:rsidRDefault="00B502CF" w:rsidP="00B502CF">
      <w:pPr>
        <w:pStyle w:val="TijeloA"/>
        <w:spacing w:line="276" w:lineRule="auto"/>
        <w:ind w:right="-430" w:firstLine="0"/>
        <w:rPr>
          <w:rFonts w:ascii="Times New Roman" w:eastAsia="Times New Roman" w:hAnsi="Times New Roman" w:cs="Times New Roman"/>
        </w:rPr>
      </w:pPr>
      <w:r w:rsidRPr="00ED519A">
        <w:rPr>
          <w:rFonts w:ascii="Times New Roman" w:hAnsi="Times New Roman" w:cs="Times New Roman"/>
          <w:b/>
          <w:bCs/>
        </w:rPr>
        <w:t>Izvanbračna zajednica</w:t>
      </w:r>
      <w:r w:rsidRPr="00ED519A">
        <w:rPr>
          <w:rFonts w:ascii="Times New Roman" w:hAnsi="Times New Roman" w:cs="Times New Roman"/>
        </w:rPr>
        <w:t xml:space="preserve"> je životna zajednica neudane žene i neoženjenog muškarca koja traje najmanje tri godine ili kraće ako je u njoj rođeno zajedničko dijete ili ako je nastavljena sklapanjem braka.</w:t>
      </w:r>
    </w:p>
    <w:p w14:paraId="23462B45" w14:textId="77777777" w:rsidR="00B502CF" w:rsidRPr="00ED519A" w:rsidRDefault="00B502CF" w:rsidP="00B502CF">
      <w:pPr>
        <w:pStyle w:val="TijeloA"/>
        <w:spacing w:after="0" w:line="276" w:lineRule="auto"/>
        <w:ind w:right="0" w:firstLine="0"/>
        <w:jc w:val="left"/>
        <w:rPr>
          <w:rFonts w:ascii="Times New Roman" w:hAnsi="Times New Roman" w:cs="Times New Roman"/>
        </w:rPr>
      </w:pPr>
      <w:r w:rsidRPr="00ED519A">
        <w:rPr>
          <w:rFonts w:ascii="Times New Roman" w:hAnsi="Times New Roman" w:cs="Times New Roman"/>
        </w:rPr>
        <w:t xml:space="preserve"> </w:t>
      </w:r>
    </w:p>
    <w:p w14:paraId="55F6ACC3" w14:textId="77777777" w:rsidR="00B502CF" w:rsidRPr="00ED519A" w:rsidRDefault="00B502CF" w:rsidP="00B502CF">
      <w:pPr>
        <w:pStyle w:val="Naslov1"/>
        <w:numPr>
          <w:ilvl w:val="0"/>
          <w:numId w:val="6"/>
        </w:numPr>
        <w:rPr>
          <w:rFonts w:ascii="Times New Roman" w:hAnsi="Times New Roman" w:cs="Times New Roman"/>
          <w:lang w:val="hr-HR"/>
        </w:rPr>
      </w:pPr>
      <w:r w:rsidRPr="00ED519A">
        <w:rPr>
          <w:rFonts w:ascii="Times New Roman" w:hAnsi="Times New Roman" w:cs="Times New Roman"/>
          <w:lang w:val="hr-HR"/>
        </w:rPr>
        <w:t xml:space="preserve">STANOVNIŠTVO I PROSTORNI RAZVITAK </w:t>
      </w:r>
    </w:p>
    <w:p w14:paraId="0532B212" w14:textId="77777777" w:rsidR="00766FCC" w:rsidRPr="00ED519A" w:rsidRDefault="00766FCC" w:rsidP="00766FCC">
      <w:pPr>
        <w:pStyle w:val="TijeloA"/>
        <w:rPr>
          <w:rFonts w:ascii="Times New Roman" w:hAnsi="Times New Roman" w:cs="Times New Roman"/>
        </w:rPr>
      </w:pPr>
    </w:p>
    <w:p w14:paraId="734EA59B" w14:textId="77777777" w:rsidR="00B502CF" w:rsidRPr="00ED519A" w:rsidRDefault="00B502CF" w:rsidP="00B502CF">
      <w:pPr>
        <w:pStyle w:val="TijeloA"/>
        <w:rPr>
          <w:rFonts w:ascii="Times New Roman" w:hAnsi="Times New Roman" w:cs="Times New Roman"/>
        </w:rPr>
      </w:pPr>
    </w:p>
    <w:p w14:paraId="2B341350" w14:textId="14775F5A" w:rsidR="00B502CF" w:rsidRPr="00ED519A" w:rsidRDefault="00B502CF" w:rsidP="00B502CF">
      <w:pPr>
        <w:pStyle w:val="TijeloA"/>
        <w:spacing w:after="0"/>
        <w:ind w:firstLine="0"/>
        <w:rPr>
          <w:rFonts w:ascii="Times New Roman" w:hAnsi="Times New Roman" w:cs="Times New Roman"/>
          <w:b/>
          <w:bCs/>
          <w:color w:val="231F20"/>
          <w:sz w:val="18"/>
          <w:szCs w:val="18"/>
          <w:u w:color="231F20"/>
        </w:rPr>
      </w:pPr>
      <w:r w:rsidRPr="00ED519A">
        <w:rPr>
          <w:rFonts w:ascii="Times New Roman" w:hAnsi="Times New Roman" w:cs="Times New Roman"/>
          <w:b/>
          <w:bCs/>
          <w:color w:val="231F20"/>
          <w:sz w:val="18"/>
          <w:szCs w:val="18"/>
          <w:u w:color="231F20"/>
        </w:rPr>
        <w:t xml:space="preserve">Tablica 1. Opći podaci o Općini </w:t>
      </w:r>
      <w:r w:rsidR="005530FA" w:rsidRPr="00ED519A">
        <w:rPr>
          <w:rFonts w:ascii="Times New Roman" w:hAnsi="Times New Roman" w:cs="Times New Roman"/>
          <w:b/>
          <w:bCs/>
          <w:color w:val="231F20"/>
          <w:sz w:val="18"/>
          <w:szCs w:val="18"/>
          <w:u w:color="231F20"/>
        </w:rPr>
        <w:t>Dubravica</w:t>
      </w:r>
      <w:r w:rsidRPr="00ED519A">
        <w:rPr>
          <w:rFonts w:ascii="Times New Roman" w:hAnsi="Times New Roman" w:cs="Times New Roman"/>
          <w:b/>
          <w:bCs/>
          <w:color w:val="231F20"/>
          <w:sz w:val="18"/>
          <w:szCs w:val="18"/>
          <w:u w:color="231F20"/>
        </w:rPr>
        <w:t xml:space="preserve">  </w:t>
      </w:r>
    </w:p>
    <w:p w14:paraId="2CE51F32" w14:textId="77777777" w:rsidR="00CB011C" w:rsidRPr="00ED519A" w:rsidRDefault="00CB011C" w:rsidP="00B502CF">
      <w:pPr>
        <w:pStyle w:val="TijeloA"/>
        <w:spacing w:after="0"/>
        <w:ind w:firstLine="0"/>
        <w:rPr>
          <w:rFonts w:ascii="Times New Roman" w:hAnsi="Times New Roman" w:cs="Times New Roman"/>
        </w:rPr>
      </w:pPr>
    </w:p>
    <w:tbl>
      <w:tblPr>
        <w:tblStyle w:val="TableNormal1"/>
        <w:tblW w:w="845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348"/>
        <w:gridCol w:w="3106"/>
      </w:tblGrid>
      <w:tr w:rsidR="005530FA" w:rsidRPr="00ED519A" w14:paraId="3716633E" w14:textId="77777777" w:rsidTr="005530FA">
        <w:trPr>
          <w:trHeight w:val="236"/>
        </w:trPr>
        <w:tc>
          <w:tcPr>
            <w:tcW w:w="5348"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139" w:type="dxa"/>
            </w:tcMar>
          </w:tcPr>
          <w:p w14:paraId="33E4BB0B" w14:textId="77777777" w:rsidR="005530FA" w:rsidRPr="00ED519A" w:rsidRDefault="005530FA" w:rsidP="005530FA">
            <w:pPr>
              <w:pStyle w:val="TijeloA"/>
              <w:spacing w:after="0"/>
              <w:ind w:right="59" w:firstLine="0"/>
              <w:jc w:val="left"/>
              <w:rPr>
                <w:rFonts w:ascii="Times New Roman" w:hAnsi="Times New Roman" w:cs="Times New Roman"/>
                <w:sz w:val="18"/>
                <w:szCs w:val="18"/>
              </w:rPr>
            </w:pPr>
            <w:r w:rsidRPr="00ED519A">
              <w:rPr>
                <w:rFonts w:ascii="Times New Roman" w:hAnsi="Times New Roman" w:cs="Times New Roman"/>
                <w:b/>
                <w:bCs/>
                <w:color w:val="231F20"/>
                <w:sz w:val="18"/>
                <w:szCs w:val="18"/>
                <w:u w:color="231F20"/>
              </w:rPr>
              <w:t xml:space="preserve">Broj naselja Općine </w:t>
            </w:r>
          </w:p>
        </w:tc>
        <w:tc>
          <w:tcPr>
            <w:tcW w:w="3106" w:type="dxa"/>
            <w:tcBorders>
              <w:top w:val="single" w:sz="4" w:space="0" w:color="939598"/>
              <w:left w:val="single" w:sz="4" w:space="0" w:color="939598"/>
              <w:bottom w:val="single" w:sz="6" w:space="0" w:color="939598"/>
              <w:right w:val="single" w:sz="4" w:space="0" w:color="939598"/>
            </w:tcBorders>
          </w:tcPr>
          <w:p w14:paraId="2E2F6913" w14:textId="68AAC6A5" w:rsidR="005530FA" w:rsidRPr="00ED519A" w:rsidRDefault="005530FA" w:rsidP="005530FA">
            <w:pPr>
              <w:pStyle w:val="TijeloA"/>
              <w:spacing w:after="0"/>
              <w:jc w:val="center"/>
              <w:rPr>
                <w:rFonts w:ascii="Times New Roman" w:hAnsi="Times New Roman" w:cs="Times New Roman"/>
                <w:sz w:val="16"/>
                <w:szCs w:val="16"/>
              </w:rPr>
            </w:pPr>
            <w:r w:rsidRPr="00ED519A">
              <w:rPr>
                <w:rFonts w:ascii="Times New Roman" w:hAnsi="Times New Roman" w:cs="Times New Roman"/>
                <w:sz w:val="20"/>
                <w:szCs w:val="20"/>
              </w:rPr>
              <w:t>10</w:t>
            </w:r>
          </w:p>
        </w:tc>
      </w:tr>
      <w:tr w:rsidR="005530FA" w:rsidRPr="00ED519A" w14:paraId="28AEF55E" w14:textId="77777777" w:rsidTr="005530FA">
        <w:trPr>
          <w:trHeight w:val="243"/>
        </w:trPr>
        <w:tc>
          <w:tcPr>
            <w:tcW w:w="5348"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137" w:type="dxa"/>
            </w:tcMar>
          </w:tcPr>
          <w:p w14:paraId="70EA2134" w14:textId="77777777" w:rsidR="005530FA" w:rsidRPr="00ED519A" w:rsidRDefault="005530FA" w:rsidP="005530FA">
            <w:pPr>
              <w:pStyle w:val="TijeloA"/>
              <w:spacing w:after="0"/>
              <w:ind w:right="57" w:firstLine="0"/>
              <w:jc w:val="left"/>
              <w:rPr>
                <w:rFonts w:ascii="Times New Roman" w:hAnsi="Times New Roman" w:cs="Times New Roman"/>
                <w:sz w:val="18"/>
                <w:szCs w:val="18"/>
              </w:rPr>
            </w:pPr>
            <w:r w:rsidRPr="00ED519A">
              <w:rPr>
                <w:rFonts w:ascii="Times New Roman" w:hAnsi="Times New Roman" w:cs="Times New Roman"/>
                <w:b/>
                <w:bCs/>
                <w:color w:val="231F20"/>
                <w:sz w:val="18"/>
                <w:szCs w:val="18"/>
                <w:u w:color="231F20"/>
              </w:rPr>
              <w:t xml:space="preserve">Broj stanovnika Općine </w:t>
            </w:r>
            <w:r w:rsidRPr="00ED519A">
              <w:rPr>
                <w:rFonts w:ascii="Times New Roman" w:hAnsi="Times New Roman" w:cs="Times New Roman"/>
                <w:color w:val="231F20"/>
                <w:sz w:val="18"/>
                <w:szCs w:val="18"/>
                <w:u w:color="231F20"/>
              </w:rPr>
              <w:t>(Popis stanovništva 2021.)</w:t>
            </w:r>
            <w:r w:rsidRPr="00ED519A">
              <w:rPr>
                <w:rFonts w:ascii="Times New Roman" w:hAnsi="Times New Roman" w:cs="Times New Roman"/>
                <w:b/>
                <w:bCs/>
                <w:color w:val="231F20"/>
                <w:sz w:val="18"/>
                <w:szCs w:val="18"/>
                <w:u w:color="231F20"/>
              </w:rPr>
              <w:t xml:space="preserve"> </w:t>
            </w:r>
          </w:p>
        </w:tc>
        <w:tc>
          <w:tcPr>
            <w:tcW w:w="3106" w:type="dxa"/>
            <w:tcBorders>
              <w:top w:val="single" w:sz="6" w:space="0" w:color="939598"/>
              <w:left w:val="single" w:sz="4" w:space="0" w:color="939598"/>
              <w:bottom w:val="single" w:sz="6" w:space="0" w:color="939598"/>
              <w:right w:val="single" w:sz="4" w:space="0" w:color="939598"/>
            </w:tcBorders>
          </w:tcPr>
          <w:p w14:paraId="5A449C87" w14:textId="7A9391F6" w:rsidR="005530FA" w:rsidRPr="00ED519A" w:rsidRDefault="005530FA" w:rsidP="005530FA">
            <w:pPr>
              <w:pStyle w:val="TijeloA"/>
              <w:spacing w:after="0"/>
              <w:jc w:val="center"/>
              <w:rPr>
                <w:rFonts w:ascii="Times New Roman" w:hAnsi="Times New Roman" w:cs="Times New Roman"/>
                <w:sz w:val="16"/>
                <w:szCs w:val="16"/>
              </w:rPr>
            </w:pPr>
            <w:r w:rsidRPr="00ED519A">
              <w:rPr>
                <w:rFonts w:ascii="Times New Roman" w:hAnsi="Times New Roman" w:cs="Times New Roman"/>
                <w:sz w:val="20"/>
                <w:szCs w:val="20"/>
              </w:rPr>
              <w:t>1.192</w:t>
            </w:r>
          </w:p>
        </w:tc>
      </w:tr>
      <w:tr w:rsidR="005530FA" w:rsidRPr="00ED519A" w14:paraId="178DF8CF" w14:textId="77777777" w:rsidTr="005530FA">
        <w:trPr>
          <w:trHeight w:val="243"/>
        </w:trPr>
        <w:tc>
          <w:tcPr>
            <w:tcW w:w="5348"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139" w:type="dxa"/>
            </w:tcMar>
          </w:tcPr>
          <w:p w14:paraId="5B07DC3B" w14:textId="77777777" w:rsidR="005530FA" w:rsidRPr="00ED519A" w:rsidRDefault="005530FA" w:rsidP="005530FA">
            <w:pPr>
              <w:pStyle w:val="TijeloA"/>
              <w:spacing w:after="0"/>
              <w:ind w:right="59" w:firstLine="0"/>
              <w:jc w:val="left"/>
              <w:rPr>
                <w:rFonts w:ascii="Times New Roman" w:hAnsi="Times New Roman" w:cs="Times New Roman"/>
                <w:sz w:val="18"/>
                <w:szCs w:val="18"/>
              </w:rPr>
            </w:pPr>
            <w:r w:rsidRPr="00ED519A">
              <w:rPr>
                <w:rFonts w:ascii="Times New Roman" w:hAnsi="Times New Roman" w:cs="Times New Roman"/>
                <w:b/>
                <w:bCs/>
                <w:color w:val="231F20"/>
                <w:sz w:val="18"/>
                <w:szCs w:val="18"/>
                <w:u w:color="231F20"/>
              </w:rPr>
              <w:t xml:space="preserve">Površina Općine </w:t>
            </w:r>
          </w:p>
        </w:tc>
        <w:tc>
          <w:tcPr>
            <w:tcW w:w="3106" w:type="dxa"/>
            <w:tcBorders>
              <w:top w:val="single" w:sz="6" w:space="0" w:color="939598"/>
              <w:left w:val="single" w:sz="4" w:space="0" w:color="939598"/>
              <w:bottom w:val="single" w:sz="6" w:space="0" w:color="939598"/>
              <w:right w:val="single" w:sz="4" w:space="0" w:color="939598"/>
            </w:tcBorders>
          </w:tcPr>
          <w:p w14:paraId="4D4ECC14" w14:textId="0A538B66" w:rsidR="005530FA" w:rsidRPr="00ED519A" w:rsidRDefault="005530FA" w:rsidP="005530FA">
            <w:pPr>
              <w:pStyle w:val="TijeloA"/>
              <w:spacing w:after="0"/>
              <w:jc w:val="center"/>
              <w:rPr>
                <w:rFonts w:ascii="Times New Roman" w:hAnsi="Times New Roman" w:cs="Times New Roman"/>
                <w:sz w:val="16"/>
                <w:szCs w:val="16"/>
              </w:rPr>
            </w:pPr>
            <w:r w:rsidRPr="00ED519A">
              <w:rPr>
                <w:rFonts w:ascii="Times New Roman" w:hAnsi="Times New Roman" w:cs="Times New Roman"/>
                <w:sz w:val="20"/>
                <w:szCs w:val="20"/>
              </w:rPr>
              <w:t xml:space="preserve">20,6 km2 </w:t>
            </w:r>
          </w:p>
        </w:tc>
      </w:tr>
      <w:tr w:rsidR="005530FA" w:rsidRPr="00ED519A" w14:paraId="2AFF7625" w14:textId="77777777" w:rsidTr="005530FA">
        <w:trPr>
          <w:trHeight w:val="243"/>
        </w:trPr>
        <w:tc>
          <w:tcPr>
            <w:tcW w:w="5348"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140" w:type="dxa"/>
            </w:tcMar>
          </w:tcPr>
          <w:p w14:paraId="3C8ED060" w14:textId="77777777" w:rsidR="005530FA" w:rsidRPr="00ED519A" w:rsidRDefault="005530FA" w:rsidP="005530FA">
            <w:pPr>
              <w:pStyle w:val="TijeloA"/>
              <w:spacing w:after="0"/>
              <w:ind w:right="60" w:firstLine="0"/>
              <w:jc w:val="left"/>
              <w:rPr>
                <w:rFonts w:ascii="Times New Roman" w:hAnsi="Times New Roman" w:cs="Times New Roman"/>
                <w:sz w:val="18"/>
                <w:szCs w:val="18"/>
              </w:rPr>
            </w:pPr>
            <w:r w:rsidRPr="00ED519A">
              <w:rPr>
                <w:rFonts w:ascii="Times New Roman" w:hAnsi="Times New Roman" w:cs="Times New Roman"/>
                <w:b/>
                <w:bCs/>
                <w:color w:val="231F20"/>
                <w:sz w:val="18"/>
                <w:szCs w:val="18"/>
                <w:u w:color="231F20"/>
              </w:rPr>
              <w:t xml:space="preserve">Gustoća naseljenosti </w:t>
            </w:r>
          </w:p>
        </w:tc>
        <w:tc>
          <w:tcPr>
            <w:tcW w:w="3106" w:type="dxa"/>
            <w:tcBorders>
              <w:top w:val="single" w:sz="6" w:space="0" w:color="939598"/>
              <w:left w:val="single" w:sz="4" w:space="0" w:color="939598"/>
              <w:bottom w:val="single" w:sz="6" w:space="0" w:color="939598"/>
              <w:right w:val="single" w:sz="4" w:space="0" w:color="939598"/>
            </w:tcBorders>
          </w:tcPr>
          <w:p w14:paraId="5F7707FA" w14:textId="42177370" w:rsidR="005530FA" w:rsidRPr="00ED519A" w:rsidRDefault="005530FA" w:rsidP="005530FA">
            <w:pPr>
              <w:pStyle w:val="TijeloA"/>
              <w:spacing w:after="0"/>
              <w:jc w:val="center"/>
              <w:rPr>
                <w:rFonts w:ascii="Times New Roman" w:hAnsi="Times New Roman" w:cs="Times New Roman"/>
                <w:sz w:val="16"/>
                <w:szCs w:val="16"/>
              </w:rPr>
            </w:pPr>
            <w:r w:rsidRPr="00ED519A">
              <w:rPr>
                <w:rFonts w:ascii="Times New Roman" w:hAnsi="Times New Roman" w:cs="Times New Roman"/>
                <w:sz w:val="20"/>
                <w:szCs w:val="20"/>
              </w:rPr>
              <w:t xml:space="preserve">58  st/km2 </w:t>
            </w:r>
          </w:p>
        </w:tc>
      </w:tr>
    </w:tbl>
    <w:p w14:paraId="14ED1394" w14:textId="1726729F" w:rsidR="00B502CF" w:rsidRPr="00ED519A" w:rsidRDefault="00B502CF" w:rsidP="000A5A3D">
      <w:pPr>
        <w:pStyle w:val="TijeloA"/>
        <w:spacing w:after="212" w:line="259" w:lineRule="auto"/>
        <w:ind w:right="0" w:firstLine="708"/>
        <w:jc w:val="left"/>
        <w:rPr>
          <w:rFonts w:ascii="Times New Roman" w:hAnsi="Times New Roman" w:cs="Times New Roman"/>
          <w:i/>
          <w:iCs/>
          <w:color w:val="auto"/>
          <w:sz w:val="22"/>
          <w:szCs w:val="22"/>
        </w:rPr>
      </w:pPr>
      <w:r w:rsidRPr="00ED519A">
        <w:rPr>
          <w:rFonts w:ascii="Times New Roman" w:hAnsi="Times New Roman" w:cs="Times New Roman"/>
          <w:i/>
          <w:iCs/>
          <w:color w:val="auto"/>
          <w:sz w:val="16"/>
          <w:szCs w:val="16"/>
        </w:rPr>
        <w:t xml:space="preserve">Izvor: </w:t>
      </w:r>
      <w:r w:rsidR="009B6C72" w:rsidRPr="00ED519A">
        <w:rPr>
          <w:rFonts w:ascii="Times New Roman" w:hAnsi="Times New Roman" w:cs="Times New Roman"/>
          <w:i/>
          <w:iCs/>
          <w:color w:val="auto"/>
          <w:sz w:val="16"/>
          <w:szCs w:val="16"/>
        </w:rPr>
        <w:t>DZS 2021.</w:t>
      </w:r>
      <w:r w:rsidRPr="00ED519A">
        <w:rPr>
          <w:rFonts w:ascii="Times New Roman" w:hAnsi="Times New Roman" w:cs="Times New Roman"/>
          <w:i/>
          <w:iCs/>
          <w:color w:val="auto"/>
          <w:sz w:val="22"/>
          <w:szCs w:val="22"/>
        </w:rPr>
        <w:t xml:space="preserve"> </w:t>
      </w:r>
    </w:p>
    <w:p w14:paraId="6614C6E4" w14:textId="77777777" w:rsidR="00B502CF" w:rsidRPr="00ED519A" w:rsidRDefault="00B502CF" w:rsidP="00B502CF">
      <w:pPr>
        <w:pStyle w:val="TijeloA"/>
        <w:spacing w:after="212" w:line="259" w:lineRule="auto"/>
        <w:ind w:right="0" w:firstLine="0"/>
        <w:jc w:val="left"/>
        <w:rPr>
          <w:rFonts w:ascii="Times New Roman" w:hAnsi="Times New Roman" w:cs="Times New Roman"/>
        </w:rPr>
      </w:pPr>
    </w:p>
    <w:p w14:paraId="7D34E28E" w14:textId="77777777" w:rsidR="00C00177" w:rsidRPr="00ED519A" w:rsidRDefault="00C00177" w:rsidP="00B502CF">
      <w:pPr>
        <w:pStyle w:val="TijeloA"/>
        <w:spacing w:after="212" w:line="259" w:lineRule="auto"/>
        <w:ind w:right="0" w:firstLine="0"/>
        <w:jc w:val="left"/>
        <w:rPr>
          <w:rFonts w:ascii="Times New Roman" w:hAnsi="Times New Roman" w:cs="Times New Roman"/>
        </w:rPr>
      </w:pPr>
    </w:p>
    <w:p w14:paraId="014F592D" w14:textId="77777777" w:rsidR="00C00177" w:rsidRPr="00ED519A" w:rsidRDefault="00C00177" w:rsidP="00B502CF">
      <w:pPr>
        <w:pStyle w:val="TijeloA"/>
        <w:spacing w:after="212" w:line="259" w:lineRule="auto"/>
        <w:ind w:right="0" w:firstLine="0"/>
        <w:jc w:val="left"/>
        <w:rPr>
          <w:rFonts w:ascii="Times New Roman" w:hAnsi="Times New Roman" w:cs="Times New Roman"/>
        </w:rPr>
      </w:pPr>
    </w:p>
    <w:p w14:paraId="55FBEA39" w14:textId="77777777" w:rsidR="00C00177" w:rsidRPr="00ED519A" w:rsidRDefault="00C00177" w:rsidP="00B502CF">
      <w:pPr>
        <w:pStyle w:val="TijeloA"/>
        <w:spacing w:after="212" w:line="259" w:lineRule="auto"/>
        <w:ind w:right="0" w:firstLine="0"/>
        <w:jc w:val="left"/>
        <w:rPr>
          <w:rFonts w:ascii="Times New Roman" w:hAnsi="Times New Roman" w:cs="Times New Roman"/>
        </w:rPr>
      </w:pPr>
    </w:p>
    <w:p w14:paraId="3445EF48" w14:textId="77777777" w:rsidR="00C00177" w:rsidRPr="00ED519A" w:rsidRDefault="00C00177" w:rsidP="00B502CF">
      <w:pPr>
        <w:pStyle w:val="TijeloA"/>
        <w:spacing w:after="212" w:line="259" w:lineRule="auto"/>
        <w:ind w:right="0" w:firstLine="0"/>
        <w:jc w:val="left"/>
        <w:rPr>
          <w:rFonts w:ascii="Times New Roman" w:hAnsi="Times New Roman" w:cs="Times New Roman"/>
        </w:rPr>
      </w:pPr>
    </w:p>
    <w:p w14:paraId="7048DDF9" w14:textId="77777777" w:rsidR="00C00177" w:rsidRPr="00ED519A" w:rsidRDefault="00C00177" w:rsidP="00B502CF">
      <w:pPr>
        <w:pStyle w:val="TijeloA"/>
        <w:spacing w:after="212" w:line="259" w:lineRule="auto"/>
        <w:ind w:right="0" w:firstLine="0"/>
        <w:jc w:val="left"/>
        <w:rPr>
          <w:rFonts w:ascii="Times New Roman" w:hAnsi="Times New Roman" w:cs="Times New Roman"/>
        </w:rPr>
      </w:pPr>
    </w:p>
    <w:p w14:paraId="461F0686" w14:textId="77777777" w:rsidR="00B502CF" w:rsidRPr="00ED519A" w:rsidRDefault="00B502CF" w:rsidP="00B502CF">
      <w:pPr>
        <w:pStyle w:val="Naslov2"/>
        <w:numPr>
          <w:ilvl w:val="1"/>
          <w:numId w:val="6"/>
        </w:numPr>
        <w:spacing w:after="156"/>
        <w:rPr>
          <w:rFonts w:ascii="Times New Roman" w:hAnsi="Times New Roman" w:cs="Times New Roman"/>
        </w:rPr>
      </w:pPr>
      <w:r w:rsidRPr="00ED519A">
        <w:rPr>
          <w:rFonts w:ascii="Times New Roman" w:hAnsi="Times New Roman" w:cs="Times New Roman"/>
        </w:rPr>
        <w:lastRenderedPageBreak/>
        <w:t xml:space="preserve">Veličina, kretanje stanovništva i gustoća naseljenosti </w:t>
      </w:r>
    </w:p>
    <w:p w14:paraId="2F4A1986" w14:textId="77777777" w:rsidR="00B502CF" w:rsidRPr="00ED519A" w:rsidRDefault="00B502CF" w:rsidP="00B502CF">
      <w:pPr>
        <w:pStyle w:val="TijeloA"/>
        <w:spacing w:after="31"/>
        <w:rPr>
          <w:rFonts w:ascii="Times New Roman" w:hAnsi="Times New Roman" w:cs="Times New Roman"/>
        </w:rPr>
      </w:pPr>
    </w:p>
    <w:p w14:paraId="72F693CD" w14:textId="729DA193" w:rsidR="005530FA" w:rsidRPr="00ED519A" w:rsidRDefault="005530FA" w:rsidP="005530FA">
      <w:pPr>
        <w:pStyle w:val="TijeloA"/>
        <w:spacing w:after="3" w:line="291" w:lineRule="auto"/>
        <w:ind w:right="-430" w:firstLine="708"/>
        <w:rPr>
          <w:rFonts w:ascii="Times New Roman" w:eastAsia="Times New Roman" w:hAnsi="Times New Roman" w:cs="Times New Roman"/>
          <w:color w:val="auto"/>
        </w:rPr>
      </w:pPr>
      <w:r w:rsidRPr="00ED519A">
        <w:rPr>
          <w:rFonts w:ascii="Times New Roman" w:hAnsi="Times New Roman" w:cs="Times New Roman"/>
          <w:color w:val="auto"/>
          <w:u w:color="231F20"/>
        </w:rPr>
        <w:t xml:space="preserve">Prema Popisu stanovništva 2021. godine Općina Dubravica (u daljnjem tekstu: Općina) ima ukupno 1.192 stanovnika, što predstavlja smanjenje broja stanovnika za 17,05% u odnosu na Popis stanovništva 2011. godine kada je Općina imala 1.437 stanovnika. Općina Dubravica u među popisnom razdoblju 2011.-2021. godine bilježi pad broja stanovnika. </w:t>
      </w:r>
    </w:p>
    <w:p w14:paraId="78911076" w14:textId="77777777" w:rsidR="005530FA" w:rsidRPr="00ED519A" w:rsidRDefault="005530FA" w:rsidP="005530FA">
      <w:pPr>
        <w:pStyle w:val="TijeloA"/>
        <w:spacing w:after="31"/>
        <w:ind w:right="-430"/>
        <w:rPr>
          <w:rFonts w:ascii="Times New Roman" w:eastAsia="Times New Roman" w:hAnsi="Times New Roman" w:cs="Times New Roman"/>
          <w:color w:val="auto"/>
        </w:rPr>
      </w:pPr>
      <w:r w:rsidRPr="00ED519A">
        <w:rPr>
          <w:rFonts w:ascii="Times New Roman" w:hAnsi="Times New Roman" w:cs="Times New Roman"/>
          <w:color w:val="auto"/>
          <w:u w:color="231F20"/>
        </w:rPr>
        <w:t xml:space="preserve"> S obzirom na prvi popis stanovništva iz 1857. godine broj stanovnika Općine Dubravica se smanjio za 26,65%. Godine 1931. Općina je imala 2.652 stanovnika, što je ujedno i demografski maksimum. Nakon te godine dolazi do konstantnog pada broja stanovnika u prvom migracijskom valu radi raseljavanja u gradove i u inozemstvo.   </w:t>
      </w:r>
    </w:p>
    <w:p w14:paraId="70317BC5" w14:textId="77777777" w:rsidR="005530FA" w:rsidRPr="00ED519A" w:rsidRDefault="005530FA" w:rsidP="005530FA">
      <w:pPr>
        <w:pStyle w:val="TijeloA"/>
        <w:spacing w:after="0"/>
        <w:rPr>
          <w:rFonts w:ascii="Times New Roman" w:hAnsi="Times New Roman" w:cs="Times New Roman"/>
        </w:rPr>
      </w:pPr>
    </w:p>
    <w:p w14:paraId="35662CFA" w14:textId="77777777" w:rsidR="005530FA" w:rsidRPr="00ED519A" w:rsidRDefault="005530FA" w:rsidP="005530FA">
      <w:pPr>
        <w:pStyle w:val="TijeloA"/>
        <w:spacing w:after="0"/>
        <w:rPr>
          <w:rFonts w:ascii="Times New Roman" w:hAnsi="Times New Roman" w:cs="Times New Roman"/>
        </w:rPr>
      </w:pPr>
    </w:p>
    <w:p w14:paraId="2BD848C4" w14:textId="77777777" w:rsidR="005530FA" w:rsidRPr="00ED519A" w:rsidRDefault="005530FA" w:rsidP="005530FA">
      <w:pPr>
        <w:pStyle w:val="TijeloA"/>
        <w:spacing w:after="0"/>
        <w:rPr>
          <w:rFonts w:ascii="Times New Roman" w:hAnsi="Times New Roman" w:cs="Times New Roman"/>
        </w:rPr>
      </w:pPr>
      <w:r w:rsidRPr="00ED519A">
        <w:rPr>
          <w:rFonts w:ascii="Times New Roman" w:hAnsi="Times New Roman" w:cs="Times New Roman"/>
          <w:b/>
          <w:bCs/>
          <w:color w:val="373535"/>
          <w:sz w:val="18"/>
          <w:szCs w:val="18"/>
          <w:u w:color="373535"/>
        </w:rPr>
        <w:t xml:space="preserve">Tablica 2. Kretanje broja stanovnika u Općini </w:t>
      </w:r>
    </w:p>
    <w:tbl>
      <w:tblPr>
        <w:tblStyle w:val="TableNormal1"/>
        <w:tblW w:w="9560" w:type="dxa"/>
        <w:tblInd w:w="-2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Description w:val="Primorsko-goranska županija po Općine i Godine"/>
      </w:tblPr>
      <w:tblGrid>
        <w:gridCol w:w="1480"/>
        <w:gridCol w:w="1560"/>
        <w:gridCol w:w="1559"/>
        <w:gridCol w:w="992"/>
        <w:gridCol w:w="317"/>
        <w:gridCol w:w="1072"/>
        <w:gridCol w:w="7"/>
        <w:gridCol w:w="1411"/>
        <w:gridCol w:w="1162"/>
      </w:tblGrid>
      <w:tr w:rsidR="005530FA" w:rsidRPr="00ED519A" w14:paraId="58A77E44" w14:textId="77777777" w:rsidTr="00AC537C">
        <w:trPr>
          <w:trHeight w:val="300"/>
        </w:trPr>
        <w:tc>
          <w:tcPr>
            <w:tcW w:w="1480" w:type="dxa"/>
            <w:vMerge w:val="restart"/>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200" w:type="dxa"/>
            </w:tcMar>
            <w:vAlign w:val="center"/>
          </w:tcPr>
          <w:p w14:paraId="236C47CB" w14:textId="77777777" w:rsidR="005530FA" w:rsidRPr="00ED519A" w:rsidRDefault="005530FA" w:rsidP="00AC537C">
            <w:pPr>
              <w:pStyle w:val="TijeloA"/>
              <w:spacing w:after="0"/>
              <w:ind w:right="120" w:firstLine="0"/>
              <w:rPr>
                <w:rFonts w:ascii="Times New Roman" w:hAnsi="Times New Roman" w:cs="Times New Roman"/>
                <w:sz w:val="16"/>
                <w:szCs w:val="16"/>
              </w:rPr>
            </w:pPr>
            <w:bookmarkStart w:id="0" w:name="_Hlk165375648"/>
            <w:r w:rsidRPr="00ED519A">
              <w:rPr>
                <w:rFonts w:ascii="Times New Roman" w:hAnsi="Times New Roman" w:cs="Times New Roman"/>
                <w:b/>
                <w:bCs/>
                <w:color w:val="373535"/>
                <w:sz w:val="16"/>
                <w:szCs w:val="16"/>
                <w:u w:color="373535"/>
              </w:rPr>
              <w:t xml:space="preserve">Popisi </w:t>
            </w:r>
          </w:p>
        </w:tc>
        <w:tc>
          <w:tcPr>
            <w:tcW w:w="1560" w:type="dxa"/>
            <w:vMerge w:val="restart"/>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97" w:type="dxa"/>
            </w:tcMar>
            <w:vAlign w:val="center"/>
          </w:tcPr>
          <w:p w14:paraId="0C0B0041" w14:textId="77777777" w:rsidR="005530FA" w:rsidRPr="00ED519A" w:rsidRDefault="005530FA" w:rsidP="00AC537C">
            <w:pPr>
              <w:pStyle w:val="TijeloA"/>
              <w:spacing w:after="0"/>
              <w:ind w:right="17" w:firstLine="38"/>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Broj stanovnika </w:t>
            </w:r>
          </w:p>
        </w:tc>
        <w:tc>
          <w:tcPr>
            <w:tcW w:w="1559" w:type="dxa"/>
            <w:vMerge w:val="restart"/>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87" w:type="dxa"/>
            </w:tcMar>
            <w:vAlign w:val="center"/>
          </w:tcPr>
          <w:p w14:paraId="1D15785C" w14:textId="77777777" w:rsidR="005530FA" w:rsidRPr="00ED519A" w:rsidRDefault="005530FA" w:rsidP="00AC537C">
            <w:pPr>
              <w:pStyle w:val="TijeloA"/>
              <w:spacing w:after="0"/>
              <w:ind w:firstLine="0"/>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Lančani indeks </w:t>
            </w:r>
          </w:p>
        </w:tc>
        <w:tc>
          <w:tcPr>
            <w:tcW w:w="1309" w:type="dxa"/>
            <w:gridSpan w:val="2"/>
            <w:tcBorders>
              <w:top w:val="single" w:sz="4" w:space="0" w:color="97989B"/>
              <w:left w:val="single" w:sz="4" w:space="0" w:color="97989B"/>
              <w:bottom w:val="single" w:sz="4" w:space="0" w:color="97989B"/>
              <w:right w:val="nil"/>
            </w:tcBorders>
            <w:shd w:val="clear" w:color="auto" w:fill="DDDEE0"/>
            <w:tcMar>
              <w:top w:w="80" w:type="dxa"/>
              <w:left w:w="80" w:type="dxa"/>
              <w:bottom w:w="80" w:type="dxa"/>
              <w:right w:w="80" w:type="dxa"/>
            </w:tcMar>
            <w:vAlign w:val="center"/>
          </w:tcPr>
          <w:p w14:paraId="5BB7247B" w14:textId="77777777" w:rsidR="005530FA" w:rsidRPr="00ED519A" w:rsidRDefault="005530FA" w:rsidP="00AC537C">
            <w:pPr>
              <w:pStyle w:val="TijeloA"/>
              <w:spacing w:after="0"/>
              <w:ind w:right="0" w:firstLine="0"/>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Razlika </w:t>
            </w:r>
          </w:p>
        </w:tc>
        <w:tc>
          <w:tcPr>
            <w:tcW w:w="1079" w:type="dxa"/>
            <w:gridSpan w:val="2"/>
            <w:tcBorders>
              <w:top w:val="single" w:sz="4" w:space="0" w:color="97989B"/>
              <w:left w:val="nil"/>
              <w:bottom w:val="single" w:sz="4" w:space="0" w:color="97989B"/>
              <w:right w:val="single" w:sz="4" w:space="0" w:color="97989B"/>
            </w:tcBorders>
            <w:shd w:val="clear" w:color="auto" w:fill="DDDEE0"/>
            <w:tcMar>
              <w:top w:w="80" w:type="dxa"/>
              <w:left w:w="80" w:type="dxa"/>
              <w:bottom w:w="80" w:type="dxa"/>
              <w:right w:w="80" w:type="dxa"/>
            </w:tcMar>
          </w:tcPr>
          <w:p w14:paraId="1BFF7254" w14:textId="77777777" w:rsidR="005530FA" w:rsidRPr="00ED519A" w:rsidRDefault="005530FA" w:rsidP="00AC537C">
            <w:pPr>
              <w:rPr>
                <w:sz w:val="16"/>
                <w:szCs w:val="16"/>
                <w:lang w:val="hr-HR"/>
              </w:rPr>
            </w:pPr>
          </w:p>
        </w:tc>
        <w:tc>
          <w:tcPr>
            <w:tcW w:w="2573" w:type="dxa"/>
            <w:gridSpan w:val="2"/>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87" w:type="dxa"/>
            </w:tcMar>
          </w:tcPr>
          <w:p w14:paraId="31D1CCB8" w14:textId="77777777" w:rsidR="005530FA" w:rsidRPr="00ED519A" w:rsidRDefault="005530FA" w:rsidP="00AC537C">
            <w:pPr>
              <w:pStyle w:val="TijeloA"/>
              <w:spacing w:after="0"/>
              <w:ind w:firstLine="34"/>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Prosječna godišnja promjena </w:t>
            </w:r>
          </w:p>
        </w:tc>
      </w:tr>
      <w:tr w:rsidR="005530FA" w:rsidRPr="00ED519A" w14:paraId="06275C54" w14:textId="77777777" w:rsidTr="00AC537C">
        <w:trPr>
          <w:trHeight w:val="193"/>
        </w:trPr>
        <w:tc>
          <w:tcPr>
            <w:tcW w:w="1480" w:type="dxa"/>
            <w:vMerge/>
            <w:tcBorders>
              <w:top w:val="single" w:sz="4" w:space="0" w:color="97989B"/>
              <w:left w:val="single" w:sz="4" w:space="0" w:color="97989B"/>
              <w:bottom w:val="single" w:sz="4" w:space="0" w:color="97989B"/>
              <w:right w:val="single" w:sz="4" w:space="0" w:color="97989B"/>
            </w:tcBorders>
            <w:shd w:val="clear" w:color="auto" w:fill="DDDEE0"/>
          </w:tcPr>
          <w:p w14:paraId="2CA3E539" w14:textId="77777777" w:rsidR="005530FA" w:rsidRPr="00ED519A" w:rsidRDefault="005530FA" w:rsidP="00AC537C">
            <w:pPr>
              <w:rPr>
                <w:sz w:val="16"/>
                <w:szCs w:val="16"/>
                <w:lang w:val="hr-HR"/>
              </w:rPr>
            </w:pPr>
          </w:p>
        </w:tc>
        <w:tc>
          <w:tcPr>
            <w:tcW w:w="1560" w:type="dxa"/>
            <w:vMerge/>
            <w:tcBorders>
              <w:top w:val="single" w:sz="4" w:space="0" w:color="97989B"/>
              <w:left w:val="single" w:sz="4" w:space="0" w:color="97989B"/>
              <w:bottom w:val="single" w:sz="4" w:space="0" w:color="97989B"/>
              <w:right w:val="single" w:sz="4" w:space="0" w:color="97989B"/>
            </w:tcBorders>
            <w:shd w:val="clear" w:color="auto" w:fill="DDDEE0"/>
          </w:tcPr>
          <w:p w14:paraId="269D927A" w14:textId="77777777" w:rsidR="005530FA" w:rsidRPr="00ED519A" w:rsidRDefault="005530FA" w:rsidP="00AC537C">
            <w:pPr>
              <w:rPr>
                <w:sz w:val="16"/>
                <w:szCs w:val="16"/>
                <w:lang w:val="hr-HR"/>
              </w:rPr>
            </w:pPr>
          </w:p>
        </w:tc>
        <w:tc>
          <w:tcPr>
            <w:tcW w:w="1559" w:type="dxa"/>
            <w:vMerge/>
            <w:tcBorders>
              <w:top w:val="single" w:sz="4" w:space="0" w:color="97989B"/>
              <w:left w:val="single" w:sz="4" w:space="0" w:color="97989B"/>
              <w:bottom w:val="single" w:sz="4" w:space="0" w:color="97989B"/>
              <w:right w:val="single" w:sz="4" w:space="0" w:color="97989B"/>
            </w:tcBorders>
            <w:shd w:val="clear" w:color="auto" w:fill="DDDEE0"/>
          </w:tcPr>
          <w:p w14:paraId="060912D6" w14:textId="77777777" w:rsidR="005530FA" w:rsidRPr="00ED519A" w:rsidRDefault="005530FA" w:rsidP="00AC537C">
            <w:pPr>
              <w:rPr>
                <w:sz w:val="16"/>
                <w:szCs w:val="16"/>
                <w:lang w:val="hr-HR"/>
              </w:rPr>
            </w:pPr>
          </w:p>
        </w:tc>
        <w:tc>
          <w:tcPr>
            <w:tcW w:w="992" w:type="dxa"/>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198" w:type="dxa"/>
            </w:tcMar>
          </w:tcPr>
          <w:p w14:paraId="25245E48" w14:textId="77777777" w:rsidR="005530FA" w:rsidRPr="00ED519A" w:rsidRDefault="005530FA" w:rsidP="00AC537C">
            <w:pPr>
              <w:pStyle w:val="TijeloA"/>
              <w:spacing w:after="0"/>
              <w:ind w:right="118" w:firstLine="61"/>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apsolutna </w:t>
            </w:r>
          </w:p>
        </w:tc>
        <w:tc>
          <w:tcPr>
            <w:tcW w:w="1389" w:type="dxa"/>
            <w:gridSpan w:val="2"/>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197" w:type="dxa"/>
            </w:tcMar>
          </w:tcPr>
          <w:p w14:paraId="7F41AF04" w14:textId="77777777" w:rsidR="005530FA" w:rsidRPr="00ED519A" w:rsidRDefault="005530FA" w:rsidP="00AC537C">
            <w:pPr>
              <w:pStyle w:val="TijeloA"/>
              <w:spacing w:after="0"/>
              <w:ind w:right="117" w:firstLine="16"/>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u % </w:t>
            </w:r>
          </w:p>
        </w:tc>
        <w:tc>
          <w:tcPr>
            <w:tcW w:w="1418" w:type="dxa"/>
            <w:gridSpan w:val="2"/>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205" w:type="dxa"/>
            </w:tcMar>
          </w:tcPr>
          <w:p w14:paraId="15E43BDE" w14:textId="77777777" w:rsidR="005530FA" w:rsidRPr="00ED519A" w:rsidRDefault="005530FA" w:rsidP="00AC537C">
            <w:pPr>
              <w:pStyle w:val="TijeloA"/>
              <w:spacing w:after="0"/>
              <w:ind w:right="125" w:firstLine="0"/>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apsolutna </w:t>
            </w:r>
          </w:p>
        </w:tc>
        <w:tc>
          <w:tcPr>
            <w:tcW w:w="1162" w:type="dxa"/>
            <w:tcBorders>
              <w:top w:val="single" w:sz="4" w:space="0" w:color="97989B"/>
              <w:left w:val="single" w:sz="4" w:space="0" w:color="97989B"/>
              <w:bottom w:val="single" w:sz="4" w:space="0" w:color="97989B"/>
              <w:right w:val="single" w:sz="4" w:space="0" w:color="97989B"/>
            </w:tcBorders>
            <w:shd w:val="clear" w:color="auto" w:fill="DDDEE0"/>
            <w:tcMar>
              <w:top w:w="80" w:type="dxa"/>
              <w:left w:w="80" w:type="dxa"/>
              <w:bottom w:w="80" w:type="dxa"/>
              <w:right w:w="194" w:type="dxa"/>
            </w:tcMar>
          </w:tcPr>
          <w:p w14:paraId="6FD98099" w14:textId="77777777" w:rsidR="005530FA" w:rsidRPr="00ED519A" w:rsidRDefault="005530FA" w:rsidP="00AC537C">
            <w:pPr>
              <w:pStyle w:val="TijeloA"/>
              <w:spacing w:after="0"/>
              <w:ind w:right="114" w:firstLine="30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u % </w:t>
            </w:r>
          </w:p>
        </w:tc>
      </w:tr>
      <w:tr w:rsidR="005530FA" w:rsidRPr="00ED519A" w14:paraId="6B3204AD" w14:textId="77777777" w:rsidTr="00AC537C">
        <w:trPr>
          <w:trHeight w:val="246"/>
        </w:trPr>
        <w:tc>
          <w:tcPr>
            <w:tcW w:w="1480" w:type="dxa"/>
            <w:tcBorders>
              <w:top w:val="single" w:sz="4"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2F0DC7FA"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1857 </w:t>
            </w:r>
          </w:p>
        </w:tc>
        <w:tc>
          <w:tcPr>
            <w:tcW w:w="1560"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3EBD83E8"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1625</w:t>
            </w:r>
          </w:p>
        </w:tc>
        <w:tc>
          <w:tcPr>
            <w:tcW w:w="1559"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9" w:type="dxa"/>
            </w:tcMar>
          </w:tcPr>
          <w:p w14:paraId="077A3D11" w14:textId="77777777" w:rsidR="005530FA" w:rsidRPr="00ED519A" w:rsidRDefault="005530FA" w:rsidP="00AC537C">
            <w:pPr>
              <w:pStyle w:val="TijeloA"/>
              <w:spacing w:after="0"/>
              <w:ind w:right="59"/>
              <w:jc w:val="center"/>
              <w:rPr>
                <w:rFonts w:ascii="Times New Roman" w:hAnsi="Times New Roman" w:cs="Times New Roman"/>
                <w:color w:val="FF0000"/>
                <w:sz w:val="16"/>
                <w:szCs w:val="16"/>
              </w:rPr>
            </w:pPr>
            <w:r w:rsidRPr="00ED519A">
              <w:rPr>
                <w:rFonts w:ascii="Times New Roman" w:hAnsi="Times New Roman" w:cs="Times New Roman"/>
                <w:sz w:val="16"/>
                <w:szCs w:val="16"/>
              </w:rPr>
              <w:t xml:space="preserve">  </w:t>
            </w:r>
          </w:p>
        </w:tc>
        <w:tc>
          <w:tcPr>
            <w:tcW w:w="992"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42" w:type="dxa"/>
            </w:tcMar>
          </w:tcPr>
          <w:p w14:paraId="77856A39" w14:textId="77777777" w:rsidR="005530FA" w:rsidRPr="00ED519A" w:rsidRDefault="005530FA" w:rsidP="00AC537C">
            <w:pPr>
              <w:pStyle w:val="TijeloA"/>
              <w:spacing w:after="0"/>
              <w:ind w:right="62"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 xml:space="preserve">  </w:t>
            </w:r>
          </w:p>
        </w:tc>
        <w:tc>
          <w:tcPr>
            <w:tcW w:w="1389" w:type="dxa"/>
            <w:gridSpan w:val="2"/>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44" w:type="dxa"/>
            </w:tcMar>
          </w:tcPr>
          <w:p w14:paraId="5448FDA0" w14:textId="77777777" w:rsidR="005530FA" w:rsidRPr="00ED519A" w:rsidRDefault="005530FA" w:rsidP="00AC537C">
            <w:pPr>
              <w:pStyle w:val="TijeloA"/>
              <w:spacing w:after="0"/>
              <w:ind w:right="64"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 xml:space="preserve">  </w:t>
            </w:r>
          </w:p>
        </w:tc>
        <w:tc>
          <w:tcPr>
            <w:tcW w:w="1418" w:type="dxa"/>
            <w:gridSpan w:val="2"/>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43" w:type="dxa"/>
            </w:tcMar>
          </w:tcPr>
          <w:p w14:paraId="0F36B2C7" w14:textId="77777777" w:rsidR="005530FA" w:rsidRPr="00ED519A" w:rsidRDefault="005530FA" w:rsidP="00AC537C">
            <w:pPr>
              <w:pStyle w:val="TijeloA"/>
              <w:spacing w:after="0"/>
              <w:ind w:right="63"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 xml:space="preserve">  </w:t>
            </w:r>
          </w:p>
        </w:tc>
        <w:tc>
          <w:tcPr>
            <w:tcW w:w="1162" w:type="dxa"/>
            <w:tcBorders>
              <w:top w:val="single" w:sz="4" w:space="0" w:color="97989B"/>
              <w:left w:val="single" w:sz="6" w:space="0" w:color="97989B"/>
              <w:bottom w:val="single" w:sz="6" w:space="0" w:color="97989B"/>
              <w:right w:val="single" w:sz="4" w:space="0" w:color="97989B"/>
            </w:tcBorders>
            <w:shd w:val="clear" w:color="auto" w:fill="auto"/>
            <w:tcMar>
              <w:top w:w="80" w:type="dxa"/>
              <w:left w:w="80" w:type="dxa"/>
              <w:bottom w:w="80" w:type="dxa"/>
              <w:right w:w="80" w:type="dxa"/>
            </w:tcMar>
          </w:tcPr>
          <w:p w14:paraId="407532FE" w14:textId="77777777" w:rsidR="005530FA" w:rsidRPr="00ED519A" w:rsidRDefault="005530FA" w:rsidP="00AC537C">
            <w:pPr>
              <w:rPr>
                <w:color w:val="FF0000"/>
                <w:sz w:val="16"/>
                <w:szCs w:val="16"/>
                <w:lang w:val="hr-HR"/>
              </w:rPr>
            </w:pPr>
          </w:p>
        </w:tc>
      </w:tr>
      <w:tr w:rsidR="005530FA" w:rsidRPr="00ED519A" w14:paraId="483C3B37" w14:textId="77777777" w:rsidTr="00AC537C">
        <w:trPr>
          <w:trHeight w:val="204"/>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78EA48D8"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1869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4EF98B2B"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1766</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565CBE78"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108,68</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3F03F73B"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141</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1" w:type="dxa"/>
            </w:tcMar>
          </w:tcPr>
          <w:p w14:paraId="16307305" w14:textId="77777777" w:rsidR="005530FA" w:rsidRPr="00ED519A" w:rsidRDefault="005530FA" w:rsidP="00AC537C">
            <w:pPr>
              <w:pStyle w:val="TijeloA"/>
              <w:spacing w:after="0"/>
              <w:ind w:right="121"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8,68</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1" w:type="dxa"/>
            </w:tcMar>
          </w:tcPr>
          <w:p w14:paraId="5BB93F76" w14:textId="77777777" w:rsidR="005530FA" w:rsidRPr="00ED519A" w:rsidRDefault="005530FA" w:rsidP="00AC537C">
            <w:pPr>
              <w:pStyle w:val="TijeloA"/>
              <w:spacing w:after="0"/>
              <w:ind w:right="121"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11,75</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6CC477FE"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0,72</w:t>
            </w:r>
          </w:p>
        </w:tc>
      </w:tr>
      <w:tr w:rsidR="005530FA" w:rsidRPr="00ED519A" w14:paraId="2E757B9C" w14:textId="77777777" w:rsidTr="00AC537C">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49B89535"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1880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4940DF21"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1822</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58BCDCC3"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103,17</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606E14A2"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56</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7A1A64FD"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3,17</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2" w:type="dxa"/>
            </w:tcMar>
          </w:tcPr>
          <w:p w14:paraId="61A12B74" w14:textId="77777777" w:rsidR="005530FA" w:rsidRPr="00ED519A" w:rsidRDefault="005530FA" w:rsidP="00AC537C">
            <w:pPr>
              <w:pStyle w:val="TijeloA"/>
              <w:spacing w:after="0"/>
              <w:ind w:right="122"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5,09</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7F0CF08E"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0,29</w:t>
            </w:r>
          </w:p>
        </w:tc>
      </w:tr>
      <w:tr w:rsidR="005530FA" w:rsidRPr="00ED519A" w14:paraId="4DEB9BB4" w14:textId="77777777" w:rsidTr="00AC537C">
        <w:trPr>
          <w:trHeight w:val="145"/>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6C13EB9B"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1890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534294A4"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2039</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3C4D30D1"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111,91</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7856A893"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217</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2F8E09C3"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11,91</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77194924" w14:textId="77777777" w:rsidR="005530FA" w:rsidRPr="00ED519A" w:rsidRDefault="005530FA" w:rsidP="00AC537C">
            <w:pPr>
              <w:pStyle w:val="TijeloA"/>
              <w:spacing w:after="0"/>
              <w:ind w:right="123"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21,70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2017D8F9"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1,19</w:t>
            </w:r>
          </w:p>
        </w:tc>
      </w:tr>
      <w:tr w:rsidR="005530FA" w:rsidRPr="00ED519A" w14:paraId="00A8F804" w14:textId="77777777" w:rsidTr="00AC537C">
        <w:trPr>
          <w:trHeight w:val="206"/>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62C11AA9"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1900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2528B02B"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2111</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24FB353E"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103,53</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54365A46"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72</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44320599"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3,53</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2" w:type="dxa"/>
            </w:tcMar>
          </w:tcPr>
          <w:p w14:paraId="4E0D9413" w14:textId="77777777" w:rsidR="005530FA" w:rsidRPr="00ED519A" w:rsidRDefault="005530FA" w:rsidP="00AC537C">
            <w:pPr>
              <w:pStyle w:val="TijeloA"/>
              <w:spacing w:after="0"/>
              <w:ind w:right="122"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7,20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79F68067"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0,35</w:t>
            </w:r>
          </w:p>
        </w:tc>
      </w:tr>
      <w:tr w:rsidR="005530FA" w:rsidRPr="00ED519A" w14:paraId="72F7154A" w14:textId="77777777" w:rsidTr="00AC537C">
        <w:trPr>
          <w:trHeight w:val="255"/>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6D3F6A06"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1910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34D34757"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2448</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2864ADD9"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115,96</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5" w:type="dxa"/>
            </w:tcMar>
          </w:tcPr>
          <w:p w14:paraId="396E1E1F" w14:textId="77777777" w:rsidR="005530FA" w:rsidRPr="00ED519A" w:rsidRDefault="005530FA" w:rsidP="00AC537C">
            <w:pPr>
              <w:pStyle w:val="TijeloA"/>
              <w:spacing w:after="0"/>
              <w:ind w:right="115"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337</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50865F41"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15,96</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4E013234" w14:textId="77777777" w:rsidR="005530FA" w:rsidRPr="00ED519A" w:rsidRDefault="005530FA" w:rsidP="00AC537C">
            <w:pPr>
              <w:pStyle w:val="TijeloA"/>
              <w:spacing w:after="0"/>
              <w:ind w:right="123"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33,70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1EEFDCD2"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1,60</w:t>
            </w:r>
          </w:p>
        </w:tc>
      </w:tr>
      <w:tr w:rsidR="005530FA" w:rsidRPr="00ED519A" w14:paraId="110987B9" w14:textId="77777777" w:rsidTr="00AC537C">
        <w:trPr>
          <w:trHeight w:val="247"/>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0BF8B025"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1921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5E8A4372"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2332</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794A5B9B"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95,26</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34A9386E"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-116</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5AE695D2"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-4,74</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5B0E8C87" w14:textId="77777777" w:rsidR="005530FA" w:rsidRPr="00ED519A" w:rsidRDefault="005530FA" w:rsidP="00AC537C">
            <w:pPr>
              <w:pStyle w:val="TijeloA"/>
              <w:spacing w:after="0"/>
              <w:ind w:right="124"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-10,55</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5831FED1"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-0,43</w:t>
            </w:r>
          </w:p>
        </w:tc>
      </w:tr>
      <w:tr w:rsidR="005530FA" w:rsidRPr="00ED519A" w14:paraId="486FB374" w14:textId="77777777" w:rsidTr="00AC537C">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35A877FC"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1931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1B0FC5BB"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2652</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47215FD7"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113,72</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66668AD4"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320</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06E8CB0C"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13,72</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2BC251A5" w14:textId="77777777" w:rsidR="005530FA" w:rsidRPr="00ED519A" w:rsidRDefault="005530FA" w:rsidP="00AC537C">
            <w:pPr>
              <w:pStyle w:val="TijeloA"/>
              <w:spacing w:after="0"/>
              <w:ind w:right="124"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32,00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58C2E8F4"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1,37</w:t>
            </w:r>
          </w:p>
        </w:tc>
      </w:tr>
      <w:tr w:rsidR="005530FA" w:rsidRPr="00ED519A" w14:paraId="61FDFDFF" w14:textId="77777777" w:rsidTr="00AC537C">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004448AE"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1948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56A4DF07"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2445</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0E0CE2A5"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92,19</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1F5F804D"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-207</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2DC9D1D5"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-7,81</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32839346" w14:textId="77777777" w:rsidR="005530FA" w:rsidRPr="00ED519A" w:rsidRDefault="005530FA" w:rsidP="00AC537C">
            <w:pPr>
              <w:pStyle w:val="TijeloA"/>
              <w:spacing w:after="0"/>
              <w:ind w:right="124"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-12,18</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7CB5B56C"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-0,46</w:t>
            </w:r>
          </w:p>
        </w:tc>
      </w:tr>
      <w:tr w:rsidR="005530FA" w:rsidRPr="00ED519A" w14:paraId="323BF445" w14:textId="77777777" w:rsidTr="00AC537C">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680612F3"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1953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4C11E305"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2323</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653F227D"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95,01</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421AEFEC"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-122</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1E731AC3"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-4,99</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40D65F24" w14:textId="77777777" w:rsidR="005530FA" w:rsidRPr="00ED519A" w:rsidRDefault="005530FA" w:rsidP="00AC537C">
            <w:pPr>
              <w:pStyle w:val="TijeloA"/>
              <w:spacing w:after="0"/>
              <w:ind w:right="124"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-24,40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7B0CB9AC"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-1,00</w:t>
            </w:r>
          </w:p>
        </w:tc>
      </w:tr>
      <w:tr w:rsidR="005530FA" w:rsidRPr="00ED519A" w14:paraId="0663B021" w14:textId="77777777" w:rsidTr="00AC537C">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4116CD6A"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1961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22D326E3"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2168</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1987A1F7"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93,33</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035D4FDC"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-155</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2DCD5735"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-6,67</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39974D24" w14:textId="77777777" w:rsidR="005530FA" w:rsidRPr="00ED519A" w:rsidRDefault="005530FA" w:rsidP="00AC537C">
            <w:pPr>
              <w:pStyle w:val="TijeloA"/>
              <w:spacing w:after="0"/>
              <w:ind w:right="124"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-19,38</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7C774374"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-0,83</w:t>
            </w:r>
          </w:p>
        </w:tc>
      </w:tr>
      <w:tr w:rsidR="005530FA" w:rsidRPr="00ED519A" w14:paraId="00BB0302" w14:textId="77777777" w:rsidTr="00AC537C">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3968A68C"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1971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7ECA2A6A"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1940</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2CCA1161"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89,48</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5F098D3A"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-228</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0C7BE5DB"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-10,52</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082DB8BC" w14:textId="77777777" w:rsidR="005530FA" w:rsidRPr="00ED519A" w:rsidRDefault="005530FA" w:rsidP="00AC537C">
            <w:pPr>
              <w:pStyle w:val="TijeloA"/>
              <w:spacing w:after="0"/>
              <w:ind w:right="124"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-22,80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5D14C449"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-1,05</w:t>
            </w:r>
          </w:p>
        </w:tc>
      </w:tr>
      <w:tr w:rsidR="005530FA" w:rsidRPr="00ED519A" w14:paraId="08BEB648" w14:textId="77777777" w:rsidTr="00AC537C">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216F1914"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1981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3E21D455"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1827</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32DB8B79"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94,18</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2B8260CC"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-113</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43C842A8"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-5,82</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74B20AFC" w14:textId="77777777" w:rsidR="005530FA" w:rsidRPr="00ED519A" w:rsidRDefault="005530FA" w:rsidP="00AC537C">
            <w:pPr>
              <w:pStyle w:val="TijeloA"/>
              <w:spacing w:after="0"/>
              <w:ind w:right="124"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-11,30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6D5C4B39"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-0,58</w:t>
            </w:r>
          </w:p>
        </w:tc>
      </w:tr>
      <w:tr w:rsidR="005530FA" w:rsidRPr="00ED519A" w14:paraId="33FA7655" w14:textId="77777777" w:rsidTr="00AC537C">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1763A347"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1991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647B9A55"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1745</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74DC89EA"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95,51</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4BA3CA72"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-82</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659A5BBE"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-4,49</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6DBE6A2D" w14:textId="77777777" w:rsidR="005530FA" w:rsidRPr="00ED519A" w:rsidRDefault="005530FA" w:rsidP="00AC537C">
            <w:pPr>
              <w:pStyle w:val="TijeloA"/>
              <w:spacing w:after="0"/>
              <w:ind w:right="124"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-8,20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3CFC3E9A"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-0,45</w:t>
            </w:r>
          </w:p>
        </w:tc>
      </w:tr>
      <w:tr w:rsidR="005530FA" w:rsidRPr="00ED519A" w14:paraId="27414B41" w14:textId="77777777" w:rsidTr="00AC537C">
        <w:trPr>
          <w:trHeight w:val="203"/>
        </w:trPr>
        <w:tc>
          <w:tcPr>
            <w:tcW w:w="1480" w:type="dxa"/>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203" w:type="dxa"/>
            </w:tcMar>
          </w:tcPr>
          <w:p w14:paraId="2A9A734C"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2001 </w:t>
            </w:r>
          </w:p>
        </w:tc>
        <w:tc>
          <w:tcPr>
            <w:tcW w:w="1560"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3" w:type="dxa"/>
            </w:tcMar>
          </w:tcPr>
          <w:p w14:paraId="0245EAFA"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1586</w:t>
            </w:r>
          </w:p>
        </w:tc>
        <w:tc>
          <w:tcPr>
            <w:tcW w:w="1559"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6" w:type="dxa"/>
            </w:tcMar>
          </w:tcPr>
          <w:p w14:paraId="4F542D6B"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90,89</w:t>
            </w:r>
          </w:p>
        </w:tc>
        <w:tc>
          <w:tcPr>
            <w:tcW w:w="992"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0" w:type="dxa"/>
            </w:tcMar>
          </w:tcPr>
          <w:p w14:paraId="6B5F4F57"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-159</w:t>
            </w:r>
          </w:p>
        </w:tc>
        <w:tc>
          <w:tcPr>
            <w:tcW w:w="1389"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99" w:type="dxa"/>
            </w:tcMar>
          </w:tcPr>
          <w:p w14:paraId="4273BBE9"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-9,11</w:t>
            </w:r>
          </w:p>
        </w:tc>
        <w:tc>
          <w:tcPr>
            <w:tcW w:w="1418"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204" w:type="dxa"/>
            </w:tcMar>
          </w:tcPr>
          <w:p w14:paraId="6CFCA47F" w14:textId="77777777" w:rsidR="005530FA" w:rsidRPr="00ED519A" w:rsidRDefault="005530FA" w:rsidP="00AC537C">
            <w:pPr>
              <w:pStyle w:val="TijeloA"/>
              <w:spacing w:after="0"/>
              <w:ind w:right="124"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-15,90</w:t>
            </w:r>
          </w:p>
        </w:tc>
        <w:tc>
          <w:tcPr>
            <w:tcW w:w="116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96" w:type="dxa"/>
            </w:tcMar>
          </w:tcPr>
          <w:p w14:paraId="333F8796"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-0,91</w:t>
            </w:r>
          </w:p>
        </w:tc>
      </w:tr>
      <w:tr w:rsidR="005530FA" w:rsidRPr="00ED519A" w14:paraId="34E3DF10" w14:textId="77777777" w:rsidTr="00AC537C">
        <w:trPr>
          <w:trHeight w:val="201"/>
        </w:trPr>
        <w:tc>
          <w:tcPr>
            <w:tcW w:w="1480" w:type="dxa"/>
            <w:tcBorders>
              <w:top w:val="single" w:sz="6" w:space="0" w:color="97989B"/>
              <w:left w:val="single" w:sz="4" w:space="0" w:color="97989B"/>
              <w:bottom w:val="single" w:sz="4" w:space="0" w:color="97989B"/>
              <w:right w:val="single" w:sz="6" w:space="0" w:color="97989B"/>
            </w:tcBorders>
            <w:shd w:val="clear" w:color="auto" w:fill="auto"/>
            <w:tcMar>
              <w:top w:w="80" w:type="dxa"/>
              <w:left w:w="80" w:type="dxa"/>
              <w:bottom w:w="80" w:type="dxa"/>
              <w:right w:w="203" w:type="dxa"/>
            </w:tcMar>
          </w:tcPr>
          <w:p w14:paraId="0EF0B437" w14:textId="77777777" w:rsidR="005530FA" w:rsidRPr="00ED519A" w:rsidRDefault="005530FA" w:rsidP="00AC537C">
            <w:pPr>
              <w:pStyle w:val="TijeloA"/>
              <w:spacing w:after="0"/>
              <w:ind w:right="123"/>
              <w:jc w:val="center"/>
              <w:rPr>
                <w:rFonts w:ascii="Times New Roman" w:hAnsi="Times New Roman" w:cs="Times New Roman"/>
                <w:sz w:val="16"/>
                <w:szCs w:val="16"/>
              </w:rPr>
            </w:pPr>
            <w:r w:rsidRPr="00ED519A">
              <w:rPr>
                <w:rFonts w:ascii="Times New Roman" w:hAnsi="Times New Roman" w:cs="Times New Roman"/>
                <w:b/>
                <w:bCs/>
                <w:color w:val="373535"/>
                <w:sz w:val="16"/>
                <w:szCs w:val="16"/>
                <w:u w:color="373535"/>
              </w:rPr>
              <w:t xml:space="preserve">2011 </w:t>
            </w:r>
          </w:p>
        </w:tc>
        <w:tc>
          <w:tcPr>
            <w:tcW w:w="1560"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3" w:type="dxa"/>
            </w:tcMar>
          </w:tcPr>
          <w:p w14:paraId="433E4CEA"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1437</w:t>
            </w:r>
          </w:p>
        </w:tc>
        <w:tc>
          <w:tcPr>
            <w:tcW w:w="1559"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96" w:type="dxa"/>
            </w:tcMar>
          </w:tcPr>
          <w:p w14:paraId="481989EB"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90,61</w:t>
            </w:r>
          </w:p>
        </w:tc>
        <w:tc>
          <w:tcPr>
            <w:tcW w:w="992"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0" w:type="dxa"/>
            </w:tcMar>
          </w:tcPr>
          <w:p w14:paraId="16CCDF34"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-149</w:t>
            </w:r>
          </w:p>
        </w:tc>
        <w:tc>
          <w:tcPr>
            <w:tcW w:w="1389" w:type="dxa"/>
            <w:gridSpan w:val="2"/>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99" w:type="dxa"/>
            </w:tcMar>
          </w:tcPr>
          <w:p w14:paraId="4C9B97C5"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-9,39</w:t>
            </w:r>
          </w:p>
        </w:tc>
        <w:tc>
          <w:tcPr>
            <w:tcW w:w="1418" w:type="dxa"/>
            <w:gridSpan w:val="2"/>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4" w:type="dxa"/>
            </w:tcMar>
          </w:tcPr>
          <w:p w14:paraId="081A3E28" w14:textId="77777777" w:rsidR="005530FA" w:rsidRPr="00ED519A" w:rsidRDefault="005530FA" w:rsidP="00AC537C">
            <w:pPr>
              <w:pStyle w:val="TijeloA"/>
              <w:spacing w:after="0"/>
              <w:ind w:right="124"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-14,90</w:t>
            </w:r>
          </w:p>
        </w:tc>
        <w:tc>
          <w:tcPr>
            <w:tcW w:w="1162" w:type="dxa"/>
            <w:tcBorders>
              <w:top w:val="single" w:sz="6" w:space="0" w:color="97989B"/>
              <w:left w:val="single" w:sz="6" w:space="0" w:color="97989B"/>
              <w:bottom w:val="single" w:sz="4" w:space="0" w:color="97989B"/>
              <w:right w:val="single" w:sz="4" w:space="0" w:color="97989B"/>
            </w:tcBorders>
            <w:shd w:val="clear" w:color="auto" w:fill="auto"/>
            <w:tcMar>
              <w:top w:w="80" w:type="dxa"/>
              <w:left w:w="80" w:type="dxa"/>
              <w:bottom w:w="80" w:type="dxa"/>
              <w:right w:w="196" w:type="dxa"/>
            </w:tcMar>
          </w:tcPr>
          <w:p w14:paraId="71CF32FC"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-0,94</w:t>
            </w:r>
          </w:p>
        </w:tc>
      </w:tr>
      <w:tr w:rsidR="005530FA" w:rsidRPr="00ED519A" w14:paraId="0DAD06BA" w14:textId="77777777" w:rsidTr="00AC537C">
        <w:trPr>
          <w:trHeight w:val="201"/>
        </w:trPr>
        <w:tc>
          <w:tcPr>
            <w:tcW w:w="1480" w:type="dxa"/>
            <w:tcBorders>
              <w:top w:val="single" w:sz="6" w:space="0" w:color="97989B"/>
              <w:left w:val="single" w:sz="4" w:space="0" w:color="97989B"/>
              <w:bottom w:val="single" w:sz="4" w:space="0" w:color="97989B"/>
              <w:right w:val="single" w:sz="6" w:space="0" w:color="97989B"/>
            </w:tcBorders>
            <w:shd w:val="clear" w:color="auto" w:fill="auto"/>
            <w:tcMar>
              <w:top w:w="80" w:type="dxa"/>
              <w:left w:w="80" w:type="dxa"/>
              <w:bottom w:w="80" w:type="dxa"/>
              <w:right w:w="203" w:type="dxa"/>
            </w:tcMar>
          </w:tcPr>
          <w:p w14:paraId="24F149D9" w14:textId="77777777" w:rsidR="005530FA" w:rsidRPr="00ED519A" w:rsidRDefault="005530FA" w:rsidP="00AC537C">
            <w:pPr>
              <w:pStyle w:val="TijeloA"/>
              <w:spacing w:after="0"/>
              <w:ind w:right="123"/>
              <w:jc w:val="center"/>
              <w:rPr>
                <w:rFonts w:ascii="Times New Roman" w:hAnsi="Times New Roman" w:cs="Times New Roman"/>
                <w:b/>
                <w:bCs/>
                <w:color w:val="373535"/>
                <w:sz w:val="16"/>
                <w:szCs w:val="16"/>
                <w:u w:color="373535"/>
              </w:rPr>
            </w:pPr>
            <w:r w:rsidRPr="00ED519A">
              <w:rPr>
                <w:rFonts w:ascii="Times New Roman" w:hAnsi="Times New Roman" w:cs="Times New Roman"/>
                <w:b/>
                <w:bCs/>
                <w:color w:val="373535"/>
                <w:sz w:val="16"/>
                <w:szCs w:val="16"/>
                <w:u w:color="373535"/>
              </w:rPr>
              <w:t xml:space="preserve">2021 </w:t>
            </w:r>
          </w:p>
        </w:tc>
        <w:tc>
          <w:tcPr>
            <w:tcW w:w="1560"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3" w:type="dxa"/>
            </w:tcMar>
          </w:tcPr>
          <w:p w14:paraId="57AAC5EC" w14:textId="77777777" w:rsidR="005530FA" w:rsidRPr="00ED519A" w:rsidRDefault="005530FA" w:rsidP="00AC537C">
            <w:pPr>
              <w:pStyle w:val="TijeloA"/>
              <w:spacing w:after="0"/>
              <w:ind w:right="123"/>
              <w:jc w:val="center"/>
              <w:rPr>
                <w:rFonts w:ascii="Times New Roman" w:hAnsi="Times New Roman" w:cs="Times New Roman"/>
                <w:color w:val="FF0000"/>
                <w:sz w:val="16"/>
                <w:szCs w:val="16"/>
              </w:rPr>
            </w:pPr>
            <w:r w:rsidRPr="00ED519A">
              <w:rPr>
                <w:rFonts w:ascii="Times New Roman" w:hAnsi="Times New Roman" w:cs="Times New Roman"/>
                <w:sz w:val="16"/>
                <w:szCs w:val="16"/>
              </w:rPr>
              <w:t>1192</w:t>
            </w:r>
          </w:p>
        </w:tc>
        <w:tc>
          <w:tcPr>
            <w:tcW w:w="1559"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96" w:type="dxa"/>
            </w:tcMar>
          </w:tcPr>
          <w:p w14:paraId="4D77E280" w14:textId="77777777" w:rsidR="005530FA" w:rsidRPr="00ED519A" w:rsidRDefault="005530FA" w:rsidP="00AC537C">
            <w:pPr>
              <w:pStyle w:val="TijeloA"/>
              <w:spacing w:after="0"/>
              <w:ind w:right="116"/>
              <w:jc w:val="center"/>
              <w:rPr>
                <w:rFonts w:ascii="Times New Roman" w:hAnsi="Times New Roman" w:cs="Times New Roman"/>
                <w:color w:val="FF0000"/>
                <w:sz w:val="16"/>
                <w:szCs w:val="16"/>
              </w:rPr>
            </w:pPr>
            <w:r w:rsidRPr="00ED519A">
              <w:rPr>
                <w:rFonts w:ascii="Times New Roman" w:hAnsi="Times New Roman" w:cs="Times New Roman"/>
                <w:sz w:val="16"/>
                <w:szCs w:val="16"/>
              </w:rPr>
              <w:t>82,95</w:t>
            </w:r>
          </w:p>
        </w:tc>
        <w:tc>
          <w:tcPr>
            <w:tcW w:w="992"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0" w:type="dxa"/>
            </w:tcMar>
          </w:tcPr>
          <w:p w14:paraId="0B391455" w14:textId="77777777" w:rsidR="005530FA" w:rsidRPr="00ED519A" w:rsidRDefault="005530FA" w:rsidP="00AC537C">
            <w:pPr>
              <w:pStyle w:val="TijeloA"/>
              <w:spacing w:after="0"/>
              <w:ind w:right="120" w:firstLine="61"/>
              <w:jc w:val="center"/>
              <w:rPr>
                <w:rFonts w:ascii="Times New Roman" w:hAnsi="Times New Roman" w:cs="Times New Roman"/>
                <w:color w:val="FF0000"/>
                <w:sz w:val="16"/>
                <w:szCs w:val="16"/>
              </w:rPr>
            </w:pPr>
            <w:r w:rsidRPr="00ED519A">
              <w:rPr>
                <w:rFonts w:ascii="Times New Roman" w:hAnsi="Times New Roman" w:cs="Times New Roman"/>
                <w:sz w:val="16"/>
                <w:szCs w:val="16"/>
              </w:rPr>
              <w:t>-245</w:t>
            </w:r>
          </w:p>
        </w:tc>
        <w:tc>
          <w:tcPr>
            <w:tcW w:w="1389" w:type="dxa"/>
            <w:gridSpan w:val="2"/>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99" w:type="dxa"/>
            </w:tcMar>
          </w:tcPr>
          <w:p w14:paraId="27CDAD77" w14:textId="77777777" w:rsidR="005530FA" w:rsidRPr="00ED519A" w:rsidRDefault="005530FA" w:rsidP="00AC537C">
            <w:pPr>
              <w:pStyle w:val="TijeloA"/>
              <w:spacing w:after="0"/>
              <w:ind w:right="119" w:firstLine="16"/>
              <w:jc w:val="center"/>
              <w:rPr>
                <w:rFonts w:ascii="Times New Roman" w:hAnsi="Times New Roman" w:cs="Times New Roman"/>
                <w:color w:val="FF0000"/>
                <w:sz w:val="16"/>
                <w:szCs w:val="16"/>
              </w:rPr>
            </w:pPr>
            <w:r w:rsidRPr="00ED519A">
              <w:rPr>
                <w:rFonts w:ascii="Times New Roman" w:hAnsi="Times New Roman" w:cs="Times New Roman"/>
                <w:sz w:val="16"/>
                <w:szCs w:val="16"/>
              </w:rPr>
              <w:t>-17,05</w:t>
            </w:r>
          </w:p>
        </w:tc>
        <w:tc>
          <w:tcPr>
            <w:tcW w:w="1418" w:type="dxa"/>
            <w:gridSpan w:val="2"/>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204" w:type="dxa"/>
            </w:tcMar>
          </w:tcPr>
          <w:p w14:paraId="188464A2" w14:textId="77777777" w:rsidR="005530FA" w:rsidRPr="00ED519A" w:rsidRDefault="005530FA" w:rsidP="00AC537C">
            <w:pPr>
              <w:pStyle w:val="TijeloA"/>
              <w:spacing w:after="0"/>
              <w:ind w:right="124" w:firstLine="271"/>
              <w:jc w:val="center"/>
              <w:rPr>
                <w:rFonts w:ascii="Times New Roman" w:hAnsi="Times New Roman" w:cs="Times New Roman"/>
                <w:color w:val="FF0000"/>
                <w:sz w:val="16"/>
                <w:szCs w:val="16"/>
              </w:rPr>
            </w:pPr>
            <w:r w:rsidRPr="00ED519A">
              <w:rPr>
                <w:rFonts w:ascii="Times New Roman" w:hAnsi="Times New Roman" w:cs="Times New Roman"/>
                <w:sz w:val="16"/>
                <w:szCs w:val="16"/>
              </w:rPr>
              <w:t>-24,50</w:t>
            </w:r>
          </w:p>
        </w:tc>
        <w:tc>
          <w:tcPr>
            <w:tcW w:w="1162" w:type="dxa"/>
            <w:tcBorders>
              <w:top w:val="single" w:sz="6" w:space="0" w:color="97989B"/>
              <w:left w:val="single" w:sz="6" w:space="0" w:color="97989B"/>
              <w:bottom w:val="single" w:sz="4" w:space="0" w:color="97989B"/>
              <w:right w:val="single" w:sz="4" w:space="0" w:color="97989B"/>
            </w:tcBorders>
            <w:shd w:val="clear" w:color="auto" w:fill="auto"/>
            <w:tcMar>
              <w:top w:w="80" w:type="dxa"/>
              <w:left w:w="80" w:type="dxa"/>
              <w:bottom w:w="80" w:type="dxa"/>
              <w:right w:w="196" w:type="dxa"/>
            </w:tcMar>
          </w:tcPr>
          <w:p w14:paraId="2A154962" w14:textId="77777777" w:rsidR="005530FA" w:rsidRPr="00ED519A" w:rsidRDefault="005530FA" w:rsidP="00AC537C">
            <w:pPr>
              <w:pStyle w:val="TijeloA"/>
              <w:spacing w:after="0"/>
              <w:ind w:right="116" w:firstLine="303"/>
              <w:jc w:val="center"/>
              <w:rPr>
                <w:rFonts w:ascii="Times New Roman" w:hAnsi="Times New Roman" w:cs="Times New Roman"/>
                <w:color w:val="FF0000"/>
                <w:sz w:val="16"/>
                <w:szCs w:val="16"/>
              </w:rPr>
            </w:pPr>
            <w:r w:rsidRPr="00ED519A">
              <w:rPr>
                <w:rFonts w:ascii="Times New Roman" w:hAnsi="Times New Roman" w:cs="Times New Roman"/>
                <w:sz w:val="16"/>
                <w:szCs w:val="16"/>
              </w:rPr>
              <w:t>-1,70</w:t>
            </w:r>
          </w:p>
        </w:tc>
      </w:tr>
    </w:tbl>
    <w:bookmarkEnd w:id="0"/>
    <w:p w14:paraId="2D4586EC" w14:textId="77777777" w:rsidR="005530FA" w:rsidRPr="00ED519A" w:rsidRDefault="005530FA" w:rsidP="005530FA">
      <w:pPr>
        <w:pStyle w:val="TijeloA"/>
        <w:spacing w:after="50"/>
        <w:ind w:firstLine="0"/>
        <w:rPr>
          <w:rFonts w:ascii="Times New Roman" w:hAnsi="Times New Roman" w:cs="Times New Roman"/>
          <w:i/>
          <w:iCs/>
          <w:color w:val="auto"/>
        </w:rPr>
      </w:pPr>
      <w:r w:rsidRPr="00ED519A">
        <w:rPr>
          <w:rFonts w:ascii="Times New Roman" w:hAnsi="Times New Roman" w:cs="Times New Roman"/>
          <w:i/>
          <w:iCs/>
          <w:color w:val="auto"/>
          <w:sz w:val="18"/>
          <w:szCs w:val="18"/>
          <w:u w:color="373535"/>
        </w:rPr>
        <w:t>Izvor: Državni zavod za statistiku (</w:t>
      </w:r>
      <w:r w:rsidRPr="00ED519A">
        <w:rPr>
          <w:rFonts w:ascii="Times New Roman" w:hAnsi="Times New Roman" w:cs="Times New Roman"/>
          <w:i/>
          <w:iCs/>
          <w:color w:val="auto"/>
          <w:sz w:val="18"/>
          <w:szCs w:val="18"/>
          <w:u w:val="single" w:color="0000FF"/>
        </w:rPr>
        <w:t>www.dzs.hr</w:t>
      </w:r>
      <w:r w:rsidRPr="00ED519A">
        <w:rPr>
          <w:rFonts w:ascii="Times New Roman" w:hAnsi="Times New Roman" w:cs="Times New Roman"/>
          <w:i/>
          <w:iCs/>
          <w:color w:val="auto"/>
          <w:sz w:val="18"/>
          <w:szCs w:val="18"/>
          <w:u w:color="373535"/>
        </w:rPr>
        <w:t xml:space="preserve">), Popis stanovništva 1857-2011., Popis stanovništva 2021. </w:t>
      </w:r>
    </w:p>
    <w:p w14:paraId="1C098E63" w14:textId="77777777" w:rsidR="00C5637B" w:rsidRPr="00ED519A" w:rsidRDefault="00C5637B" w:rsidP="00C5637B">
      <w:pPr>
        <w:spacing w:after="28" w:line="265" w:lineRule="auto"/>
        <w:ind w:right="7" w:firstLine="710"/>
        <w:jc w:val="both"/>
        <w:rPr>
          <w:color w:val="373535"/>
          <w:u w:color="373535"/>
          <w:lang w:val="hr-HR" w:eastAsia="hr-HR"/>
        </w:rPr>
      </w:pPr>
      <w:r w:rsidRPr="00ED519A">
        <w:rPr>
          <w:color w:val="373535"/>
          <w:u w:color="373535"/>
          <w:lang w:val="hr-HR" w:eastAsia="hr-HR"/>
        </w:rPr>
        <w:t xml:space="preserve"> </w:t>
      </w:r>
    </w:p>
    <w:p w14:paraId="35A83A6A" w14:textId="77777777" w:rsidR="00C5637B" w:rsidRPr="00ED519A" w:rsidRDefault="00C5637B" w:rsidP="00C5637B">
      <w:pPr>
        <w:spacing w:after="28" w:line="265" w:lineRule="auto"/>
        <w:ind w:right="7" w:firstLine="710"/>
        <w:jc w:val="both"/>
        <w:rPr>
          <w:color w:val="373535"/>
          <w:u w:color="373535"/>
          <w:lang w:val="hr-HR" w:eastAsia="hr-HR"/>
        </w:rPr>
      </w:pPr>
    </w:p>
    <w:p w14:paraId="49A6516B" w14:textId="77777777" w:rsidR="00C00177" w:rsidRPr="00ED519A" w:rsidRDefault="00C00177" w:rsidP="00C5637B">
      <w:pPr>
        <w:spacing w:after="28" w:line="265" w:lineRule="auto"/>
        <w:ind w:right="7" w:firstLine="710"/>
        <w:jc w:val="both"/>
        <w:rPr>
          <w:color w:val="373535"/>
          <w:u w:color="373535"/>
          <w:lang w:val="hr-HR" w:eastAsia="hr-HR"/>
        </w:rPr>
      </w:pPr>
    </w:p>
    <w:p w14:paraId="4D7D494B" w14:textId="77777777" w:rsidR="00C00177" w:rsidRPr="00ED519A" w:rsidRDefault="00C00177" w:rsidP="00C5637B">
      <w:pPr>
        <w:spacing w:after="28" w:line="265" w:lineRule="auto"/>
        <w:ind w:right="7" w:firstLine="710"/>
        <w:jc w:val="both"/>
        <w:rPr>
          <w:color w:val="373535"/>
          <w:u w:color="373535"/>
          <w:lang w:val="hr-HR" w:eastAsia="hr-HR"/>
        </w:rPr>
      </w:pPr>
    </w:p>
    <w:p w14:paraId="54721EAC" w14:textId="77777777" w:rsidR="00C00177" w:rsidRPr="00ED519A" w:rsidRDefault="00C00177" w:rsidP="00C5637B">
      <w:pPr>
        <w:spacing w:after="28" w:line="265" w:lineRule="auto"/>
        <w:ind w:right="7" w:firstLine="710"/>
        <w:jc w:val="both"/>
        <w:rPr>
          <w:color w:val="373535"/>
          <w:u w:color="373535"/>
          <w:lang w:val="hr-HR" w:eastAsia="hr-HR"/>
        </w:rPr>
      </w:pPr>
    </w:p>
    <w:p w14:paraId="11D5D52B" w14:textId="77777777" w:rsidR="00C5637B" w:rsidRPr="00ED519A" w:rsidRDefault="00C5637B" w:rsidP="00C5637B">
      <w:pPr>
        <w:spacing w:after="28" w:line="265" w:lineRule="auto"/>
        <w:ind w:right="7" w:firstLine="710"/>
        <w:jc w:val="both"/>
        <w:rPr>
          <w:color w:val="373535"/>
          <w:u w:color="373535"/>
          <w:lang w:val="hr-HR" w:eastAsia="hr-HR"/>
        </w:rPr>
      </w:pPr>
    </w:p>
    <w:p w14:paraId="4A5EC2A5" w14:textId="77777777" w:rsidR="005530FA" w:rsidRPr="00ED519A" w:rsidRDefault="005530FA" w:rsidP="005530FA">
      <w:pPr>
        <w:pStyle w:val="TijeloA"/>
        <w:spacing w:after="0"/>
        <w:ind w:firstLine="0"/>
        <w:rPr>
          <w:rFonts w:ascii="Times New Roman" w:hAnsi="Times New Roman" w:cs="Times New Roman"/>
        </w:rPr>
      </w:pPr>
      <w:r w:rsidRPr="00ED519A">
        <w:rPr>
          <w:rFonts w:ascii="Times New Roman" w:hAnsi="Times New Roman" w:cs="Times New Roman"/>
          <w:b/>
          <w:bCs/>
          <w:color w:val="373535"/>
          <w:sz w:val="18"/>
          <w:szCs w:val="18"/>
          <w:u w:color="373535"/>
        </w:rPr>
        <w:lastRenderedPageBreak/>
        <w:t>Tablica 3. Broj stanovnika po naseljima 1900. - 20</w:t>
      </w:r>
      <w:r w:rsidRPr="00ED519A">
        <w:rPr>
          <w:rFonts w:ascii="Times New Roman" w:hAnsi="Times New Roman" w:cs="Times New Roman"/>
          <w:b/>
          <w:bCs/>
          <w:color w:val="FF0000"/>
          <w:sz w:val="18"/>
          <w:szCs w:val="18"/>
          <w:u w:color="373535"/>
        </w:rPr>
        <w:t>2</w:t>
      </w:r>
      <w:r w:rsidRPr="00ED519A">
        <w:rPr>
          <w:rFonts w:ascii="Times New Roman" w:hAnsi="Times New Roman" w:cs="Times New Roman"/>
          <w:b/>
          <w:bCs/>
          <w:color w:val="373535"/>
          <w:sz w:val="18"/>
          <w:szCs w:val="18"/>
          <w:u w:color="373535"/>
        </w:rPr>
        <w:t xml:space="preserve">1.  </w:t>
      </w:r>
    </w:p>
    <w:tbl>
      <w:tblPr>
        <w:tblW w:w="10454" w:type="dxa"/>
        <w:tblInd w:w="-851" w:type="dxa"/>
        <w:tblBorders>
          <w:bottom w:val="single" w:sz="6" w:space="0" w:color="A9A9A9"/>
        </w:tblBorders>
        <w:shd w:val="clear" w:color="auto" w:fill="FCFDFD"/>
        <w:tblLayout w:type="fixed"/>
        <w:tblCellMar>
          <w:left w:w="0" w:type="dxa"/>
          <w:right w:w="0" w:type="dxa"/>
        </w:tblCellMar>
        <w:tblLook w:val="04A0" w:firstRow="1" w:lastRow="0" w:firstColumn="1" w:lastColumn="0" w:noHBand="0" w:noVBand="1"/>
      </w:tblPr>
      <w:tblGrid>
        <w:gridCol w:w="1269"/>
        <w:gridCol w:w="724"/>
        <w:gridCol w:w="708"/>
        <w:gridCol w:w="708"/>
        <w:gridCol w:w="708"/>
        <w:gridCol w:w="708"/>
        <w:gridCol w:w="708"/>
        <w:gridCol w:w="708"/>
        <w:gridCol w:w="708"/>
        <w:gridCol w:w="708"/>
        <w:gridCol w:w="708"/>
        <w:gridCol w:w="708"/>
        <w:gridCol w:w="682"/>
        <w:gridCol w:w="699"/>
      </w:tblGrid>
      <w:tr w:rsidR="005530FA" w:rsidRPr="00ED519A" w14:paraId="0543346A" w14:textId="77777777" w:rsidTr="00AC537C">
        <w:trPr>
          <w:trHeight w:val="195"/>
          <w:tblHeader/>
        </w:trPr>
        <w:tc>
          <w:tcPr>
            <w:tcW w:w="1269"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305DFDE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000000"/>
                <w:sz w:val="16"/>
                <w:szCs w:val="16"/>
                <w:bdr w:val="none" w:sz="0" w:space="0" w:color="auto"/>
                <w:lang w:val="hr-HR" w:eastAsia="hr-HR"/>
              </w:rPr>
            </w:pPr>
            <w:bookmarkStart w:id="1" w:name="_Hlk165375816"/>
            <w:r w:rsidRPr="00ED519A">
              <w:rPr>
                <w:rFonts w:eastAsia="Times New Roman"/>
                <w:b/>
                <w:bCs/>
                <w:color w:val="000000"/>
                <w:sz w:val="16"/>
                <w:szCs w:val="16"/>
                <w:bdr w:val="none" w:sz="0" w:space="0" w:color="auto"/>
                <w:lang w:val="hr-HR" w:eastAsia="hr-HR"/>
              </w:rPr>
              <w:t>NASELJE </w:t>
            </w:r>
          </w:p>
        </w:tc>
        <w:tc>
          <w:tcPr>
            <w:tcW w:w="724"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20E21EB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1900.</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1DC2561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1910.</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436D558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1921.</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5476ACC0"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1931.</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67CE2EF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1948.</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6BEDC008"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1953.</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1AECD31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1961.</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0A6BE212"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1971.</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67CC7A8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1981.</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2A86149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1991.</w:t>
            </w:r>
          </w:p>
        </w:tc>
        <w:tc>
          <w:tcPr>
            <w:tcW w:w="708" w:type="dxa"/>
            <w:tcBorders>
              <w:top w:val="single" w:sz="6" w:space="0" w:color="A9A9A9"/>
              <w:left w:val="single" w:sz="6" w:space="0" w:color="A9A9A9"/>
              <w:bottom w:val="single" w:sz="6" w:space="0" w:color="A9A9A9"/>
              <w:right w:val="single" w:sz="6" w:space="0" w:color="A9A9A9"/>
            </w:tcBorders>
            <w:shd w:val="clear" w:color="auto" w:fill="C1C1C1"/>
            <w:tcMar>
              <w:top w:w="75" w:type="dxa"/>
              <w:left w:w="75" w:type="dxa"/>
              <w:bottom w:w="75" w:type="dxa"/>
              <w:right w:w="75" w:type="dxa"/>
            </w:tcMar>
            <w:vAlign w:val="bottom"/>
            <w:hideMark/>
          </w:tcPr>
          <w:p w14:paraId="74CFD1F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2001.</w:t>
            </w:r>
          </w:p>
        </w:tc>
        <w:tc>
          <w:tcPr>
            <w:tcW w:w="682" w:type="dxa"/>
            <w:tcBorders>
              <w:top w:val="single" w:sz="6" w:space="0" w:color="A9A9A9"/>
              <w:left w:val="single" w:sz="6" w:space="0" w:color="A9A9A9"/>
              <w:bottom w:val="single" w:sz="6" w:space="0" w:color="A9A9A9"/>
              <w:right w:val="single" w:sz="6" w:space="0" w:color="A9A9A9"/>
            </w:tcBorders>
            <w:shd w:val="clear" w:color="auto" w:fill="C1C1C1"/>
          </w:tcPr>
          <w:p w14:paraId="63B7FCE0"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2011.</w:t>
            </w:r>
          </w:p>
        </w:tc>
        <w:tc>
          <w:tcPr>
            <w:tcW w:w="699" w:type="dxa"/>
            <w:tcBorders>
              <w:top w:val="single" w:sz="6" w:space="0" w:color="A9A9A9"/>
              <w:left w:val="single" w:sz="6" w:space="0" w:color="A9A9A9"/>
              <w:bottom w:val="single" w:sz="6" w:space="0" w:color="A9A9A9"/>
              <w:right w:val="single" w:sz="6" w:space="0" w:color="A9A9A9"/>
            </w:tcBorders>
            <w:shd w:val="clear" w:color="auto" w:fill="C1C1C1"/>
          </w:tcPr>
          <w:p w14:paraId="246D041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2021.</w:t>
            </w:r>
          </w:p>
        </w:tc>
      </w:tr>
      <w:tr w:rsidR="005530FA" w:rsidRPr="00ED519A" w14:paraId="486C187E" w14:textId="77777777" w:rsidTr="00AC537C">
        <w:trPr>
          <w:trHeight w:val="377"/>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tcPr>
          <w:p w14:paraId="7E3E673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Bobovec Rozganski</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B0BEA8D"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633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331F71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654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EE02AD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621</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8D7F72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708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0329CB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628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0B20B3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591</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966144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500</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C25B274"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453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D3BD5D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409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B889BA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397</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2C87F7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411</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60CE75E8" w14:textId="77777777" w:rsidR="005530FA" w:rsidRPr="00ED519A" w:rsidRDefault="005530FA" w:rsidP="00AC537C">
            <w:pPr>
              <w:tabs>
                <w:tab w:val="left" w:pos="238"/>
              </w:tabs>
              <w:jc w:val="right"/>
              <w:rPr>
                <w:sz w:val="16"/>
                <w:szCs w:val="16"/>
                <w:lang w:val="hr-HR"/>
              </w:rPr>
            </w:pPr>
            <w:r w:rsidRPr="00ED519A">
              <w:rPr>
                <w:sz w:val="16"/>
                <w:szCs w:val="16"/>
                <w:lang w:val="hr-HR"/>
              </w:rPr>
              <w:tab/>
              <w:t>405</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6B8E2D48" w14:textId="77777777" w:rsidR="005530FA" w:rsidRPr="00ED519A" w:rsidRDefault="005530FA" w:rsidP="00AC537C">
            <w:pPr>
              <w:jc w:val="right"/>
              <w:rPr>
                <w:sz w:val="16"/>
                <w:szCs w:val="16"/>
                <w:lang w:val="hr-HR"/>
              </w:rPr>
            </w:pPr>
            <w:r w:rsidRPr="00ED519A">
              <w:rPr>
                <w:sz w:val="16"/>
                <w:szCs w:val="16"/>
                <w:lang w:val="hr-HR"/>
              </w:rPr>
              <w:t>341</w:t>
            </w:r>
          </w:p>
        </w:tc>
      </w:tr>
      <w:tr w:rsidR="005530FA" w:rsidRPr="00ED519A" w14:paraId="1285034C" w14:textId="77777777" w:rsidTr="00AC537C">
        <w:trPr>
          <w:trHeight w:val="287"/>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75F484F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Donji Čemehovec</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09F01B4"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0</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F1132E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0</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1DB947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0</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FDADE44"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55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A8D8C0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342B527"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12C584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D42B392"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2EFA87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34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F1F3DC0"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C90E6B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44</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6DF1166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585"/>
              </w:tabs>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38</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54F6937D" w14:textId="77777777" w:rsidR="005530FA" w:rsidRPr="00ED519A" w:rsidRDefault="005530FA" w:rsidP="00AC537C">
            <w:pPr>
              <w:jc w:val="right"/>
              <w:rPr>
                <w:rFonts w:eastAsia="Times New Roman"/>
                <w:sz w:val="16"/>
                <w:szCs w:val="16"/>
                <w:lang w:val="hr-HR" w:eastAsia="hr-HR"/>
              </w:rPr>
            </w:pPr>
            <w:r w:rsidRPr="00ED519A">
              <w:rPr>
                <w:rFonts w:eastAsia="Times New Roman"/>
                <w:sz w:val="16"/>
                <w:szCs w:val="16"/>
                <w:lang w:val="hr-HR" w:eastAsia="hr-HR"/>
              </w:rPr>
              <w:t>29</w:t>
            </w:r>
          </w:p>
        </w:tc>
      </w:tr>
      <w:tr w:rsidR="005530FA" w:rsidRPr="00ED519A" w14:paraId="212867D3" w14:textId="77777777" w:rsidTr="00AC537C">
        <w:trPr>
          <w:trHeight w:val="181"/>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13DC28C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Dubravica</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014BCD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219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69D9BE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237</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77313A2"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239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4C51B18"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240</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8AD617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206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E81659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202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523AE7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176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4E81BA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177</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77A10D7"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167</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0E4D7E8"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148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63BA3E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141</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590C3088"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s>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123</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43AEBA28"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285"/>
                <w:tab w:val="left" w:pos="345"/>
              </w:tabs>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112</w:t>
            </w:r>
          </w:p>
        </w:tc>
      </w:tr>
      <w:tr w:rsidR="005530FA" w:rsidRPr="00ED519A" w14:paraId="4E60BE42" w14:textId="77777777" w:rsidTr="00AC537C">
        <w:trPr>
          <w:trHeight w:val="114"/>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2623D49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Kraj Gornji Dubravički</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79F242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391</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F3BE090"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486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722C4B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436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BE1502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478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DCC164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493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97F40C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466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1E64D0C"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466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B2684F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415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FC82677"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374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C786D30"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376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30188A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200</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0CE35931" w14:textId="77777777" w:rsidR="005530FA" w:rsidRPr="00ED519A" w:rsidRDefault="005530FA" w:rsidP="00AC537C">
            <w:pPr>
              <w:jc w:val="right"/>
              <w:rPr>
                <w:rFonts w:eastAsia="Times New Roman"/>
                <w:sz w:val="16"/>
                <w:szCs w:val="16"/>
                <w:lang w:val="hr-HR" w:eastAsia="hr-HR"/>
              </w:rPr>
            </w:pPr>
          </w:p>
          <w:p w14:paraId="08E151F8" w14:textId="77777777" w:rsidR="005530FA" w:rsidRPr="00ED519A" w:rsidRDefault="005530FA" w:rsidP="00AC537C">
            <w:pPr>
              <w:jc w:val="right"/>
              <w:rPr>
                <w:rFonts w:eastAsia="Times New Roman"/>
                <w:sz w:val="16"/>
                <w:szCs w:val="16"/>
                <w:lang w:val="hr-HR" w:eastAsia="hr-HR"/>
              </w:rPr>
            </w:pPr>
            <w:r w:rsidRPr="00ED519A">
              <w:rPr>
                <w:rFonts w:eastAsia="Times New Roman"/>
                <w:sz w:val="16"/>
                <w:szCs w:val="16"/>
                <w:lang w:val="hr-HR" w:eastAsia="hr-HR"/>
              </w:rPr>
              <w:t>170</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47124E2A" w14:textId="77777777" w:rsidR="005530FA" w:rsidRPr="00ED519A" w:rsidRDefault="005530FA" w:rsidP="00AC537C">
            <w:pPr>
              <w:jc w:val="right"/>
              <w:rPr>
                <w:rFonts w:eastAsia="Times New Roman"/>
                <w:sz w:val="16"/>
                <w:szCs w:val="16"/>
                <w:lang w:val="hr-HR" w:eastAsia="hr-HR"/>
              </w:rPr>
            </w:pPr>
          </w:p>
          <w:p w14:paraId="244D8E81" w14:textId="77777777" w:rsidR="005530FA" w:rsidRPr="00ED519A" w:rsidRDefault="005530FA" w:rsidP="00AC537C">
            <w:pPr>
              <w:jc w:val="right"/>
              <w:rPr>
                <w:rFonts w:eastAsia="Times New Roman"/>
                <w:sz w:val="16"/>
                <w:szCs w:val="16"/>
                <w:lang w:val="hr-HR" w:eastAsia="hr-HR"/>
              </w:rPr>
            </w:pPr>
            <w:r w:rsidRPr="00ED519A">
              <w:rPr>
                <w:rFonts w:eastAsia="Times New Roman"/>
                <w:sz w:val="16"/>
                <w:szCs w:val="16"/>
                <w:lang w:val="hr-HR" w:eastAsia="hr-HR"/>
              </w:rPr>
              <w:t>139</w:t>
            </w:r>
          </w:p>
        </w:tc>
      </w:tr>
      <w:tr w:rsidR="005530FA" w:rsidRPr="00ED519A" w14:paraId="565FE642" w14:textId="77777777" w:rsidTr="00AC537C">
        <w:trPr>
          <w:trHeight w:val="164"/>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706FCA2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Lugarski Breg</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BAC4F9C"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81</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6C76C1C0"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92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2F3D7C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83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FAA2FB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86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EF6007C"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102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E7D701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102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D41CA12"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104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FF1D28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98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B25810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82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8D374B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103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331201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108</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2EA7FDA0"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351"/>
              </w:tabs>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ab/>
              <w:t>82</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7DB9A79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263"/>
              </w:tabs>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ab/>
            </w:r>
            <w:r w:rsidRPr="00ED519A">
              <w:rPr>
                <w:rFonts w:eastAsia="Times New Roman"/>
                <w:color w:val="000000"/>
                <w:sz w:val="16"/>
                <w:szCs w:val="16"/>
                <w:bdr w:val="none" w:sz="0" w:space="0" w:color="auto"/>
                <w:lang w:val="hr-HR" w:eastAsia="hr-HR"/>
              </w:rPr>
              <w:tab/>
              <w:t>66</w:t>
            </w:r>
          </w:p>
        </w:tc>
      </w:tr>
      <w:tr w:rsidR="005530FA" w:rsidRPr="00ED519A" w14:paraId="20BD4519" w14:textId="77777777" w:rsidTr="00AC537C">
        <w:trPr>
          <w:trHeight w:val="195"/>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3811630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Lukavec Sutlanski</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E117A8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209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F959B14"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225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96B1D8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223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D5917B7"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295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DEFA67D"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248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DD2EF8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217</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03C4AB7"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185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40B103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174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67790D1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157</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9F88E77"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158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F7E33E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158</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679A52D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p>
          <w:p w14:paraId="2668590C" w14:textId="77777777" w:rsidR="005530FA" w:rsidRPr="00ED519A" w:rsidRDefault="005530FA" w:rsidP="00AC537C">
            <w:pPr>
              <w:jc w:val="right"/>
              <w:rPr>
                <w:rFonts w:eastAsia="Times New Roman"/>
                <w:sz w:val="16"/>
                <w:szCs w:val="16"/>
                <w:lang w:val="hr-HR" w:eastAsia="hr-HR"/>
              </w:rPr>
            </w:pPr>
            <w:r w:rsidRPr="00ED519A">
              <w:rPr>
                <w:rFonts w:eastAsia="Times New Roman"/>
                <w:sz w:val="16"/>
                <w:szCs w:val="16"/>
                <w:lang w:val="hr-HR" w:eastAsia="hr-HR"/>
              </w:rPr>
              <w:t>133</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0C2CE68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right"/>
              <w:rPr>
                <w:rFonts w:eastAsia="Times New Roman"/>
                <w:color w:val="000000"/>
                <w:sz w:val="16"/>
                <w:szCs w:val="16"/>
                <w:bdr w:val="none" w:sz="0" w:space="0" w:color="auto"/>
                <w:lang w:val="hr-HR" w:eastAsia="hr-HR"/>
              </w:rPr>
            </w:pPr>
          </w:p>
          <w:p w14:paraId="319448E5" w14:textId="77777777" w:rsidR="005530FA" w:rsidRPr="00ED519A" w:rsidRDefault="005530FA" w:rsidP="00AC537C">
            <w:pPr>
              <w:jc w:val="right"/>
              <w:rPr>
                <w:rFonts w:eastAsia="Times New Roman"/>
                <w:sz w:val="16"/>
                <w:szCs w:val="16"/>
                <w:lang w:val="hr-HR" w:eastAsia="hr-HR"/>
              </w:rPr>
            </w:pPr>
            <w:r w:rsidRPr="00ED519A">
              <w:rPr>
                <w:rFonts w:eastAsia="Times New Roman"/>
                <w:sz w:val="16"/>
                <w:szCs w:val="16"/>
                <w:lang w:val="hr-HR" w:eastAsia="hr-HR"/>
              </w:rPr>
              <w:t>101</w:t>
            </w:r>
          </w:p>
        </w:tc>
      </w:tr>
      <w:tr w:rsidR="005530FA" w:rsidRPr="00ED519A" w14:paraId="3866AEB1" w14:textId="77777777" w:rsidTr="00AC537C">
        <w:trPr>
          <w:trHeight w:val="195"/>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181083A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Pologi</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C96B67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113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CE3D50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B70D598"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161</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2BF16D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193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7DB074C"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203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8B3D15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175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6573C60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5820F28"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102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98C45F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131</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6565567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85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BB4155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100</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46A35DD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103</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04547DB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263"/>
                <w:tab w:val="left" w:pos="450"/>
              </w:tabs>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ab/>
              <w:t>71</w:t>
            </w:r>
            <w:r w:rsidRPr="00ED519A">
              <w:rPr>
                <w:rFonts w:eastAsia="Times New Roman"/>
                <w:color w:val="000000"/>
                <w:sz w:val="16"/>
                <w:szCs w:val="16"/>
                <w:bdr w:val="none" w:sz="0" w:space="0" w:color="auto"/>
                <w:lang w:val="hr-HR" w:eastAsia="hr-HR"/>
              </w:rPr>
              <w:tab/>
            </w:r>
          </w:p>
        </w:tc>
      </w:tr>
      <w:tr w:rsidR="005530FA" w:rsidRPr="00ED519A" w14:paraId="19AD9108" w14:textId="77777777" w:rsidTr="00AC537C">
        <w:trPr>
          <w:trHeight w:val="195"/>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56488967"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Prosinec</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7CC0ABC"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150</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9C4B1B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195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9E307D4"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175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5B0595D"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187</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960F65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7D6376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0172F5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155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47F47A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132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1EC12C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134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89A3377"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116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EB532C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112</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6869A7E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225"/>
              </w:tabs>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ab/>
              <w:t>94</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385B17D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413"/>
                <w:tab w:val="left" w:pos="450"/>
              </w:tabs>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 xml:space="preserve">      85</w:t>
            </w:r>
            <w:r w:rsidRPr="00ED519A">
              <w:rPr>
                <w:rFonts w:eastAsia="Times New Roman"/>
                <w:color w:val="000000"/>
                <w:sz w:val="16"/>
                <w:szCs w:val="16"/>
                <w:bdr w:val="none" w:sz="0" w:space="0" w:color="auto"/>
                <w:lang w:val="hr-HR" w:eastAsia="hr-HR"/>
              </w:rPr>
              <w:tab/>
            </w:r>
          </w:p>
        </w:tc>
      </w:tr>
      <w:tr w:rsidR="005530FA" w:rsidRPr="00ED519A" w14:paraId="15CB77D9" w14:textId="77777777" w:rsidTr="00AC537C">
        <w:trPr>
          <w:trHeight w:val="195"/>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32A1AD2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Rozga</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F7CBBC8"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149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6F3CE934"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193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ECB7258"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198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DEE569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212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B7C904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187</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64B8FC0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201</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7AA079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202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0F109C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182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A114220"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179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322CB3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159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68DB1E7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161</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392C0C54"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134</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69E1C83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326"/>
                <w:tab w:val="left" w:pos="450"/>
              </w:tabs>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 xml:space="preserve">  118</w:t>
            </w:r>
            <w:r w:rsidRPr="00ED519A">
              <w:rPr>
                <w:rFonts w:eastAsia="Times New Roman"/>
                <w:color w:val="000000"/>
                <w:sz w:val="16"/>
                <w:szCs w:val="16"/>
                <w:bdr w:val="none" w:sz="0" w:space="0" w:color="auto"/>
                <w:lang w:val="hr-HR" w:eastAsia="hr-HR"/>
              </w:rPr>
              <w:tab/>
            </w:r>
          </w:p>
        </w:tc>
      </w:tr>
      <w:tr w:rsidR="005530FA" w:rsidRPr="00ED519A" w14:paraId="75E22639" w14:textId="77777777" w:rsidTr="00AC537C">
        <w:trPr>
          <w:trHeight w:val="195"/>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39C16F5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Vučilčevo</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CD9163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F367CB2"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204</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85A996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196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6BBA4A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198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7A7DF1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170</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E26B2C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DA536F7"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63A5DD3"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82E350D"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160</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FB625E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159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9D954F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color w:val="000000"/>
                <w:sz w:val="16"/>
                <w:szCs w:val="16"/>
                <w:bdr w:val="none" w:sz="0" w:space="0" w:color="auto"/>
                <w:lang w:val="hr-HR" w:eastAsia="hr-HR"/>
              </w:rPr>
            </w:pPr>
            <w:r w:rsidRPr="00ED519A">
              <w:rPr>
                <w:sz w:val="16"/>
                <w:szCs w:val="16"/>
                <w:lang w:val="hr-HR"/>
              </w:rPr>
              <w:t>151</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719CF17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213"/>
              </w:tabs>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ab/>
              <w:t>155</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2CE8B12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450"/>
              </w:tabs>
              <w:jc w:val="right"/>
              <w:rPr>
                <w:rFonts w:eastAsia="Times New Roman"/>
                <w:color w:val="000000"/>
                <w:sz w:val="16"/>
                <w:szCs w:val="16"/>
                <w:bdr w:val="none" w:sz="0" w:space="0" w:color="auto"/>
                <w:lang w:val="hr-HR" w:eastAsia="hr-HR"/>
              </w:rPr>
            </w:pPr>
            <w:r w:rsidRPr="00ED519A">
              <w:rPr>
                <w:rFonts w:eastAsia="Times New Roman"/>
                <w:color w:val="000000"/>
                <w:sz w:val="16"/>
                <w:szCs w:val="16"/>
                <w:bdr w:val="none" w:sz="0" w:space="0" w:color="auto"/>
                <w:lang w:val="hr-HR" w:eastAsia="hr-HR"/>
              </w:rPr>
              <w:t>130</w:t>
            </w:r>
          </w:p>
        </w:tc>
      </w:tr>
      <w:tr w:rsidR="005530FA" w:rsidRPr="00ED519A" w14:paraId="187E4BE9" w14:textId="77777777" w:rsidTr="00AC537C">
        <w:trPr>
          <w:trHeight w:val="377"/>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7FE143D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color w:val="222222"/>
                <w:sz w:val="16"/>
                <w:szCs w:val="16"/>
                <w:bdr w:val="none" w:sz="0" w:space="0" w:color="auto"/>
                <w:lang w:val="hr-HR" w:eastAsia="hr-HR"/>
              </w:rPr>
            </w:pPr>
            <w:r w:rsidRPr="00ED519A">
              <w:rPr>
                <w:rFonts w:eastAsia="Times New Roman"/>
                <w:b/>
                <w:bCs/>
                <w:color w:val="222222"/>
                <w:sz w:val="16"/>
                <w:szCs w:val="16"/>
                <w:bdr w:val="none" w:sz="0" w:space="0" w:color="auto"/>
                <w:lang w:val="hr-HR" w:eastAsia="hr-HR"/>
              </w:rPr>
              <w:t>Općina DUBRAVICA</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FF4F8C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2.111</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3F9E55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2.448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4E0AAE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2.332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A09277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2.652</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5C3C38B4"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2.445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D5832E0"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2.323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BA47AE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2.168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00C3E0C"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1.940</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30B52070"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1.827</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FAA2681"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1.745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D93F71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1.586</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207AC0C4" w14:textId="77777777" w:rsidR="005530FA" w:rsidRPr="00ED519A" w:rsidRDefault="005530FA" w:rsidP="00AC537C">
            <w:pPr>
              <w:tabs>
                <w:tab w:val="left" w:pos="326"/>
              </w:tabs>
              <w:jc w:val="right"/>
              <w:rPr>
                <w:rFonts w:eastAsia="Times New Roman"/>
                <w:sz w:val="16"/>
                <w:szCs w:val="16"/>
                <w:lang w:val="hr-HR" w:eastAsia="hr-HR"/>
              </w:rPr>
            </w:pPr>
            <w:r w:rsidRPr="00ED519A">
              <w:rPr>
                <w:rFonts w:eastAsia="Times New Roman"/>
                <w:sz w:val="16"/>
                <w:szCs w:val="16"/>
                <w:lang w:val="hr-HR" w:eastAsia="hr-HR"/>
              </w:rPr>
              <w:t>1.437</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2041D468" w14:textId="77777777" w:rsidR="005530FA" w:rsidRPr="00ED519A" w:rsidRDefault="005530FA" w:rsidP="00AC537C">
            <w:pPr>
              <w:tabs>
                <w:tab w:val="left" w:pos="501"/>
              </w:tabs>
              <w:jc w:val="right"/>
              <w:rPr>
                <w:rFonts w:eastAsia="Times New Roman"/>
                <w:sz w:val="16"/>
                <w:szCs w:val="16"/>
                <w:lang w:val="hr-HR" w:eastAsia="hr-HR"/>
              </w:rPr>
            </w:pPr>
            <w:r w:rsidRPr="00ED519A">
              <w:rPr>
                <w:rFonts w:eastAsia="Times New Roman"/>
                <w:sz w:val="16"/>
                <w:szCs w:val="16"/>
                <w:lang w:val="hr-HR" w:eastAsia="hr-HR"/>
              </w:rPr>
              <w:t>1.192</w:t>
            </w:r>
          </w:p>
        </w:tc>
      </w:tr>
      <w:tr w:rsidR="005530FA" w:rsidRPr="00ED519A" w14:paraId="4AA217B4" w14:textId="77777777" w:rsidTr="00AC537C">
        <w:trPr>
          <w:trHeight w:val="285"/>
        </w:trPr>
        <w:tc>
          <w:tcPr>
            <w:tcW w:w="1269" w:type="dxa"/>
            <w:tcBorders>
              <w:top w:val="single" w:sz="6" w:space="0" w:color="A9A9A9"/>
              <w:left w:val="single" w:sz="6" w:space="0" w:color="A9A9A9"/>
              <w:bottom w:val="single" w:sz="6" w:space="0" w:color="A9A9A9"/>
              <w:right w:val="single" w:sz="6" w:space="0" w:color="A9A9A9"/>
            </w:tcBorders>
            <w:shd w:val="clear" w:color="auto" w:fill="EEEEEE"/>
            <w:tcMar>
              <w:top w:w="75" w:type="dxa"/>
              <w:left w:w="75" w:type="dxa"/>
              <w:bottom w:w="75" w:type="dxa"/>
              <w:right w:w="75" w:type="dxa"/>
            </w:tcMar>
            <w:vAlign w:val="bottom"/>
          </w:tcPr>
          <w:p w14:paraId="4032F0FA"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
                <w:bCs/>
                <w:sz w:val="16"/>
                <w:szCs w:val="16"/>
                <w:bdr w:val="none" w:sz="0" w:space="0" w:color="auto"/>
                <w:lang w:val="hr-HR" w:eastAsia="hr-HR"/>
              </w:rPr>
            </w:pPr>
            <w:r w:rsidRPr="00ED519A">
              <w:rPr>
                <w:rFonts w:eastAsia="Times New Roman"/>
                <w:b/>
                <w:bCs/>
                <w:sz w:val="16"/>
                <w:szCs w:val="16"/>
                <w:bdr w:val="none" w:sz="0" w:space="0" w:color="auto"/>
                <w:lang w:val="hr-HR" w:eastAsia="hr-HR"/>
              </w:rPr>
              <w:t>Županija</w:t>
            </w:r>
          </w:p>
        </w:tc>
        <w:tc>
          <w:tcPr>
            <w:tcW w:w="724"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D537DA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194.643</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0708AA3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211.150</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277CB16"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208.141</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8B6FE87"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224.095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F4F84D8"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227.538</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48A8196D"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233.411</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3E444F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233.875</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7366D75"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232.836</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1E11DE20"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259.429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2E832314"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282.989</w:t>
            </w:r>
          </w:p>
        </w:tc>
        <w:tc>
          <w:tcPr>
            <w:tcW w:w="708" w:type="dxa"/>
            <w:tcBorders>
              <w:top w:val="single" w:sz="6" w:space="0" w:color="A9A9A9"/>
              <w:left w:val="single" w:sz="6" w:space="0" w:color="A9A9A9"/>
              <w:bottom w:val="single" w:sz="6" w:space="0" w:color="A9A9A9"/>
              <w:right w:val="single" w:sz="6" w:space="0" w:color="A9A9A9"/>
            </w:tcBorders>
            <w:shd w:val="clear" w:color="auto" w:fill="FFFFFF"/>
            <w:noWrap/>
            <w:tcMar>
              <w:top w:w="75" w:type="dxa"/>
              <w:left w:w="75" w:type="dxa"/>
              <w:bottom w:w="75" w:type="dxa"/>
              <w:right w:w="75" w:type="dxa"/>
            </w:tcMar>
          </w:tcPr>
          <w:p w14:paraId="77E58B9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309.696</w:t>
            </w:r>
          </w:p>
        </w:tc>
        <w:tc>
          <w:tcPr>
            <w:tcW w:w="682" w:type="dxa"/>
            <w:tcBorders>
              <w:top w:val="single" w:sz="6" w:space="0" w:color="A9A9A9"/>
              <w:left w:val="single" w:sz="6" w:space="0" w:color="A9A9A9"/>
              <w:bottom w:val="single" w:sz="6" w:space="0" w:color="A9A9A9"/>
              <w:right w:val="single" w:sz="6" w:space="0" w:color="A9A9A9"/>
            </w:tcBorders>
            <w:shd w:val="clear" w:color="auto" w:fill="FFFFFF"/>
          </w:tcPr>
          <w:p w14:paraId="3C29B53E"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eastAsia="hr-HR"/>
              </w:rPr>
            </w:pPr>
            <w:r w:rsidRPr="00ED519A">
              <w:rPr>
                <w:sz w:val="16"/>
                <w:szCs w:val="16"/>
                <w:lang w:val="hr-HR"/>
              </w:rPr>
              <w:t xml:space="preserve"> 317.606</w:t>
            </w:r>
          </w:p>
        </w:tc>
        <w:tc>
          <w:tcPr>
            <w:tcW w:w="699" w:type="dxa"/>
            <w:tcBorders>
              <w:top w:val="single" w:sz="6" w:space="0" w:color="A9A9A9"/>
              <w:left w:val="single" w:sz="6" w:space="0" w:color="A9A9A9"/>
              <w:bottom w:val="single" w:sz="6" w:space="0" w:color="A9A9A9"/>
              <w:right w:val="single" w:sz="6" w:space="0" w:color="A9A9A9"/>
            </w:tcBorders>
            <w:shd w:val="clear" w:color="auto" w:fill="FFFFFF"/>
          </w:tcPr>
          <w:p w14:paraId="271ACFC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tabs>
                <w:tab w:val="left" w:pos="330"/>
              </w:tabs>
              <w:jc w:val="right"/>
              <w:rPr>
                <w:rFonts w:eastAsia="Times New Roman"/>
                <w:sz w:val="16"/>
                <w:szCs w:val="16"/>
                <w:bdr w:val="none" w:sz="0" w:space="0" w:color="auto"/>
                <w:lang w:val="hr-HR" w:eastAsia="hr-HR"/>
              </w:rPr>
            </w:pPr>
            <w:r w:rsidRPr="00ED519A">
              <w:rPr>
                <w:sz w:val="16"/>
                <w:szCs w:val="16"/>
                <w:lang w:val="hr-HR"/>
              </w:rPr>
              <w:t>299.985</w:t>
            </w:r>
          </w:p>
        </w:tc>
      </w:tr>
    </w:tbl>
    <w:bookmarkEnd w:id="1"/>
    <w:p w14:paraId="7CBFB059" w14:textId="77777777" w:rsidR="005530FA" w:rsidRPr="00ED519A" w:rsidRDefault="005530FA" w:rsidP="005530FA">
      <w:pPr>
        <w:pStyle w:val="TijeloA"/>
        <w:spacing w:after="50"/>
        <w:ind w:firstLine="0"/>
        <w:rPr>
          <w:rFonts w:ascii="Times New Roman" w:hAnsi="Times New Roman" w:cs="Times New Roman"/>
        </w:rPr>
      </w:pPr>
      <w:r w:rsidRPr="00ED519A">
        <w:rPr>
          <w:rFonts w:ascii="Times New Roman" w:hAnsi="Times New Roman" w:cs="Times New Roman"/>
          <w:color w:val="auto"/>
          <w:sz w:val="10"/>
          <w:szCs w:val="10"/>
          <w:u w:color="373535"/>
        </w:rPr>
        <w:t xml:space="preserve"> </w:t>
      </w:r>
      <w:r w:rsidRPr="00ED519A">
        <w:rPr>
          <w:rFonts w:ascii="Times New Roman" w:hAnsi="Times New Roman" w:cs="Times New Roman"/>
          <w:color w:val="auto"/>
          <w:sz w:val="18"/>
          <w:szCs w:val="18"/>
          <w:u w:color="373535"/>
        </w:rPr>
        <w:t>Izvor: Državni zavod za statistiku (</w:t>
      </w:r>
      <w:r w:rsidRPr="00ED519A">
        <w:rPr>
          <w:rFonts w:ascii="Times New Roman" w:hAnsi="Times New Roman" w:cs="Times New Roman"/>
          <w:color w:val="auto"/>
          <w:sz w:val="18"/>
          <w:szCs w:val="18"/>
          <w:u w:val="single" w:color="0000FF"/>
        </w:rPr>
        <w:t>www.dzs.hr</w:t>
      </w:r>
      <w:r w:rsidRPr="00ED519A">
        <w:rPr>
          <w:rFonts w:ascii="Times New Roman" w:hAnsi="Times New Roman" w:cs="Times New Roman"/>
          <w:color w:val="auto"/>
          <w:sz w:val="18"/>
          <w:szCs w:val="18"/>
          <w:u w:color="373535"/>
        </w:rPr>
        <w:t>), Popis stanovništva 1857-2011., Popis stanovništva 2021</w:t>
      </w:r>
      <w:r w:rsidRPr="00ED519A">
        <w:rPr>
          <w:rFonts w:ascii="Times New Roman" w:hAnsi="Times New Roman" w:cs="Times New Roman"/>
          <w:color w:val="FF0000"/>
          <w:sz w:val="18"/>
          <w:szCs w:val="18"/>
          <w:u w:color="373535"/>
        </w:rPr>
        <w:t>.</w:t>
      </w:r>
    </w:p>
    <w:p w14:paraId="60DD530C" w14:textId="77777777" w:rsidR="005530FA" w:rsidRPr="00ED519A" w:rsidRDefault="005530FA" w:rsidP="005530FA">
      <w:pPr>
        <w:pStyle w:val="TijeloA"/>
        <w:spacing w:after="149" w:line="263" w:lineRule="auto"/>
        <w:ind w:right="0" w:firstLine="0"/>
        <w:rPr>
          <w:rFonts w:ascii="Times New Roman" w:hAnsi="Times New Roman" w:cs="Times New Roman"/>
          <w:sz w:val="23"/>
          <w:szCs w:val="23"/>
        </w:rPr>
      </w:pPr>
      <w:r w:rsidRPr="00ED519A">
        <w:rPr>
          <w:rFonts w:ascii="Times New Roman" w:hAnsi="Times New Roman" w:cs="Times New Roman"/>
          <w:sz w:val="23"/>
          <w:szCs w:val="23"/>
        </w:rPr>
        <w:t xml:space="preserve"> </w:t>
      </w:r>
    </w:p>
    <w:p w14:paraId="25C7D1FF" w14:textId="77777777" w:rsidR="005530FA" w:rsidRPr="00ED519A" w:rsidRDefault="005530FA" w:rsidP="005530FA">
      <w:pPr>
        <w:pStyle w:val="TijeloA"/>
        <w:tabs>
          <w:tab w:val="left" w:pos="567"/>
        </w:tabs>
        <w:spacing w:after="149" w:line="263" w:lineRule="auto"/>
        <w:ind w:right="-430" w:firstLine="0"/>
        <w:rPr>
          <w:rFonts w:ascii="Times New Roman" w:hAnsi="Times New Roman" w:cs="Times New Roman"/>
          <w:color w:val="auto"/>
          <w:u w:color="231F20"/>
        </w:rPr>
      </w:pPr>
      <w:r w:rsidRPr="00ED519A">
        <w:rPr>
          <w:rFonts w:ascii="Times New Roman" w:hAnsi="Times New Roman" w:cs="Times New Roman"/>
        </w:rPr>
        <w:tab/>
      </w:r>
      <w:r w:rsidRPr="00ED519A">
        <w:rPr>
          <w:rFonts w:ascii="Times New Roman" w:hAnsi="Times New Roman" w:cs="Times New Roman"/>
          <w:color w:val="231F20"/>
          <w:u w:color="231F20"/>
        </w:rPr>
        <w:tab/>
      </w:r>
      <w:r w:rsidRPr="00ED519A">
        <w:rPr>
          <w:rFonts w:ascii="Times New Roman" w:hAnsi="Times New Roman" w:cs="Times New Roman"/>
          <w:color w:val="auto"/>
          <w:u w:color="231F20"/>
        </w:rPr>
        <w:t xml:space="preserve">Prirodno kretanje stanovništva odnos je između rodnosti (nataliteta) i smrtnosti (mortaliteta) stanovništva praćen unutar godine dana. Ovisno o stopama rodnosti i smrtnosti može biti pozitivno (prirodni prirast) ili negativno (prirodni pad). Vitalni indeks pokazuje broj rođenih osoba na 100 umrlih, a zajedno s prirodnim kretanjem jedna je od odrednica ukupnog kretanja broja stanovnika. </w:t>
      </w:r>
    </w:p>
    <w:p w14:paraId="7DCFE6EB" w14:textId="77777777" w:rsidR="005530FA" w:rsidRPr="00ED519A" w:rsidRDefault="005530FA" w:rsidP="005530FA">
      <w:pPr>
        <w:pStyle w:val="TijeloA"/>
        <w:tabs>
          <w:tab w:val="left" w:pos="567"/>
        </w:tabs>
        <w:spacing w:after="149" w:line="263" w:lineRule="auto"/>
        <w:ind w:right="0" w:firstLine="0"/>
        <w:rPr>
          <w:rFonts w:ascii="Times New Roman" w:eastAsia="Times New Roman" w:hAnsi="Times New Roman" w:cs="Times New Roman"/>
          <w:color w:val="auto"/>
          <w:u w:color="231F20"/>
        </w:rPr>
      </w:pPr>
    </w:p>
    <w:p w14:paraId="2BDAC9EC" w14:textId="77777777" w:rsidR="005530FA" w:rsidRPr="00ED519A" w:rsidRDefault="005530FA" w:rsidP="005530FA">
      <w:pPr>
        <w:pStyle w:val="TijeloA"/>
        <w:spacing w:after="3"/>
        <w:ind w:firstLine="0"/>
        <w:rPr>
          <w:rFonts w:ascii="Times New Roman" w:hAnsi="Times New Roman" w:cs="Times New Roman"/>
          <w:color w:val="auto"/>
        </w:rPr>
      </w:pPr>
      <w:r w:rsidRPr="00ED519A">
        <w:rPr>
          <w:rFonts w:ascii="Times New Roman" w:hAnsi="Times New Roman" w:cs="Times New Roman"/>
          <w:b/>
          <w:bCs/>
          <w:color w:val="auto"/>
          <w:sz w:val="18"/>
          <w:szCs w:val="18"/>
          <w:u w:color="231F20"/>
        </w:rPr>
        <w:t xml:space="preserve">Tablica 4. Prirodno kretanje broja stanovnika 2013.-2022. </w:t>
      </w:r>
    </w:p>
    <w:tbl>
      <w:tblPr>
        <w:tblStyle w:val="TableNormal1"/>
        <w:tblpPr w:leftFromText="180" w:rightFromText="180" w:vertAnchor="text" w:tblpX="-294" w:tblpY="1"/>
        <w:tblOverlap w:val="never"/>
        <w:tblW w:w="99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72"/>
        <w:gridCol w:w="838"/>
        <w:gridCol w:w="709"/>
        <w:gridCol w:w="850"/>
        <w:gridCol w:w="851"/>
        <w:gridCol w:w="709"/>
        <w:gridCol w:w="850"/>
        <w:gridCol w:w="851"/>
        <w:gridCol w:w="850"/>
        <w:gridCol w:w="992"/>
        <w:gridCol w:w="856"/>
      </w:tblGrid>
      <w:tr w:rsidR="005530FA" w:rsidRPr="00ED519A" w14:paraId="319DE5E6" w14:textId="77777777" w:rsidTr="00AC537C">
        <w:trPr>
          <w:trHeight w:val="336"/>
        </w:trPr>
        <w:tc>
          <w:tcPr>
            <w:tcW w:w="1572"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038122A7" w14:textId="77777777" w:rsidR="005530FA" w:rsidRPr="00ED519A" w:rsidRDefault="005530FA" w:rsidP="00AC537C">
            <w:pPr>
              <w:spacing w:line="265" w:lineRule="auto"/>
              <w:ind w:right="7"/>
              <w:rPr>
                <w:u w:color="000000"/>
                <w:lang w:val="hr-HR"/>
              </w:rPr>
            </w:pPr>
            <w:bookmarkStart w:id="2" w:name="_Hlk165376211"/>
            <w:r w:rsidRPr="00ED519A">
              <w:rPr>
                <w:b/>
                <w:bCs/>
                <w:sz w:val="16"/>
                <w:szCs w:val="16"/>
                <w:u w:color="231F20"/>
                <w:lang w:val="hr-HR"/>
              </w:rPr>
              <w:t>GODINA</w:t>
            </w:r>
          </w:p>
        </w:tc>
        <w:tc>
          <w:tcPr>
            <w:tcW w:w="838"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0C1B11D3"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2013</w:t>
            </w:r>
          </w:p>
        </w:tc>
        <w:tc>
          <w:tcPr>
            <w:tcW w:w="709"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05878520"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2014</w:t>
            </w:r>
          </w:p>
        </w:tc>
        <w:tc>
          <w:tcPr>
            <w:tcW w:w="850"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3B0ADC51"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2015</w:t>
            </w:r>
          </w:p>
        </w:tc>
        <w:tc>
          <w:tcPr>
            <w:tcW w:w="851"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2AB2D20A"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2016</w:t>
            </w:r>
          </w:p>
        </w:tc>
        <w:tc>
          <w:tcPr>
            <w:tcW w:w="709"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29308F78"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2017</w:t>
            </w:r>
          </w:p>
        </w:tc>
        <w:tc>
          <w:tcPr>
            <w:tcW w:w="850"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46FCAD29"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2018</w:t>
            </w:r>
          </w:p>
        </w:tc>
        <w:tc>
          <w:tcPr>
            <w:tcW w:w="851"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668BCB12" w14:textId="77777777" w:rsidR="005530FA" w:rsidRPr="00ED519A" w:rsidRDefault="005530FA" w:rsidP="00AC537C">
            <w:pPr>
              <w:spacing w:line="265" w:lineRule="auto"/>
              <w:ind w:right="7"/>
              <w:jc w:val="right"/>
              <w:rPr>
                <w:sz w:val="16"/>
                <w:szCs w:val="16"/>
                <w:u w:color="000000"/>
                <w:lang w:val="hr-HR"/>
              </w:rPr>
            </w:pPr>
            <w:r w:rsidRPr="00ED519A">
              <w:rPr>
                <w:sz w:val="16"/>
                <w:szCs w:val="16"/>
                <w:u w:color="000000"/>
                <w:lang w:val="hr-HR"/>
              </w:rPr>
              <w:t>2019</w:t>
            </w:r>
          </w:p>
        </w:tc>
        <w:tc>
          <w:tcPr>
            <w:tcW w:w="850" w:type="dxa"/>
            <w:tcBorders>
              <w:top w:val="single" w:sz="4" w:space="0" w:color="939598"/>
              <w:left w:val="single" w:sz="4" w:space="0" w:color="939598"/>
              <w:bottom w:val="single" w:sz="4" w:space="0" w:color="939598"/>
              <w:right w:val="single" w:sz="4" w:space="0" w:color="939598"/>
            </w:tcBorders>
            <w:shd w:val="clear" w:color="auto" w:fill="DCDDDF"/>
            <w:tcMar>
              <w:top w:w="80" w:type="dxa"/>
              <w:left w:w="81" w:type="dxa"/>
              <w:bottom w:w="80" w:type="dxa"/>
              <w:right w:w="87" w:type="dxa"/>
            </w:tcMar>
          </w:tcPr>
          <w:p w14:paraId="1BFA4ED4" w14:textId="77777777" w:rsidR="005530FA" w:rsidRPr="00ED519A" w:rsidRDefault="005530FA" w:rsidP="00AC537C">
            <w:pPr>
              <w:spacing w:line="265" w:lineRule="auto"/>
              <w:ind w:left="1" w:right="7" w:hanging="1"/>
              <w:jc w:val="right"/>
              <w:rPr>
                <w:sz w:val="16"/>
                <w:szCs w:val="16"/>
                <w:u w:color="000000"/>
                <w:lang w:val="hr-HR"/>
              </w:rPr>
            </w:pPr>
            <w:r w:rsidRPr="00ED519A">
              <w:rPr>
                <w:sz w:val="16"/>
                <w:szCs w:val="16"/>
                <w:u w:color="000000"/>
                <w:lang w:val="hr-HR"/>
              </w:rPr>
              <w:t>2020</w:t>
            </w:r>
          </w:p>
        </w:tc>
        <w:tc>
          <w:tcPr>
            <w:tcW w:w="992" w:type="dxa"/>
            <w:tcBorders>
              <w:top w:val="single" w:sz="4" w:space="0" w:color="939598"/>
              <w:left w:val="single" w:sz="4" w:space="0" w:color="939598"/>
              <w:bottom w:val="single" w:sz="4" w:space="0" w:color="939598"/>
              <w:right w:val="single" w:sz="4" w:space="0" w:color="939598"/>
            </w:tcBorders>
            <w:shd w:val="clear" w:color="auto" w:fill="DCDDDF"/>
            <w:tcMar>
              <w:top w:w="80" w:type="dxa"/>
              <w:left w:w="80" w:type="dxa"/>
              <w:bottom w:w="80" w:type="dxa"/>
              <w:right w:w="87" w:type="dxa"/>
            </w:tcMar>
          </w:tcPr>
          <w:p w14:paraId="6CAED3F5" w14:textId="77777777" w:rsidR="005530FA" w:rsidRPr="00ED519A" w:rsidRDefault="005530FA" w:rsidP="00AC537C">
            <w:pPr>
              <w:spacing w:line="265" w:lineRule="auto"/>
              <w:ind w:right="7"/>
              <w:jc w:val="right"/>
              <w:rPr>
                <w:sz w:val="16"/>
                <w:szCs w:val="16"/>
                <w:u w:color="000000"/>
                <w:lang w:val="hr-HR"/>
              </w:rPr>
            </w:pPr>
            <w:r w:rsidRPr="00ED519A">
              <w:rPr>
                <w:sz w:val="16"/>
                <w:szCs w:val="16"/>
                <w:u w:color="000000"/>
                <w:lang w:val="hr-HR"/>
              </w:rPr>
              <w:t>2021</w:t>
            </w:r>
          </w:p>
        </w:tc>
        <w:tc>
          <w:tcPr>
            <w:tcW w:w="856" w:type="dxa"/>
            <w:tcBorders>
              <w:top w:val="single" w:sz="4" w:space="0" w:color="939598"/>
              <w:left w:val="single" w:sz="4" w:space="0" w:color="939598"/>
              <w:bottom w:val="single" w:sz="4" w:space="0" w:color="939598"/>
              <w:right w:val="single" w:sz="4" w:space="0" w:color="939598"/>
            </w:tcBorders>
            <w:shd w:val="clear" w:color="auto" w:fill="DCDDDF"/>
          </w:tcPr>
          <w:p w14:paraId="0A066002" w14:textId="77777777" w:rsidR="005530FA" w:rsidRPr="00ED519A" w:rsidRDefault="005530FA" w:rsidP="00AC537C">
            <w:pPr>
              <w:spacing w:line="265" w:lineRule="auto"/>
              <w:ind w:right="7"/>
              <w:jc w:val="right"/>
              <w:rPr>
                <w:sz w:val="16"/>
                <w:szCs w:val="16"/>
                <w:u w:color="000000"/>
                <w:lang w:val="hr-HR"/>
              </w:rPr>
            </w:pPr>
            <w:r w:rsidRPr="00ED519A">
              <w:rPr>
                <w:sz w:val="16"/>
                <w:szCs w:val="16"/>
                <w:u w:color="000000"/>
                <w:lang w:val="hr-HR"/>
              </w:rPr>
              <w:t>2022</w:t>
            </w:r>
          </w:p>
        </w:tc>
      </w:tr>
      <w:tr w:rsidR="005530FA" w:rsidRPr="00ED519A" w14:paraId="3C3837A4" w14:textId="77777777" w:rsidTr="00AC537C">
        <w:trPr>
          <w:trHeight w:val="206"/>
        </w:trPr>
        <w:tc>
          <w:tcPr>
            <w:tcW w:w="1572" w:type="dxa"/>
            <w:tcBorders>
              <w:top w:val="single" w:sz="4" w:space="0" w:color="939598"/>
              <w:left w:val="single" w:sz="4" w:space="0" w:color="939598"/>
              <w:bottom w:val="single" w:sz="6" w:space="0" w:color="939598"/>
              <w:right w:val="single" w:sz="6" w:space="0" w:color="939598"/>
            </w:tcBorders>
            <w:shd w:val="clear" w:color="auto" w:fill="auto"/>
            <w:tcMar>
              <w:top w:w="80" w:type="dxa"/>
              <w:left w:w="80" w:type="dxa"/>
              <w:bottom w:w="80" w:type="dxa"/>
              <w:right w:w="87" w:type="dxa"/>
            </w:tcMar>
          </w:tcPr>
          <w:p w14:paraId="118972BD" w14:textId="77777777" w:rsidR="005530FA" w:rsidRPr="00ED519A" w:rsidRDefault="005530FA" w:rsidP="00AC537C">
            <w:pPr>
              <w:spacing w:line="265" w:lineRule="auto"/>
              <w:ind w:right="7"/>
              <w:rPr>
                <w:u w:color="000000"/>
                <w:lang w:val="hr-HR"/>
              </w:rPr>
            </w:pPr>
            <w:r w:rsidRPr="00ED519A">
              <w:rPr>
                <w:b/>
                <w:bCs/>
                <w:sz w:val="16"/>
                <w:szCs w:val="16"/>
                <w:u w:color="231F20"/>
                <w:lang w:val="hr-HR"/>
              </w:rPr>
              <w:t>Rođeni</w:t>
            </w:r>
          </w:p>
        </w:tc>
        <w:tc>
          <w:tcPr>
            <w:tcW w:w="838"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0" w:type="dxa"/>
            </w:tcMar>
            <w:vAlign w:val="center"/>
          </w:tcPr>
          <w:p w14:paraId="61036964" w14:textId="77777777" w:rsidR="005530FA" w:rsidRPr="00ED519A" w:rsidRDefault="005530FA" w:rsidP="00AC537C">
            <w:pPr>
              <w:spacing w:line="265" w:lineRule="auto"/>
              <w:ind w:right="50" w:firstLine="31"/>
              <w:jc w:val="right"/>
              <w:rPr>
                <w:sz w:val="16"/>
                <w:szCs w:val="16"/>
                <w:u w:color="000000"/>
                <w:lang w:val="hr-HR"/>
              </w:rPr>
            </w:pPr>
            <w:r w:rsidRPr="00ED519A">
              <w:rPr>
                <w:sz w:val="16"/>
                <w:szCs w:val="16"/>
                <w:u w:color="000000"/>
                <w:lang w:val="hr-HR"/>
              </w:rPr>
              <w:t>14</w:t>
            </w:r>
          </w:p>
        </w:tc>
        <w:tc>
          <w:tcPr>
            <w:tcW w:w="709"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9" w:type="dxa"/>
            </w:tcMar>
            <w:vAlign w:val="center"/>
          </w:tcPr>
          <w:p w14:paraId="5AEF0C06" w14:textId="77777777" w:rsidR="005530FA" w:rsidRPr="00ED519A" w:rsidRDefault="005530FA" w:rsidP="00AC537C">
            <w:pPr>
              <w:spacing w:line="265" w:lineRule="auto"/>
              <w:ind w:right="49" w:firstLine="31"/>
              <w:jc w:val="right"/>
              <w:rPr>
                <w:sz w:val="16"/>
                <w:szCs w:val="16"/>
                <w:u w:color="000000"/>
                <w:lang w:val="hr-HR"/>
              </w:rPr>
            </w:pPr>
            <w:r w:rsidRPr="00ED519A">
              <w:rPr>
                <w:sz w:val="16"/>
                <w:szCs w:val="16"/>
                <w:u w:color="000000"/>
                <w:lang w:val="hr-HR"/>
              </w:rPr>
              <w:t>14</w:t>
            </w:r>
          </w:p>
        </w:tc>
        <w:tc>
          <w:tcPr>
            <w:tcW w:w="850"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0" w:type="dxa"/>
            </w:tcMar>
            <w:vAlign w:val="center"/>
          </w:tcPr>
          <w:p w14:paraId="1FAD3532" w14:textId="77777777" w:rsidR="005530FA" w:rsidRPr="00ED519A" w:rsidRDefault="005530FA" w:rsidP="00AC537C">
            <w:pPr>
              <w:spacing w:line="265" w:lineRule="auto"/>
              <w:ind w:right="50" w:firstLine="31"/>
              <w:jc w:val="right"/>
              <w:rPr>
                <w:sz w:val="16"/>
                <w:szCs w:val="16"/>
                <w:u w:color="000000"/>
                <w:lang w:val="hr-HR"/>
              </w:rPr>
            </w:pPr>
            <w:r w:rsidRPr="00ED519A">
              <w:rPr>
                <w:sz w:val="16"/>
                <w:szCs w:val="16"/>
                <w:u w:color="000000"/>
                <w:lang w:val="hr-HR"/>
              </w:rPr>
              <w:t>11</w:t>
            </w:r>
          </w:p>
        </w:tc>
        <w:tc>
          <w:tcPr>
            <w:tcW w:w="851"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8" w:type="dxa"/>
            </w:tcMar>
            <w:vAlign w:val="center"/>
          </w:tcPr>
          <w:p w14:paraId="52DE9209" w14:textId="77777777" w:rsidR="005530FA" w:rsidRPr="00ED519A" w:rsidRDefault="005530FA" w:rsidP="00AC537C">
            <w:pPr>
              <w:spacing w:line="265" w:lineRule="auto"/>
              <w:ind w:right="48" w:firstLine="31"/>
              <w:jc w:val="right"/>
              <w:rPr>
                <w:sz w:val="16"/>
                <w:szCs w:val="16"/>
                <w:u w:color="000000"/>
                <w:lang w:val="hr-HR"/>
              </w:rPr>
            </w:pPr>
            <w:r w:rsidRPr="00ED519A">
              <w:rPr>
                <w:sz w:val="16"/>
                <w:szCs w:val="16"/>
                <w:u w:color="000000"/>
                <w:lang w:val="hr-HR"/>
              </w:rPr>
              <w:t>11</w:t>
            </w:r>
          </w:p>
        </w:tc>
        <w:tc>
          <w:tcPr>
            <w:tcW w:w="709"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3F953910" w14:textId="77777777" w:rsidR="005530FA" w:rsidRPr="00ED519A" w:rsidRDefault="005530FA" w:rsidP="00AC537C">
            <w:pPr>
              <w:spacing w:line="265" w:lineRule="auto"/>
              <w:ind w:right="47" w:firstLine="31"/>
              <w:jc w:val="right"/>
              <w:rPr>
                <w:sz w:val="16"/>
                <w:szCs w:val="16"/>
                <w:u w:color="000000"/>
                <w:lang w:val="hr-HR"/>
              </w:rPr>
            </w:pPr>
            <w:r w:rsidRPr="00ED519A">
              <w:rPr>
                <w:sz w:val="16"/>
                <w:szCs w:val="16"/>
                <w:u w:color="000000"/>
                <w:lang w:val="hr-HR"/>
              </w:rPr>
              <w:t>6</w:t>
            </w:r>
          </w:p>
        </w:tc>
        <w:tc>
          <w:tcPr>
            <w:tcW w:w="850"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5ABAF3D3" w14:textId="77777777" w:rsidR="005530FA" w:rsidRPr="00ED519A" w:rsidRDefault="005530FA" w:rsidP="00AC537C">
            <w:pPr>
              <w:spacing w:line="265" w:lineRule="auto"/>
              <w:ind w:right="47" w:firstLine="31"/>
              <w:jc w:val="right"/>
              <w:rPr>
                <w:sz w:val="16"/>
                <w:szCs w:val="16"/>
                <w:u w:color="000000"/>
                <w:lang w:val="hr-HR"/>
              </w:rPr>
            </w:pPr>
            <w:r w:rsidRPr="00ED519A">
              <w:rPr>
                <w:sz w:val="16"/>
                <w:szCs w:val="16"/>
                <w:u w:color="000000"/>
                <w:lang w:val="hr-HR"/>
              </w:rPr>
              <w:t>10</w:t>
            </w:r>
          </w:p>
        </w:tc>
        <w:tc>
          <w:tcPr>
            <w:tcW w:w="851"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5128DDC3" w14:textId="77777777" w:rsidR="005530FA" w:rsidRPr="00ED519A" w:rsidRDefault="005530FA" w:rsidP="00AC537C">
            <w:pPr>
              <w:spacing w:line="265" w:lineRule="auto"/>
              <w:ind w:right="47"/>
              <w:jc w:val="right"/>
              <w:rPr>
                <w:sz w:val="16"/>
                <w:szCs w:val="16"/>
                <w:u w:color="000000"/>
                <w:lang w:val="hr-HR"/>
              </w:rPr>
            </w:pPr>
            <w:r w:rsidRPr="00ED519A">
              <w:rPr>
                <w:sz w:val="16"/>
                <w:szCs w:val="16"/>
                <w:u w:color="000000"/>
                <w:lang w:val="hr-HR"/>
              </w:rPr>
              <w:t>5</w:t>
            </w:r>
          </w:p>
        </w:tc>
        <w:tc>
          <w:tcPr>
            <w:tcW w:w="850"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27D06233" w14:textId="77777777" w:rsidR="005530FA" w:rsidRPr="00ED519A" w:rsidRDefault="005530FA" w:rsidP="00AC537C">
            <w:pPr>
              <w:spacing w:line="265" w:lineRule="auto"/>
              <w:ind w:right="47"/>
              <w:jc w:val="right"/>
              <w:rPr>
                <w:sz w:val="16"/>
                <w:szCs w:val="16"/>
                <w:u w:color="000000"/>
                <w:lang w:val="hr-HR"/>
              </w:rPr>
            </w:pPr>
            <w:r w:rsidRPr="00ED519A">
              <w:rPr>
                <w:sz w:val="16"/>
                <w:szCs w:val="16"/>
                <w:u w:color="000000"/>
                <w:lang w:val="hr-HR"/>
              </w:rPr>
              <w:t>13</w:t>
            </w:r>
          </w:p>
        </w:tc>
        <w:tc>
          <w:tcPr>
            <w:tcW w:w="99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1" w:type="dxa"/>
            </w:tcMar>
            <w:vAlign w:val="center"/>
          </w:tcPr>
          <w:p w14:paraId="005408A3" w14:textId="77777777" w:rsidR="005530FA" w:rsidRPr="00ED519A" w:rsidRDefault="005530FA" w:rsidP="00AC537C">
            <w:pPr>
              <w:spacing w:line="265" w:lineRule="auto"/>
              <w:ind w:right="51"/>
              <w:jc w:val="right"/>
              <w:rPr>
                <w:sz w:val="16"/>
                <w:szCs w:val="16"/>
                <w:u w:color="000000"/>
                <w:lang w:val="hr-HR"/>
              </w:rPr>
            </w:pPr>
            <w:r w:rsidRPr="00ED519A">
              <w:rPr>
                <w:sz w:val="16"/>
                <w:szCs w:val="16"/>
                <w:u w:color="000000"/>
                <w:lang w:val="hr-HR"/>
              </w:rPr>
              <w:t>4</w:t>
            </w:r>
          </w:p>
        </w:tc>
        <w:tc>
          <w:tcPr>
            <w:tcW w:w="856" w:type="dxa"/>
            <w:tcBorders>
              <w:top w:val="single" w:sz="4" w:space="0" w:color="BFBFBF"/>
              <w:left w:val="nil"/>
              <w:bottom w:val="single" w:sz="4" w:space="0" w:color="BFBFBF"/>
              <w:right w:val="single" w:sz="4" w:space="0" w:color="BFBFBF"/>
            </w:tcBorders>
            <w:shd w:val="clear" w:color="000000" w:fill="FEF9F3"/>
          </w:tcPr>
          <w:p w14:paraId="32DBFAFB" w14:textId="77777777" w:rsidR="005530FA" w:rsidRPr="00ED519A" w:rsidRDefault="005530FA" w:rsidP="00AC537C">
            <w:pPr>
              <w:spacing w:line="265" w:lineRule="auto"/>
              <w:ind w:right="51"/>
              <w:jc w:val="right"/>
              <w:rPr>
                <w:sz w:val="16"/>
                <w:szCs w:val="16"/>
                <w:lang w:val="hr-HR"/>
              </w:rPr>
            </w:pPr>
            <w:r w:rsidRPr="00ED519A">
              <w:rPr>
                <w:sz w:val="16"/>
                <w:szCs w:val="16"/>
                <w:lang w:val="hr-HR"/>
              </w:rPr>
              <w:t>16</w:t>
            </w:r>
          </w:p>
        </w:tc>
      </w:tr>
      <w:tr w:rsidR="005530FA" w:rsidRPr="00ED519A" w14:paraId="4E216CF4" w14:textId="77777777" w:rsidTr="00AC537C">
        <w:trPr>
          <w:trHeight w:val="223"/>
        </w:trPr>
        <w:tc>
          <w:tcPr>
            <w:tcW w:w="1572" w:type="dxa"/>
            <w:tcBorders>
              <w:top w:val="single" w:sz="6" w:space="0" w:color="939598"/>
              <w:left w:val="single" w:sz="4" w:space="0" w:color="939598"/>
              <w:bottom w:val="single" w:sz="6" w:space="0" w:color="939598"/>
              <w:right w:val="single" w:sz="6" w:space="0" w:color="939598"/>
            </w:tcBorders>
            <w:shd w:val="clear" w:color="auto" w:fill="auto"/>
            <w:tcMar>
              <w:top w:w="80" w:type="dxa"/>
              <w:left w:w="80" w:type="dxa"/>
              <w:bottom w:w="80" w:type="dxa"/>
              <w:right w:w="87" w:type="dxa"/>
            </w:tcMar>
          </w:tcPr>
          <w:p w14:paraId="53BB693E" w14:textId="77777777" w:rsidR="005530FA" w:rsidRPr="00ED519A" w:rsidRDefault="005530FA" w:rsidP="00AC537C">
            <w:pPr>
              <w:spacing w:line="265" w:lineRule="auto"/>
              <w:ind w:right="7"/>
              <w:rPr>
                <w:u w:color="000000"/>
                <w:lang w:val="hr-HR"/>
              </w:rPr>
            </w:pPr>
            <w:r w:rsidRPr="00ED519A">
              <w:rPr>
                <w:b/>
                <w:bCs/>
                <w:sz w:val="16"/>
                <w:szCs w:val="16"/>
                <w:u w:color="231F20"/>
                <w:lang w:val="hr-HR"/>
              </w:rPr>
              <w:t>Umrli</w:t>
            </w:r>
          </w:p>
        </w:tc>
        <w:tc>
          <w:tcPr>
            <w:tcW w:w="838"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0" w:type="dxa"/>
            </w:tcMar>
            <w:vAlign w:val="center"/>
          </w:tcPr>
          <w:p w14:paraId="57C1411F" w14:textId="77777777" w:rsidR="005530FA" w:rsidRPr="00ED519A" w:rsidRDefault="005530FA" w:rsidP="00AC537C">
            <w:pPr>
              <w:spacing w:line="265" w:lineRule="auto"/>
              <w:ind w:right="50" w:firstLine="31"/>
              <w:jc w:val="right"/>
              <w:rPr>
                <w:sz w:val="16"/>
                <w:szCs w:val="16"/>
                <w:u w:color="000000"/>
                <w:lang w:val="hr-HR"/>
              </w:rPr>
            </w:pPr>
            <w:r w:rsidRPr="00ED519A">
              <w:rPr>
                <w:sz w:val="16"/>
                <w:szCs w:val="16"/>
                <w:u w:color="000000"/>
                <w:lang w:val="hr-HR"/>
              </w:rPr>
              <w:t>22</w:t>
            </w:r>
          </w:p>
        </w:tc>
        <w:tc>
          <w:tcPr>
            <w:tcW w:w="709"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9" w:type="dxa"/>
            </w:tcMar>
            <w:vAlign w:val="center"/>
          </w:tcPr>
          <w:p w14:paraId="2BEC14AF" w14:textId="77777777" w:rsidR="005530FA" w:rsidRPr="00ED519A" w:rsidRDefault="005530FA" w:rsidP="00AC537C">
            <w:pPr>
              <w:spacing w:line="265" w:lineRule="auto"/>
              <w:ind w:right="49" w:firstLine="31"/>
              <w:jc w:val="right"/>
              <w:rPr>
                <w:sz w:val="16"/>
                <w:szCs w:val="16"/>
                <w:u w:color="000000"/>
                <w:lang w:val="hr-HR"/>
              </w:rPr>
            </w:pPr>
            <w:r w:rsidRPr="00ED519A">
              <w:rPr>
                <w:sz w:val="16"/>
                <w:szCs w:val="16"/>
                <w:u w:color="000000"/>
                <w:lang w:val="hr-HR"/>
              </w:rPr>
              <w:t>29</w:t>
            </w:r>
          </w:p>
        </w:tc>
        <w:tc>
          <w:tcPr>
            <w:tcW w:w="850"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0" w:type="dxa"/>
            </w:tcMar>
            <w:vAlign w:val="center"/>
          </w:tcPr>
          <w:p w14:paraId="1AE24FEC" w14:textId="77777777" w:rsidR="005530FA" w:rsidRPr="00ED519A" w:rsidRDefault="005530FA" w:rsidP="00AC537C">
            <w:pPr>
              <w:spacing w:line="265" w:lineRule="auto"/>
              <w:ind w:right="50" w:firstLine="31"/>
              <w:jc w:val="right"/>
              <w:rPr>
                <w:sz w:val="16"/>
                <w:szCs w:val="16"/>
                <w:u w:color="000000"/>
                <w:lang w:val="hr-HR"/>
              </w:rPr>
            </w:pPr>
            <w:r w:rsidRPr="00ED519A">
              <w:rPr>
                <w:sz w:val="16"/>
                <w:szCs w:val="16"/>
                <w:u w:color="000000"/>
                <w:lang w:val="hr-HR"/>
              </w:rPr>
              <w:t>26</w:t>
            </w:r>
          </w:p>
        </w:tc>
        <w:tc>
          <w:tcPr>
            <w:tcW w:w="851"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8" w:type="dxa"/>
            </w:tcMar>
            <w:vAlign w:val="center"/>
          </w:tcPr>
          <w:p w14:paraId="7720DC1C" w14:textId="77777777" w:rsidR="005530FA" w:rsidRPr="00ED519A" w:rsidRDefault="005530FA" w:rsidP="00AC537C">
            <w:pPr>
              <w:spacing w:line="265" w:lineRule="auto"/>
              <w:ind w:right="48" w:firstLine="31"/>
              <w:jc w:val="right"/>
              <w:rPr>
                <w:sz w:val="16"/>
                <w:szCs w:val="16"/>
                <w:u w:color="000000"/>
                <w:lang w:val="hr-HR"/>
              </w:rPr>
            </w:pPr>
            <w:r w:rsidRPr="00ED519A">
              <w:rPr>
                <w:sz w:val="16"/>
                <w:szCs w:val="16"/>
                <w:u w:color="000000"/>
                <w:lang w:val="hr-HR"/>
              </w:rPr>
              <w:t>20</w:t>
            </w:r>
          </w:p>
        </w:tc>
        <w:tc>
          <w:tcPr>
            <w:tcW w:w="709"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42A91409" w14:textId="77777777" w:rsidR="005530FA" w:rsidRPr="00ED519A" w:rsidRDefault="005530FA" w:rsidP="00AC537C">
            <w:pPr>
              <w:spacing w:line="265" w:lineRule="auto"/>
              <w:ind w:right="47" w:firstLine="31"/>
              <w:jc w:val="right"/>
              <w:rPr>
                <w:sz w:val="16"/>
                <w:szCs w:val="16"/>
                <w:u w:color="000000"/>
                <w:lang w:val="hr-HR"/>
              </w:rPr>
            </w:pPr>
            <w:r w:rsidRPr="00ED519A">
              <w:rPr>
                <w:sz w:val="16"/>
                <w:szCs w:val="16"/>
                <w:u w:color="000000"/>
                <w:lang w:val="hr-HR"/>
              </w:rPr>
              <w:t>26</w:t>
            </w:r>
          </w:p>
        </w:tc>
        <w:tc>
          <w:tcPr>
            <w:tcW w:w="850"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6B726C77" w14:textId="77777777" w:rsidR="005530FA" w:rsidRPr="00ED519A" w:rsidRDefault="005530FA" w:rsidP="00AC537C">
            <w:pPr>
              <w:spacing w:line="265" w:lineRule="auto"/>
              <w:ind w:right="47" w:firstLine="31"/>
              <w:jc w:val="right"/>
              <w:rPr>
                <w:sz w:val="16"/>
                <w:szCs w:val="16"/>
                <w:u w:color="000000"/>
                <w:lang w:val="hr-HR"/>
              </w:rPr>
            </w:pPr>
            <w:r w:rsidRPr="00ED519A">
              <w:rPr>
                <w:sz w:val="16"/>
                <w:szCs w:val="16"/>
                <w:u w:color="000000"/>
                <w:lang w:val="hr-HR"/>
              </w:rPr>
              <w:t>19</w:t>
            </w:r>
          </w:p>
        </w:tc>
        <w:tc>
          <w:tcPr>
            <w:tcW w:w="851"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1FB81136" w14:textId="77777777" w:rsidR="005530FA" w:rsidRPr="00ED519A" w:rsidRDefault="005530FA" w:rsidP="00AC537C">
            <w:pPr>
              <w:spacing w:line="265" w:lineRule="auto"/>
              <w:ind w:right="47"/>
              <w:jc w:val="right"/>
              <w:rPr>
                <w:sz w:val="16"/>
                <w:szCs w:val="16"/>
                <w:u w:color="000000"/>
                <w:lang w:val="hr-HR"/>
              </w:rPr>
            </w:pPr>
            <w:r w:rsidRPr="00ED519A">
              <w:rPr>
                <w:sz w:val="16"/>
                <w:szCs w:val="16"/>
                <w:u w:color="000000"/>
                <w:lang w:val="hr-HR"/>
              </w:rPr>
              <w:t>18</w:t>
            </w:r>
          </w:p>
        </w:tc>
        <w:tc>
          <w:tcPr>
            <w:tcW w:w="850"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27" w:type="dxa"/>
            </w:tcMar>
            <w:vAlign w:val="center"/>
          </w:tcPr>
          <w:p w14:paraId="73790162" w14:textId="77777777" w:rsidR="005530FA" w:rsidRPr="00ED519A" w:rsidRDefault="005530FA" w:rsidP="00AC537C">
            <w:pPr>
              <w:spacing w:line="265" w:lineRule="auto"/>
              <w:ind w:right="47"/>
              <w:jc w:val="right"/>
              <w:rPr>
                <w:sz w:val="16"/>
                <w:szCs w:val="16"/>
                <w:u w:color="000000"/>
                <w:lang w:val="hr-HR"/>
              </w:rPr>
            </w:pPr>
            <w:r w:rsidRPr="00ED519A">
              <w:rPr>
                <w:sz w:val="16"/>
                <w:szCs w:val="16"/>
                <w:u w:color="000000"/>
                <w:lang w:val="hr-HR"/>
              </w:rPr>
              <w:t>15</w:t>
            </w:r>
          </w:p>
        </w:tc>
        <w:tc>
          <w:tcPr>
            <w:tcW w:w="992" w:type="dxa"/>
            <w:tcBorders>
              <w:top w:val="single" w:sz="4" w:space="0" w:color="BFBFBF"/>
              <w:left w:val="nil"/>
              <w:bottom w:val="single" w:sz="4" w:space="0" w:color="BFBFBF"/>
              <w:right w:val="single" w:sz="4" w:space="0" w:color="BFBFBF"/>
            </w:tcBorders>
            <w:shd w:val="clear" w:color="000000" w:fill="FEF9F3"/>
            <w:tcMar>
              <w:top w:w="80" w:type="dxa"/>
              <w:left w:w="80" w:type="dxa"/>
              <w:bottom w:w="80" w:type="dxa"/>
              <w:right w:w="131" w:type="dxa"/>
            </w:tcMar>
            <w:vAlign w:val="center"/>
          </w:tcPr>
          <w:p w14:paraId="0436F25C" w14:textId="77777777" w:rsidR="005530FA" w:rsidRPr="00ED519A" w:rsidRDefault="005530FA" w:rsidP="00AC537C">
            <w:pPr>
              <w:spacing w:line="265" w:lineRule="auto"/>
              <w:ind w:right="51"/>
              <w:jc w:val="right"/>
              <w:rPr>
                <w:sz w:val="16"/>
                <w:szCs w:val="16"/>
                <w:u w:color="000000"/>
                <w:lang w:val="hr-HR"/>
              </w:rPr>
            </w:pPr>
            <w:r w:rsidRPr="00ED519A">
              <w:rPr>
                <w:sz w:val="16"/>
                <w:szCs w:val="16"/>
                <w:u w:color="000000"/>
                <w:lang w:val="hr-HR"/>
              </w:rPr>
              <w:t>19</w:t>
            </w:r>
          </w:p>
        </w:tc>
        <w:tc>
          <w:tcPr>
            <w:tcW w:w="856" w:type="dxa"/>
            <w:tcBorders>
              <w:top w:val="single" w:sz="4" w:space="0" w:color="BFBFBF"/>
              <w:left w:val="nil"/>
              <w:bottom w:val="single" w:sz="4" w:space="0" w:color="BFBFBF"/>
              <w:right w:val="single" w:sz="4" w:space="0" w:color="BFBFBF"/>
            </w:tcBorders>
            <w:shd w:val="clear" w:color="000000" w:fill="FEF9F3"/>
          </w:tcPr>
          <w:p w14:paraId="4AFC5A4F" w14:textId="77777777" w:rsidR="005530FA" w:rsidRPr="00ED519A" w:rsidRDefault="005530FA" w:rsidP="00AC537C">
            <w:pPr>
              <w:shd w:val="clear" w:color="auto" w:fill="FFFFFF" w:themeFill="background1"/>
              <w:spacing w:line="265" w:lineRule="auto"/>
              <w:ind w:right="51"/>
              <w:jc w:val="right"/>
              <w:rPr>
                <w:sz w:val="16"/>
                <w:szCs w:val="16"/>
                <w:lang w:val="hr-HR"/>
              </w:rPr>
            </w:pPr>
            <w:r w:rsidRPr="00ED519A">
              <w:rPr>
                <w:sz w:val="16"/>
                <w:szCs w:val="16"/>
                <w:lang w:val="hr-HR"/>
              </w:rPr>
              <w:t>21</w:t>
            </w:r>
          </w:p>
        </w:tc>
      </w:tr>
      <w:tr w:rsidR="005530FA" w:rsidRPr="00ED519A" w14:paraId="6E92DEB6" w14:textId="77777777" w:rsidTr="00AC537C">
        <w:trPr>
          <w:trHeight w:val="194"/>
        </w:trPr>
        <w:tc>
          <w:tcPr>
            <w:tcW w:w="1572" w:type="dxa"/>
            <w:tcBorders>
              <w:top w:val="single" w:sz="6" w:space="0" w:color="939598"/>
              <w:left w:val="single" w:sz="4" w:space="0" w:color="939598"/>
              <w:bottom w:val="single" w:sz="6" w:space="0" w:color="939598"/>
              <w:right w:val="single" w:sz="6" w:space="0" w:color="939598"/>
            </w:tcBorders>
            <w:shd w:val="clear" w:color="auto" w:fill="auto"/>
            <w:tcMar>
              <w:top w:w="80" w:type="dxa"/>
              <w:left w:w="80" w:type="dxa"/>
              <w:bottom w:w="80" w:type="dxa"/>
              <w:right w:w="87" w:type="dxa"/>
            </w:tcMar>
          </w:tcPr>
          <w:p w14:paraId="735DA7D3" w14:textId="77777777" w:rsidR="005530FA" w:rsidRPr="00ED519A" w:rsidRDefault="005530FA" w:rsidP="00AC537C">
            <w:pPr>
              <w:spacing w:line="265" w:lineRule="auto"/>
              <w:ind w:right="7"/>
              <w:rPr>
                <w:u w:color="000000"/>
                <w:lang w:val="hr-HR"/>
              </w:rPr>
            </w:pPr>
            <w:r w:rsidRPr="00ED519A">
              <w:rPr>
                <w:b/>
                <w:bCs/>
                <w:sz w:val="16"/>
                <w:szCs w:val="16"/>
                <w:u w:color="231F20"/>
                <w:lang w:val="hr-HR"/>
              </w:rPr>
              <w:t>Prirodno kretanje</w:t>
            </w:r>
          </w:p>
        </w:tc>
        <w:tc>
          <w:tcPr>
            <w:tcW w:w="838"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8" w:type="dxa"/>
            </w:tcMar>
            <w:vAlign w:val="center"/>
          </w:tcPr>
          <w:p w14:paraId="6AFC4C06" w14:textId="77777777" w:rsidR="005530FA" w:rsidRPr="00ED519A" w:rsidRDefault="005530FA" w:rsidP="00AC537C">
            <w:pPr>
              <w:spacing w:line="265" w:lineRule="auto"/>
              <w:ind w:right="48" w:firstLine="31"/>
              <w:jc w:val="right"/>
              <w:rPr>
                <w:sz w:val="16"/>
                <w:szCs w:val="16"/>
                <w:u w:color="000000"/>
                <w:lang w:val="hr-HR"/>
              </w:rPr>
            </w:pPr>
            <w:r w:rsidRPr="00ED519A">
              <w:rPr>
                <w:sz w:val="16"/>
                <w:szCs w:val="16"/>
                <w:u w:color="000000"/>
                <w:lang w:val="hr-HR"/>
              </w:rPr>
              <w:t>-8</w:t>
            </w:r>
          </w:p>
        </w:tc>
        <w:tc>
          <w:tcPr>
            <w:tcW w:w="709"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7" w:type="dxa"/>
            </w:tcMar>
            <w:vAlign w:val="center"/>
          </w:tcPr>
          <w:p w14:paraId="6BFD847A" w14:textId="77777777" w:rsidR="005530FA" w:rsidRPr="00ED519A" w:rsidRDefault="005530FA" w:rsidP="00AC537C">
            <w:pPr>
              <w:spacing w:line="265" w:lineRule="auto"/>
              <w:ind w:right="47" w:firstLine="31"/>
              <w:jc w:val="right"/>
              <w:rPr>
                <w:sz w:val="16"/>
                <w:szCs w:val="16"/>
                <w:u w:color="000000"/>
                <w:lang w:val="hr-HR"/>
              </w:rPr>
            </w:pPr>
            <w:r w:rsidRPr="00ED519A">
              <w:rPr>
                <w:sz w:val="16"/>
                <w:szCs w:val="16"/>
                <w:u w:color="000000"/>
                <w:lang w:val="hr-HR"/>
              </w:rPr>
              <w:t>-15</w:t>
            </w:r>
          </w:p>
        </w:tc>
        <w:tc>
          <w:tcPr>
            <w:tcW w:w="850"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7" w:type="dxa"/>
            </w:tcMar>
            <w:vAlign w:val="center"/>
          </w:tcPr>
          <w:p w14:paraId="77D037B9" w14:textId="77777777" w:rsidR="005530FA" w:rsidRPr="00ED519A" w:rsidRDefault="005530FA" w:rsidP="00AC537C">
            <w:pPr>
              <w:spacing w:line="265" w:lineRule="auto"/>
              <w:ind w:right="47" w:firstLine="31"/>
              <w:jc w:val="right"/>
              <w:rPr>
                <w:sz w:val="16"/>
                <w:szCs w:val="16"/>
                <w:u w:color="000000"/>
                <w:lang w:val="hr-HR"/>
              </w:rPr>
            </w:pPr>
            <w:r w:rsidRPr="00ED519A">
              <w:rPr>
                <w:sz w:val="16"/>
                <w:szCs w:val="16"/>
                <w:u w:color="000000"/>
                <w:lang w:val="hr-HR"/>
              </w:rPr>
              <w:t>-15</w:t>
            </w:r>
          </w:p>
        </w:tc>
        <w:tc>
          <w:tcPr>
            <w:tcW w:w="851"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6" w:type="dxa"/>
            </w:tcMar>
            <w:vAlign w:val="center"/>
          </w:tcPr>
          <w:p w14:paraId="09F6BAB5" w14:textId="77777777" w:rsidR="005530FA" w:rsidRPr="00ED519A" w:rsidRDefault="005530FA" w:rsidP="00AC537C">
            <w:pPr>
              <w:spacing w:line="265" w:lineRule="auto"/>
              <w:ind w:right="46" w:firstLine="31"/>
              <w:jc w:val="right"/>
              <w:rPr>
                <w:sz w:val="16"/>
                <w:szCs w:val="16"/>
                <w:u w:color="000000"/>
                <w:lang w:val="hr-HR"/>
              </w:rPr>
            </w:pPr>
            <w:r w:rsidRPr="00ED519A">
              <w:rPr>
                <w:sz w:val="16"/>
                <w:szCs w:val="16"/>
                <w:u w:color="000000"/>
                <w:lang w:val="hr-HR"/>
              </w:rPr>
              <w:t>-9</w:t>
            </w:r>
          </w:p>
        </w:tc>
        <w:tc>
          <w:tcPr>
            <w:tcW w:w="709"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5" w:type="dxa"/>
            </w:tcMar>
            <w:vAlign w:val="center"/>
          </w:tcPr>
          <w:p w14:paraId="59656707" w14:textId="77777777" w:rsidR="005530FA" w:rsidRPr="00ED519A" w:rsidRDefault="005530FA" w:rsidP="00AC537C">
            <w:pPr>
              <w:spacing w:line="265" w:lineRule="auto"/>
              <w:ind w:right="45" w:firstLine="31"/>
              <w:jc w:val="right"/>
              <w:rPr>
                <w:sz w:val="16"/>
                <w:szCs w:val="16"/>
                <w:u w:color="000000"/>
                <w:lang w:val="hr-HR"/>
              </w:rPr>
            </w:pPr>
            <w:r w:rsidRPr="00ED519A">
              <w:rPr>
                <w:sz w:val="16"/>
                <w:szCs w:val="16"/>
                <w:u w:color="000000"/>
                <w:lang w:val="hr-HR"/>
              </w:rPr>
              <w:t>-20</w:t>
            </w:r>
          </w:p>
        </w:tc>
        <w:tc>
          <w:tcPr>
            <w:tcW w:w="850"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5" w:type="dxa"/>
            </w:tcMar>
            <w:vAlign w:val="center"/>
          </w:tcPr>
          <w:p w14:paraId="222E5701" w14:textId="77777777" w:rsidR="005530FA" w:rsidRPr="00ED519A" w:rsidRDefault="005530FA" w:rsidP="00AC537C">
            <w:pPr>
              <w:spacing w:line="265" w:lineRule="auto"/>
              <w:ind w:right="45" w:firstLine="31"/>
              <w:jc w:val="right"/>
              <w:rPr>
                <w:sz w:val="16"/>
                <w:szCs w:val="16"/>
                <w:u w:color="000000"/>
                <w:lang w:val="hr-HR"/>
              </w:rPr>
            </w:pPr>
            <w:r w:rsidRPr="00ED519A">
              <w:rPr>
                <w:sz w:val="16"/>
                <w:szCs w:val="16"/>
                <w:u w:color="000000"/>
                <w:lang w:val="hr-HR"/>
              </w:rPr>
              <w:t>-9</w:t>
            </w:r>
          </w:p>
        </w:tc>
        <w:tc>
          <w:tcPr>
            <w:tcW w:w="851"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5" w:type="dxa"/>
            </w:tcMar>
            <w:vAlign w:val="center"/>
          </w:tcPr>
          <w:p w14:paraId="66CC8492" w14:textId="77777777" w:rsidR="005530FA" w:rsidRPr="00ED519A" w:rsidRDefault="005530FA" w:rsidP="00AC537C">
            <w:pPr>
              <w:spacing w:line="265" w:lineRule="auto"/>
              <w:ind w:right="45"/>
              <w:jc w:val="right"/>
              <w:rPr>
                <w:sz w:val="16"/>
                <w:szCs w:val="16"/>
                <w:u w:color="000000"/>
                <w:lang w:val="hr-HR"/>
              </w:rPr>
            </w:pPr>
            <w:r w:rsidRPr="00ED519A">
              <w:rPr>
                <w:sz w:val="16"/>
                <w:szCs w:val="16"/>
                <w:u w:color="000000"/>
                <w:lang w:val="hr-HR"/>
              </w:rPr>
              <w:t>-13</w:t>
            </w:r>
          </w:p>
        </w:tc>
        <w:tc>
          <w:tcPr>
            <w:tcW w:w="850"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5" w:type="dxa"/>
            </w:tcMar>
            <w:vAlign w:val="center"/>
          </w:tcPr>
          <w:p w14:paraId="4F06D29E" w14:textId="77777777" w:rsidR="005530FA" w:rsidRPr="00ED519A" w:rsidRDefault="005530FA" w:rsidP="00AC537C">
            <w:pPr>
              <w:spacing w:line="265" w:lineRule="auto"/>
              <w:ind w:right="45"/>
              <w:jc w:val="right"/>
              <w:rPr>
                <w:sz w:val="16"/>
                <w:szCs w:val="16"/>
                <w:u w:color="000000"/>
                <w:lang w:val="hr-HR"/>
              </w:rPr>
            </w:pPr>
            <w:r w:rsidRPr="00ED519A">
              <w:rPr>
                <w:sz w:val="16"/>
                <w:szCs w:val="16"/>
                <w:u w:color="000000"/>
                <w:lang w:val="hr-HR"/>
              </w:rPr>
              <w:t>-2</w:t>
            </w:r>
          </w:p>
        </w:tc>
        <w:tc>
          <w:tcPr>
            <w:tcW w:w="992" w:type="dxa"/>
            <w:tcBorders>
              <w:top w:val="single" w:sz="6" w:space="0" w:color="939598"/>
              <w:left w:val="single" w:sz="6" w:space="0" w:color="939598"/>
              <w:bottom w:val="single" w:sz="6" w:space="0" w:color="939598"/>
              <w:right w:val="single" w:sz="6" w:space="0" w:color="939598"/>
            </w:tcBorders>
            <w:shd w:val="clear" w:color="auto" w:fill="auto"/>
            <w:tcMar>
              <w:top w:w="80" w:type="dxa"/>
              <w:left w:w="80" w:type="dxa"/>
              <w:bottom w:w="80" w:type="dxa"/>
              <w:right w:w="129" w:type="dxa"/>
            </w:tcMar>
            <w:vAlign w:val="center"/>
          </w:tcPr>
          <w:p w14:paraId="53CAE1B9" w14:textId="77777777" w:rsidR="005530FA" w:rsidRPr="00ED519A" w:rsidRDefault="005530FA" w:rsidP="00AC537C">
            <w:pPr>
              <w:spacing w:line="265" w:lineRule="auto"/>
              <w:ind w:right="49"/>
              <w:jc w:val="right"/>
              <w:rPr>
                <w:sz w:val="16"/>
                <w:szCs w:val="16"/>
                <w:u w:color="000000"/>
                <w:lang w:val="hr-HR"/>
              </w:rPr>
            </w:pPr>
            <w:r w:rsidRPr="00ED519A">
              <w:rPr>
                <w:sz w:val="16"/>
                <w:szCs w:val="16"/>
                <w:u w:color="000000"/>
                <w:lang w:val="hr-HR"/>
              </w:rPr>
              <w:t>-15</w:t>
            </w:r>
          </w:p>
        </w:tc>
        <w:tc>
          <w:tcPr>
            <w:tcW w:w="856" w:type="dxa"/>
            <w:tcBorders>
              <w:top w:val="single" w:sz="6" w:space="0" w:color="939598"/>
              <w:left w:val="single" w:sz="6" w:space="0" w:color="939598"/>
              <w:bottom w:val="single" w:sz="6" w:space="0" w:color="939598"/>
              <w:right w:val="single" w:sz="6" w:space="0" w:color="939598"/>
            </w:tcBorders>
          </w:tcPr>
          <w:p w14:paraId="29424662" w14:textId="77777777" w:rsidR="005530FA" w:rsidRPr="00ED519A" w:rsidRDefault="005530FA" w:rsidP="00AC537C">
            <w:pPr>
              <w:spacing w:line="265" w:lineRule="auto"/>
              <w:ind w:right="49"/>
              <w:jc w:val="right"/>
              <w:rPr>
                <w:sz w:val="16"/>
                <w:szCs w:val="16"/>
                <w:u w:color="000000"/>
                <w:lang w:val="hr-HR"/>
              </w:rPr>
            </w:pPr>
            <w:r w:rsidRPr="00ED519A">
              <w:rPr>
                <w:sz w:val="16"/>
                <w:szCs w:val="16"/>
                <w:u w:color="000000"/>
                <w:lang w:val="hr-HR"/>
              </w:rPr>
              <w:t>-5</w:t>
            </w:r>
          </w:p>
        </w:tc>
      </w:tr>
      <w:tr w:rsidR="005530FA" w:rsidRPr="00ED519A" w14:paraId="4072BBE2" w14:textId="77777777" w:rsidTr="00AC537C">
        <w:trPr>
          <w:trHeight w:val="379"/>
        </w:trPr>
        <w:tc>
          <w:tcPr>
            <w:tcW w:w="1572" w:type="dxa"/>
            <w:tcBorders>
              <w:top w:val="single" w:sz="6" w:space="0" w:color="939598"/>
              <w:left w:val="single" w:sz="4" w:space="0" w:color="939598"/>
              <w:bottom w:val="single" w:sz="4" w:space="0" w:color="939598"/>
              <w:right w:val="single" w:sz="6" w:space="0" w:color="939598"/>
            </w:tcBorders>
            <w:shd w:val="clear" w:color="auto" w:fill="auto"/>
            <w:tcMar>
              <w:top w:w="80" w:type="dxa"/>
              <w:left w:w="80" w:type="dxa"/>
              <w:bottom w:w="80" w:type="dxa"/>
              <w:right w:w="87" w:type="dxa"/>
            </w:tcMar>
          </w:tcPr>
          <w:p w14:paraId="1376E667" w14:textId="77777777" w:rsidR="005530FA" w:rsidRPr="00ED519A" w:rsidRDefault="005530FA" w:rsidP="00AC537C">
            <w:pPr>
              <w:spacing w:line="265" w:lineRule="auto"/>
              <w:ind w:right="7"/>
              <w:rPr>
                <w:b/>
                <w:bCs/>
                <w:sz w:val="16"/>
                <w:szCs w:val="16"/>
                <w:u w:color="231F20"/>
                <w:lang w:val="hr-HR"/>
              </w:rPr>
            </w:pPr>
            <w:r w:rsidRPr="00ED519A">
              <w:rPr>
                <w:b/>
                <w:bCs/>
                <w:sz w:val="16"/>
                <w:szCs w:val="16"/>
                <w:u w:color="231F20"/>
                <w:lang w:val="hr-HR"/>
              </w:rPr>
              <w:t>Vitalni indeks</w:t>
            </w:r>
          </w:p>
          <w:p w14:paraId="5371C1AD" w14:textId="77777777" w:rsidR="005530FA" w:rsidRPr="00ED519A" w:rsidRDefault="005530FA" w:rsidP="00AC537C">
            <w:pPr>
              <w:spacing w:line="265" w:lineRule="auto"/>
              <w:ind w:right="7"/>
              <w:rPr>
                <w:u w:color="000000"/>
                <w:lang w:val="hr-HR"/>
              </w:rPr>
            </w:pPr>
            <w:r w:rsidRPr="00ED519A">
              <w:rPr>
                <w:b/>
                <w:bCs/>
                <w:sz w:val="16"/>
                <w:szCs w:val="16"/>
                <w:u w:color="231F20"/>
                <w:lang w:val="hr-HR"/>
              </w:rPr>
              <w:t>(živorođeni na 100 umrlih)</w:t>
            </w:r>
          </w:p>
        </w:tc>
        <w:tc>
          <w:tcPr>
            <w:tcW w:w="838"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4E1FF5E5"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63,6</w:t>
            </w:r>
          </w:p>
        </w:tc>
        <w:tc>
          <w:tcPr>
            <w:tcW w:w="709"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3B29292F"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48,3</w:t>
            </w:r>
          </w:p>
        </w:tc>
        <w:tc>
          <w:tcPr>
            <w:tcW w:w="850"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351DC57E"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42,3</w:t>
            </w:r>
          </w:p>
        </w:tc>
        <w:tc>
          <w:tcPr>
            <w:tcW w:w="851"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522E4F4F"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55,0</w:t>
            </w:r>
          </w:p>
        </w:tc>
        <w:tc>
          <w:tcPr>
            <w:tcW w:w="709"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55A5700D"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23,1</w:t>
            </w:r>
          </w:p>
        </w:tc>
        <w:tc>
          <w:tcPr>
            <w:tcW w:w="850"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46C88135" w14:textId="77777777" w:rsidR="005530FA" w:rsidRPr="00ED519A" w:rsidRDefault="005530FA" w:rsidP="00AC537C">
            <w:pPr>
              <w:spacing w:line="265" w:lineRule="auto"/>
              <w:ind w:right="7" w:firstLine="31"/>
              <w:jc w:val="right"/>
              <w:rPr>
                <w:sz w:val="16"/>
                <w:szCs w:val="16"/>
                <w:u w:color="000000"/>
                <w:lang w:val="hr-HR"/>
              </w:rPr>
            </w:pPr>
            <w:r w:rsidRPr="00ED519A">
              <w:rPr>
                <w:sz w:val="16"/>
                <w:szCs w:val="16"/>
                <w:u w:color="000000"/>
                <w:lang w:val="hr-HR"/>
              </w:rPr>
              <w:t>52,6</w:t>
            </w:r>
          </w:p>
        </w:tc>
        <w:tc>
          <w:tcPr>
            <w:tcW w:w="851"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1511A9F8" w14:textId="77777777" w:rsidR="005530FA" w:rsidRPr="00ED519A" w:rsidRDefault="005530FA" w:rsidP="00AC537C">
            <w:pPr>
              <w:spacing w:line="265" w:lineRule="auto"/>
              <w:ind w:right="7" w:firstLine="40"/>
              <w:jc w:val="right"/>
              <w:rPr>
                <w:sz w:val="16"/>
                <w:szCs w:val="16"/>
                <w:u w:color="000000"/>
                <w:lang w:val="hr-HR"/>
              </w:rPr>
            </w:pPr>
            <w:r w:rsidRPr="00ED519A">
              <w:rPr>
                <w:sz w:val="16"/>
                <w:szCs w:val="16"/>
                <w:u w:color="000000"/>
                <w:lang w:val="hr-HR"/>
              </w:rPr>
              <w:t>27,8</w:t>
            </w:r>
          </w:p>
        </w:tc>
        <w:tc>
          <w:tcPr>
            <w:tcW w:w="850" w:type="dxa"/>
            <w:tcBorders>
              <w:top w:val="single" w:sz="6" w:space="0" w:color="939598"/>
              <w:left w:val="single" w:sz="6" w:space="0" w:color="939598"/>
              <w:bottom w:val="single" w:sz="4" w:space="0" w:color="939598"/>
              <w:right w:val="single" w:sz="6" w:space="0" w:color="939598"/>
            </w:tcBorders>
            <w:shd w:val="clear" w:color="auto" w:fill="auto"/>
            <w:tcMar>
              <w:top w:w="80" w:type="dxa"/>
              <w:left w:w="134" w:type="dxa"/>
              <w:bottom w:w="80" w:type="dxa"/>
              <w:right w:w="87" w:type="dxa"/>
            </w:tcMar>
            <w:vAlign w:val="center"/>
          </w:tcPr>
          <w:p w14:paraId="61B24F28" w14:textId="77777777" w:rsidR="005530FA" w:rsidRPr="00ED519A" w:rsidRDefault="005530FA" w:rsidP="00AC537C">
            <w:pPr>
              <w:spacing w:line="265" w:lineRule="auto"/>
              <w:ind w:left="54" w:right="7" w:hanging="1"/>
              <w:jc w:val="right"/>
              <w:rPr>
                <w:sz w:val="16"/>
                <w:szCs w:val="16"/>
                <w:u w:color="000000"/>
                <w:lang w:val="hr-HR"/>
              </w:rPr>
            </w:pPr>
            <w:r w:rsidRPr="00ED519A">
              <w:rPr>
                <w:sz w:val="16"/>
                <w:szCs w:val="16"/>
                <w:u w:color="000000"/>
                <w:lang w:val="hr-HR"/>
              </w:rPr>
              <w:t>86,7</w:t>
            </w:r>
          </w:p>
        </w:tc>
        <w:tc>
          <w:tcPr>
            <w:tcW w:w="992" w:type="dxa"/>
            <w:tcBorders>
              <w:top w:val="single" w:sz="6" w:space="0" w:color="939598"/>
              <w:left w:val="single" w:sz="6" w:space="0" w:color="939598"/>
              <w:bottom w:val="single" w:sz="4" w:space="0" w:color="939598"/>
              <w:right w:val="single" w:sz="6" w:space="0" w:color="939598"/>
            </w:tcBorders>
            <w:shd w:val="clear" w:color="auto" w:fill="auto"/>
            <w:tcMar>
              <w:top w:w="80" w:type="dxa"/>
              <w:left w:w="80" w:type="dxa"/>
              <w:bottom w:w="80" w:type="dxa"/>
              <w:right w:w="87" w:type="dxa"/>
            </w:tcMar>
            <w:vAlign w:val="center"/>
          </w:tcPr>
          <w:p w14:paraId="109396FD" w14:textId="77777777" w:rsidR="005530FA" w:rsidRPr="00ED519A" w:rsidRDefault="005530FA" w:rsidP="00AC537C">
            <w:pPr>
              <w:spacing w:line="265" w:lineRule="auto"/>
              <w:ind w:right="7"/>
              <w:jc w:val="right"/>
              <w:rPr>
                <w:sz w:val="16"/>
                <w:szCs w:val="16"/>
                <w:u w:color="000000"/>
                <w:lang w:val="hr-HR"/>
              </w:rPr>
            </w:pPr>
            <w:r w:rsidRPr="00ED519A">
              <w:rPr>
                <w:sz w:val="16"/>
                <w:szCs w:val="16"/>
                <w:u w:color="000000"/>
                <w:lang w:val="hr-HR"/>
              </w:rPr>
              <w:t>21,1</w:t>
            </w:r>
          </w:p>
        </w:tc>
        <w:tc>
          <w:tcPr>
            <w:tcW w:w="856" w:type="dxa"/>
            <w:tcBorders>
              <w:top w:val="single" w:sz="6" w:space="0" w:color="939598"/>
              <w:left w:val="single" w:sz="6" w:space="0" w:color="939598"/>
              <w:bottom w:val="single" w:sz="4" w:space="0" w:color="939598"/>
              <w:right w:val="single" w:sz="6" w:space="0" w:color="939598"/>
            </w:tcBorders>
          </w:tcPr>
          <w:p w14:paraId="09141924" w14:textId="77777777" w:rsidR="005530FA" w:rsidRPr="00ED519A" w:rsidRDefault="005530FA" w:rsidP="00AC537C">
            <w:pPr>
              <w:spacing w:line="265" w:lineRule="auto"/>
              <w:ind w:right="7"/>
              <w:jc w:val="right"/>
              <w:rPr>
                <w:sz w:val="16"/>
                <w:szCs w:val="16"/>
                <w:u w:color="000000"/>
                <w:lang w:val="hr-HR"/>
              </w:rPr>
            </w:pPr>
          </w:p>
          <w:p w14:paraId="63153A84" w14:textId="77777777" w:rsidR="005530FA" w:rsidRPr="00ED519A" w:rsidRDefault="005530FA" w:rsidP="00AC537C">
            <w:pPr>
              <w:spacing w:line="265" w:lineRule="auto"/>
              <w:ind w:right="7"/>
              <w:jc w:val="right"/>
              <w:rPr>
                <w:sz w:val="16"/>
                <w:szCs w:val="16"/>
                <w:u w:color="000000"/>
                <w:lang w:val="hr-HR"/>
              </w:rPr>
            </w:pPr>
            <w:r w:rsidRPr="00ED519A">
              <w:rPr>
                <w:sz w:val="16"/>
                <w:szCs w:val="16"/>
                <w:u w:color="000000"/>
                <w:lang w:val="hr-HR"/>
              </w:rPr>
              <w:t>76,2</w:t>
            </w:r>
          </w:p>
        </w:tc>
      </w:tr>
    </w:tbl>
    <w:bookmarkEnd w:id="2"/>
    <w:p w14:paraId="4D642C77" w14:textId="77777777" w:rsidR="005530FA" w:rsidRPr="00ED519A" w:rsidRDefault="005530FA" w:rsidP="005530FA">
      <w:pPr>
        <w:pStyle w:val="TijeloA"/>
        <w:tabs>
          <w:tab w:val="right" w:pos="9048"/>
        </w:tabs>
        <w:spacing w:after="0"/>
        <w:ind w:firstLine="0"/>
        <w:rPr>
          <w:rFonts w:ascii="Times New Roman" w:hAnsi="Times New Roman" w:cs="Times New Roman"/>
          <w:i/>
          <w:iCs/>
          <w:color w:val="auto"/>
        </w:rPr>
      </w:pPr>
      <w:r w:rsidRPr="00ED519A">
        <w:rPr>
          <w:rFonts w:ascii="Times New Roman" w:hAnsi="Times New Roman" w:cs="Times New Roman"/>
          <w:i/>
          <w:iCs/>
          <w:color w:val="auto"/>
          <w:sz w:val="18"/>
          <w:szCs w:val="18"/>
          <w:u w:color="231F20"/>
        </w:rPr>
        <w:t>Izvor: Državni zavod za statistiku (</w:t>
      </w:r>
      <w:r w:rsidRPr="00ED519A">
        <w:rPr>
          <w:rFonts w:ascii="Times New Roman" w:hAnsi="Times New Roman" w:cs="Times New Roman"/>
          <w:i/>
          <w:iCs/>
          <w:color w:val="auto"/>
          <w:sz w:val="18"/>
          <w:szCs w:val="18"/>
          <w:u w:val="single" w:color="0000FF"/>
        </w:rPr>
        <w:t>www.dzs.hr</w:t>
      </w:r>
      <w:r w:rsidRPr="00ED519A">
        <w:rPr>
          <w:rFonts w:ascii="Times New Roman" w:hAnsi="Times New Roman" w:cs="Times New Roman"/>
          <w:i/>
          <w:iCs/>
          <w:color w:val="auto"/>
          <w:sz w:val="18"/>
          <w:szCs w:val="18"/>
          <w:u w:color="231F20"/>
        </w:rPr>
        <w:t>), Statistička izvješća, Prirodno kretanje stanovništva Republike Hrvatske u 2013.-2022.</w:t>
      </w:r>
      <w:r w:rsidRPr="00ED519A">
        <w:rPr>
          <w:rFonts w:ascii="Times New Roman" w:hAnsi="Times New Roman" w:cs="Times New Roman"/>
          <w:b/>
          <w:bCs/>
          <w:i/>
          <w:iCs/>
          <w:color w:val="auto"/>
          <w:sz w:val="18"/>
          <w:szCs w:val="18"/>
          <w:u w:color="231F20"/>
        </w:rPr>
        <w:t xml:space="preserve"> </w:t>
      </w:r>
    </w:p>
    <w:p w14:paraId="170AA048" w14:textId="77777777" w:rsidR="005530FA" w:rsidRPr="00ED519A" w:rsidRDefault="005530FA" w:rsidP="005530FA">
      <w:pPr>
        <w:pStyle w:val="TijeloA"/>
        <w:spacing w:after="43"/>
        <w:rPr>
          <w:rFonts w:ascii="Times New Roman" w:hAnsi="Times New Roman" w:cs="Times New Roman"/>
          <w:color w:val="231F20"/>
          <w:sz w:val="22"/>
          <w:szCs w:val="22"/>
          <w:u w:color="231F20"/>
        </w:rPr>
      </w:pPr>
      <w:r w:rsidRPr="00ED519A">
        <w:rPr>
          <w:rFonts w:ascii="Times New Roman" w:hAnsi="Times New Roman" w:cs="Times New Roman"/>
          <w:color w:val="231F20"/>
          <w:sz w:val="22"/>
          <w:szCs w:val="22"/>
          <w:u w:color="231F20"/>
        </w:rPr>
        <w:t xml:space="preserve"> </w:t>
      </w:r>
    </w:p>
    <w:p w14:paraId="0DB3B5D6" w14:textId="77777777" w:rsidR="005530FA" w:rsidRPr="00ED519A" w:rsidRDefault="005530FA" w:rsidP="005530FA">
      <w:pPr>
        <w:pStyle w:val="TijeloA"/>
        <w:spacing w:after="43"/>
        <w:rPr>
          <w:rFonts w:ascii="Times New Roman" w:hAnsi="Times New Roman" w:cs="Times New Roman"/>
        </w:rPr>
      </w:pPr>
    </w:p>
    <w:p w14:paraId="425397C0" w14:textId="77777777" w:rsidR="005530FA" w:rsidRPr="00ED519A" w:rsidRDefault="005530FA" w:rsidP="005530FA">
      <w:pPr>
        <w:pStyle w:val="TijeloA"/>
        <w:spacing w:after="1" w:line="292" w:lineRule="auto"/>
        <w:ind w:right="-430" w:firstLine="708"/>
        <w:rPr>
          <w:rFonts w:ascii="Times New Roman" w:hAnsi="Times New Roman" w:cs="Times New Roman"/>
          <w:color w:val="auto"/>
        </w:rPr>
      </w:pPr>
      <w:r w:rsidRPr="00ED519A">
        <w:rPr>
          <w:rFonts w:ascii="Times New Roman" w:hAnsi="Times New Roman" w:cs="Times New Roman"/>
          <w:color w:val="auto"/>
          <w:u w:color="231F20"/>
        </w:rPr>
        <w:t xml:space="preserve">Gledajući prethodno desetogodišnje razdoblje Općina Dubravica bilježi kontinuirano negativno kretanje broja stanovnika. </w:t>
      </w:r>
    </w:p>
    <w:p w14:paraId="1BF185C2" w14:textId="77777777" w:rsidR="005530FA" w:rsidRPr="00ED519A" w:rsidRDefault="005530FA" w:rsidP="005530FA">
      <w:pPr>
        <w:pStyle w:val="TijeloA"/>
        <w:spacing w:after="51"/>
        <w:ind w:right="-430"/>
        <w:rPr>
          <w:rFonts w:ascii="Times New Roman" w:eastAsia="Times New Roman" w:hAnsi="Times New Roman" w:cs="Times New Roman"/>
          <w:color w:val="FF0000"/>
          <w:u w:color="FF0000"/>
        </w:rPr>
      </w:pPr>
      <w:r w:rsidRPr="00ED519A">
        <w:rPr>
          <w:rFonts w:ascii="Times New Roman" w:hAnsi="Times New Roman" w:cs="Times New Roman"/>
          <w:color w:val="auto"/>
          <w:u w:color="FF0000"/>
        </w:rPr>
        <w:t xml:space="preserve"> </w:t>
      </w:r>
      <w:r w:rsidRPr="00ED519A">
        <w:rPr>
          <w:rFonts w:ascii="Times New Roman" w:hAnsi="Times New Roman" w:cs="Times New Roman"/>
          <w:color w:val="auto"/>
        </w:rPr>
        <w:t xml:space="preserve">Vitalni indeks broja stanovnika u posljednjih deset godina, također, pokazuje na manji broj rođenih u odnosu na broj umrlih osoba. U skladu s prirodnim kretanjem 2020. godine zabilježen je najveći vitalni indeks, 86 rođenih na 100 umrlih osoba. 2021. godine on iznosi samo oko 21 rođenih na 100 umrlih osoba, što je ujedno i najmanji zabilježeni vitalni indeks u posljednjem </w:t>
      </w:r>
      <w:r w:rsidRPr="00ED519A">
        <w:rPr>
          <w:rFonts w:ascii="Times New Roman" w:hAnsi="Times New Roman" w:cs="Times New Roman"/>
          <w:color w:val="auto"/>
        </w:rPr>
        <w:lastRenderedPageBreak/>
        <w:t xml:space="preserve">desetogodišnjem razdoblju. Prema popisu 2022. on iznosi 76,2, iz čega je, također, vidljiv trend smanjenja broja stanovnika. </w:t>
      </w:r>
    </w:p>
    <w:p w14:paraId="1297E63C" w14:textId="77777777" w:rsidR="00B502CF" w:rsidRPr="00ED519A" w:rsidRDefault="00B502CF" w:rsidP="00B502CF">
      <w:pPr>
        <w:pStyle w:val="TijeloA"/>
        <w:spacing w:after="0"/>
        <w:ind w:firstLine="0"/>
        <w:rPr>
          <w:rFonts w:ascii="Times New Roman" w:hAnsi="Times New Roman" w:cs="Times New Roman"/>
          <w:b/>
          <w:bCs/>
          <w:color w:val="373535"/>
          <w:sz w:val="18"/>
          <w:szCs w:val="18"/>
          <w:u w:color="373535"/>
        </w:rPr>
      </w:pPr>
    </w:p>
    <w:p w14:paraId="07934682" w14:textId="77777777" w:rsidR="005530FA" w:rsidRPr="00ED519A" w:rsidRDefault="005530FA" w:rsidP="005530FA">
      <w:pPr>
        <w:pStyle w:val="TijeloA"/>
        <w:spacing w:after="0"/>
        <w:ind w:firstLine="0"/>
        <w:rPr>
          <w:rFonts w:ascii="Times New Roman" w:hAnsi="Times New Roman" w:cs="Times New Roman"/>
          <w:color w:val="auto"/>
        </w:rPr>
      </w:pPr>
      <w:r w:rsidRPr="00ED519A">
        <w:rPr>
          <w:rFonts w:ascii="Times New Roman" w:hAnsi="Times New Roman" w:cs="Times New Roman"/>
          <w:b/>
          <w:bCs/>
          <w:color w:val="auto"/>
          <w:sz w:val="18"/>
          <w:szCs w:val="18"/>
          <w:u w:color="373535"/>
        </w:rPr>
        <w:t xml:space="preserve">Tablica 5. Starosna struktura stanovništva u Općini </w:t>
      </w:r>
    </w:p>
    <w:tbl>
      <w:tblPr>
        <w:tblStyle w:val="TableNormal1"/>
        <w:tblW w:w="10065" w:type="dxa"/>
        <w:tblInd w:w="-43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59"/>
        <w:gridCol w:w="944"/>
        <w:gridCol w:w="944"/>
        <w:gridCol w:w="946"/>
        <w:gridCol w:w="803"/>
        <w:gridCol w:w="803"/>
        <w:gridCol w:w="946"/>
        <w:gridCol w:w="1136"/>
        <w:gridCol w:w="357"/>
        <w:gridCol w:w="635"/>
        <w:gridCol w:w="992"/>
      </w:tblGrid>
      <w:tr w:rsidR="005530FA" w:rsidRPr="00ED519A" w14:paraId="7599CD75" w14:textId="77777777" w:rsidTr="00AC537C">
        <w:trPr>
          <w:trHeight w:val="300"/>
        </w:trPr>
        <w:tc>
          <w:tcPr>
            <w:tcW w:w="1559" w:type="dxa"/>
            <w:vMerge w:val="restart"/>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87" w:type="dxa"/>
            </w:tcMar>
            <w:vAlign w:val="center"/>
          </w:tcPr>
          <w:p w14:paraId="3804A35F" w14:textId="77777777" w:rsidR="005530FA" w:rsidRPr="00ED519A" w:rsidRDefault="005530FA" w:rsidP="00AC537C">
            <w:pPr>
              <w:pStyle w:val="TijeloA"/>
              <w:spacing w:after="0"/>
              <w:ind w:firstLine="22"/>
              <w:rPr>
                <w:rFonts w:ascii="Times New Roman" w:hAnsi="Times New Roman" w:cs="Times New Roman"/>
                <w:color w:val="auto"/>
                <w:sz w:val="16"/>
                <w:szCs w:val="16"/>
              </w:rPr>
            </w:pPr>
            <w:bookmarkStart w:id="3" w:name="_Hlk165376523"/>
            <w:r w:rsidRPr="00ED519A">
              <w:rPr>
                <w:rFonts w:ascii="Times New Roman" w:hAnsi="Times New Roman" w:cs="Times New Roman"/>
                <w:b/>
                <w:bCs/>
                <w:color w:val="auto"/>
                <w:sz w:val="16"/>
                <w:szCs w:val="16"/>
                <w:u w:color="373535"/>
              </w:rPr>
              <w:t xml:space="preserve">PODRUČJE </w:t>
            </w:r>
          </w:p>
        </w:tc>
        <w:tc>
          <w:tcPr>
            <w:tcW w:w="944" w:type="dxa"/>
            <w:tcBorders>
              <w:top w:val="single" w:sz="4" w:space="0" w:color="97989B"/>
              <w:left w:val="single" w:sz="4" w:space="0" w:color="97989B"/>
              <w:bottom w:val="single" w:sz="4" w:space="0" w:color="97989B"/>
              <w:right w:val="nil"/>
            </w:tcBorders>
            <w:shd w:val="clear" w:color="auto" w:fill="DCDDDF"/>
            <w:tcMar>
              <w:top w:w="80" w:type="dxa"/>
              <w:left w:w="80" w:type="dxa"/>
              <w:bottom w:w="80" w:type="dxa"/>
              <w:right w:w="80" w:type="dxa"/>
            </w:tcMar>
          </w:tcPr>
          <w:p w14:paraId="24FC4B8E" w14:textId="77777777" w:rsidR="005530FA" w:rsidRPr="00ED519A" w:rsidRDefault="005530FA" w:rsidP="00AC537C">
            <w:pPr>
              <w:rPr>
                <w:sz w:val="16"/>
                <w:szCs w:val="16"/>
                <w:lang w:val="hr-HR"/>
              </w:rPr>
            </w:pPr>
          </w:p>
        </w:tc>
        <w:tc>
          <w:tcPr>
            <w:tcW w:w="944" w:type="dxa"/>
            <w:tcBorders>
              <w:top w:val="single" w:sz="4" w:space="0" w:color="97989B"/>
              <w:left w:val="nil"/>
              <w:bottom w:val="single" w:sz="4" w:space="0" w:color="97989B"/>
              <w:right w:val="nil"/>
            </w:tcBorders>
            <w:shd w:val="clear" w:color="auto" w:fill="DCDDDF"/>
            <w:tcMar>
              <w:top w:w="80" w:type="dxa"/>
              <w:left w:w="80" w:type="dxa"/>
              <w:bottom w:w="80" w:type="dxa"/>
              <w:right w:w="80" w:type="dxa"/>
            </w:tcMar>
          </w:tcPr>
          <w:p w14:paraId="7DEB4A78" w14:textId="77777777" w:rsidR="005530FA" w:rsidRPr="00ED519A" w:rsidRDefault="005530FA" w:rsidP="00AC537C">
            <w:pPr>
              <w:rPr>
                <w:sz w:val="16"/>
                <w:szCs w:val="16"/>
                <w:lang w:val="hr-HR"/>
              </w:rPr>
            </w:pPr>
          </w:p>
        </w:tc>
        <w:tc>
          <w:tcPr>
            <w:tcW w:w="946" w:type="dxa"/>
            <w:tcBorders>
              <w:top w:val="single" w:sz="4" w:space="0" w:color="97989B"/>
              <w:left w:val="nil"/>
              <w:bottom w:val="single" w:sz="4" w:space="0" w:color="97989B"/>
              <w:right w:val="nil"/>
            </w:tcBorders>
            <w:shd w:val="clear" w:color="auto" w:fill="DCDDDF"/>
            <w:tcMar>
              <w:top w:w="80" w:type="dxa"/>
              <w:left w:w="80" w:type="dxa"/>
              <w:bottom w:w="80" w:type="dxa"/>
              <w:right w:w="80" w:type="dxa"/>
            </w:tcMar>
          </w:tcPr>
          <w:p w14:paraId="4694CD29" w14:textId="77777777" w:rsidR="005530FA" w:rsidRPr="00ED519A" w:rsidRDefault="005530FA" w:rsidP="00AC537C">
            <w:pPr>
              <w:rPr>
                <w:sz w:val="16"/>
                <w:szCs w:val="16"/>
                <w:lang w:val="hr-HR"/>
              </w:rPr>
            </w:pPr>
          </w:p>
        </w:tc>
        <w:tc>
          <w:tcPr>
            <w:tcW w:w="4045" w:type="dxa"/>
            <w:gridSpan w:val="5"/>
            <w:tcBorders>
              <w:top w:val="single" w:sz="4" w:space="0" w:color="97989B"/>
              <w:left w:val="nil"/>
              <w:bottom w:val="single" w:sz="4" w:space="0" w:color="97989B"/>
              <w:right w:val="nil"/>
            </w:tcBorders>
            <w:shd w:val="clear" w:color="auto" w:fill="DCDDDF"/>
            <w:tcMar>
              <w:top w:w="80" w:type="dxa"/>
              <w:left w:w="330" w:type="dxa"/>
              <w:bottom w:w="80" w:type="dxa"/>
              <w:right w:w="87" w:type="dxa"/>
            </w:tcMar>
          </w:tcPr>
          <w:p w14:paraId="558F8991" w14:textId="77777777" w:rsidR="005530FA" w:rsidRPr="00ED519A" w:rsidRDefault="005530FA" w:rsidP="00AC537C">
            <w:pPr>
              <w:pStyle w:val="TijeloA"/>
              <w:spacing w:after="0"/>
              <w:ind w:left="250" w:firstLine="22"/>
              <w:rPr>
                <w:rFonts w:ascii="Times New Roman" w:hAnsi="Times New Roman" w:cs="Times New Roman"/>
                <w:color w:val="auto"/>
                <w:sz w:val="16"/>
                <w:szCs w:val="16"/>
              </w:rPr>
            </w:pPr>
            <w:r w:rsidRPr="00ED519A">
              <w:rPr>
                <w:rFonts w:ascii="Times New Roman" w:hAnsi="Times New Roman" w:cs="Times New Roman"/>
                <w:b/>
                <w:bCs/>
                <w:color w:val="auto"/>
                <w:sz w:val="16"/>
                <w:szCs w:val="16"/>
                <w:u w:color="373535"/>
              </w:rPr>
              <w:t xml:space="preserve">BROJ STANOVNIKA </w:t>
            </w:r>
          </w:p>
        </w:tc>
        <w:tc>
          <w:tcPr>
            <w:tcW w:w="1627" w:type="dxa"/>
            <w:gridSpan w:val="2"/>
            <w:tcBorders>
              <w:top w:val="single" w:sz="4" w:space="0" w:color="97989B"/>
              <w:left w:val="nil"/>
              <w:bottom w:val="single" w:sz="4" w:space="0" w:color="97989B"/>
              <w:right w:val="single" w:sz="4" w:space="0" w:color="97989B"/>
            </w:tcBorders>
            <w:shd w:val="clear" w:color="auto" w:fill="DCDDDF"/>
            <w:tcMar>
              <w:top w:w="80" w:type="dxa"/>
              <w:left w:w="80" w:type="dxa"/>
              <w:bottom w:w="80" w:type="dxa"/>
              <w:right w:w="80" w:type="dxa"/>
            </w:tcMar>
          </w:tcPr>
          <w:p w14:paraId="7E9D5A30" w14:textId="77777777" w:rsidR="005530FA" w:rsidRPr="00ED519A" w:rsidRDefault="005530FA" w:rsidP="00AC537C">
            <w:pPr>
              <w:rPr>
                <w:sz w:val="16"/>
                <w:szCs w:val="16"/>
                <w:lang w:val="hr-HR"/>
              </w:rPr>
            </w:pPr>
          </w:p>
        </w:tc>
      </w:tr>
      <w:tr w:rsidR="005530FA" w:rsidRPr="00ED519A" w14:paraId="56A6E75B" w14:textId="77777777" w:rsidTr="00AC537C">
        <w:trPr>
          <w:trHeight w:val="424"/>
        </w:trPr>
        <w:tc>
          <w:tcPr>
            <w:tcW w:w="1559" w:type="dxa"/>
            <w:vMerge/>
            <w:tcBorders>
              <w:top w:val="single" w:sz="4" w:space="0" w:color="97989B"/>
              <w:left w:val="single" w:sz="4" w:space="0" w:color="97989B"/>
              <w:bottom w:val="single" w:sz="4" w:space="0" w:color="97989B"/>
              <w:right w:val="single" w:sz="4" w:space="0" w:color="97989B"/>
            </w:tcBorders>
            <w:shd w:val="clear" w:color="auto" w:fill="DCDDDF"/>
          </w:tcPr>
          <w:p w14:paraId="286C029B" w14:textId="77777777" w:rsidR="005530FA" w:rsidRPr="00ED519A" w:rsidRDefault="005530FA" w:rsidP="00AC537C">
            <w:pPr>
              <w:rPr>
                <w:sz w:val="16"/>
                <w:szCs w:val="16"/>
                <w:lang w:val="hr-HR"/>
              </w:rPr>
            </w:pPr>
          </w:p>
        </w:tc>
        <w:tc>
          <w:tcPr>
            <w:tcW w:w="944" w:type="dxa"/>
            <w:tcBorders>
              <w:top w:val="single" w:sz="4" w:space="0" w:color="97989B"/>
              <w:left w:val="single" w:sz="4" w:space="0" w:color="97989B"/>
              <w:bottom w:val="single" w:sz="4" w:space="0" w:color="97989B"/>
              <w:right w:val="nil"/>
            </w:tcBorders>
            <w:shd w:val="clear" w:color="auto" w:fill="DCDDDF"/>
            <w:tcMar>
              <w:top w:w="80" w:type="dxa"/>
              <w:left w:w="80" w:type="dxa"/>
              <w:bottom w:w="80" w:type="dxa"/>
              <w:right w:w="80" w:type="dxa"/>
            </w:tcMar>
          </w:tcPr>
          <w:p w14:paraId="52ACCCF3" w14:textId="77777777" w:rsidR="005530FA" w:rsidRPr="00ED519A" w:rsidRDefault="005530FA" w:rsidP="00AC537C">
            <w:pPr>
              <w:rPr>
                <w:sz w:val="16"/>
                <w:szCs w:val="16"/>
                <w:lang w:val="hr-HR"/>
              </w:rPr>
            </w:pPr>
          </w:p>
        </w:tc>
        <w:tc>
          <w:tcPr>
            <w:tcW w:w="944" w:type="dxa"/>
            <w:tcBorders>
              <w:top w:val="single" w:sz="4" w:space="0" w:color="97989B"/>
              <w:left w:val="nil"/>
              <w:bottom w:val="single" w:sz="4" w:space="0" w:color="97989B"/>
              <w:right w:val="nil"/>
            </w:tcBorders>
            <w:shd w:val="clear" w:color="auto" w:fill="DCDDDF"/>
            <w:tcMar>
              <w:top w:w="80" w:type="dxa"/>
              <w:left w:w="157" w:type="dxa"/>
              <w:bottom w:w="80" w:type="dxa"/>
              <w:right w:w="87" w:type="dxa"/>
            </w:tcMar>
          </w:tcPr>
          <w:p w14:paraId="4A3F5B8C" w14:textId="77777777" w:rsidR="005530FA" w:rsidRPr="00ED519A" w:rsidRDefault="005530FA" w:rsidP="00AC537C">
            <w:pPr>
              <w:pStyle w:val="TijeloA"/>
              <w:spacing w:after="0"/>
              <w:ind w:left="77" w:firstLine="22"/>
              <w:rPr>
                <w:rFonts w:ascii="Times New Roman" w:hAnsi="Times New Roman" w:cs="Times New Roman"/>
                <w:color w:val="auto"/>
                <w:sz w:val="16"/>
                <w:szCs w:val="16"/>
              </w:rPr>
            </w:pPr>
            <w:r w:rsidRPr="00ED519A">
              <w:rPr>
                <w:rFonts w:ascii="Times New Roman" w:hAnsi="Times New Roman" w:cs="Times New Roman"/>
                <w:b/>
                <w:bCs/>
                <w:color w:val="auto"/>
                <w:sz w:val="16"/>
                <w:szCs w:val="16"/>
                <w:u w:color="373535"/>
              </w:rPr>
              <w:t xml:space="preserve">ukupno </w:t>
            </w:r>
          </w:p>
        </w:tc>
        <w:tc>
          <w:tcPr>
            <w:tcW w:w="946" w:type="dxa"/>
            <w:tcBorders>
              <w:top w:val="single" w:sz="4" w:space="0" w:color="97989B"/>
              <w:left w:val="nil"/>
              <w:bottom w:val="single" w:sz="4" w:space="0" w:color="97989B"/>
              <w:right w:val="single" w:sz="4" w:space="0" w:color="97989B"/>
            </w:tcBorders>
            <w:shd w:val="clear" w:color="auto" w:fill="DCDDDF"/>
            <w:tcMar>
              <w:top w:w="80" w:type="dxa"/>
              <w:left w:w="80" w:type="dxa"/>
              <w:bottom w:w="80" w:type="dxa"/>
              <w:right w:w="80" w:type="dxa"/>
            </w:tcMar>
          </w:tcPr>
          <w:p w14:paraId="7BA7D875" w14:textId="77777777" w:rsidR="005530FA" w:rsidRPr="00ED519A" w:rsidRDefault="005530FA" w:rsidP="00AC537C">
            <w:pPr>
              <w:rPr>
                <w:sz w:val="16"/>
                <w:szCs w:val="16"/>
                <w:lang w:val="hr-HR"/>
              </w:rPr>
            </w:pPr>
          </w:p>
        </w:tc>
        <w:tc>
          <w:tcPr>
            <w:tcW w:w="1606" w:type="dxa"/>
            <w:gridSpan w:val="2"/>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31" w:type="dxa"/>
            </w:tcMar>
          </w:tcPr>
          <w:p w14:paraId="7127EF18" w14:textId="77777777" w:rsidR="005530FA" w:rsidRPr="00ED519A" w:rsidRDefault="005530FA" w:rsidP="00AC537C">
            <w:pPr>
              <w:pStyle w:val="TijeloA"/>
              <w:spacing w:after="0"/>
              <w:ind w:right="51" w:firstLine="22"/>
              <w:jc w:val="center"/>
              <w:rPr>
                <w:rFonts w:ascii="Times New Roman" w:hAnsi="Times New Roman" w:cs="Times New Roman"/>
                <w:color w:val="auto"/>
                <w:sz w:val="16"/>
                <w:szCs w:val="16"/>
              </w:rPr>
            </w:pPr>
            <w:r w:rsidRPr="00ED519A">
              <w:rPr>
                <w:rFonts w:ascii="Times New Roman" w:hAnsi="Times New Roman" w:cs="Times New Roman"/>
                <w:b/>
                <w:bCs/>
                <w:color w:val="auto"/>
                <w:sz w:val="16"/>
                <w:szCs w:val="16"/>
                <w:u w:color="373535"/>
              </w:rPr>
              <w:t xml:space="preserve">0-14 </w:t>
            </w:r>
          </w:p>
        </w:tc>
        <w:tc>
          <w:tcPr>
            <w:tcW w:w="2082" w:type="dxa"/>
            <w:gridSpan w:val="2"/>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33" w:type="dxa"/>
            </w:tcMar>
          </w:tcPr>
          <w:p w14:paraId="240C6FD2" w14:textId="77777777" w:rsidR="005530FA" w:rsidRPr="00ED519A" w:rsidRDefault="005530FA" w:rsidP="00AC537C">
            <w:pPr>
              <w:pStyle w:val="TijeloA"/>
              <w:spacing w:after="0"/>
              <w:ind w:right="53" w:firstLine="22"/>
              <w:jc w:val="center"/>
              <w:rPr>
                <w:rFonts w:ascii="Times New Roman" w:hAnsi="Times New Roman" w:cs="Times New Roman"/>
                <w:color w:val="auto"/>
                <w:sz w:val="16"/>
                <w:szCs w:val="16"/>
              </w:rPr>
            </w:pPr>
            <w:r w:rsidRPr="00ED519A">
              <w:rPr>
                <w:rFonts w:ascii="Times New Roman" w:hAnsi="Times New Roman" w:cs="Times New Roman"/>
                <w:b/>
                <w:bCs/>
                <w:color w:val="auto"/>
                <w:sz w:val="16"/>
                <w:szCs w:val="16"/>
                <w:u w:color="373535"/>
              </w:rPr>
              <w:t xml:space="preserve">15-64 </w:t>
            </w:r>
          </w:p>
        </w:tc>
        <w:tc>
          <w:tcPr>
            <w:tcW w:w="1984" w:type="dxa"/>
            <w:gridSpan w:val="3"/>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30" w:type="dxa"/>
            </w:tcMar>
          </w:tcPr>
          <w:p w14:paraId="0C2A87C2" w14:textId="77777777" w:rsidR="005530FA" w:rsidRPr="00ED519A" w:rsidRDefault="005530FA" w:rsidP="00AC537C">
            <w:pPr>
              <w:pStyle w:val="TijeloA"/>
              <w:spacing w:after="0"/>
              <w:ind w:right="50" w:firstLine="22"/>
              <w:jc w:val="center"/>
              <w:rPr>
                <w:rFonts w:ascii="Times New Roman" w:hAnsi="Times New Roman" w:cs="Times New Roman"/>
                <w:color w:val="auto"/>
                <w:sz w:val="16"/>
                <w:szCs w:val="16"/>
              </w:rPr>
            </w:pPr>
            <w:r w:rsidRPr="00ED519A">
              <w:rPr>
                <w:rFonts w:ascii="Times New Roman" w:hAnsi="Times New Roman" w:cs="Times New Roman"/>
                <w:b/>
                <w:bCs/>
                <w:color w:val="auto"/>
                <w:sz w:val="16"/>
                <w:szCs w:val="16"/>
                <w:u w:color="373535"/>
              </w:rPr>
              <w:t xml:space="preserve">65 i više </w:t>
            </w:r>
          </w:p>
        </w:tc>
      </w:tr>
      <w:tr w:rsidR="005530FA" w:rsidRPr="00ED519A" w14:paraId="3D8A4967" w14:textId="77777777" w:rsidTr="00AC537C">
        <w:trPr>
          <w:trHeight w:val="434"/>
        </w:trPr>
        <w:tc>
          <w:tcPr>
            <w:tcW w:w="1559" w:type="dxa"/>
            <w:vMerge/>
            <w:tcBorders>
              <w:top w:val="single" w:sz="4" w:space="0" w:color="97989B"/>
              <w:left w:val="single" w:sz="4" w:space="0" w:color="97989B"/>
              <w:bottom w:val="single" w:sz="4" w:space="0" w:color="97989B"/>
              <w:right w:val="single" w:sz="4" w:space="0" w:color="97989B"/>
            </w:tcBorders>
            <w:shd w:val="clear" w:color="auto" w:fill="DCDDDF"/>
          </w:tcPr>
          <w:p w14:paraId="5C066BA5" w14:textId="77777777" w:rsidR="005530FA" w:rsidRPr="00ED519A" w:rsidRDefault="005530FA" w:rsidP="00AC537C">
            <w:pPr>
              <w:rPr>
                <w:sz w:val="16"/>
                <w:szCs w:val="16"/>
                <w:lang w:val="hr-HR"/>
              </w:rPr>
            </w:pPr>
          </w:p>
        </w:tc>
        <w:tc>
          <w:tcPr>
            <w:tcW w:w="944" w:type="dxa"/>
            <w:tcBorders>
              <w:top w:val="single" w:sz="4" w:space="0" w:color="97989B"/>
              <w:left w:val="single" w:sz="4" w:space="0" w:color="97989B"/>
              <w:bottom w:val="single" w:sz="4" w:space="0" w:color="97989B"/>
              <w:right w:val="single" w:sz="4" w:space="0" w:color="97989B"/>
            </w:tcBorders>
            <w:shd w:val="clear" w:color="auto" w:fill="DCDDDF"/>
            <w:tcMar>
              <w:top w:w="80" w:type="dxa"/>
              <w:left w:w="92" w:type="dxa"/>
              <w:bottom w:w="80" w:type="dxa"/>
              <w:right w:w="87" w:type="dxa"/>
            </w:tcMar>
          </w:tcPr>
          <w:p w14:paraId="7D5C6DC2" w14:textId="77777777" w:rsidR="005530FA" w:rsidRPr="00ED519A" w:rsidRDefault="005530FA" w:rsidP="00AC537C">
            <w:pPr>
              <w:pStyle w:val="TijeloA"/>
              <w:spacing w:after="0"/>
              <w:ind w:left="12" w:firstLine="22"/>
              <w:rPr>
                <w:rFonts w:ascii="Times New Roman" w:hAnsi="Times New Roman" w:cs="Times New Roman"/>
                <w:color w:val="auto"/>
                <w:sz w:val="16"/>
                <w:szCs w:val="16"/>
              </w:rPr>
            </w:pPr>
            <w:r w:rsidRPr="00ED519A">
              <w:rPr>
                <w:rFonts w:ascii="Times New Roman" w:hAnsi="Times New Roman" w:cs="Times New Roman"/>
                <w:b/>
                <w:bCs/>
                <w:color w:val="auto"/>
                <w:sz w:val="16"/>
                <w:szCs w:val="16"/>
                <w:u w:color="373535"/>
              </w:rPr>
              <w:t xml:space="preserve">UKUPNO </w:t>
            </w:r>
          </w:p>
        </w:tc>
        <w:tc>
          <w:tcPr>
            <w:tcW w:w="944" w:type="dxa"/>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29" w:type="dxa"/>
            </w:tcMar>
          </w:tcPr>
          <w:p w14:paraId="5DEB9CFE" w14:textId="77777777" w:rsidR="005530FA" w:rsidRPr="00ED519A" w:rsidRDefault="005530FA" w:rsidP="00AC537C">
            <w:pPr>
              <w:pStyle w:val="TijeloA"/>
              <w:spacing w:after="0"/>
              <w:ind w:right="49" w:firstLine="22"/>
              <w:jc w:val="center"/>
              <w:rPr>
                <w:rFonts w:ascii="Times New Roman" w:hAnsi="Times New Roman" w:cs="Times New Roman"/>
                <w:color w:val="auto"/>
                <w:sz w:val="16"/>
                <w:szCs w:val="16"/>
              </w:rPr>
            </w:pPr>
            <w:r w:rsidRPr="00ED519A">
              <w:rPr>
                <w:rFonts w:ascii="Times New Roman" w:hAnsi="Times New Roman" w:cs="Times New Roman"/>
                <w:color w:val="auto"/>
                <w:sz w:val="16"/>
                <w:szCs w:val="16"/>
              </w:rPr>
              <w:t>M</w:t>
            </w:r>
          </w:p>
        </w:tc>
        <w:tc>
          <w:tcPr>
            <w:tcW w:w="946" w:type="dxa"/>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31" w:type="dxa"/>
            </w:tcMar>
          </w:tcPr>
          <w:p w14:paraId="32F29D4F" w14:textId="77777777" w:rsidR="005530FA" w:rsidRPr="00ED519A" w:rsidRDefault="005530FA" w:rsidP="00AC537C">
            <w:pPr>
              <w:pStyle w:val="Tijelo"/>
              <w:spacing w:line="265" w:lineRule="auto"/>
              <w:ind w:right="51" w:firstLine="22"/>
              <w:jc w:val="center"/>
              <w:rPr>
                <w:rFonts w:cs="Times New Roman"/>
                <w:color w:val="auto"/>
                <w:sz w:val="16"/>
                <w:szCs w:val="16"/>
                <w:lang w:val="hr-HR"/>
              </w:rPr>
            </w:pPr>
            <w:r w:rsidRPr="00ED519A">
              <w:rPr>
                <w:rFonts w:cs="Times New Roman"/>
                <w:color w:val="auto"/>
                <w:sz w:val="16"/>
                <w:szCs w:val="16"/>
                <w:lang w:val="hr-HR"/>
              </w:rPr>
              <w:t>Ž</w:t>
            </w:r>
          </w:p>
        </w:tc>
        <w:tc>
          <w:tcPr>
            <w:tcW w:w="803" w:type="dxa"/>
            <w:tcBorders>
              <w:top w:val="single" w:sz="4" w:space="0" w:color="97989B"/>
              <w:left w:val="single" w:sz="4" w:space="0" w:color="97989B"/>
              <w:bottom w:val="single" w:sz="4" w:space="0" w:color="97989B"/>
              <w:right w:val="single" w:sz="4" w:space="0" w:color="97989B"/>
            </w:tcBorders>
            <w:shd w:val="clear" w:color="auto" w:fill="DCDDDF"/>
            <w:tcMar>
              <w:top w:w="80" w:type="dxa"/>
              <w:left w:w="116" w:type="dxa"/>
              <w:bottom w:w="80" w:type="dxa"/>
              <w:right w:w="87" w:type="dxa"/>
            </w:tcMar>
          </w:tcPr>
          <w:p w14:paraId="20899BCB" w14:textId="77777777" w:rsidR="005530FA" w:rsidRPr="00ED519A" w:rsidRDefault="005530FA" w:rsidP="00AC537C">
            <w:pPr>
              <w:pStyle w:val="Tijelo"/>
              <w:spacing w:line="265" w:lineRule="auto"/>
              <w:ind w:left="36" w:right="7" w:firstLine="22"/>
              <w:jc w:val="center"/>
              <w:rPr>
                <w:rFonts w:cs="Times New Roman"/>
                <w:color w:val="auto"/>
                <w:sz w:val="16"/>
                <w:szCs w:val="16"/>
                <w:lang w:val="hr-HR"/>
              </w:rPr>
            </w:pPr>
            <w:r w:rsidRPr="00ED519A">
              <w:rPr>
                <w:rFonts w:cs="Times New Roman"/>
                <w:color w:val="auto"/>
                <w:sz w:val="16"/>
                <w:szCs w:val="16"/>
                <w:lang w:val="hr-HR"/>
              </w:rPr>
              <w:t>M</w:t>
            </w:r>
          </w:p>
        </w:tc>
        <w:tc>
          <w:tcPr>
            <w:tcW w:w="803" w:type="dxa"/>
            <w:tcBorders>
              <w:top w:val="single" w:sz="4" w:space="0" w:color="97989B"/>
              <w:left w:val="single" w:sz="4" w:space="0" w:color="97989B"/>
              <w:bottom w:val="single" w:sz="4" w:space="0" w:color="97989B"/>
              <w:right w:val="single" w:sz="4" w:space="0" w:color="97989B"/>
            </w:tcBorders>
            <w:shd w:val="clear" w:color="auto" w:fill="DCDDDF"/>
            <w:tcMar>
              <w:top w:w="80" w:type="dxa"/>
              <w:left w:w="100" w:type="dxa"/>
              <w:bottom w:w="80" w:type="dxa"/>
              <w:right w:w="87" w:type="dxa"/>
            </w:tcMar>
          </w:tcPr>
          <w:p w14:paraId="5A2A8825" w14:textId="77777777" w:rsidR="005530FA" w:rsidRPr="00ED519A" w:rsidRDefault="005530FA" w:rsidP="00AC537C">
            <w:pPr>
              <w:pStyle w:val="Tijelo"/>
              <w:spacing w:line="265" w:lineRule="auto"/>
              <w:ind w:left="20" w:right="7" w:firstLine="22"/>
              <w:jc w:val="center"/>
              <w:rPr>
                <w:rFonts w:cs="Times New Roman"/>
                <w:color w:val="auto"/>
                <w:sz w:val="16"/>
                <w:szCs w:val="16"/>
                <w:lang w:val="hr-HR"/>
              </w:rPr>
            </w:pPr>
            <w:r w:rsidRPr="00ED519A">
              <w:rPr>
                <w:rFonts w:cs="Times New Roman"/>
                <w:color w:val="auto"/>
                <w:sz w:val="16"/>
                <w:szCs w:val="16"/>
                <w:lang w:val="hr-HR"/>
              </w:rPr>
              <w:t>Ž</w:t>
            </w:r>
          </w:p>
        </w:tc>
        <w:tc>
          <w:tcPr>
            <w:tcW w:w="946" w:type="dxa"/>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28" w:type="dxa"/>
            </w:tcMar>
          </w:tcPr>
          <w:p w14:paraId="2CB5E5A2" w14:textId="77777777" w:rsidR="005530FA" w:rsidRPr="00ED519A" w:rsidRDefault="005530FA" w:rsidP="00AC537C">
            <w:pPr>
              <w:pStyle w:val="Tijelo"/>
              <w:spacing w:line="265" w:lineRule="auto"/>
              <w:ind w:right="48" w:firstLine="22"/>
              <w:jc w:val="center"/>
              <w:rPr>
                <w:rFonts w:cs="Times New Roman"/>
                <w:color w:val="auto"/>
                <w:sz w:val="16"/>
                <w:szCs w:val="16"/>
                <w:lang w:val="hr-HR"/>
              </w:rPr>
            </w:pPr>
            <w:r w:rsidRPr="00ED519A">
              <w:rPr>
                <w:rFonts w:cs="Times New Roman"/>
                <w:color w:val="auto"/>
                <w:sz w:val="16"/>
                <w:szCs w:val="16"/>
                <w:lang w:val="hr-HR"/>
              </w:rPr>
              <w:t>M</w:t>
            </w:r>
          </w:p>
        </w:tc>
        <w:tc>
          <w:tcPr>
            <w:tcW w:w="1136" w:type="dxa"/>
            <w:tcBorders>
              <w:top w:val="single" w:sz="4" w:space="0" w:color="97989B"/>
              <w:left w:val="single" w:sz="4" w:space="0" w:color="97989B"/>
              <w:bottom w:val="single" w:sz="4" w:space="0" w:color="97989B"/>
              <w:right w:val="single" w:sz="4" w:space="0" w:color="97989B"/>
            </w:tcBorders>
            <w:shd w:val="clear" w:color="auto" w:fill="DCDDDF"/>
            <w:tcMar>
              <w:top w:w="80" w:type="dxa"/>
              <w:left w:w="80" w:type="dxa"/>
              <w:bottom w:w="80" w:type="dxa"/>
              <w:right w:w="133" w:type="dxa"/>
            </w:tcMar>
          </w:tcPr>
          <w:p w14:paraId="59374ACC" w14:textId="77777777" w:rsidR="005530FA" w:rsidRPr="00ED519A" w:rsidRDefault="005530FA" w:rsidP="00AC537C">
            <w:pPr>
              <w:pStyle w:val="Tijelo"/>
              <w:spacing w:line="265" w:lineRule="auto"/>
              <w:ind w:right="53" w:firstLine="22"/>
              <w:jc w:val="center"/>
              <w:rPr>
                <w:rFonts w:cs="Times New Roman"/>
                <w:color w:val="auto"/>
                <w:sz w:val="16"/>
                <w:szCs w:val="16"/>
                <w:lang w:val="hr-HR"/>
              </w:rPr>
            </w:pPr>
            <w:r w:rsidRPr="00ED519A">
              <w:rPr>
                <w:rFonts w:cs="Times New Roman"/>
                <w:color w:val="auto"/>
                <w:sz w:val="16"/>
                <w:szCs w:val="16"/>
                <w:lang w:val="hr-HR"/>
              </w:rPr>
              <w:t>Ž</w:t>
            </w:r>
          </w:p>
        </w:tc>
        <w:tc>
          <w:tcPr>
            <w:tcW w:w="992" w:type="dxa"/>
            <w:gridSpan w:val="2"/>
            <w:tcBorders>
              <w:top w:val="single" w:sz="4" w:space="0" w:color="97989B"/>
              <w:left w:val="single" w:sz="4" w:space="0" w:color="97989B"/>
              <w:bottom w:val="single" w:sz="4" w:space="0" w:color="97989B"/>
              <w:right w:val="single" w:sz="4" w:space="0" w:color="97989B"/>
            </w:tcBorders>
            <w:shd w:val="clear" w:color="auto" w:fill="DCDDDF"/>
            <w:tcMar>
              <w:top w:w="80" w:type="dxa"/>
              <w:left w:w="115" w:type="dxa"/>
              <w:bottom w:w="80" w:type="dxa"/>
              <w:right w:w="87" w:type="dxa"/>
            </w:tcMar>
          </w:tcPr>
          <w:p w14:paraId="393D50DF" w14:textId="77777777" w:rsidR="005530FA" w:rsidRPr="00ED519A" w:rsidRDefault="005530FA" w:rsidP="00AC537C">
            <w:pPr>
              <w:pStyle w:val="Tijelo"/>
              <w:spacing w:line="265" w:lineRule="auto"/>
              <w:ind w:left="35" w:right="7" w:firstLine="22"/>
              <w:jc w:val="center"/>
              <w:rPr>
                <w:rFonts w:cs="Times New Roman"/>
                <w:color w:val="auto"/>
                <w:sz w:val="16"/>
                <w:szCs w:val="16"/>
                <w:lang w:val="hr-HR"/>
              </w:rPr>
            </w:pPr>
            <w:r w:rsidRPr="00ED519A">
              <w:rPr>
                <w:rFonts w:cs="Times New Roman"/>
                <w:color w:val="auto"/>
                <w:sz w:val="16"/>
                <w:szCs w:val="16"/>
                <w:lang w:val="hr-HR"/>
              </w:rPr>
              <w:t>M</w:t>
            </w:r>
          </w:p>
        </w:tc>
        <w:tc>
          <w:tcPr>
            <w:tcW w:w="992" w:type="dxa"/>
            <w:tcBorders>
              <w:top w:val="single" w:sz="4" w:space="0" w:color="97989B"/>
              <w:left w:val="single" w:sz="4" w:space="0" w:color="97989B"/>
              <w:bottom w:val="single" w:sz="4" w:space="0" w:color="97989B"/>
              <w:right w:val="single" w:sz="4" w:space="0" w:color="97989B"/>
            </w:tcBorders>
            <w:shd w:val="clear" w:color="auto" w:fill="DCDDDF"/>
            <w:tcMar>
              <w:top w:w="80" w:type="dxa"/>
              <w:left w:w="100" w:type="dxa"/>
              <w:bottom w:w="80" w:type="dxa"/>
              <w:right w:w="87" w:type="dxa"/>
            </w:tcMar>
          </w:tcPr>
          <w:p w14:paraId="00544FE9" w14:textId="77777777" w:rsidR="005530FA" w:rsidRPr="00ED519A" w:rsidRDefault="005530FA" w:rsidP="00AC537C">
            <w:pPr>
              <w:pStyle w:val="Tijelo"/>
              <w:spacing w:line="265" w:lineRule="auto"/>
              <w:ind w:left="20" w:right="7" w:firstLine="22"/>
              <w:jc w:val="center"/>
              <w:rPr>
                <w:rFonts w:cs="Times New Roman"/>
                <w:color w:val="auto"/>
                <w:sz w:val="16"/>
                <w:szCs w:val="16"/>
                <w:lang w:val="hr-HR"/>
              </w:rPr>
            </w:pPr>
            <w:r w:rsidRPr="00ED519A">
              <w:rPr>
                <w:rFonts w:cs="Times New Roman"/>
                <w:color w:val="auto"/>
                <w:sz w:val="16"/>
                <w:szCs w:val="16"/>
                <w:lang w:val="hr-HR"/>
              </w:rPr>
              <w:t>Ž</w:t>
            </w:r>
          </w:p>
        </w:tc>
      </w:tr>
      <w:tr w:rsidR="005530FA" w:rsidRPr="00ED519A" w14:paraId="7D679906" w14:textId="77777777" w:rsidTr="00AC537C">
        <w:trPr>
          <w:trHeight w:val="150"/>
        </w:trPr>
        <w:tc>
          <w:tcPr>
            <w:tcW w:w="1559" w:type="dxa"/>
            <w:vMerge w:val="restart"/>
            <w:tcBorders>
              <w:top w:val="single" w:sz="4" w:space="0" w:color="97989B"/>
              <w:left w:val="single" w:sz="4" w:space="0" w:color="97989B"/>
              <w:bottom w:val="single" w:sz="6" w:space="0" w:color="97989B"/>
              <w:right w:val="single" w:sz="6" w:space="0" w:color="97989B"/>
            </w:tcBorders>
            <w:shd w:val="clear" w:color="auto" w:fill="auto"/>
            <w:tcMar>
              <w:top w:w="80" w:type="dxa"/>
              <w:left w:w="80" w:type="dxa"/>
              <w:bottom w:w="80" w:type="dxa"/>
              <w:right w:w="87" w:type="dxa"/>
            </w:tcMar>
            <w:vAlign w:val="center"/>
          </w:tcPr>
          <w:p w14:paraId="7D2ED141" w14:textId="77777777" w:rsidR="005530FA" w:rsidRPr="00ED519A" w:rsidRDefault="005530FA" w:rsidP="00AC537C">
            <w:pPr>
              <w:pStyle w:val="TijeloA"/>
              <w:spacing w:after="0"/>
              <w:ind w:firstLine="22"/>
              <w:rPr>
                <w:rFonts w:ascii="Times New Roman" w:hAnsi="Times New Roman" w:cs="Times New Roman"/>
                <w:color w:val="auto"/>
                <w:sz w:val="16"/>
                <w:szCs w:val="16"/>
              </w:rPr>
            </w:pPr>
            <w:r w:rsidRPr="00ED519A">
              <w:rPr>
                <w:rFonts w:ascii="Times New Roman" w:hAnsi="Times New Roman" w:cs="Times New Roman"/>
                <w:b/>
                <w:bCs/>
                <w:color w:val="auto"/>
                <w:sz w:val="16"/>
                <w:szCs w:val="16"/>
                <w:u w:color="373535"/>
              </w:rPr>
              <w:t xml:space="preserve">OPĆINA </w:t>
            </w:r>
          </w:p>
        </w:tc>
        <w:tc>
          <w:tcPr>
            <w:tcW w:w="944"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3" w:type="dxa"/>
            </w:tcMar>
          </w:tcPr>
          <w:p w14:paraId="081E94DE" w14:textId="77777777" w:rsidR="005530FA" w:rsidRPr="00ED519A" w:rsidRDefault="005530FA" w:rsidP="00AC537C">
            <w:pPr>
              <w:pStyle w:val="TijeloA"/>
              <w:spacing w:after="0"/>
              <w:ind w:right="53"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1.192</w:t>
            </w:r>
          </w:p>
        </w:tc>
        <w:tc>
          <w:tcPr>
            <w:tcW w:w="944"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1841ABA5" w14:textId="77777777" w:rsidR="005530FA" w:rsidRPr="00ED519A" w:rsidRDefault="005530FA" w:rsidP="00AC537C">
            <w:pPr>
              <w:pStyle w:val="TijeloA"/>
              <w:spacing w:after="0"/>
              <w:ind w:right="5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604</w:t>
            </w:r>
          </w:p>
        </w:tc>
        <w:tc>
          <w:tcPr>
            <w:tcW w:w="946"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0" w:type="dxa"/>
            </w:tcMar>
          </w:tcPr>
          <w:p w14:paraId="2A6285C0" w14:textId="77777777" w:rsidR="005530FA" w:rsidRPr="00ED519A" w:rsidRDefault="005530FA" w:rsidP="00AC537C">
            <w:pPr>
              <w:pStyle w:val="TijeloA"/>
              <w:spacing w:after="0"/>
              <w:ind w:right="50"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588</w:t>
            </w:r>
          </w:p>
        </w:tc>
        <w:tc>
          <w:tcPr>
            <w:tcW w:w="803"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4" w:type="dxa"/>
            </w:tcMar>
          </w:tcPr>
          <w:p w14:paraId="20B1E20E" w14:textId="77777777" w:rsidR="005530FA" w:rsidRPr="00ED519A" w:rsidRDefault="005530FA" w:rsidP="00AC537C">
            <w:pPr>
              <w:pStyle w:val="TijeloA"/>
              <w:spacing w:after="0"/>
              <w:ind w:right="54"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84</w:t>
            </w:r>
          </w:p>
        </w:tc>
        <w:tc>
          <w:tcPr>
            <w:tcW w:w="803"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6339FB9D" w14:textId="77777777" w:rsidR="005530FA" w:rsidRPr="00ED519A" w:rsidRDefault="005530FA" w:rsidP="00AC537C">
            <w:pPr>
              <w:pStyle w:val="TijeloA"/>
              <w:spacing w:after="0"/>
              <w:ind w:right="5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60</w:t>
            </w:r>
          </w:p>
        </w:tc>
        <w:tc>
          <w:tcPr>
            <w:tcW w:w="946"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4276AFA5" w14:textId="77777777" w:rsidR="005530FA" w:rsidRPr="00ED519A" w:rsidRDefault="005530FA" w:rsidP="00AC537C">
            <w:pPr>
              <w:pStyle w:val="TijeloA"/>
              <w:spacing w:after="0"/>
              <w:ind w:right="5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399</w:t>
            </w:r>
          </w:p>
        </w:tc>
        <w:tc>
          <w:tcPr>
            <w:tcW w:w="1136" w:type="dxa"/>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2" w:type="dxa"/>
            </w:tcMar>
          </w:tcPr>
          <w:p w14:paraId="5E3D1F36" w14:textId="77777777" w:rsidR="005530FA" w:rsidRPr="00ED519A" w:rsidRDefault="005530FA" w:rsidP="00AC537C">
            <w:pPr>
              <w:pStyle w:val="TijeloA"/>
              <w:spacing w:after="0"/>
              <w:ind w:right="52"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379</w:t>
            </w:r>
          </w:p>
        </w:tc>
        <w:tc>
          <w:tcPr>
            <w:tcW w:w="992" w:type="dxa"/>
            <w:gridSpan w:val="2"/>
            <w:tcBorders>
              <w:top w:val="single" w:sz="4"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3" w:type="dxa"/>
            </w:tcMar>
          </w:tcPr>
          <w:p w14:paraId="69E34563" w14:textId="77777777" w:rsidR="005530FA" w:rsidRPr="00ED519A" w:rsidRDefault="005530FA" w:rsidP="00AC537C">
            <w:pPr>
              <w:pStyle w:val="TijeloA"/>
              <w:spacing w:after="0"/>
              <w:ind w:right="53"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121</w:t>
            </w:r>
          </w:p>
        </w:tc>
        <w:tc>
          <w:tcPr>
            <w:tcW w:w="992" w:type="dxa"/>
            <w:tcBorders>
              <w:top w:val="single" w:sz="4" w:space="0" w:color="97989B"/>
              <w:left w:val="single" w:sz="6" w:space="0" w:color="97989B"/>
              <w:bottom w:val="single" w:sz="6" w:space="0" w:color="97989B"/>
              <w:right w:val="single" w:sz="4" w:space="0" w:color="97989B"/>
            </w:tcBorders>
            <w:shd w:val="clear" w:color="auto" w:fill="auto"/>
            <w:tcMar>
              <w:top w:w="80" w:type="dxa"/>
              <w:left w:w="80" w:type="dxa"/>
              <w:bottom w:w="80" w:type="dxa"/>
              <w:right w:w="128" w:type="dxa"/>
            </w:tcMar>
          </w:tcPr>
          <w:p w14:paraId="4EE9E0F3" w14:textId="77777777" w:rsidR="005530FA" w:rsidRPr="00ED519A" w:rsidRDefault="005530FA" w:rsidP="00AC537C">
            <w:pPr>
              <w:pStyle w:val="TijeloA"/>
              <w:spacing w:after="0"/>
              <w:ind w:right="48"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149</w:t>
            </w:r>
          </w:p>
        </w:tc>
      </w:tr>
      <w:tr w:rsidR="005530FA" w:rsidRPr="00ED519A" w14:paraId="7EDD7BAE" w14:textId="77777777" w:rsidTr="00AC537C">
        <w:trPr>
          <w:trHeight w:val="193"/>
        </w:trPr>
        <w:tc>
          <w:tcPr>
            <w:tcW w:w="1559" w:type="dxa"/>
            <w:vMerge/>
            <w:tcBorders>
              <w:top w:val="single" w:sz="4" w:space="0" w:color="97989B"/>
              <w:left w:val="single" w:sz="4" w:space="0" w:color="97989B"/>
              <w:bottom w:val="single" w:sz="6" w:space="0" w:color="97989B"/>
              <w:right w:val="single" w:sz="6" w:space="0" w:color="97989B"/>
            </w:tcBorders>
            <w:shd w:val="clear" w:color="auto" w:fill="auto"/>
          </w:tcPr>
          <w:p w14:paraId="0A6677B7" w14:textId="77777777" w:rsidR="005530FA" w:rsidRPr="00ED519A" w:rsidRDefault="005530FA" w:rsidP="00AC537C">
            <w:pPr>
              <w:rPr>
                <w:sz w:val="16"/>
                <w:szCs w:val="16"/>
                <w:lang w:val="hr-HR"/>
              </w:rPr>
            </w:pP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2" w:type="dxa"/>
            </w:tcMar>
          </w:tcPr>
          <w:p w14:paraId="180B56C3" w14:textId="77777777" w:rsidR="005530FA" w:rsidRPr="00ED519A" w:rsidRDefault="005530FA" w:rsidP="00AC537C">
            <w:pPr>
              <w:pStyle w:val="TijeloA"/>
              <w:spacing w:after="0"/>
              <w:ind w:right="52"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100</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060C41EC" w14:textId="77777777" w:rsidR="005530FA" w:rsidRPr="00ED519A" w:rsidRDefault="005530FA" w:rsidP="00AC537C">
            <w:pPr>
              <w:jc w:val="right"/>
              <w:rPr>
                <w:sz w:val="16"/>
                <w:szCs w:val="16"/>
                <w:lang w:val="hr-HR"/>
              </w:rPr>
            </w:pPr>
            <w:r w:rsidRPr="00ED519A">
              <w:rPr>
                <w:sz w:val="16"/>
                <w:szCs w:val="16"/>
                <w:lang w:val="hr-HR"/>
              </w:rPr>
              <w:t>50,67</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1F49AE5D" w14:textId="77777777" w:rsidR="005530FA" w:rsidRPr="00ED519A" w:rsidRDefault="005530FA" w:rsidP="00AC537C">
            <w:pPr>
              <w:jc w:val="right"/>
              <w:rPr>
                <w:sz w:val="16"/>
                <w:szCs w:val="16"/>
                <w:lang w:val="hr-HR"/>
              </w:rPr>
            </w:pPr>
            <w:r w:rsidRPr="00ED519A">
              <w:rPr>
                <w:sz w:val="16"/>
                <w:szCs w:val="16"/>
                <w:lang w:val="hr-HR"/>
              </w:rPr>
              <w:t>49,33</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68B2DF07" w14:textId="77777777" w:rsidR="005530FA" w:rsidRPr="00ED519A" w:rsidRDefault="005530FA" w:rsidP="00AC537C">
            <w:pPr>
              <w:jc w:val="right"/>
              <w:rPr>
                <w:sz w:val="16"/>
                <w:szCs w:val="16"/>
                <w:lang w:val="hr-HR"/>
              </w:rPr>
            </w:pPr>
            <w:r w:rsidRPr="00ED519A">
              <w:rPr>
                <w:sz w:val="16"/>
                <w:szCs w:val="16"/>
                <w:lang w:val="hr-HR"/>
              </w:rPr>
              <w:t>13,91</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3123070E" w14:textId="77777777" w:rsidR="005530FA" w:rsidRPr="00ED519A" w:rsidRDefault="005530FA" w:rsidP="00AC537C">
            <w:pPr>
              <w:jc w:val="right"/>
              <w:rPr>
                <w:sz w:val="16"/>
                <w:szCs w:val="16"/>
                <w:lang w:val="hr-HR"/>
              </w:rPr>
            </w:pPr>
            <w:r w:rsidRPr="00ED519A">
              <w:rPr>
                <w:sz w:val="16"/>
                <w:szCs w:val="16"/>
                <w:lang w:val="hr-HR"/>
              </w:rPr>
              <w:t>10,20</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27D27310" w14:textId="77777777" w:rsidR="005530FA" w:rsidRPr="00ED519A" w:rsidRDefault="005530FA" w:rsidP="00AC537C">
            <w:pPr>
              <w:jc w:val="right"/>
              <w:rPr>
                <w:sz w:val="16"/>
                <w:szCs w:val="16"/>
                <w:lang w:val="hr-HR"/>
              </w:rPr>
            </w:pPr>
            <w:r w:rsidRPr="00ED519A">
              <w:rPr>
                <w:sz w:val="16"/>
                <w:szCs w:val="16"/>
                <w:lang w:val="hr-HR"/>
              </w:rPr>
              <w:t>66,06</w:t>
            </w:r>
          </w:p>
        </w:tc>
        <w:tc>
          <w:tcPr>
            <w:tcW w:w="113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4F94F185" w14:textId="77777777" w:rsidR="005530FA" w:rsidRPr="00ED519A" w:rsidRDefault="005530FA" w:rsidP="00AC537C">
            <w:pPr>
              <w:jc w:val="right"/>
              <w:rPr>
                <w:sz w:val="16"/>
                <w:szCs w:val="16"/>
                <w:lang w:val="hr-HR"/>
              </w:rPr>
            </w:pPr>
            <w:r w:rsidRPr="00ED519A">
              <w:rPr>
                <w:sz w:val="16"/>
                <w:szCs w:val="16"/>
                <w:lang w:val="hr-HR"/>
              </w:rPr>
              <w:t>64,46</w:t>
            </w:r>
          </w:p>
        </w:tc>
        <w:tc>
          <w:tcPr>
            <w:tcW w:w="992"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80" w:type="dxa"/>
            </w:tcMar>
          </w:tcPr>
          <w:p w14:paraId="20026AD0" w14:textId="77777777" w:rsidR="005530FA" w:rsidRPr="00ED519A" w:rsidRDefault="005530FA" w:rsidP="00AC537C">
            <w:pPr>
              <w:jc w:val="right"/>
              <w:rPr>
                <w:sz w:val="16"/>
                <w:szCs w:val="16"/>
                <w:lang w:val="hr-HR"/>
              </w:rPr>
            </w:pPr>
            <w:r w:rsidRPr="00ED519A">
              <w:rPr>
                <w:sz w:val="16"/>
                <w:szCs w:val="16"/>
                <w:lang w:val="hr-HR"/>
              </w:rPr>
              <w:t>20,03</w:t>
            </w:r>
          </w:p>
        </w:tc>
        <w:tc>
          <w:tcPr>
            <w:tcW w:w="99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80" w:type="dxa"/>
            </w:tcMar>
          </w:tcPr>
          <w:p w14:paraId="17C86BD5" w14:textId="77777777" w:rsidR="005530FA" w:rsidRPr="00ED519A" w:rsidRDefault="005530FA" w:rsidP="00AC537C">
            <w:pPr>
              <w:jc w:val="right"/>
              <w:rPr>
                <w:sz w:val="16"/>
                <w:szCs w:val="16"/>
                <w:lang w:val="hr-HR"/>
              </w:rPr>
            </w:pPr>
            <w:r w:rsidRPr="00ED519A">
              <w:rPr>
                <w:sz w:val="16"/>
                <w:szCs w:val="16"/>
                <w:lang w:val="hr-HR"/>
              </w:rPr>
              <w:t>25,34</w:t>
            </w:r>
          </w:p>
        </w:tc>
      </w:tr>
      <w:tr w:rsidR="005530FA" w:rsidRPr="00ED519A" w14:paraId="17C7569B" w14:textId="77777777" w:rsidTr="00AC537C">
        <w:trPr>
          <w:trHeight w:val="241"/>
        </w:trPr>
        <w:tc>
          <w:tcPr>
            <w:tcW w:w="1559" w:type="dxa"/>
            <w:vMerge w:val="restart"/>
            <w:tcBorders>
              <w:top w:val="single" w:sz="6" w:space="0" w:color="97989B"/>
              <w:left w:val="single" w:sz="4" w:space="0" w:color="97989B"/>
              <w:bottom w:val="single" w:sz="6" w:space="0" w:color="97989B"/>
              <w:right w:val="single" w:sz="6" w:space="0" w:color="97989B"/>
            </w:tcBorders>
            <w:shd w:val="clear" w:color="auto" w:fill="auto"/>
            <w:tcMar>
              <w:top w:w="80" w:type="dxa"/>
              <w:left w:w="80" w:type="dxa"/>
              <w:bottom w:w="80" w:type="dxa"/>
              <w:right w:w="87" w:type="dxa"/>
            </w:tcMar>
            <w:vAlign w:val="center"/>
          </w:tcPr>
          <w:p w14:paraId="11DEAFFC" w14:textId="77777777" w:rsidR="005530FA" w:rsidRPr="00ED519A" w:rsidRDefault="005530FA" w:rsidP="00AC537C">
            <w:pPr>
              <w:pStyle w:val="TijeloA"/>
              <w:spacing w:after="0"/>
              <w:ind w:firstLine="22"/>
              <w:rPr>
                <w:rFonts w:ascii="Times New Roman" w:hAnsi="Times New Roman" w:cs="Times New Roman"/>
                <w:color w:val="auto"/>
                <w:sz w:val="16"/>
                <w:szCs w:val="16"/>
              </w:rPr>
            </w:pPr>
            <w:r w:rsidRPr="00ED519A">
              <w:rPr>
                <w:rFonts w:ascii="Times New Roman" w:hAnsi="Times New Roman" w:cs="Times New Roman"/>
                <w:b/>
                <w:bCs/>
                <w:color w:val="auto"/>
                <w:sz w:val="16"/>
                <w:szCs w:val="16"/>
                <w:u w:color="373535"/>
              </w:rPr>
              <w:t xml:space="preserve">ŽUPANIJA </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3" w:type="dxa"/>
            </w:tcMar>
          </w:tcPr>
          <w:p w14:paraId="27120E12" w14:textId="77777777" w:rsidR="005530FA" w:rsidRPr="00ED519A" w:rsidRDefault="005530FA" w:rsidP="00AC537C">
            <w:pPr>
              <w:pStyle w:val="TijeloA"/>
              <w:spacing w:after="0"/>
              <w:ind w:right="53"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299.985</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7AB292DD"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rPr>
            </w:pPr>
            <w:r w:rsidRPr="00ED519A">
              <w:rPr>
                <w:sz w:val="16"/>
                <w:szCs w:val="16"/>
                <w:lang w:val="hr-HR"/>
              </w:rPr>
              <w:t>145.228</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0" w:type="dxa"/>
            </w:tcMar>
          </w:tcPr>
          <w:p w14:paraId="2FB92FAF"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16"/>
                <w:szCs w:val="16"/>
                <w:bdr w:val="none" w:sz="0" w:space="0" w:color="auto"/>
                <w:lang w:val="hr-HR"/>
              </w:rPr>
            </w:pPr>
            <w:r w:rsidRPr="00ED519A">
              <w:rPr>
                <w:sz w:val="16"/>
                <w:szCs w:val="16"/>
                <w:lang w:val="hr-HR"/>
              </w:rPr>
              <w:t>154.757</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4" w:type="dxa"/>
            </w:tcMar>
          </w:tcPr>
          <w:p w14:paraId="6E6708BD" w14:textId="77777777" w:rsidR="005530FA" w:rsidRPr="00ED519A" w:rsidRDefault="005530FA" w:rsidP="00AC537C">
            <w:pPr>
              <w:pStyle w:val="TijeloA"/>
              <w:spacing w:after="0"/>
              <w:ind w:right="54"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22.822</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01C73566" w14:textId="77777777" w:rsidR="005530FA" w:rsidRPr="00ED519A" w:rsidRDefault="005530FA" w:rsidP="00AC537C">
            <w:pPr>
              <w:pStyle w:val="TijeloA"/>
              <w:spacing w:after="0"/>
              <w:ind w:right="5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21.783</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52582B8C" w14:textId="77777777" w:rsidR="005530FA" w:rsidRPr="00ED519A" w:rsidRDefault="005530FA" w:rsidP="00AC537C">
            <w:pPr>
              <w:pStyle w:val="TijeloA"/>
              <w:spacing w:after="0"/>
              <w:ind w:right="5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95.649</w:t>
            </w:r>
          </w:p>
        </w:tc>
        <w:tc>
          <w:tcPr>
            <w:tcW w:w="113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2" w:type="dxa"/>
            </w:tcMar>
          </w:tcPr>
          <w:p w14:paraId="1B8B7B1F" w14:textId="77777777" w:rsidR="005530FA" w:rsidRPr="00ED519A" w:rsidRDefault="005530FA" w:rsidP="00AC537C">
            <w:pPr>
              <w:pStyle w:val="TijeloA"/>
              <w:spacing w:after="0"/>
              <w:ind w:right="52"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95.810</w:t>
            </w:r>
          </w:p>
        </w:tc>
        <w:tc>
          <w:tcPr>
            <w:tcW w:w="992"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4" w:type="dxa"/>
            </w:tcMar>
          </w:tcPr>
          <w:p w14:paraId="50FF15E6" w14:textId="77777777" w:rsidR="005530FA" w:rsidRPr="00ED519A" w:rsidRDefault="005530FA" w:rsidP="00AC537C">
            <w:pPr>
              <w:pStyle w:val="TijeloA"/>
              <w:spacing w:after="0"/>
              <w:ind w:right="54"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26.757</w:t>
            </w:r>
          </w:p>
        </w:tc>
        <w:tc>
          <w:tcPr>
            <w:tcW w:w="99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29" w:type="dxa"/>
            </w:tcMar>
          </w:tcPr>
          <w:p w14:paraId="64F7F6E3" w14:textId="77777777" w:rsidR="005530FA" w:rsidRPr="00ED519A" w:rsidRDefault="005530FA" w:rsidP="00AC537C">
            <w:pPr>
              <w:pStyle w:val="TijeloA"/>
              <w:spacing w:after="0"/>
              <w:ind w:right="49"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37.164</w:t>
            </w:r>
          </w:p>
        </w:tc>
      </w:tr>
      <w:tr w:rsidR="005530FA" w:rsidRPr="00ED519A" w14:paraId="1B01B2FD" w14:textId="77777777" w:rsidTr="00AC537C">
        <w:trPr>
          <w:trHeight w:val="20"/>
        </w:trPr>
        <w:tc>
          <w:tcPr>
            <w:tcW w:w="1559" w:type="dxa"/>
            <w:vMerge/>
            <w:tcBorders>
              <w:top w:val="single" w:sz="6" w:space="0" w:color="97989B"/>
              <w:left w:val="single" w:sz="4" w:space="0" w:color="97989B"/>
              <w:bottom w:val="single" w:sz="6" w:space="0" w:color="97989B"/>
              <w:right w:val="single" w:sz="6" w:space="0" w:color="97989B"/>
            </w:tcBorders>
            <w:shd w:val="clear" w:color="auto" w:fill="auto"/>
          </w:tcPr>
          <w:p w14:paraId="5552409D" w14:textId="77777777" w:rsidR="005530FA" w:rsidRPr="00ED519A" w:rsidRDefault="005530FA" w:rsidP="00AC537C">
            <w:pPr>
              <w:rPr>
                <w:sz w:val="16"/>
                <w:szCs w:val="16"/>
                <w:lang w:val="hr-HR"/>
              </w:rPr>
            </w:pP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2" w:type="dxa"/>
            </w:tcMar>
          </w:tcPr>
          <w:p w14:paraId="4F85ABBD" w14:textId="77777777" w:rsidR="005530FA" w:rsidRPr="00ED519A" w:rsidRDefault="005530FA" w:rsidP="00AC537C">
            <w:pPr>
              <w:pStyle w:val="TijeloA"/>
              <w:spacing w:after="0"/>
              <w:ind w:right="52"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100</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561A504B" w14:textId="77777777" w:rsidR="005530FA" w:rsidRPr="00ED519A" w:rsidRDefault="005530FA" w:rsidP="00AC537C">
            <w:pPr>
              <w:pStyle w:val="TijeloA"/>
              <w:spacing w:after="0"/>
              <w:ind w:right="5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48,41</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0" w:type="dxa"/>
            </w:tcMar>
          </w:tcPr>
          <w:p w14:paraId="4A8736E5" w14:textId="77777777" w:rsidR="005530FA" w:rsidRPr="00ED519A" w:rsidRDefault="005530FA" w:rsidP="00AC537C">
            <w:pPr>
              <w:pStyle w:val="TijeloA"/>
              <w:spacing w:after="0"/>
              <w:ind w:right="50"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51,59</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4" w:type="dxa"/>
            </w:tcMar>
          </w:tcPr>
          <w:p w14:paraId="4051CD60" w14:textId="77777777" w:rsidR="005530FA" w:rsidRPr="00ED519A" w:rsidRDefault="005530FA" w:rsidP="00AC537C">
            <w:pPr>
              <w:pStyle w:val="TijeloA"/>
              <w:spacing w:after="0"/>
              <w:ind w:right="54"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15,72</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1D40C214" w14:textId="77777777" w:rsidR="005530FA" w:rsidRPr="00ED519A" w:rsidRDefault="005530FA" w:rsidP="00AC537C">
            <w:pPr>
              <w:pStyle w:val="TijeloA"/>
              <w:spacing w:after="0"/>
              <w:ind w:right="5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14,08</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1" w:type="dxa"/>
            </w:tcMar>
          </w:tcPr>
          <w:p w14:paraId="586249D0" w14:textId="77777777" w:rsidR="005530FA" w:rsidRPr="00ED519A" w:rsidRDefault="005530FA" w:rsidP="00AC537C">
            <w:pPr>
              <w:pStyle w:val="TijeloA"/>
              <w:spacing w:after="0"/>
              <w:ind w:right="5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65,86</w:t>
            </w:r>
          </w:p>
        </w:tc>
        <w:tc>
          <w:tcPr>
            <w:tcW w:w="1136" w:type="dxa"/>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2" w:type="dxa"/>
            </w:tcMar>
          </w:tcPr>
          <w:p w14:paraId="4DB69484" w14:textId="77777777" w:rsidR="005530FA" w:rsidRPr="00ED519A" w:rsidRDefault="005530FA" w:rsidP="00AC537C">
            <w:pPr>
              <w:pStyle w:val="TijeloA"/>
              <w:spacing w:after="0"/>
              <w:ind w:right="52"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61,91</w:t>
            </w:r>
          </w:p>
        </w:tc>
        <w:tc>
          <w:tcPr>
            <w:tcW w:w="992"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0" w:type="dxa"/>
              <w:bottom w:w="80" w:type="dxa"/>
              <w:right w:w="134" w:type="dxa"/>
            </w:tcMar>
          </w:tcPr>
          <w:p w14:paraId="706C71A1" w14:textId="77777777" w:rsidR="005530FA" w:rsidRPr="00ED519A" w:rsidRDefault="005530FA" w:rsidP="00AC537C">
            <w:pPr>
              <w:pStyle w:val="TijeloA"/>
              <w:spacing w:after="0"/>
              <w:ind w:right="54"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18,42</w:t>
            </w:r>
          </w:p>
        </w:tc>
        <w:tc>
          <w:tcPr>
            <w:tcW w:w="992" w:type="dxa"/>
            <w:tcBorders>
              <w:top w:val="single" w:sz="6" w:space="0" w:color="97989B"/>
              <w:left w:val="single" w:sz="6" w:space="0" w:color="97989B"/>
              <w:bottom w:val="single" w:sz="6" w:space="0" w:color="97989B"/>
              <w:right w:val="single" w:sz="4" w:space="0" w:color="97989B"/>
            </w:tcBorders>
            <w:shd w:val="clear" w:color="auto" w:fill="auto"/>
            <w:tcMar>
              <w:top w:w="80" w:type="dxa"/>
              <w:left w:w="80" w:type="dxa"/>
              <w:bottom w:w="80" w:type="dxa"/>
              <w:right w:w="129" w:type="dxa"/>
            </w:tcMar>
          </w:tcPr>
          <w:p w14:paraId="0B5019FD" w14:textId="77777777" w:rsidR="005530FA" w:rsidRPr="00ED519A" w:rsidRDefault="005530FA" w:rsidP="00AC537C">
            <w:pPr>
              <w:pStyle w:val="TijeloA"/>
              <w:spacing w:after="0"/>
              <w:ind w:right="49"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24,01</w:t>
            </w:r>
          </w:p>
        </w:tc>
      </w:tr>
      <w:tr w:rsidR="005530FA" w:rsidRPr="00ED519A" w14:paraId="48A80F5A" w14:textId="77777777" w:rsidTr="00AC537C">
        <w:trPr>
          <w:trHeight w:val="171"/>
        </w:trPr>
        <w:tc>
          <w:tcPr>
            <w:tcW w:w="1559" w:type="dxa"/>
            <w:vMerge w:val="restart"/>
            <w:tcBorders>
              <w:top w:val="single" w:sz="6" w:space="0" w:color="97989B"/>
              <w:left w:val="single" w:sz="4" w:space="0" w:color="97989B"/>
              <w:bottom w:val="single" w:sz="4" w:space="0" w:color="97989B"/>
              <w:right w:val="single" w:sz="6" w:space="0" w:color="97989B"/>
            </w:tcBorders>
            <w:shd w:val="clear" w:color="auto" w:fill="auto"/>
            <w:tcMar>
              <w:top w:w="80" w:type="dxa"/>
              <w:left w:w="80" w:type="dxa"/>
              <w:bottom w:w="80" w:type="dxa"/>
              <w:right w:w="87" w:type="dxa"/>
            </w:tcMar>
            <w:vAlign w:val="center"/>
          </w:tcPr>
          <w:p w14:paraId="2B3C509B" w14:textId="77777777" w:rsidR="005530FA" w:rsidRPr="00ED519A" w:rsidRDefault="005530FA" w:rsidP="00AC537C">
            <w:pPr>
              <w:pStyle w:val="TijeloA"/>
              <w:spacing w:after="0"/>
              <w:ind w:firstLine="22"/>
              <w:rPr>
                <w:rFonts w:ascii="Times New Roman" w:hAnsi="Times New Roman" w:cs="Times New Roman"/>
                <w:color w:val="auto"/>
                <w:sz w:val="16"/>
                <w:szCs w:val="16"/>
              </w:rPr>
            </w:pPr>
            <w:r w:rsidRPr="00ED519A">
              <w:rPr>
                <w:rFonts w:ascii="Times New Roman" w:hAnsi="Times New Roman" w:cs="Times New Roman"/>
                <w:b/>
                <w:bCs/>
                <w:color w:val="auto"/>
                <w:sz w:val="16"/>
                <w:szCs w:val="16"/>
                <w:u w:color="373535"/>
              </w:rPr>
              <w:t xml:space="preserve">DRŽAVA </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2" w:type="dxa"/>
              <w:bottom w:w="80" w:type="dxa"/>
              <w:right w:w="87" w:type="dxa"/>
            </w:tcMar>
          </w:tcPr>
          <w:p w14:paraId="43ED02BB"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sz w:val="16"/>
                <w:szCs w:val="16"/>
                <w:lang w:val="hr-HR"/>
              </w:rPr>
            </w:pPr>
            <w:r w:rsidRPr="00ED519A">
              <w:rPr>
                <w:sz w:val="16"/>
                <w:szCs w:val="16"/>
                <w:lang w:val="hr-HR"/>
              </w:rPr>
              <w:t>3.871.833</w:t>
            </w:r>
          </w:p>
        </w:tc>
        <w:tc>
          <w:tcPr>
            <w:tcW w:w="944" w:type="dxa"/>
            <w:tcBorders>
              <w:top w:val="single" w:sz="6" w:space="0" w:color="97989B"/>
              <w:left w:val="single" w:sz="6" w:space="0" w:color="97989B"/>
              <w:bottom w:val="single" w:sz="6" w:space="0" w:color="97989B"/>
              <w:right w:val="single" w:sz="6" w:space="0" w:color="97989B"/>
            </w:tcBorders>
            <w:shd w:val="clear" w:color="auto" w:fill="auto"/>
            <w:tcMar>
              <w:top w:w="80" w:type="dxa"/>
              <w:left w:w="82" w:type="dxa"/>
              <w:bottom w:w="80" w:type="dxa"/>
              <w:right w:w="87" w:type="dxa"/>
            </w:tcMar>
          </w:tcPr>
          <w:p w14:paraId="768E9127"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sz w:val="16"/>
                <w:szCs w:val="16"/>
                <w:lang w:val="hr-HR"/>
              </w:rPr>
            </w:pPr>
            <w:r w:rsidRPr="00ED519A">
              <w:rPr>
                <w:sz w:val="16"/>
                <w:szCs w:val="16"/>
                <w:lang w:val="hr-HR"/>
              </w:rPr>
              <w:t>1.865.129</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4" w:type="dxa"/>
              <w:bottom w:w="80" w:type="dxa"/>
              <w:right w:w="87" w:type="dxa"/>
            </w:tcMar>
          </w:tcPr>
          <w:p w14:paraId="56638179" w14:textId="77777777" w:rsidR="005530FA" w:rsidRPr="00ED519A" w:rsidRDefault="005530FA" w:rsidP="00AC537C">
            <w:pPr>
              <w:pBdr>
                <w:top w:val="none" w:sz="0" w:space="0" w:color="auto"/>
                <w:left w:val="none" w:sz="0" w:space="0" w:color="auto"/>
                <w:bottom w:val="none" w:sz="0" w:space="0" w:color="auto"/>
                <w:right w:val="none" w:sz="0" w:space="0" w:color="auto"/>
                <w:between w:val="none" w:sz="0" w:space="0" w:color="auto"/>
                <w:bar w:val="none" w:sz="0" w:color="auto"/>
              </w:pBdr>
              <w:jc w:val="right"/>
              <w:rPr>
                <w:sz w:val="16"/>
                <w:szCs w:val="16"/>
                <w:lang w:val="hr-HR"/>
              </w:rPr>
            </w:pPr>
            <w:r w:rsidRPr="00ED519A">
              <w:rPr>
                <w:sz w:val="16"/>
                <w:szCs w:val="16"/>
                <w:lang w:val="hr-HR"/>
              </w:rPr>
              <w:t>2.006.704</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3" w:type="dxa"/>
              <w:bottom w:w="80" w:type="dxa"/>
              <w:right w:w="87" w:type="dxa"/>
            </w:tcMar>
          </w:tcPr>
          <w:p w14:paraId="426AE5FC" w14:textId="77777777" w:rsidR="005530FA" w:rsidRPr="00ED519A" w:rsidRDefault="005530FA" w:rsidP="00AC537C">
            <w:pPr>
              <w:pStyle w:val="TijeloA"/>
              <w:spacing w:after="0"/>
              <w:ind w:left="3"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283.772</w:t>
            </w:r>
          </w:p>
        </w:tc>
        <w:tc>
          <w:tcPr>
            <w:tcW w:w="803" w:type="dxa"/>
            <w:tcBorders>
              <w:top w:val="single" w:sz="6" w:space="0" w:color="97989B"/>
              <w:left w:val="single" w:sz="6" w:space="0" w:color="97989B"/>
              <w:bottom w:val="single" w:sz="6" w:space="0" w:color="97989B"/>
              <w:right w:val="single" w:sz="6" w:space="0" w:color="97989B"/>
            </w:tcBorders>
            <w:shd w:val="clear" w:color="auto" w:fill="auto"/>
            <w:tcMar>
              <w:top w:w="80" w:type="dxa"/>
              <w:left w:w="84" w:type="dxa"/>
              <w:bottom w:w="80" w:type="dxa"/>
              <w:right w:w="87" w:type="dxa"/>
            </w:tcMar>
          </w:tcPr>
          <w:p w14:paraId="1A05C506" w14:textId="77777777" w:rsidR="005530FA" w:rsidRPr="00ED519A" w:rsidRDefault="005530FA" w:rsidP="00AC537C">
            <w:pPr>
              <w:pStyle w:val="TijeloA"/>
              <w:spacing w:after="0"/>
              <w:ind w:left="4"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268.644</w:t>
            </w:r>
          </w:p>
        </w:tc>
        <w:tc>
          <w:tcPr>
            <w:tcW w:w="946" w:type="dxa"/>
            <w:tcBorders>
              <w:top w:val="single" w:sz="6" w:space="0" w:color="97989B"/>
              <w:left w:val="single" w:sz="6" w:space="0" w:color="97989B"/>
              <w:bottom w:val="single" w:sz="6" w:space="0" w:color="97989B"/>
              <w:right w:val="single" w:sz="6" w:space="0" w:color="97989B"/>
            </w:tcBorders>
            <w:shd w:val="clear" w:color="auto" w:fill="auto"/>
            <w:tcMar>
              <w:top w:w="80" w:type="dxa"/>
              <w:left w:w="84" w:type="dxa"/>
              <w:bottom w:w="80" w:type="dxa"/>
              <w:right w:w="87" w:type="dxa"/>
            </w:tcMar>
          </w:tcPr>
          <w:p w14:paraId="6A642DCD" w14:textId="77777777" w:rsidR="005530FA" w:rsidRPr="00ED519A" w:rsidRDefault="005530FA" w:rsidP="00AC537C">
            <w:pPr>
              <w:pStyle w:val="TijeloA"/>
              <w:spacing w:after="0"/>
              <w:ind w:left="4"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1.219.839</w:t>
            </w:r>
          </w:p>
        </w:tc>
        <w:tc>
          <w:tcPr>
            <w:tcW w:w="1136" w:type="dxa"/>
            <w:tcBorders>
              <w:top w:val="single" w:sz="6" w:space="0" w:color="97989B"/>
              <w:left w:val="single" w:sz="6" w:space="0" w:color="97989B"/>
              <w:bottom w:val="single" w:sz="6" w:space="0" w:color="97989B"/>
              <w:right w:val="single" w:sz="6" w:space="0" w:color="97989B"/>
            </w:tcBorders>
            <w:shd w:val="clear" w:color="auto" w:fill="auto"/>
            <w:tcMar>
              <w:top w:w="80" w:type="dxa"/>
              <w:left w:w="84" w:type="dxa"/>
              <w:bottom w:w="80" w:type="dxa"/>
              <w:right w:w="87" w:type="dxa"/>
            </w:tcMar>
          </w:tcPr>
          <w:p w14:paraId="203DFB46" w14:textId="77777777" w:rsidR="005530FA" w:rsidRPr="00ED519A" w:rsidRDefault="005530FA" w:rsidP="00AC537C">
            <w:pPr>
              <w:pStyle w:val="TijeloA"/>
              <w:spacing w:after="0"/>
              <w:ind w:left="4"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1.230.339</w:t>
            </w:r>
          </w:p>
        </w:tc>
        <w:tc>
          <w:tcPr>
            <w:tcW w:w="992" w:type="dxa"/>
            <w:gridSpan w:val="2"/>
            <w:tcBorders>
              <w:top w:val="single" w:sz="6" w:space="0" w:color="97989B"/>
              <w:left w:val="single" w:sz="6" w:space="0" w:color="97989B"/>
              <w:bottom w:val="single" w:sz="6" w:space="0" w:color="97989B"/>
              <w:right w:val="single" w:sz="6" w:space="0" w:color="97989B"/>
            </w:tcBorders>
            <w:shd w:val="clear" w:color="auto" w:fill="auto"/>
            <w:tcMar>
              <w:top w:w="80" w:type="dxa"/>
              <w:left w:w="81" w:type="dxa"/>
              <w:bottom w:w="80" w:type="dxa"/>
              <w:right w:w="87" w:type="dxa"/>
            </w:tcMar>
          </w:tcPr>
          <w:p w14:paraId="04DD7231" w14:textId="77777777" w:rsidR="005530FA" w:rsidRPr="00ED519A" w:rsidRDefault="005530FA" w:rsidP="00AC537C">
            <w:pPr>
              <w:pStyle w:val="TijeloA"/>
              <w:spacing w:after="0"/>
              <w:ind w:left="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361.518</w:t>
            </w:r>
          </w:p>
        </w:tc>
        <w:tc>
          <w:tcPr>
            <w:tcW w:w="992" w:type="dxa"/>
            <w:tcBorders>
              <w:top w:val="single" w:sz="6" w:space="0" w:color="97989B"/>
              <w:left w:val="single" w:sz="6" w:space="0" w:color="97989B"/>
              <w:bottom w:val="single" w:sz="6" w:space="0" w:color="97989B"/>
              <w:right w:val="single" w:sz="4" w:space="0" w:color="97989B"/>
            </w:tcBorders>
            <w:shd w:val="clear" w:color="auto" w:fill="auto"/>
            <w:tcMar>
              <w:top w:w="80" w:type="dxa"/>
              <w:left w:w="84" w:type="dxa"/>
              <w:bottom w:w="80" w:type="dxa"/>
              <w:right w:w="87" w:type="dxa"/>
            </w:tcMar>
          </w:tcPr>
          <w:p w14:paraId="3E727966" w14:textId="77777777" w:rsidR="005530FA" w:rsidRPr="00ED519A" w:rsidRDefault="005530FA" w:rsidP="00AC537C">
            <w:pPr>
              <w:pStyle w:val="TijeloA"/>
              <w:spacing w:after="0"/>
              <w:ind w:left="4"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507.721</w:t>
            </w:r>
          </w:p>
        </w:tc>
      </w:tr>
      <w:tr w:rsidR="005530FA" w:rsidRPr="00ED519A" w14:paraId="144C3606" w14:textId="77777777" w:rsidTr="00AC537C">
        <w:trPr>
          <w:trHeight w:val="222"/>
        </w:trPr>
        <w:tc>
          <w:tcPr>
            <w:tcW w:w="1559" w:type="dxa"/>
            <w:vMerge/>
            <w:tcBorders>
              <w:top w:val="single" w:sz="6" w:space="0" w:color="97989B"/>
              <w:left w:val="single" w:sz="4" w:space="0" w:color="97989B"/>
              <w:bottom w:val="single" w:sz="4" w:space="0" w:color="97989B"/>
              <w:right w:val="single" w:sz="6" w:space="0" w:color="97989B"/>
            </w:tcBorders>
            <w:shd w:val="clear" w:color="auto" w:fill="auto"/>
          </w:tcPr>
          <w:p w14:paraId="7261CC9B" w14:textId="77777777" w:rsidR="005530FA" w:rsidRPr="00ED519A" w:rsidRDefault="005530FA" w:rsidP="00AC537C">
            <w:pPr>
              <w:rPr>
                <w:sz w:val="16"/>
                <w:szCs w:val="16"/>
                <w:lang w:val="hr-HR"/>
              </w:rPr>
            </w:pPr>
          </w:p>
        </w:tc>
        <w:tc>
          <w:tcPr>
            <w:tcW w:w="944"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2" w:type="dxa"/>
            </w:tcMar>
          </w:tcPr>
          <w:p w14:paraId="2CF33924" w14:textId="77777777" w:rsidR="005530FA" w:rsidRPr="00ED519A" w:rsidRDefault="005530FA" w:rsidP="00AC537C">
            <w:pPr>
              <w:pStyle w:val="TijeloA"/>
              <w:spacing w:after="0"/>
              <w:ind w:right="52"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u w:color="373535"/>
              </w:rPr>
              <w:t xml:space="preserve">100 </w:t>
            </w:r>
          </w:p>
        </w:tc>
        <w:tc>
          <w:tcPr>
            <w:tcW w:w="944"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1" w:type="dxa"/>
            </w:tcMar>
          </w:tcPr>
          <w:p w14:paraId="09E3E409" w14:textId="77777777" w:rsidR="005530FA" w:rsidRPr="00ED519A" w:rsidRDefault="005530FA" w:rsidP="00AC537C">
            <w:pPr>
              <w:pStyle w:val="TijeloA"/>
              <w:spacing w:after="0"/>
              <w:ind w:right="5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48,17</w:t>
            </w:r>
          </w:p>
        </w:tc>
        <w:tc>
          <w:tcPr>
            <w:tcW w:w="946"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0" w:type="dxa"/>
            </w:tcMar>
          </w:tcPr>
          <w:p w14:paraId="06AFEB77" w14:textId="77777777" w:rsidR="005530FA" w:rsidRPr="00ED519A" w:rsidRDefault="005530FA" w:rsidP="00AC537C">
            <w:pPr>
              <w:pStyle w:val="TijeloA"/>
              <w:spacing w:after="0"/>
              <w:ind w:right="50"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51,83</w:t>
            </w:r>
          </w:p>
        </w:tc>
        <w:tc>
          <w:tcPr>
            <w:tcW w:w="803"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4" w:type="dxa"/>
            </w:tcMar>
          </w:tcPr>
          <w:p w14:paraId="25E8DE91" w14:textId="77777777" w:rsidR="005530FA" w:rsidRPr="00ED519A" w:rsidRDefault="005530FA" w:rsidP="00AC537C">
            <w:pPr>
              <w:pStyle w:val="TijeloA"/>
              <w:spacing w:after="0"/>
              <w:ind w:right="54"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15,22</w:t>
            </w:r>
          </w:p>
        </w:tc>
        <w:tc>
          <w:tcPr>
            <w:tcW w:w="803"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1" w:type="dxa"/>
            </w:tcMar>
          </w:tcPr>
          <w:p w14:paraId="71AF2C33" w14:textId="77777777" w:rsidR="005530FA" w:rsidRPr="00ED519A" w:rsidRDefault="005530FA" w:rsidP="00AC537C">
            <w:pPr>
              <w:pStyle w:val="TijeloA"/>
              <w:spacing w:after="0"/>
              <w:ind w:right="5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13,39</w:t>
            </w:r>
          </w:p>
        </w:tc>
        <w:tc>
          <w:tcPr>
            <w:tcW w:w="946"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1" w:type="dxa"/>
            </w:tcMar>
          </w:tcPr>
          <w:p w14:paraId="683FA453" w14:textId="77777777" w:rsidR="005530FA" w:rsidRPr="00ED519A" w:rsidRDefault="005530FA" w:rsidP="00AC537C">
            <w:pPr>
              <w:pStyle w:val="TijeloA"/>
              <w:spacing w:after="0"/>
              <w:ind w:right="51"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65,40</w:t>
            </w:r>
          </w:p>
        </w:tc>
        <w:tc>
          <w:tcPr>
            <w:tcW w:w="1136" w:type="dxa"/>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2" w:type="dxa"/>
            </w:tcMar>
          </w:tcPr>
          <w:p w14:paraId="6C8FF178" w14:textId="77777777" w:rsidR="005530FA" w:rsidRPr="00ED519A" w:rsidRDefault="005530FA" w:rsidP="00AC537C">
            <w:pPr>
              <w:pStyle w:val="TijeloA"/>
              <w:spacing w:after="0"/>
              <w:ind w:right="52"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61,31</w:t>
            </w:r>
          </w:p>
        </w:tc>
        <w:tc>
          <w:tcPr>
            <w:tcW w:w="992" w:type="dxa"/>
            <w:gridSpan w:val="2"/>
            <w:tcBorders>
              <w:top w:val="single" w:sz="6" w:space="0" w:color="97989B"/>
              <w:left w:val="single" w:sz="6" w:space="0" w:color="97989B"/>
              <w:bottom w:val="single" w:sz="4" w:space="0" w:color="97989B"/>
              <w:right w:val="single" w:sz="6" w:space="0" w:color="97989B"/>
            </w:tcBorders>
            <w:shd w:val="clear" w:color="auto" w:fill="auto"/>
            <w:tcMar>
              <w:top w:w="80" w:type="dxa"/>
              <w:left w:w="80" w:type="dxa"/>
              <w:bottom w:w="80" w:type="dxa"/>
              <w:right w:w="134" w:type="dxa"/>
            </w:tcMar>
          </w:tcPr>
          <w:p w14:paraId="692F8952" w14:textId="77777777" w:rsidR="005530FA" w:rsidRPr="00ED519A" w:rsidRDefault="005530FA" w:rsidP="00AC537C">
            <w:pPr>
              <w:pStyle w:val="TijeloA"/>
              <w:spacing w:after="0"/>
              <w:ind w:right="54"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19,38</w:t>
            </w:r>
          </w:p>
        </w:tc>
        <w:tc>
          <w:tcPr>
            <w:tcW w:w="992" w:type="dxa"/>
            <w:tcBorders>
              <w:top w:val="single" w:sz="6" w:space="0" w:color="97989B"/>
              <w:left w:val="single" w:sz="6" w:space="0" w:color="97989B"/>
              <w:bottom w:val="single" w:sz="4" w:space="0" w:color="97989B"/>
              <w:right w:val="single" w:sz="4" w:space="0" w:color="97989B"/>
            </w:tcBorders>
            <w:shd w:val="clear" w:color="auto" w:fill="auto"/>
            <w:tcMar>
              <w:top w:w="80" w:type="dxa"/>
              <w:left w:w="80" w:type="dxa"/>
              <w:bottom w:w="80" w:type="dxa"/>
              <w:right w:w="129" w:type="dxa"/>
            </w:tcMar>
          </w:tcPr>
          <w:p w14:paraId="5FB3EB06" w14:textId="77777777" w:rsidR="005530FA" w:rsidRPr="00ED519A" w:rsidRDefault="005530FA" w:rsidP="00AC537C">
            <w:pPr>
              <w:pStyle w:val="TijeloA"/>
              <w:spacing w:after="0"/>
              <w:ind w:right="49" w:firstLine="22"/>
              <w:jc w:val="right"/>
              <w:rPr>
                <w:rFonts w:ascii="Times New Roman" w:hAnsi="Times New Roman" w:cs="Times New Roman"/>
                <w:color w:val="auto"/>
                <w:sz w:val="16"/>
                <w:szCs w:val="16"/>
              </w:rPr>
            </w:pPr>
            <w:r w:rsidRPr="00ED519A">
              <w:rPr>
                <w:rFonts w:ascii="Times New Roman" w:hAnsi="Times New Roman" w:cs="Times New Roman"/>
                <w:color w:val="auto"/>
                <w:sz w:val="16"/>
                <w:szCs w:val="16"/>
              </w:rPr>
              <w:t>25,30</w:t>
            </w:r>
          </w:p>
        </w:tc>
      </w:tr>
    </w:tbl>
    <w:bookmarkEnd w:id="3"/>
    <w:p w14:paraId="7588ECF2" w14:textId="77777777" w:rsidR="005530FA" w:rsidRPr="00ED519A" w:rsidRDefault="005530FA" w:rsidP="005530FA">
      <w:pPr>
        <w:pStyle w:val="TijeloA"/>
        <w:spacing w:after="212" w:line="259" w:lineRule="auto"/>
        <w:ind w:right="0" w:firstLine="0"/>
        <w:jc w:val="left"/>
        <w:rPr>
          <w:rFonts w:ascii="Times New Roman" w:hAnsi="Times New Roman" w:cs="Times New Roman"/>
          <w:i/>
          <w:iCs/>
          <w:color w:val="auto"/>
          <w:sz w:val="18"/>
          <w:szCs w:val="18"/>
        </w:rPr>
      </w:pPr>
      <w:r w:rsidRPr="00ED519A">
        <w:rPr>
          <w:rFonts w:ascii="Times New Roman" w:hAnsi="Times New Roman" w:cs="Times New Roman"/>
          <w:i/>
          <w:iCs/>
          <w:color w:val="auto"/>
          <w:sz w:val="18"/>
          <w:szCs w:val="18"/>
        </w:rPr>
        <w:t>Izvor: DZS, Popis stanovništva 2021., Stanovništvo prema starosti, spolu i tipu naselja</w:t>
      </w:r>
    </w:p>
    <w:p w14:paraId="20F6EB24" w14:textId="77777777" w:rsidR="005530FA" w:rsidRPr="00ED519A" w:rsidRDefault="005530FA" w:rsidP="005530FA">
      <w:pPr>
        <w:pStyle w:val="TijeloA"/>
        <w:spacing w:after="212" w:line="259" w:lineRule="auto"/>
        <w:ind w:right="0" w:firstLine="0"/>
        <w:jc w:val="left"/>
        <w:rPr>
          <w:rFonts w:ascii="Times New Roman" w:hAnsi="Times New Roman" w:cs="Times New Roman"/>
          <w:color w:val="auto"/>
          <w:sz w:val="18"/>
          <w:szCs w:val="18"/>
        </w:rPr>
      </w:pPr>
    </w:p>
    <w:p w14:paraId="3BA774DB" w14:textId="77777777" w:rsidR="005530FA" w:rsidRPr="00ED519A" w:rsidRDefault="005530FA" w:rsidP="005530FA">
      <w:pPr>
        <w:pStyle w:val="TijeloA"/>
        <w:tabs>
          <w:tab w:val="left" w:pos="567"/>
        </w:tabs>
        <w:spacing w:after="201" w:line="291" w:lineRule="auto"/>
        <w:ind w:right="-430" w:firstLine="0"/>
        <w:rPr>
          <w:rFonts w:ascii="Times New Roman" w:hAnsi="Times New Roman" w:cs="Times New Roman"/>
          <w:color w:val="auto"/>
          <w:u w:color="373535"/>
        </w:rPr>
      </w:pPr>
      <w:r w:rsidRPr="00ED519A">
        <w:rPr>
          <w:rFonts w:ascii="Times New Roman" w:hAnsi="Times New Roman" w:cs="Times New Roman"/>
          <w:color w:val="auto"/>
          <w:u w:color="231F20"/>
        </w:rPr>
        <w:t xml:space="preserve"> </w:t>
      </w:r>
      <w:r w:rsidRPr="00ED519A">
        <w:rPr>
          <w:rFonts w:ascii="Times New Roman" w:hAnsi="Times New Roman" w:cs="Times New Roman"/>
          <w:color w:val="auto"/>
          <w:u w:color="231F20"/>
        </w:rPr>
        <w:tab/>
      </w:r>
      <w:r w:rsidRPr="00ED519A">
        <w:rPr>
          <w:rFonts w:ascii="Times New Roman" w:hAnsi="Times New Roman" w:cs="Times New Roman"/>
          <w:color w:val="auto"/>
          <w:u w:color="373535"/>
        </w:rPr>
        <w:t xml:space="preserve">Općina Dubravica ima veći udio muškog nego ženskog stanovništva u ukupnom broju stanovnika. Od 1192 stanovnika 604 je muškog spola, a 588 ženskog spola. Od toga, najveći je udio stanovnika starosne dobi između 15 i 64 godine koji čine nešto više od 65% ukupnog stanovništva Općine, ukupno 778 stanovnika. Zahvaljujući niskom vitalnom indeksu mlađe stanovništvo, između 0 i 14 godina, čini samo oko 13,91 % muške i 10,20 % ženske populacije. Prisutan je trend povećanja udjela starijeg stanovništva, pa muškarci starosne dobi iznad 65 godina čine oko 10,15%, a žene oko 12,5% ukupne populacije. </w:t>
      </w:r>
    </w:p>
    <w:p w14:paraId="2813D184" w14:textId="77777777" w:rsidR="00B502CF" w:rsidRPr="00ED519A" w:rsidRDefault="00B502CF" w:rsidP="00B502CF">
      <w:pPr>
        <w:pStyle w:val="TijeloA"/>
        <w:tabs>
          <w:tab w:val="left" w:pos="567"/>
        </w:tabs>
        <w:spacing w:after="201" w:line="291" w:lineRule="auto"/>
        <w:ind w:right="123" w:firstLine="0"/>
        <w:rPr>
          <w:rFonts w:ascii="Times New Roman" w:hAnsi="Times New Roman" w:cs="Times New Roman"/>
          <w:color w:val="auto"/>
          <w:u w:color="373535"/>
        </w:rPr>
      </w:pPr>
      <w:r w:rsidRPr="00ED519A">
        <w:rPr>
          <w:rFonts w:ascii="Times New Roman" w:hAnsi="Times New Roman" w:cs="Times New Roman"/>
          <w:color w:val="auto"/>
          <w:u w:color="373535"/>
        </w:rPr>
        <w:t xml:space="preserve">  </w:t>
      </w:r>
    </w:p>
    <w:p w14:paraId="2FDB5FE8" w14:textId="77777777" w:rsidR="004E22BF" w:rsidRPr="00ED519A"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73E24E92" w14:textId="77777777" w:rsidR="004E22BF" w:rsidRPr="00ED519A"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20144639" w14:textId="77777777" w:rsidR="005530FA" w:rsidRPr="00ED519A" w:rsidRDefault="005530FA" w:rsidP="00B502CF">
      <w:pPr>
        <w:pStyle w:val="TijeloA"/>
        <w:tabs>
          <w:tab w:val="left" w:pos="567"/>
        </w:tabs>
        <w:spacing w:after="201" w:line="291" w:lineRule="auto"/>
        <w:ind w:right="123" w:firstLine="0"/>
        <w:rPr>
          <w:rFonts w:ascii="Times New Roman" w:hAnsi="Times New Roman" w:cs="Times New Roman"/>
          <w:color w:val="373535"/>
          <w:u w:color="373535"/>
        </w:rPr>
      </w:pPr>
    </w:p>
    <w:p w14:paraId="7C64440D" w14:textId="77777777" w:rsidR="005530FA" w:rsidRPr="00ED519A" w:rsidRDefault="005530FA" w:rsidP="00B502CF">
      <w:pPr>
        <w:pStyle w:val="TijeloA"/>
        <w:tabs>
          <w:tab w:val="left" w:pos="567"/>
        </w:tabs>
        <w:spacing w:after="201" w:line="291" w:lineRule="auto"/>
        <w:ind w:right="123" w:firstLine="0"/>
        <w:rPr>
          <w:rFonts w:ascii="Times New Roman" w:hAnsi="Times New Roman" w:cs="Times New Roman"/>
          <w:color w:val="373535"/>
          <w:u w:color="373535"/>
        </w:rPr>
      </w:pPr>
    </w:p>
    <w:p w14:paraId="1352710A" w14:textId="77777777" w:rsidR="005530FA" w:rsidRPr="00ED519A" w:rsidRDefault="005530FA" w:rsidP="00B502CF">
      <w:pPr>
        <w:pStyle w:val="TijeloA"/>
        <w:tabs>
          <w:tab w:val="left" w:pos="567"/>
        </w:tabs>
        <w:spacing w:after="201" w:line="291" w:lineRule="auto"/>
        <w:ind w:right="123" w:firstLine="0"/>
        <w:rPr>
          <w:rFonts w:ascii="Times New Roman" w:hAnsi="Times New Roman" w:cs="Times New Roman"/>
          <w:color w:val="373535"/>
          <w:u w:color="373535"/>
        </w:rPr>
      </w:pPr>
    </w:p>
    <w:p w14:paraId="67198F82" w14:textId="77777777" w:rsidR="004E22BF" w:rsidRPr="00ED519A"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493AF5DE" w14:textId="77777777" w:rsidR="004E22BF" w:rsidRPr="00ED519A"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25462729" w14:textId="77777777" w:rsidR="004E22BF" w:rsidRPr="00ED519A"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6835FEE7" w14:textId="77777777" w:rsidR="004E22BF" w:rsidRPr="00ED519A"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3916407A" w14:textId="77777777" w:rsidR="004E22BF" w:rsidRPr="00ED519A" w:rsidRDefault="004E22BF" w:rsidP="00B502CF">
      <w:pPr>
        <w:pStyle w:val="TijeloA"/>
        <w:tabs>
          <w:tab w:val="left" w:pos="567"/>
        </w:tabs>
        <w:spacing w:after="201" w:line="291" w:lineRule="auto"/>
        <w:ind w:right="123" w:firstLine="0"/>
        <w:rPr>
          <w:rFonts w:ascii="Times New Roman" w:hAnsi="Times New Roman" w:cs="Times New Roman"/>
          <w:color w:val="373535"/>
          <w:u w:color="373535"/>
        </w:rPr>
      </w:pPr>
    </w:p>
    <w:p w14:paraId="1B597791" w14:textId="77777777" w:rsidR="00B502CF" w:rsidRPr="00ED519A" w:rsidRDefault="00B502CF" w:rsidP="00B502CF">
      <w:pPr>
        <w:pStyle w:val="TijeloA"/>
        <w:numPr>
          <w:ilvl w:val="1"/>
          <w:numId w:val="6"/>
        </w:numPr>
        <w:tabs>
          <w:tab w:val="left" w:pos="567"/>
        </w:tabs>
        <w:spacing w:after="201" w:line="291" w:lineRule="auto"/>
        <w:ind w:right="123"/>
        <w:rPr>
          <w:rFonts w:ascii="Times New Roman" w:hAnsi="Times New Roman" w:cs="Times New Roman"/>
          <w:b/>
        </w:rPr>
      </w:pPr>
      <w:r w:rsidRPr="00ED519A">
        <w:rPr>
          <w:rFonts w:ascii="Times New Roman" w:hAnsi="Times New Roman" w:cs="Times New Roman"/>
          <w:b/>
        </w:rPr>
        <w:t xml:space="preserve">Migracije stanovništva </w:t>
      </w:r>
    </w:p>
    <w:p w14:paraId="524CBB82" w14:textId="77777777" w:rsidR="00B502CF" w:rsidRPr="00ED519A" w:rsidRDefault="00B502CF" w:rsidP="00B502CF">
      <w:pPr>
        <w:pStyle w:val="TijeloA"/>
        <w:rPr>
          <w:rFonts w:ascii="Times New Roman" w:hAnsi="Times New Roman" w:cs="Times New Roman"/>
        </w:rPr>
      </w:pPr>
    </w:p>
    <w:p w14:paraId="6A21988A" w14:textId="5E7F86DE" w:rsidR="005530FA" w:rsidRPr="00ED519A" w:rsidRDefault="00B502CF" w:rsidP="005530FA">
      <w:pPr>
        <w:pStyle w:val="TijeloA"/>
        <w:tabs>
          <w:tab w:val="left" w:pos="567"/>
        </w:tabs>
        <w:spacing w:after="0" w:line="276" w:lineRule="auto"/>
        <w:ind w:right="-430" w:firstLine="0"/>
        <w:rPr>
          <w:rFonts w:ascii="Times New Roman" w:hAnsi="Times New Roman" w:cs="Times New Roman"/>
          <w:color w:val="FF0000"/>
          <w:u w:color="FF0000"/>
        </w:rPr>
      </w:pPr>
      <w:r w:rsidRPr="00ED519A">
        <w:rPr>
          <w:rFonts w:ascii="Times New Roman" w:hAnsi="Times New Roman" w:cs="Times New Roman"/>
        </w:rPr>
        <w:tab/>
      </w:r>
      <w:r w:rsidR="005530FA" w:rsidRPr="00ED519A">
        <w:rPr>
          <w:rFonts w:ascii="Times New Roman" w:hAnsi="Times New Roman" w:cs="Times New Roman"/>
        </w:rPr>
        <w:t xml:space="preserve">Prostorna pokretljivost stanovništva dosta je prisutna na ovom području. Prisutne su dnevne migracije stanovništva budući da veliki broj stanovnika dnevno odlazi na posao u industrijski razvijenije općine i gradove. Međutim, sve veći problem ovog područja su emigracije mladih i obrazovanih osoba s područja Općine Dubravica u gradove i u inozemstvo, koji odlaze najčešće zbog većih plaća, kvalitetnih radnih mjesta i kvalitetnijeg života. </w:t>
      </w:r>
    </w:p>
    <w:p w14:paraId="25E5DBD9" w14:textId="77777777" w:rsidR="005530FA" w:rsidRPr="00ED519A" w:rsidRDefault="005530FA" w:rsidP="005530FA">
      <w:pPr>
        <w:pStyle w:val="TijeloA"/>
        <w:spacing w:after="0" w:line="276" w:lineRule="auto"/>
        <w:ind w:right="-430" w:firstLine="0"/>
        <w:rPr>
          <w:rFonts w:ascii="Times New Roman" w:hAnsi="Times New Roman" w:cs="Times New Roman"/>
        </w:rPr>
      </w:pPr>
      <w:r w:rsidRPr="00ED519A">
        <w:rPr>
          <w:rFonts w:ascii="Times New Roman" w:hAnsi="Times New Roman" w:cs="Times New Roman"/>
        </w:rPr>
        <w:t xml:space="preserve"> </w:t>
      </w:r>
      <w:r w:rsidRPr="00ED519A">
        <w:rPr>
          <w:rFonts w:ascii="Times New Roman" w:hAnsi="Times New Roman" w:cs="Times New Roman"/>
        </w:rPr>
        <w:tab/>
        <w:t xml:space="preserve">Po pokazateljima iz prethodnih tablica kao što su negativan prirodni prirast, pad broja stanovništva te nepovoljna dobno-spolna struktura stanovništva i područje općine Dubravica suočava se s depopulacijom stanovništva.  </w:t>
      </w:r>
    </w:p>
    <w:p w14:paraId="7E2FD504" w14:textId="77777777" w:rsidR="005530FA" w:rsidRPr="00ED519A" w:rsidRDefault="005530FA" w:rsidP="005530FA">
      <w:pPr>
        <w:pStyle w:val="TijeloA"/>
        <w:tabs>
          <w:tab w:val="left" w:pos="567"/>
        </w:tabs>
        <w:spacing w:after="0" w:line="276" w:lineRule="auto"/>
        <w:ind w:right="-430" w:firstLine="0"/>
        <w:rPr>
          <w:rFonts w:ascii="Times New Roman" w:eastAsia="Times New Roman" w:hAnsi="Times New Roman" w:cs="Times New Roman"/>
        </w:rPr>
      </w:pPr>
      <w:r w:rsidRPr="00ED519A">
        <w:rPr>
          <w:rFonts w:ascii="Times New Roman" w:hAnsi="Times New Roman" w:cs="Times New Roman"/>
        </w:rPr>
        <w:tab/>
        <w:t xml:space="preserve">Navedeni demografski poremećaji su alarmantni zbog niskog broja mlađe i opadanja radno sposobne starosne skupine. </w:t>
      </w:r>
    </w:p>
    <w:p w14:paraId="704FDCED" w14:textId="0C0BFBB5" w:rsidR="00F51E43" w:rsidRPr="00ED519A" w:rsidRDefault="00B502CF" w:rsidP="005530FA">
      <w:pPr>
        <w:pStyle w:val="TijeloA"/>
        <w:tabs>
          <w:tab w:val="left" w:pos="567"/>
        </w:tabs>
        <w:spacing w:after="0" w:line="276" w:lineRule="auto"/>
        <w:ind w:right="-430" w:firstLine="0"/>
        <w:rPr>
          <w:rFonts w:ascii="Times New Roman" w:hAnsi="Times New Roman" w:cs="Times New Roman"/>
          <w:sz w:val="22"/>
          <w:szCs w:val="22"/>
        </w:rPr>
      </w:pPr>
      <w:r w:rsidRPr="00ED519A">
        <w:rPr>
          <w:rFonts w:ascii="Times New Roman" w:hAnsi="Times New Roman" w:cs="Times New Roman"/>
          <w:sz w:val="22"/>
          <w:szCs w:val="22"/>
        </w:rPr>
        <w:t xml:space="preserve"> </w:t>
      </w:r>
    </w:p>
    <w:p w14:paraId="03ED3A31" w14:textId="76F96637" w:rsidR="00B502CF" w:rsidRPr="00ED519A" w:rsidRDefault="00B502CF" w:rsidP="00B502CF">
      <w:pPr>
        <w:pStyle w:val="Naslov2"/>
        <w:numPr>
          <w:ilvl w:val="1"/>
          <w:numId w:val="8"/>
        </w:numPr>
        <w:spacing w:after="210"/>
        <w:rPr>
          <w:rFonts w:ascii="Times New Roman" w:hAnsi="Times New Roman" w:cs="Times New Roman"/>
        </w:rPr>
      </w:pPr>
      <w:r w:rsidRPr="00ED519A">
        <w:rPr>
          <w:rFonts w:ascii="Times New Roman" w:hAnsi="Times New Roman" w:cs="Times New Roman"/>
        </w:rPr>
        <w:t xml:space="preserve">Demografski program kroz prostorno planiranje u Općini </w:t>
      </w:r>
      <w:r w:rsidR="005530FA" w:rsidRPr="00ED519A">
        <w:rPr>
          <w:rFonts w:ascii="Times New Roman" w:hAnsi="Times New Roman" w:cs="Times New Roman"/>
        </w:rPr>
        <w:t>Dubravica</w:t>
      </w:r>
    </w:p>
    <w:p w14:paraId="26FDE751" w14:textId="77777777" w:rsidR="00F51E43" w:rsidRPr="00ED519A" w:rsidRDefault="00F51E43" w:rsidP="00F51E43">
      <w:pPr>
        <w:pStyle w:val="TijeloA"/>
        <w:rPr>
          <w:rFonts w:ascii="Times New Roman" w:hAnsi="Times New Roman" w:cs="Times New Roman"/>
        </w:rPr>
      </w:pPr>
    </w:p>
    <w:p w14:paraId="7B848007" w14:textId="77777777" w:rsidR="002D576E" w:rsidRPr="00ED519A" w:rsidRDefault="00B502CF" w:rsidP="002D576E">
      <w:pPr>
        <w:pStyle w:val="TijeloA"/>
        <w:tabs>
          <w:tab w:val="left" w:pos="567"/>
        </w:tabs>
        <w:spacing w:after="181" w:line="276" w:lineRule="auto"/>
        <w:ind w:right="-288" w:firstLine="0"/>
        <w:rPr>
          <w:rFonts w:ascii="Times New Roman" w:hAnsi="Times New Roman" w:cs="Times New Roman"/>
        </w:rPr>
      </w:pPr>
      <w:r w:rsidRPr="00ED519A">
        <w:rPr>
          <w:rFonts w:ascii="Times New Roman" w:hAnsi="Times New Roman" w:cs="Times New Roman"/>
        </w:rPr>
        <w:tab/>
      </w:r>
      <w:r w:rsidR="002D576E" w:rsidRPr="00ED519A">
        <w:rPr>
          <w:rFonts w:ascii="Times New Roman" w:hAnsi="Times New Roman" w:cs="Times New Roman"/>
        </w:rPr>
        <w:t>Imajući u vidu</w:t>
      </w:r>
      <w:r w:rsidR="002D576E" w:rsidRPr="00ED519A">
        <w:rPr>
          <w:rFonts w:ascii="Times New Roman" w:hAnsi="Times New Roman" w:cs="Times New Roman"/>
          <w:b/>
          <w:bCs/>
        </w:rPr>
        <w:t xml:space="preserve"> </w:t>
      </w:r>
      <w:r w:rsidR="002D576E" w:rsidRPr="00ED519A">
        <w:rPr>
          <w:rFonts w:ascii="Times New Roman" w:hAnsi="Times New Roman" w:cs="Times New Roman"/>
        </w:rPr>
        <w:t xml:space="preserve"> navedene demografske podatke, kao osnovni cilj i prioritet budućeg razvoja Općine Dubravica nameće se potreba za zadržavanje postojećih i privlačenje novih stanovnika. No za realizaciju tog cilja potrebno je omogućiti i izgradnju stambenog fonda kao i drugih javnih građevina koje prate opće potrebe stanovnika i stanovanje.  </w:t>
      </w:r>
    </w:p>
    <w:p w14:paraId="25309836" w14:textId="77777777" w:rsidR="002D576E" w:rsidRPr="00ED519A" w:rsidRDefault="002D576E" w:rsidP="002D576E">
      <w:pPr>
        <w:pStyle w:val="TijeloA"/>
        <w:tabs>
          <w:tab w:val="left" w:pos="567"/>
        </w:tabs>
        <w:spacing w:after="181" w:line="276" w:lineRule="auto"/>
        <w:ind w:right="-288" w:firstLine="0"/>
        <w:rPr>
          <w:rFonts w:ascii="Times New Roman" w:eastAsia="Times New Roman" w:hAnsi="Times New Roman" w:cs="Times New Roman"/>
        </w:rPr>
      </w:pPr>
      <w:r w:rsidRPr="00ED519A">
        <w:rPr>
          <w:rFonts w:ascii="Times New Roman" w:hAnsi="Times New Roman" w:cs="Times New Roman"/>
        </w:rPr>
        <w:tab/>
      </w:r>
      <w:r w:rsidRPr="00ED519A">
        <w:rPr>
          <w:rFonts w:ascii="Times New Roman" w:hAnsi="Times New Roman" w:cs="Times New Roman"/>
          <w:color w:val="231F20"/>
          <w:u w:color="231F20"/>
        </w:rPr>
        <w:t xml:space="preserve">Razvoj naselja i količina površina za njihov nesmetani razvoj na prostoru Zagrebačke županije, pa tako i Općine Dubravica su vrlo povoljni. Ne postoje prostorna ograničenja koja bi usporavala ili ograničavala njihov razvoj budući planskom dokumentacijom osigurano dovoljno prostora za smještaj i razvoj naselja. Osim toga unutar postojećih granica građevinskih područja naselja je značajan broj praznih stambenih objekata u privatnom vlasništvu čijom rekonstrukcijom ili rušenjem i novogradnjom se može osigurati dovoljan broj stambenih jedinica.  </w:t>
      </w:r>
    </w:p>
    <w:p w14:paraId="6AED94C3" w14:textId="544C1945" w:rsidR="00B502CF" w:rsidRPr="00ED519A" w:rsidRDefault="00B502CF" w:rsidP="002D576E">
      <w:pPr>
        <w:pStyle w:val="TijeloA"/>
        <w:tabs>
          <w:tab w:val="left" w:pos="567"/>
        </w:tabs>
        <w:spacing w:after="181" w:line="276" w:lineRule="auto"/>
        <w:ind w:right="-288" w:firstLine="0"/>
        <w:rPr>
          <w:rFonts w:ascii="Times New Roman" w:eastAsia="Times New Roman" w:hAnsi="Times New Roman" w:cs="Times New Roman"/>
        </w:rPr>
      </w:pPr>
      <w:r w:rsidRPr="00ED519A">
        <w:rPr>
          <w:rFonts w:ascii="Times New Roman" w:hAnsi="Times New Roman" w:cs="Times New Roman"/>
          <w:color w:val="231F20"/>
          <w:u w:color="231F20"/>
        </w:rPr>
        <w:t xml:space="preserve"> </w:t>
      </w:r>
    </w:p>
    <w:p w14:paraId="3770FA6C" w14:textId="77777777" w:rsidR="00B502CF" w:rsidRPr="00ED519A" w:rsidRDefault="00B502CF" w:rsidP="00B502CF">
      <w:pPr>
        <w:pStyle w:val="TijeloA"/>
        <w:ind w:right="0" w:firstLine="695"/>
        <w:rPr>
          <w:rFonts w:ascii="Times New Roman" w:hAnsi="Times New Roman" w:cs="Times New Roman"/>
        </w:rPr>
      </w:pPr>
    </w:p>
    <w:p w14:paraId="0FE431F5" w14:textId="77777777" w:rsidR="009B6C72" w:rsidRPr="00ED519A" w:rsidRDefault="009B6C72" w:rsidP="00B502CF">
      <w:pPr>
        <w:pStyle w:val="TijeloA"/>
        <w:ind w:right="0" w:firstLine="695"/>
        <w:rPr>
          <w:rFonts w:ascii="Times New Roman" w:hAnsi="Times New Roman" w:cs="Times New Roman"/>
        </w:rPr>
      </w:pPr>
    </w:p>
    <w:p w14:paraId="405D4A23" w14:textId="77777777" w:rsidR="009B6C72" w:rsidRPr="00ED519A" w:rsidRDefault="009B6C72" w:rsidP="00B502CF">
      <w:pPr>
        <w:pStyle w:val="TijeloA"/>
        <w:ind w:right="0" w:firstLine="695"/>
        <w:rPr>
          <w:rFonts w:ascii="Times New Roman" w:hAnsi="Times New Roman" w:cs="Times New Roman"/>
        </w:rPr>
      </w:pPr>
    </w:p>
    <w:p w14:paraId="55F1FB27" w14:textId="77777777" w:rsidR="009B6C72" w:rsidRPr="00ED519A" w:rsidRDefault="009B6C72" w:rsidP="00B502CF">
      <w:pPr>
        <w:pStyle w:val="TijeloA"/>
        <w:ind w:right="0" w:firstLine="695"/>
        <w:rPr>
          <w:rFonts w:ascii="Times New Roman" w:hAnsi="Times New Roman" w:cs="Times New Roman"/>
        </w:rPr>
      </w:pPr>
    </w:p>
    <w:p w14:paraId="429ABA3E" w14:textId="77777777" w:rsidR="004E22BF" w:rsidRPr="00ED519A" w:rsidRDefault="004E22BF" w:rsidP="00B502CF">
      <w:pPr>
        <w:pStyle w:val="TijeloA"/>
        <w:ind w:right="0" w:firstLine="695"/>
        <w:rPr>
          <w:rFonts w:ascii="Times New Roman" w:hAnsi="Times New Roman" w:cs="Times New Roman"/>
        </w:rPr>
      </w:pPr>
    </w:p>
    <w:p w14:paraId="084EBF55" w14:textId="77777777" w:rsidR="004E22BF" w:rsidRPr="00ED519A" w:rsidRDefault="004E22BF" w:rsidP="00B502CF">
      <w:pPr>
        <w:pStyle w:val="TijeloA"/>
        <w:ind w:right="0" w:firstLine="695"/>
        <w:rPr>
          <w:rFonts w:ascii="Times New Roman" w:hAnsi="Times New Roman" w:cs="Times New Roman"/>
        </w:rPr>
      </w:pPr>
    </w:p>
    <w:p w14:paraId="631FC39E" w14:textId="77777777" w:rsidR="004E22BF" w:rsidRPr="00ED519A" w:rsidRDefault="004E22BF" w:rsidP="00B502CF">
      <w:pPr>
        <w:pStyle w:val="TijeloA"/>
        <w:ind w:right="0" w:firstLine="695"/>
        <w:rPr>
          <w:rFonts w:ascii="Times New Roman" w:hAnsi="Times New Roman" w:cs="Times New Roman"/>
        </w:rPr>
      </w:pPr>
    </w:p>
    <w:p w14:paraId="2A685803" w14:textId="77777777" w:rsidR="004E22BF" w:rsidRPr="00ED519A" w:rsidRDefault="004E22BF" w:rsidP="00B502CF">
      <w:pPr>
        <w:pStyle w:val="TijeloA"/>
        <w:ind w:right="0" w:firstLine="695"/>
        <w:rPr>
          <w:rFonts w:ascii="Times New Roman" w:hAnsi="Times New Roman" w:cs="Times New Roman"/>
        </w:rPr>
      </w:pPr>
    </w:p>
    <w:p w14:paraId="60C882F5" w14:textId="77777777" w:rsidR="004E22BF" w:rsidRPr="00ED519A" w:rsidRDefault="004E22BF" w:rsidP="00B502CF">
      <w:pPr>
        <w:pStyle w:val="TijeloA"/>
        <w:ind w:right="0" w:firstLine="695"/>
        <w:rPr>
          <w:rFonts w:ascii="Times New Roman" w:hAnsi="Times New Roman" w:cs="Times New Roman"/>
        </w:rPr>
      </w:pPr>
    </w:p>
    <w:p w14:paraId="5C24726C" w14:textId="77777777" w:rsidR="004E22BF" w:rsidRPr="00ED519A" w:rsidRDefault="004E22BF" w:rsidP="00B502CF">
      <w:pPr>
        <w:pStyle w:val="TijeloA"/>
        <w:ind w:right="0" w:firstLine="695"/>
        <w:rPr>
          <w:rFonts w:ascii="Times New Roman" w:hAnsi="Times New Roman" w:cs="Times New Roman"/>
        </w:rPr>
      </w:pPr>
    </w:p>
    <w:p w14:paraId="14855CE3" w14:textId="77777777" w:rsidR="004E22BF" w:rsidRPr="00ED519A" w:rsidRDefault="004E22BF" w:rsidP="00B502CF">
      <w:pPr>
        <w:pStyle w:val="TijeloA"/>
        <w:ind w:right="0" w:firstLine="695"/>
        <w:rPr>
          <w:rFonts w:ascii="Times New Roman" w:hAnsi="Times New Roman" w:cs="Times New Roman"/>
        </w:rPr>
      </w:pPr>
    </w:p>
    <w:p w14:paraId="1ED53328" w14:textId="77777777" w:rsidR="004E22BF" w:rsidRPr="00ED519A" w:rsidRDefault="004E22BF" w:rsidP="00B502CF">
      <w:pPr>
        <w:pStyle w:val="TijeloA"/>
        <w:ind w:right="0" w:firstLine="695"/>
        <w:rPr>
          <w:rFonts w:ascii="Times New Roman" w:hAnsi="Times New Roman" w:cs="Times New Roman"/>
        </w:rPr>
      </w:pPr>
    </w:p>
    <w:p w14:paraId="6482E307" w14:textId="77777777" w:rsidR="004E22BF" w:rsidRPr="00ED519A" w:rsidRDefault="004E22BF" w:rsidP="00B502CF">
      <w:pPr>
        <w:pStyle w:val="TijeloA"/>
        <w:ind w:right="0" w:firstLine="695"/>
        <w:rPr>
          <w:rFonts w:ascii="Times New Roman" w:hAnsi="Times New Roman" w:cs="Times New Roman"/>
        </w:rPr>
      </w:pPr>
    </w:p>
    <w:p w14:paraId="6D531479" w14:textId="77777777" w:rsidR="004E22BF" w:rsidRPr="00ED519A" w:rsidRDefault="004E22BF" w:rsidP="00B502CF">
      <w:pPr>
        <w:pStyle w:val="TijeloA"/>
        <w:ind w:right="0" w:firstLine="695"/>
        <w:rPr>
          <w:rFonts w:ascii="Times New Roman" w:hAnsi="Times New Roman" w:cs="Times New Roman"/>
        </w:rPr>
      </w:pPr>
    </w:p>
    <w:p w14:paraId="2867F2F1" w14:textId="77777777" w:rsidR="004E22BF" w:rsidRPr="00ED519A" w:rsidRDefault="004E22BF" w:rsidP="00B502CF">
      <w:pPr>
        <w:pStyle w:val="TijeloA"/>
        <w:ind w:right="0" w:firstLine="695"/>
        <w:rPr>
          <w:rFonts w:ascii="Times New Roman" w:hAnsi="Times New Roman" w:cs="Times New Roman"/>
        </w:rPr>
      </w:pPr>
    </w:p>
    <w:p w14:paraId="3F3CEA39" w14:textId="77777777" w:rsidR="009B6C72" w:rsidRPr="00ED519A" w:rsidRDefault="009B6C72" w:rsidP="00B502CF">
      <w:pPr>
        <w:pStyle w:val="TijeloA"/>
        <w:ind w:right="0" w:firstLine="695"/>
        <w:rPr>
          <w:rFonts w:ascii="Times New Roman" w:hAnsi="Times New Roman" w:cs="Times New Roman"/>
        </w:rPr>
      </w:pPr>
    </w:p>
    <w:p w14:paraId="0443C533" w14:textId="77777777" w:rsidR="00B502CF" w:rsidRPr="00ED519A" w:rsidRDefault="00B502CF" w:rsidP="00B502CF">
      <w:pPr>
        <w:pStyle w:val="Naslov1"/>
        <w:numPr>
          <w:ilvl w:val="0"/>
          <w:numId w:val="9"/>
        </w:numPr>
        <w:rPr>
          <w:rFonts w:ascii="Times New Roman" w:hAnsi="Times New Roman" w:cs="Times New Roman"/>
          <w:lang w:val="hr-HR"/>
        </w:rPr>
      </w:pPr>
      <w:r w:rsidRPr="00ED519A">
        <w:rPr>
          <w:rFonts w:ascii="Times New Roman" w:hAnsi="Times New Roman" w:cs="Times New Roman"/>
          <w:lang w:val="hr-HR"/>
        </w:rPr>
        <w:t xml:space="preserve">CILJ I KORISNICI  PROGRAMA  </w:t>
      </w:r>
    </w:p>
    <w:p w14:paraId="36F0DF57" w14:textId="77777777" w:rsidR="00B502CF" w:rsidRPr="00ED519A" w:rsidRDefault="00B502CF" w:rsidP="00B502CF">
      <w:pPr>
        <w:pStyle w:val="TijeloA"/>
        <w:spacing w:after="51" w:line="259" w:lineRule="auto"/>
        <w:ind w:right="0" w:firstLine="0"/>
        <w:jc w:val="left"/>
        <w:rPr>
          <w:rFonts w:ascii="Times New Roman" w:hAnsi="Times New Roman" w:cs="Times New Roman"/>
        </w:rPr>
      </w:pPr>
      <w:r w:rsidRPr="00ED519A">
        <w:rPr>
          <w:rFonts w:ascii="Times New Roman" w:hAnsi="Times New Roman" w:cs="Times New Roman"/>
          <w:b/>
          <w:bCs/>
          <w:sz w:val="22"/>
          <w:szCs w:val="22"/>
        </w:rPr>
        <w:t xml:space="preserve"> </w:t>
      </w:r>
      <w:r w:rsidRPr="00ED519A">
        <w:rPr>
          <w:rFonts w:ascii="Times New Roman" w:hAnsi="Times New Roman" w:cs="Times New Roman"/>
        </w:rPr>
        <w:t xml:space="preserve"> </w:t>
      </w:r>
    </w:p>
    <w:p w14:paraId="51B4CDB8"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t xml:space="preserve">Ciljevi se demografskog razvoja mogu preciznije odrediti kao: obnavljanje naselja kroz poboljšanje društvene i komunalne infrastrukture; ublažavanje i ispravljanje negativnih demografskih tendencija osiguranjem prirodnog kretanja i migracijskih tokova; osiguranjem ravnomjernog razmještaja stanovništva u prostoru i poboljšanjem standarda življenja.  </w:t>
      </w:r>
    </w:p>
    <w:p w14:paraId="2044DFC4"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t xml:space="preserve">Demografski cilj treba realizirati zadržavanjem postojećeg i povratkom iseljenog posebno mlađeg, školovanog stanovništva, poticanjem povećanja broja članova obitelji te doseljavanjem na područje Općine uz istovremeno stvaranje uvjeta školovanja i rada u mjestu stanovanja. Treba stimulirati ostanak mlađih osoba u radno-aktivnoj dobi te stvarati uvjete za imigracijska kretanja (doseljenje mlađeg radno-aktivnog stanovništva). </w:t>
      </w:r>
    </w:p>
    <w:p w14:paraId="0D492677" w14:textId="77777777" w:rsidR="00B502CF" w:rsidRPr="00ED519A" w:rsidRDefault="00B502CF" w:rsidP="00B502CF">
      <w:pPr>
        <w:pStyle w:val="TijeloA"/>
        <w:tabs>
          <w:tab w:val="left" w:pos="567"/>
        </w:tabs>
        <w:ind w:right="-430" w:firstLine="0"/>
        <w:rPr>
          <w:rFonts w:ascii="Times New Roman" w:eastAsia="Times New Roman" w:hAnsi="Times New Roman" w:cs="Times New Roman"/>
        </w:rPr>
      </w:pPr>
      <w:r w:rsidRPr="00ED519A">
        <w:rPr>
          <w:rFonts w:ascii="Times New Roman" w:hAnsi="Times New Roman" w:cs="Times New Roman"/>
        </w:rPr>
        <w:tab/>
        <w:t>Međutim, postoji više problema u provođenju ovog programa, a jedan od njih leži u nedostatku raspoloživih stambenih objekata u vlasništvu Općine, u kompliciranoj birokraciji prilikom otkupa i prodaje ciljanim skupinama.</w:t>
      </w:r>
    </w:p>
    <w:p w14:paraId="4A5568EA" w14:textId="77777777" w:rsidR="00B502CF" w:rsidRPr="00ED519A" w:rsidRDefault="00B502CF" w:rsidP="00B502CF">
      <w:pPr>
        <w:pStyle w:val="Naslov1"/>
        <w:ind w:right="-430"/>
        <w:rPr>
          <w:rFonts w:ascii="Times New Roman" w:hAnsi="Times New Roman" w:cs="Times New Roman"/>
          <w:lang w:val="hr-HR"/>
        </w:rPr>
      </w:pPr>
    </w:p>
    <w:p w14:paraId="49A6B000" w14:textId="77777777" w:rsidR="00B502CF" w:rsidRPr="00ED519A" w:rsidRDefault="00B502CF" w:rsidP="00B502CF">
      <w:pPr>
        <w:pStyle w:val="TijeloA"/>
        <w:tabs>
          <w:tab w:val="left" w:pos="567"/>
        </w:tabs>
        <w:spacing w:after="0" w:line="259" w:lineRule="auto"/>
        <w:ind w:right="-430" w:firstLine="0"/>
        <w:jc w:val="left"/>
        <w:rPr>
          <w:rFonts w:ascii="Times New Roman" w:hAnsi="Times New Roman" w:cs="Times New Roman"/>
        </w:rPr>
      </w:pPr>
      <w:r w:rsidRPr="00ED519A">
        <w:rPr>
          <w:rFonts w:ascii="Times New Roman" w:hAnsi="Times New Roman" w:cs="Times New Roman"/>
          <w:b/>
          <w:bCs/>
        </w:rPr>
        <w:t xml:space="preserve">     </w:t>
      </w:r>
      <w:r w:rsidRPr="00ED519A">
        <w:rPr>
          <w:rFonts w:ascii="Times New Roman" w:hAnsi="Times New Roman" w:cs="Times New Roman"/>
          <w:b/>
          <w:bCs/>
        </w:rPr>
        <w:tab/>
        <w:t xml:space="preserve"> </w:t>
      </w:r>
      <w:r w:rsidRPr="00ED519A">
        <w:rPr>
          <w:rFonts w:ascii="Times New Roman" w:hAnsi="Times New Roman" w:cs="Times New Roman"/>
        </w:rPr>
        <w:t xml:space="preserve">Korisnici  mjera i olakšica iz ovog Programa su mlade obitelji i mlade osobe.  </w:t>
      </w:r>
    </w:p>
    <w:p w14:paraId="1ABAC56C" w14:textId="77777777" w:rsidR="00B502CF" w:rsidRPr="00ED519A" w:rsidRDefault="00B502CF" w:rsidP="00B502CF">
      <w:pPr>
        <w:pStyle w:val="TijeloA"/>
        <w:spacing w:after="0" w:line="259" w:lineRule="auto"/>
        <w:ind w:left="708" w:right="-430" w:firstLine="0"/>
        <w:jc w:val="left"/>
        <w:rPr>
          <w:rFonts w:ascii="Times New Roman" w:hAnsi="Times New Roman" w:cs="Times New Roman"/>
        </w:rPr>
      </w:pPr>
      <w:r w:rsidRPr="00ED519A">
        <w:rPr>
          <w:rFonts w:ascii="Times New Roman" w:hAnsi="Times New Roman" w:cs="Times New Roman"/>
        </w:rPr>
        <w:t xml:space="preserve"> </w:t>
      </w:r>
    </w:p>
    <w:p w14:paraId="0A347669" w14:textId="3F4C4DFC"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r>
      <w:r w:rsidRPr="00ED519A">
        <w:rPr>
          <w:rFonts w:ascii="Times New Roman" w:hAnsi="Times New Roman" w:cs="Times New Roman"/>
          <w:b/>
          <w:bCs/>
        </w:rPr>
        <w:t>Mladom obitelji</w:t>
      </w:r>
      <w:r w:rsidRPr="00ED519A">
        <w:rPr>
          <w:rFonts w:ascii="Times New Roman" w:hAnsi="Times New Roman" w:cs="Times New Roman"/>
        </w:rPr>
        <w:t xml:space="preserve"> smatra se mladi bračni ili izvanbračni par koji na dan 1. siječnja tekuće godine u kojoj se raspisuje natječaj za dodjelu potpore nisu </w:t>
      </w:r>
      <w:r w:rsidRPr="00ED519A">
        <w:rPr>
          <w:rFonts w:ascii="Times New Roman" w:hAnsi="Times New Roman" w:cs="Times New Roman"/>
          <w:u w:val="single"/>
        </w:rPr>
        <w:t>navršili 40 godina života</w:t>
      </w:r>
      <w:r w:rsidRPr="00ED519A">
        <w:rPr>
          <w:rFonts w:ascii="Times New Roman" w:hAnsi="Times New Roman" w:cs="Times New Roman"/>
        </w:rPr>
        <w:t>, a ukoliko se sredstva ne raspodijele do 1.prosinca tekuće godine, mladom obitelji će se smatrati i osobe starije od 40 godina, ali ne više od 45 godina života (na dan 1. siječnja tekuće godine u kojoj se raspisuje natječaj) te da svoje stambeno pitanje rješavaju stjecanjem vlasništva nad nekretninom ili izgradnjom stambenog objekta po prvi put odnosno preure</w:t>
      </w:r>
      <w:r w:rsidR="003A454C" w:rsidRPr="00ED519A">
        <w:rPr>
          <w:rFonts w:ascii="Times New Roman" w:hAnsi="Times New Roman" w:cs="Times New Roman"/>
        </w:rPr>
        <w:t>penjem</w:t>
      </w:r>
      <w:r w:rsidRPr="00ED519A">
        <w:rPr>
          <w:rFonts w:ascii="Times New Roman" w:hAnsi="Times New Roman" w:cs="Times New Roman"/>
        </w:rPr>
        <w:t xml:space="preserve"> prve nekretnine u njihovom vlasništvu.  </w:t>
      </w:r>
    </w:p>
    <w:p w14:paraId="19AF5A23"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 xml:space="preserve">          Iznimno, poticaji se mogu dodijeliti osobama ili obiteljima čija postojeća nekretnina ne zadovoljava osnovne uvjete za život, odnosno postojeća nekretnina nije dovoljno velika za sve članove obitelji. </w:t>
      </w:r>
    </w:p>
    <w:p w14:paraId="7721A8D5" w14:textId="77777777" w:rsidR="00B502CF" w:rsidRPr="00ED519A" w:rsidRDefault="00B502CF" w:rsidP="00B502CF">
      <w:pPr>
        <w:pStyle w:val="TijeloA"/>
        <w:tabs>
          <w:tab w:val="left" w:pos="567"/>
        </w:tabs>
        <w:spacing w:after="11" w:line="259" w:lineRule="auto"/>
        <w:ind w:right="-430" w:firstLine="0"/>
        <w:rPr>
          <w:rFonts w:ascii="Times New Roman" w:hAnsi="Times New Roman" w:cs="Times New Roman"/>
        </w:rPr>
      </w:pPr>
      <w:r w:rsidRPr="00ED519A">
        <w:rPr>
          <w:rFonts w:ascii="Times New Roman" w:hAnsi="Times New Roman" w:cs="Times New Roman"/>
        </w:rPr>
        <w:tab/>
        <w:t xml:space="preserve">Mladom obitelji smatra se i jednoroditeljska obitelj koju čine dijete odnosno djeca i jedan roditelj ili samohrani roditelj pod uvjetima iz prethodnog stavka.  </w:t>
      </w:r>
    </w:p>
    <w:p w14:paraId="6156F574" w14:textId="77777777" w:rsidR="00B502CF" w:rsidRPr="00ED519A" w:rsidRDefault="00B502CF" w:rsidP="00B502CF">
      <w:pPr>
        <w:pStyle w:val="TijeloA"/>
        <w:tabs>
          <w:tab w:val="left" w:pos="567"/>
        </w:tabs>
        <w:spacing w:after="11" w:line="259" w:lineRule="auto"/>
        <w:ind w:right="-430" w:firstLine="0"/>
        <w:rPr>
          <w:rFonts w:ascii="Times New Roman" w:hAnsi="Times New Roman" w:cs="Times New Roman"/>
        </w:rPr>
      </w:pPr>
      <w:r w:rsidRPr="00ED519A">
        <w:rPr>
          <w:rFonts w:ascii="Times New Roman" w:hAnsi="Times New Roman" w:cs="Times New Roman"/>
        </w:rPr>
        <w:t xml:space="preserve">         </w:t>
      </w:r>
      <w:r w:rsidRPr="00ED519A">
        <w:rPr>
          <w:rFonts w:ascii="Times New Roman" w:hAnsi="Times New Roman" w:cs="Times New Roman"/>
          <w:b/>
        </w:rPr>
        <w:t>Mladom osobom (samac)</w:t>
      </w:r>
      <w:r w:rsidRPr="00ED519A">
        <w:rPr>
          <w:rFonts w:ascii="Times New Roman" w:hAnsi="Times New Roman" w:cs="Times New Roman"/>
        </w:rPr>
        <w:t xml:space="preserve"> smatra se osoba koja na dan 1. siječnja tekuće godine u kojoj se raspisuje natječaj nije navršila 40 godina života, odnosno ukoliko nisu iskorištena sva sredstva do 1.prosinca, a na dan 1.siječnja u godini raspisivanja natječaja nije navršila više od 45 godina života. </w:t>
      </w:r>
    </w:p>
    <w:p w14:paraId="60134991"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t xml:space="preserve">Na javni poziv i javni natječaj za korištenje mjera iz ovog Programa  može se javiti mlada obitelj ili osoba koja ispunjava slijedeće uvjete:  </w:t>
      </w:r>
    </w:p>
    <w:p w14:paraId="5EFA2521" w14:textId="77777777" w:rsidR="00B502CF" w:rsidRPr="00ED519A" w:rsidRDefault="00B502CF" w:rsidP="00B502CF">
      <w:pPr>
        <w:pStyle w:val="TijeloA"/>
        <w:spacing w:after="0" w:line="259" w:lineRule="auto"/>
        <w:ind w:left="708" w:right="-430" w:firstLine="0"/>
        <w:jc w:val="left"/>
        <w:rPr>
          <w:rFonts w:ascii="Times New Roman" w:hAnsi="Times New Roman" w:cs="Times New Roman"/>
        </w:rPr>
      </w:pPr>
      <w:r w:rsidRPr="00ED519A">
        <w:rPr>
          <w:rFonts w:ascii="Times New Roman" w:hAnsi="Times New Roman" w:cs="Times New Roman"/>
        </w:rPr>
        <w:t xml:space="preserve"> </w:t>
      </w:r>
    </w:p>
    <w:p w14:paraId="3D6F3A94" w14:textId="77777777" w:rsidR="00B502CF" w:rsidRPr="00ED519A" w:rsidRDefault="00B502CF" w:rsidP="00B502CF">
      <w:pPr>
        <w:pStyle w:val="TijeloA"/>
        <w:numPr>
          <w:ilvl w:val="0"/>
          <w:numId w:val="11"/>
        </w:numPr>
        <w:ind w:right="-430"/>
        <w:rPr>
          <w:rFonts w:ascii="Times New Roman" w:hAnsi="Times New Roman" w:cs="Times New Roman"/>
        </w:rPr>
      </w:pPr>
      <w:r w:rsidRPr="00ED519A">
        <w:rPr>
          <w:rFonts w:ascii="Times New Roman" w:hAnsi="Times New Roman" w:cs="Times New Roman"/>
        </w:rPr>
        <w:t>da svi članovi mlade obitelji ili osobe (samci) imaju prijavljeno prebivalište na području Općine ili da svi doseljeni članovi mlade obitelji ili osobe prijave prebivalište na području Općine u roku tri godine od dobivanja sredstava iz ovog Programa, osim kod izgradnje novog stambenog prostora kada su obvezni prijaviti prebivalište u roku od pet godina od dobivanja sredstava, odnosno kupnje nekretnine po povlaštenoj cijeni.</w:t>
      </w:r>
    </w:p>
    <w:p w14:paraId="6F272691" w14:textId="77777777" w:rsidR="00B502CF" w:rsidRPr="00ED519A" w:rsidRDefault="00B502CF" w:rsidP="00B502CF">
      <w:pPr>
        <w:pStyle w:val="TijeloA"/>
        <w:numPr>
          <w:ilvl w:val="0"/>
          <w:numId w:val="11"/>
        </w:numPr>
        <w:ind w:right="-430"/>
        <w:rPr>
          <w:rFonts w:ascii="Times New Roman" w:hAnsi="Times New Roman" w:cs="Times New Roman"/>
        </w:rPr>
      </w:pPr>
      <w:r w:rsidRPr="00ED519A">
        <w:rPr>
          <w:rFonts w:ascii="Times New Roman" w:hAnsi="Times New Roman" w:cs="Times New Roman"/>
        </w:rPr>
        <w:t xml:space="preserve">da će svi doseljeni članovi mlade obitelji ili osobe (samci) živjeti 15 godina u nekretnini za koju su ostvarili pomoć temeljem mjera iz ovog Programa,    </w:t>
      </w:r>
    </w:p>
    <w:p w14:paraId="4BFF6A9B" w14:textId="77777777" w:rsidR="00B502CF" w:rsidRPr="00ED519A" w:rsidRDefault="00B502CF" w:rsidP="00B502CF">
      <w:pPr>
        <w:pStyle w:val="TijeloA"/>
        <w:numPr>
          <w:ilvl w:val="0"/>
          <w:numId w:val="11"/>
        </w:numPr>
        <w:ind w:right="-430"/>
        <w:rPr>
          <w:rFonts w:ascii="Times New Roman" w:hAnsi="Times New Roman" w:cs="Times New Roman"/>
        </w:rPr>
      </w:pPr>
      <w:r w:rsidRPr="00ED519A">
        <w:rPr>
          <w:rFonts w:ascii="Times New Roman" w:hAnsi="Times New Roman" w:cs="Times New Roman"/>
        </w:rPr>
        <w:t xml:space="preserve">da svi  članovi bračne ili izvanbračne zajednice, jednoroditeljske obitelji ili mlade osobe (samci) nisu stariji od 40 godina života na dan 1. siječnja tekuće godine u kojoj se raspisuje </w:t>
      </w:r>
      <w:r w:rsidRPr="00ED519A">
        <w:rPr>
          <w:rFonts w:ascii="Times New Roman" w:hAnsi="Times New Roman" w:cs="Times New Roman"/>
        </w:rPr>
        <w:lastRenderedPageBreak/>
        <w:t xml:space="preserve">javni natječaj, a u slučaju da se planirana sredstva za tekuću godinu ne utroše, sredstva mogu ostvariti i članovi mlade obitelji stariji od 40 godina, ali ne više od 45 godina života na dan 1. siječnja tekuće godine, </w:t>
      </w:r>
    </w:p>
    <w:p w14:paraId="20A9A5BC" w14:textId="77777777" w:rsidR="00B502CF" w:rsidRPr="00ED519A" w:rsidRDefault="00B502CF" w:rsidP="00B502CF">
      <w:pPr>
        <w:pStyle w:val="TijeloA"/>
        <w:numPr>
          <w:ilvl w:val="0"/>
          <w:numId w:val="11"/>
        </w:numPr>
        <w:ind w:right="-430"/>
        <w:rPr>
          <w:rFonts w:ascii="Times New Roman" w:hAnsi="Times New Roman" w:cs="Times New Roman"/>
        </w:rPr>
      </w:pPr>
      <w:r w:rsidRPr="00ED519A">
        <w:rPr>
          <w:rFonts w:ascii="Times New Roman" w:hAnsi="Times New Roman" w:cs="Times New Roman"/>
        </w:rPr>
        <w:t xml:space="preserve">da svaki od bračnih drugova ili izvanbračnih drugova koji po prvi put rješavaju stambeno pitanje stjecanjem prava vlasništva ili izgradnjom novog stambenog objekta na nekretnini stečenoj </w:t>
      </w:r>
      <w:r w:rsidRPr="00ED519A">
        <w:rPr>
          <w:rFonts w:ascii="Times New Roman" w:hAnsi="Times New Roman" w:cs="Times New Roman"/>
          <w:b/>
          <w:i/>
        </w:rPr>
        <w:t>unatrag tri (3) godine prije raspisivanja natječaja</w:t>
      </w:r>
      <w:r w:rsidRPr="00ED519A">
        <w:rPr>
          <w:rFonts w:ascii="Times New Roman" w:hAnsi="Times New Roman" w:cs="Times New Roman"/>
        </w:rPr>
        <w:t xml:space="preserve">, da nema u vlasništvu/suvlasništvu: obiteljsku kuću/stan ili kuću/stan za odmor ili da pojedinačno ili zajedno nisu vlasnici/suvlasnici poslovnog prostora na području Republike Hrvatske. Vlasništvo nekretnine ne mogu imati niti djeca podnositelja zahtjeva koja žive u istom kućanstvu ili imaju prijavljeno prebivalište na istoj adresi kao i podnositelji zahtjeva. </w:t>
      </w:r>
    </w:p>
    <w:p w14:paraId="2747E694" w14:textId="77777777" w:rsidR="00B502CF" w:rsidRPr="00ED519A" w:rsidRDefault="00B502CF" w:rsidP="00B502CF">
      <w:pPr>
        <w:pStyle w:val="TijeloA"/>
        <w:ind w:left="567" w:right="-430" w:firstLine="0"/>
        <w:rPr>
          <w:rFonts w:ascii="Times New Roman" w:hAnsi="Times New Roman" w:cs="Times New Roman"/>
        </w:rPr>
      </w:pPr>
      <w:r w:rsidRPr="00ED519A">
        <w:rPr>
          <w:rFonts w:ascii="Times New Roman" w:hAnsi="Times New Roman" w:cs="Times New Roman"/>
        </w:rPr>
        <w:t>Iznimno, poticaji se mogu dodijeliti osobama (samcima) ili obiteljima čija postojeća nekretnina ne zadovoljava osnovne uvjete za život, odnosno postojeća nekretnina nije dovoljno velika za sve članove obitelji.</w:t>
      </w:r>
    </w:p>
    <w:p w14:paraId="0C6587F9" w14:textId="729B5E20" w:rsidR="00B502CF" w:rsidRPr="00ED519A" w:rsidRDefault="00B502CF" w:rsidP="00B502CF">
      <w:pPr>
        <w:pStyle w:val="TijeloA"/>
        <w:numPr>
          <w:ilvl w:val="0"/>
          <w:numId w:val="11"/>
        </w:numPr>
        <w:ind w:right="-430"/>
        <w:rPr>
          <w:rFonts w:ascii="Times New Roman" w:hAnsi="Times New Roman" w:cs="Times New Roman"/>
        </w:rPr>
      </w:pPr>
      <w:r w:rsidRPr="00ED519A">
        <w:rPr>
          <w:rFonts w:ascii="Times New Roman" w:hAnsi="Times New Roman" w:cs="Times New Roman"/>
        </w:rPr>
        <w:t xml:space="preserve">da bar jedan od bračnih drugova ili izvanbračnih drugova ima minimalno </w:t>
      </w:r>
      <w:r w:rsidR="00B00F2F" w:rsidRPr="00ED519A">
        <w:rPr>
          <w:rFonts w:ascii="Times New Roman" w:hAnsi="Times New Roman" w:cs="Times New Roman"/>
        </w:rPr>
        <w:t>1</w:t>
      </w:r>
      <w:r w:rsidRPr="00ED519A">
        <w:rPr>
          <w:rFonts w:ascii="Times New Roman" w:hAnsi="Times New Roman" w:cs="Times New Roman"/>
        </w:rPr>
        <w:t xml:space="preserve"> godin</w:t>
      </w:r>
      <w:r w:rsidR="00B00F2F" w:rsidRPr="00ED519A">
        <w:rPr>
          <w:rFonts w:ascii="Times New Roman" w:hAnsi="Times New Roman" w:cs="Times New Roman"/>
        </w:rPr>
        <w:t>u</w:t>
      </w:r>
      <w:r w:rsidRPr="00ED519A">
        <w:rPr>
          <w:rFonts w:ascii="Times New Roman" w:hAnsi="Times New Roman" w:cs="Times New Roman"/>
        </w:rPr>
        <w:t xml:space="preserve"> radnog staža,</w:t>
      </w:r>
    </w:p>
    <w:p w14:paraId="2E1E0485" w14:textId="77777777" w:rsidR="00B502CF" w:rsidRPr="00ED519A" w:rsidRDefault="00B502CF" w:rsidP="00B502CF">
      <w:pPr>
        <w:pStyle w:val="TijeloA"/>
        <w:numPr>
          <w:ilvl w:val="0"/>
          <w:numId w:val="11"/>
        </w:numPr>
        <w:ind w:right="-430"/>
        <w:rPr>
          <w:rFonts w:ascii="Times New Roman" w:hAnsi="Times New Roman" w:cs="Times New Roman"/>
        </w:rPr>
      </w:pPr>
      <w:r w:rsidRPr="00ED519A">
        <w:rPr>
          <w:rFonts w:ascii="Times New Roman" w:hAnsi="Times New Roman" w:cs="Times New Roman"/>
        </w:rPr>
        <w:t>da niti jedan član domaćinstva nema nepodmirena dugovanja po osnovi javnih davanja prema državnom proračunu kao i  nepodmirenih dugovanja prema Općini,</w:t>
      </w:r>
    </w:p>
    <w:p w14:paraId="50A02A79" w14:textId="77777777" w:rsidR="00B502CF" w:rsidRPr="00ED519A" w:rsidRDefault="00B502CF" w:rsidP="00B502CF">
      <w:pPr>
        <w:pStyle w:val="TijeloA"/>
        <w:numPr>
          <w:ilvl w:val="0"/>
          <w:numId w:val="11"/>
        </w:numPr>
        <w:ind w:right="-430"/>
        <w:rPr>
          <w:rFonts w:ascii="Times New Roman" w:hAnsi="Times New Roman" w:cs="Times New Roman"/>
        </w:rPr>
      </w:pPr>
      <w:r w:rsidRPr="00ED519A">
        <w:rPr>
          <w:rFonts w:ascii="Times New Roman" w:hAnsi="Times New Roman" w:cs="Times New Roman"/>
        </w:rPr>
        <w:t>da jedan od bračnih odnosno izvanbračnih drugova ima najmanje srednju stručnu spremu</w:t>
      </w:r>
    </w:p>
    <w:p w14:paraId="2B8A3ABA" w14:textId="77777777" w:rsidR="00B502CF" w:rsidRPr="00ED519A" w:rsidRDefault="00B502CF" w:rsidP="00B502CF">
      <w:pPr>
        <w:pStyle w:val="TijeloA"/>
        <w:numPr>
          <w:ilvl w:val="0"/>
          <w:numId w:val="11"/>
        </w:numPr>
        <w:ind w:right="-430"/>
        <w:rPr>
          <w:rFonts w:ascii="Times New Roman" w:hAnsi="Times New Roman" w:cs="Times New Roman"/>
        </w:rPr>
      </w:pPr>
      <w:r w:rsidRPr="00ED519A">
        <w:rPr>
          <w:rFonts w:ascii="Times New Roman" w:hAnsi="Times New Roman" w:cs="Times New Roman"/>
        </w:rPr>
        <w:t>da bračni odnosno izvanbračni drugovi nisu kažnjavani odnosno da se protiv njih ne vodi kazneni postupak.</w:t>
      </w:r>
    </w:p>
    <w:p w14:paraId="70FBB215" w14:textId="77777777" w:rsidR="00B502CF" w:rsidRPr="00ED519A" w:rsidRDefault="00B502CF" w:rsidP="00B502CF">
      <w:pPr>
        <w:pStyle w:val="TijeloA"/>
        <w:numPr>
          <w:ilvl w:val="0"/>
          <w:numId w:val="11"/>
        </w:numPr>
        <w:ind w:right="-430"/>
        <w:rPr>
          <w:rFonts w:ascii="Times New Roman" w:hAnsi="Times New Roman" w:cs="Times New Roman"/>
        </w:rPr>
      </w:pPr>
      <w:r w:rsidRPr="00ED519A">
        <w:rPr>
          <w:rFonts w:ascii="Times New Roman" w:hAnsi="Times New Roman" w:cs="Times New Roman"/>
        </w:rPr>
        <w:t>na jednoroditeljsku obitelj, samohranog roditelja i mladu osobu (samca) se na odgovarajući način primjenjuju odredbe prethodnih stavaka,</w:t>
      </w:r>
    </w:p>
    <w:p w14:paraId="02EBB888" w14:textId="77777777" w:rsidR="00B502CF" w:rsidRPr="00ED519A" w:rsidRDefault="00B502CF" w:rsidP="00B502CF">
      <w:pPr>
        <w:pStyle w:val="TijeloA"/>
        <w:ind w:right="-430"/>
        <w:rPr>
          <w:rFonts w:ascii="Times New Roman" w:hAnsi="Times New Roman" w:cs="Times New Roman"/>
        </w:rPr>
      </w:pPr>
    </w:p>
    <w:p w14:paraId="16303CA5" w14:textId="53933BF7" w:rsidR="00B00F2F" w:rsidRPr="00ED519A" w:rsidRDefault="00B00F2F" w:rsidP="00B00F2F">
      <w:pPr>
        <w:pStyle w:val="TijeloA"/>
        <w:tabs>
          <w:tab w:val="left" w:pos="567"/>
        </w:tabs>
        <w:ind w:left="567" w:right="-430" w:firstLine="0"/>
        <w:rPr>
          <w:rFonts w:ascii="Times New Roman" w:hAnsi="Times New Roman" w:cs="Times New Roman"/>
        </w:rPr>
      </w:pPr>
    </w:p>
    <w:p w14:paraId="2812F846" w14:textId="56C31CAF"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Pravo prvenstva za dobivanje sredstava potpora iz ovog Programa imaju:</w:t>
      </w:r>
    </w:p>
    <w:p w14:paraId="7ACB581D" w14:textId="77777777" w:rsidR="00B502CF" w:rsidRPr="00ED519A" w:rsidRDefault="00B502CF" w:rsidP="00B502CF">
      <w:pPr>
        <w:pStyle w:val="TijeloA"/>
        <w:ind w:right="-430"/>
        <w:rPr>
          <w:rFonts w:ascii="Times New Roman" w:hAnsi="Times New Roman" w:cs="Times New Roman"/>
        </w:rPr>
      </w:pPr>
    </w:p>
    <w:p w14:paraId="66005AB3" w14:textId="77777777" w:rsidR="00B502CF" w:rsidRPr="00ED519A" w:rsidRDefault="00B502CF" w:rsidP="00B502CF">
      <w:pPr>
        <w:pStyle w:val="Odlomakpopisa"/>
        <w:numPr>
          <w:ilvl w:val="0"/>
          <w:numId w:val="13"/>
        </w:numPr>
        <w:ind w:right="-430"/>
        <w:rPr>
          <w:rFonts w:ascii="Times New Roman" w:hAnsi="Times New Roman" w:cs="Times New Roman"/>
          <w:lang w:val="hr-HR"/>
        </w:rPr>
      </w:pPr>
      <w:r w:rsidRPr="00ED519A">
        <w:rPr>
          <w:rFonts w:ascii="Times New Roman" w:hAnsi="Times New Roman" w:cs="Times New Roman"/>
          <w:lang w:val="hr-HR"/>
        </w:rPr>
        <w:t>Mlade obitelji u kojima svi članovi imaju prebivalište na području Općine,</w:t>
      </w:r>
    </w:p>
    <w:p w14:paraId="36A48322" w14:textId="77777777" w:rsidR="00B502CF" w:rsidRPr="00ED519A" w:rsidRDefault="00B502CF" w:rsidP="00B502CF">
      <w:pPr>
        <w:pStyle w:val="Odlomakpopisa"/>
        <w:numPr>
          <w:ilvl w:val="0"/>
          <w:numId w:val="13"/>
        </w:numPr>
        <w:ind w:right="-430"/>
        <w:rPr>
          <w:rFonts w:ascii="Times New Roman" w:hAnsi="Times New Roman" w:cs="Times New Roman"/>
          <w:lang w:val="hr-HR"/>
        </w:rPr>
      </w:pPr>
      <w:r w:rsidRPr="00ED519A">
        <w:rPr>
          <w:rFonts w:ascii="Times New Roman" w:hAnsi="Times New Roman" w:cs="Times New Roman"/>
          <w:lang w:val="hr-HR"/>
        </w:rPr>
        <w:t>Mlade obitelji koje žive u bračnoj zajednici ili izvanbračnoj zajednici,</w:t>
      </w:r>
    </w:p>
    <w:p w14:paraId="60477DBA" w14:textId="77777777" w:rsidR="00B502CF" w:rsidRPr="00ED519A" w:rsidRDefault="00B502CF" w:rsidP="00B502CF">
      <w:pPr>
        <w:pStyle w:val="Odlomakpopisa"/>
        <w:numPr>
          <w:ilvl w:val="0"/>
          <w:numId w:val="13"/>
        </w:numPr>
        <w:ind w:right="-430"/>
        <w:rPr>
          <w:rFonts w:ascii="Times New Roman" w:hAnsi="Times New Roman" w:cs="Times New Roman"/>
          <w:lang w:val="hr-HR"/>
        </w:rPr>
      </w:pPr>
      <w:r w:rsidRPr="00ED519A">
        <w:rPr>
          <w:rFonts w:ascii="Times New Roman" w:hAnsi="Times New Roman" w:cs="Times New Roman"/>
          <w:lang w:val="hr-HR"/>
        </w:rPr>
        <w:t>Mlade obitelji koje imaju djecu,</w:t>
      </w:r>
    </w:p>
    <w:p w14:paraId="31AF2243" w14:textId="77777777" w:rsidR="00B502CF" w:rsidRPr="00ED519A" w:rsidRDefault="00B502CF" w:rsidP="00B502CF">
      <w:pPr>
        <w:pStyle w:val="Odlomakpopisa"/>
        <w:numPr>
          <w:ilvl w:val="0"/>
          <w:numId w:val="13"/>
        </w:numPr>
        <w:ind w:right="-430"/>
        <w:rPr>
          <w:rFonts w:ascii="Times New Roman" w:hAnsi="Times New Roman" w:cs="Times New Roman"/>
          <w:lang w:val="hr-HR"/>
        </w:rPr>
      </w:pPr>
      <w:r w:rsidRPr="00ED519A">
        <w:rPr>
          <w:rFonts w:ascii="Times New Roman" w:hAnsi="Times New Roman" w:cs="Times New Roman"/>
          <w:lang w:val="hr-HR"/>
        </w:rPr>
        <w:t>Mlade obitelji koje imaju niže prihode po članu mjesečno,</w:t>
      </w:r>
    </w:p>
    <w:p w14:paraId="26C22814" w14:textId="77777777" w:rsidR="00B502CF" w:rsidRPr="00ED519A" w:rsidRDefault="00B502CF" w:rsidP="00B502CF">
      <w:pPr>
        <w:pStyle w:val="Odlomakpopisa"/>
        <w:numPr>
          <w:ilvl w:val="0"/>
          <w:numId w:val="13"/>
        </w:numPr>
        <w:ind w:right="-430"/>
        <w:rPr>
          <w:rFonts w:ascii="Times New Roman" w:hAnsi="Times New Roman" w:cs="Times New Roman"/>
          <w:lang w:val="hr-HR"/>
        </w:rPr>
      </w:pPr>
      <w:r w:rsidRPr="00ED519A">
        <w:rPr>
          <w:rFonts w:ascii="Times New Roman" w:hAnsi="Times New Roman" w:cs="Times New Roman"/>
          <w:lang w:val="hr-HR"/>
        </w:rPr>
        <w:t>Mlade obitelji koje su podstanari, ali ne kod roditelja,</w:t>
      </w:r>
    </w:p>
    <w:p w14:paraId="0188428A" w14:textId="77777777" w:rsidR="00B502CF" w:rsidRPr="00ED519A" w:rsidRDefault="00B502CF" w:rsidP="00B502CF">
      <w:pPr>
        <w:pStyle w:val="Odlomakpopisa"/>
        <w:numPr>
          <w:ilvl w:val="0"/>
          <w:numId w:val="13"/>
        </w:numPr>
        <w:ind w:right="-430"/>
        <w:rPr>
          <w:rFonts w:ascii="Times New Roman" w:hAnsi="Times New Roman" w:cs="Times New Roman"/>
          <w:lang w:val="hr-HR"/>
        </w:rPr>
      </w:pPr>
      <w:r w:rsidRPr="00ED519A">
        <w:rPr>
          <w:rFonts w:ascii="Times New Roman" w:hAnsi="Times New Roman" w:cs="Times New Roman"/>
          <w:lang w:val="hr-HR"/>
        </w:rPr>
        <w:t xml:space="preserve">Mlade obitelji koje planiraju izgradnju novog objekta na nekretnini kupljenoj od </w:t>
      </w:r>
    </w:p>
    <w:p w14:paraId="636D4F3E" w14:textId="77777777" w:rsidR="00B502CF" w:rsidRPr="00ED519A" w:rsidRDefault="00B502CF" w:rsidP="00B502CF">
      <w:pPr>
        <w:pStyle w:val="Odlomakpopisa"/>
        <w:tabs>
          <w:tab w:val="left" w:pos="567"/>
        </w:tabs>
        <w:ind w:left="0" w:right="-430" w:firstLine="0"/>
        <w:rPr>
          <w:rFonts w:ascii="Times New Roman" w:hAnsi="Times New Roman" w:cs="Times New Roman"/>
          <w:lang w:val="hr-HR"/>
        </w:rPr>
      </w:pPr>
      <w:r w:rsidRPr="00ED519A">
        <w:rPr>
          <w:rFonts w:ascii="Times New Roman" w:hAnsi="Times New Roman" w:cs="Times New Roman"/>
          <w:lang w:val="hr-HR"/>
        </w:rPr>
        <w:t xml:space="preserve">         Općine po povlaštenoj cijeni,</w:t>
      </w:r>
    </w:p>
    <w:p w14:paraId="7385F6AE" w14:textId="77777777" w:rsidR="00B502CF" w:rsidRPr="00ED519A" w:rsidRDefault="00B502CF" w:rsidP="00B502CF">
      <w:pPr>
        <w:pStyle w:val="Odlomakpopisa"/>
        <w:numPr>
          <w:ilvl w:val="0"/>
          <w:numId w:val="13"/>
        </w:numPr>
        <w:ind w:right="-430"/>
        <w:rPr>
          <w:rFonts w:ascii="Times New Roman" w:hAnsi="Times New Roman" w:cs="Times New Roman"/>
          <w:lang w:val="hr-HR"/>
        </w:rPr>
      </w:pPr>
      <w:r w:rsidRPr="00ED519A">
        <w:rPr>
          <w:rFonts w:ascii="Times New Roman" w:hAnsi="Times New Roman" w:cs="Times New Roman"/>
          <w:lang w:val="hr-HR"/>
        </w:rPr>
        <w:t>Mlade obitelji gdje su oba člana bračne ili izvanbračne zajednice u radnom odnosu,</w:t>
      </w:r>
    </w:p>
    <w:p w14:paraId="755571DC" w14:textId="77777777" w:rsidR="00B502CF" w:rsidRPr="00ED519A" w:rsidRDefault="00B502CF" w:rsidP="00B502CF">
      <w:pPr>
        <w:pStyle w:val="Odlomakpopisa"/>
        <w:numPr>
          <w:ilvl w:val="0"/>
          <w:numId w:val="13"/>
        </w:numPr>
        <w:ind w:right="-430"/>
        <w:rPr>
          <w:rFonts w:ascii="Times New Roman" w:hAnsi="Times New Roman" w:cs="Times New Roman"/>
          <w:lang w:val="hr-HR"/>
        </w:rPr>
      </w:pPr>
      <w:r w:rsidRPr="00ED519A">
        <w:rPr>
          <w:rFonts w:ascii="Times New Roman" w:hAnsi="Times New Roman" w:cs="Times New Roman"/>
          <w:lang w:val="hr-HR"/>
        </w:rPr>
        <w:t xml:space="preserve">Mlade obitelji u kojima punoljetni članovi imaju najmanje srednju stručnu spremu. </w:t>
      </w:r>
    </w:p>
    <w:p w14:paraId="69FE007A" w14:textId="23D6239C" w:rsidR="00B502CF" w:rsidRDefault="00B502CF" w:rsidP="00B502CF">
      <w:pPr>
        <w:pStyle w:val="Odlomakpopisa"/>
        <w:numPr>
          <w:ilvl w:val="0"/>
          <w:numId w:val="13"/>
        </w:numPr>
        <w:ind w:right="-430"/>
        <w:rPr>
          <w:rFonts w:ascii="Times New Roman" w:hAnsi="Times New Roman" w:cs="Times New Roman"/>
          <w:lang w:val="hr-HR"/>
        </w:rPr>
      </w:pPr>
      <w:r w:rsidRPr="00ED519A">
        <w:rPr>
          <w:rFonts w:ascii="Times New Roman" w:hAnsi="Times New Roman" w:cs="Times New Roman"/>
          <w:lang w:val="hr-HR"/>
        </w:rPr>
        <w:t>Kriteriji za pravo prvenstva jednako se odnose i na jedno</w:t>
      </w:r>
      <w:r w:rsidR="00DC4889">
        <w:rPr>
          <w:rFonts w:ascii="Times New Roman" w:hAnsi="Times New Roman" w:cs="Times New Roman"/>
          <w:lang w:val="hr-HR"/>
        </w:rPr>
        <w:t xml:space="preserve"> </w:t>
      </w:r>
      <w:r w:rsidRPr="00ED519A">
        <w:rPr>
          <w:rFonts w:ascii="Times New Roman" w:hAnsi="Times New Roman" w:cs="Times New Roman"/>
          <w:lang w:val="hr-HR"/>
        </w:rPr>
        <w:t>roditeljske obitelji i samohrane roditelje.</w:t>
      </w:r>
    </w:p>
    <w:p w14:paraId="078B0078" w14:textId="77777777" w:rsidR="00DC4889" w:rsidRPr="00DC4889" w:rsidRDefault="00B502CF" w:rsidP="00DC4889">
      <w:pPr>
        <w:pStyle w:val="Odlomakpopisa"/>
        <w:numPr>
          <w:ilvl w:val="0"/>
          <w:numId w:val="13"/>
        </w:numPr>
        <w:ind w:right="-430"/>
        <w:rPr>
          <w:rFonts w:ascii="Times New Roman" w:hAnsi="Times New Roman" w:cs="Times New Roman"/>
          <w:lang w:val="hr-HR"/>
        </w:rPr>
      </w:pPr>
      <w:r w:rsidRPr="00DC4889">
        <w:rPr>
          <w:rFonts w:ascii="Times New Roman" w:hAnsi="Times New Roman" w:cs="Times New Roman"/>
          <w:lang w:val="hr-HR"/>
        </w:rPr>
        <w:t>Mlade osobe (samci) ostvaruju pravo prvenstva po jednakim kriterijima, ali tek nakon mladih i jedno</w:t>
      </w:r>
      <w:r w:rsidR="00E834D8" w:rsidRPr="00DC4889">
        <w:rPr>
          <w:rFonts w:ascii="Times New Roman" w:hAnsi="Times New Roman" w:cs="Times New Roman"/>
          <w:lang w:val="hr-HR"/>
        </w:rPr>
        <w:t xml:space="preserve"> </w:t>
      </w:r>
      <w:r w:rsidRPr="00DC4889">
        <w:rPr>
          <w:rFonts w:ascii="Times New Roman" w:hAnsi="Times New Roman" w:cs="Times New Roman"/>
          <w:lang w:val="hr-HR"/>
        </w:rPr>
        <w:t>roditeljskih obi</w:t>
      </w:r>
      <w:r w:rsidR="00E834D8" w:rsidRPr="00DC4889">
        <w:rPr>
          <w:rFonts w:ascii="Times New Roman" w:hAnsi="Times New Roman" w:cs="Times New Roman"/>
          <w:lang w:val="hr-HR"/>
        </w:rPr>
        <w:t>telji, te samohranih roditelja.</w:t>
      </w:r>
    </w:p>
    <w:p w14:paraId="4AD12480" w14:textId="3DF2B9FE" w:rsidR="00DC4889" w:rsidRPr="00DC4889" w:rsidRDefault="00DC4889" w:rsidP="00DC4889">
      <w:pPr>
        <w:pStyle w:val="Odlomakpopisa"/>
        <w:numPr>
          <w:ilvl w:val="0"/>
          <w:numId w:val="13"/>
        </w:numPr>
        <w:ind w:right="-430"/>
        <w:rPr>
          <w:rFonts w:ascii="Times New Roman" w:hAnsi="Times New Roman" w:cs="Times New Roman"/>
          <w:lang w:val="hr-HR"/>
        </w:rPr>
      </w:pPr>
      <w:r w:rsidRPr="00DC4889">
        <w:rPr>
          <w:rFonts w:ascii="Times New Roman" w:hAnsi="Times New Roman" w:cs="Times New Roman"/>
          <w:lang w:val="hr-HR"/>
        </w:rPr>
        <w:t>Mladi poljoprivrednik Upisan u upisnik poljoprivrednih gospodarstava najmanje godinu dana prije predaje Zahtjeva za potporu</w:t>
      </w:r>
    </w:p>
    <w:p w14:paraId="50653664" w14:textId="5472263B" w:rsidR="00B502CF" w:rsidRPr="00ED519A" w:rsidRDefault="00B502CF" w:rsidP="00DC4889">
      <w:pPr>
        <w:pStyle w:val="Odlomakpopisa"/>
        <w:ind w:left="567" w:right="-430" w:firstLine="0"/>
        <w:rPr>
          <w:rFonts w:ascii="Times New Roman" w:hAnsi="Times New Roman" w:cs="Times New Roman"/>
          <w:lang w:val="hr-HR"/>
        </w:rPr>
      </w:pPr>
    </w:p>
    <w:p w14:paraId="55E46DA6" w14:textId="77777777" w:rsidR="00B502CF" w:rsidRPr="00ED519A" w:rsidRDefault="00B502CF" w:rsidP="00B502CF">
      <w:pPr>
        <w:pStyle w:val="Odlomakpopisa"/>
        <w:ind w:left="567" w:right="-430" w:firstLine="0"/>
        <w:rPr>
          <w:rFonts w:ascii="Times New Roman" w:hAnsi="Times New Roman" w:cs="Times New Roman"/>
          <w:lang w:val="hr-HR"/>
        </w:rPr>
      </w:pPr>
    </w:p>
    <w:p w14:paraId="374F528C" w14:textId="77777777" w:rsidR="00B502CF" w:rsidRPr="00ED519A" w:rsidRDefault="00B502CF" w:rsidP="00B502CF">
      <w:pPr>
        <w:pStyle w:val="Odlomakpopisa"/>
        <w:ind w:left="567" w:right="-430" w:firstLine="0"/>
        <w:rPr>
          <w:rFonts w:ascii="Times New Roman" w:hAnsi="Times New Roman" w:cs="Times New Roman"/>
          <w:lang w:val="hr-HR"/>
        </w:rPr>
      </w:pPr>
      <w:r w:rsidRPr="00ED519A">
        <w:rPr>
          <w:rFonts w:ascii="Times New Roman" w:hAnsi="Times New Roman" w:cs="Times New Roman"/>
          <w:lang w:val="hr-HR"/>
        </w:rPr>
        <w:t xml:space="preserve">Detaljno bodovanje razraditi će se u daljnjem tekstu ovog Programa. </w:t>
      </w:r>
    </w:p>
    <w:p w14:paraId="791E8525" w14:textId="77777777" w:rsidR="00B502CF" w:rsidRPr="00ED519A" w:rsidRDefault="00B502CF" w:rsidP="00B502CF">
      <w:pPr>
        <w:pStyle w:val="TijeloA"/>
        <w:spacing w:after="0" w:line="259" w:lineRule="auto"/>
        <w:ind w:left="708" w:right="0" w:firstLine="0"/>
        <w:jc w:val="left"/>
        <w:rPr>
          <w:rFonts w:ascii="Times New Roman" w:eastAsia="Times New Roman" w:hAnsi="Times New Roman" w:cs="Times New Roman"/>
        </w:rPr>
      </w:pPr>
      <w:r w:rsidRPr="00ED519A">
        <w:rPr>
          <w:rFonts w:ascii="Times New Roman" w:hAnsi="Times New Roman" w:cs="Times New Roman"/>
        </w:rPr>
        <w:t xml:space="preserve"> </w:t>
      </w:r>
    </w:p>
    <w:p w14:paraId="22E6D6CD" w14:textId="77777777" w:rsidR="00B502CF" w:rsidRPr="00ED519A" w:rsidRDefault="00B502CF" w:rsidP="00B502CF">
      <w:pPr>
        <w:pStyle w:val="TijeloA"/>
        <w:spacing w:after="0" w:line="259" w:lineRule="auto"/>
        <w:ind w:left="708" w:right="0" w:firstLine="0"/>
        <w:jc w:val="left"/>
        <w:rPr>
          <w:rFonts w:ascii="Times New Roman" w:eastAsia="Times New Roman" w:hAnsi="Times New Roman" w:cs="Times New Roman"/>
        </w:rPr>
      </w:pPr>
    </w:p>
    <w:p w14:paraId="0CCB41C7" w14:textId="77777777" w:rsidR="00B502CF" w:rsidRPr="00ED519A" w:rsidRDefault="00B502CF" w:rsidP="00B502CF">
      <w:pPr>
        <w:pStyle w:val="TijeloA"/>
        <w:spacing w:after="0" w:line="259" w:lineRule="auto"/>
        <w:ind w:left="708" w:right="0" w:firstLine="0"/>
        <w:jc w:val="left"/>
        <w:rPr>
          <w:rFonts w:ascii="Times New Roman" w:eastAsia="Times New Roman" w:hAnsi="Times New Roman" w:cs="Times New Roman"/>
        </w:rPr>
      </w:pPr>
    </w:p>
    <w:p w14:paraId="6CA737D2" w14:textId="77777777" w:rsidR="00B502CF" w:rsidRPr="00ED519A" w:rsidRDefault="00B502CF" w:rsidP="00B502CF">
      <w:pPr>
        <w:pStyle w:val="Naslov1"/>
        <w:numPr>
          <w:ilvl w:val="0"/>
          <w:numId w:val="14"/>
        </w:numPr>
        <w:rPr>
          <w:rFonts w:ascii="Times New Roman" w:hAnsi="Times New Roman" w:cs="Times New Roman"/>
          <w:lang w:val="hr-HR"/>
        </w:rPr>
      </w:pPr>
      <w:r w:rsidRPr="00ED519A">
        <w:rPr>
          <w:rFonts w:ascii="Times New Roman" w:hAnsi="Times New Roman" w:cs="Times New Roman"/>
          <w:lang w:val="hr-HR"/>
        </w:rPr>
        <w:t xml:space="preserve">MJERE  POTICANJA  RJEŠAVANJA STAMBENOG PITANJA MLADIH </w:t>
      </w:r>
    </w:p>
    <w:p w14:paraId="66156CE5" w14:textId="77777777" w:rsidR="00B502CF" w:rsidRPr="00ED519A" w:rsidRDefault="00B502CF" w:rsidP="00B502CF">
      <w:pPr>
        <w:pStyle w:val="Naslov1"/>
        <w:ind w:left="10" w:right="0"/>
        <w:rPr>
          <w:rFonts w:ascii="Times New Roman" w:hAnsi="Times New Roman" w:cs="Times New Roman"/>
          <w:lang w:val="hr-HR"/>
        </w:rPr>
      </w:pPr>
      <w:r w:rsidRPr="00ED519A">
        <w:rPr>
          <w:rFonts w:ascii="Times New Roman" w:hAnsi="Times New Roman" w:cs="Times New Roman"/>
          <w:lang w:val="hr-HR"/>
        </w:rPr>
        <w:t xml:space="preserve">          OSOBA</w:t>
      </w:r>
    </w:p>
    <w:p w14:paraId="5EFF85E6" w14:textId="77777777" w:rsidR="00B502CF" w:rsidRPr="00ED519A" w:rsidRDefault="00B502CF" w:rsidP="00B502CF">
      <w:pPr>
        <w:pStyle w:val="TijeloA"/>
        <w:rPr>
          <w:rFonts w:ascii="Times New Roman" w:hAnsi="Times New Roman" w:cs="Times New Roman"/>
        </w:rPr>
      </w:pPr>
    </w:p>
    <w:p w14:paraId="0BC0BA4D" w14:textId="77777777" w:rsidR="00B502CF" w:rsidRPr="00ED519A" w:rsidRDefault="00B502CF" w:rsidP="00B502CF">
      <w:pPr>
        <w:pStyle w:val="TijeloA"/>
        <w:spacing w:after="0" w:line="259" w:lineRule="auto"/>
        <w:ind w:right="0" w:firstLine="0"/>
        <w:jc w:val="left"/>
        <w:rPr>
          <w:rFonts w:ascii="Times New Roman" w:hAnsi="Times New Roman" w:cs="Times New Roman"/>
        </w:rPr>
      </w:pPr>
      <w:r w:rsidRPr="00ED519A">
        <w:rPr>
          <w:rFonts w:ascii="Times New Roman" w:hAnsi="Times New Roman" w:cs="Times New Roman"/>
          <w:b/>
          <w:bCs/>
        </w:rPr>
        <w:t xml:space="preserve"> </w:t>
      </w:r>
    </w:p>
    <w:p w14:paraId="7BB7C51B" w14:textId="77777777" w:rsidR="00B502CF" w:rsidRPr="00ED519A" w:rsidRDefault="00B502CF" w:rsidP="00B502CF">
      <w:pPr>
        <w:pStyle w:val="Naslov2"/>
        <w:numPr>
          <w:ilvl w:val="1"/>
          <w:numId w:val="14"/>
        </w:numPr>
        <w:rPr>
          <w:rFonts w:ascii="Times New Roman" w:hAnsi="Times New Roman" w:cs="Times New Roman"/>
          <w:i/>
          <w:iCs/>
        </w:rPr>
      </w:pPr>
      <w:r w:rsidRPr="00ED519A">
        <w:rPr>
          <w:rFonts w:ascii="Times New Roman" w:hAnsi="Times New Roman" w:cs="Times New Roman"/>
        </w:rPr>
        <w:t xml:space="preserve">MJERA 1. </w:t>
      </w:r>
      <w:r w:rsidRPr="00ED519A">
        <w:rPr>
          <w:rFonts w:ascii="Times New Roman" w:hAnsi="Times New Roman" w:cs="Times New Roman"/>
          <w:i/>
          <w:iCs/>
        </w:rPr>
        <w:t xml:space="preserve">STAMBENO ZBRINJAVANJE MLADIH OBITELJI I OSOBA       </w:t>
      </w:r>
    </w:p>
    <w:p w14:paraId="5411924C" w14:textId="77777777" w:rsidR="00B502CF" w:rsidRPr="00ED519A" w:rsidRDefault="00B502CF" w:rsidP="00B502CF">
      <w:pPr>
        <w:pStyle w:val="Naslov2"/>
        <w:ind w:left="718"/>
        <w:rPr>
          <w:rFonts w:ascii="Times New Roman" w:hAnsi="Times New Roman" w:cs="Times New Roman"/>
          <w:i/>
          <w:iCs/>
        </w:rPr>
      </w:pPr>
      <w:r w:rsidRPr="00ED519A">
        <w:rPr>
          <w:rFonts w:ascii="Times New Roman" w:hAnsi="Times New Roman" w:cs="Times New Roman"/>
        </w:rPr>
        <w:t xml:space="preserve">                   </w:t>
      </w:r>
      <w:r w:rsidRPr="00ED519A">
        <w:rPr>
          <w:rFonts w:ascii="Times New Roman" w:hAnsi="Times New Roman" w:cs="Times New Roman"/>
          <w:i/>
          <w:iCs/>
        </w:rPr>
        <w:t xml:space="preserve">PRODAJOM GRAĐEVINSKOG ZEMLJIŠTA U VLASNIŠTVU </w:t>
      </w:r>
    </w:p>
    <w:p w14:paraId="41264041" w14:textId="77777777" w:rsidR="00B502CF" w:rsidRPr="00ED519A" w:rsidRDefault="00B502CF" w:rsidP="00B502CF">
      <w:pPr>
        <w:pStyle w:val="Naslov2"/>
        <w:ind w:left="718"/>
        <w:rPr>
          <w:rFonts w:ascii="Times New Roman" w:hAnsi="Times New Roman" w:cs="Times New Roman"/>
          <w:i/>
          <w:iCs/>
        </w:rPr>
      </w:pPr>
      <w:r w:rsidRPr="00ED519A">
        <w:rPr>
          <w:rFonts w:ascii="Times New Roman" w:hAnsi="Times New Roman" w:cs="Times New Roman"/>
          <w:i/>
          <w:iCs/>
        </w:rPr>
        <w:t xml:space="preserve">                  OPĆINE PO POVLAŠTENIM CIJENAMA RADI IZGRADNJE    </w:t>
      </w:r>
    </w:p>
    <w:p w14:paraId="737BE4DD" w14:textId="77777777" w:rsidR="00B502CF" w:rsidRPr="00ED519A" w:rsidRDefault="00B502CF" w:rsidP="00B502CF">
      <w:pPr>
        <w:pStyle w:val="Naslov2"/>
        <w:ind w:left="718"/>
        <w:rPr>
          <w:rFonts w:ascii="Times New Roman" w:hAnsi="Times New Roman" w:cs="Times New Roman"/>
          <w:i/>
          <w:iCs/>
        </w:rPr>
      </w:pPr>
      <w:r w:rsidRPr="00ED519A">
        <w:rPr>
          <w:rFonts w:ascii="Times New Roman" w:hAnsi="Times New Roman" w:cs="Times New Roman"/>
          <w:i/>
          <w:iCs/>
        </w:rPr>
        <w:t xml:space="preserve">                 VLASTITE STAMBENE   ZGRADE NA  PODRUČJU OPĆINE</w:t>
      </w:r>
    </w:p>
    <w:p w14:paraId="7307D7A9" w14:textId="77777777" w:rsidR="00B502CF" w:rsidRPr="00ED519A" w:rsidRDefault="00B502CF" w:rsidP="00B502CF">
      <w:pPr>
        <w:pStyle w:val="TijeloA"/>
        <w:rPr>
          <w:rFonts w:ascii="Times New Roman" w:hAnsi="Times New Roman" w:cs="Times New Roman"/>
        </w:rPr>
      </w:pPr>
    </w:p>
    <w:p w14:paraId="0EE96575" w14:textId="6C22D28B" w:rsidR="00B502CF" w:rsidRPr="00DC4889"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ED519A">
        <w:rPr>
          <w:rFonts w:ascii="Times New Roman" w:hAnsi="Times New Roman" w:cs="Times New Roman"/>
        </w:rPr>
        <w:t xml:space="preserve">  </w:t>
      </w:r>
      <w:r w:rsidRPr="00ED519A">
        <w:rPr>
          <w:rFonts w:ascii="Times New Roman" w:hAnsi="Times New Roman" w:cs="Times New Roman"/>
        </w:rPr>
        <w:tab/>
        <w:t xml:space="preserve">Uočavajući problem rješavanja stambenog pitanja mladih, Općina ovom mjerom stvara pretpostavku za povoljnije i brže rješavanje ovog pitanja na način da će određene građevinske parcele u vlasništvu Općine, koje ispunjavaju uvjet za ishođenje dozvole za izgradnju, putem javnog natječaja ponuditi za kupnju po povlaštenoj cijeni </w:t>
      </w:r>
      <w:r w:rsidRPr="00DC4889">
        <w:rPr>
          <w:rFonts w:ascii="Times New Roman" w:hAnsi="Times New Roman" w:cs="Times New Roman"/>
        </w:rPr>
        <w:t xml:space="preserve">od </w:t>
      </w:r>
      <w:r w:rsidR="008C57B0" w:rsidRPr="00DC4889">
        <w:rPr>
          <w:rFonts w:ascii="Times New Roman" w:hAnsi="Times New Roman" w:cs="Times New Roman"/>
        </w:rPr>
        <w:t>1.000 Eur</w:t>
      </w:r>
      <w:r w:rsidRPr="00DC4889">
        <w:rPr>
          <w:rFonts w:ascii="Times New Roman" w:hAnsi="Times New Roman" w:cs="Times New Roman"/>
        </w:rPr>
        <w:t xml:space="preserve">, ciljanoj skupini građana – mladim obiteljima i osobama (samcima) koje bi gradile obiteljsku kuću u svrhu svog prvog stambenog zbrinjavanja.  </w:t>
      </w:r>
    </w:p>
    <w:p w14:paraId="2AE6051C" w14:textId="77777777" w:rsidR="00B502CF" w:rsidRPr="00DC4889" w:rsidRDefault="00B502CF" w:rsidP="00B502CF">
      <w:pPr>
        <w:pStyle w:val="TijeloA"/>
        <w:ind w:right="-430" w:firstLine="695"/>
        <w:rPr>
          <w:rFonts w:ascii="Times New Roman" w:hAnsi="Times New Roman" w:cs="Times New Roman"/>
        </w:rPr>
      </w:pPr>
      <w:r w:rsidRPr="00DC4889">
        <w:rPr>
          <w:rFonts w:ascii="Times New Roman" w:hAnsi="Times New Roman" w:cs="Times New Roman"/>
        </w:rPr>
        <w:t xml:space="preserve">Općina će prodati građevinsko zemljište u općinskom vlasništvu radi rješavanja stambenog pitanja sukladno kriterijima navedenim u ovom Programu.  </w:t>
      </w:r>
    </w:p>
    <w:p w14:paraId="555EC136" w14:textId="0EF421EC" w:rsidR="00B502CF" w:rsidRPr="00DC4889" w:rsidRDefault="00B502CF" w:rsidP="00B502CF">
      <w:pPr>
        <w:pStyle w:val="TijeloA"/>
        <w:ind w:right="-430" w:firstLine="0"/>
        <w:rPr>
          <w:rFonts w:ascii="Times New Roman" w:hAnsi="Times New Roman" w:cs="Times New Roman"/>
          <w:sz w:val="25"/>
          <w:szCs w:val="25"/>
        </w:rPr>
      </w:pPr>
      <w:r w:rsidRPr="00DC4889">
        <w:rPr>
          <w:rFonts w:ascii="Times New Roman" w:hAnsi="Times New Roman" w:cs="Times New Roman"/>
        </w:rPr>
        <w:t xml:space="preserve">       </w:t>
      </w:r>
    </w:p>
    <w:p w14:paraId="2F271DBE" w14:textId="77777777" w:rsidR="00B502CF" w:rsidRPr="00DC4889" w:rsidRDefault="00B502CF" w:rsidP="00B502CF">
      <w:pPr>
        <w:pStyle w:val="TijeloA"/>
        <w:ind w:right="-430" w:firstLine="695"/>
        <w:rPr>
          <w:rFonts w:ascii="Times New Roman" w:eastAsia="Times New Roman" w:hAnsi="Times New Roman" w:cs="Times New Roman"/>
        </w:rPr>
      </w:pPr>
      <w:r w:rsidRPr="00DC4889">
        <w:rPr>
          <w:rFonts w:ascii="Times New Roman" w:hAnsi="Times New Roman" w:cs="Times New Roman"/>
        </w:rPr>
        <w:t>Mjera je vezana za raspoloživa građevinska zemljišta na području općine (osim za gradilišta u turističkim zonama).</w:t>
      </w:r>
    </w:p>
    <w:p w14:paraId="0AACD5CC" w14:textId="77777777" w:rsidR="00B502CF" w:rsidRPr="00DC4889" w:rsidRDefault="00B502CF" w:rsidP="00B502CF">
      <w:pPr>
        <w:pStyle w:val="TijeloA"/>
        <w:ind w:right="-430" w:firstLine="695"/>
        <w:rPr>
          <w:rFonts w:ascii="Times New Roman" w:hAnsi="Times New Roman" w:cs="Times New Roman"/>
        </w:rPr>
      </w:pPr>
      <w:r w:rsidRPr="00DC4889">
        <w:rPr>
          <w:rFonts w:ascii="Times New Roman" w:hAnsi="Times New Roman" w:cs="Times New Roman"/>
        </w:rPr>
        <w:t>Prijava na mjeru vezana je uz natječaj kojim se određuje rok za prijavu.</w:t>
      </w:r>
    </w:p>
    <w:p w14:paraId="2392A96F" w14:textId="77777777" w:rsidR="00B502CF" w:rsidRPr="00DC4889" w:rsidRDefault="00B502CF" w:rsidP="00B502CF">
      <w:pPr>
        <w:pStyle w:val="TijeloA"/>
        <w:ind w:right="-430" w:firstLine="695"/>
        <w:rPr>
          <w:rFonts w:ascii="Times New Roman" w:hAnsi="Times New Roman" w:cs="Times New Roman"/>
        </w:rPr>
      </w:pPr>
      <w:r w:rsidRPr="00DC4889">
        <w:rPr>
          <w:rFonts w:ascii="Times New Roman" w:hAnsi="Times New Roman" w:cs="Times New Roman"/>
        </w:rPr>
        <w:t xml:space="preserve">Građevinskim zemljištem u vlasništvu Općine smatra se građevinska čestica koja ispunjava minimalne uvjete za ishođenje dokumenata za građenje. </w:t>
      </w:r>
    </w:p>
    <w:p w14:paraId="4C7AD540" w14:textId="77777777" w:rsidR="00B502CF" w:rsidRPr="00DC4889" w:rsidRDefault="00B502CF" w:rsidP="00B502CF">
      <w:pPr>
        <w:pStyle w:val="TijeloA"/>
        <w:ind w:right="-430" w:firstLine="695"/>
        <w:rPr>
          <w:rFonts w:ascii="Times New Roman" w:hAnsi="Times New Roman" w:cs="Times New Roman"/>
        </w:rPr>
      </w:pPr>
      <w:r w:rsidRPr="00DC4889">
        <w:rPr>
          <w:rFonts w:ascii="Times New Roman" w:hAnsi="Times New Roman" w:cs="Times New Roman"/>
        </w:rPr>
        <w:t>Građevinskim zemljištem u smislu ovog Programa smatrat će se i građevinsko zemljište na kojem se nalazi objekt koji se ne može privesti stambenoj namjeni i namijenjen je rušenju radi izgradnje novog stambenog objekta.</w:t>
      </w:r>
    </w:p>
    <w:p w14:paraId="1F53CE7F" w14:textId="7FBB7B17" w:rsidR="00B502CF" w:rsidRPr="00ED519A" w:rsidRDefault="00B502CF" w:rsidP="00B502CF">
      <w:pPr>
        <w:pStyle w:val="TijeloA"/>
        <w:spacing w:after="149"/>
        <w:ind w:right="-430" w:firstLine="695"/>
        <w:rPr>
          <w:rFonts w:ascii="Times New Roman" w:eastAsia="Times New Roman" w:hAnsi="Times New Roman" w:cs="Times New Roman"/>
        </w:rPr>
      </w:pPr>
      <w:r w:rsidRPr="00DC4889">
        <w:rPr>
          <w:rFonts w:ascii="Times New Roman" w:hAnsi="Times New Roman" w:cs="Times New Roman"/>
        </w:rPr>
        <w:t>Povlaštena cijena neizgrađenog građevinskog zemljišta u iznosu 1</w:t>
      </w:r>
      <w:r w:rsidR="008C57B0" w:rsidRPr="00DC4889">
        <w:rPr>
          <w:rFonts w:ascii="Times New Roman" w:hAnsi="Times New Roman" w:cs="Times New Roman"/>
        </w:rPr>
        <w:t>.000</w:t>
      </w:r>
      <w:r w:rsidRPr="00DC4889">
        <w:rPr>
          <w:rFonts w:ascii="Times New Roman" w:hAnsi="Times New Roman" w:cs="Times New Roman"/>
        </w:rPr>
        <w:t>,00</w:t>
      </w:r>
      <w:r w:rsidR="008C57B0" w:rsidRPr="00DC4889">
        <w:rPr>
          <w:rFonts w:ascii="Times New Roman" w:hAnsi="Times New Roman" w:cs="Times New Roman"/>
        </w:rPr>
        <w:t xml:space="preserve"> Eur</w:t>
      </w:r>
      <w:r w:rsidRPr="00DC4889">
        <w:rPr>
          <w:rFonts w:ascii="Times New Roman" w:hAnsi="Times New Roman" w:cs="Times New Roman"/>
        </w:rPr>
        <w:t xml:space="preserve"> predstavlja cijenu koju plaćaju prijavitelji kojima se odobravaju sredstva sukladno ovom Programu</w:t>
      </w:r>
      <w:r w:rsidRPr="00ED519A">
        <w:rPr>
          <w:rFonts w:ascii="Times New Roman" w:hAnsi="Times New Roman" w:cs="Times New Roman"/>
        </w:rPr>
        <w:t xml:space="preserve">. </w:t>
      </w:r>
    </w:p>
    <w:p w14:paraId="6D25943C" w14:textId="77777777" w:rsidR="00B502CF" w:rsidRPr="00ED519A" w:rsidRDefault="00B502CF" w:rsidP="00B502CF">
      <w:pPr>
        <w:pStyle w:val="TijeloA"/>
        <w:spacing w:after="149"/>
        <w:ind w:right="-430" w:firstLine="695"/>
        <w:rPr>
          <w:rFonts w:ascii="Times New Roman" w:hAnsi="Times New Roman" w:cs="Times New Roman"/>
        </w:rPr>
      </w:pPr>
      <w:r w:rsidRPr="00ED519A">
        <w:rPr>
          <w:rFonts w:ascii="Times New Roman" w:hAnsi="Times New Roman" w:cs="Times New Roman"/>
        </w:rPr>
        <w:t xml:space="preserve">Prijavi na natječaj je dužan priložiti izjavu o promjeni prebivališta koja je sastavni dio natječajne dokumentacije. U opravdanim slučajevima, rok se može produžiti o čemu odlučuje općinski načelnik. </w:t>
      </w:r>
    </w:p>
    <w:p w14:paraId="55B4A12E"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t xml:space="preserve">Ukoliko kupac ne prijavi prebivalište sukladno ovim odredbama, ugovor se raskida te nema pravo na povrat kupoprodajne cijene. U tom slučaju, Općina ima pravo aktivirati bjanko zadužnicu na iznos stvarne tržišne cijene utvrđene od strane povjerenstva Općine.   </w:t>
      </w:r>
    </w:p>
    <w:p w14:paraId="0D984465" w14:textId="77777777" w:rsidR="00B502CF" w:rsidRPr="00ED519A" w:rsidRDefault="00B502CF" w:rsidP="00B502CF">
      <w:pPr>
        <w:pStyle w:val="TijeloA"/>
        <w:tabs>
          <w:tab w:val="left" w:pos="567"/>
        </w:tabs>
        <w:ind w:right="-430" w:firstLine="0"/>
        <w:rPr>
          <w:rFonts w:ascii="Times New Roman" w:eastAsia="Times New Roman" w:hAnsi="Times New Roman" w:cs="Times New Roman"/>
        </w:rPr>
      </w:pPr>
      <w:r w:rsidRPr="00ED519A">
        <w:rPr>
          <w:rFonts w:ascii="Times New Roman" w:hAnsi="Times New Roman" w:cs="Times New Roman"/>
        </w:rPr>
        <w:tab/>
        <w:t>Prilikom zaključenja ugovora kupac je dužan predati ovjerenu i potpisanu bjanko zadužnicu na iznos koji pokriva iznos stvarne kupoprodajne cijene uvećan za eventualne troškove prisilne naplate. Prilikom predaje prijave na natječaj podnositelj zahtjeva predaje izjavu kojom se obvezuje da će prilikom zaključenja ugovora predati bjanko zadužnicu sukladno natječaju</w:t>
      </w:r>
      <w:r w:rsidRPr="00ED519A">
        <w:rPr>
          <w:rFonts w:ascii="Times New Roman" w:hAnsi="Times New Roman" w:cs="Times New Roman"/>
          <w:i/>
          <w:iCs/>
        </w:rPr>
        <w:t>.</w:t>
      </w:r>
    </w:p>
    <w:p w14:paraId="258492A3" w14:textId="77777777" w:rsidR="00B502CF" w:rsidRPr="00ED519A" w:rsidRDefault="00B502CF" w:rsidP="00B502CF">
      <w:pPr>
        <w:pStyle w:val="TijeloA"/>
        <w:spacing w:after="0" w:line="259" w:lineRule="auto"/>
        <w:ind w:right="-430" w:firstLine="0"/>
        <w:rPr>
          <w:rFonts w:ascii="Times New Roman" w:hAnsi="Times New Roman" w:cs="Times New Roman"/>
        </w:rPr>
      </w:pPr>
    </w:p>
    <w:p w14:paraId="43B183B4" w14:textId="77777777" w:rsidR="004E22B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r>
    </w:p>
    <w:p w14:paraId="501EEBD3" w14:textId="77777777" w:rsidR="004E22BF" w:rsidRPr="00ED519A" w:rsidRDefault="004E22BF" w:rsidP="00B502CF">
      <w:pPr>
        <w:pStyle w:val="TijeloA"/>
        <w:tabs>
          <w:tab w:val="left" w:pos="567"/>
        </w:tabs>
        <w:spacing w:after="0" w:line="259" w:lineRule="auto"/>
        <w:ind w:right="-430" w:firstLine="0"/>
        <w:rPr>
          <w:rFonts w:ascii="Times New Roman" w:hAnsi="Times New Roman" w:cs="Times New Roman"/>
        </w:rPr>
      </w:pPr>
    </w:p>
    <w:p w14:paraId="25D12374" w14:textId="77777777" w:rsidR="004E22BF" w:rsidRPr="00ED519A" w:rsidRDefault="004E22BF" w:rsidP="00B502CF">
      <w:pPr>
        <w:pStyle w:val="TijeloA"/>
        <w:tabs>
          <w:tab w:val="left" w:pos="567"/>
        </w:tabs>
        <w:spacing w:after="0" w:line="259" w:lineRule="auto"/>
        <w:ind w:right="-430" w:firstLine="0"/>
        <w:rPr>
          <w:rFonts w:ascii="Times New Roman" w:hAnsi="Times New Roman" w:cs="Times New Roman"/>
        </w:rPr>
      </w:pPr>
    </w:p>
    <w:p w14:paraId="2629824C" w14:textId="77777777" w:rsidR="004E22BF" w:rsidRPr="00ED519A" w:rsidRDefault="004E22BF" w:rsidP="00B502CF">
      <w:pPr>
        <w:pStyle w:val="TijeloA"/>
        <w:tabs>
          <w:tab w:val="left" w:pos="567"/>
        </w:tabs>
        <w:spacing w:after="0" w:line="259" w:lineRule="auto"/>
        <w:ind w:right="-430" w:firstLine="0"/>
        <w:rPr>
          <w:rFonts w:ascii="Times New Roman" w:hAnsi="Times New Roman" w:cs="Times New Roman"/>
        </w:rPr>
      </w:pPr>
    </w:p>
    <w:p w14:paraId="249133B4" w14:textId="77777777" w:rsidR="004E22BF" w:rsidRPr="00ED519A" w:rsidRDefault="004E22BF" w:rsidP="00B502CF">
      <w:pPr>
        <w:pStyle w:val="TijeloA"/>
        <w:tabs>
          <w:tab w:val="left" w:pos="567"/>
        </w:tabs>
        <w:spacing w:after="0" w:line="259" w:lineRule="auto"/>
        <w:ind w:right="-430" w:firstLine="0"/>
        <w:rPr>
          <w:rFonts w:ascii="Times New Roman" w:hAnsi="Times New Roman" w:cs="Times New Roman"/>
        </w:rPr>
      </w:pPr>
    </w:p>
    <w:p w14:paraId="53B32734" w14:textId="77777777" w:rsidR="004E22BF" w:rsidRPr="00ED519A" w:rsidRDefault="004E22BF" w:rsidP="00B502CF">
      <w:pPr>
        <w:pStyle w:val="TijeloA"/>
        <w:tabs>
          <w:tab w:val="left" w:pos="567"/>
        </w:tabs>
        <w:spacing w:after="0" w:line="259" w:lineRule="auto"/>
        <w:ind w:right="-430" w:firstLine="0"/>
        <w:rPr>
          <w:rFonts w:ascii="Times New Roman" w:hAnsi="Times New Roman" w:cs="Times New Roman"/>
        </w:rPr>
      </w:pPr>
    </w:p>
    <w:p w14:paraId="69FA36AD" w14:textId="717940AD" w:rsidR="00B502CF" w:rsidRPr="00ED519A"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ED519A">
        <w:rPr>
          <w:rFonts w:ascii="Times New Roman" w:hAnsi="Times New Roman" w:cs="Times New Roman"/>
        </w:rPr>
        <w:t>Obavezna dokumentacija koja se prilaže zahtjevu:</w:t>
      </w:r>
    </w:p>
    <w:p w14:paraId="3F108548" w14:textId="77777777" w:rsidR="00B502CF" w:rsidRPr="00ED519A" w:rsidRDefault="00B502CF" w:rsidP="00B502CF">
      <w:pPr>
        <w:pStyle w:val="TijeloA"/>
        <w:spacing w:after="6" w:line="259" w:lineRule="auto"/>
        <w:ind w:right="-430" w:firstLine="0"/>
        <w:jc w:val="left"/>
        <w:rPr>
          <w:rFonts w:ascii="Times New Roman" w:eastAsia="Times New Roman" w:hAnsi="Times New Roman" w:cs="Times New Roman"/>
        </w:rPr>
      </w:pPr>
      <w:r w:rsidRPr="00ED519A">
        <w:rPr>
          <w:rFonts w:ascii="Times New Roman" w:hAnsi="Times New Roman" w:cs="Times New Roman"/>
        </w:rPr>
        <w:t xml:space="preserve"> </w:t>
      </w:r>
    </w:p>
    <w:p w14:paraId="77D5ED59"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Obrazac 1. – prijava za Mjeru 1. (u prilogu natječaja)</w:t>
      </w:r>
    </w:p>
    <w:p w14:paraId="64FF797F"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 xml:space="preserve">dokaz o radnom stažu te o visini mjesečnih primanja za svakog odraslog člana obitelji (platne liste za prethodna 3 mjeseca koja prethode podnošenju prijave) </w:t>
      </w:r>
    </w:p>
    <w:p w14:paraId="37E4FB3E"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dokaz o stečenoj stručnoj spremi za sve punoljetne članove domaćinstva (preslika diplome odnosno svjedodžbe),</w:t>
      </w:r>
    </w:p>
    <w:p w14:paraId="668747E5"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preslika osobne iskaznice podnositelja i/ili bračnog (izvanbračnog) druga</w:t>
      </w:r>
    </w:p>
    <w:p w14:paraId="6EDE1C3E" w14:textId="5D2A3F9B" w:rsidR="00B502CF" w:rsidRPr="00ED519A" w:rsidRDefault="00B502CF" w:rsidP="00B502CF">
      <w:pPr>
        <w:pStyle w:val="TijeloA"/>
        <w:numPr>
          <w:ilvl w:val="0"/>
          <w:numId w:val="16"/>
        </w:numPr>
        <w:tabs>
          <w:tab w:val="left" w:pos="567"/>
        </w:tabs>
        <w:spacing w:after="0" w:line="259" w:lineRule="auto"/>
        <w:ind w:right="0"/>
        <w:rPr>
          <w:rFonts w:ascii="Times New Roman" w:hAnsi="Times New Roman" w:cs="Times New Roman"/>
        </w:rPr>
      </w:pPr>
      <w:r w:rsidRPr="00ED519A">
        <w:rPr>
          <w:rFonts w:ascii="Times New Roman" w:hAnsi="Times New Roman" w:cs="Times New Roman"/>
        </w:rPr>
        <w:t xml:space="preserve">dokaz o tome da se radi o prvoj i jedinoj nekretnini podnositelja zahtjeva i članova obitelji te da podnositelj zahtjeva ni drugi član njegove obitelji nije prodao ili na drugi način otuđio nekretninu u vlasništvu ili suvlasništvu na području RH, odnosno da postojeća nekretnina </w:t>
      </w:r>
      <w:r w:rsidRPr="00ED519A">
        <w:rPr>
          <w:rFonts w:ascii="Times New Roman" w:hAnsi="Times New Roman" w:cs="Times New Roman"/>
          <w:color w:val="auto"/>
        </w:rPr>
        <w:t>ne</w:t>
      </w:r>
      <w:r w:rsidRPr="00ED519A">
        <w:rPr>
          <w:rFonts w:ascii="Times New Roman" w:hAnsi="Times New Roman" w:cs="Times New Roman"/>
        </w:rPr>
        <w:t xml:space="preserve"> udovoljava higijensko – tehničkim uvjetima za zdravo stanovanje -  veličine je oko 35 m² korisne površine stambenog prostora za jednu osobu, odnosno za svaku daljnju osobu još oko 10 m² (izjava – u prilogu natječaja ili drugi dokument),</w:t>
      </w:r>
    </w:p>
    <w:p w14:paraId="59EE609F"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izjava o predaji bjanko zadužnice prilikom zaključenja ugovora (u prilogu natječaja)</w:t>
      </w:r>
    </w:p>
    <w:p w14:paraId="28FD9565"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izjava o promjeni prebivališta (u prilogu natječaja.)</w:t>
      </w:r>
    </w:p>
    <w:p w14:paraId="2359112B"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uvjerenje o nekažnjavanju za podnositelja i/ili bračnog (izvanbračnog) druga</w:t>
      </w:r>
    </w:p>
    <w:p w14:paraId="2AF4716B" w14:textId="77777777" w:rsidR="00B502CF" w:rsidRPr="00ED519A" w:rsidRDefault="00B502CF" w:rsidP="00B502CF">
      <w:pPr>
        <w:pStyle w:val="Odlomakpopisa"/>
        <w:spacing w:after="0" w:line="259" w:lineRule="auto"/>
        <w:ind w:right="-430" w:firstLine="0"/>
        <w:rPr>
          <w:rFonts w:ascii="Times New Roman" w:hAnsi="Times New Roman" w:cs="Times New Roman"/>
          <w:lang w:val="hr-HR"/>
        </w:rPr>
      </w:pPr>
    </w:p>
    <w:p w14:paraId="7EAFE4B1" w14:textId="77777777" w:rsidR="00B502CF" w:rsidRPr="00ED519A" w:rsidRDefault="00B502CF" w:rsidP="00B502CF">
      <w:pPr>
        <w:pStyle w:val="Odlomakpopisa"/>
        <w:spacing w:after="0" w:line="259" w:lineRule="auto"/>
        <w:ind w:right="-430" w:firstLine="0"/>
        <w:rPr>
          <w:rFonts w:ascii="Times New Roman" w:hAnsi="Times New Roman" w:cs="Times New Roman"/>
          <w:lang w:val="hr-HR"/>
        </w:rPr>
      </w:pPr>
      <w:r w:rsidRPr="00ED519A">
        <w:rPr>
          <w:rFonts w:ascii="Times New Roman" w:hAnsi="Times New Roman" w:cs="Times New Roman"/>
          <w:lang w:val="hr-HR"/>
        </w:rPr>
        <w:t>Dopunska dokumentacija koja se prilaže zahtjevu:</w:t>
      </w:r>
    </w:p>
    <w:p w14:paraId="3CE55DCD" w14:textId="77777777" w:rsidR="00B502CF" w:rsidRPr="00ED519A" w:rsidRDefault="00B502CF" w:rsidP="00B502CF">
      <w:pPr>
        <w:pStyle w:val="Odlomakpopisa"/>
        <w:spacing w:after="0" w:line="259" w:lineRule="auto"/>
        <w:ind w:right="-430" w:firstLine="0"/>
        <w:rPr>
          <w:rFonts w:ascii="Times New Roman" w:hAnsi="Times New Roman" w:cs="Times New Roman"/>
          <w:lang w:val="hr-HR"/>
        </w:rPr>
      </w:pPr>
    </w:p>
    <w:p w14:paraId="464C52EB"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izvadak iz matice vjenčanih odnosno izjava o izvanbračnoj zajednici (u prilogu natječaja)</w:t>
      </w:r>
    </w:p>
    <w:p w14:paraId="7915EC37"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izvadak iz matice rođenih ili rodni list za svako dijete</w:t>
      </w:r>
    </w:p>
    <w:p w14:paraId="01ED43A1" w14:textId="77777777" w:rsidR="00DC4889" w:rsidRDefault="00B502CF" w:rsidP="00DC4889">
      <w:pPr>
        <w:pStyle w:val="Odlomakpopisa"/>
        <w:numPr>
          <w:ilvl w:val="0"/>
          <w:numId w:val="16"/>
        </w:numPr>
        <w:spacing w:after="0" w:line="259" w:lineRule="auto"/>
        <w:ind w:right="-430"/>
        <w:rPr>
          <w:rFonts w:ascii="Times New Roman" w:hAnsi="Times New Roman" w:cs="Times New Roman"/>
          <w:highlight w:val="yellow"/>
          <w:lang w:val="hr-HR"/>
        </w:rPr>
      </w:pPr>
      <w:r w:rsidRPr="00ED519A">
        <w:rPr>
          <w:rFonts w:ascii="Times New Roman" w:hAnsi="Times New Roman" w:cs="Times New Roman"/>
          <w:lang w:val="hr-HR"/>
        </w:rPr>
        <w:t>dokaz o članstvu u udrugama, društvima ili drugim radno aktivnim asocijacijama.</w:t>
      </w:r>
      <w:r w:rsidR="00DC4889" w:rsidRPr="00DC4889">
        <w:rPr>
          <w:rFonts w:ascii="Times New Roman" w:hAnsi="Times New Roman" w:cs="Times New Roman"/>
          <w:highlight w:val="yellow"/>
          <w:lang w:val="hr-HR"/>
        </w:rPr>
        <w:t xml:space="preserve"> </w:t>
      </w:r>
    </w:p>
    <w:p w14:paraId="50491EF0" w14:textId="7DCB78FB" w:rsidR="00DC4889" w:rsidRPr="00ED519A" w:rsidRDefault="00DC4889" w:rsidP="00DC4889">
      <w:pPr>
        <w:pStyle w:val="Odlomakpopisa"/>
        <w:numPr>
          <w:ilvl w:val="0"/>
          <w:numId w:val="16"/>
        </w:numPr>
        <w:spacing w:after="0" w:line="259" w:lineRule="auto"/>
        <w:ind w:right="-430"/>
        <w:rPr>
          <w:rFonts w:ascii="Times New Roman" w:hAnsi="Times New Roman" w:cs="Times New Roman"/>
          <w:highlight w:val="yellow"/>
          <w:lang w:val="hr-HR"/>
        </w:rPr>
      </w:pPr>
      <w:r w:rsidRPr="00DC4889">
        <w:rPr>
          <w:rFonts w:ascii="Times New Roman" w:hAnsi="Times New Roman" w:cs="Times New Roman"/>
          <w:lang w:val="hr-HR"/>
        </w:rPr>
        <w:t>dokaz o upisniku u obiteljsko poljoprivredno gospodarstvo za mladog poljoprivrednika</w:t>
      </w:r>
    </w:p>
    <w:p w14:paraId="5913FAEE" w14:textId="2034BDC6" w:rsidR="00B502CF" w:rsidRPr="00ED519A" w:rsidRDefault="00B502CF" w:rsidP="00DC4889">
      <w:pPr>
        <w:pStyle w:val="Odlomakpopisa"/>
        <w:spacing w:after="0" w:line="259" w:lineRule="auto"/>
        <w:ind w:right="-430" w:firstLine="0"/>
        <w:rPr>
          <w:rFonts w:ascii="Times New Roman" w:hAnsi="Times New Roman" w:cs="Times New Roman"/>
          <w:lang w:val="hr-HR"/>
        </w:rPr>
      </w:pPr>
    </w:p>
    <w:p w14:paraId="2D0D395D" w14:textId="77777777" w:rsidR="005F13A2" w:rsidRPr="00ED519A" w:rsidRDefault="005F13A2" w:rsidP="00B502CF">
      <w:pPr>
        <w:spacing w:line="259" w:lineRule="auto"/>
        <w:ind w:right="-430"/>
        <w:rPr>
          <w:lang w:val="hr-HR"/>
        </w:rPr>
      </w:pPr>
    </w:p>
    <w:p w14:paraId="6E8E6D86" w14:textId="38D70CA7" w:rsidR="00B502CF" w:rsidRPr="00ED519A" w:rsidRDefault="00B502CF" w:rsidP="00B502CF">
      <w:pPr>
        <w:spacing w:line="259" w:lineRule="auto"/>
        <w:ind w:right="-430"/>
        <w:rPr>
          <w:lang w:val="hr-HR"/>
        </w:rPr>
      </w:pPr>
      <w:r w:rsidRPr="00ED519A">
        <w:rPr>
          <w:lang w:val="hr-HR"/>
        </w:rPr>
        <w:t xml:space="preserve">Ukoliko podnositelj ne dostavi obaveznu dokumentaciju na natječaj, njegova prijava se neće smatrati pravovaljanom, odnosno ista će isključiti iz daljnjeg bodovanja. </w:t>
      </w:r>
    </w:p>
    <w:p w14:paraId="690CB18D" w14:textId="77777777" w:rsidR="00B502CF" w:rsidRPr="00ED519A" w:rsidRDefault="00B502CF" w:rsidP="00B502CF">
      <w:pPr>
        <w:spacing w:line="259" w:lineRule="auto"/>
        <w:ind w:right="-430"/>
        <w:rPr>
          <w:lang w:val="hr-HR"/>
        </w:rPr>
      </w:pPr>
    </w:p>
    <w:p w14:paraId="27046270" w14:textId="77777777" w:rsidR="00B502CF" w:rsidRPr="00ED519A" w:rsidRDefault="00B502CF" w:rsidP="00B502CF">
      <w:pPr>
        <w:spacing w:line="259" w:lineRule="auto"/>
        <w:ind w:right="-430"/>
        <w:rPr>
          <w:lang w:val="hr-HR"/>
        </w:rPr>
      </w:pPr>
      <w:r w:rsidRPr="00ED519A">
        <w:rPr>
          <w:lang w:val="hr-HR"/>
        </w:rPr>
        <w:t xml:space="preserve">Dopunska dokumentacija služi za dodatno bodovanje, a ukoliko se ne dostavi smatrat će se da prijavitelj ne ispunjava pravo prvenstva te za to neće dobiti dodatne bodove. </w:t>
      </w:r>
    </w:p>
    <w:p w14:paraId="6E4131F6" w14:textId="77777777" w:rsidR="00B502CF" w:rsidRPr="00ED519A" w:rsidRDefault="00B502CF" w:rsidP="00B502CF">
      <w:pPr>
        <w:spacing w:line="259" w:lineRule="auto"/>
        <w:ind w:right="-430"/>
        <w:rPr>
          <w:lang w:val="hr-HR"/>
        </w:rPr>
      </w:pPr>
    </w:p>
    <w:p w14:paraId="56268AF3" w14:textId="5454E6A6" w:rsidR="00B502CF" w:rsidRPr="00ED519A" w:rsidRDefault="00B502CF" w:rsidP="00B502CF">
      <w:pPr>
        <w:spacing w:line="259" w:lineRule="auto"/>
        <w:ind w:right="-430"/>
        <w:rPr>
          <w:lang w:val="hr-HR"/>
        </w:rPr>
      </w:pPr>
      <w:r w:rsidRPr="00ED519A">
        <w:rPr>
          <w:lang w:val="hr-HR"/>
        </w:rPr>
        <w:t xml:space="preserve">Općina </w:t>
      </w:r>
      <w:r w:rsidR="005530FA" w:rsidRPr="00ED519A">
        <w:rPr>
          <w:lang w:val="hr-HR"/>
        </w:rPr>
        <w:t>Dubravica</w:t>
      </w:r>
      <w:r w:rsidRPr="00ED519A">
        <w:rPr>
          <w:lang w:val="hr-HR"/>
        </w:rPr>
        <w:t xml:space="preserve"> zadržava pravo propisivanja dodatne dokumentacije prilikom raspisivanja natječaja, a trebala bi biti relevantna za dokazivanje prava prvenstva. </w:t>
      </w:r>
    </w:p>
    <w:p w14:paraId="1FAD6B5D" w14:textId="77777777" w:rsidR="00B502CF" w:rsidRPr="00ED519A" w:rsidRDefault="00B502CF" w:rsidP="00B502CF">
      <w:pPr>
        <w:pStyle w:val="Odlomakpopisa"/>
        <w:spacing w:after="0" w:line="259" w:lineRule="auto"/>
        <w:ind w:left="0" w:right="-430" w:firstLine="0"/>
        <w:rPr>
          <w:rFonts w:ascii="Times New Roman" w:hAnsi="Times New Roman" w:cs="Times New Roman"/>
          <w:lang w:val="hr-HR"/>
        </w:rPr>
      </w:pPr>
      <w:r w:rsidRPr="00ED519A">
        <w:rPr>
          <w:rFonts w:ascii="Times New Roman" w:hAnsi="Times New Roman" w:cs="Times New Roman"/>
          <w:lang w:val="hr-HR"/>
        </w:rPr>
        <w:t xml:space="preserve"> </w:t>
      </w:r>
    </w:p>
    <w:p w14:paraId="1A07217C" w14:textId="77777777" w:rsidR="004E22BF" w:rsidRPr="00ED519A" w:rsidRDefault="004E22BF" w:rsidP="00FF12D1">
      <w:pPr>
        <w:spacing w:line="259" w:lineRule="auto"/>
        <w:rPr>
          <w:rFonts w:eastAsia="Times New Roman"/>
          <w:sz w:val="25"/>
          <w:szCs w:val="25"/>
          <w:lang w:val="hr-HR"/>
        </w:rPr>
      </w:pPr>
    </w:p>
    <w:p w14:paraId="6B2702BB" w14:textId="77777777" w:rsidR="004E22BF" w:rsidRPr="00ED519A" w:rsidRDefault="004E22BF" w:rsidP="00FF12D1">
      <w:pPr>
        <w:spacing w:line="259" w:lineRule="auto"/>
        <w:rPr>
          <w:rFonts w:eastAsia="Times New Roman"/>
          <w:sz w:val="25"/>
          <w:szCs w:val="25"/>
          <w:lang w:val="hr-HR"/>
        </w:rPr>
      </w:pPr>
    </w:p>
    <w:p w14:paraId="78C1B572" w14:textId="77777777" w:rsidR="004E22BF" w:rsidRPr="00ED519A" w:rsidRDefault="004E22BF" w:rsidP="00FF12D1">
      <w:pPr>
        <w:spacing w:line="259" w:lineRule="auto"/>
        <w:rPr>
          <w:rFonts w:eastAsia="Times New Roman"/>
          <w:sz w:val="25"/>
          <w:szCs w:val="25"/>
          <w:lang w:val="hr-HR"/>
        </w:rPr>
      </w:pPr>
    </w:p>
    <w:p w14:paraId="494A242F" w14:textId="77777777" w:rsidR="004E22BF" w:rsidRPr="00ED519A" w:rsidRDefault="004E22BF" w:rsidP="00FF12D1">
      <w:pPr>
        <w:spacing w:line="259" w:lineRule="auto"/>
        <w:rPr>
          <w:rFonts w:eastAsia="Times New Roman"/>
          <w:sz w:val="25"/>
          <w:szCs w:val="25"/>
          <w:lang w:val="hr-HR"/>
        </w:rPr>
      </w:pPr>
    </w:p>
    <w:p w14:paraId="0873A18A" w14:textId="77777777" w:rsidR="004E22BF" w:rsidRPr="00ED519A" w:rsidRDefault="004E22BF" w:rsidP="00FF12D1">
      <w:pPr>
        <w:spacing w:line="259" w:lineRule="auto"/>
        <w:rPr>
          <w:rFonts w:eastAsia="Times New Roman"/>
          <w:sz w:val="25"/>
          <w:szCs w:val="25"/>
          <w:lang w:val="hr-HR"/>
        </w:rPr>
      </w:pPr>
    </w:p>
    <w:p w14:paraId="087C4D6D" w14:textId="77777777" w:rsidR="004E22BF" w:rsidRPr="00ED519A" w:rsidRDefault="004E22BF" w:rsidP="00FF12D1">
      <w:pPr>
        <w:spacing w:line="259" w:lineRule="auto"/>
        <w:rPr>
          <w:rFonts w:eastAsia="Times New Roman"/>
          <w:sz w:val="25"/>
          <w:szCs w:val="25"/>
          <w:lang w:val="hr-HR"/>
        </w:rPr>
      </w:pPr>
    </w:p>
    <w:p w14:paraId="28406399" w14:textId="77777777" w:rsidR="004E22BF" w:rsidRPr="00ED519A" w:rsidRDefault="004E22BF" w:rsidP="00FF12D1">
      <w:pPr>
        <w:spacing w:line="259" w:lineRule="auto"/>
        <w:rPr>
          <w:rFonts w:eastAsia="Times New Roman"/>
          <w:sz w:val="25"/>
          <w:szCs w:val="25"/>
          <w:lang w:val="hr-HR"/>
        </w:rPr>
      </w:pPr>
    </w:p>
    <w:p w14:paraId="44F801AD" w14:textId="77777777" w:rsidR="004E22BF" w:rsidRPr="00ED519A" w:rsidRDefault="004E22BF" w:rsidP="00FF12D1">
      <w:pPr>
        <w:spacing w:line="259" w:lineRule="auto"/>
        <w:rPr>
          <w:rFonts w:eastAsia="Times New Roman"/>
          <w:sz w:val="25"/>
          <w:szCs w:val="25"/>
          <w:lang w:val="hr-HR"/>
        </w:rPr>
      </w:pPr>
    </w:p>
    <w:p w14:paraId="396179BD" w14:textId="77777777" w:rsidR="004E22BF" w:rsidRPr="00ED519A" w:rsidRDefault="004E22BF" w:rsidP="00FF12D1">
      <w:pPr>
        <w:spacing w:line="259" w:lineRule="auto"/>
        <w:rPr>
          <w:rFonts w:eastAsia="Times New Roman"/>
          <w:sz w:val="25"/>
          <w:szCs w:val="25"/>
          <w:lang w:val="hr-HR"/>
        </w:rPr>
      </w:pPr>
    </w:p>
    <w:p w14:paraId="5E63553A" w14:textId="77777777" w:rsidR="004E22BF" w:rsidRPr="00ED519A" w:rsidRDefault="004E22BF" w:rsidP="00FF12D1">
      <w:pPr>
        <w:spacing w:line="259" w:lineRule="auto"/>
        <w:rPr>
          <w:rFonts w:eastAsia="Times New Roman"/>
          <w:sz w:val="25"/>
          <w:szCs w:val="25"/>
          <w:lang w:val="hr-HR"/>
        </w:rPr>
      </w:pPr>
    </w:p>
    <w:p w14:paraId="010F9D64" w14:textId="77777777" w:rsidR="004E22BF" w:rsidRPr="00ED519A" w:rsidRDefault="004E22BF" w:rsidP="00FF12D1">
      <w:pPr>
        <w:spacing w:line="259" w:lineRule="auto"/>
        <w:rPr>
          <w:rFonts w:eastAsia="Times New Roman"/>
          <w:sz w:val="25"/>
          <w:szCs w:val="25"/>
          <w:lang w:val="hr-HR"/>
        </w:rPr>
      </w:pPr>
    </w:p>
    <w:p w14:paraId="0DB05BE9" w14:textId="77777777" w:rsidR="004E22BF" w:rsidRPr="00ED519A" w:rsidRDefault="004E22BF" w:rsidP="00FF12D1">
      <w:pPr>
        <w:spacing w:line="259" w:lineRule="auto"/>
        <w:rPr>
          <w:rFonts w:eastAsia="Times New Roman"/>
          <w:sz w:val="25"/>
          <w:szCs w:val="25"/>
          <w:lang w:val="hr-HR"/>
        </w:rPr>
      </w:pPr>
    </w:p>
    <w:p w14:paraId="50F2471C" w14:textId="4F15AD90" w:rsidR="00B502CF" w:rsidRPr="00ED519A" w:rsidRDefault="00B502CF" w:rsidP="00FF12D1">
      <w:pPr>
        <w:spacing w:line="259" w:lineRule="auto"/>
        <w:rPr>
          <w:rFonts w:eastAsia="Times New Roman"/>
          <w:sz w:val="25"/>
          <w:szCs w:val="25"/>
          <w:lang w:val="hr-HR"/>
        </w:rPr>
      </w:pPr>
      <w:r w:rsidRPr="00ED519A">
        <w:rPr>
          <w:rFonts w:eastAsia="Times New Roman"/>
          <w:sz w:val="25"/>
          <w:szCs w:val="25"/>
          <w:lang w:val="hr-HR"/>
        </w:rPr>
        <w:tab/>
      </w:r>
    </w:p>
    <w:p w14:paraId="799EE1F2" w14:textId="79C4BC35" w:rsidR="00B502CF" w:rsidRPr="00ED519A" w:rsidRDefault="009279F4" w:rsidP="00B502CF">
      <w:pPr>
        <w:pStyle w:val="TijeloA"/>
        <w:tabs>
          <w:tab w:val="left" w:pos="567"/>
        </w:tabs>
        <w:ind w:right="0" w:firstLine="0"/>
        <w:rPr>
          <w:rFonts w:ascii="Times New Roman" w:hAnsi="Times New Roman" w:cs="Times New Roman"/>
          <w:b/>
          <w:bCs/>
        </w:rPr>
      </w:pPr>
      <w:r w:rsidRPr="00ED519A">
        <w:rPr>
          <w:rFonts w:ascii="Times New Roman" w:hAnsi="Times New Roman" w:cs="Times New Roman"/>
          <w:b/>
          <w:bCs/>
        </w:rPr>
        <w:t>4.2</w:t>
      </w:r>
      <w:r w:rsidR="00B502CF" w:rsidRPr="00ED519A">
        <w:rPr>
          <w:rFonts w:ascii="Times New Roman" w:hAnsi="Times New Roman" w:cs="Times New Roman"/>
          <w:b/>
          <w:bCs/>
        </w:rPr>
        <w:t>.</w:t>
      </w:r>
      <w:r w:rsidRPr="00ED519A">
        <w:rPr>
          <w:rFonts w:ascii="Times New Roman" w:hAnsi="Times New Roman" w:cs="Times New Roman"/>
          <w:b/>
          <w:bCs/>
        </w:rPr>
        <w:t xml:space="preserve">  Mjera 2</w:t>
      </w:r>
      <w:r w:rsidR="00B502CF" w:rsidRPr="00ED519A">
        <w:rPr>
          <w:rFonts w:ascii="Times New Roman" w:hAnsi="Times New Roman" w:cs="Times New Roman"/>
          <w:b/>
          <w:bCs/>
        </w:rPr>
        <w:t xml:space="preserve">. FINANCIJSKA POMOĆ PRI KUPNJI PRVE NEKRETNINE </w:t>
      </w:r>
    </w:p>
    <w:p w14:paraId="5F4F0CE1" w14:textId="77777777" w:rsidR="00B502CF" w:rsidRPr="00ED519A" w:rsidRDefault="00B502CF" w:rsidP="00B502CF">
      <w:pPr>
        <w:pStyle w:val="Naslov2"/>
        <w:ind w:left="10" w:right="0"/>
        <w:rPr>
          <w:rFonts w:ascii="Times New Roman" w:hAnsi="Times New Roman" w:cs="Times New Roman"/>
          <w:i/>
          <w:iCs/>
        </w:rPr>
      </w:pPr>
      <w:r w:rsidRPr="00ED519A">
        <w:rPr>
          <w:rFonts w:ascii="Times New Roman" w:hAnsi="Times New Roman" w:cs="Times New Roman"/>
        </w:rPr>
        <w:t xml:space="preserve">                        </w:t>
      </w:r>
      <w:r w:rsidRPr="00ED519A">
        <w:rPr>
          <w:rFonts w:ascii="Times New Roman" w:hAnsi="Times New Roman" w:cs="Times New Roman"/>
          <w:i/>
          <w:iCs/>
        </w:rPr>
        <w:t xml:space="preserve">(GRAĐEVINSKOG ZEMLJIŠTA ILI STAMBENOG OBJEKTA RADI    </w:t>
      </w:r>
    </w:p>
    <w:p w14:paraId="76ADF943" w14:textId="77777777" w:rsidR="00B502CF" w:rsidRPr="00ED519A" w:rsidRDefault="00B502CF" w:rsidP="00B502CF">
      <w:pPr>
        <w:pStyle w:val="Naslov2"/>
        <w:ind w:left="10" w:right="0"/>
        <w:rPr>
          <w:rFonts w:ascii="Times New Roman" w:hAnsi="Times New Roman" w:cs="Times New Roman"/>
          <w:i/>
          <w:iCs/>
        </w:rPr>
      </w:pPr>
      <w:r w:rsidRPr="00ED519A">
        <w:rPr>
          <w:rFonts w:ascii="Times New Roman" w:hAnsi="Times New Roman" w:cs="Times New Roman"/>
          <w:i/>
          <w:iCs/>
        </w:rPr>
        <w:t xml:space="preserve">                        RJEŠAVANJA VLASTITOG STAMBENOG PITANJA NA PODRUČJU                         </w:t>
      </w:r>
    </w:p>
    <w:p w14:paraId="0B408444" w14:textId="77777777" w:rsidR="00B502CF" w:rsidRPr="00ED519A" w:rsidRDefault="00B502CF" w:rsidP="00B502CF">
      <w:pPr>
        <w:pStyle w:val="Naslov2"/>
        <w:ind w:left="10" w:right="0"/>
        <w:rPr>
          <w:rFonts w:ascii="Times New Roman" w:eastAsia="Times New Roman" w:hAnsi="Times New Roman" w:cs="Times New Roman"/>
          <w:i/>
          <w:iCs/>
        </w:rPr>
      </w:pPr>
      <w:r w:rsidRPr="00ED519A">
        <w:rPr>
          <w:rFonts w:ascii="Times New Roman" w:hAnsi="Times New Roman" w:cs="Times New Roman"/>
          <w:i/>
          <w:iCs/>
        </w:rPr>
        <w:t xml:space="preserve">                       OPĆINE) </w:t>
      </w:r>
    </w:p>
    <w:p w14:paraId="451EE12C" w14:textId="77777777" w:rsidR="00B502CF" w:rsidRPr="00ED519A" w:rsidRDefault="00B502CF" w:rsidP="00B502CF">
      <w:pPr>
        <w:pStyle w:val="TijeloA"/>
        <w:rPr>
          <w:rFonts w:ascii="Times New Roman" w:hAnsi="Times New Roman" w:cs="Times New Roman"/>
        </w:rPr>
      </w:pPr>
    </w:p>
    <w:p w14:paraId="4CB11EDD" w14:textId="27DD1C8D"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t xml:space="preserve">S obzirom na nedostatak raspoloživih građevinskih zemljišta i stambenih objekata u vlasništvu Općine, mladoj obitelji ili osobi (samcu) u smislu ovog Programa, može se odobriti pomoć pri kupnji građevinskog zemljišta odnosno stambenog objekta (kuće ili stana) u vlasništvu druge fizičke osobe ili pravne osobe uz </w:t>
      </w:r>
      <w:r w:rsidR="009279F4" w:rsidRPr="00ED519A">
        <w:rPr>
          <w:rFonts w:ascii="Times New Roman" w:hAnsi="Times New Roman" w:cs="Times New Roman"/>
        </w:rPr>
        <w:t>uvjete propisane ovim Programom.</w:t>
      </w:r>
    </w:p>
    <w:p w14:paraId="41F9E1DF" w14:textId="67722B45" w:rsidR="00B502CF" w:rsidRPr="00ED519A" w:rsidRDefault="00B502CF" w:rsidP="00B502CF">
      <w:pPr>
        <w:pStyle w:val="TijeloA"/>
        <w:tabs>
          <w:tab w:val="left" w:pos="567"/>
        </w:tabs>
        <w:spacing w:after="6" w:line="259" w:lineRule="auto"/>
        <w:ind w:right="-430" w:firstLine="0"/>
        <w:rPr>
          <w:rFonts w:ascii="Times New Roman" w:hAnsi="Times New Roman" w:cs="Times New Roman"/>
          <w:color w:val="FF0000"/>
          <w:u w:color="FF0000"/>
        </w:rPr>
      </w:pPr>
      <w:r w:rsidRPr="00ED519A">
        <w:rPr>
          <w:rFonts w:ascii="Times New Roman" w:hAnsi="Times New Roman" w:cs="Times New Roman"/>
        </w:rPr>
        <w:tab/>
        <w:t xml:space="preserve">U slučaju kupnje građevinskog zemljišta ili stambenog objekta od fizičke osobe, a uz uvjet da se građevinsko zemljište odnosno stambeni objekt nalazi na području Općine </w:t>
      </w:r>
      <w:r w:rsidR="005530FA" w:rsidRPr="00ED519A">
        <w:rPr>
          <w:rFonts w:ascii="Times New Roman" w:hAnsi="Times New Roman" w:cs="Times New Roman"/>
        </w:rPr>
        <w:t>Dubravica</w:t>
      </w:r>
      <w:r w:rsidRPr="00ED519A">
        <w:rPr>
          <w:rFonts w:ascii="Times New Roman" w:hAnsi="Times New Roman" w:cs="Times New Roman"/>
        </w:rPr>
        <w:t xml:space="preserve"> mlada obitelj može ostvariti pomoć pri kupnji  na ime subvencije kupoprodajne cije</w:t>
      </w:r>
      <w:r w:rsidR="009279F4" w:rsidRPr="00ED519A">
        <w:rPr>
          <w:rFonts w:ascii="Times New Roman" w:hAnsi="Times New Roman" w:cs="Times New Roman"/>
        </w:rPr>
        <w:t>ne do 5</w:t>
      </w:r>
      <w:r w:rsidRPr="00ED519A">
        <w:rPr>
          <w:rFonts w:ascii="Times New Roman" w:hAnsi="Times New Roman" w:cs="Times New Roman"/>
        </w:rPr>
        <w:t xml:space="preserve">0 % iznosa, a maksimalno </w:t>
      </w:r>
      <w:r w:rsidR="00DC4889" w:rsidRPr="00DC4889">
        <w:rPr>
          <w:rFonts w:ascii="Times New Roman" w:hAnsi="Times New Roman" w:cs="Times New Roman"/>
          <w:b/>
          <w:i/>
        </w:rPr>
        <w:t>1.5</w:t>
      </w:r>
      <w:r w:rsidRPr="00DC4889">
        <w:rPr>
          <w:rFonts w:ascii="Times New Roman" w:hAnsi="Times New Roman" w:cs="Times New Roman"/>
          <w:b/>
          <w:i/>
        </w:rPr>
        <w:t>00,00</w:t>
      </w:r>
      <w:r w:rsidRPr="00DC4889">
        <w:rPr>
          <w:rFonts w:ascii="Times New Roman" w:hAnsi="Times New Roman" w:cs="Times New Roman"/>
        </w:rPr>
        <w:t xml:space="preserve"> </w:t>
      </w:r>
      <w:r w:rsidR="009279F4" w:rsidRPr="00DC4889">
        <w:rPr>
          <w:rFonts w:ascii="Times New Roman" w:hAnsi="Times New Roman" w:cs="Times New Roman"/>
        </w:rPr>
        <w:t>EUR</w:t>
      </w:r>
      <w:r w:rsidRPr="00DC4889">
        <w:rPr>
          <w:rFonts w:ascii="Times New Roman" w:hAnsi="Times New Roman" w:cs="Times New Roman"/>
        </w:rPr>
        <w:t xml:space="preserve"> za građevinsko zemljište i do 20% iznosa za stambeni objekt, a maksimalno </w:t>
      </w:r>
      <w:r w:rsidR="00DC4889" w:rsidRPr="00DC4889">
        <w:rPr>
          <w:rFonts w:ascii="Times New Roman" w:hAnsi="Times New Roman" w:cs="Times New Roman"/>
          <w:b/>
          <w:i/>
        </w:rPr>
        <w:t>3.000</w:t>
      </w:r>
      <w:r w:rsidRPr="00DC4889">
        <w:rPr>
          <w:rFonts w:ascii="Times New Roman" w:hAnsi="Times New Roman" w:cs="Times New Roman"/>
          <w:b/>
          <w:i/>
        </w:rPr>
        <w:t xml:space="preserve">,00 </w:t>
      </w:r>
      <w:r w:rsidR="009279F4" w:rsidRPr="00ED519A">
        <w:rPr>
          <w:rFonts w:ascii="Times New Roman" w:hAnsi="Times New Roman" w:cs="Times New Roman"/>
        </w:rPr>
        <w:t>EUR</w:t>
      </w:r>
      <w:r w:rsidRPr="00ED519A">
        <w:rPr>
          <w:rFonts w:ascii="Times New Roman" w:hAnsi="Times New Roman" w:cs="Times New Roman"/>
        </w:rPr>
        <w:t xml:space="preserve">  za stambeni objekt.</w:t>
      </w:r>
    </w:p>
    <w:p w14:paraId="2A5AFCD5" w14:textId="77777777" w:rsidR="00B502CF" w:rsidRPr="00ED519A" w:rsidRDefault="00B502CF" w:rsidP="00B502CF">
      <w:pPr>
        <w:pStyle w:val="TijeloA"/>
        <w:tabs>
          <w:tab w:val="left" w:pos="567"/>
        </w:tabs>
        <w:spacing w:after="6" w:line="259" w:lineRule="auto"/>
        <w:ind w:right="-430" w:firstLine="0"/>
        <w:rPr>
          <w:rFonts w:ascii="Times New Roman" w:eastAsia="Times New Roman" w:hAnsi="Times New Roman" w:cs="Times New Roman"/>
        </w:rPr>
      </w:pPr>
      <w:r w:rsidRPr="00ED519A">
        <w:rPr>
          <w:rFonts w:ascii="Times New Roman" w:hAnsi="Times New Roman" w:cs="Times New Roman"/>
        </w:rPr>
        <w:tab/>
        <w:t xml:space="preserve">Ugovorena kupoprodajna cijena utvrđuje se na temelju valjanog kupoprodajnog ugovora potpisanog i ovjerenog kod javnog bilježnika.  </w:t>
      </w:r>
    </w:p>
    <w:p w14:paraId="7FA24287"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Objekt na koji se odnosi prijava mora biti u vlasništvu ili suvlasništvu podnositelja i njegovog bračnog (izvanbračnog) druga. Za suvlasnički dio mora priložiti izjavu kojom suvlasnik (bračni/izvanbračni drug) potvrđuje da je bio suglasan sa radovima i da je upoznat sa podnošenjem prijave za korištenje ove mjere.</w:t>
      </w:r>
    </w:p>
    <w:p w14:paraId="0EDF3C5E" w14:textId="17160444"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 xml:space="preserve">Prijava na ovu mjeru je moguća tijekom </w:t>
      </w:r>
      <w:r w:rsidR="009279F4" w:rsidRPr="00ED519A">
        <w:rPr>
          <w:rFonts w:ascii="Times New Roman" w:hAnsi="Times New Roman" w:cs="Times New Roman"/>
        </w:rPr>
        <w:t>trajanja javnog poziva</w:t>
      </w:r>
      <w:r w:rsidRPr="00ED519A">
        <w:rPr>
          <w:rFonts w:ascii="Times New Roman" w:hAnsi="Times New Roman" w:cs="Times New Roman"/>
        </w:rPr>
        <w:t>.</w:t>
      </w:r>
    </w:p>
    <w:p w14:paraId="251B976D" w14:textId="379F630D"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 xml:space="preserve">  </w:t>
      </w:r>
      <w:r w:rsidRPr="00ED519A">
        <w:rPr>
          <w:rFonts w:ascii="Times New Roman" w:hAnsi="Times New Roman" w:cs="Times New Roman"/>
        </w:rPr>
        <w:tab/>
        <w:t xml:space="preserve">Korisnici mjere u cijelosti se oslobađaju plaćanja komunalnog doprinosa sukladno Odluci o komunalnom doprinosu na području Općine </w:t>
      </w:r>
      <w:r w:rsidR="005530FA" w:rsidRPr="00ED519A">
        <w:rPr>
          <w:rFonts w:ascii="Times New Roman" w:hAnsi="Times New Roman" w:cs="Times New Roman"/>
        </w:rPr>
        <w:t>Dubravica</w:t>
      </w:r>
      <w:r w:rsidR="009279F4" w:rsidRPr="00ED519A">
        <w:rPr>
          <w:rFonts w:ascii="Times New Roman" w:hAnsi="Times New Roman" w:cs="Times New Roman"/>
        </w:rPr>
        <w:t>.</w:t>
      </w:r>
    </w:p>
    <w:p w14:paraId="2E8CE9B2"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t>Podnositelj zahtjeva odnosno korisnik ove mjere dostavlja instrument osiguranja u obliku bjanko zadužnice u korist Općine na iznos koji pokriva  iznos odobrene potpore uvećane za eventualne troškove prisilne naplate.</w:t>
      </w:r>
    </w:p>
    <w:p w14:paraId="6EEE14DF"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t>Instrument osiguranja se aktivira u slučaju da podnositelj zahtjeva odnosno korisnik mjere ne prijavi svoje prebivalište i prebivalište članova svoje obitelji u propisanim rokovima iz ovog Programa, ne izvršava obveze iz ugovora te postupa protivno smislu ovog Programa.</w:t>
      </w:r>
    </w:p>
    <w:p w14:paraId="3EA3AC98" w14:textId="77777777" w:rsidR="00B502CF" w:rsidRPr="00ED519A" w:rsidRDefault="00B502CF" w:rsidP="00B502CF">
      <w:pPr>
        <w:pStyle w:val="TijeloA"/>
        <w:tabs>
          <w:tab w:val="left" w:pos="567"/>
        </w:tabs>
        <w:ind w:right="-430" w:firstLine="0"/>
        <w:rPr>
          <w:rFonts w:ascii="Times New Roman" w:hAnsi="Times New Roman" w:cs="Times New Roman"/>
        </w:rPr>
      </w:pPr>
    </w:p>
    <w:p w14:paraId="2821072E"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Obavezna dokumentacija koja se prilaže zahtjevu:</w:t>
      </w:r>
    </w:p>
    <w:p w14:paraId="161D3FE3"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p>
    <w:p w14:paraId="7B28A893" w14:textId="33A04ADF"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 xml:space="preserve">Obrazac </w:t>
      </w:r>
      <w:r w:rsidR="003A454C" w:rsidRPr="00ED519A">
        <w:rPr>
          <w:rFonts w:ascii="Times New Roman" w:hAnsi="Times New Roman" w:cs="Times New Roman"/>
          <w:lang w:val="hr-HR"/>
        </w:rPr>
        <w:t>2</w:t>
      </w:r>
      <w:r w:rsidRPr="00ED519A">
        <w:rPr>
          <w:rFonts w:ascii="Times New Roman" w:hAnsi="Times New Roman" w:cs="Times New Roman"/>
          <w:lang w:val="hr-HR"/>
        </w:rPr>
        <w:t xml:space="preserve">. – prijava za Mjeru </w:t>
      </w:r>
      <w:r w:rsidR="003A454C" w:rsidRPr="00ED519A">
        <w:rPr>
          <w:rFonts w:ascii="Times New Roman" w:hAnsi="Times New Roman" w:cs="Times New Roman"/>
          <w:lang w:val="hr-HR"/>
        </w:rPr>
        <w:t>2</w:t>
      </w:r>
      <w:r w:rsidRPr="00ED519A">
        <w:rPr>
          <w:rFonts w:ascii="Times New Roman" w:hAnsi="Times New Roman" w:cs="Times New Roman"/>
          <w:lang w:val="hr-HR"/>
        </w:rPr>
        <w:t>. (u prilogu natječaja)</w:t>
      </w:r>
    </w:p>
    <w:p w14:paraId="61D809AF"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 xml:space="preserve">dokaz o radnom stažu te o visini mjesečnih primanja za svakog odraslog člana obitelji (platne liste za prethodna 3 mjeseca koja prethode podnošenju prijave) </w:t>
      </w:r>
    </w:p>
    <w:p w14:paraId="37F86933"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dokaz o stečenoj stručnoj spremi za sve punoljetne članove domaćinstva (preslika diplome odnosno svjedodžbe),</w:t>
      </w:r>
    </w:p>
    <w:p w14:paraId="4FE88F36"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preslika osobne iskaznice podnositelja i/ili bračnog (izvanbračnog) druga</w:t>
      </w:r>
    </w:p>
    <w:p w14:paraId="27CAE19C" w14:textId="0AC6589B" w:rsidR="00B502CF" w:rsidRPr="00ED519A" w:rsidRDefault="00B502CF" w:rsidP="00B502CF">
      <w:pPr>
        <w:pStyle w:val="TijeloA"/>
        <w:numPr>
          <w:ilvl w:val="0"/>
          <w:numId w:val="16"/>
        </w:numPr>
        <w:tabs>
          <w:tab w:val="left" w:pos="567"/>
        </w:tabs>
        <w:spacing w:after="0" w:line="259" w:lineRule="auto"/>
        <w:ind w:right="0"/>
        <w:rPr>
          <w:rFonts w:ascii="Times New Roman" w:hAnsi="Times New Roman" w:cs="Times New Roman"/>
        </w:rPr>
      </w:pPr>
      <w:r w:rsidRPr="00ED519A">
        <w:rPr>
          <w:rFonts w:ascii="Times New Roman" w:hAnsi="Times New Roman" w:cs="Times New Roman"/>
        </w:rPr>
        <w:t xml:space="preserve">dokaz o tome da se radi o prvoj i jedinoj nekretnini podnositelja zahtjeva i članova obitelji te da podnositelj zahtjeva ni drugi član njegove obitelji nije prodao ili na drugi način otuđio nekretninu u vlasništvu ili suvlasništvu na području RH, odnosno da postojeća nekretnina  </w:t>
      </w:r>
      <w:r w:rsidRPr="00ED519A">
        <w:rPr>
          <w:rFonts w:ascii="Times New Roman" w:hAnsi="Times New Roman" w:cs="Times New Roman"/>
          <w:color w:val="auto"/>
        </w:rPr>
        <w:t>ne</w:t>
      </w:r>
      <w:r w:rsidRPr="00ED519A">
        <w:rPr>
          <w:rFonts w:ascii="Times New Roman" w:hAnsi="Times New Roman" w:cs="Times New Roman"/>
        </w:rPr>
        <w:t xml:space="preserve"> udovoljava higijensko – tehničkim uvjetima za zdravo stanovanje -  </w:t>
      </w:r>
      <w:r w:rsidRPr="00ED519A">
        <w:rPr>
          <w:rFonts w:ascii="Times New Roman" w:hAnsi="Times New Roman" w:cs="Times New Roman"/>
        </w:rPr>
        <w:lastRenderedPageBreak/>
        <w:t>veličine je oko 35 m² korisne površine stambenog prostora za jednu osobu, odnosno za svaku daljnju osobu još oko 10 m² (izjava – u prilogu natječaja ili drugi dokument),</w:t>
      </w:r>
    </w:p>
    <w:p w14:paraId="2D3DF317"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izjava o predaji bjanko zadužnice prilikom zaključenja ugovora (u prilogu natječaja)</w:t>
      </w:r>
    </w:p>
    <w:p w14:paraId="3CA395E4"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izjava o promjeni prebivališta (u prilogu natječaja.)</w:t>
      </w:r>
    </w:p>
    <w:p w14:paraId="6ABA322E"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uvjerenje o nekažnjavanju za podnositelja i/ili bračnog (izvanbračnog) druga</w:t>
      </w:r>
    </w:p>
    <w:p w14:paraId="0423ED33" w14:textId="77777777" w:rsidR="00B502CF" w:rsidRPr="00ED519A" w:rsidRDefault="00B502CF" w:rsidP="00B502CF">
      <w:pPr>
        <w:pStyle w:val="Odlomakpopisa"/>
        <w:spacing w:after="0" w:line="259" w:lineRule="auto"/>
        <w:ind w:right="-430" w:firstLine="0"/>
        <w:rPr>
          <w:rFonts w:ascii="Times New Roman" w:hAnsi="Times New Roman" w:cs="Times New Roman"/>
          <w:lang w:val="hr-HR"/>
        </w:rPr>
      </w:pPr>
    </w:p>
    <w:p w14:paraId="714F72E0" w14:textId="77777777" w:rsidR="00B502CF" w:rsidRPr="00ED519A" w:rsidRDefault="00B502CF" w:rsidP="00B502CF">
      <w:pPr>
        <w:pStyle w:val="Odlomakpopisa"/>
        <w:spacing w:after="0" w:line="259" w:lineRule="auto"/>
        <w:ind w:right="-430" w:firstLine="0"/>
        <w:rPr>
          <w:rFonts w:ascii="Times New Roman" w:hAnsi="Times New Roman" w:cs="Times New Roman"/>
          <w:lang w:val="hr-HR"/>
        </w:rPr>
      </w:pPr>
      <w:r w:rsidRPr="00ED519A">
        <w:rPr>
          <w:rFonts w:ascii="Times New Roman" w:hAnsi="Times New Roman" w:cs="Times New Roman"/>
          <w:lang w:val="hr-HR"/>
        </w:rPr>
        <w:t>Dopunska dokumentacija koja se prilaže zahtjevu:</w:t>
      </w:r>
    </w:p>
    <w:p w14:paraId="0FF6E1CE" w14:textId="77777777" w:rsidR="00B502CF" w:rsidRPr="00ED519A" w:rsidRDefault="00B502CF" w:rsidP="00B502CF">
      <w:pPr>
        <w:pStyle w:val="Odlomakpopisa"/>
        <w:spacing w:after="0" w:line="259" w:lineRule="auto"/>
        <w:ind w:right="-430" w:firstLine="0"/>
        <w:rPr>
          <w:rFonts w:ascii="Times New Roman" w:hAnsi="Times New Roman" w:cs="Times New Roman"/>
          <w:lang w:val="hr-HR"/>
        </w:rPr>
      </w:pPr>
    </w:p>
    <w:p w14:paraId="0D415B01"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izvadak iz matice vjenčanih odnosno izjava o izvanbračnoj zajednici (u prilogu natječaja)</w:t>
      </w:r>
    </w:p>
    <w:p w14:paraId="1F4CED90"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izvadak iz matice rođenih ili rodni list za svako dijete</w:t>
      </w:r>
    </w:p>
    <w:p w14:paraId="7F2044E2" w14:textId="77777777" w:rsidR="00DC4889" w:rsidRPr="00DC4889" w:rsidRDefault="00B502CF" w:rsidP="00DC4889">
      <w:pPr>
        <w:pStyle w:val="Odlomakpopisa"/>
        <w:numPr>
          <w:ilvl w:val="0"/>
          <w:numId w:val="16"/>
        </w:numPr>
        <w:spacing w:after="0" w:line="259" w:lineRule="auto"/>
        <w:ind w:right="-430"/>
        <w:rPr>
          <w:rFonts w:ascii="Times New Roman" w:hAnsi="Times New Roman" w:cs="Times New Roman"/>
          <w:highlight w:val="yellow"/>
          <w:lang w:val="hr-HR"/>
        </w:rPr>
      </w:pPr>
      <w:r w:rsidRPr="00ED519A">
        <w:rPr>
          <w:rFonts w:ascii="Times New Roman" w:hAnsi="Times New Roman" w:cs="Times New Roman"/>
          <w:lang w:val="hr-HR"/>
        </w:rPr>
        <w:t>dokaz o članstvu u udrugama, društvima ili drugim radno aktivnim asocijacijama.</w:t>
      </w:r>
    </w:p>
    <w:p w14:paraId="4CECB570" w14:textId="13FF94A1" w:rsidR="00DC4889" w:rsidRPr="00ED519A" w:rsidRDefault="00DC4889" w:rsidP="00DC4889">
      <w:pPr>
        <w:pStyle w:val="Odlomakpopisa"/>
        <w:numPr>
          <w:ilvl w:val="0"/>
          <w:numId w:val="16"/>
        </w:numPr>
        <w:spacing w:after="0" w:line="259" w:lineRule="auto"/>
        <w:ind w:right="-430"/>
        <w:rPr>
          <w:rFonts w:ascii="Times New Roman" w:hAnsi="Times New Roman" w:cs="Times New Roman"/>
          <w:highlight w:val="yellow"/>
          <w:lang w:val="hr-HR"/>
        </w:rPr>
      </w:pPr>
      <w:r w:rsidRPr="00DC4889">
        <w:rPr>
          <w:rFonts w:ascii="Times New Roman" w:hAnsi="Times New Roman" w:cs="Times New Roman"/>
          <w:lang w:val="hr-HR"/>
        </w:rPr>
        <w:t>dokaz o upisniku u obiteljsko poljoprivredno gospodarstva za mladog poljoprivrednika</w:t>
      </w:r>
    </w:p>
    <w:p w14:paraId="654269A1" w14:textId="2FF97523" w:rsidR="00B502CF" w:rsidRPr="00ED519A" w:rsidRDefault="00B502CF" w:rsidP="00DC4889">
      <w:pPr>
        <w:pStyle w:val="Odlomakpopisa"/>
        <w:spacing w:after="0" w:line="259" w:lineRule="auto"/>
        <w:ind w:right="-430" w:firstLine="0"/>
        <w:rPr>
          <w:rFonts w:ascii="Times New Roman" w:hAnsi="Times New Roman" w:cs="Times New Roman"/>
          <w:lang w:val="hr-HR"/>
        </w:rPr>
      </w:pPr>
    </w:p>
    <w:p w14:paraId="3FDB27CB" w14:textId="77777777" w:rsidR="00B502CF" w:rsidRPr="00ED519A" w:rsidRDefault="00B502CF" w:rsidP="00B502CF">
      <w:pPr>
        <w:spacing w:line="259" w:lineRule="auto"/>
        <w:ind w:right="-430"/>
        <w:rPr>
          <w:lang w:val="hr-HR"/>
        </w:rPr>
      </w:pPr>
    </w:p>
    <w:p w14:paraId="55927C93" w14:textId="77777777" w:rsidR="00B502CF" w:rsidRPr="00ED519A" w:rsidRDefault="00B502CF" w:rsidP="00B502CF">
      <w:pPr>
        <w:tabs>
          <w:tab w:val="left" w:pos="567"/>
        </w:tabs>
        <w:spacing w:line="259" w:lineRule="auto"/>
        <w:ind w:right="-430"/>
        <w:jc w:val="both"/>
        <w:rPr>
          <w:lang w:val="hr-HR"/>
        </w:rPr>
      </w:pPr>
      <w:r w:rsidRPr="00ED519A">
        <w:rPr>
          <w:lang w:val="hr-HR"/>
        </w:rPr>
        <w:tab/>
        <w:t xml:space="preserve">Ukoliko podnositelj ne dostavi obaveznu dokumentaciju na natječaj, njegova prijava se neće smatrati pravovaljanom, odnosno ista će se isključiti iz daljnjeg bodovanja. </w:t>
      </w:r>
    </w:p>
    <w:p w14:paraId="6FC1E778" w14:textId="77777777" w:rsidR="00B502CF" w:rsidRPr="00ED519A" w:rsidRDefault="00B502CF" w:rsidP="00B502CF">
      <w:pPr>
        <w:spacing w:line="259" w:lineRule="auto"/>
        <w:ind w:right="-430"/>
        <w:rPr>
          <w:lang w:val="hr-HR"/>
        </w:rPr>
      </w:pPr>
    </w:p>
    <w:p w14:paraId="7CD9DF26" w14:textId="77777777" w:rsidR="00B502CF" w:rsidRPr="00ED519A" w:rsidRDefault="00B502CF" w:rsidP="00B502CF">
      <w:pPr>
        <w:tabs>
          <w:tab w:val="left" w:pos="567"/>
        </w:tabs>
        <w:spacing w:line="259" w:lineRule="auto"/>
        <w:ind w:right="-430"/>
        <w:jc w:val="both"/>
        <w:rPr>
          <w:lang w:val="hr-HR"/>
        </w:rPr>
      </w:pPr>
      <w:r w:rsidRPr="00ED519A">
        <w:rPr>
          <w:lang w:val="hr-HR"/>
        </w:rPr>
        <w:tab/>
        <w:t xml:space="preserve">Dopunska dokumentacija služi za dodatno bodovanje, a ukoliko se ne dostavi smatrat će se da prijavitelj ne ispunjava pravo prvenstva te za to neće dobiti dodatne bodove. </w:t>
      </w:r>
    </w:p>
    <w:p w14:paraId="4D52BF0C" w14:textId="77777777" w:rsidR="00B502CF" w:rsidRPr="00ED519A" w:rsidRDefault="00B502CF" w:rsidP="00B502CF">
      <w:pPr>
        <w:spacing w:line="259" w:lineRule="auto"/>
        <w:ind w:right="-430"/>
        <w:rPr>
          <w:lang w:val="hr-HR"/>
        </w:rPr>
      </w:pPr>
    </w:p>
    <w:p w14:paraId="7A780E24" w14:textId="579BB642" w:rsidR="00B502CF" w:rsidRPr="00ED519A" w:rsidRDefault="00B502CF" w:rsidP="00B502CF">
      <w:pPr>
        <w:spacing w:line="259" w:lineRule="auto"/>
        <w:ind w:right="-430" w:firstLine="708"/>
        <w:jc w:val="both"/>
        <w:rPr>
          <w:lang w:val="hr-HR"/>
        </w:rPr>
      </w:pPr>
      <w:r w:rsidRPr="00ED519A">
        <w:rPr>
          <w:lang w:val="hr-HR"/>
        </w:rPr>
        <w:t xml:space="preserve">Općina </w:t>
      </w:r>
      <w:r w:rsidR="005530FA" w:rsidRPr="00ED519A">
        <w:rPr>
          <w:lang w:val="hr-HR"/>
        </w:rPr>
        <w:t>Dubravica</w:t>
      </w:r>
      <w:r w:rsidRPr="00ED519A">
        <w:rPr>
          <w:lang w:val="hr-HR"/>
        </w:rPr>
        <w:t xml:space="preserve"> zadržava pravo propisivanja dodatne dokumentacije prilikom raspisivanja natječaja, a trebala bi biti relevantna za dokazivanje prava prvenstva. </w:t>
      </w:r>
    </w:p>
    <w:p w14:paraId="6AC372A9" w14:textId="77777777" w:rsidR="00B502CF" w:rsidRPr="00ED519A" w:rsidRDefault="00B502CF" w:rsidP="00B502CF">
      <w:pPr>
        <w:pStyle w:val="TijeloA"/>
        <w:tabs>
          <w:tab w:val="left" w:pos="567"/>
        </w:tabs>
        <w:ind w:right="-430" w:firstLine="0"/>
        <w:rPr>
          <w:rFonts w:ascii="Times New Roman" w:eastAsia="Times New Roman" w:hAnsi="Times New Roman" w:cs="Times New Roman"/>
        </w:rPr>
      </w:pPr>
    </w:p>
    <w:p w14:paraId="4FDDE86B" w14:textId="77777777" w:rsidR="00B502CF" w:rsidRPr="00ED519A" w:rsidRDefault="00B502CF" w:rsidP="00B502CF">
      <w:pPr>
        <w:pStyle w:val="TijeloA"/>
        <w:ind w:right="0" w:firstLine="0"/>
        <w:rPr>
          <w:rFonts w:ascii="Times New Roman" w:hAnsi="Times New Roman" w:cs="Times New Roman"/>
        </w:rPr>
      </w:pPr>
    </w:p>
    <w:p w14:paraId="0F2A4084" w14:textId="0FB3FE60" w:rsidR="00B502CF" w:rsidRPr="00ED519A" w:rsidRDefault="00FF12D1" w:rsidP="00FF12D1">
      <w:pPr>
        <w:pStyle w:val="Naslov2"/>
        <w:numPr>
          <w:ilvl w:val="1"/>
          <w:numId w:val="26"/>
        </w:numPr>
        <w:rPr>
          <w:rFonts w:ascii="Times New Roman" w:hAnsi="Times New Roman" w:cs="Times New Roman"/>
          <w:i/>
          <w:iCs/>
        </w:rPr>
      </w:pPr>
      <w:r w:rsidRPr="00ED519A">
        <w:rPr>
          <w:rFonts w:ascii="Times New Roman" w:hAnsi="Times New Roman" w:cs="Times New Roman"/>
        </w:rPr>
        <w:t>Mjera 3</w:t>
      </w:r>
      <w:r w:rsidR="00B502CF" w:rsidRPr="00ED519A">
        <w:rPr>
          <w:rFonts w:ascii="Times New Roman" w:hAnsi="Times New Roman" w:cs="Times New Roman"/>
        </w:rPr>
        <w:t xml:space="preserve">. </w:t>
      </w:r>
      <w:r w:rsidR="00B502CF" w:rsidRPr="00ED519A">
        <w:rPr>
          <w:rFonts w:ascii="Times New Roman" w:hAnsi="Times New Roman" w:cs="Times New Roman"/>
          <w:i/>
          <w:iCs/>
        </w:rPr>
        <w:t xml:space="preserve">POBOLJŠANJE KVALITETE STANOVANJA ULAGANJEM U </w:t>
      </w:r>
    </w:p>
    <w:p w14:paraId="0F1F6C2A" w14:textId="07832C62" w:rsidR="00B502CF" w:rsidRPr="00ED519A" w:rsidRDefault="00B502CF" w:rsidP="00B468C6">
      <w:pPr>
        <w:pStyle w:val="TijeloA"/>
        <w:spacing w:after="0" w:line="259" w:lineRule="auto"/>
        <w:ind w:left="1620" w:right="0" w:firstLine="0"/>
        <w:jc w:val="left"/>
        <w:rPr>
          <w:rFonts w:ascii="Times New Roman" w:hAnsi="Times New Roman" w:cs="Times New Roman"/>
          <w:b/>
          <w:bCs/>
          <w:i/>
          <w:iCs/>
        </w:rPr>
      </w:pPr>
      <w:r w:rsidRPr="00ED519A">
        <w:rPr>
          <w:rFonts w:ascii="Times New Roman" w:hAnsi="Times New Roman" w:cs="Times New Roman"/>
          <w:b/>
          <w:bCs/>
          <w:i/>
          <w:iCs/>
        </w:rPr>
        <w:t>IZGRADNJU NOVOG S</w:t>
      </w:r>
      <w:r w:rsidR="00B468C6" w:rsidRPr="00ED519A">
        <w:rPr>
          <w:rFonts w:ascii="Times New Roman" w:hAnsi="Times New Roman" w:cs="Times New Roman"/>
          <w:b/>
          <w:bCs/>
          <w:i/>
          <w:iCs/>
        </w:rPr>
        <w:t>TAMBENOG OBJEKTA ILI REKON</w:t>
      </w:r>
      <w:r w:rsidRPr="00ED519A">
        <w:rPr>
          <w:rFonts w:ascii="Times New Roman" w:hAnsi="Times New Roman" w:cs="Times New Roman"/>
          <w:b/>
          <w:bCs/>
          <w:i/>
          <w:iCs/>
        </w:rPr>
        <w:t>STRUKCIJU KUĆE ILI STANA KOJIMA SE OSIGURAVA NOVI ILI</w:t>
      </w:r>
      <w:r w:rsidR="00B468C6" w:rsidRPr="00ED519A">
        <w:rPr>
          <w:rFonts w:ascii="Times New Roman" w:hAnsi="Times New Roman" w:cs="Times New Roman"/>
          <w:b/>
          <w:bCs/>
          <w:i/>
          <w:iCs/>
        </w:rPr>
        <w:t xml:space="preserve"> </w:t>
      </w:r>
      <w:r w:rsidRPr="00ED519A">
        <w:rPr>
          <w:rFonts w:ascii="Times New Roman" w:hAnsi="Times New Roman" w:cs="Times New Roman"/>
          <w:b/>
          <w:bCs/>
          <w:i/>
          <w:iCs/>
        </w:rPr>
        <w:t xml:space="preserve">POBOLJŠAVA POSTOJEĆI STAMBENI PROSTOR </w:t>
      </w:r>
    </w:p>
    <w:p w14:paraId="438537A9" w14:textId="77777777" w:rsidR="00B502CF" w:rsidRPr="00ED519A" w:rsidRDefault="00B502CF" w:rsidP="00B502CF">
      <w:pPr>
        <w:pStyle w:val="TijeloA"/>
        <w:spacing w:after="0" w:line="259" w:lineRule="auto"/>
        <w:ind w:right="0" w:firstLine="0"/>
        <w:jc w:val="left"/>
        <w:rPr>
          <w:rFonts w:ascii="Times New Roman" w:hAnsi="Times New Roman" w:cs="Times New Roman"/>
        </w:rPr>
      </w:pPr>
    </w:p>
    <w:p w14:paraId="68B53545"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 xml:space="preserve">Izgradnja novog stambenog objekta u smislu ovog Programa podrazumijeva izgradnju novog objekta na građevinskom zemljištu gdje nije moguće privođenje stambenoj svrsi postojećeg stambenog objekta te je isti namijenjen rušenju. </w:t>
      </w:r>
    </w:p>
    <w:p w14:paraId="0AC980F8" w14:textId="77777777" w:rsidR="00B502CF" w:rsidRPr="00ED519A"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ED519A">
        <w:rPr>
          <w:rFonts w:ascii="Times New Roman" w:hAnsi="Times New Roman" w:cs="Times New Roman"/>
        </w:rPr>
        <w:tab/>
        <w:t>Rekonstrukcija kuće ili stana u smislu ovog Programa podrazumijeva dogradnju, nadogradnju i rekonstrukciju postojećeg stambenog objekta mlade obitelji ili osobe (samca) koja zadovoljava uvjete i kriterije za podnošenje prijave u skladu s ovim Programom.</w:t>
      </w:r>
    </w:p>
    <w:p w14:paraId="6F6568F5" w14:textId="77777777" w:rsidR="00B502CF" w:rsidRPr="00ED519A" w:rsidRDefault="00B502CF" w:rsidP="00B502CF">
      <w:pPr>
        <w:pStyle w:val="TijeloA"/>
        <w:spacing w:after="0" w:line="259" w:lineRule="auto"/>
        <w:ind w:right="-430" w:firstLine="0"/>
        <w:rPr>
          <w:rFonts w:ascii="Times New Roman" w:hAnsi="Times New Roman" w:cs="Times New Roman"/>
        </w:rPr>
      </w:pPr>
      <w:r w:rsidRPr="00ED519A">
        <w:rPr>
          <w:rFonts w:ascii="Times New Roman" w:hAnsi="Times New Roman" w:cs="Times New Roman"/>
        </w:rPr>
        <w:tab/>
        <w:t xml:space="preserve">Kao prihvatljiv trošak prema ovoj Mjeri 4. je izrada projektne dokumentacije za ishođenje građevinske dozvole za izgradnju novog objekta ili za rekonstrukciju postojećeg stambenog objekta te nabava materijala i izvođenje radova. </w:t>
      </w:r>
    </w:p>
    <w:p w14:paraId="2078680E" w14:textId="77777777" w:rsidR="00B502CF" w:rsidRPr="00ED519A"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ED519A">
        <w:rPr>
          <w:rFonts w:ascii="Times New Roman" w:hAnsi="Times New Roman" w:cs="Times New Roman"/>
        </w:rPr>
        <w:tab/>
        <w:t xml:space="preserve">Rekonstrukcija odnosno dogradnja i nadogradnja je prihvatljiv trošak ako postojeći objekt nije odgovarajući stambeni prostor. Odgovarajućim stambenim prostorom podrazumijeva se vlasništvo stambenog prostora koji je primjereno opremljen infrastrukturom (voda, kanalizacija, struja i dr.) i udovoljava higijensko – tehničkim uvjetima za zdravo stanovanje, veličine je oko 35 m² korisne površine stambenog prostora za jednu osobu, odnosno za svaku daljnju osobu još oko 10 m². Također, ovim programom prihvaća se nadogradnja kuće standardom da svako dijete ima vlastitu spavaću sobu (ili sobu za učenje).  </w:t>
      </w:r>
    </w:p>
    <w:p w14:paraId="463CAE0A" w14:textId="77777777" w:rsidR="00B502CF" w:rsidRPr="00ED519A"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ED519A">
        <w:rPr>
          <w:rFonts w:ascii="Times New Roman" w:eastAsia="Times New Roman" w:hAnsi="Times New Roman" w:cs="Times New Roman"/>
        </w:rPr>
        <w:tab/>
      </w:r>
      <w:r w:rsidRPr="00ED519A">
        <w:rPr>
          <w:rFonts w:ascii="Times New Roman" w:hAnsi="Times New Roman" w:cs="Times New Roman"/>
        </w:rPr>
        <w:t xml:space="preserve">Podnositelj prijave za ovu mjeru dužan je dokazati da postojeći stambeni objekt nije odgovarajući stan te je u tu svrhu obvezan priložiti idejno rješenje novog stambenog prostora i/ili </w:t>
      </w:r>
      <w:r w:rsidRPr="00ED519A">
        <w:rPr>
          <w:rFonts w:ascii="Times New Roman" w:hAnsi="Times New Roman" w:cs="Times New Roman"/>
        </w:rPr>
        <w:lastRenderedPageBreak/>
        <w:t xml:space="preserve">skicu izvedenog odnosno postojećeg stanja, skicu planiranog zahvata sa izračunom korisne površine stana koje izrađuje ovlašteni inženjer građevinarstva te potvrdu o broju članova domaćinstva na adresi stambenog objekta koje je predmet prijave. </w:t>
      </w:r>
    </w:p>
    <w:p w14:paraId="20ED7E04"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Podnositelj prijave obavezno dostavlja troškovnik planiranih odnosno izvedenih radova i ugrađenog materija potpisan i ovjeren od ovlaštenog inženjera građevinarstva.</w:t>
      </w:r>
    </w:p>
    <w:p w14:paraId="520824C3"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 xml:space="preserve">Za izgradnju novog, rekonstrukciju, dogradnju i nadogradnju postojećeg stambenog objekta primjenjuju se važeći propisi koji vrijede za gradnju te ako je sukladno tim propisima nužno ishoditi građevnu dozvolu, zahtjevu se prilaže i  građevna dozvola.  </w:t>
      </w:r>
    </w:p>
    <w:p w14:paraId="1D77275B"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 xml:space="preserve">Podnositelj prijave prilaže dokaz o plaćanju računa za izradu projektne dokumentacije, te kupnju materijala za izgradnju, rekonstrukciju, adaptaciju, dogradnju i nadogradnju stambenog objekta. </w:t>
      </w:r>
    </w:p>
    <w:p w14:paraId="7F2D91B7"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Prije odobravanja korištenja sredstava u okviru ove mjere Općina zadržava pravo provjere i uvida na terenu po ovlaštenoj osobi svih kriterija o kojima ovisi odobravanje potpore.</w:t>
      </w:r>
    </w:p>
    <w:p w14:paraId="123C1A83" w14:textId="11D9FD60" w:rsidR="00B502CF" w:rsidRPr="00ED519A" w:rsidRDefault="00B502CF" w:rsidP="00B502CF">
      <w:pPr>
        <w:pStyle w:val="TijeloA"/>
        <w:spacing w:after="0" w:line="259" w:lineRule="auto"/>
        <w:ind w:right="-430" w:firstLine="708"/>
        <w:rPr>
          <w:rFonts w:ascii="Times New Roman" w:hAnsi="Times New Roman" w:cs="Times New Roman"/>
        </w:rPr>
      </w:pPr>
      <w:r w:rsidRPr="003B4DBC">
        <w:rPr>
          <w:rFonts w:ascii="Times New Roman" w:hAnsi="Times New Roman" w:cs="Times New Roman"/>
        </w:rPr>
        <w:t xml:space="preserve">Potpora mladoj obitelji po ovoj mjeri odobrava se u visini </w:t>
      </w:r>
      <w:r w:rsidR="00B468C6" w:rsidRPr="003B4DBC">
        <w:rPr>
          <w:rFonts w:ascii="Times New Roman" w:hAnsi="Times New Roman" w:cs="Times New Roman"/>
        </w:rPr>
        <w:t>50</w:t>
      </w:r>
      <w:r w:rsidRPr="003B4DBC">
        <w:rPr>
          <w:rFonts w:ascii="Times New Roman" w:hAnsi="Times New Roman" w:cs="Times New Roman"/>
        </w:rPr>
        <w:t xml:space="preserve">% troškova, ali ne više od </w:t>
      </w:r>
      <w:r w:rsidR="003B4DBC" w:rsidRPr="003B4DBC">
        <w:rPr>
          <w:rFonts w:ascii="Times New Roman" w:hAnsi="Times New Roman" w:cs="Times New Roman"/>
        </w:rPr>
        <w:t>1</w:t>
      </w:r>
      <w:r w:rsidRPr="003B4DBC">
        <w:rPr>
          <w:rFonts w:ascii="Times New Roman" w:hAnsi="Times New Roman" w:cs="Times New Roman"/>
        </w:rPr>
        <w:t xml:space="preserve">.000,00 </w:t>
      </w:r>
      <w:r w:rsidR="00B468C6" w:rsidRPr="003B4DBC">
        <w:rPr>
          <w:rFonts w:ascii="Times New Roman" w:hAnsi="Times New Roman" w:cs="Times New Roman"/>
        </w:rPr>
        <w:t>EUR</w:t>
      </w:r>
      <w:r w:rsidRPr="003B4DBC">
        <w:rPr>
          <w:rFonts w:ascii="Times New Roman" w:hAnsi="Times New Roman" w:cs="Times New Roman"/>
        </w:rPr>
        <w:t xml:space="preserve"> za izradu projektne dokumentacije te u visini do </w:t>
      </w:r>
      <w:r w:rsidR="003B4DBC" w:rsidRPr="003B4DBC">
        <w:rPr>
          <w:rFonts w:ascii="Times New Roman" w:hAnsi="Times New Roman" w:cs="Times New Roman"/>
        </w:rPr>
        <w:t>3</w:t>
      </w:r>
      <w:r w:rsidRPr="003B4DBC">
        <w:rPr>
          <w:rFonts w:ascii="Times New Roman" w:hAnsi="Times New Roman" w:cs="Times New Roman"/>
        </w:rPr>
        <w:t xml:space="preserve">.000,00 </w:t>
      </w:r>
      <w:r w:rsidR="00B468C6" w:rsidRPr="003B4DBC">
        <w:rPr>
          <w:rFonts w:ascii="Times New Roman" w:hAnsi="Times New Roman" w:cs="Times New Roman"/>
        </w:rPr>
        <w:t>EUR</w:t>
      </w:r>
      <w:r w:rsidRPr="003B4DBC">
        <w:rPr>
          <w:rFonts w:ascii="Times New Roman" w:hAnsi="Times New Roman" w:cs="Times New Roman"/>
        </w:rPr>
        <w:t xml:space="preserve"> za kupnju materijala i izvođenje radova</w:t>
      </w:r>
      <w:r w:rsidRPr="00ED519A">
        <w:rPr>
          <w:rFonts w:ascii="Times New Roman" w:hAnsi="Times New Roman" w:cs="Times New Roman"/>
        </w:rPr>
        <w:t xml:space="preserve">. </w:t>
      </w:r>
    </w:p>
    <w:p w14:paraId="26D1BEFA"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 xml:space="preserve">Potpora je jednokratna po obitelji odnosno po stambenom objektu i podnositelj može samo jednom podnijeti prijavu za financiranje za istu namjenu (istu mjeru). </w:t>
      </w:r>
    </w:p>
    <w:p w14:paraId="579836D0" w14:textId="6E54C27B" w:rsidR="00B502CF" w:rsidRPr="00ED519A"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ED519A">
        <w:rPr>
          <w:rFonts w:ascii="Times New Roman" w:hAnsi="Times New Roman" w:cs="Times New Roman"/>
          <w:color w:val="FF0000"/>
          <w:u w:color="FF0000"/>
        </w:rPr>
        <w:tab/>
      </w:r>
      <w:r w:rsidRPr="00ED519A">
        <w:rPr>
          <w:rFonts w:ascii="Times New Roman" w:hAnsi="Times New Roman" w:cs="Times New Roman"/>
        </w:rPr>
        <w:t>Potpora se odobrava, uz opće u</w:t>
      </w:r>
      <w:r w:rsidR="00B468C6" w:rsidRPr="00ED519A">
        <w:rPr>
          <w:rFonts w:ascii="Times New Roman" w:hAnsi="Times New Roman" w:cs="Times New Roman"/>
        </w:rPr>
        <w:t>vjete propisane ovim Programom</w:t>
      </w:r>
      <w:r w:rsidRPr="00ED519A">
        <w:rPr>
          <w:rFonts w:ascii="Times New Roman" w:hAnsi="Times New Roman" w:cs="Times New Roman"/>
        </w:rPr>
        <w:t xml:space="preserve">, ako je izgrađeni stambeni objekt ili se objekt namjerava graditi na području Općine, za troškove usluga odnosno kupnje materijala koji se subvencioniraju su izvršena plaćanja izvođaču odnosno izrađivaču, a ukoliko se radi o izgrađenom objektu podnositelj zahtjeva je obvezan dostaviti dokaz o prijavljenom prebivalištu na adresi objekta za sve članove obitelji. </w:t>
      </w:r>
    </w:p>
    <w:p w14:paraId="440FE8AE" w14:textId="77777777" w:rsidR="00CB5E00" w:rsidRPr="00ED519A" w:rsidRDefault="00B502CF" w:rsidP="00B502CF">
      <w:pPr>
        <w:pStyle w:val="TijeloA"/>
        <w:spacing w:after="0" w:line="259" w:lineRule="auto"/>
        <w:ind w:right="-430" w:firstLine="695"/>
        <w:rPr>
          <w:rFonts w:ascii="Times New Roman" w:hAnsi="Times New Roman" w:cs="Times New Roman"/>
        </w:rPr>
      </w:pPr>
      <w:r w:rsidRPr="00ED519A">
        <w:rPr>
          <w:rFonts w:ascii="Times New Roman" w:hAnsi="Times New Roman" w:cs="Times New Roman"/>
        </w:rPr>
        <w:t xml:space="preserve">Objekt na koji se odnosi prijava mora biti u vlasništvu ili suvlasništvu podnositelja i/ili njegovog bračnog (izvanbračnog) druga. Za suvlasnički dio mora priložiti izjavu kojom suvlasnik potvrđuje da je bio suglasan sa radovima i da je upoznat sa podnošenjem prijave za korištenje ove mjere. Mogu se obnavljati objekti u kojima podnositelj živi ili namjerava živjeti sa roditeljima, ali takav objekt se mora etažirati, a etaža za koju se traži potpora mora biti u vlasništvu podnositelja i/ili (izvan)bračnog druga.  </w:t>
      </w:r>
    </w:p>
    <w:p w14:paraId="057BBA09" w14:textId="563B82A5" w:rsidR="00B502CF" w:rsidRPr="00ED519A" w:rsidRDefault="00B502CF" w:rsidP="00B502CF">
      <w:pPr>
        <w:pStyle w:val="TijeloA"/>
        <w:spacing w:after="0" w:line="259" w:lineRule="auto"/>
        <w:ind w:right="-430" w:firstLine="695"/>
        <w:rPr>
          <w:rFonts w:ascii="Times New Roman" w:hAnsi="Times New Roman" w:cs="Times New Roman"/>
          <w:b/>
          <w:i/>
        </w:rPr>
      </w:pPr>
      <w:r w:rsidRPr="00ED519A">
        <w:rPr>
          <w:rFonts w:ascii="Times New Roman" w:hAnsi="Times New Roman" w:cs="Times New Roman"/>
          <w:b/>
          <w:i/>
        </w:rPr>
        <w:t xml:space="preserve">Neće se sufinancirati obnova kuća koja je započela prije više od tri godine prije raspisivanja natječaja. Dovršenje novogradnje će se financirati sredstvima iz ove Mjere, bez obzira na vrijeme izgradnje kuće. </w:t>
      </w:r>
    </w:p>
    <w:p w14:paraId="769C9108" w14:textId="77777777" w:rsidR="00B502CF" w:rsidRPr="00ED519A" w:rsidRDefault="00B502CF" w:rsidP="00B502CF">
      <w:pPr>
        <w:pStyle w:val="TijeloA"/>
        <w:spacing w:after="0" w:line="259" w:lineRule="auto"/>
        <w:ind w:right="-430" w:firstLine="0"/>
        <w:rPr>
          <w:rFonts w:ascii="Times New Roman" w:hAnsi="Times New Roman" w:cs="Times New Roman"/>
          <w:b/>
          <w:i/>
        </w:rPr>
      </w:pPr>
      <w:r w:rsidRPr="00ED519A">
        <w:rPr>
          <w:rFonts w:ascii="Times New Roman" w:hAnsi="Times New Roman" w:cs="Times New Roman"/>
          <w:b/>
          <w:i/>
        </w:rPr>
        <w:t>U slučaju da postojeća kuća ne zadovoljava tehničko-higijenske uvjete, mladoj obitelji koja je kuću stekla prije roka propisanog Programom, može se odobriti poticaj za izradu dokumentacije za proširenje stambenog prostora, ako mu se u 3 godine od dana raspisivanja natječaja rodilo dijete ili je isti posvojio dijete u roku od 3 godine od dana raspisivanja natječaja.</w:t>
      </w:r>
    </w:p>
    <w:p w14:paraId="44B5C8BE" w14:textId="77777777" w:rsidR="00B468C6"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r>
    </w:p>
    <w:p w14:paraId="6F74CEB9" w14:textId="5DEFDD22"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 xml:space="preserve">Prijava za ovu mjeru se može podnositi </w:t>
      </w:r>
      <w:r w:rsidR="00B468C6" w:rsidRPr="00ED519A">
        <w:rPr>
          <w:rFonts w:ascii="Times New Roman" w:hAnsi="Times New Roman" w:cs="Times New Roman"/>
        </w:rPr>
        <w:t>tijekom trajanja  javnog poziva</w:t>
      </w:r>
      <w:r w:rsidRPr="00ED519A">
        <w:rPr>
          <w:rFonts w:ascii="Times New Roman" w:hAnsi="Times New Roman" w:cs="Times New Roman"/>
        </w:rPr>
        <w:t>.</w:t>
      </w:r>
    </w:p>
    <w:p w14:paraId="6F2B81EB" w14:textId="6EA469F6" w:rsidR="00B502CF" w:rsidRPr="00ED519A" w:rsidRDefault="00B502CF" w:rsidP="00B502CF">
      <w:pPr>
        <w:pStyle w:val="TijeloA"/>
        <w:tabs>
          <w:tab w:val="left" w:pos="567"/>
        </w:tabs>
        <w:ind w:right="-430" w:firstLine="0"/>
        <w:rPr>
          <w:rFonts w:ascii="Times New Roman" w:hAnsi="Times New Roman" w:cs="Times New Roman"/>
          <w:sz w:val="25"/>
          <w:szCs w:val="25"/>
        </w:rPr>
      </w:pPr>
      <w:r w:rsidRPr="00ED519A">
        <w:rPr>
          <w:rFonts w:ascii="Times New Roman" w:hAnsi="Times New Roman" w:cs="Times New Roman"/>
        </w:rPr>
        <w:t xml:space="preserve">  </w:t>
      </w:r>
      <w:r w:rsidRPr="00ED519A">
        <w:rPr>
          <w:rFonts w:ascii="Times New Roman" w:hAnsi="Times New Roman" w:cs="Times New Roman"/>
        </w:rPr>
        <w:tab/>
        <w:t xml:space="preserve"> </w:t>
      </w:r>
      <w:r w:rsidRPr="00ED519A">
        <w:rPr>
          <w:rFonts w:ascii="Times New Roman" w:hAnsi="Times New Roman" w:cs="Times New Roman"/>
          <w:sz w:val="25"/>
          <w:szCs w:val="25"/>
        </w:rPr>
        <w:t xml:space="preserve"> </w:t>
      </w:r>
    </w:p>
    <w:p w14:paraId="7324182B" w14:textId="77777777" w:rsidR="00B502CF" w:rsidRPr="00ED519A" w:rsidRDefault="00B502CF" w:rsidP="00B502CF">
      <w:pPr>
        <w:pStyle w:val="TijeloA"/>
        <w:tabs>
          <w:tab w:val="left" w:pos="567"/>
        </w:tabs>
        <w:ind w:right="-430" w:firstLine="0"/>
        <w:rPr>
          <w:rFonts w:ascii="Times New Roman" w:hAnsi="Times New Roman" w:cs="Times New Roman"/>
          <w:sz w:val="25"/>
          <w:szCs w:val="25"/>
        </w:rPr>
      </w:pPr>
    </w:p>
    <w:p w14:paraId="4AC016F1"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Obavezna dokumentacija koja se prilaže zahtjevu:</w:t>
      </w:r>
    </w:p>
    <w:p w14:paraId="463CF5FD"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p>
    <w:p w14:paraId="2BB5CDF8" w14:textId="5B80D952"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 xml:space="preserve">Obrazac </w:t>
      </w:r>
      <w:r w:rsidR="003A454C" w:rsidRPr="00ED519A">
        <w:rPr>
          <w:rFonts w:ascii="Times New Roman" w:hAnsi="Times New Roman" w:cs="Times New Roman"/>
          <w:lang w:val="hr-HR"/>
        </w:rPr>
        <w:t>3</w:t>
      </w:r>
      <w:r w:rsidRPr="00ED519A">
        <w:rPr>
          <w:rFonts w:ascii="Times New Roman" w:hAnsi="Times New Roman" w:cs="Times New Roman"/>
          <w:lang w:val="hr-HR"/>
        </w:rPr>
        <w:t xml:space="preserve">. – prijava za Mjeru </w:t>
      </w:r>
      <w:r w:rsidR="003A454C" w:rsidRPr="00ED519A">
        <w:rPr>
          <w:rFonts w:ascii="Times New Roman" w:hAnsi="Times New Roman" w:cs="Times New Roman"/>
          <w:lang w:val="hr-HR"/>
        </w:rPr>
        <w:t>3</w:t>
      </w:r>
      <w:r w:rsidRPr="00ED519A">
        <w:rPr>
          <w:rFonts w:ascii="Times New Roman" w:hAnsi="Times New Roman" w:cs="Times New Roman"/>
          <w:lang w:val="hr-HR"/>
        </w:rPr>
        <w:t>. (u prilogu natječaja)</w:t>
      </w:r>
    </w:p>
    <w:p w14:paraId="78AB5B83"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 xml:space="preserve">dokaz o radnom stažu te o visini mjesečnih primanja za svakog odraslog člana obitelji (platne liste za prethodna 3 mjeseca koja prethode podnošenju prijave) </w:t>
      </w:r>
    </w:p>
    <w:p w14:paraId="60E2A82C"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dokaz o stečenoj stručnoj spremi za sve punoljetne članove domaćinstva (preslika diplome odnosno svjedodžbe),</w:t>
      </w:r>
    </w:p>
    <w:p w14:paraId="725A9C4A"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lastRenderedPageBreak/>
        <w:t>preslika osobne iskaznice podnositelja i/ili bračnog (izvanbračnog) druga</w:t>
      </w:r>
    </w:p>
    <w:p w14:paraId="192AA9D6" w14:textId="77777777" w:rsidR="00B502CF" w:rsidRPr="00ED519A" w:rsidRDefault="00B502CF" w:rsidP="00B502CF">
      <w:pPr>
        <w:pStyle w:val="TijeloA"/>
        <w:numPr>
          <w:ilvl w:val="0"/>
          <w:numId w:val="16"/>
        </w:numPr>
        <w:tabs>
          <w:tab w:val="left" w:pos="567"/>
        </w:tabs>
        <w:spacing w:after="0" w:line="259" w:lineRule="auto"/>
        <w:ind w:right="0"/>
        <w:rPr>
          <w:rFonts w:ascii="Times New Roman" w:hAnsi="Times New Roman" w:cs="Times New Roman"/>
        </w:rPr>
      </w:pPr>
      <w:r w:rsidRPr="00ED519A">
        <w:rPr>
          <w:rFonts w:ascii="Times New Roman" w:hAnsi="Times New Roman" w:cs="Times New Roman"/>
        </w:rPr>
        <w:t xml:space="preserve">dokaz o tome da se radi o prvoj i jedinoj nekretnini podnositelja zahtjeva i članova obitelji te da podnositelj zahtjeva ni drugi član njegove obitelji nije prodao ili na drugi način otuđio nekretninu u vlasništvu ili suvlasništvu na području RH , odnosno da postojeća nekretnina </w:t>
      </w:r>
      <w:r w:rsidRPr="00ED519A">
        <w:rPr>
          <w:rFonts w:ascii="Times New Roman" w:hAnsi="Times New Roman" w:cs="Times New Roman"/>
          <w:color w:val="auto"/>
        </w:rPr>
        <w:t>ne</w:t>
      </w:r>
      <w:r w:rsidRPr="00ED519A">
        <w:rPr>
          <w:rFonts w:ascii="Times New Roman" w:hAnsi="Times New Roman" w:cs="Times New Roman"/>
        </w:rPr>
        <w:t xml:space="preserve"> udovoljava higijensko – tehničkim uvjetima za zdravo stanovanje -  veličine je oko 35 m² korisne površine stambenog prostora za jednu osobu, odnosno za svaku daljnju osobu još oko 10 m² (izjava – u prilogu natječaja ili drugi dokument),</w:t>
      </w:r>
    </w:p>
    <w:p w14:paraId="14C24066"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izjava o predaji bjanko zadužnice prilikom zaključenja ugovora (u prilogu natječaja)</w:t>
      </w:r>
    </w:p>
    <w:p w14:paraId="7B2D51BB"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izjava o promjeni prebivališta (u prilogu natječaja.)</w:t>
      </w:r>
    </w:p>
    <w:p w14:paraId="14A57A7B"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uvjerenje o nekažnjavanju za podnositelja i/ili bračnog (izvanbračnog) druga</w:t>
      </w:r>
    </w:p>
    <w:p w14:paraId="2B588ACA" w14:textId="77777777" w:rsidR="00B502CF" w:rsidRPr="00ED519A" w:rsidRDefault="00B502CF" w:rsidP="00B502CF">
      <w:pPr>
        <w:pStyle w:val="Odlomakpopisa"/>
        <w:spacing w:after="0" w:line="259" w:lineRule="auto"/>
        <w:ind w:right="-430" w:firstLine="0"/>
        <w:rPr>
          <w:rFonts w:ascii="Times New Roman" w:hAnsi="Times New Roman" w:cs="Times New Roman"/>
          <w:lang w:val="hr-HR"/>
        </w:rPr>
      </w:pPr>
    </w:p>
    <w:p w14:paraId="7ED13382" w14:textId="77777777" w:rsidR="00B502CF" w:rsidRPr="00ED519A" w:rsidRDefault="00B502CF" w:rsidP="00B502CF">
      <w:pPr>
        <w:pStyle w:val="Odlomakpopisa"/>
        <w:spacing w:after="0" w:line="259" w:lineRule="auto"/>
        <w:ind w:right="-430" w:firstLine="0"/>
        <w:rPr>
          <w:rFonts w:ascii="Times New Roman" w:hAnsi="Times New Roman" w:cs="Times New Roman"/>
          <w:lang w:val="hr-HR"/>
        </w:rPr>
      </w:pPr>
      <w:r w:rsidRPr="00ED519A">
        <w:rPr>
          <w:rFonts w:ascii="Times New Roman" w:hAnsi="Times New Roman" w:cs="Times New Roman"/>
          <w:lang w:val="hr-HR"/>
        </w:rPr>
        <w:t>Dopunska dokumentacija koja se prilaže zahtjevu:</w:t>
      </w:r>
    </w:p>
    <w:p w14:paraId="3AB1F10C" w14:textId="77777777" w:rsidR="00B502CF" w:rsidRPr="00ED519A" w:rsidRDefault="00B502CF" w:rsidP="00B502CF">
      <w:pPr>
        <w:pStyle w:val="Odlomakpopisa"/>
        <w:spacing w:after="0" w:line="259" w:lineRule="auto"/>
        <w:ind w:right="-430" w:firstLine="0"/>
        <w:rPr>
          <w:rFonts w:ascii="Times New Roman" w:hAnsi="Times New Roman" w:cs="Times New Roman"/>
          <w:lang w:val="hr-HR"/>
        </w:rPr>
      </w:pPr>
    </w:p>
    <w:p w14:paraId="577925B6"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izvadak iz matice vjenčanih odnosno izjava o izvanbračnoj zajednici (u prilogu natječaja)</w:t>
      </w:r>
    </w:p>
    <w:p w14:paraId="5DA8947A" w14:textId="77777777" w:rsidR="00B502CF" w:rsidRPr="00ED519A" w:rsidRDefault="00B502CF" w:rsidP="00B502CF">
      <w:pPr>
        <w:pStyle w:val="Odlomakpopisa"/>
        <w:numPr>
          <w:ilvl w:val="0"/>
          <w:numId w:val="16"/>
        </w:numPr>
        <w:spacing w:after="0" w:line="259" w:lineRule="auto"/>
        <w:ind w:right="-430"/>
        <w:rPr>
          <w:rFonts w:ascii="Times New Roman" w:hAnsi="Times New Roman" w:cs="Times New Roman"/>
          <w:lang w:val="hr-HR"/>
        </w:rPr>
      </w:pPr>
      <w:r w:rsidRPr="00ED519A">
        <w:rPr>
          <w:rFonts w:ascii="Times New Roman" w:hAnsi="Times New Roman" w:cs="Times New Roman"/>
          <w:lang w:val="hr-HR"/>
        </w:rPr>
        <w:t>izvadak iz matice rođenih ili rodni list za svako dijete</w:t>
      </w:r>
    </w:p>
    <w:p w14:paraId="2934571D" w14:textId="77777777" w:rsidR="003B4DBC" w:rsidRPr="003B4DBC" w:rsidRDefault="00B502CF" w:rsidP="003B4DBC">
      <w:pPr>
        <w:pStyle w:val="Odlomakpopisa"/>
        <w:numPr>
          <w:ilvl w:val="0"/>
          <w:numId w:val="16"/>
        </w:numPr>
        <w:spacing w:after="0" w:line="259" w:lineRule="auto"/>
        <w:ind w:right="-430"/>
        <w:rPr>
          <w:rFonts w:ascii="Times New Roman" w:hAnsi="Times New Roman" w:cs="Times New Roman"/>
          <w:highlight w:val="yellow"/>
          <w:lang w:val="hr-HR"/>
        </w:rPr>
      </w:pPr>
      <w:r w:rsidRPr="00ED519A">
        <w:rPr>
          <w:rFonts w:ascii="Times New Roman" w:hAnsi="Times New Roman" w:cs="Times New Roman"/>
          <w:lang w:val="hr-HR"/>
        </w:rPr>
        <w:t>dokaz o članstvu u udrugama, društvima ili drugim radno</w:t>
      </w:r>
      <w:r w:rsidR="00E110E5">
        <w:rPr>
          <w:rFonts w:ascii="Times New Roman" w:hAnsi="Times New Roman" w:cs="Times New Roman"/>
          <w:lang w:val="hr-HR"/>
        </w:rPr>
        <w:t xml:space="preserve"> </w:t>
      </w:r>
      <w:r w:rsidRPr="00ED519A">
        <w:rPr>
          <w:rFonts w:ascii="Times New Roman" w:hAnsi="Times New Roman" w:cs="Times New Roman"/>
          <w:lang w:val="hr-HR"/>
        </w:rPr>
        <w:t>aktivnim asocijacijama.</w:t>
      </w:r>
    </w:p>
    <w:p w14:paraId="06325BA8" w14:textId="50A37109" w:rsidR="003B4DBC" w:rsidRPr="003B4DBC" w:rsidRDefault="003B4DBC" w:rsidP="003B4DBC">
      <w:pPr>
        <w:pStyle w:val="Odlomakpopisa"/>
        <w:numPr>
          <w:ilvl w:val="0"/>
          <w:numId w:val="16"/>
        </w:numPr>
        <w:spacing w:after="0" w:line="259" w:lineRule="auto"/>
        <w:ind w:right="-430"/>
        <w:rPr>
          <w:rFonts w:ascii="Times New Roman" w:hAnsi="Times New Roman" w:cs="Times New Roman"/>
          <w:lang w:val="hr-HR"/>
        </w:rPr>
      </w:pPr>
      <w:r w:rsidRPr="003B4DBC">
        <w:rPr>
          <w:rFonts w:ascii="Times New Roman" w:hAnsi="Times New Roman" w:cs="Times New Roman"/>
          <w:lang w:val="hr-HR"/>
        </w:rPr>
        <w:t xml:space="preserve"> dokaz o upisniku u obiteljsko poljoprivredno gospodarstvo za mladog poljoprivrednika</w:t>
      </w:r>
    </w:p>
    <w:p w14:paraId="2754F299" w14:textId="54F2EEC2" w:rsidR="00B502CF" w:rsidRPr="003B4DBC" w:rsidRDefault="00B502CF" w:rsidP="003B4DBC">
      <w:pPr>
        <w:spacing w:line="259" w:lineRule="auto"/>
        <w:ind w:left="360" w:right="-430"/>
        <w:rPr>
          <w:lang w:val="hr-HR"/>
        </w:rPr>
      </w:pPr>
    </w:p>
    <w:p w14:paraId="00EBAF1A" w14:textId="77777777" w:rsidR="00B502CF" w:rsidRPr="00ED519A" w:rsidRDefault="00B502CF" w:rsidP="00B502CF">
      <w:pPr>
        <w:pStyle w:val="Odlomakpopisa"/>
        <w:spacing w:after="0" w:line="259" w:lineRule="auto"/>
        <w:ind w:right="-430" w:firstLine="0"/>
        <w:rPr>
          <w:rFonts w:ascii="Times New Roman" w:hAnsi="Times New Roman" w:cs="Times New Roman"/>
          <w:lang w:val="hr-HR"/>
        </w:rPr>
      </w:pPr>
    </w:p>
    <w:p w14:paraId="6CA931EA" w14:textId="77777777" w:rsidR="00B502CF" w:rsidRPr="00ED519A" w:rsidRDefault="00B502CF" w:rsidP="00B502CF">
      <w:pPr>
        <w:spacing w:line="259" w:lineRule="auto"/>
        <w:ind w:right="-430" w:firstLine="360"/>
        <w:jc w:val="both"/>
        <w:rPr>
          <w:lang w:val="hr-HR"/>
        </w:rPr>
      </w:pPr>
      <w:r w:rsidRPr="00ED519A">
        <w:rPr>
          <w:lang w:val="hr-HR"/>
        </w:rPr>
        <w:t xml:space="preserve">Ukoliko podnositelj ne dostavi obaveznu dokumentaciju na natječaj, njegova prijava se neće smatrati pravovaljanom, odnosno ista će isključiti iz daljnjeg bodovanja. </w:t>
      </w:r>
    </w:p>
    <w:p w14:paraId="31ECC410" w14:textId="77777777" w:rsidR="00B502CF" w:rsidRPr="00ED519A" w:rsidRDefault="00B502CF" w:rsidP="00B502CF">
      <w:pPr>
        <w:spacing w:line="259" w:lineRule="auto"/>
        <w:ind w:right="-430"/>
        <w:rPr>
          <w:lang w:val="hr-HR"/>
        </w:rPr>
      </w:pPr>
    </w:p>
    <w:p w14:paraId="632A67F6" w14:textId="77777777" w:rsidR="00B502CF" w:rsidRPr="00ED519A" w:rsidRDefault="00B502CF" w:rsidP="00B502CF">
      <w:pPr>
        <w:tabs>
          <w:tab w:val="left" w:pos="567"/>
        </w:tabs>
        <w:spacing w:line="259" w:lineRule="auto"/>
        <w:ind w:right="-430"/>
        <w:jc w:val="both"/>
        <w:rPr>
          <w:lang w:val="hr-HR"/>
        </w:rPr>
      </w:pPr>
      <w:r w:rsidRPr="00ED519A">
        <w:rPr>
          <w:lang w:val="hr-HR"/>
        </w:rPr>
        <w:tab/>
        <w:t xml:space="preserve">Dopunska dokumentacija služi za dodatno bodovanje, a ukoliko se ne dostavi smatrat će se da prijavitelj ne ispunjava pravo prvenstva te za to neće dobiti dodatne bodove. </w:t>
      </w:r>
    </w:p>
    <w:p w14:paraId="6CE33383" w14:textId="77777777" w:rsidR="00B502CF" w:rsidRPr="00ED519A" w:rsidRDefault="00B502CF" w:rsidP="00B502CF">
      <w:pPr>
        <w:spacing w:line="259" w:lineRule="auto"/>
        <w:ind w:right="-430"/>
        <w:rPr>
          <w:lang w:val="hr-HR"/>
        </w:rPr>
      </w:pPr>
    </w:p>
    <w:p w14:paraId="633C1F0D" w14:textId="7B87F8DB" w:rsidR="00B502CF" w:rsidRPr="00ED519A" w:rsidRDefault="00B502CF" w:rsidP="00B502CF">
      <w:pPr>
        <w:tabs>
          <w:tab w:val="left" w:pos="567"/>
        </w:tabs>
        <w:spacing w:line="259" w:lineRule="auto"/>
        <w:ind w:right="-430"/>
        <w:jc w:val="both"/>
        <w:rPr>
          <w:lang w:val="hr-HR"/>
        </w:rPr>
      </w:pPr>
      <w:r w:rsidRPr="00ED519A">
        <w:rPr>
          <w:lang w:val="hr-HR"/>
        </w:rPr>
        <w:tab/>
        <w:t xml:space="preserve">Općina </w:t>
      </w:r>
      <w:r w:rsidR="005530FA" w:rsidRPr="00ED519A">
        <w:rPr>
          <w:lang w:val="hr-HR"/>
        </w:rPr>
        <w:t>Dubravica</w:t>
      </w:r>
      <w:r w:rsidRPr="00ED519A">
        <w:rPr>
          <w:lang w:val="hr-HR"/>
        </w:rPr>
        <w:t xml:space="preserve"> zadržava pravo propisivanja dodatne dokumentacije prilikom raspisivanja natječaja, a trebala bi biti relevantna za dokazivanje prava prvenstva. </w:t>
      </w:r>
    </w:p>
    <w:p w14:paraId="1480164F" w14:textId="77777777" w:rsidR="00B502CF" w:rsidRPr="00ED519A" w:rsidRDefault="00B502CF" w:rsidP="00B502CF">
      <w:pPr>
        <w:pStyle w:val="TijeloA"/>
        <w:tabs>
          <w:tab w:val="left" w:pos="567"/>
        </w:tabs>
        <w:ind w:right="-430" w:firstLine="0"/>
        <w:rPr>
          <w:rFonts w:ascii="Times New Roman" w:eastAsia="Times New Roman" w:hAnsi="Times New Roman" w:cs="Times New Roman"/>
          <w:sz w:val="25"/>
          <w:szCs w:val="25"/>
        </w:rPr>
      </w:pPr>
      <w:r w:rsidRPr="00ED519A">
        <w:rPr>
          <w:rFonts w:ascii="Times New Roman" w:eastAsia="Times New Roman" w:hAnsi="Times New Roman" w:cs="Times New Roman"/>
          <w:sz w:val="25"/>
          <w:szCs w:val="25"/>
        </w:rPr>
        <w:tab/>
      </w:r>
    </w:p>
    <w:p w14:paraId="10E48D59" w14:textId="77777777" w:rsidR="00B502CF" w:rsidRPr="00ED519A" w:rsidRDefault="00B502CF" w:rsidP="00B502CF">
      <w:pPr>
        <w:pStyle w:val="TijeloA"/>
        <w:spacing w:after="0" w:line="259" w:lineRule="auto"/>
        <w:ind w:right="0" w:firstLine="695"/>
        <w:rPr>
          <w:rFonts w:ascii="Times New Roman" w:hAnsi="Times New Roman" w:cs="Times New Roman"/>
        </w:rPr>
      </w:pPr>
    </w:p>
    <w:p w14:paraId="66C5956B"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7EE40EC5"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39AE9286"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74626B2F"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4691E238"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51362DD6"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7A1BE52E"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350368BE"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56334912"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401A2EC4"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368ABFC0"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66EC6DC3"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6AA2BC70"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7ECD13D7"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51C771F1"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034C653D"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06AD7C5C"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3B62B56C"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4E74F3B0"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0881CAD3" w14:textId="77777777" w:rsidR="004E22BF" w:rsidRPr="00ED519A" w:rsidRDefault="004E22BF" w:rsidP="00B502CF">
      <w:pPr>
        <w:pStyle w:val="TijeloA"/>
        <w:spacing w:after="0" w:line="259" w:lineRule="auto"/>
        <w:ind w:right="0" w:firstLine="695"/>
        <w:rPr>
          <w:rFonts w:ascii="Times New Roman" w:hAnsi="Times New Roman" w:cs="Times New Roman"/>
        </w:rPr>
      </w:pPr>
    </w:p>
    <w:p w14:paraId="2B0F4F19" w14:textId="77777777" w:rsidR="00B502CF" w:rsidRPr="00ED519A" w:rsidRDefault="00B502CF" w:rsidP="00B502CF">
      <w:pPr>
        <w:pStyle w:val="TijeloA"/>
        <w:tabs>
          <w:tab w:val="left" w:pos="567"/>
        </w:tabs>
        <w:spacing w:after="0" w:line="259" w:lineRule="auto"/>
        <w:ind w:right="0" w:firstLine="0"/>
        <w:rPr>
          <w:rFonts w:ascii="Times New Roman" w:hAnsi="Times New Roman" w:cs="Times New Roman"/>
        </w:rPr>
      </w:pPr>
    </w:p>
    <w:p w14:paraId="055A3BAA" w14:textId="0F58C766" w:rsidR="00B502CF" w:rsidRPr="00ED519A" w:rsidRDefault="00B502CF" w:rsidP="004E22BF">
      <w:pPr>
        <w:pStyle w:val="TijeloA"/>
        <w:numPr>
          <w:ilvl w:val="0"/>
          <w:numId w:val="26"/>
        </w:numPr>
        <w:tabs>
          <w:tab w:val="left" w:pos="567"/>
        </w:tabs>
        <w:spacing w:after="0" w:line="259" w:lineRule="auto"/>
        <w:ind w:right="0"/>
        <w:rPr>
          <w:rFonts w:ascii="Times New Roman" w:hAnsi="Times New Roman" w:cs="Times New Roman"/>
          <w:b/>
        </w:rPr>
      </w:pPr>
      <w:r w:rsidRPr="00ED519A">
        <w:rPr>
          <w:rFonts w:ascii="Times New Roman" w:hAnsi="Times New Roman" w:cs="Times New Roman"/>
          <w:b/>
        </w:rPr>
        <w:t xml:space="preserve">POSTUPAK PODNOŠENJA PRIJAVA </w:t>
      </w:r>
    </w:p>
    <w:p w14:paraId="71AFAA78" w14:textId="77777777" w:rsidR="00B502CF" w:rsidRPr="00ED519A" w:rsidRDefault="00B502CF" w:rsidP="00B502CF">
      <w:pPr>
        <w:pStyle w:val="TijeloA"/>
        <w:spacing w:after="24" w:line="259" w:lineRule="auto"/>
        <w:ind w:right="0" w:firstLine="0"/>
        <w:jc w:val="left"/>
        <w:rPr>
          <w:rFonts w:ascii="Times New Roman" w:hAnsi="Times New Roman" w:cs="Times New Roman"/>
        </w:rPr>
      </w:pPr>
      <w:r w:rsidRPr="00ED519A">
        <w:rPr>
          <w:rFonts w:ascii="Times New Roman" w:hAnsi="Times New Roman" w:cs="Times New Roman"/>
          <w:b/>
          <w:bCs/>
        </w:rPr>
        <w:t xml:space="preserve"> </w:t>
      </w:r>
    </w:p>
    <w:p w14:paraId="7B2BA2E5" w14:textId="24619E73" w:rsidR="00B502CF" w:rsidRPr="00ED519A" w:rsidRDefault="00B502CF" w:rsidP="00B502CF">
      <w:pPr>
        <w:pStyle w:val="TijeloA"/>
        <w:tabs>
          <w:tab w:val="left" w:pos="567"/>
        </w:tabs>
        <w:spacing w:after="0" w:line="259" w:lineRule="auto"/>
        <w:ind w:right="-430" w:firstLine="0"/>
        <w:rPr>
          <w:rFonts w:ascii="Times New Roman" w:eastAsia="Times New Roman" w:hAnsi="Times New Roman" w:cs="Times New Roman"/>
        </w:rPr>
      </w:pPr>
      <w:r w:rsidRPr="00ED519A">
        <w:rPr>
          <w:rFonts w:ascii="Times New Roman" w:hAnsi="Times New Roman" w:cs="Times New Roman"/>
        </w:rPr>
        <w:tab/>
        <w:t xml:space="preserve">Javni natječaj namijenjen mladim obiteljima i osobama za prodaju građevinskog zemljišta i stambenog prostora (kuće ili stana) u vlasništvu Općine </w:t>
      </w:r>
      <w:r w:rsidR="005530FA" w:rsidRPr="00ED519A">
        <w:rPr>
          <w:rFonts w:ascii="Times New Roman" w:hAnsi="Times New Roman" w:cs="Times New Roman"/>
        </w:rPr>
        <w:t>Dubravica</w:t>
      </w:r>
      <w:r w:rsidR="00B468C6" w:rsidRPr="00ED519A">
        <w:rPr>
          <w:rFonts w:ascii="Times New Roman" w:hAnsi="Times New Roman" w:cs="Times New Roman"/>
        </w:rPr>
        <w:t xml:space="preserve"> u okviru Mjere</w:t>
      </w:r>
      <w:r w:rsidRPr="00ED519A">
        <w:rPr>
          <w:rFonts w:ascii="Times New Roman" w:hAnsi="Times New Roman" w:cs="Times New Roman"/>
        </w:rPr>
        <w:t xml:space="preserve"> 1. Programa objavljuje se odvojeno u odnosu na javni poziv mladim obiteljima za dosta</w:t>
      </w:r>
      <w:r w:rsidR="00B468C6" w:rsidRPr="00ED519A">
        <w:rPr>
          <w:rFonts w:ascii="Times New Roman" w:hAnsi="Times New Roman" w:cs="Times New Roman"/>
        </w:rPr>
        <w:t>vu prijava za korištenje Mjere 2</w:t>
      </w:r>
      <w:r w:rsidRPr="00ED519A">
        <w:rPr>
          <w:rFonts w:ascii="Times New Roman" w:hAnsi="Times New Roman" w:cs="Times New Roman"/>
        </w:rPr>
        <w:t>. za financijsku pomoć pri kupnji građevinskog zemljišta ili stambenog objekta radi rješavanja vlastitog stambenog pitanja na području Općine</w:t>
      </w:r>
      <w:r w:rsidR="002C3C3B" w:rsidRPr="00ED519A">
        <w:rPr>
          <w:rFonts w:ascii="Times New Roman" w:hAnsi="Times New Roman" w:cs="Times New Roman"/>
        </w:rPr>
        <w:t xml:space="preserve"> </w:t>
      </w:r>
      <w:r w:rsidR="005530FA" w:rsidRPr="00ED519A">
        <w:rPr>
          <w:rFonts w:ascii="Times New Roman" w:hAnsi="Times New Roman" w:cs="Times New Roman"/>
        </w:rPr>
        <w:t>Dubravica</w:t>
      </w:r>
      <w:r w:rsidR="00B468C6" w:rsidRPr="00ED519A">
        <w:rPr>
          <w:rFonts w:ascii="Times New Roman" w:hAnsi="Times New Roman" w:cs="Times New Roman"/>
        </w:rPr>
        <w:t xml:space="preserve"> i Mjere 3</w:t>
      </w:r>
      <w:r w:rsidRPr="00ED519A">
        <w:rPr>
          <w:rFonts w:ascii="Times New Roman" w:hAnsi="Times New Roman" w:cs="Times New Roman"/>
        </w:rPr>
        <w:t xml:space="preserve">. za poboljšanje kvalitete stanovanja ulaganjem u novogradnju ili rekonstrukciju obiteljskih kuća kojima se osigurava novi ili poboljšava postojeći stambeni status.  </w:t>
      </w:r>
    </w:p>
    <w:p w14:paraId="54151B35"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t xml:space="preserve">Podnositelj prijave može biti jedan od bračnih ili izvanbračnih drugova ili  oba zajedno, samohrani roditelj ili mlada osoba (samac) koji ispunjavaju uvjete. U ime mlade obitelji prijavu na natječaj može podnijeti jedan od bračnih ili izvanbračnih drugova. </w:t>
      </w:r>
    </w:p>
    <w:p w14:paraId="48C1AF5F" w14:textId="77777777" w:rsidR="00B502CF" w:rsidRPr="00ED519A" w:rsidRDefault="00B502CF" w:rsidP="00B502CF">
      <w:pPr>
        <w:pStyle w:val="TijeloA"/>
        <w:spacing w:after="0" w:line="259" w:lineRule="auto"/>
        <w:ind w:right="0" w:firstLine="695"/>
        <w:rPr>
          <w:rFonts w:ascii="Times New Roman" w:hAnsi="Times New Roman" w:cs="Times New Roman"/>
        </w:rPr>
      </w:pPr>
    </w:p>
    <w:p w14:paraId="4971B7A9" w14:textId="6C7EBBFB" w:rsidR="00B502CF" w:rsidRPr="00ED519A" w:rsidRDefault="00B502CF" w:rsidP="004E22BF">
      <w:pPr>
        <w:pStyle w:val="Naslov2"/>
        <w:numPr>
          <w:ilvl w:val="1"/>
          <w:numId w:val="27"/>
        </w:numPr>
        <w:rPr>
          <w:rFonts w:ascii="Times New Roman" w:hAnsi="Times New Roman" w:cs="Times New Roman"/>
        </w:rPr>
      </w:pPr>
      <w:r w:rsidRPr="00ED519A">
        <w:rPr>
          <w:rFonts w:ascii="Times New Roman" w:hAnsi="Times New Roman" w:cs="Times New Roman"/>
        </w:rPr>
        <w:t xml:space="preserve">Javni natječaj namijenjen mladim obiteljima za prodaju građevinskog zemljišta i/ili stambenog objekta u vlasništvu Općine </w:t>
      </w:r>
      <w:r w:rsidR="005530FA" w:rsidRPr="00ED519A">
        <w:rPr>
          <w:rFonts w:ascii="Times New Roman" w:hAnsi="Times New Roman" w:cs="Times New Roman"/>
        </w:rPr>
        <w:t>Dubravica</w:t>
      </w:r>
      <w:r w:rsidRPr="00ED519A">
        <w:rPr>
          <w:rFonts w:ascii="Times New Roman" w:hAnsi="Times New Roman" w:cs="Times New Roman"/>
        </w:rPr>
        <w:t xml:space="preserve"> po povlaštenim cijenama radi rješavanja vlastitog stambenog pitanja</w:t>
      </w:r>
    </w:p>
    <w:p w14:paraId="2A9FBAAB" w14:textId="77777777" w:rsidR="00B502CF" w:rsidRPr="00ED519A" w:rsidRDefault="00B502CF" w:rsidP="00B502CF">
      <w:pPr>
        <w:pStyle w:val="Naslov2"/>
        <w:ind w:left="10" w:right="0"/>
        <w:rPr>
          <w:rFonts w:ascii="Times New Roman" w:hAnsi="Times New Roman" w:cs="Times New Roman"/>
          <w:b w:val="0"/>
          <w:bCs w:val="0"/>
        </w:rPr>
      </w:pPr>
    </w:p>
    <w:p w14:paraId="4CC8F7A7" w14:textId="596E8690" w:rsidR="00B502CF" w:rsidRPr="00ED519A" w:rsidRDefault="00B502CF" w:rsidP="00B502CF">
      <w:pPr>
        <w:pStyle w:val="Naslov2"/>
        <w:ind w:left="10" w:right="-430" w:firstLine="685"/>
        <w:rPr>
          <w:rStyle w:val="Bez"/>
          <w:rFonts w:ascii="Times New Roman" w:hAnsi="Times New Roman" w:cs="Times New Roman"/>
          <w:b w:val="0"/>
          <w:bCs w:val="0"/>
        </w:rPr>
      </w:pPr>
      <w:r w:rsidRPr="00ED519A">
        <w:rPr>
          <w:rFonts w:ascii="Times New Roman" w:hAnsi="Times New Roman" w:cs="Times New Roman"/>
          <w:b w:val="0"/>
          <w:bCs w:val="0"/>
        </w:rPr>
        <w:t xml:space="preserve">Javni natječaj namijenjen mladim obiteljima za prodaju građevinskog zemljišta i/ili stambenog objekta u vlasništvu Općine </w:t>
      </w:r>
      <w:r w:rsidR="005530FA" w:rsidRPr="00ED519A">
        <w:rPr>
          <w:rFonts w:ascii="Times New Roman" w:hAnsi="Times New Roman" w:cs="Times New Roman"/>
          <w:b w:val="0"/>
          <w:bCs w:val="0"/>
        </w:rPr>
        <w:t>Dubravica</w:t>
      </w:r>
      <w:r w:rsidRPr="00ED519A">
        <w:rPr>
          <w:rFonts w:ascii="Times New Roman" w:hAnsi="Times New Roman" w:cs="Times New Roman"/>
          <w:b w:val="0"/>
          <w:bCs w:val="0"/>
        </w:rPr>
        <w:t xml:space="preserve"> po povlaštenim cijenama radi rješavanja vlastitog stambenog pitanja objavljuje se ovisno o raspoloživosti nekretnina u vlasništvu Općine </w:t>
      </w:r>
      <w:r w:rsidR="005530FA" w:rsidRPr="00ED519A">
        <w:rPr>
          <w:rFonts w:ascii="Times New Roman" w:hAnsi="Times New Roman" w:cs="Times New Roman"/>
          <w:b w:val="0"/>
          <w:bCs w:val="0"/>
        </w:rPr>
        <w:t>Dubravica</w:t>
      </w:r>
      <w:r w:rsidRPr="00ED519A">
        <w:rPr>
          <w:rFonts w:ascii="Times New Roman" w:hAnsi="Times New Roman" w:cs="Times New Roman"/>
          <w:b w:val="0"/>
          <w:bCs w:val="0"/>
        </w:rPr>
        <w:t xml:space="preserve">. Natječaj mora sadržavati popis nekretnina koje se prodaju, iznos povlaštenih cijena po kojima se prodaju, rok za dostavu prijava  te popis dokumentacije koju podnositelj prijave mora dostaviti. Javni natječaj se objavljuje internetskoj stranici Općine </w:t>
      </w:r>
      <w:r w:rsidR="005530FA" w:rsidRPr="00ED519A">
        <w:rPr>
          <w:rFonts w:ascii="Times New Roman" w:hAnsi="Times New Roman" w:cs="Times New Roman"/>
          <w:b w:val="0"/>
          <w:bCs w:val="0"/>
        </w:rPr>
        <w:t>Dubravica</w:t>
      </w:r>
      <w:r w:rsidRPr="00ED519A">
        <w:rPr>
          <w:rFonts w:ascii="Times New Roman" w:hAnsi="Times New Roman" w:cs="Times New Roman"/>
          <w:b w:val="0"/>
          <w:bCs w:val="0"/>
        </w:rPr>
        <w:t xml:space="preserve">, </w:t>
      </w:r>
      <w:hyperlink r:id="rId10" w:history="1">
        <w:r w:rsidR="003A454C" w:rsidRPr="00ED519A">
          <w:rPr>
            <w:rStyle w:val="Hiperveza"/>
            <w:rFonts w:ascii="Times New Roman" w:hAnsi="Times New Roman" w:cs="Times New Roman"/>
          </w:rPr>
          <w:t>www.dubravica.hr</w:t>
        </w:r>
      </w:hyperlink>
      <w:r w:rsidRPr="00ED519A">
        <w:rPr>
          <w:rStyle w:val="Bez"/>
          <w:rFonts w:ascii="Times New Roman" w:hAnsi="Times New Roman" w:cs="Times New Roman"/>
          <w:b w:val="0"/>
          <w:bCs w:val="0"/>
        </w:rPr>
        <w:t xml:space="preserve"> i na oglasnoj ploči Općine.</w:t>
      </w:r>
    </w:p>
    <w:p w14:paraId="54D1B116"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Mlada obitelj ili osoba (samac) može podnijeti prijavu na natječaj za više ponuđenih   građevinskih zemljišta i/ili za stambeni objekt, ali može kupiti samo jedno od ponuđenih zemljišta ili objekata.</w:t>
      </w:r>
    </w:p>
    <w:p w14:paraId="0B8376A8"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color w:val="auto"/>
        </w:rPr>
      </w:pPr>
      <w:r w:rsidRPr="00ED519A">
        <w:rPr>
          <w:rFonts w:ascii="Times New Roman" w:hAnsi="Times New Roman" w:cs="Times New Roman"/>
        </w:rPr>
        <w:tab/>
      </w:r>
      <w:r w:rsidRPr="00ED519A">
        <w:rPr>
          <w:rFonts w:ascii="Times New Roman" w:hAnsi="Times New Roman" w:cs="Times New Roman"/>
          <w:color w:val="auto"/>
        </w:rPr>
        <w:t>Odluku o raspisivanju natječaja donosi općinski načelnik.</w:t>
      </w:r>
    </w:p>
    <w:p w14:paraId="4D6BC074"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Natječajni postupak, pregled prijava po natječaju, bodovanje i izradu liste prvenstva kod kupnje građevinskog zemljišta ili stambenog objekta provodi povjerenstvo koje imenuje općinski načelnik. Povjerenstvo se sastoji od 3 člana od kojih ni jedan ne smije biti direktno ili indirektno zainteresiran za korištenje bilo koje mjere iz ovog Programa o čemu članovi daju pisanu izjavu pod materijalnom i kaznenom odgovornošću.</w:t>
      </w:r>
    </w:p>
    <w:p w14:paraId="39C30F89" w14:textId="77777777" w:rsidR="00B502CF" w:rsidRPr="00ED519A" w:rsidRDefault="00B502CF" w:rsidP="00B502CF">
      <w:pPr>
        <w:pStyle w:val="TijeloA"/>
        <w:ind w:right="-430" w:firstLine="695"/>
        <w:rPr>
          <w:rFonts w:ascii="Times New Roman" w:hAnsi="Times New Roman" w:cs="Times New Roman"/>
        </w:rPr>
      </w:pPr>
      <w:r w:rsidRPr="00ED519A">
        <w:rPr>
          <w:rFonts w:ascii="Times New Roman" w:hAnsi="Times New Roman" w:cs="Times New Roman"/>
        </w:rPr>
        <w:t>Podnositelj prijave dostavlja popunjene propisane obrasce i dokumente tražene natječajem u roku koji je propisan natječajem te podnosi prijavu za kupnju građevinskog zemljišta odnosno objekta po povlaštenoj cijeni propisanoj natječajem. Povjerenstvo će pregledati dostavljenu      dokumentaciju, utvrditi da li podnositelji prijava zadovoljavaju uvjete da bi se uopće mogao   prijaviti, zatim se utvrđuju ostale okolnosti važne za bodovanje. Nakon izvršenog bodovanja pojedine prijave, izrađuje se lista prvenstva za svaku nekretninu koja je bila predmet natječaja te predlaž</w:t>
      </w:r>
      <w:r w:rsidRPr="00ED519A">
        <w:rPr>
          <w:rStyle w:val="Bez"/>
          <w:rFonts w:ascii="Times New Roman" w:hAnsi="Times New Roman" w:cs="Times New Roman"/>
        </w:rPr>
        <w:t>e  op</w:t>
      </w:r>
      <w:r w:rsidRPr="00ED519A">
        <w:rPr>
          <w:rFonts w:ascii="Times New Roman" w:hAnsi="Times New Roman" w:cs="Times New Roman"/>
        </w:rPr>
        <w:t>ćinskom načelniku donošenje odluke.</w:t>
      </w:r>
    </w:p>
    <w:p w14:paraId="0B37DC1B" w14:textId="784C34A0" w:rsidR="00B502CF" w:rsidRPr="00ED519A" w:rsidRDefault="00B502CF" w:rsidP="00B502CF">
      <w:pPr>
        <w:pStyle w:val="TijeloA"/>
        <w:tabs>
          <w:tab w:val="left" w:pos="1125"/>
        </w:tabs>
        <w:ind w:right="-430" w:firstLine="695"/>
        <w:rPr>
          <w:rStyle w:val="Bez"/>
          <w:rFonts w:ascii="Times New Roman" w:hAnsi="Times New Roman" w:cs="Times New Roman"/>
          <w:b/>
          <w:bCs/>
        </w:rPr>
      </w:pPr>
      <w:r w:rsidRPr="00ED519A">
        <w:rPr>
          <w:rFonts w:ascii="Times New Roman" w:hAnsi="Times New Roman" w:cs="Times New Roman"/>
        </w:rPr>
        <w:t xml:space="preserve">Najpovoljniji ponuditelj je onaj koji postigne najveći broj bodova sukladno unaprijed   utvrđenom sistemu bodovanja od mogućih </w:t>
      </w:r>
      <w:r w:rsidR="003A454C" w:rsidRPr="00ED519A">
        <w:rPr>
          <w:rFonts w:ascii="Times New Roman" w:hAnsi="Times New Roman" w:cs="Times New Roman"/>
        </w:rPr>
        <w:t xml:space="preserve">75 </w:t>
      </w:r>
      <w:r w:rsidRPr="00ED519A">
        <w:rPr>
          <w:rFonts w:ascii="Times New Roman" w:hAnsi="Times New Roman" w:cs="Times New Roman"/>
        </w:rPr>
        <w:t>bodova.</w:t>
      </w:r>
      <w:r w:rsidRPr="00ED519A">
        <w:rPr>
          <w:rStyle w:val="Bez"/>
          <w:rFonts w:ascii="Times New Roman" w:hAnsi="Times New Roman" w:cs="Times New Roman"/>
          <w:b/>
          <w:bCs/>
        </w:rPr>
        <w:t xml:space="preserve"> </w:t>
      </w:r>
    </w:p>
    <w:p w14:paraId="7903A968"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t xml:space="preserve">Ponuditelj s najvećim brojem bodova s kojim se zaključi ugovor,  dužan je cijenu platiti jednokratno u punom iznosu najkasnije u roku 30 dana od dana sklapanja ugovora.   </w:t>
      </w:r>
    </w:p>
    <w:p w14:paraId="1C87046D"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lastRenderedPageBreak/>
        <w:t xml:space="preserve"> </w:t>
      </w:r>
      <w:r w:rsidRPr="00ED519A">
        <w:rPr>
          <w:rFonts w:ascii="Times New Roman" w:hAnsi="Times New Roman" w:cs="Times New Roman"/>
        </w:rPr>
        <w:tab/>
        <w:t>U slučaju da najpovoljniji ponuditelj iz bilo kojeg razloga odustane od prijave ili prihvaćenu cijenu ne plati jednokratno u roku od 30 dana od dana sklapanja ugovora, zemljište će se ponuditi na prodaju idućem prijavitelju po broju ostvarenih bodova.</w:t>
      </w:r>
    </w:p>
    <w:p w14:paraId="02C19701"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p>
    <w:p w14:paraId="57CAA6D4"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p>
    <w:p w14:paraId="146EE5F7" w14:textId="77777777" w:rsidR="00B502CF" w:rsidRPr="00ED519A" w:rsidRDefault="00B502CF" w:rsidP="00B502CF">
      <w:pPr>
        <w:pStyle w:val="TijeloA"/>
        <w:tabs>
          <w:tab w:val="left" w:pos="567"/>
        </w:tabs>
        <w:spacing w:after="0" w:line="259" w:lineRule="auto"/>
        <w:ind w:right="0" w:firstLine="0"/>
        <w:rPr>
          <w:rStyle w:val="Bez"/>
          <w:rFonts w:ascii="Times New Roman" w:hAnsi="Times New Roman" w:cs="Times New Roman"/>
          <w:b/>
          <w:bCs/>
        </w:rPr>
      </w:pPr>
      <w:r w:rsidRPr="00ED519A">
        <w:rPr>
          <w:rStyle w:val="Bez"/>
          <w:rFonts w:ascii="Times New Roman" w:hAnsi="Times New Roman" w:cs="Times New Roman"/>
          <w:b/>
          <w:bCs/>
        </w:rPr>
        <w:t>BODOVANJE:</w:t>
      </w:r>
    </w:p>
    <w:tbl>
      <w:tblPr>
        <w:tblStyle w:val="TableNormal1"/>
        <w:tblW w:w="906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958"/>
        <w:gridCol w:w="3476"/>
        <w:gridCol w:w="1632"/>
      </w:tblGrid>
      <w:tr w:rsidR="00B502CF" w:rsidRPr="00ED519A" w14:paraId="13C692CC" w14:textId="77777777" w:rsidTr="00496A93">
        <w:trPr>
          <w:trHeight w:val="292"/>
        </w:trPr>
        <w:tc>
          <w:tcPr>
            <w:tcW w:w="3958"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7D790221" w14:textId="77777777" w:rsidR="00B502CF" w:rsidRPr="00ED519A" w:rsidRDefault="00B502CF" w:rsidP="008C57B0">
            <w:pPr>
              <w:pStyle w:val="TijeloA"/>
              <w:ind w:right="0" w:firstLine="0"/>
              <w:jc w:val="center"/>
              <w:rPr>
                <w:rFonts w:ascii="Times New Roman" w:hAnsi="Times New Roman" w:cs="Times New Roman"/>
                <w:sz w:val="20"/>
                <w:szCs w:val="20"/>
              </w:rPr>
            </w:pPr>
            <w:r w:rsidRPr="00ED519A">
              <w:rPr>
                <w:rStyle w:val="Bez"/>
                <w:rFonts w:ascii="Times New Roman" w:hAnsi="Times New Roman" w:cs="Times New Roman"/>
                <w:b/>
                <w:bCs/>
                <w:sz w:val="20"/>
                <w:szCs w:val="20"/>
              </w:rPr>
              <w:t>Kriterij</w:t>
            </w:r>
          </w:p>
        </w:tc>
        <w:tc>
          <w:tcPr>
            <w:tcW w:w="3476"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26539E2E" w14:textId="77777777" w:rsidR="00B502CF" w:rsidRPr="00ED519A" w:rsidRDefault="00B502CF" w:rsidP="008C57B0">
            <w:pPr>
              <w:pStyle w:val="TijeloA"/>
              <w:ind w:right="0" w:firstLine="0"/>
              <w:jc w:val="center"/>
              <w:rPr>
                <w:rFonts w:ascii="Times New Roman" w:hAnsi="Times New Roman" w:cs="Times New Roman"/>
                <w:sz w:val="20"/>
                <w:szCs w:val="20"/>
              </w:rPr>
            </w:pPr>
            <w:r w:rsidRPr="00ED519A">
              <w:rPr>
                <w:rStyle w:val="Bez"/>
                <w:rFonts w:ascii="Times New Roman" w:hAnsi="Times New Roman" w:cs="Times New Roman"/>
                <w:b/>
                <w:bCs/>
                <w:sz w:val="20"/>
                <w:szCs w:val="20"/>
              </w:rPr>
              <w:t>Razrada kriterija</w:t>
            </w:r>
          </w:p>
        </w:tc>
        <w:tc>
          <w:tcPr>
            <w:tcW w:w="1632" w:type="dxa"/>
            <w:tcBorders>
              <w:top w:val="single" w:sz="4" w:space="0" w:color="000000"/>
              <w:left w:val="single" w:sz="4" w:space="0" w:color="000000"/>
              <w:bottom w:val="single" w:sz="4" w:space="0" w:color="000000"/>
              <w:right w:val="single" w:sz="4" w:space="0" w:color="000000"/>
            </w:tcBorders>
            <w:shd w:val="clear" w:color="auto" w:fill="DEEAF6"/>
            <w:tcMar>
              <w:top w:w="80" w:type="dxa"/>
              <w:left w:w="80" w:type="dxa"/>
              <w:bottom w:w="80" w:type="dxa"/>
              <w:right w:w="80" w:type="dxa"/>
            </w:tcMar>
          </w:tcPr>
          <w:p w14:paraId="70E81DA7" w14:textId="77777777" w:rsidR="00B502CF" w:rsidRPr="00ED519A" w:rsidRDefault="00B502CF" w:rsidP="008C57B0">
            <w:pPr>
              <w:pStyle w:val="TijeloA"/>
              <w:ind w:right="0" w:firstLine="0"/>
              <w:jc w:val="center"/>
              <w:rPr>
                <w:rFonts w:ascii="Times New Roman" w:hAnsi="Times New Roman" w:cs="Times New Roman"/>
                <w:sz w:val="20"/>
                <w:szCs w:val="20"/>
              </w:rPr>
            </w:pPr>
            <w:r w:rsidRPr="00ED519A">
              <w:rPr>
                <w:rStyle w:val="Bez"/>
                <w:rFonts w:ascii="Times New Roman" w:hAnsi="Times New Roman" w:cs="Times New Roman"/>
                <w:b/>
                <w:bCs/>
                <w:sz w:val="20"/>
                <w:szCs w:val="20"/>
              </w:rPr>
              <w:t>Bodovi</w:t>
            </w:r>
          </w:p>
        </w:tc>
      </w:tr>
      <w:tr w:rsidR="00B502CF" w:rsidRPr="00ED519A" w14:paraId="05CBECA2" w14:textId="77777777" w:rsidTr="00496A93">
        <w:trPr>
          <w:trHeight w:val="600"/>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7" w:type="dxa"/>
            </w:tcMar>
          </w:tcPr>
          <w:p w14:paraId="43FA4ACA" w14:textId="77777777" w:rsidR="00B502CF" w:rsidRPr="00ED519A" w:rsidRDefault="00B502CF" w:rsidP="008C57B0">
            <w:pPr>
              <w:pStyle w:val="TijeloA"/>
              <w:ind w:firstLine="0"/>
              <w:jc w:val="center"/>
              <w:rPr>
                <w:rFonts w:ascii="Times New Roman" w:hAnsi="Times New Roman" w:cs="Times New Roman"/>
                <w:sz w:val="20"/>
                <w:szCs w:val="20"/>
              </w:rPr>
            </w:pPr>
            <w:r w:rsidRPr="00ED519A">
              <w:rPr>
                <w:rFonts w:ascii="Times New Roman" w:hAnsi="Times New Roman" w:cs="Times New Roman"/>
                <w:sz w:val="20"/>
                <w:szCs w:val="20"/>
              </w:rPr>
              <w:t>Bračna zajednica</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74140770" w14:textId="77777777" w:rsidR="00B502CF" w:rsidRPr="00ED519A" w:rsidRDefault="00B502CF" w:rsidP="008C57B0">
            <w:pPr>
              <w:pStyle w:val="TijeloA"/>
              <w:ind w:left="-711" w:firstLine="0"/>
              <w:jc w:val="center"/>
              <w:rPr>
                <w:rFonts w:ascii="Times New Roman" w:hAnsi="Times New Roman" w:cs="Times New Roman"/>
                <w:sz w:val="20"/>
                <w:szCs w:val="20"/>
              </w:rPr>
            </w:pPr>
            <w:r w:rsidRPr="00ED519A">
              <w:rPr>
                <w:rFonts w:ascii="Times New Roman" w:hAnsi="Times New Roman" w:cs="Times New Roman"/>
                <w:sz w:val="20"/>
                <w:szCs w:val="20"/>
              </w:rPr>
              <w:t>Par živi u bračnoj ili izvanbračnoj zajednici</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3F6E4EA5" w14:textId="77777777" w:rsidR="00B502CF" w:rsidRPr="00ED519A" w:rsidRDefault="00B502CF" w:rsidP="003B4DBC">
            <w:pPr>
              <w:pStyle w:val="TijeloA"/>
              <w:ind w:left="173"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10</w:t>
            </w:r>
          </w:p>
        </w:tc>
      </w:tr>
      <w:tr w:rsidR="00B502CF" w:rsidRPr="00ED519A" w14:paraId="3FC07ADF" w14:textId="77777777" w:rsidTr="00496A93">
        <w:trPr>
          <w:trHeight w:val="600"/>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7B41AA69"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269" w:type="dxa"/>
              <w:bottom w:w="80" w:type="dxa"/>
              <w:right w:w="87" w:type="dxa"/>
            </w:tcMar>
          </w:tcPr>
          <w:p w14:paraId="21337AC1" w14:textId="77777777" w:rsidR="00B502CF" w:rsidRPr="00ED519A" w:rsidRDefault="00B502CF" w:rsidP="008C57B0">
            <w:pPr>
              <w:pStyle w:val="TijeloA"/>
              <w:ind w:left="189" w:firstLine="0"/>
              <w:jc w:val="center"/>
              <w:rPr>
                <w:rFonts w:ascii="Times New Roman" w:hAnsi="Times New Roman" w:cs="Times New Roman"/>
                <w:sz w:val="20"/>
                <w:szCs w:val="20"/>
              </w:rPr>
            </w:pPr>
            <w:r w:rsidRPr="00ED519A">
              <w:rPr>
                <w:rFonts w:ascii="Times New Roman" w:hAnsi="Times New Roman" w:cs="Times New Roman"/>
                <w:sz w:val="20"/>
                <w:szCs w:val="20"/>
              </w:rPr>
              <w:t>Par je vezi od 1-3 godine (ne žive zajedno)</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4EF8F449" w14:textId="77777777" w:rsidR="00B502CF" w:rsidRPr="00ED519A" w:rsidRDefault="00B502CF" w:rsidP="003B4DBC">
            <w:pPr>
              <w:pStyle w:val="TijeloA"/>
              <w:ind w:left="173"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5</w:t>
            </w:r>
          </w:p>
        </w:tc>
      </w:tr>
      <w:tr w:rsidR="00B502CF" w:rsidRPr="00ED519A" w14:paraId="0541EA6F" w14:textId="77777777" w:rsidTr="00496A93">
        <w:trPr>
          <w:trHeight w:val="292"/>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56369B7F"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127" w:type="dxa"/>
              <w:bottom w:w="80" w:type="dxa"/>
              <w:right w:w="87" w:type="dxa"/>
            </w:tcMar>
          </w:tcPr>
          <w:p w14:paraId="07F832DA" w14:textId="77777777" w:rsidR="00B502CF" w:rsidRPr="00ED519A" w:rsidRDefault="00B502CF" w:rsidP="008C57B0">
            <w:pPr>
              <w:pStyle w:val="TijeloA"/>
              <w:ind w:left="47" w:firstLine="0"/>
              <w:jc w:val="center"/>
              <w:rPr>
                <w:rFonts w:ascii="Times New Roman" w:hAnsi="Times New Roman" w:cs="Times New Roman"/>
                <w:sz w:val="20"/>
                <w:szCs w:val="20"/>
              </w:rPr>
            </w:pPr>
            <w:r w:rsidRPr="00ED519A">
              <w:rPr>
                <w:rFonts w:ascii="Times New Roman" w:hAnsi="Times New Roman" w:cs="Times New Roman"/>
                <w:sz w:val="20"/>
                <w:szCs w:val="20"/>
              </w:rPr>
              <w:t>Par je u vezi do 1 godine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57C39542" w14:textId="77777777" w:rsidR="00B502CF" w:rsidRPr="00ED519A" w:rsidRDefault="00B502CF" w:rsidP="003B4DBC">
            <w:pPr>
              <w:pStyle w:val="TijeloA"/>
              <w:ind w:left="173"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0</w:t>
            </w:r>
          </w:p>
        </w:tc>
      </w:tr>
      <w:tr w:rsidR="00B502CF" w:rsidRPr="00ED519A" w14:paraId="49C3B485" w14:textId="77777777" w:rsidTr="00496A93">
        <w:trPr>
          <w:trHeight w:val="1217"/>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7" w:type="dxa"/>
            </w:tcMar>
          </w:tcPr>
          <w:p w14:paraId="4CCB558D" w14:textId="77777777" w:rsidR="00B502CF" w:rsidRPr="00ED519A" w:rsidRDefault="00B502CF" w:rsidP="008C57B0">
            <w:pPr>
              <w:pStyle w:val="TijeloA"/>
              <w:ind w:firstLine="0"/>
              <w:jc w:val="center"/>
              <w:rPr>
                <w:rFonts w:ascii="Times New Roman" w:hAnsi="Times New Roman" w:cs="Times New Roman"/>
                <w:sz w:val="20"/>
                <w:szCs w:val="20"/>
              </w:rPr>
            </w:pPr>
            <w:r w:rsidRPr="00ED519A">
              <w:rPr>
                <w:rFonts w:ascii="Times New Roman" w:hAnsi="Times New Roman" w:cs="Times New Roman"/>
                <w:sz w:val="20"/>
                <w:szCs w:val="20"/>
              </w:rPr>
              <w:t>Mjesto prebivališta</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7" w:type="dxa"/>
            </w:tcMar>
          </w:tcPr>
          <w:p w14:paraId="2F9DE907" w14:textId="7B7CD326" w:rsidR="00B502CF" w:rsidRPr="00ED519A" w:rsidRDefault="00B502CF" w:rsidP="008C57B0">
            <w:pPr>
              <w:pStyle w:val="TijeloA"/>
              <w:ind w:firstLine="0"/>
              <w:jc w:val="center"/>
              <w:rPr>
                <w:rFonts w:ascii="Times New Roman" w:hAnsi="Times New Roman" w:cs="Times New Roman"/>
                <w:sz w:val="20"/>
                <w:szCs w:val="20"/>
              </w:rPr>
            </w:pPr>
            <w:r w:rsidRPr="00ED519A">
              <w:rPr>
                <w:rFonts w:ascii="Times New Roman" w:hAnsi="Times New Roman" w:cs="Times New Roman"/>
                <w:sz w:val="20"/>
                <w:szCs w:val="20"/>
              </w:rPr>
              <w:t xml:space="preserve">Oba partnera imaju prebivalište na području Općine </w:t>
            </w:r>
            <w:r w:rsidR="005530FA" w:rsidRPr="00ED519A">
              <w:rPr>
                <w:rFonts w:ascii="Times New Roman" w:hAnsi="Times New Roman" w:cs="Times New Roman"/>
                <w:sz w:val="20"/>
                <w:szCs w:val="20"/>
              </w:rPr>
              <w:t>Dubravica</w:t>
            </w:r>
            <w:r w:rsidRPr="00ED519A">
              <w:rPr>
                <w:rFonts w:ascii="Times New Roman" w:hAnsi="Times New Roman" w:cs="Times New Roman"/>
                <w:sz w:val="20"/>
                <w:szCs w:val="20"/>
              </w:rPr>
              <w:t xml:space="preserve"> dulje od 10 godina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58016D1C" w14:textId="77777777" w:rsidR="00B502CF" w:rsidRPr="00ED519A" w:rsidRDefault="00B502CF" w:rsidP="003B4DBC">
            <w:pPr>
              <w:pStyle w:val="TijeloA"/>
              <w:ind w:left="173"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10</w:t>
            </w:r>
          </w:p>
        </w:tc>
      </w:tr>
      <w:tr w:rsidR="00B502CF" w:rsidRPr="00ED519A" w14:paraId="56606087" w14:textId="77777777" w:rsidTr="00496A93">
        <w:trPr>
          <w:trHeight w:val="1217"/>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73F13AFD"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127" w:type="dxa"/>
              <w:bottom w:w="80" w:type="dxa"/>
              <w:right w:w="87" w:type="dxa"/>
            </w:tcMar>
          </w:tcPr>
          <w:p w14:paraId="0870F29A" w14:textId="408B195E" w:rsidR="00B502CF" w:rsidRPr="00ED519A" w:rsidRDefault="00B502CF" w:rsidP="008C57B0">
            <w:pPr>
              <w:pStyle w:val="TijeloA"/>
              <w:ind w:left="47" w:firstLine="0"/>
              <w:rPr>
                <w:rFonts w:ascii="Times New Roman" w:hAnsi="Times New Roman" w:cs="Times New Roman"/>
                <w:sz w:val="20"/>
                <w:szCs w:val="20"/>
              </w:rPr>
            </w:pPr>
            <w:r w:rsidRPr="00ED519A">
              <w:rPr>
                <w:rFonts w:ascii="Times New Roman" w:hAnsi="Times New Roman" w:cs="Times New Roman"/>
                <w:sz w:val="20"/>
                <w:szCs w:val="20"/>
              </w:rPr>
              <w:t xml:space="preserve">Jedan od partnera (ili osoba samac) ima prebivalište na području Općine </w:t>
            </w:r>
            <w:r w:rsidR="005530FA" w:rsidRPr="00ED519A">
              <w:rPr>
                <w:rFonts w:ascii="Times New Roman" w:hAnsi="Times New Roman" w:cs="Times New Roman"/>
                <w:sz w:val="20"/>
                <w:szCs w:val="20"/>
              </w:rPr>
              <w:t>Dubravica</w:t>
            </w:r>
            <w:r w:rsidRPr="00ED519A">
              <w:rPr>
                <w:rFonts w:ascii="Times New Roman" w:hAnsi="Times New Roman" w:cs="Times New Roman"/>
                <w:sz w:val="20"/>
                <w:szCs w:val="20"/>
              </w:rPr>
              <w:t xml:space="preserve"> dulje od 10 godina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7017A6A1" w14:textId="77777777" w:rsidR="00B502CF" w:rsidRPr="00ED519A" w:rsidRDefault="00B502CF" w:rsidP="003B4DBC">
            <w:pPr>
              <w:pStyle w:val="TijeloA"/>
              <w:ind w:left="173"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5</w:t>
            </w:r>
          </w:p>
        </w:tc>
      </w:tr>
      <w:tr w:rsidR="00B502CF" w:rsidRPr="00ED519A" w14:paraId="5A1183F1" w14:textId="77777777" w:rsidTr="00496A93">
        <w:trPr>
          <w:trHeight w:val="1217"/>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4A640691"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7" w:type="dxa"/>
            </w:tcMar>
          </w:tcPr>
          <w:p w14:paraId="7A5CB540" w14:textId="7A35232A" w:rsidR="00B502CF" w:rsidRPr="00ED519A" w:rsidRDefault="00B502CF" w:rsidP="008C57B0">
            <w:pPr>
              <w:pStyle w:val="TijeloA"/>
              <w:ind w:firstLine="0"/>
              <w:rPr>
                <w:rFonts w:ascii="Times New Roman" w:hAnsi="Times New Roman" w:cs="Times New Roman"/>
                <w:sz w:val="20"/>
                <w:szCs w:val="20"/>
              </w:rPr>
            </w:pPr>
            <w:r w:rsidRPr="00ED519A">
              <w:rPr>
                <w:rFonts w:ascii="Times New Roman" w:hAnsi="Times New Roman" w:cs="Times New Roman"/>
                <w:sz w:val="20"/>
                <w:szCs w:val="20"/>
              </w:rPr>
              <w:t xml:space="preserve">Oba partnera ili osoba samac   imaju prebivalište na području Općine </w:t>
            </w:r>
            <w:r w:rsidR="005530FA" w:rsidRPr="00ED519A">
              <w:rPr>
                <w:rFonts w:ascii="Times New Roman" w:hAnsi="Times New Roman" w:cs="Times New Roman"/>
                <w:sz w:val="20"/>
                <w:szCs w:val="20"/>
              </w:rPr>
              <w:t>Dubravica</w:t>
            </w:r>
            <w:r w:rsidRPr="00ED519A">
              <w:rPr>
                <w:rFonts w:ascii="Times New Roman" w:hAnsi="Times New Roman" w:cs="Times New Roman"/>
                <w:sz w:val="20"/>
                <w:szCs w:val="20"/>
              </w:rPr>
              <w:t xml:space="preserve"> kraće od 10 godina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51A24A84" w14:textId="77777777" w:rsidR="00B502CF" w:rsidRPr="00ED519A" w:rsidRDefault="00B502CF" w:rsidP="003B4DBC">
            <w:pPr>
              <w:pStyle w:val="TijeloA"/>
              <w:ind w:left="173"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2</w:t>
            </w:r>
          </w:p>
        </w:tc>
      </w:tr>
      <w:tr w:rsidR="00B502CF" w:rsidRPr="00ED519A" w14:paraId="28CC230A" w14:textId="77777777" w:rsidTr="00496A93">
        <w:trPr>
          <w:trHeight w:val="909"/>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6CFF9428"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127" w:type="dxa"/>
              <w:bottom w:w="80" w:type="dxa"/>
              <w:right w:w="87" w:type="dxa"/>
            </w:tcMar>
          </w:tcPr>
          <w:p w14:paraId="23E3BA0B" w14:textId="17F51016" w:rsidR="00B502CF" w:rsidRPr="00ED519A" w:rsidRDefault="00B502CF" w:rsidP="008C57B0">
            <w:pPr>
              <w:pStyle w:val="TijeloA"/>
              <w:ind w:left="47" w:firstLine="0"/>
              <w:rPr>
                <w:rFonts w:ascii="Times New Roman" w:hAnsi="Times New Roman" w:cs="Times New Roman"/>
                <w:sz w:val="20"/>
                <w:szCs w:val="20"/>
              </w:rPr>
            </w:pPr>
            <w:r w:rsidRPr="00ED519A">
              <w:rPr>
                <w:rFonts w:ascii="Times New Roman" w:hAnsi="Times New Roman" w:cs="Times New Roman"/>
                <w:sz w:val="20"/>
                <w:szCs w:val="20"/>
              </w:rPr>
              <w:t xml:space="preserve">Niti jedan od partnera nema prebivalište na području Općine </w:t>
            </w:r>
            <w:r w:rsidR="005530FA" w:rsidRPr="00ED519A">
              <w:rPr>
                <w:rFonts w:ascii="Times New Roman" w:hAnsi="Times New Roman" w:cs="Times New Roman"/>
                <w:sz w:val="20"/>
                <w:szCs w:val="20"/>
              </w:rPr>
              <w:t>Dubravica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790" w:type="dxa"/>
              <w:bottom w:w="80" w:type="dxa"/>
              <w:right w:w="87" w:type="dxa"/>
            </w:tcMar>
          </w:tcPr>
          <w:p w14:paraId="7265070B" w14:textId="77777777" w:rsidR="00B502CF" w:rsidRPr="00ED519A" w:rsidRDefault="00B502CF" w:rsidP="003B4DBC">
            <w:pPr>
              <w:pStyle w:val="TijeloA"/>
              <w:ind w:left="173"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0</w:t>
            </w:r>
          </w:p>
        </w:tc>
      </w:tr>
      <w:tr w:rsidR="00B502CF" w:rsidRPr="00ED519A" w14:paraId="75B6EED8" w14:textId="77777777" w:rsidTr="00496A93">
        <w:trPr>
          <w:trHeight w:val="292"/>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8FBCB" w14:textId="77777777" w:rsidR="00B502CF" w:rsidRPr="00ED519A" w:rsidRDefault="00B502CF" w:rsidP="008C57B0">
            <w:pPr>
              <w:pStyle w:val="TijeloA"/>
              <w:ind w:right="0" w:firstLine="0"/>
              <w:jc w:val="center"/>
              <w:rPr>
                <w:rFonts w:ascii="Times New Roman" w:hAnsi="Times New Roman" w:cs="Times New Roman"/>
                <w:sz w:val="20"/>
                <w:szCs w:val="20"/>
              </w:rPr>
            </w:pPr>
            <w:r w:rsidRPr="00ED519A">
              <w:rPr>
                <w:rFonts w:ascii="Times New Roman" w:hAnsi="Times New Roman" w:cs="Times New Roman"/>
                <w:sz w:val="20"/>
                <w:szCs w:val="20"/>
              </w:rPr>
              <w:t>Broj djece</w:t>
            </w:r>
          </w:p>
          <w:p w14:paraId="68906752" w14:textId="77777777" w:rsidR="00B502CF" w:rsidRPr="00ED519A" w:rsidRDefault="00B502CF" w:rsidP="008C57B0">
            <w:pPr>
              <w:pStyle w:val="TijeloA"/>
              <w:ind w:right="0" w:firstLine="0"/>
              <w:rPr>
                <w:rFonts w:ascii="Times New Roman" w:hAnsi="Times New Roman" w:cs="Times New Roman"/>
                <w:sz w:val="20"/>
                <w:szCs w:val="20"/>
              </w:rPr>
            </w:pPr>
          </w:p>
          <w:p w14:paraId="06D8A70F" w14:textId="77777777" w:rsidR="00B502CF" w:rsidRPr="00ED519A" w:rsidRDefault="00B502CF" w:rsidP="008C57B0">
            <w:pPr>
              <w:pStyle w:val="TijeloA"/>
              <w:ind w:right="0" w:firstLine="0"/>
              <w:rPr>
                <w:rFonts w:ascii="Times New Roman" w:hAnsi="Times New Roman" w:cs="Times New Roman"/>
                <w:sz w:val="20"/>
                <w:szCs w:val="20"/>
              </w:rPr>
            </w:pPr>
            <w:r w:rsidRPr="00ED519A">
              <w:rPr>
                <w:rFonts w:ascii="Times New Roman" w:hAnsi="Times New Roman" w:cs="Times New Roman"/>
                <w:sz w:val="20"/>
                <w:szCs w:val="20"/>
              </w:rPr>
              <w:t>(u obzir se uzimaju samo zajednička djeca mlade obitelji i djeca iz prijašnjih odnosa ako žive s podnositeljem prijave)</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D9E00" w14:textId="77777777" w:rsidR="00B502CF" w:rsidRPr="00ED519A" w:rsidRDefault="00B502CF" w:rsidP="008C57B0">
            <w:pPr>
              <w:pStyle w:val="TijeloA"/>
              <w:ind w:right="0" w:firstLine="0"/>
              <w:rPr>
                <w:rFonts w:ascii="Times New Roman" w:hAnsi="Times New Roman" w:cs="Times New Roman"/>
                <w:sz w:val="20"/>
                <w:szCs w:val="20"/>
              </w:rPr>
            </w:pPr>
            <w:r w:rsidRPr="00ED519A">
              <w:rPr>
                <w:rFonts w:ascii="Times New Roman" w:hAnsi="Times New Roman" w:cs="Times New Roman"/>
                <w:sz w:val="20"/>
                <w:szCs w:val="20"/>
              </w:rPr>
              <w:t>Bez djece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F33EA5" w14:textId="77777777" w:rsidR="00B502CF" w:rsidRPr="00ED519A" w:rsidRDefault="00B502CF" w:rsidP="003B4DBC">
            <w:pPr>
              <w:pStyle w:val="TijeloA"/>
              <w:ind w:right="0"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0</w:t>
            </w:r>
          </w:p>
        </w:tc>
      </w:tr>
      <w:tr w:rsidR="00B502CF" w:rsidRPr="00ED519A" w14:paraId="5B742E6F" w14:textId="77777777" w:rsidTr="00496A93">
        <w:trPr>
          <w:trHeight w:val="292"/>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05F5C970"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3D6FA1" w14:textId="77777777" w:rsidR="00B502CF" w:rsidRPr="00ED519A" w:rsidRDefault="00B502CF" w:rsidP="008C57B0">
            <w:pPr>
              <w:pStyle w:val="TijeloA"/>
              <w:ind w:right="0" w:firstLine="0"/>
              <w:rPr>
                <w:rFonts w:ascii="Times New Roman" w:hAnsi="Times New Roman" w:cs="Times New Roman"/>
                <w:sz w:val="20"/>
                <w:szCs w:val="20"/>
              </w:rPr>
            </w:pPr>
            <w:r w:rsidRPr="00ED519A">
              <w:rPr>
                <w:rFonts w:ascii="Times New Roman" w:hAnsi="Times New Roman" w:cs="Times New Roman"/>
                <w:sz w:val="20"/>
                <w:szCs w:val="20"/>
              </w:rPr>
              <w:t>1 dijete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F05831" w14:textId="77777777" w:rsidR="00B502CF" w:rsidRPr="00ED519A" w:rsidRDefault="00B502CF" w:rsidP="003B4DBC">
            <w:pPr>
              <w:pStyle w:val="TijeloA"/>
              <w:ind w:right="0"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5</w:t>
            </w:r>
          </w:p>
        </w:tc>
      </w:tr>
      <w:tr w:rsidR="00B502CF" w:rsidRPr="00ED519A" w14:paraId="18ED7169" w14:textId="77777777" w:rsidTr="00496A93">
        <w:trPr>
          <w:trHeight w:val="613"/>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1326420D"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0AB83" w14:textId="77777777" w:rsidR="00B502CF" w:rsidRPr="00ED519A" w:rsidRDefault="00B502CF" w:rsidP="008C57B0">
            <w:pPr>
              <w:pStyle w:val="TijeloA"/>
              <w:ind w:right="0" w:firstLine="0"/>
              <w:rPr>
                <w:rFonts w:ascii="Times New Roman" w:hAnsi="Times New Roman" w:cs="Times New Roman"/>
                <w:sz w:val="20"/>
                <w:szCs w:val="20"/>
              </w:rPr>
            </w:pPr>
            <w:r w:rsidRPr="00ED519A">
              <w:rPr>
                <w:rFonts w:ascii="Times New Roman" w:hAnsi="Times New Roman" w:cs="Times New Roman"/>
                <w:sz w:val="20"/>
                <w:szCs w:val="20"/>
              </w:rPr>
              <w:t xml:space="preserve">Dvoje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80A2AC" w14:textId="77777777" w:rsidR="00B502CF" w:rsidRPr="00ED519A" w:rsidRDefault="00B502CF" w:rsidP="003B4DBC">
            <w:pPr>
              <w:pStyle w:val="TijeloA"/>
              <w:ind w:right="0" w:firstLine="0"/>
              <w:jc w:val="right"/>
              <w:rPr>
                <w:rFonts w:ascii="Times New Roman" w:hAnsi="Times New Roman" w:cs="Times New Roman"/>
                <w:b/>
                <w:sz w:val="20"/>
                <w:szCs w:val="20"/>
              </w:rPr>
            </w:pPr>
            <w:r w:rsidRPr="00ED519A">
              <w:rPr>
                <w:rFonts w:ascii="Times New Roman" w:hAnsi="Times New Roman" w:cs="Times New Roman"/>
                <w:b/>
                <w:sz w:val="20"/>
                <w:szCs w:val="20"/>
              </w:rPr>
              <w:t>10</w:t>
            </w:r>
          </w:p>
        </w:tc>
      </w:tr>
      <w:tr w:rsidR="00B502CF" w:rsidRPr="00ED519A" w14:paraId="2D88748D" w14:textId="77777777" w:rsidTr="00496A93">
        <w:trPr>
          <w:trHeight w:val="486"/>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68248336"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CAA60D" w14:textId="77777777" w:rsidR="00B502CF" w:rsidRPr="00ED519A" w:rsidRDefault="00B502CF" w:rsidP="008C57B0">
            <w:pPr>
              <w:pStyle w:val="TijeloA"/>
              <w:ind w:right="0" w:firstLine="0"/>
              <w:rPr>
                <w:rFonts w:ascii="Times New Roman" w:hAnsi="Times New Roman" w:cs="Times New Roman"/>
                <w:sz w:val="20"/>
                <w:szCs w:val="20"/>
              </w:rPr>
            </w:pPr>
            <w:r w:rsidRPr="00ED519A">
              <w:rPr>
                <w:rFonts w:ascii="Times New Roman" w:hAnsi="Times New Roman" w:cs="Times New Roman"/>
                <w:sz w:val="20"/>
                <w:szCs w:val="20"/>
              </w:rPr>
              <w:t>Troje ili više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512F19" w14:textId="77777777" w:rsidR="00B502CF" w:rsidRPr="00ED519A" w:rsidRDefault="00B502CF" w:rsidP="003B4DBC">
            <w:pPr>
              <w:pStyle w:val="TijeloA"/>
              <w:ind w:right="0" w:firstLine="0"/>
              <w:jc w:val="right"/>
              <w:rPr>
                <w:rFonts w:ascii="Times New Roman" w:hAnsi="Times New Roman" w:cs="Times New Roman"/>
                <w:b/>
                <w:sz w:val="20"/>
                <w:szCs w:val="20"/>
              </w:rPr>
            </w:pPr>
            <w:r w:rsidRPr="00ED519A">
              <w:rPr>
                <w:rFonts w:ascii="Times New Roman" w:hAnsi="Times New Roman" w:cs="Times New Roman"/>
                <w:b/>
                <w:sz w:val="20"/>
                <w:szCs w:val="20"/>
              </w:rPr>
              <w:t>15</w:t>
            </w:r>
          </w:p>
        </w:tc>
      </w:tr>
      <w:tr w:rsidR="00B502CF" w:rsidRPr="00ED519A" w14:paraId="3B46E8AF" w14:textId="77777777" w:rsidTr="00496A93">
        <w:trPr>
          <w:trHeight w:val="914"/>
        </w:trPr>
        <w:tc>
          <w:tcPr>
            <w:tcW w:w="395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66EC0DFA" w14:textId="77777777" w:rsidR="00B502CF" w:rsidRPr="00ED519A" w:rsidRDefault="00B502CF" w:rsidP="008C57B0">
            <w:pPr>
              <w:pStyle w:val="TijeloA"/>
              <w:ind w:right="0" w:firstLine="0"/>
              <w:jc w:val="center"/>
              <w:rPr>
                <w:rFonts w:ascii="Times New Roman" w:hAnsi="Times New Roman" w:cs="Times New Roman"/>
                <w:sz w:val="20"/>
                <w:szCs w:val="20"/>
              </w:rPr>
            </w:pPr>
            <w:r w:rsidRPr="00ED519A">
              <w:rPr>
                <w:rFonts w:ascii="Times New Roman" w:hAnsi="Times New Roman" w:cs="Times New Roman"/>
                <w:sz w:val="20"/>
                <w:szCs w:val="20"/>
              </w:rPr>
              <w:t>Prihodi domaćinstva</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117F9" w14:textId="7EC6ED33" w:rsidR="00B502CF" w:rsidRPr="00ED519A" w:rsidRDefault="00B502CF" w:rsidP="00B468C6">
            <w:pPr>
              <w:pStyle w:val="TijeloA"/>
              <w:ind w:right="0" w:firstLine="0"/>
              <w:jc w:val="left"/>
              <w:rPr>
                <w:rFonts w:ascii="Times New Roman" w:hAnsi="Times New Roman" w:cs="Times New Roman"/>
                <w:sz w:val="20"/>
                <w:szCs w:val="20"/>
              </w:rPr>
            </w:pPr>
            <w:r w:rsidRPr="00ED519A">
              <w:rPr>
                <w:rFonts w:ascii="Times New Roman" w:hAnsi="Times New Roman" w:cs="Times New Roman"/>
                <w:sz w:val="20"/>
                <w:szCs w:val="20"/>
              </w:rPr>
              <w:t xml:space="preserve">Ukupni mjesečni prihod prijavitelja veći je </w:t>
            </w:r>
            <w:r w:rsidR="00B468C6" w:rsidRPr="00ED519A">
              <w:rPr>
                <w:rFonts w:ascii="Times New Roman" w:hAnsi="Times New Roman" w:cs="Times New Roman"/>
                <w:sz w:val="20"/>
                <w:szCs w:val="20"/>
              </w:rPr>
              <w:t>670 Eur</w:t>
            </w:r>
            <w:r w:rsidRPr="00ED519A">
              <w:rPr>
                <w:rFonts w:ascii="Times New Roman" w:hAnsi="Times New Roman" w:cs="Times New Roman"/>
                <w:sz w:val="20"/>
                <w:szCs w:val="20"/>
              </w:rPr>
              <w:t xml:space="preserve"> kuna po članu kućanstva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1715E" w14:textId="77777777" w:rsidR="00B502CF" w:rsidRPr="00ED519A" w:rsidRDefault="00B502CF" w:rsidP="003B4DBC">
            <w:pPr>
              <w:pStyle w:val="TijeloA"/>
              <w:ind w:right="0" w:firstLine="0"/>
              <w:jc w:val="right"/>
              <w:rPr>
                <w:rFonts w:ascii="Times New Roman" w:hAnsi="Times New Roman" w:cs="Times New Roman"/>
                <w:b/>
                <w:sz w:val="20"/>
                <w:szCs w:val="20"/>
              </w:rPr>
            </w:pPr>
            <w:r w:rsidRPr="00ED519A">
              <w:rPr>
                <w:rFonts w:ascii="Times New Roman" w:hAnsi="Times New Roman" w:cs="Times New Roman"/>
                <w:b/>
                <w:sz w:val="20"/>
                <w:szCs w:val="20"/>
              </w:rPr>
              <w:t>0</w:t>
            </w:r>
          </w:p>
        </w:tc>
      </w:tr>
      <w:tr w:rsidR="00B502CF" w:rsidRPr="00ED519A" w14:paraId="66EEA740" w14:textId="77777777" w:rsidTr="00496A93">
        <w:trPr>
          <w:trHeight w:val="914"/>
        </w:trPr>
        <w:tc>
          <w:tcPr>
            <w:tcW w:w="395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594AA2"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0E026" w14:textId="3743D271" w:rsidR="00B502CF" w:rsidRPr="00ED519A" w:rsidRDefault="00B502CF" w:rsidP="00B468C6">
            <w:pPr>
              <w:pStyle w:val="TijeloA"/>
              <w:ind w:right="0" w:firstLine="0"/>
              <w:jc w:val="left"/>
              <w:rPr>
                <w:rFonts w:ascii="Times New Roman" w:hAnsi="Times New Roman" w:cs="Times New Roman"/>
                <w:sz w:val="20"/>
                <w:szCs w:val="20"/>
              </w:rPr>
            </w:pPr>
            <w:r w:rsidRPr="00ED519A">
              <w:rPr>
                <w:rFonts w:ascii="Times New Roman" w:hAnsi="Times New Roman" w:cs="Times New Roman"/>
                <w:sz w:val="20"/>
                <w:szCs w:val="20"/>
              </w:rPr>
              <w:t xml:space="preserve">Ukupni mjesečni prihod prijavitelja manji je  ili jednak </w:t>
            </w:r>
            <w:r w:rsidR="00B468C6" w:rsidRPr="00ED519A">
              <w:rPr>
                <w:rFonts w:ascii="Times New Roman" w:hAnsi="Times New Roman" w:cs="Times New Roman"/>
                <w:sz w:val="20"/>
                <w:szCs w:val="20"/>
              </w:rPr>
              <w:t>670,00 Eur</w:t>
            </w:r>
            <w:r w:rsidRPr="00ED519A">
              <w:rPr>
                <w:rFonts w:ascii="Times New Roman" w:hAnsi="Times New Roman" w:cs="Times New Roman"/>
                <w:sz w:val="20"/>
                <w:szCs w:val="20"/>
              </w:rPr>
              <w:t xml:space="preserve"> po članu  kućanstva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3ED97" w14:textId="77777777" w:rsidR="00B502CF" w:rsidRPr="00ED519A" w:rsidRDefault="00B502CF" w:rsidP="003B4DBC">
            <w:pPr>
              <w:pStyle w:val="TijeloA"/>
              <w:ind w:right="0" w:firstLine="0"/>
              <w:jc w:val="right"/>
              <w:rPr>
                <w:rFonts w:ascii="Times New Roman" w:hAnsi="Times New Roman" w:cs="Times New Roman"/>
                <w:b/>
                <w:sz w:val="20"/>
                <w:szCs w:val="20"/>
              </w:rPr>
            </w:pPr>
            <w:r w:rsidRPr="00ED519A">
              <w:rPr>
                <w:rFonts w:ascii="Times New Roman" w:hAnsi="Times New Roman" w:cs="Times New Roman"/>
                <w:b/>
                <w:sz w:val="20"/>
                <w:szCs w:val="20"/>
              </w:rPr>
              <w:t>5</w:t>
            </w:r>
          </w:p>
        </w:tc>
      </w:tr>
      <w:tr w:rsidR="00B502CF" w:rsidRPr="00ED519A" w14:paraId="67C8D411" w14:textId="77777777" w:rsidTr="00496A93">
        <w:trPr>
          <w:trHeight w:val="600"/>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32394" w14:textId="77777777" w:rsidR="00B502CF" w:rsidRPr="00ED519A" w:rsidRDefault="00B502CF" w:rsidP="008C57B0">
            <w:pPr>
              <w:pStyle w:val="TijeloA"/>
              <w:ind w:right="0" w:firstLine="0"/>
              <w:jc w:val="center"/>
              <w:rPr>
                <w:rFonts w:ascii="Times New Roman" w:hAnsi="Times New Roman" w:cs="Times New Roman"/>
                <w:sz w:val="20"/>
                <w:szCs w:val="20"/>
              </w:rPr>
            </w:pPr>
            <w:r w:rsidRPr="00ED519A">
              <w:rPr>
                <w:rFonts w:ascii="Times New Roman" w:hAnsi="Times New Roman" w:cs="Times New Roman"/>
                <w:sz w:val="20"/>
                <w:szCs w:val="20"/>
              </w:rPr>
              <w:lastRenderedPageBreak/>
              <w:t>Zaposlenost</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8E318" w14:textId="77777777" w:rsidR="00B502CF" w:rsidRPr="00ED519A" w:rsidRDefault="00B502CF" w:rsidP="008C57B0">
            <w:pPr>
              <w:pStyle w:val="TijeloA"/>
              <w:ind w:right="0" w:firstLine="0"/>
              <w:jc w:val="left"/>
              <w:rPr>
                <w:rFonts w:ascii="Times New Roman" w:hAnsi="Times New Roman" w:cs="Times New Roman"/>
                <w:sz w:val="20"/>
                <w:szCs w:val="20"/>
              </w:rPr>
            </w:pPr>
            <w:r w:rsidRPr="00ED519A">
              <w:rPr>
                <w:rFonts w:ascii="Times New Roman" w:hAnsi="Times New Roman" w:cs="Times New Roman"/>
                <w:sz w:val="20"/>
                <w:szCs w:val="20"/>
              </w:rPr>
              <w:t>Oba partnera su u radnom odnos (uključujući korištenje    porodiljnog dopusta)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CF326" w14:textId="77777777" w:rsidR="00B502CF" w:rsidRPr="00ED519A" w:rsidRDefault="00B502CF" w:rsidP="003B4DBC">
            <w:pPr>
              <w:pStyle w:val="TijeloA"/>
              <w:ind w:right="0"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5</w:t>
            </w:r>
          </w:p>
        </w:tc>
      </w:tr>
      <w:tr w:rsidR="00B502CF" w:rsidRPr="00ED519A" w14:paraId="4518A66A" w14:textId="77777777" w:rsidTr="00496A93">
        <w:trPr>
          <w:trHeight w:val="600"/>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1E7C7329"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A9D59" w14:textId="77777777" w:rsidR="00B502CF" w:rsidRPr="00ED519A" w:rsidRDefault="00B502CF" w:rsidP="008C57B0">
            <w:pPr>
              <w:pStyle w:val="TijeloA"/>
              <w:ind w:right="0" w:firstLine="0"/>
              <w:jc w:val="left"/>
              <w:rPr>
                <w:rFonts w:ascii="Times New Roman" w:hAnsi="Times New Roman" w:cs="Times New Roman"/>
                <w:sz w:val="20"/>
                <w:szCs w:val="20"/>
              </w:rPr>
            </w:pPr>
            <w:r w:rsidRPr="00ED519A">
              <w:rPr>
                <w:rFonts w:ascii="Times New Roman" w:hAnsi="Times New Roman" w:cs="Times New Roman"/>
                <w:sz w:val="20"/>
                <w:szCs w:val="20"/>
              </w:rPr>
              <w:t>Jedan od partnera je u radnom odnosu</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334AD" w14:textId="77777777" w:rsidR="00B502CF" w:rsidRPr="00ED519A" w:rsidRDefault="00B502CF" w:rsidP="003B4DBC">
            <w:pPr>
              <w:pStyle w:val="TijeloA"/>
              <w:ind w:right="0"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2</w:t>
            </w:r>
          </w:p>
        </w:tc>
      </w:tr>
      <w:tr w:rsidR="00B502CF" w:rsidRPr="00ED519A" w14:paraId="2A54845B" w14:textId="77777777" w:rsidTr="00496A93">
        <w:trPr>
          <w:trHeight w:val="909"/>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5DB51AFB"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8ED4C" w14:textId="77777777" w:rsidR="00B502CF" w:rsidRPr="00ED519A" w:rsidRDefault="00B502CF" w:rsidP="008C57B0">
            <w:pPr>
              <w:pStyle w:val="TijeloA"/>
              <w:ind w:right="0" w:firstLine="0"/>
              <w:jc w:val="left"/>
              <w:rPr>
                <w:rFonts w:ascii="Times New Roman" w:hAnsi="Times New Roman" w:cs="Times New Roman"/>
                <w:sz w:val="20"/>
                <w:szCs w:val="20"/>
              </w:rPr>
            </w:pPr>
            <w:r w:rsidRPr="00ED519A">
              <w:rPr>
                <w:rFonts w:ascii="Times New Roman" w:hAnsi="Times New Roman" w:cs="Times New Roman"/>
                <w:sz w:val="20"/>
                <w:szCs w:val="20"/>
              </w:rPr>
              <w:t>Niti jedan od partnera nije u radnom odnosu (oba nezaposlena)</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14357B" w14:textId="77777777" w:rsidR="00B502CF" w:rsidRPr="00ED519A" w:rsidRDefault="00B502CF" w:rsidP="003B4DBC">
            <w:pPr>
              <w:pStyle w:val="TijeloA"/>
              <w:ind w:right="0"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0</w:t>
            </w:r>
          </w:p>
        </w:tc>
      </w:tr>
      <w:tr w:rsidR="00B502CF" w:rsidRPr="00ED519A" w14:paraId="6D1372B5" w14:textId="77777777" w:rsidTr="00496A93">
        <w:trPr>
          <w:trHeight w:val="600"/>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665447" w14:textId="77777777" w:rsidR="00B502CF" w:rsidRPr="00ED519A" w:rsidRDefault="00B502CF" w:rsidP="008C57B0">
            <w:pPr>
              <w:pStyle w:val="TijeloA"/>
              <w:ind w:right="0" w:firstLine="0"/>
              <w:jc w:val="center"/>
              <w:rPr>
                <w:rFonts w:ascii="Times New Roman" w:hAnsi="Times New Roman" w:cs="Times New Roman"/>
                <w:sz w:val="20"/>
                <w:szCs w:val="20"/>
              </w:rPr>
            </w:pPr>
            <w:r w:rsidRPr="00ED519A">
              <w:rPr>
                <w:rFonts w:ascii="Times New Roman" w:hAnsi="Times New Roman" w:cs="Times New Roman"/>
                <w:sz w:val="20"/>
                <w:szCs w:val="20"/>
              </w:rPr>
              <w:t>Obrazovanje</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BBEAA0" w14:textId="77777777" w:rsidR="00B502CF" w:rsidRPr="00ED519A" w:rsidRDefault="00B502CF" w:rsidP="008C57B0">
            <w:pPr>
              <w:pStyle w:val="TijeloA"/>
              <w:ind w:right="0" w:firstLine="0"/>
              <w:jc w:val="left"/>
              <w:rPr>
                <w:rFonts w:ascii="Times New Roman" w:hAnsi="Times New Roman" w:cs="Times New Roman"/>
                <w:sz w:val="20"/>
                <w:szCs w:val="20"/>
              </w:rPr>
            </w:pPr>
            <w:r w:rsidRPr="00ED519A">
              <w:rPr>
                <w:rFonts w:ascii="Times New Roman" w:hAnsi="Times New Roman" w:cs="Times New Roman"/>
                <w:sz w:val="20"/>
                <w:szCs w:val="20"/>
              </w:rPr>
              <w:t>Najmanje jedan od partnera ima deficitarno zanimanje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24FD39" w14:textId="77777777" w:rsidR="00B502CF" w:rsidRPr="00ED519A" w:rsidRDefault="00B502CF" w:rsidP="003B4DBC">
            <w:pPr>
              <w:pStyle w:val="TijeloA"/>
              <w:ind w:right="0"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5</w:t>
            </w:r>
          </w:p>
        </w:tc>
      </w:tr>
      <w:tr w:rsidR="00B502CF" w:rsidRPr="00ED519A" w14:paraId="51FDF342" w14:textId="77777777" w:rsidTr="00496A93">
        <w:trPr>
          <w:trHeight w:val="909"/>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1E248577" w14:textId="77777777" w:rsidR="00B502CF" w:rsidRPr="00ED519A" w:rsidRDefault="00B502CF" w:rsidP="008C57B0">
            <w:pPr>
              <w:rPr>
                <w:sz w:val="20"/>
                <w:szCs w:val="20"/>
                <w:lang w:val="hr-HR"/>
              </w:rPr>
            </w:pP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20D582" w14:textId="77777777" w:rsidR="00B502CF" w:rsidRPr="00ED519A" w:rsidRDefault="00B502CF" w:rsidP="008C57B0">
            <w:pPr>
              <w:pStyle w:val="TijeloA"/>
              <w:ind w:right="0" w:firstLine="0"/>
              <w:jc w:val="left"/>
              <w:rPr>
                <w:rFonts w:ascii="Times New Roman" w:hAnsi="Times New Roman" w:cs="Times New Roman"/>
                <w:sz w:val="20"/>
                <w:szCs w:val="20"/>
              </w:rPr>
            </w:pPr>
            <w:r w:rsidRPr="00ED519A">
              <w:rPr>
                <w:rFonts w:ascii="Times New Roman" w:hAnsi="Times New Roman" w:cs="Times New Roman"/>
                <w:sz w:val="20"/>
                <w:szCs w:val="20"/>
              </w:rPr>
              <w:t>Najmanje jedan od partnera ima završeno visokoškolsko obrazovanje (VŠS, VSS)</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ABCDAB" w14:textId="77777777" w:rsidR="00B502CF" w:rsidRPr="00ED519A" w:rsidRDefault="00B502CF" w:rsidP="003B4DBC">
            <w:pPr>
              <w:pStyle w:val="TijeloA"/>
              <w:ind w:right="0"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2</w:t>
            </w:r>
          </w:p>
        </w:tc>
      </w:tr>
      <w:tr w:rsidR="00B502CF" w:rsidRPr="00ED519A" w14:paraId="3128A2E3" w14:textId="77777777" w:rsidTr="00496A93">
        <w:trPr>
          <w:trHeight w:val="683"/>
        </w:trPr>
        <w:tc>
          <w:tcPr>
            <w:tcW w:w="3958" w:type="dxa"/>
            <w:tcBorders>
              <w:top w:val="single" w:sz="4" w:space="0" w:color="000000"/>
              <w:left w:val="single" w:sz="4" w:space="0" w:color="000000"/>
              <w:bottom w:val="nil"/>
              <w:right w:val="single" w:sz="4" w:space="0" w:color="000000"/>
            </w:tcBorders>
            <w:shd w:val="clear" w:color="auto" w:fill="auto"/>
            <w:tcMar>
              <w:top w:w="80" w:type="dxa"/>
              <w:left w:w="80" w:type="dxa"/>
              <w:bottom w:w="80" w:type="dxa"/>
              <w:right w:w="80" w:type="dxa"/>
            </w:tcMar>
          </w:tcPr>
          <w:p w14:paraId="166A1886" w14:textId="77777777" w:rsidR="00B502CF" w:rsidRPr="00ED519A" w:rsidRDefault="00B502CF" w:rsidP="008C57B0">
            <w:pPr>
              <w:pStyle w:val="TijeloA"/>
              <w:ind w:right="0" w:firstLine="0"/>
              <w:jc w:val="center"/>
              <w:rPr>
                <w:rFonts w:ascii="Times New Roman" w:hAnsi="Times New Roman" w:cs="Times New Roman"/>
                <w:sz w:val="20"/>
                <w:szCs w:val="20"/>
              </w:rPr>
            </w:pPr>
          </w:p>
          <w:p w14:paraId="7F3B9595" w14:textId="77777777" w:rsidR="00B502CF" w:rsidRPr="00ED519A" w:rsidRDefault="00B502CF" w:rsidP="008C57B0">
            <w:pPr>
              <w:pStyle w:val="TijeloA"/>
              <w:ind w:right="0" w:firstLine="0"/>
              <w:jc w:val="center"/>
              <w:rPr>
                <w:rFonts w:ascii="Times New Roman" w:hAnsi="Times New Roman" w:cs="Times New Roman"/>
                <w:sz w:val="20"/>
                <w:szCs w:val="20"/>
              </w:rPr>
            </w:pPr>
            <w:r w:rsidRPr="00ED519A">
              <w:rPr>
                <w:rFonts w:ascii="Times New Roman" w:hAnsi="Times New Roman" w:cs="Times New Roman"/>
                <w:sz w:val="20"/>
                <w:szCs w:val="20"/>
              </w:rPr>
              <w:t xml:space="preserve">Trenutni stambeni status </w:t>
            </w:r>
          </w:p>
        </w:tc>
        <w:tc>
          <w:tcPr>
            <w:tcW w:w="3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E66B38" w14:textId="77777777" w:rsidR="00B502CF" w:rsidRPr="00ED519A" w:rsidRDefault="00B502CF" w:rsidP="008C57B0">
            <w:pPr>
              <w:pStyle w:val="TijeloA"/>
              <w:ind w:right="0" w:firstLine="0"/>
              <w:rPr>
                <w:rFonts w:ascii="Times New Roman" w:hAnsi="Times New Roman" w:cs="Times New Roman"/>
                <w:sz w:val="20"/>
                <w:szCs w:val="20"/>
              </w:rPr>
            </w:pPr>
            <w:r w:rsidRPr="00ED519A">
              <w:rPr>
                <w:rFonts w:ascii="Times New Roman" w:hAnsi="Times New Roman" w:cs="Times New Roman"/>
                <w:sz w:val="20"/>
                <w:szCs w:val="20"/>
              </w:rPr>
              <w:t xml:space="preserve">Podstanarstvo kod jednog od roditelja člana mlade obitelji </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AC0103" w14:textId="77777777" w:rsidR="00B502CF" w:rsidRPr="00ED519A" w:rsidRDefault="00B502CF" w:rsidP="003B4DBC">
            <w:pPr>
              <w:pStyle w:val="TijeloA"/>
              <w:ind w:right="0" w:firstLine="0"/>
              <w:jc w:val="right"/>
              <w:rPr>
                <w:rFonts w:ascii="Times New Roman" w:hAnsi="Times New Roman" w:cs="Times New Roman"/>
                <w:b/>
                <w:bCs/>
                <w:sz w:val="20"/>
                <w:szCs w:val="20"/>
              </w:rPr>
            </w:pPr>
          </w:p>
          <w:p w14:paraId="7EAF965E" w14:textId="77777777" w:rsidR="00B502CF" w:rsidRPr="00ED519A" w:rsidRDefault="00B502CF" w:rsidP="003B4DBC">
            <w:pPr>
              <w:pStyle w:val="TijeloA"/>
              <w:ind w:right="0"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5</w:t>
            </w:r>
          </w:p>
        </w:tc>
      </w:tr>
      <w:tr w:rsidR="00B502CF" w:rsidRPr="00ED519A" w14:paraId="402AEFB2" w14:textId="77777777" w:rsidTr="00496A93">
        <w:trPr>
          <w:trHeight w:val="300"/>
        </w:trPr>
        <w:tc>
          <w:tcPr>
            <w:tcW w:w="3958"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14:paraId="7EFDB959" w14:textId="77777777" w:rsidR="00B502CF" w:rsidRPr="00ED519A" w:rsidRDefault="00B502CF" w:rsidP="008C57B0">
            <w:pPr>
              <w:rPr>
                <w:sz w:val="20"/>
                <w:szCs w:val="20"/>
                <w:lang w:val="hr-HR"/>
              </w:rPr>
            </w:pPr>
          </w:p>
        </w:tc>
        <w:tc>
          <w:tcPr>
            <w:tcW w:w="347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BC9832" w14:textId="77777777" w:rsidR="00B502CF" w:rsidRPr="00ED519A" w:rsidRDefault="00B502CF" w:rsidP="008C57B0">
            <w:pPr>
              <w:pStyle w:val="TijeloA"/>
              <w:ind w:right="0" w:firstLine="0"/>
              <w:rPr>
                <w:rFonts w:ascii="Times New Roman" w:hAnsi="Times New Roman" w:cs="Times New Roman"/>
                <w:sz w:val="20"/>
                <w:szCs w:val="20"/>
              </w:rPr>
            </w:pPr>
            <w:r w:rsidRPr="00ED519A">
              <w:rPr>
                <w:rFonts w:ascii="Times New Roman" w:hAnsi="Times New Roman" w:cs="Times New Roman"/>
                <w:sz w:val="20"/>
                <w:szCs w:val="20"/>
              </w:rPr>
              <w:t>Podstanarstvo s plaćanjem    zakupnine</w:t>
            </w:r>
          </w:p>
          <w:p w14:paraId="6C27A295" w14:textId="77777777" w:rsidR="00B502CF" w:rsidRPr="00ED519A" w:rsidRDefault="00B502CF" w:rsidP="008C57B0">
            <w:pPr>
              <w:pStyle w:val="TijeloA"/>
              <w:ind w:right="0"/>
              <w:rPr>
                <w:rFonts w:ascii="Times New Roman" w:hAnsi="Times New Roman" w:cs="Times New Roman"/>
                <w:sz w:val="20"/>
                <w:szCs w:val="20"/>
              </w:rPr>
            </w:pPr>
            <w:r w:rsidRPr="00ED519A">
              <w:rPr>
                <w:rFonts w:ascii="Times New Roman" w:hAnsi="Times New Roman" w:cs="Times New Roman"/>
                <w:sz w:val="20"/>
                <w:szCs w:val="20"/>
              </w:rPr>
              <w:t xml:space="preserve"> </w:t>
            </w:r>
          </w:p>
        </w:tc>
        <w:tc>
          <w:tcPr>
            <w:tcW w:w="163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527F6" w14:textId="77777777" w:rsidR="00B502CF" w:rsidRPr="00ED519A" w:rsidRDefault="00B502CF" w:rsidP="003B4DBC">
            <w:pPr>
              <w:pStyle w:val="TijeloA"/>
              <w:ind w:right="0" w:firstLine="0"/>
              <w:jc w:val="right"/>
              <w:rPr>
                <w:rFonts w:ascii="Times New Roman" w:hAnsi="Times New Roman" w:cs="Times New Roman"/>
                <w:sz w:val="20"/>
                <w:szCs w:val="20"/>
              </w:rPr>
            </w:pPr>
            <w:r w:rsidRPr="00ED519A">
              <w:rPr>
                <w:rStyle w:val="Bez"/>
                <w:rFonts w:ascii="Times New Roman" w:hAnsi="Times New Roman" w:cs="Times New Roman"/>
                <w:b/>
                <w:bCs/>
                <w:sz w:val="20"/>
                <w:szCs w:val="20"/>
              </w:rPr>
              <w:t>10</w:t>
            </w:r>
          </w:p>
        </w:tc>
      </w:tr>
      <w:tr w:rsidR="00B502CF" w:rsidRPr="00ED519A" w14:paraId="4691BD63" w14:textId="77777777" w:rsidTr="00496A93">
        <w:trPr>
          <w:trHeight w:val="295"/>
        </w:trPr>
        <w:tc>
          <w:tcPr>
            <w:tcW w:w="3958" w:type="dxa"/>
            <w:tcBorders>
              <w:top w:val="nil"/>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A45A6" w14:textId="77777777" w:rsidR="00B502CF" w:rsidRPr="00ED519A" w:rsidRDefault="00B502CF" w:rsidP="008C57B0">
            <w:pPr>
              <w:rPr>
                <w:sz w:val="20"/>
                <w:szCs w:val="20"/>
                <w:lang w:val="hr-HR"/>
              </w:rPr>
            </w:pPr>
          </w:p>
        </w:tc>
        <w:tc>
          <w:tcPr>
            <w:tcW w:w="3476" w:type="dxa"/>
            <w:vMerge/>
            <w:tcBorders>
              <w:top w:val="single" w:sz="4" w:space="0" w:color="000000"/>
              <w:left w:val="single" w:sz="4" w:space="0" w:color="000000"/>
              <w:bottom w:val="single" w:sz="4" w:space="0" w:color="000000"/>
              <w:right w:val="single" w:sz="4" w:space="0" w:color="000000"/>
            </w:tcBorders>
            <w:shd w:val="clear" w:color="auto" w:fill="auto"/>
          </w:tcPr>
          <w:p w14:paraId="388EBDCF" w14:textId="77777777" w:rsidR="00B502CF" w:rsidRPr="00ED519A" w:rsidRDefault="00B502CF" w:rsidP="008C57B0">
            <w:pPr>
              <w:rPr>
                <w:sz w:val="20"/>
                <w:szCs w:val="20"/>
                <w:lang w:val="hr-HR"/>
              </w:rPr>
            </w:pPr>
          </w:p>
        </w:tc>
        <w:tc>
          <w:tcPr>
            <w:tcW w:w="1632" w:type="dxa"/>
            <w:vMerge/>
            <w:tcBorders>
              <w:top w:val="single" w:sz="4" w:space="0" w:color="000000"/>
              <w:left w:val="single" w:sz="4" w:space="0" w:color="000000"/>
              <w:bottom w:val="single" w:sz="4" w:space="0" w:color="000000"/>
              <w:right w:val="single" w:sz="4" w:space="0" w:color="000000"/>
            </w:tcBorders>
            <w:shd w:val="clear" w:color="auto" w:fill="auto"/>
          </w:tcPr>
          <w:p w14:paraId="57147322" w14:textId="77777777" w:rsidR="00B502CF" w:rsidRPr="00ED519A" w:rsidRDefault="00B502CF" w:rsidP="008C57B0">
            <w:pPr>
              <w:rPr>
                <w:sz w:val="20"/>
                <w:szCs w:val="20"/>
                <w:lang w:val="hr-HR"/>
              </w:rPr>
            </w:pPr>
          </w:p>
        </w:tc>
      </w:tr>
      <w:tr w:rsidR="00B502CF" w:rsidRPr="00ED519A" w14:paraId="289E535E" w14:textId="77777777" w:rsidTr="00496A93">
        <w:trPr>
          <w:trHeight w:val="1687"/>
        </w:trPr>
        <w:tc>
          <w:tcPr>
            <w:tcW w:w="395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1B573B" w14:textId="77777777" w:rsidR="00B502CF" w:rsidRPr="00ED519A" w:rsidRDefault="00B502CF" w:rsidP="008C57B0">
            <w:pPr>
              <w:pStyle w:val="TijeloA"/>
              <w:ind w:right="0" w:firstLine="0"/>
              <w:jc w:val="center"/>
              <w:rPr>
                <w:rFonts w:ascii="Times New Roman" w:hAnsi="Times New Roman" w:cs="Times New Roman"/>
                <w:sz w:val="20"/>
                <w:szCs w:val="20"/>
              </w:rPr>
            </w:pPr>
            <w:r w:rsidRPr="00ED519A">
              <w:rPr>
                <w:rFonts w:ascii="Times New Roman" w:hAnsi="Times New Roman" w:cs="Times New Roman"/>
                <w:sz w:val="20"/>
                <w:szCs w:val="20"/>
              </w:rPr>
              <w:t>Društveno – korisne aktivnosti</w:t>
            </w:r>
          </w:p>
        </w:tc>
        <w:tc>
          <w:tcPr>
            <w:tcW w:w="3476" w:type="dxa"/>
            <w:tcBorders>
              <w:top w:val="single" w:sz="4" w:space="0" w:color="000000"/>
              <w:left w:val="single" w:sz="4" w:space="0" w:color="000000"/>
              <w:bottom w:val="single" w:sz="8" w:space="0" w:color="FFFFFF"/>
              <w:right w:val="single" w:sz="4" w:space="0" w:color="000000"/>
            </w:tcBorders>
            <w:shd w:val="clear" w:color="auto" w:fill="FFFFFF" w:themeFill="background1"/>
            <w:tcMar>
              <w:top w:w="80" w:type="dxa"/>
              <w:left w:w="80" w:type="dxa"/>
              <w:bottom w:w="80" w:type="dxa"/>
              <w:right w:w="80" w:type="dxa"/>
            </w:tcMar>
          </w:tcPr>
          <w:p w14:paraId="13EE4B3A" w14:textId="77777777" w:rsidR="00B502CF" w:rsidRPr="00ED519A" w:rsidRDefault="00B502CF" w:rsidP="008C57B0">
            <w:pPr>
              <w:pStyle w:val="Tijelo"/>
              <w:tabs>
                <w:tab w:val="left" w:pos="1440"/>
                <w:tab w:val="left" w:pos="2880"/>
              </w:tabs>
              <w:suppressAutoHyphens/>
              <w:outlineLvl w:val="0"/>
              <w:rPr>
                <w:rFonts w:cs="Times New Roman"/>
                <w:sz w:val="20"/>
                <w:szCs w:val="20"/>
                <w:lang w:val="hr-HR"/>
              </w:rPr>
            </w:pPr>
            <w:r w:rsidRPr="00ED519A">
              <w:rPr>
                <w:rStyle w:val="Bez"/>
                <w:rFonts w:cs="Times New Roman"/>
                <w:sz w:val="20"/>
                <w:szCs w:val="20"/>
                <w:lang w:val="hr-HR"/>
              </w:rPr>
              <w:t>Jedan od bračnih odnosno izvanbračnih drugova ima zasluge za društveni razvitak Općine (članstvo u udrugama ili sudjelovanje u projektima od interesa Općine)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8ACEA" w14:textId="77777777" w:rsidR="00B502CF" w:rsidRPr="003B4DBC" w:rsidRDefault="00B502CF" w:rsidP="003B4DBC">
            <w:pPr>
              <w:pStyle w:val="TijeloA"/>
              <w:ind w:right="0" w:firstLine="0"/>
              <w:jc w:val="right"/>
              <w:rPr>
                <w:rFonts w:ascii="Times New Roman" w:hAnsi="Times New Roman" w:cs="Times New Roman"/>
                <w:sz w:val="20"/>
                <w:szCs w:val="20"/>
              </w:rPr>
            </w:pPr>
            <w:r w:rsidRPr="003B4DBC">
              <w:rPr>
                <w:rStyle w:val="Bez"/>
                <w:rFonts w:ascii="Times New Roman" w:hAnsi="Times New Roman" w:cs="Times New Roman"/>
                <w:b/>
                <w:bCs/>
                <w:sz w:val="20"/>
                <w:szCs w:val="20"/>
              </w:rPr>
              <w:t>5</w:t>
            </w:r>
          </w:p>
        </w:tc>
      </w:tr>
      <w:tr w:rsidR="00B502CF" w:rsidRPr="00ED519A" w14:paraId="694CD8EB" w14:textId="77777777" w:rsidTr="00496A93">
        <w:trPr>
          <w:trHeight w:val="1132"/>
        </w:trPr>
        <w:tc>
          <w:tcPr>
            <w:tcW w:w="3958" w:type="dxa"/>
            <w:vMerge/>
            <w:tcBorders>
              <w:top w:val="single" w:sz="4" w:space="0" w:color="000000"/>
              <w:left w:val="single" w:sz="4" w:space="0" w:color="000000"/>
              <w:bottom w:val="single" w:sz="4" w:space="0" w:color="000000"/>
              <w:right w:val="single" w:sz="4" w:space="0" w:color="000000"/>
            </w:tcBorders>
            <w:shd w:val="clear" w:color="auto" w:fill="auto"/>
          </w:tcPr>
          <w:p w14:paraId="5CF10621" w14:textId="77777777" w:rsidR="00B502CF" w:rsidRPr="00ED519A" w:rsidRDefault="00B502CF" w:rsidP="008C57B0">
            <w:pPr>
              <w:rPr>
                <w:sz w:val="20"/>
                <w:szCs w:val="20"/>
                <w:lang w:val="hr-HR"/>
              </w:rPr>
            </w:pPr>
          </w:p>
        </w:tc>
        <w:tc>
          <w:tcPr>
            <w:tcW w:w="3476" w:type="dxa"/>
            <w:tcBorders>
              <w:top w:val="single" w:sz="8" w:space="0" w:color="FFFFFF"/>
              <w:left w:val="single" w:sz="4" w:space="0" w:color="000000"/>
              <w:bottom w:val="single" w:sz="8" w:space="0" w:color="FFFFFF"/>
              <w:right w:val="single" w:sz="4" w:space="0" w:color="000000"/>
            </w:tcBorders>
            <w:shd w:val="clear" w:color="auto" w:fill="FFFFFF" w:themeFill="background1"/>
            <w:tcMar>
              <w:top w:w="80" w:type="dxa"/>
              <w:left w:w="80" w:type="dxa"/>
              <w:bottom w:w="80" w:type="dxa"/>
              <w:right w:w="80" w:type="dxa"/>
            </w:tcMar>
          </w:tcPr>
          <w:p w14:paraId="2584F6AF" w14:textId="77777777" w:rsidR="00B502CF" w:rsidRPr="00ED519A" w:rsidRDefault="00B502CF" w:rsidP="008C57B0">
            <w:pPr>
              <w:pStyle w:val="Tijelo"/>
              <w:tabs>
                <w:tab w:val="left" w:pos="1440"/>
                <w:tab w:val="left" w:pos="2880"/>
              </w:tabs>
              <w:suppressAutoHyphens/>
              <w:outlineLvl w:val="0"/>
              <w:rPr>
                <w:rFonts w:cs="Times New Roman"/>
                <w:sz w:val="20"/>
                <w:szCs w:val="20"/>
                <w:lang w:val="hr-HR"/>
              </w:rPr>
            </w:pPr>
            <w:r w:rsidRPr="00ED519A">
              <w:rPr>
                <w:rStyle w:val="Bez"/>
                <w:rFonts w:cs="Times New Roman"/>
                <w:sz w:val="20"/>
                <w:szCs w:val="20"/>
                <w:lang w:val="hr-HR"/>
              </w:rPr>
              <w:t>Nijedan od bračnih odnosno izvanbračnih drugova nema zasluga za društveni razvitak Općine</w:t>
            </w:r>
          </w:p>
        </w:tc>
        <w:tc>
          <w:tcPr>
            <w:tcW w:w="16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8511E" w14:textId="77777777" w:rsidR="00B502CF" w:rsidRPr="003B4DBC" w:rsidRDefault="00B502CF" w:rsidP="003B4DBC">
            <w:pPr>
              <w:pStyle w:val="TijeloA"/>
              <w:ind w:right="0" w:firstLine="0"/>
              <w:jc w:val="right"/>
              <w:rPr>
                <w:rFonts w:ascii="Times New Roman" w:hAnsi="Times New Roman" w:cs="Times New Roman"/>
                <w:sz w:val="20"/>
                <w:szCs w:val="20"/>
              </w:rPr>
            </w:pPr>
            <w:r w:rsidRPr="003B4DBC">
              <w:rPr>
                <w:rStyle w:val="Bez"/>
                <w:rFonts w:ascii="Times New Roman" w:hAnsi="Times New Roman" w:cs="Times New Roman"/>
                <w:b/>
                <w:bCs/>
                <w:sz w:val="20"/>
                <w:szCs w:val="20"/>
              </w:rPr>
              <w:t>0</w:t>
            </w:r>
          </w:p>
        </w:tc>
      </w:tr>
    </w:tbl>
    <w:tbl>
      <w:tblPr>
        <w:tblStyle w:val="Reetkatablice"/>
        <w:tblW w:w="9072" w:type="dxa"/>
        <w:tblInd w:w="250" w:type="dxa"/>
        <w:tblLook w:val="04A0" w:firstRow="1" w:lastRow="0" w:firstColumn="1" w:lastColumn="0" w:noHBand="0" w:noVBand="1"/>
      </w:tblPr>
      <w:tblGrid>
        <w:gridCol w:w="3969"/>
        <w:gridCol w:w="3402"/>
        <w:gridCol w:w="1701"/>
      </w:tblGrid>
      <w:tr w:rsidR="00B502CF" w:rsidRPr="00ED519A" w14:paraId="6DD477A9" w14:textId="77777777" w:rsidTr="00496A93">
        <w:tc>
          <w:tcPr>
            <w:tcW w:w="3969" w:type="dxa"/>
          </w:tcPr>
          <w:p w14:paraId="442A944D" w14:textId="0592DFA6" w:rsidR="00B502CF" w:rsidRPr="00ED519A" w:rsidRDefault="00B468C6" w:rsidP="008C57B0">
            <w:pPr>
              <w:pStyle w:val="TijeloA"/>
              <w:pBdr>
                <w:top w:val="none" w:sz="0" w:space="0" w:color="auto"/>
                <w:left w:val="none" w:sz="0" w:space="0" w:color="auto"/>
                <w:bottom w:val="none" w:sz="0" w:space="0" w:color="auto"/>
                <w:right w:val="none" w:sz="0" w:space="0" w:color="auto"/>
                <w:between w:val="none" w:sz="0" w:space="0" w:color="auto"/>
                <w:bar w:val="none" w:sz="0" w:color="auto"/>
              </w:pBdr>
              <w:ind w:right="285" w:firstLine="0"/>
              <w:jc w:val="center"/>
              <w:rPr>
                <w:rFonts w:ascii="Times New Roman" w:hAnsi="Times New Roman" w:cs="Times New Roman"/>
                <w:sz w:val="20"/>
                <w:szCs w:val="20"/>
              </w:rPr>
            </w:pPr>
            <w:r w:rsidRPr="00ED519A">
              <w:rPr>
                <w:rFonts w:ascii="Times New Roman" w:hAnsi="Times New Roman" w:cs="Times New Roman"/>
                <w:sz w:val="20"/>
                <w:szCs w:val="20"/>
              </w:rPr>
              <w:t>Mladi poljoprivrednik</w:t>
            </w:r>
          </w:p>
        </w:tc>
        <w:tc>
          <w:tcPr>
            <w:tcW w:w="3402" w:type="dxa"/>
          </w:tcPr>
          <w:p w14:paraId="30881B26" w14:textId="5E84D641" w:rsidR="00B502CF" w:rsidRPr="00ED519A" w:rsidRDefault="00B468C6" w:rsidP="00D8042B">
            <w:pPr>
              <w:pStyle w:val="TijeloA"/>
              <w:pBdr>
                <w:top w:val="none" w:sz="0" w:space="0" w:color="auto"/>
                <w:left w:val="none" w:sz="0" w:space="0" w:color="auto"/>
                <w:bottom w:val="none" w:sz="0" w:space="0" w:color="auto"/>
                <w:right w:val="none" w:sz="0" w:space="0" w:color="auto"/>
                <w:between w:val="none" w:sz="0" w:space="0" w:color="auto"/>
                <w:bar w:val="none" w:sz="0" w:color="auto"/>
              </w:pBdr>
              <w:ind w:right="285" w:firstLine="0"/>
              <w:jc w:val="left"/>
              <w:rPr>
                <w:rFonts w:ascii="Times New Roman" w:hAnsi="Times New Roman" w:cs="Times New Roman"/>
                <w:sz w:val="20"/>
                <w:szCs w:val="20"/>
              </w:rPr>
            </w:pPr>
            <w:r w:rsidRPr="00ED519A">
              <w:rPr>
                <w:rFonts w:ascii="Times New Roman" w:hAnsi="Times New Roman" w:cs="Times New Roman"/>
                <w:sz w:val="20"/>
                <w:szCs w:val="20"/>
              </w:rPr>
              <w:t>Podnositelj Zahtjeva je mladi poljoprivrednik, odnosno nositelj poljoprivrednog go</w:t>
            </w:r>
            <w:r w:rsidR="00D8042B" w:rsidRPr="00ED519A">
              <w:rPr>
                <w:rFonts w:ascii="Times New Roman" w:hAnsi="Times New Roman" w:cs="Times New Roman"/>
                <w:sz w:val="20"/>
                <w:szCs w:val="20"/>
              </w:rPr>
              <w:t>spod</w:t>
            </w:r>
            <w:r w:rsidRPr="00ED519A">
              <w:rPr>
                <w:rFonts w:ascii="Times New Roman" w:hAnsi="Times New Roman" w:cs="Times New Roman"/>
                <w:sz w:val="20"/>
                <w:szCs w:val="20"/>
              </w:rPr>
              <w:t>arstva, Upisan u upisnik OPGa najmanje godinu dana prije podnošenja Zahtjeva za potporu</w:t>
            </w:r>
          </w:p>
        </w:tc>
        <w:tc>
          <w:tcPr>
            <w:tcW w:w="1701" w:type="dxa"/>
          </w:tcPr>
          <w:p w14:paraId="70865E16" w14:textId="77777777" w:rsidR="00B502CF" w:rsidRPr="00ED519A" w:rsidRDefault="00B502CF" w:rsidP="003B4DBC">
            <w:pPr>
              <w:pStyle w:val="TijeloA"/>
              <w:pBdr>
                <w:top w:val="none" w:sz="0" w:space="0" w:color="auto"/>
                <w:left w:val="none" w:sz="0" w:space="0" w:color="auto"/>
                <w:bottom w:val="none" w:sz="0" w:space="0" w:color="auto"/>
                <w:right w:val="none" w:sz="0" w:space="0" w:color="auto"/>
                <w:between w:val="none" w:sz="0" w:space="0" w:color="auto"/>
                <w:bar w:val="none" w:sz="0" w:color="auto"/>
              </w:pBdr>
              <w:ind w:right="285" w:firstLine="0"/>
              <w:jc w:val="right"/>
              <w:rPr>
                <w:rFonts w:ascii="Times New Roman" w:hAnsi="Times New Roman" w:cs="Times New Roman"/>
                <w:b/>
                <w:sz w:val="20"/>
                <w:szCs w:val="20"/>
              </w:rPr>
            </w:pPr>
            <w:r w:rsidRPr="00ED519A">
              <w:rPr>
                <w:rFonts w:ascii="Times New Roman" w:hAnsi="Times New Roman" w:cs="Times New Roman"/>
                <w:b/>
                <w:sz w:val="20"/>
                <w:szCs w:val="20"/>
              </w:rPr>
              <w:t>20</w:t>
            </w:r>
          </w:p>
        </w:tc>
      </w:tr>
    </w:tbl>
    <w:p w14:paraId="0A069D74" w14:textId="77777777" w:rsidR="00B468C6"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r>
    </w:p>
    <w:p w14:paraId="0AFF9066" w14:textId="3AD30F55"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Potrebna dokumentacija za dokazivanje pojedine činjenice bitne za bodovanje biti će propisana natječajnom dokumentacijom.</w:t>
      </w:r>
    </w:p>
    <w:p w14:paraId="0953523B" w14:textId="77777777" w:rsidR="00B502CF" w:rsidRPr="00ED519A" w:rsidRDefault="00B502CF" w:rsidP="00B502CF">
      <w:pPr>
        <w:pStyle w:val="TijeloA"/>
        <w:tabs>
          <w:tab w:val="left" w:pos="567"/>
        </w:tabs>
        <w:ind w:right="-430" w:firstLine="0"/>
        <w:rPr>
          <w:rStyle w:val="Bez"/>
          <w:rFonts w:ascii="Times New Roman" w:eastAsia="Times New Roman" w:hAnsi="Times New Roman" w:cs="Times New Roman"/>
        </w:rPr>
      </w:pPr>
      <w:r w:rsidRPr="00ED519A">
        <w:rPr>
          <w:rFonts w:ascii="Times New Roman" w:hAnsi="Times New Roman" w:cs="Times New Roman"/>
        </w:rPr>
        <w:t xml:space="preserve"> </w:t>
      </w:r>
      <w:r w:rsidRPr="00ED519A">
        <w:rPr>
          <w:rFonts w:ascii="Times New Roman" w:hAnsi="Times New Roman" w:cs="Times New Roman"/>
        </w:rPr>
        <w:tab/>
        <w:t>Primanjima u smislu ovog Programa ne smatraju se primanja ostvarena preko Hrvatskog zavoda za zapošljavanje (javni radovi i slično), preko Centra za socijalnu skrb (socijalna primanja, pomoći, naknade), povremena primanja preko Hrvatskog zavoda za mirovinsko osiguranje (npr. dječji doplatak)  i druga povremena primanja (ugovori o djelu i slično).</w:t>
      </w:r>
    </w:p>
    <w:p w14:paraId="5C86453F"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Style w:val="Bez"/>
          <w:rFonts w:ascii="Times New Roman" w:eastAsia="Times New Roman" w:hAnsi="Times New Roman" w:cs="Times New Roman"/>
        </w:rPr>
        <w:tab/>
      </w:r>
      <w:r w:rsidRPr="00ED519A">
        <w:rPr>
          <w:rFonts w:ascii="Times New Roman" w:hAnsi="Times New Roman" w:cs="Times New Roman"/>
        </w:rPr>
        <w:t>U slučaju da podnositelj prijave odnosno niti jedan član nije u posljednje tri godine bio zaposlen, nije prihvatljiv podnositelj i  ne može biti korisnik ovih mjera.</w:t>
      </w:r>
    </w:p>
    <w:p w14:paraId="261B7B59"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lastRenderedPageBreak/>
        <w:tab/>
        <w:t xml:space="preserve">U slučaju da na natječaju dvije ili više ponuda postignu isti broj bodova za isto građevinsko zemljište odnosno stambeni objekt, prednost ponuditelja će se utvrđivati prema redoslijedu prioriteta kako slijedi: </w:t>
      </w:r>
    </w:p>
    <w:p w14:paraId="0757C9AC" w14:textId="77777777" w:rsidR="00B502CF" w:rsidRPr="00ED519A" w:rsidRDefault="00B502CF" w:rsidP="00B502CF">
      <w:pPr>
        <w:pStyle w:val="Odlomakpopisa"/>
        <w:numPr>
          <w:ilvl w:val="0"/>
          <w:numId w:val="22"/>
        </w:numPr>
        <w:spacing w:after="34" w:line="250" w:lineRule="auto"/>
        <w:ind w:right="-430"/>
        <w:jc w:val="left"/>
        <w:rPr>
          <w:rFonts w:ascii="Times New Roman" w:hAnsi="Times New Roman" w:cs="Times New Roman"/>
          <w:lang w:val="hr-HR"/>
        </w:rPr>
      </w:pPr>
      <w:r w:rsidRPr="00ED519A">
        <w:rPr>
          <w:rFonts w:ascii="Times New Roman" w:hAnsi="Times New Roman" w:cs="Times New Roman"/>
          <w:lang w:val="hr-HR"/>
        </w:rPr>
        <w:t>vrijeme zaprimanja prijave pri čemu prije zaprimljena prijava ima  prednost što se utvrđuje upisivanjem dana i sata dostave.</w:t>
      </w:r>
    </w:p>
    <w:p w14:paraId="4DE071C6" w14:textId="291C60C5" w:rsidR="00B502CF" w:rsidRPr="00ED519A" w:rsidRDefault="00B502CF" w:rsidP="00B502CF">
      <w:pPr>
        <w:tabs>
          <w:tab w:val="left" w:pos="567"/>
        </w:tabs>
        <w:spacing w:after="34" w:line="250" w:lineRule="auto"/>
        <w:ind w:right="-430"/>
        <w:jc w:val="both"/>
        <w:rPr>
          <w:lang w:val="hr-HR"/>
        </w:rPr>
      </w:pPr>
      <w:r w:rsidRPr="00ED519A">
        <w:rPr>
          <w:lang w:val="hr-HR"/>
        </w:rPr>
        <w:tab/>
      </w:r>
    </w:p>
    <w:p w14:paraId="36798BCD" w14:textId="40B92149" w:rsidR="00B502CF" w:rsidRPr="00ED519A" w:rsidRDefault="00B502CF" w:rsidP="00B502CF">
      <w:pPr>
        <w:tabs>
          <w:tab w:val="left" w:pos="567"/>
        </w:tabs>
        <w:spacing w:after="34" w:line="250" w:lineRule="auto"/>
        <w:ind w:right="-430"/>
        <w:jc w:val="both"/>
        <w:rPr>
          <w:lang w:val="hr-HR"/>
        </w:rPr>
      </w:pPr>
      <w:r w:rsidRPr="00ED519A">
        <w:rPr>
          <w:lang w:val="hr-HR"/>
        </w:rPr>
        <w:tab/>
      </w:r>
    </w:p>
    <w:p w14:paraId="6FF50D43" w14:textId="77777777" w:rsidR="00B502CF" w:rsidRPr="00ED519A" w:rsidRDefault="00B502CF" w:rsidP="00B502CF">
      <w:pPr>
        <w:pStyle w:val="TijeloA"/>
        <w:spacing w:after="34" w:line="250" w:lineRule="auto"/>
        <w:ind w:right="0"/>
        <w:jc w:val="left"/>
        <w:rPr>
          <w:rFonts w:ascii="Times New Roman" w:hAnsi="Times New Roman" w:cs="Times New Roman"/>
        </w:rPr>
      </w:pPr>
    </w:p>
    <w:p w14:paraId="270AC2B8" w14:textId="7C04E022" w:rsidR="00B502CF" w:rsidRPr="00ED519A" w:rsidRDefault="00B502CF" w:rsidP="004E22BF">
      <w:pPr>
        <w:pStyle w:val="Naslov2"/>
        <w:numPr>
          <w:ilvl w:val="1"/>
          <w:numId w:val="27"/>
        </w:numPr>
        <w:rPr>
          <w:rFonts w:ascii="Times New Roman" w:hAnsi="Times New Roman" w:cs="Times New Roman"/>
        </w:rPr>
      </w:pPr>
      <w:r w:rsidRPr="00ED519A">
        <w:rPr>
          <w:rFonts w:ascii="Times New Roman" w:hAnsi="Times New Roman" w:cs="Times New Roman"/>
        </w:rPr>
        <w:t>Javni poziv mladim obiteljima za dostavu prijava za korištenje mjera za pomoć pri rješavanju stambenog pitanja na području Opć</w:t>
      </w:r>
      <w:r w:rsidRPr="00ED519A">
        <w:rPr>
          <w:rStyle w:val="Bez"/>
          <w:rFonts w:ascii="Times New Roman" w:hAnsi="Times New Roman" w:cs="Times New Roman"/>
        </w:rPr>
        <w:t xml:space="preserve">ine </w:t>
      </w:r>
      <w:r w:rsidR="005530FA" w:rsidRPr="00ED519A">
        <w:rPr>
          <w:rStyle w:val="Bez"/>
          <w:rFonts w:ascii="Times New Roman" w:hAnsi="Times New Roman" w:cs="Times New Roman"/>
        </w:rPr>
        <w:t>Dubravica</w:t>
      </w:r>
    </w:p>
    <w:p w14:paraId="62DCDE97" w14:textId="77777777" w:rsidR="00B502CF" w:rsidRPr="00ED519A" w:rsidRDefault="00B502CF" w:rsidP="00B502CF">
      <w:pPr>
        <w:pStyle w:val="TijeloA"/>
        <w:spacing w:after="0" w:line="259" w:lineRule="auto"/>
        <w:ind w:right="0" w:firstLine="695"/>
        <w:rPr>
          <w:rFonts w:ascii="Times New Roman" w:hAnsi="Times New Roman" w:cs="Times New Roman"/>
          <w:b/>
          <w:bCs/>
        </w:rPr>
      </w:pPr>
    </w:p>
    <w:p w14:paraId="4E542736" w14:textId="050E3EDC"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 xml:space="preserve">Javni poziv mladim obiteljima za dostavu prijava za korištenje Mjera </w:t>
      </w:r>
      <w:r w:rsidR="00D8042B" w:rsidRPr="00ED519A">
        <w:rPr>
          <w:rFonts w:ascii="Times New Roman" w:hAnsi="Times New Roman" w:cs="Times New Roman"/>
        </w:rPr>
        <w:t>2</w:t>
      </w:r>
      <w:r w:rsidRPr="00ED519A">
        <w:rPr>
          <w:rFonts w:ascii="Times New Roman" w:hAnsi="Times New Roman" w:cs="Times New Roman"/>
        </w:rPr>
        <w:t xml:space="preserve">. i </w:t>
      </w:r>
      <w:r w:rsidR="00D8042B" w:rsidRPr="00ED519A">
        <w:rPr>
          <w:rFonts w:ascii="Times New Roman" w:hAnsi="Times New Roman" w:cs="Times New Roman"/>
        </w:rPr>
        <w:t>3</w:t>
      </w:r>
      <w:r w:rsidRPr="00ED519A">
        <w:rPr>
          <w:rFonts w:ascii="Times New Roman" w:hAnsi="Times New Roman" w:cs="Times New Roman"/>
        </w:rPr>
        <w:t xml:space="preserve">. za pomoć pri rješavanju stambenog pitanja na području općine </w:t>
      </w:r>
      <w:r w:rsidR="005530FA" w:rsidRPr="00ED519A">
        <w:rPr>
          <w:rFonts w:ascii="Times New Roman" w:hAnsi="Times New Roman" w:cs="Times New Roman"/>
        </w:rPr>
        <w:t>Dubravica</w:t>
      </w:r>
      <w:r w:rsidR="00D8042B" w:rsidRPr="00ED519A">
        <w:rPr>
          <w:rFonts w:ascii="Times New Roman" w:hAnsi="Times New Roman" w:cs="Times New Roman"/>
        </w:rPr>
        <w:t xml:space="preserve"> objavljuje se nakon donošenja Programa</w:t>
      </w:r>
      <w:r w:rsidRPr="00ED519A">
        <w:rPr>
          <w:rFonts w:ascii="Times New Roman" w:hAnsi="Times New Roman" w:cs="Times New Roman"/>
        </w:rPr>
        <w:t xml:space="preserve"> </w:t>
      </w:r>
      <w:r w:rsidR="00D8042B" w:rsidRPr="00ED519A">
        <w:rPr>
          <w:rFonts w:ascii="Times New Roman" w:hAnsi="Times New Roman" w:cs="Times New Roman"/>
        </w:rPr>
        <w:t xml:space="preserve"> i vrijedi do propisanog roka trajanja natječaja/poziva za dostavu zahtjeva za potporu. </w:t>
      </w:r>
      <w:r w:rsidRPr="00ED519A">
        <w:rPr>
          <w:rFonts w:ascii="Times New Roman" w:hAnsi="Times New Roman" w:cs="Times New Roman"/>
        </w:rPr>
        <w:t>Javni poziv mora sadržavati popis mjera koje mlade obitelji mogu koristiti, popis dokumentacije koju moraju dostaviti za korištenje pojedine mjere, uvjete koje podnositelj mora zadovoljavati da bi bio korisnik mjere i sve ostale značajke pojedine mjere. Javni poziv se objavljuje na internetskoj stranici Opć</w:t>
      </w:r>
      <w:r w:rsidRPr="00ED519A">
        <w:rPr>
          <w:rStyle w:val="Bez"/>
          <w:rFonts w:ascii="Times New Roman" w:hAnsi="Times New Roman" w:cs="Times New Roman"/>
        </w:rPr>
        <w:t xml:space="preserve">ine </w:t>
      </w:r>
      <w:r w:rsidR="005530FA" w:rsidRPr="00ED519A">
        <w:rPr>
          <w:rStyle w:val="Bez"/>
          <w:rFonts w:ascii="Times New Roman" w:hAnsi="Times New Roman" w:cs="Times New Roman"/>
        </w:rPr>
        <w:t>Dubravica</w:t>
      </w:r>
      <w:r w:rsidRPr="00ED519A">
        <w:rPr>
          <w:rStyle w:val="Bez"/>
          <w:rFonts w:ascii="Times New Roman" w:hAnsi="Times New Roman" w:cs="Times New Roman"/>
        </w:rPr>
        <w:t xml:space="preserve">, </w:t>
      </w:r>
      <w:hyperlink r:id="rId11" w:history="1">
        <w:r w:rsidR="003A454C" w:rsidRPr="00ED519A">
          <w:rPr>
            <w:rStyle w:val="Hiperveza"/>
            <w:rFonts w:ascii="Times New Roman" w:hAnsi="Times New Roman" w:cs="Times New Roman"/>
          </w:rPr>
          <w:t>www.dubravica.hr</w:t>
        </w:r>
      </w:hyperlink>
      <w:r w:rsidRPr="00ED519A">
        <w:rPr>
          <w:rFonts w:ascii="Times New Roman" w:hAnsi="Times New Roman" w:cs="Times New Roman"/>
        </w:rPr>
        <w:t xml:space="preserve"> i na oglasnoj ploči Općine.</w:t>
      </w:r>
    </w:p>
    <w:p w14:paraId="4C13CF1F" w14:textId="3C7E2F0E" w:rsidR="00B502CF" w:rsidRPr="00ED519A" w:rsidRDefault="00B502CF" w:rsidP="00D8042B">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 xml:space="preserve">Postupak objave javnog poziva, zaprimanja prijava te razmatranja zahtjeva za isplatu provodi Jedinstveni upravni odjel Općine </w:t>
      </w:r>
      <w:r w:rsidR="005530FA" w:rsidRPr="00ED519A">
        <w:rPr>
          <w:rFonts w:ascii="Times New Roman" w:hAnsi="Times New Roman" w:cs="Times New Roman"/>
        </w:rPr>
        <w:t>Dubravica</w:t>
      </w:r>
      <w:r w:rsidRPr="00ED519A">
        <w:rPr>
          <w:rFonts w:ascii="Times New Roman" w:hAnsi="Times New Roman" w:cs="Times New Roman"/>
        </w:rPr>
        <w:t xml:space="preserve">. Razmatranje prijava i odobravanja sredstava za primljene prijave provodi se </w:t>
      </w:r>
      <w:r w:rsidR="00D8042B" w:rsidRPr="00ED519A">
        <w:rPr>
          <w:rFonts w:ascii="Times New Roman" w:hAnsi="Times New Roman" w:cs="Times New Roman"/>
        </w:rPr>
        <w:t>u roku od 30 dana od dana zatvaranja Poziva.</w:t>
      </w:r>
    </w:p>
    <w:p w14:paraId="2EFDAEA8" w14:textId="77777777" w:rsidR="00B502CF" w:rsidRPr="00ED519A" w:rsidRDefault="00B502CF" w:rsidP="00B502CF">
      <w:pPr>
        <w:pStyle w:val="TijeloA"/>
        <w:tabs>
          <w:tab w:val="left" w:pos="567"/>
        </w:tabs>
        <w:spacing w:after="0" w:line="259" w:lineRule="auto"/>
        <w:ind w:right="-430" w:firstLine="0"/>
        <w:rPr>
          <w:rFonts w:ascii="Times New Roman" w:hAnsi="Times New Roman" w:cs="Times New Roman"/>
        </w:rPr>
      </w:pPr>
      <w:r w:rsidRPr="00ED519A">
        <w:rPr>
          <w:rFonts w:ascii="Times New Roman" w:hAnsi="Times New Roman" w:cs="Times New Roman"/>
        </w:rPr>
        <w:tab/>
        <w:t xml:space="preserve">Prijava i zahtjev za isplatu koji sadrži potpunu dokumentaciju traženu pozivom odobrava se sukladno ovom Programu. </w:t>
      </w:r>
    </w:p>
    <w:p w14:paraId="55223287" w14:textId="79F91D67" w:rsidR="00B502CF" w:rsidRPr="00ED519A" w:rsidRDefault="00B502CF" w:rsidP="00B502CF">
      <w:pPr>
        <w:pStyle w:val="TijeloA"/>
        <w:tabs>
          <w:tab w:val="left" w:pos="567"/>
        </w:tabs>
        <w:spacing w:after="0" w:line="259" w:lineRule="auto"/>
        <w:ind w:right="-430" w:firstLine="0"/>
        <w:rPr>
          <w:rStyle w:val="Bez"/>
          <w:rFonts w:ascii="Times New Roman" w:eastAsia="Times New Roman" w:hAnsi="Times New Roman" w:cs="Times New Roman"/>
        </w:rPr>
      </w:pPr>
      <w:r w:rsidRPr="00ED519A">
        <w:rPr>
          <w:rFonts w:ascii="Times New Roman" w:hAnsi="Times New Roman" w:cs="Times New Roman"/>
        </w:rPr>
        <w:tab/>
        <w:t>Odobrenje za isplatu potpore prema ovom Programu donosi općinsk</w:t>
      </w:r>
      <w:r w:rsidR="00D1397E">
        <w:rPr>
          <w:rFonts w:ascii="Times New Roman" w:hAnsi="Times New Roman" w:cs="Times New Roman"/>
        </w:rPr>
        <w:t>i</w:t>
      </w:r>
      <w:r w:rsidRPr="00ED519A">
        <w:rPr>
          <w:rFonts w:ascii="Times New Roman" w:hAnsi="Times New Roman" w:cs="Times New Roman"/>
        </w:rPr>
        <w:t xml:space="preserve"> načelni</w:t>
      </w:r>
      <w:r w:rsidR="00D1397E">
        <w:rPr>
          <w:rFonts w:ascii="Times New Roman" w:hAnsi="Times New Roman" w:cs="Times New Roman"/>
        </w:rPr>
        <w:t>k</w:t>
      </w:r>
      <w:r w:rsidRPr="00ED519A">
        <w:rPr>
          <w:rFonts w:ascii="Times New Roman" w:hAnsi="Times New Roman" w:cs="Times New Roman"/>
        </w:rPr>
        <w:t xml:space="preserve"> zaključkom.</w:t>
      </w:r>
    </w:p>
    <w:p w14:paraId="1BF95A88" w14:textId="77777777" w:rsidR="00B502CF" w:rsidRPr="00ED519A" w:rsidRDefault="00B502CF" w:rsidP="00B502CF">
      <w:pPr>
        <w:pStyle w:val="TijeloA"/>
        <w:spacing w:after="0" w:line="259" w:lineRule="auto"/>
        <w:ind w:left="708" w:right="0" w:firstLine="0"/>
        <w:jc w:val="left"/>
        <w:rPr>
          <w:rFonts w:ascii="Times New Roman" w:hAnsi="Times New Roman" w:cs="Times New Roman"/>
        </w:rPr>
      </w:pPr>
    </w:p>
    <w:p w14:paraId="4AAE7CAC"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2FB13831"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7FAE9C39"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314D7FC5"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6FCF519E"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2D5CDE49"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4B2C43DA"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6C64D8C0"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60562D03"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3EC4E669"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6FA9B3CA"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67AEF18C"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6064C5D2"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1F5A09FB"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4263DD67"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63912D7C"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10E92132"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76C6DD1D"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79964432"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1D2E4BF8"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6E728275"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3DE9C492" w14:textId="77777777" w:rsidR="004E22BF" w:rsidRDefault="004E22BF" w:rsidP="00B502CF">
      <w:pPr>
        <w:pStyle w:val="TijeloA"/>
        <w:spacing w:after="0" w:line="259" w:lineRule="auto"/>
        <w:ind w:left="708" w:right="0" w:firstLine="0"/>
        <w:jc w:val="left"/>
        <w:rPr>
          <w:rFonts w:ascii="Times New Roman" w:hAnsi="Times New Roman" w:cs="Times New Roman"/>
        </w:rPr>
      </w:pPr>
    </w:p>
    <w:p w14:paraId="357AC3FE" w14:textId="77777777" w:rsidR="00E110E5" w:rsidRPr="00ED519A" w:rsidRDefault="00E110E5" w:rsidP="00B502CF">
      <w:pPr>
        <w:pStyle w:val="TijeloA"/>
        <w:spacing w:after="0" w:line="259" w:lineRule="auto"/>
        <w:ind w:left="708" w:right="0" w:firstLine="0"/>
        <w:jc w:val="left"/>
        <w:rPr>
          <w:rFonts w:ascii="Times New Roman" w:hAnsi="Times New Roman" w:cs="Times New Roman"/>
        </w:rPr>
      </w:pPr>
    </w:p>
    <w:p w14:paraId="0E590BE3" w14:textId="77777777" w:rsidR="004E22BF" w:rsidRPr="00ED519A" w:rsidRDefault="004E22BF" w:rsidP="00B502CF">
      <w:pPr>
        <w:pStyle w:val="TijeloA"/>
        <w:spacing w:after="0" w:line="259" w:lineRule="auto"/>
        <w:ind w:left="708" w:right="0" w:firstLine="0"/>
        <w:jc w:val="left"/>
        <w:rPr>
          <w:rFonts w:ascii="Times New Roman" w:hAnsi="Times New Roman" w:cs="Times New Roman"/>
        </w:rPr>
      </w:pPr>
    </w:p>
    <w:p w14:paraId="4812E60D" w14:textId="77777777" w:rsidR="00B502CF" w:rsidRPr="00ED519A" w:rsidRDefault="00B502CF" w:rsidP="00B502CF">
      <w:pPr>
        <w:pStyle w:val="Naslov1"/>
        <w:numPr>
          <w:ilvl w:val="0"/>
          <w:numId w:val="24"/>
        </w:numPr>
        <w:spacing w:after="6" w:line="259" w:lineRule="auto"/>
        <w:ind w:right="0" w:firstLine="0"/>
        <w:jc w:val="left"/>
        <w:rPr>
          <w:rFonts w:ascii="Times New Roman" w:hAnsi="Times New Roman" w:cs="Times New Roman"/>
          <w:lang w:val="hr-HR"/>
        </w:rPr>
      </w:pPr>
      <w:r w:rsidRPr="00ED519A">
        <w:rPr>
          <w:rFonts w:ascii="Times New Roman" w:hAnsi="Times New Roman" w:cs="Times New Roman"/>
          <w:lang w:val="hr-HR"/>
        </w:rPr>
        <w:t xml:space="preserve">OSTALE ODREDBE </w:t>
      </w:r>
    </w:p>
    <w:p w14:paraId="181067FA" w14:textId="77777777" w:rsidR="00B502CF" w:rsidRPr="00ED519A" w:rsidRDefault="00B502CF" w:rsidP="00B502CF">
      <w:pPr>
        <w:pStyle w:val="TijeloA"/>
        <w:rPr>
          <w:rFonts w:ascii="Times New Roman" w:hAnsi="Times New Roman" w:cs="Times New Roman"/>
        </w:rPr>
      </w:pPr>
    </w:p>
    <w:p w14:paraId="4871A0D6" w14:textId="79C0BE92" w:rsidR="00B502CF" w:rsidRPr="00ED519A" w:rsidRDefault="00B502CF" w:rsidP="00B502CF">
      <w:pPr>
        <w:pStyle w:val="TijeloA"/>
        <w:spacing w:after="6" w:line="259" w:lineRule="auto"/>
        <w:ind w:right="-430" w:firstLine="708"/>
        <w:rPr>
          <w:rFonts w:ascii="Times New Roman" w:hAnsi="Times New Roman" w:cs="Times New Roman"/>
        </w:rPr>
      </w:pPr>
      <w:r w:rsidRPr="003B4DBC">
        <w:rPr>
          <w:rFonts w:ascii="Times New Roman" w:hAnsi="Times New Roman" w:cs="Times New Roman"/>
        </w:rPr>
        <w:t xml:space="preserve">Korisnici mjera po ovom Programu mogu ostvariti potporu po više prijava uz uvjete predviđene ovim Programom, uz uvjet da im se potpora može odobriti samo jedanput za istu Mjeru, odnosno ne mogu dobiti više od </w:t>
      </w:r>
      <w:r w:rsidR="003B4DBC">
        <w:rPr>
          <w:rFonts w:ascii="Times New Roman" w:hAnsi="Times New Roman" w:cs="Times New Roman"/>
        </w:rPr>
        <w:t>3</w:t>
      </w:r>
      <w:r w:rsidR="00D8042B" w:rsidRPr="003B4DBC">
        <w:rPr>
          <w:rFonts w:ascii="Times New Roman" w:hAnsi="Times New Roman" w:cs="Times New Roman"/>
          <w:color w:val="auto"/>
        </w:rPr>
        <w:t>.000,00 EUR</w:t>
      </w:r>
      <w:r w:rsidRPr="003B4DBC">
        <w:rPr>
          <w:rFonts w:ascii="Times New Roman" w:hAnsi="Times New Roman" w:cs="Times New Roman"/>
          <w:color w:val="auto"/>
        </w:rPr>
        <w:t xml:space="preserve"> </w:t>
      </w:r>
      <w:r w:rsidR="00D8042B" w:rsidRPr="003B4DBC">
        <w:rPr>
          <w:rFonts w:ascii="Times New Roman" w:hAnsi="Times New Roman" w:cs="Times New Roman"/>
        </w:rPr>
        <w:t>po prijavljenim mjerama 2. i 3</w:t>
      </w:r>
      <w:r w:rsidRPr="003B4DBC">
        <w:rPr>
          <w:rFonts w:ascii="Times New Roman" w:hAnsi="Times New Roman" w:cs="Times New Roman"/>
        </w:rPr>
        <w:t>.</w:t>
      </w:r>
      <w:r w:rsidRPr="00ED519A">
        <w:rPr>
          <w:rFonts w:ascii="Times New Roman" w:hAnsi="Times New Roman" w:cs="Times New Roman"/>
        </w:rPr>
        <w:t xml:space="preserve"> </w:t>
      </w:r>
    </w:p>
    <w:p w14:paraId="4A34025D" w14:textId="77777777" w:rsidR="00B502CF" w:rsidRPr="00ED519A" w:rsidRDefault="00B502CF" w:rsidP="00B502CF">
      <w:pPr>
        <w:pStyle w:val="TijeloA"/>
        <w:tabs>
          <w:tab w:val="left" w:pos="567"/>
        </w:tabs>
        <w:spacing w:after="6" w:line="259" w:lineRule="auto"/>
        <w:ind w:right="-430" w:firstLine="0"/>
        <w:rPr>
          <w:rFonts w:ascii="Times New Roman" w:hAnsi="Times New Roman" w:cs="Times New Roman"/>
        </w:rPr>
      </w:pPr>
      <w:r w:rsidRPr="00ED519A">
        <w:rPr>
          <w:rFonts w:ascii="Times New Roman" w:hAnsi="Times New Roman" w:cs="Times New Roman"/>
        </w:rPr>
        <w:tab/>
        <w:t>Korisnicima mjera se sredstva mogu isplatiti ukoliko ne postoji dugovanje po drugoj osnovi prema Opć</w:t>
      </w:r>
      <w:r w:rsidRPr="00ED519A">
        <w:rPr>
          <w:rStyle w:val="Bez"/>
          <w:rFonts w:ascii="Times New Roman" w:hAnsi="Times New Roman" w:cs="Times New Roman"/>
        </w:rPr>
        <w:t>ini.</w:t>
      </w:r>
    </w:p>
    <w:p w14:paraId="484B94B5" w14:textId="77777777" w:rsidR="00B502CF" w:rsidRPr="00ED519A" w:rsidRDefault="00B502CF" w:rsidP="00B502CF">
      <w:pPr>
        <w:pStyle w:val="TijeloA"/>
        <w:tabs>
          <w:tab w:val="left" w:pos="567"/>
        </w:tabs>
        <w:spacing w:after="6" w:line="259" w:lineRule="auto"/>
        <w:ind w:right="-430" w:firstLine="0"/>
        <w:rPr>
          <w:rFonts w:ascii="Times New Roman" w:hAnsi="Times New Roman" w:cs="Times New Roman"/>
        </w:rPr>
      </w:pPr>
      <w:r w:rsidRPr="00ED519A">
        <w:rPr>
          <w:rFonts w:ascii="Times New Roman" w:hAnsi="Times New Roman" w:cs="Times New Roman"/>
        </w:rPr>
        <w:tab/>
        <w:t>Korisnici mjera po ovom Programu mogu imati prebivalište izvan područja Općine pod uvjetom da stambeno pitanje rješavaju na području Općine.</w:t>
      </w:r>
    </w:p>
    <w:p w14:paraId="1694C550" w14:textId="77777777" w:rsidR="00B502CF" w:rsidRPr="00ED519A" w:rsidRDefault="00B502CF" w:rsidP="00B502CF">
      <w:pPr>
        <w:pStyle w:val="TijeloA"/>
        <w:tabs>
          <w:tab w:val="left" w:pos="567"/>
        </w:tabs>
        <w:spacing w:after="6" w:line="259" w:lineRule="auto"/>
        <w:ind w:right="-430" w:firstLine="0"/>
        <w:rPr>
          <w:rFonts w:ascii="Times New Roman" w:hAnsi="Times New Roman" w:cs="Times New Roman"/>
        </w:rPr>
      </w:pPr>
      <w:r w:rsidRPr="00ED519A">
        <w:rPr>
          <w:rFonts w:ascii="Times New Roman" w:hAnsi="Times New Roman" w:cs="Times New Roman"/>
        </w:rPr>
        <w:tab/>
        <w:t>Ukoliko prijava nije potpuna, može se podnositelja prijave pozvati da u određenom roku dopuni prijavu. Ukoliko u danom roku podnositelj ne otkloni nedostatak, njegova prijava neće se uzimati u obzir.</w:t>
      </w:r>
    </w:p>
    <w:p w14:paraId="64625491" w14:textId="77777777" w:rsidR="00B502CF" w:rsidRPr="00ED519A" w:rsidRDefault="00B502CF" w:rsidP="00B502CF">
      <w:pPr>
        <w:pStyle w:val="TijeloA"/>
        <w:tabs>
          <w:tab w:val="left" w:pos="567"/>
        </w:tabs>
        <w:spacing w:after="6" w:line="259" w:lineRule="auto"/>
        <w:ind w:right="-430" w:firstLine="0"/>
        <w:rPr>
          <w:rFonts w:ascii="Times New Roman" w:hAnsi="Times New Roman" w:cs="Times New Roman"/>
        </w:rPr>
      </w:pPr>
      <w:r w:rsidRPr="00ED519A">
        <w:rPr>
          <w:rFonts w:ascii="Times New Roman" w:hAnsi="Times New Roman" w:cs="Times New Roman"/>
        </w:rPr>
        <w:tab/>
        <w:t>Konačnu odluku o prodaji građevinskog zemljišta odnosno stambenog objekta donosi Općinsko vijeće, a ugovor potpisuje općinski načelnik. Odluka se dostavlja svim podnositeljima koji su se natjecali za istu nekretninu. Podnositelj koji je nezadovoljan može izvršiti uvid u bodovanje u roku od 8 dana od dana primitka odluke te izjaviti prigovor o kojem odlučuje općinski načelnik.</w:t>
      </w:r>
    </w:p>
    <w:p w14:paraId="2B533BF5" w14:textId="22582EE8" w:rsidR="00B502CF" w:rsidRPr="00ED519A" w:rsidRDefault="00B502CF" w:rsidP="00B502CF">
      <w:pPr>
        <w:pStyle w:val="TijeloA"/>
        <w:tabs>
          <w:tab w:val="left" w:pos="567"/>
        </w:tabs>
        <w:spacing w:after="6" w:line="259" w:lineRule="auto"/>
        <w:ind w:right="-430" w:firstLine="0"/>
        <w:rPr>
          <w:rFonts w:ascii="Times New Roman" w:hAnsi="Times New Roman" w:cs="Times New Roman"/>
        </w:rPr>
      </w:pPr>
      <w:r w:rsidRPr="00ED519A">
        <w:rPr>
          <w:rFonts w:ascii="Times New Roman" w:hAnsi="Times New Roman" w:cs="Times New Roman"/>
        </w:rPr>
        <w:tab/>
        <w:t>Podnositeljima zaht</w:t>
      </w:r>
      <w:r w:rsidR="00D8042B" w:rsidRPr="00ED519A">
        <w:rPr>
          <w:rFonts w:ascii="Times New Roman" w:hAnsi="Times New Roman" w:cs="Times New Roman"/>
        </w:rPr>
        <w:t>jeva za potpore u okviru mjera 2. i 3</w:t>
      </w:r>
      <w:r w:rsidRPr="00ED519A">
        <w:rPr>
          <w:rFonts w:ascii="Times New Roman" w:hAnsi="Times New Roman" w:cs="Times New Roman"/>
        </w:rPr>
        <w:t>. koji su dostavili kompletnu dokumentaciju te udovoljavaju uvjetima ovog Programa, odobrava se isplata, te se ista isplaćuje do 31.12. tekuće godine.</w:t>
      </w:r>
    </w:p>
    <w:p w14:paraId="332FF474" w14:textId="77777777" w:rsidR="00B502CF" w:rsidRPr="00ED519A" w:rsidRDefault="00B502CF" w:rsidP="00B502CF">
      <w:pPr>
        <w:pStyle w:val="TijeloA"/>
        <w:tabs>
          <w:tab w:val="left" w:pos="567"/>
        </w:tabs>
        <w:spacing w:after="6" w:line="259" w:lineRule="auto"/>
        <w:ind w:right="-430" w:firstLine="0"/>
        <w:rPr>
          <w:rFonts w:ascii="Times New Roman" w:hAnsi="Times New Roman" w:cs="Times New Roman"/>
        </w:rPr>
      </w:pPr>
      <w:r w:rsidRPr="00ED519A">
        <w:rPr>
          <w:rFonts w:ascii="Times New Roman" w:hAnsi="Times New Roman" w:cs="Times New Roman"/>
        </w:rPr>
        <w:tab/>
        <w:t xml:space="preserve">Kao prihvatljiv trošak po ovom Programu priznaju se troškovi, uz ostale uvjete utvrđene ovim Programom, nastali u roku 3 godine od dana raspisivanja javnog poziva. </w:t>
      </w:r>
    </w:p>
    <w:p w14:paraId="51C1E6CC" w14:textId="77777777" w:rsidR="00B502CF" w:rsidRPr="00ED519A" w:rsidRDefault="00B502CF" w:rsidP="00B502CF">
      <w:pPr>
        <w:pStyle w:val="TijeloA"/>
        <w:tabs>
          <w:tab w:val="left" w:pos="567"/>
        </w:tabs>
        <w:spacing w:after="6" w:line="259" w:lineRule="auto"/>
        <w:ind w:right="-430" w:firstLine="0"/>
        <w:rPr>
          <w:rStyle w:val="Bez"/>
          <w:rFonts w:ascii="Times New Roman" w:eastAsia="Times New Roman" w:hAnsi="Times New Roman" w:cs="Times New Roman"/>
        </w:rPr>
      </w:pPr>
      <w:r w:rsidRPr="00ED519A">
        <w:rPr>
          <w:rFonts w:ascii="Times New Roman" w:hAnsi="Times New Roman" w:cs="Times New Roman"/>
        </w:rPr>
        <w:tab/>
        <w:t>Korisniku sredstava koji je dostavio bjanko zadužnicu kao instrument osiguranja, neiskorištena bjanko zadužnica se vraća po proteku 15 godina od dana realiziranja subvencije. Unutar razdoblja od 15 godina od dana realiziranja subvencije, bjanko zadužnica se može aktivirati radi povrata subvencioniranih sredstava ukoliko korisnik ne ispuni obveze utvrđene ugovorom.</w:t>
      </w:r>
    </w:p>
    <w:p w14:paraId="16C00617" w14:textId="77777777" w:rsidR="00B502CF" w:rsidRPr="00ED519A" w:rsidRDefault="00B502CF" w:rsidP="00B502CF">
      <w:pPr>
        <w:pStyle w:val="TijeloA"/>
        <w:spacing w:after="6" w:line="259" w:lineRule="auto"/>
        <w:ind w:right="0" w:firstLine="0"/>
        <w:jc w:val="left"/>
        <w:rPr>
          <w:rFonts w:ascii="Times New Roman" w:hAnsi="Times New Roman" w:cs="Times New Roman"/>
        </w:rPr>
      </w:pPr>
    </w:p>
    <w:p w14:paraId="1F05FC9D"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2713CE2E"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5C983440"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27072C54"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7B0AB3C6"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5E3A8A93"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53051963"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297EC673"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509A5095"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15F163FE"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552412A9"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0BB7050A"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19ECD84A"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5DA0A19F"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2379181A"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1028B8AF"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49873A7F"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06206709"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16E14A95" w14:textId="77777777" w:rsidR="004E22BF" w:rsidRPr="00ED519A" w:rsidRDefault="004E22BF" w:rsidP="00B502CF">
      <w:pPr>
        <w:pStyle w:val="TijeloA"/>
        <w:spacing w:after="6" w:line="259" w:lineRule="auto"/>
        <w:ind w:right="0" w:firstLine="0"/>
        <w:jc w:val="left"/>
        <w:rPr>
          <w:rFonts w:ascii="Times New Roman" w:hAnsi="Times New Roman" w:cs="Times New Roman"/>
        </w:rPr>
      </w:pPr>
    </w:p>
    <w:p w14:paraId="5FB65BFF" w14:textId="77777777" w:rsidR="00B502CF" w:rsidRPr="00ED519A" w:rsidRDefault="00B502CF" w:rsidP="00B502CF">
      <w:pPr>
        <w:pStyle w:val="Naslov1"/>
        <w:numPr>
          <w:ilvl w:val="0"/>
          <w:numId w:val="25"/>
        </w:numPr>
        <w:spacing w:after="203"/>
        <w:rPr>
          <w:rFonts w:ascii="Times New Roman" w:hAnsi="Times New Roman" w:cs="Times New Roman"/>
          <w:lang w:val="hr-HR"/>
        </w:rPr>
      </w:pPr>
      <w:r w:rsidRPr="00ED519A">
        <w:rPr>
          <w:rFonts w:ascii="Times New Roman" w:hAnsi="Times New Roman" w:cs="Times New Roman"/>
          <w:lang w:val="hr-HR"/>
        </w:rPr>
        <w:t xml:space="preserve">ZAKLJUČAK </w:t>
      </w:r>
    </w:p>
    <w:p w14:paraId="71F435F4" w14:textId="4573866D"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t xml:space="preserve">Ovim Programom nije moguće u cijelosti riješiti ukupnu problematiku demografskog stanja na području Općine </w:t>
      </w:r>
      <w:r w:rsidR="005530FA" w:rsidRPr="00ED519A">
        <w:rPr>
          <w:rFonts w:ascii="Times New Roman" w:hAnsi="Times New Roman" w:cs="Times New Roman"/>
        </w:rPr>
        <w:t>Dubravica</w:t>
      </w:r>
      <w:r w:rsidRPr="00ED519A">
        <w:rPr>
          <w:rFonts w:ascii="Times New Roman" w:hAnsi="Times New Roman" w:cs="Times New Roman"/>
        </w:rPr>
        <w:t xml:space="preserve">, ali demografsko stanje u Općini </w:t>
      </w:r>
      <w:r w:rsidR="005530FA" w:rsidRPr="00ED519A">
        <w:rPr>
          <w:rFonts w:ascii="Times New Roman" w:hAnsi="Times New Roman" w:cs="Times New Roman"/>
        </w:rPr>
        <w:t>Dubravica</w:t>
      </w:r>
      <w:r w:rsidRPr="00ED519A">
        <w:rPr>
          <w:rFonts w:ascii="Times New Roman" w:hAnsi="Times New Roman" w:cs="Times New Roman"/>
        </w:rPr>
        <w:t xml:space="preserve"> ne sagledava se samo kao socijalni problem, već kao integralni dio ukupnog društvenog i gospodarskog razvoja s obzirom da se broj stanovništva, obrazovna i dobna struktura praktički odražava na razvoj svih gospodarskih i društvenih djelatnosti. Stoga je posebno naglašeno da se željeni demografski ciljevi ne mogu ostvarivati povremeno, već trebaju biti rezultat kontinuiranog planiranja, uz angažiranje konkretnih financijskih sredstava koja se osiguravaju u Proračunu Općine </w:t>
      </w:r>
      <w:r w:rsidR="005530FA" w:rsidRPr="00ED519A">
        <w:rPr>
          <w:rFonts w:ascii="Times New Roman" w:hAnsi="Times New Roman" w:cs="Times New Roman"/>
        </w:rPr>
        <w:t>Dubravica</w:t>
      </w:r>
      <w:r w:rsidRPr="00ED519A">
        <w:rPr>
          <w:rFonts w:ascii="Times New Roman" w:hAnsi="Times New Roman" w:cs="Times New Roman"/>
        </w:rPr>
        <w:t xml:space="preserve">, ali i u državnom Proračunu.  </w:t>
      </w:r>
    </w:p>
    <w:p w14:paraId="40C6B632" w14:textId="77777777"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ab/>
      </w:r>
    </w:p>
    <w:p w14:paraId="22486D04" w14:textId="15178614" w:rsidR="00B502CF" w:rsidRPr="00ED519A" w:rsidRDefault="00B502CF" w:rsidP="00B502CF">
      <w:pPr>
        <w:pStyle w:val="TijeloA"/>
        <w:tabs>
          <w:tab w:val="left" w:pos="567"/>
        </w:tabs>
        <w:ind w:right="-430" w:firstLine="0"/>
        <w:rPr>
          <w:rFonts w:ascii="Times New Roman" w:hAnsi="Times New Roman" w:cs="Times New Roman"/>
        </w:rPr>
      </w:pPr>
      <w:r w:rsidRPr="00ED519A">
        <w:rPr>
          <w:rFonts w:ascii="Times New Roman" w:hAnsi="Times New Roman" w:cs="Times New Roman"/>
        </w:rPr>
        <w:t xml:space="preserve"> </w:t>
      </w:r>
      <w:r w:rsidRPr="00ED519A">
        <w:rPr>
          <w:rFonts w:ascii="Times New Roman" w:hAnsi="Times New Roman" w:cs="Times New Roman"/>
        </w:rPr>
        <w:tab/>
        <w:t xml:space="preserve">Tumačenje i eventualne nejasnoće u ovom Programu daje Općinsko vijeće Općine </w:t>
      </w:r>
      <w:r w:rsidR="005530FA" w:rsidRPr="00ED519A">
        <w:rPr>
          <w:rFonts w:ascii="Times New Roman" w:hAnsi="Times New Roman" w:cs="Times New Roman"/>
        </w:rPr>
        <w:t>Dubravica</w:t>
      </w:r>
      <w:r w:rsidRPr="00ED519A">
        <w:rPr>
          <w:rFonts w:ascii="Times New Roman" w:hAnsi="Times New Roman" w:cs="Times New Roman"/>
        </w:rPr>
        <w:t>.</w:t>
      </w:r>
    </w:p>
    <w:p w14:paraId="60D5B949" w14:textId="47AD4B47" w:rsidR="00B502CF" w:rsidRPr="00ED519A" w:rsidRDefault="00B502CF" w:rsidP="00CF7898">
      <w:pPr>
        <w:pStyle w:val="TijeloA"/>
        <w:tabs>
          <w:tab w:val="left" w:pos="567"/>
        </w:tabs>
        <w:ind w:right="-430" w:firstLine="0"/>
        <w:rPr>
          <w:rStyle w:val="Bez"/>
          <w:rFonts w:ascii="Times New Roman" w:hAnsi="Times New Roman" w:cs="Times New Roman"/>
        </w:rPr>
      </w:pPr>
    </w:p>
    <w:p w14:paraId="0232183D" w14:textId="71766087" w:rsidR="00B502CF" w:rsidRPr="00ED519A" w:rsidRDefault="00B502CF" w:rsidP="00B502CF">
      <w:pPr>
        <w:pStyle w:val="TijeloA"/>
        <w:ind w:right="-430" w:firstLine="695"/>
        <w:rPr>
          <w:rFonts w:ascii="Times New Roman" w:hAnsi="Times New Roman" w:cs="Times New Roman"/>
        </w:rPr>
      </w:pPr>
      <w:r w:rsidRPr="00ED519A">
        <w:rPr>
          <w:rFonts w:ascii="Times New Roman" w:hAnsi="Times New Roman" w:cs="Times New Roman"/>
        </w:rPr>
        <w:t xml:space="preserve"> Ovaj Program objavit će se na službenoj internetskoj stranici Opć</w:t>
      </w:r>
      <w:r w:rsidRPr="00ED519A">
        <w:rPr>
          <w:rStyle w:val="Bez"/>
          <w:rFonts w:ascii="Times New Roman" w:hAnsi="Times New Roman" w:cs="Times New Roman"/>
        </w:rPr>
        <w:t xml:space="preserve">ine </w:t>
      </w:r>
      <w:r w:rsidR="005530FA" w:rsidRPr="00ED519A">
        <w:rPr>
          <w:rStyle w:val="Bez"/>
          <w:rFonts w:ascii="Times New Roman" w:hAnsi="Times New Roman" w:cs="Times New Roman"/>
        </w:rPr>
        <w:t>Dubravica</w:t>
      </w:r>
      <w:r w:rsidRPr="00ED519A">
        <w:rPr>
          <w:rStyle w:val="Bez"/>
          <w:rFonts w:ascii="Times New Roman" w:hAnsi="Times New Roman" w:cs="Times New Roman"/>
        </w:rPr>
        <w:t xml:space="preserve">, </w:t>
      </w:r>
      <w:hyperlink r:id="rId12" w:history="1">
        <w:r w:rsidR="003A454C" w:rsidRPr="00ED519A">
          <w:rPr>
            <w:rStyle w:val="Hiperveza"/>
            <w:rFonts w:ascii="Times New Roman" w:hAnsi="Times New Roman" w:cs="Times New Roman"/>
          </w:rPr>
          <w:t>www.dubravica.hr</w:t>
        </w:r>
      </w:hyperlink>
      <w:r w:rsidRPr="00ED519A">
        <w:rPr>
          <w:rStyle w:val="Bez"/>
          <w:rFonts w:ascii="Times New Roman" w:hAnsi="Times New Roman" w:cs="Times New Roman"/>
          <w:u w:color="0000FF"/>
        </w:rPr>
        <w:t xml:space="preserve">. </w:t>
      </w:r>
      <w:r w:rsidRPr="00ED519A">
        <w:rPr>
          <w:rFonts w:ascii="Times New Roman" w:hAnsi="Times New Roman" w:cs="Times New Roman"/>
        </w:rPr>
        <w:t xml:space="preserve"> </w:t>
      </w:r>
    </w:p>
    <w:p w14:paraId="56D89328" w14:textId="77777777" w:rsidR="00B502CF" w:rsidRPr="00ED519A" w:rsidRDefault="00B502CF" w:rsidP="00B502CF">
      <w:pPr>
        <w:pStyle w:val="TijeloA"/>
        <w:spacing w:after="179" w:line="259" w:lineRule="auto"/>
        <w:ind w:right="0" w:firstLine="0"/>
        <w:jc w:val="left"/>
        <w:rPr>
          <w:rFonts w:ascii="Times New Roman" w:hAnsi="Times New Roman" w:cs="Times New Roman"/>
        </w:rPr>
      </w:pPr>
    </w:p>
    <w:p w14:paraId="4D924BCF" w14:textId="77777777" w:rsidR="00B502CF" w:rsidRPr="00ED519A" w:rsidRDefault="00B502CF" w:rsidP="00B502CF">
      <w:pPr>
        <w:pStyle w:val="TijeloA"/>
        <w:spacing w:after="0" w:line="259" w:lineRule="auto"/>
        <w:ind w:left="708" w:right="0" w:firstLine="0"/>
        <w:jc w:val="left"/>
        <w:rPr>
          <w:rFonts w:ascii="Times New Roman" w:hAnsi="Times New Roman" w:cs="Times New Roman"/>
        </w:rPr>
      </w:pPr>
      <w:r w:rsidRPr="00ED519A">
        <w:rPr>
          <w:rFonts w:ascii="Times New Roman" w:hAnsi="Times New Roman" w:cs="Times New Roman"/>
        </w:rPr>
        <w:t xml:space="preserve"> </w:t>
      </w:r>
      <w:r w:rsidRPr="00ED519A">
        <w:rPr>
          <w:rStyle w:val="Bez"/>
          <w:rFonts w:ascii="Times New Roman" w:hAnsi="Times New Roman" w:cs="Times New Roman"/>
          <w:sz w:val="22"/>
          <w:szCs w:val="22"/>
        </w:rPr>
        <w:t xml:space="preserve"> </w:t>
      </w:r>
      <w:r w:rsidRPr="00ED519A">
        <w:rPr>
          <w:rStyle w:val="Bez"/>
          <w:rFonts w:ascii="Times New Roman" w:hAnsi="Times New Roman" w:cs="Times New Roman"/>
          <w:sz w:val="22"/>
          <w:szCs w:val="22"/>
        </w:rPr>
        <w:tab/>
        <w:t xml:space="preserve"> </w:t>
      </w:r>
      <w:r w:rsidRPr="00ED519A">
        <w:rPr>
          <w:rStyle w:val="Bez"/>
          <w:rFonts w:ascii="Times New Roman" w:hAnsi="Times New Roman" w:cs="Times New Roman"/>
          <w:sz w:val="22"/>
          <w:szCs w:val="22"/>
        </w:rPr>
        <w:tab/>
        <w:t xml:space="preserve"> </w:t>
      </w:r>
      <w:r w:rsidRPr="00ED519A">
        <w:rPr>
          <w:rStyle w:val="Bez"/>
          <w:rFonts w:ascii="Times New Roman" w:hAnsi="Times New Roman" w:cs="Times New Roman"/>
          <w:sz w:val="22"/>
          <w:szCs w:val="22"/>
        </w:rPr>
        <w:tab/>
        <w:t xml:space="preserve"> </w:t>
      </w:r>
      <w:r w:rsidRPr="00ED519A">
        <w:rPr>
          <w:rStyle w:val="Bez"/>
          <w:rFonts w:ascii="Times New Roman" w:hAnsi="Times New Roman" w:cs="Times New Roman"/>
          <w:sz w:val="22"/>
          <w:szCs w:val="22"/>
        </w:rPr>
        <w:tab/>
        <w:t xml:space="preserve"> </w:t>
      </w:r>
      <w:r w:rsidRPr="00ED519A">
        <w:rPr>
          <w:rStyle w:val="Bez"/>
          <w:rFonts w:ascii="Times New Roman" w:hAnsi="Times New Roman" w:cs="Times New Roman"/>
          <w:sz w:val="22"/>
          <w:szCs w:val="22"/>
        </w:rPr>
        <w:tab/>
        <w:t xml:space="preserve"> </w:t>
      </w:r>
    </w:p>
    <w:p w14:paraId="5E6D939C" w14:textId="156037CE" w:rsidR="00B502CF" w:rsidRPr="00ED519A" w:rsidRDefault="00B502CF" w:rsidP="00CF7898">
      <w:pPr>
        <w:pStyle w:val="TijeloA"/>
        <w:tabs>
          <w:tab w:val="center" w:pos="952"/>
          <w:tab w:val="center" w:pos="1661"/>
          <w:tab w:val="center" w:pos="2369"/>
          <w:tab w:val="center" w:pos="3077"/>
          <w:tab w:val="center" w:pos="3785"/>
          <w:tab w:val="center" w:pos="4494"/>
          <w:tab w:val="center" w:pos="5202"/>
          <w:tab w:val="center" w:pos="5910"/>
          <w:tab w:val="center" w:pos="6618"/>
          <w:tab w:val="right" w:pos="9048"/>
        </w:tabs>
        <w:spacing w:after="0" w:line="264" w:lineRule="auto"/>
        <w:ind w:right="0" w:firstLine="0"/>
        <w:jc w:val="left"/>
        <w:rPr>
          <w:rFonts w:ascii="Times New Roman" w:hAnsi="Times New Roman" w:cs="Times New Roman"/>
          <w:b/>
        </w:rPr>
      </w:pPr>
      <w:r w:rsidRPr="00ED519A">
        <w:rPr>
          <w:rStyle w:val="Bez"/>
          <w:rFonts w:ascii="Times New Roman" w:hAnsi="Times New Roman" w:cs="Times New Roman"/>
          <w:sz w:val="22"/>
          <w:szCs w:val="22"/>
        </w:rPr>
        <w:tab/>
        <w:t xml:space="preserve"> </w:t>
      </w:r>
      <w:r w:rsidRPr="00ED519A">
        <w:rPr>
          <w:rStyle w:val="Bez"/>
          <w:rFonts w:ascii="Times New Roman" w:hAnsi="Times New Roman" w:cs="Times New Roman"/>
          <w:sz w:val="22"/>
          <w:szCs w:val="22"/>
        </w:rPr>
        <w:tab/>
        <w:t xml:space="preserve"> </w:t>
      </w:r>
      <w:r w:rsidRPr="00ED519A">
        <w:rPr>
          <w:rStyle w:val="Bez"/>
          <w:rFonts w:ascii="Times New Roman" w:hAnsi="Times New Roman" w:cs="Times New Roman"/>
          <w:sz w:val="22"/>
          <w:szCs w:val="22"/>
        </w:rPr>
        <w:tab/>
        <w:t xml:space="preserve"> </w:t>
      </w:r>
      <w:r w:rsidRPr="00ED519A">
        <w:rPr>
          <w:rStyle w:val="Bez"/>
          <w:rFonts w:ascii="Times New Roman" w:hAnsi="Times New Roman" w:cs="Times New Roman"/>
          <w:sz w:val="22"/>
          <w:szCs w:val="22"/>
        </w:rPr>
        <w:tab/>
        <w:t xml:space="preserve"> </w:t>
      </w:r>
      <w:r w:rsidRPr="00ED519A">
        <w:rPr>
          <w:rStyle w:val="Bez"/>
          <w:rFonts w:ascii="Times New Roman" w:hAnsi="Times New Roman" w:cs="Times New Roman"/>
          <w:sz w:val="22"/>
          <w:szCs w:val="22"/>
        </w:rPr>
        <w:tab/>
        <w:t xml:space="preserve"> </w:t>
      </w:r>
      <w:r w:rsidRPr="00ED519A">
        <w:rPr>
          <w:rStyle w:val="Bez"/>
          <w:rFonts w:ascii="Times New Roman" w:hAnsi="Times New Roman" w:cs="Times New Roman"/>
          <w:sz w:val="22"/>
          <w:szCs w:val="22"/>
        </w:rPr>
        <w:tab/>
      </w:r>
      <w:r w:rsidRPr="00ED519A">
        <w:rPr>
          <w:rFonts w:ascii="Times New Roman" w:hAnsi="Times New Roman" w:cs="Times New Roman"/>
        </w:rPr>
        <w:t xml:space="preserve"> </w:t>
      </w:r>
    </w:p>
    <w:p w14:paraId="1F034413" w14:textId="77777777" w:rsidR="00FE31A7" w:rsidRPr="00ED519A" w:rsidRDefault="00FE31A7">
      <w:pPr>
        <w:rPr>
          <w:lang w:val="hr-HR"/>
        </w:rPr>
      </w:pPr>
    </w:p>
    <w:sectPr w:rsidR="00FE31A7" w:rsidRPr="00ED519A" w:rsidSect="00D60C8A">
      <w:headerReference w:type="default" r:id="rId13"/>
      <w:footerReference w:type="default" r:id="rId14"/>
      <w:headerReference w:type="first" r:id="rId15"/>
      <w:footerReference w:type="first" r:id="rId16"/>
      <w:pgSz w:w="11900" w:h="16840"/>
      <w:pgMar w:top="1134" w:right="1415" w:bottom="703"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9FEC7" w14:textId="77777777" w:rsidR="00F1531F" w:rsidRDefault="00F1531F">
      <w:r>
        <w:separator/>
      </w:r>
    </w:p>
  </w:endnote>
  <w:endnote w:type="continuationSeparator" w:id="0">
    <w:p w14:paraId="49E5691F" w14:textId="77777777" w:rsidR="00F1531F" w:rsidRDefault="00F1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630DF" w14:textId="77777777" w:rsidR="008C57B0" w:rsidRDefault="008C57B0">
    <w:pPr>
      <w:pStyle w:val="TijeloA"/>
      <w:spacing w:after="0" w:line="259" w:lineRule="auto"/>
      <w:ind w:right="150" w:firstLine="0"/>
      <w:jc w:val="right"/>
    </w:pPr>
    <w:r>
      <w:rPr>
        <w:rFonts w:ascii="Tahoma" w:hAnsi="Tahoma"/>
        <w:sz w:val="22"/>
        <w:szCs w:val="22"/>
      </w:rPr>
      <w:t xml:space="preserve"> </w:t>
    </w:r>
  </w:p>
  <w:p w14:paraId="6BADE075" w14:textId="77777777" w:rsidR="008C57B0" w:rsidRDefault="008C57B0">
    <w:pPr>
      <w:pStyle w:val="TijeloA"/>
      <w:spacing w:after="0" w:line="259" w:lineRule="auto"/>
      <w:ind w:right="2" w:firstLine="0"/>
      <w:jc w:val="center"/>
    </w:pPr>
    <w:r>
      <w:fldChar w:fldCharType="begin"/>
    </w:r>
    <w:r>
      <w:instrText xml:space="preserve"> PAGE </w:instrText>
    </w:r>
    <w:r>
      <w:fldChar w:fldCharType="separate"/>
    </w:r>
    <w:r w:rsidR="00FF12D1">
      <w:rPr>
        <w:noProof/>
      </w:rPr>
      <w:t>2</w:t>
    </w:r>
    <w:r>
      <w:rPr>
        <w:noProof/>
      </w:rPr>
      <w:fldChar w:fldCharType="end"/>
    </w:r>
    <w:r>
      <w:rPr>
        <w:rFonts w:ascii="Tahoma" w:hAnsi="Tahoma"/>
        <w:sz w:val="22"/>
        <w:szCs w:val="22"/>
      </w:rPr>
      <w:t xml:space="preserve"> </w:t>
    </w:r>
  </w:p>
  <w:p w14:paraId="0888D5AE" w14:textId="77777777" w:rsidR="008C57B0" w:rsidRDefault="008C57B0">
    <w:pPr>
      <w:pStyle w:val="TijeloA"/>
      <w:spacing w:after="0" w:line="259" w:lineRule="auto"/>
      <w:ind w:right="0" w:firstLine="0"/>
      <w:jc w:val="left"/>
    </w:pPr>
    <w:r>
      <w:rPr>
        <w:rFonts w:ascii="Tahoma" w:hAnsi="Tahoma"/>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1BDF3" w14:textId="77777777" w:rsidR="008C57B0" w:rsidRDefault="008C57B0">
    <w:pPr>
      <w:pStyle w:val="Zaglavljei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97753" w14:textId="77777777" w:rsidR="00F1531F" w:rsidRDefault="00F1531F">
      <w:r>
        <w:separator/>
      </w:r>
    </w:p>
  </w:footnote>
  <w:footnote w:type="continuationSeparator" w:id="0">
    <w:p w14:paraId="4DEED6DE" w14:textId="77777777" w:rsidR="00F1531F" w:rsidRDefault="00F15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5D8EB" w14:textId="77777777" w:rsidR="008C57B0" w:rsidRDefault="008C57B0">
    <w:pPr>
      <w:pStyle w:val="Zaglavljeipodnoje"/>
    </w:pPr>
    <w:r>
      <w:rPr>
        <w:noProof/>
      </w:rPr>
      <mc:AlternateContent>
        <mc:Choice Requires="wpg">
          <w:drawing>
            <wp:anchor distT="152400" distB="152400" distL="152400" distR="152400" simplePos="0" relativeHeight="251659264" behindDoc="1" locked="0" layoutInCell="1" allowOverlap="1" wp14:anchorId="0A1D6D99" wp14:editId="26024CF1">
              <wp:simplePos x="0" y="0"/>
              <wp:positionH relativeFrom="page">
                <wp:posOffset>1046480</wp:posOffset>
              </wp:positionH>
              <wp:positionV relativeFrom="page">
                <wp:posOffset>9837420</wp:posOffset>
              </wp:positionV>
              <wp:extent cx="5467350" cy="54610"/>
              <wp:effectExtent l="8255" t="17145" r="10795" b="13970"/>
              <wp:wrapNone/>
              <wp:docPr id="204228360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54610"/>
                        <a:chOff x="0" y="0"/>
                        <a:chExt cx="5467352" cy="54611"/>
                      </a:xfrm>
                    </wpg:grpSpPr>
                    <wps:wsp>
                      <wps:cNvPr id="1361976497" name="Freeform 3"/>
                      <wps:cNvSpPr>
                        <a:spLocks noChangeArrowheads="1"/>
                      </wps:cNvSpPr>
                      <wps:spPr bwMode="auto">
                        <a:xfrm>
                          <a:off x="0" y="0"/>
                          <a:ext cx="5467352" cy="54611"/>
                        </a:xfrm>
                        <a:custGeom>
                          <a:avLst/>
                          <a:gdLst>
                            <a:gd name="T0" fmla="*/ 10800 w 21600"/>
                            <a:gd name="T1" fmla="*/ 0 h 21600"/>
                            <a:gd name="T2" fmla="*/ 21600 w 21600"/>
                            <a:gd name="T3" fmla="*/ 10800 h 21600"/>
                            <a:gd name="T4" fmla="*/ 10800 w 21600"/>
                            <a:gd name="T5" fmla="*/ 21600 h 21600"/>
                            <a:gd name="T6" fmla="*/ 0 w 21600"/>
                            <a:gd name="T7" fmla="*/ 10800 h 21600"/>
                            <a:gd name="T8" fmla="*/ 10800 w 21600"/>
                            <a:gd name="T9" fmla="*/ 0 h 21600"/>
                          </a:gdLst>
                          <a:ahLst/>
                          <a:cxnLst>
                            <a:cxn ang="0">
                              <a:pos x="T0" y="T1"/>
                            </a:cxn>
                            <a:cxn ang="0">
                              <a:pos x="T2" y="T3"/>
                            </a:cxn>
                            <a:cxn ang="0">
                              <a:pos x="T4" y="T5"/>
                            </a:cxn>
                            <a:cxn ang="0">
                              <a:pos x="T6" y="T7"/>
                            </a:cxn>
                            <a:cxn ang="0">
                              <a:pos x="T8" y="T9"/>
                            </a:cxn>
                          </a:cxnLst>
                          <a:rect l="0" t="0" r="r" b="b"/>
                          <a:pathLst>
                            <a:path w="21600" h="21600">
                              <a:moveTo>
                                <a:pt x="10800" y="0"/>
                              </a:moveTo>
                              <a:lnTo>
                                <a:pt x="21600" y="10800"/>
                              </a:lnTo>
                              <a:lnTo>
                                <a:pt x="10800" y="21600"/>
                              </a:lnTo>
                              <a:lnTo>
                                <a:pt x="0" y="10800"/>
                              </a:lnTo>
                              <a:lnTo>
                                <a:pt x="10800" y="0"/>
                              </a:lnTo>
                              <a:close/>
                            </a:path>
                          </a:pathLst>
                        </a:custGeom>
                        <a:solidFill>
                          <a:srgbClr val="000000"/>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wps:wsp>
                      <wps:cNvPr id="2120117812" name="Freeform 2"/>
                      <wps:cNvSpPr>
                        <a:spLocks noChangeArrowheads="1"/>
                      </wps:cNvSpPr>
                      <wps:spPr bwMode="auto">
                        <a:xfrm>
                          <a:off x="0" y="0"/>
                          <a:ext cx="5467352" cy="54611"/>
                        </a:xfrm>
                        <a:custGeom>
                          <a:avLst/>
                          <a:gdLst>
                            <a:gd name="T0" fmla="*/ 0 w 21600"/>
                            <a:gd name="T1" fmla="*/ 10800 h 21600"/>
                            <a:gd name="T2" fmla="*/ 10800 w 21600"/>
                            <a:gd name="T3" fmla="*/ 0 h 21600"/>
                            <a:gd name="T4" fmla="*/ 21600 w 21600"/>
                            <a:gd name="T5" fmla="*/ 10800 h 21600"/>
                            <a:gd name="T6" fmla="*/ 10800 w 21600"/>
                            <a:gd name="T7" fmla="*/ 21600 h 21600"/>
                          </a:gdLst>
                          <a:ahLst/>
                          <a:cxnLst>
                            <a:cxn ang="0">
                              <a:pos x="T0" y="T1"/>
                            </a:cxn>
                            <a:cxn ang="0">
                              <a:pos x="T2" y="T3"/>
                            </a:cxn>
                            <a:cxn ang="0">
                              <a:pos x="T4" y="T5"/>
                            </a:cxn>
                            <a:cxn ang="0">
                              <a:pos x="T6" y="T7"/>
                            </a:cxn>
                          </a:cxnLst>
                          <a:rect l="0" t="0" r="r" b="b"/>
                          <a:pathLst>
                            <a:path w="21600" h="21600">
                              <a:moveTo>
                                <a:pt x="0" y="10800"/>
                              </a:moveTo>
                              <a:lnTo>
                                <a:pt x="10800" y="0"/>
                              </a:lnTo>
                              <a:lnTo>
                                <a:pt x="21600" y="10800"/>
                              </a:lnTo>
                              <a:lnTo>
                                <a:pt x="10800" y="21600"/>
                              </a:lnTo>
                              <a:close/>
                            </a:path>
                          </a:pathLst>
                        </a:custGeom>
                        <a:noFill/>
                        <a:ln w="1016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B6E25A" id="Group 1" o:spid="_x0000_s1026" style="position:absolute;margin-left:82.4pt;margin-top:774.6pt;width:430.5pt;height:4.3pt;z-index:-251657216;mso-wrap-distance-left:12pt;mso-wrap-distance-top:12pt;mso-wrap-distance-right:12pt;mso-wrap-distance-bottom:12pt;mso-position-horizontal-relative:page;mso-position-vertical-relative:page" coordsize="54673,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">
              <v:shape id="Freeform 3" o:spid="_x0000_s1027" style="position:absolute;width:54673;height:5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" path="m10800,l21600,10800,10800,21600,,10800,10800,xe" fillcolor="black" stroked="f" strokeweight="1pt">
                <v:stroke miterlimit="4" joinstyle="miter"/>
                <v:path o:connecttype="custom" o:connectlocs="2733676,0;5467352,27306;2733676,54611;0,27306;2733676,0" o:connectangles="0,0,0,0,0"/>
              </v:shape>
              <v:shape id="Freeform 2" o:spid="_x0000_s1028" style="position:absolute;width:54673;height:54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" path="m,10800l10800,,21600,10800,10800,21600,,10800xe" filled="f" strokeweight=".8pt">
                <v:stroke miterlimit="83231f" joinstyle="miter"/>
                <v:path o:connecttype="custom" o:connectlocs="0,27306;2733676,0;5467352,27306;2733676,54611" o:connectangles="0,0,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51B3A1" w14:textId="77777777" w:rsidR="008C57B0" w:rsidRDefault="008C57B0">
    <w:pPr>
      <w:pStyle w:val="Zaglavljeipodno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94C41"/>
    <w:multiLevelType w:val="hybridMultilevel"/>
    <w:tmpl w:val="44D8A5B2"/>
    <w:styleLink w:val="Importiranistil4"/>
    <w:lvl w:ilvl="0" w:tplc="26E80BC4">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74B1C8">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4C6A5A">
      <w:start w:val="1"/>
      <w:numFmt w:val="lowerRoman"/>
      <w:lvlText w:val="%3."/>
      <w:lvlJc w:val="left"/>
      <w:pPr>
        <w:ind w:left="1440" w:hanging="6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CBA84">
      <w:start w:val="1"/>
      <w:numFmt w:val="decimal"/>
      <w:lvlText w:val="%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1EE61A">
      <w:start w:val="1"/>
      <w:numFmt w:val="lowerLetter"/>
      <w:lvlText w:val="%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E8EB3C">
      <w:start w:val="1"/>
      <w:numFmt w:val="lowerRoman"/>
      <w:lvlText w:val="%6."/>
      <w:lvlJc w:val="left"/>
      <w:pPr>
        <w:ind w:left="3600" w:hanging="5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0E3C72">
      <w:start w:val="1"/>
      <w:numFmt w:val="decimal"/>
      <w:lvlText w:val="%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A8F2C6">
      <w:start w:val="1"/>
      <w:numFmt w:val="lowerLetter"/>
      <w:lvlText w:val="%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CEF586">
      <w:start w:val="1"/>
      <w:numFmt w:val="lowerRoman"/>
      <w:lvlText w:val="%9."/>
      <w:lvlJc w:val="left"/>
      <w:pPr>
        <w:ind w:left="5760" w:hanging="53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73231E7"/>
    <w:multiLevelType w:val="multilevel"/>
    <w:tmpl w:val="743EFB38"/>
    <w:lvl w:ilvl="0">
      <w:start w:val="4"/>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 w15:restartNumberingAfterBreak="0">
    <w:nsid w:val="143A2906"/>
    <w:multiLevelType w:val="hybridMultilevel"/>
    <w:tmpl w:val="FC504A7E"/>
    <w:styleLink w:val="Importiranistil5"/>
    <w:lvl w:ilvl="0" w:tplc="3D8EEECE">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A27EB6">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68C9AC">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827F56">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88409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3A75E4">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D42F9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08877A">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2C41F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A433394"/>
    <w:multiLevelType w:val="multilevel"/>
    <w:tmpl w:val="337097C8"/>
    <w:styleLink w:val="Importiranistil1"/>
    <w:lvl w:ilvl="0">
      <w:start w:val="1"/>
      <w:numFmt w:val="decimal"/>
      <w:lvlText w:val="%1."/>
      <w:lvlJc w:val="left"/>
      <w:pPr>
        <w:ind w:left="804"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04"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1.%2.%3."/>
      <w:lvlJc w:val="left"/>
      <w:pPr>
        <w:ind w:left="186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258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1.%2.%3.%4.%5."/>
      <w:lvlJc w:val="left"/>
      <w:pPr>
        <w:ind w:left="330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1.%2.%3.%4.%5.%6."/>
      <w:lvlJc w:val="left"/>
      <w:pPr>
        <w:ind w:left="402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474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1.%2.%3.%4.%5.%6.%7.%8."/>
      <w:lvlJc w:val="left"/>
      <w:pPr>
        <w:ind w:left="546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1.%2.%3.%4.%5.%6.%7.%8.%9."/>
      <w:lvlJc w:val="left"/>
      <w:pPr>
        <w:ind w:left="6189" w:hanging="804"/>
      </w:pPr>
      <w:rPr>
        <w:rFonts w:ascii="Arial" w:eastAsia="Arial" w:hAnsi="Arial" w:cs="Arial"/>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907312C"/>
    <w:multiLevelType w:val="multilevel"/>
    <w:tmpl w:val="3BDAA808"/>
    <w:styleLink w:val="Importiranistil2"/>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9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993"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353"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353"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713"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713"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2073"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2433" w:hanging="21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BE94F2D"/>
    <w:multiLevelType w:val="multilevel"/>
    <w:tmpl w:val="337097C8"/>
    <w:numStyleLink w:val="Importiranistil1"/>
  </w:abstractNum>
  <w:abstractNum w:abstractNumId="6" w15:restartNumberingAfterBreak="0">
    <w:nsid w:val="2D1B262C"/>
    <w:multiLevelType w:val="multilevel"/>
    <w:tmpl w:val="3BDAA808"/>
    <w:numStyleLink w:val="Importiranistil2"/>
  </w:abstractNum>
  <w:abstractNum w:abstractNumId="7" w15:restartNumberingAfterBreak="0">
    <w:nsid w:val="5C062140"/>
    <w:multiLevelType w:val="hybridMultilevel"/>
    <w:tmpl w:val="3522A094"/>
    <w:numStyleLink w:val="Importiranistil3"/>
  </w:abstractNum>
  <w:abstractNum w:abstractNumId="8" w15:restartNumberingAfterBreak="0">
    <w:nsid w:val="677824A2"/>
    <w:multiLevelType w:val="hybridMultilevel"/>
    <w:tmpl w:val="3522A094"/>
    <w:styleLink w:val="Importiranistil3"/>
    <w:lvl w:ilvl="0" w:tplc="B68A42C4">
      <w:start w:val="1"/>
      <w:numFmt w:val="lowerLetter"/>
      <w:lvlText w:val="%1)"/>
      <w:lvlJc w:val="left"/>
      <w:pPr>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5807D4">
      <w:start w:val="1"/>
      <w:numFmt w:val="lowerLetter"/>
      <w:lvlText w:val="%2."/>
      <w:lvlJc w:val="left"/>
      <w:pPr>
        <w:ind w:left="567"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72040A0">
      <w:start w:val="1"/>
      <w:numFmt w:val="lowerRoman"/>
      <w:lvlText w:val="%3."/>
      <w:lvlJc w:val="left"/>
      <w:pPr>
        <w:ind w:left="95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AA6300">
      <w:start w:val="1"/>
      <w:numFmt w:val="decimal"/>
      <w:lvlText w:val="%4."/>
      <w:lvlJc w:val="left"/>
      <w:pPr>
        <w:ind w:left="167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EE220C">
      <w:start w:val="1"/>
      <w:numFmt w:val="lowerLetter"/>
      <w:lvlText w:val="%5."/>
      <w:lvlJc w:val="left"/>
      <w:pPr>
        <w:ind w:left="239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648DDC">
      <w:start w:val="1"/>
      <w:numFmt w:val="lowerRoman"/>
      <w:lvlText w:val="%6."/>
      <w:lvlJc w:val="left"/>
      <w:pPr>
        <w:ind w:left="311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2AC25C">
      <w:start w:val="1"/>
      <w:numFmt w:val="decimal"/>
      <w:lvlText w:val="%7."/>
      <w:lvlJc w:val="left"/>
      <w:pPr>
        <w:ind w:left="383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76E">
      <w:start w:val="1"/>
      <w:numFmt w:val="lowerLetter"/>
      <w:lvlText w:val="%8."/>
      <w:lvlJc w:val="left"/>
      <w:pPr>
        <w:ind w:left="455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541534">
      <w:start w:val="1"/>
      <w:numFmt w:val="lowerRoman"/>
      <w:lvlText w:val="%9."/>
      <w:lvlJc w:val="left"/>
      <w:pPr>
        <w:ind w:left="5278" w:hanging="56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840333D"/>
    <w:multiLevelType w:val="hybridMultilevel"/>
    <w:tmpl w:val="FC504A7E"/>
    <w:numStyleLink w:val="Importiranistil5"/>
  </w:abstractNum>
  <w:abstractNum w:abstractNumId="10" w15:restartNumberingAfterBreak="0">
    <w:nsid w:val="6B8B72C2"/>
    <w:multiLevelType w:val="hybridMultilevel"/>
    <w:tmpl w:val="A642C1D2"/>
    <w:styleLink w:val="Importiranistil6"/>
    <w:lvl w:ilvl="0" w:tplc="20605AF2">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5219A0">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34B9B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F481E2">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EC10AE">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A9B12">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B63EB4">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C6B42E">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B4050E">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1650862"/>
    <w:multiLevelType w:val="multilevel"/>
    <w:tmpl w:val="6ADA8C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5061AC"/>
    <w:multiLevelType w:val="hybridMultilevel"/>
    <w:tmpl w:val="A642C1D2"/>
    <w:numStyleLink w:val="Importiranistil6"/>
  </w:abstractNum>
  <w:abstractNum w:abstractNumId="13" w15:restartNumberingAfterBreak="0">
    <w:nsid w:val="79CF3D53"/>
    <w:multiLevelType w:val="hybridMultilevel"/>
    <w:tmpl w:val="44D8A5B2"/>
    <w:numStyleLink w:val="Importiranistil4"/>
  </w:abstractNum>
  <w:num w:numId="1" w16cid:durableId="1283421531">
    <w:abstractNumId w:val="4"/>
  </w:num>
  <w:num w:numId="2" w16cid:durableId="651518021">
    <w:abstractNumId w:val="6"/>
  </w:num>
  <w:num w:numId="3" w16cid:durableId="1006976387">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440" w:hanging="10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800" w:hanging="144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160" w:hanging="180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2520" w:hanging="21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16cid:durableId="475096">
    <w:abstractNumId w:val="3"/>
  </w:num>
  <w:num w:numId="5" w16cid:durableId="2139956500">
    <w:abstractNumId w:val="5"/>
  </w:num>
  <w:num w:numId="6" w16cid:durableId="2018343951">
    <w:abstractNumId w:val="5"/>
    <w:lvlOverride w:ilvl="0">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04"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1.%2.%3."/>
        <w:lvlJc w:val="left"/>
        <w:pPr>
          <w:ind w:left="18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5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1.%2.%3.%4.%5."/>
        <w:lvlJc w:val="left"/>
        <w:pPr>
          <w:ind w:left="330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1.%2.%3.%4.%5.%6."/>
        <w:lvlJc w:val="left"/>
        <w:pPr>
          <w:ind w:left="402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74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1.%2.%3.%4.%5.%6.%7.%8."/>
        <w:lvlJc w:val="left"/>
        <w:pPr>
          <w:ind w:left="54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1.%2.%3.%4.%5.%6.%7.%8.%9."/>
        <w:lvlJc w:val="left"/>
        <w:pPr>
          <w:ind w:left="61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2033264576">
    <w:abstractNumId w:val="5"/>
    <w:lvlOverride w:ilvl="0">
      <w:startOverride w:val="1"/>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lvlText w:val="%1.%2."/>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77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49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321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93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65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537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6093"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177355284">
    <w:abstractNumId w:val="5"/>
    <w:lvlOverride w:ilvl="0">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02"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1.%2.%3."/>
        <w:lvlJc w:val="left"/>
        <w:pPr>
          <w:ind w:left="186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58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1.%2.%3.%4.%5."/>
        <w:lvlJc w:val="left"/>
        <w:pPr>
          <w:ind w:left="330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1.%2.%3.%4.%5.%6."/>
        <w:lvlJc w:val="left"/>
        <w:pPr>
          <w:ind w:left="402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74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1.%2.%3.%4.%5.%6.%7.%8."/>
        <w:lvlJc w:val="left"/>
        <w:pPr>
          <w:ind w:left="546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1.%2.%3.%4.%5.%6.%7.%8.%9."/>
        <w:lvlJc w:val="left"/>
        <w:pPr>
          <w:ind w:left="6187" w:hanging="80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711997134">
    <w:abstractNumId w:val="5"/>
    <w:lvlOverride w:ilvl="0">
      <w:startOverride w:val="3"/>
      <w:lvl w:ilvl="0">
        <w:start w:val="3"/>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804"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8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5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330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402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74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54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61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1251700540">
    <w:abstractNumId w:val="8"/>
  </w:num>
  <w:num w:numId="11" w16cid:durableId="1039084756">
    <w:abstractNumId w:val="7"/>
  </w:num>
  <w:num w:numId="12" w16cid:durableId="607926662">
    <w:abstractNumId w:val="0"/>
  </w:num>
  <w:num w:numId="13" w16cid:durableId="536897392">
    <w:abstractNumId w:val="13"/>
  </w:num>
  <w:num w:numId="14" w16cid:durableId="758600818">
    <w:abstractNumId w:val="5"/>
    <w:lvlOverride w:ilvl="0">
      <w:startOverride w:val="4"/>
      <w:lvl w:ilvl="0">
        <w:start w:val="4"/>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718" w:hanging="71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080" w:hanging="34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800" w:hanging="33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2520" w:hanging="32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240" w:hanging="31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3960" w:hanging="29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4680" w:hanging="28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5400" w:hanging="27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5" w16cid:durableId="622229998">
    <w:abstractNumId w:val="2"/>
  </w:num>
  <w:num w:numId="16" w16cid:durableId="1837525886">
    <w:abstractNumId w:val="9"/>
  </w:num>
  <w:num w:numId="17" w16cid:durableId="1280600001">
    <w:abstractNumId w:val="5"/>
    <w:lvlOverride w:ilvl="0">
      <w:startOverride w:val="1"/>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lvlText w:val="%1.%2."/>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090" w:hanging="3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810" w:hanging="32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2530" w:hanging="31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250" w:hanging="3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3970" w:hanging="28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4690" w:hanging="2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5410" w:hanging="26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8" w16cid:durableId="740954253">
    <w:abstractNumId w:val="9"/>
    <w:lvlOverride w:ilvl="0">
      <w:lvl w:ilvl="0" w:tplc="8A10041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C08D164">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7E0AC4E">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9A0777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3941BFE">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F98D7F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E9BA342E">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7FE2A64">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E44198">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16cid:durableId="141964635">
    <w:abstractNumId w:val="5"/>
    <w:lvlOverride w:ilvl="0">
      <w:startOverride w:val="1"/>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4"/>
      <w:lvl w:ilvl="1">
        <w:start w:val="4"/>
        <w:numFmt w:val="decimal"/>
        <w:lvlText w:val="%1.%2."/>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090" w:hanging="3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810" w:hanging="32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2530" w:hanging="31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250" w:hanging="3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3970" w:hanging="28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4690" w:hanging="2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5410" w:hanging="26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0" w16cid:durableId="1411266550">
    <w:abstractNumId w:val="5"/>
    <w:lvlOverride w:ilvl="0">
      <w:startOverride w:val="5"/>
      <w:lvl w:ilvl="0">
        <w:start w:val="5"/>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090" w:hanging="3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810" w:hanging="32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2530" w:hanging="31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250" w:hanging="3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3970" w:hanging="28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4690" w:hanging="2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5410" w:hanging="26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1" w16cid:durableId="1261715123">
    <w:abstractNumId w:val="10"/>
  </w:num>
  <w:num w:numId="22" w16cid:durableId="351615603">
    <w:abstractNumId w:val="12"/>
  </w:num>
  <w:num w:numId="23" w16cid:durableId="1907253784">
    <w:abstractNumId w:val="5"/>
    <w:lvlOverride w:ilvl="0">
      <w:startOverride w:val="1"/>
      <w:lvl w:ilvl="0">
        <w:start w:val="1"/>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lvlText w:val="%1.%2."/>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090" w:hanging="3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1810" w:hanging="32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2530" w:hanging="312"/>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3250" w:hanging="300"/>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3970" w:hanging="28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4690" w:hanging="27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5410" w:hanging="26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478230894">
    <w:abstractNumId w:val="5"/>
    <w:lvlOverride w:ilvl="0">
      <w:startOverride w:val="6"/>
      <w:lvl w:ilvl="0">
        <w:start w:val="6"/>
        <w:numFmt w:val="decimal"/>
        <w:lvlText w:val="%1."/>
        <w:lvlJc w:val="left"/>
        <w:pPr>
          <w:ind w:left="708" w:hanging="708"/>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804"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lowerRoman"/>
        <w:lvlText w:val="%1.%2.%3."/>
        <w:lvlJc w:val="left"/>
        <w:pPr>
          <w:ind w:left="18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5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lowerLetter"/>
        <w:lvlText w:val="%1.%2.%3.%4.%5."/>
        <w:lvlJc w:val="left"/>
        <w:pPr>
          <w:ind w:left="330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lowerRoman"/>
        <w:lvlText w:val="%1.%2.%3.%4.%5.%6."/>
        <w:lvlJc w:val="left"/>
        <w:pPr>
          <w:ind w:left="402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74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lowerLetter"/>
        <w:lvlText w:val="%1.%2.%3.%4.%5.%6.%7.%8."/>
        <w:lvlJc w:val="left"/>
        <w:pPr>
          <w:ind w:left="546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lowerRoman"/>
        <w:lvlText w:val="%1.%2.%3.%4.%5.%6.%7.%8.%9."/>
        <w:lvlJc w:val="left"/>
        <w:pPr>
          <w:ind w:left="6189" w:hanging="804"/>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5" w16cid:durableId="1139226052">
    <w:abstractNumId w:val="5"/>
    <w:lvlOverride w:ilvl="0">
      <w:lvl w:ilvl="0">
        <w:start w:val="1"/>
        <w:numFmt w:val="decimal"/>
        <w:lvlText w:val="%1."/>
        <w:lvlJc w:val="left"/>
        <w:pPr>
          <w:ind w:left="736"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36"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lowerRoman"/>
        <w:lvlText w:val="%1.%2.%3."/>
        <w:lvlJc w:val="left"/>
        <w:pPr>
          <w:ind w:left="180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52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lowerLetter"/>
        <w:lvlText w:val="%1.%2.%3.%4.%5."/>
        <w:lvlJc w:val="left"/>
        <w:pPr>
          <w:ind w:left="324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Roman"/>
        <w:lvlText w:val="%1.%2.%3.%4.%5.%6."/>
        <w:lvlJc w:val="left"/>
        <w:pPr>
          <w:ind w:left="396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68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lowerLetter"/>
        <w:lvlText w:val="%1.%2.%3.%4.%5.%6.%7.%8."/>
        <w:lvlJc w:val="left"/>
        <w:pPr>
          <w:ind w:left="540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lowerRoman"/>
        <w:lvlText w:val="%1.%2.%3.%4.%5.%6.%7.%8.%9."/>
        <w:lvlJc w:val="left"/>
        <w:pPr>
          <w:ind w:left="6121" w:hanging="736"/>
        </w:pPr>
        <w:rPr>
          <w:rFonts w:ascii="Arial" w:eastAsia="Arial" w:hAnsi="Arial" w:cs="Arial"/>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26" w16cid:durableId="2007635221">
    <w:abstractNumId w:val="1"/>
  </w:num>
  <w:num w:numId="27" w16cid:durableId="3481389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66"/>
    <w:rsid w:val="000402F2"/>
    <w:rsid w:val="000A5A3D"/>
    <w:rsid w:val="000F34F9"/>
    <w:rsid w:val="000F4931"/>
    <w:rsid w:val="002C3C3B"/>
    <w:rsid w:val="002D576E"/>
    <w:rsid w:val="00316882"/>
    <w:rsid w:val="003304D3"/>
    <w:rsid w:val="0034437A"/>
    <w:rsid w:val="00366D8D"/>
    <w:rsid w:val="003A454C"/>
    <w:rsid w:val="003B4DBC"/>
    <w:rsid w:val="003E2C02"/>
    <w:rsid w:val="003F71C1"/>
    <w:rsid w:val="004170E8"/>
    <w:rsid w:val="00440EB6"/>
    <w:rsid w:val="00496A93"/>
    <w:rsid w:val="004A79C2"/>
    <w:rsid w:val="004E22BF"/>
    <w:rsid w:val="005111CE"/>
    <w:rsid w:val="0053157F"/>
    <w:rsid w:val="005530FA"/>
    <w:rsid w:val="00557862"/>
    <w:rsid w:val="00563D66"/>
    <w:rsid w:val="00570D8E"/>
    <w:rsid w:val="005F13A2"/>
    <w:rsid w:val="00611E5B"/>
    <w:rsid w:val="00651D01"/>
    <w:rsid w:val="00691852"/>
    <w:rsid w:val="00766FCC"/>
    <w:rsid w:val="008132F8"/>
    <w:rsid w:val="00817C91"/>
    <w:rsid w:val="008972A8"/>
    <w:rsid w:val="008B15D1"/>
    <w:rsid w:val="008B44A8"/>
    <w:rsid w:val="008B6643"/>
    <w:rsid w:val="008C57B0"/>
    <w:rsid w:val="008E12FF"/>
    <w:rsid w:val="009279F4"/>
    <w:rsid w:val="009B6C72"/>
    <w:rsid w:val="009C56AA"/>
    <w:rsid w:val="00A677CB"/>
    <w:rsid w:val="00A83956"/>
    <w:rsid w:val="00AE250A"/>
    <w:rsid w:val="00AE36E7"/>
    <w:rsid w:val="00B00F2F"/>
    <w:rsid w:val="00B468C6"/>
    <w:rsid w:val="00B502CF"/>
    <w:rsid w:val="00C00177"/>
    <w:rsid w:val="00C15F0C"/>
    <w:rsid w:val="00C26B98"/>
    <w:rsid w:val="00C5637B"/>
    <w:rsid w:val="00CB011C"/>
    <w:rsid w:val="00CB5E00"/>
    <w:rsid w:val="00CD6DA5"/>
    <w:rsid w:val="00CE107F"/>
    <w:rsid w:val="00CF7898"/>
    <w:rsid w:val="00D1397E"/>
    <w:rsid w:val="00D3758D"/>
    <w:rsid w:val="00D4278E"/>
    <w:rsid w:val="00D60C8A"/>
    <w:rsid w:val="00D8042B"/>
    <w:rsid w:val="00DC4889"/>
    <w:rsid w:val="00DC7D94"/>
    <w:rsid w:val="00E110E5"/>
    <w:rsid w:val="00E474B2"/>
    <w:rsid w:val="00E834D8"/>
    <w:rsid w:val="00ED519A"/>
    <w:rsid w:val="00F1531F"/>
    <w:rsid w:val="00F51E43"/>
    <w:rsid w:val="00F566EB"/>
    <w:rsid w:val="00F8371A"/>
    <w:rsid w:val="00FE31A7"/>
    <w:rsid w:val="00FF12D1"/>
    <w:rsid w:val="00FF2C2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E665"/>
  <w15:chartTrackingRefBased/>
  <w15:docId w15:val="{E10758A1-F257-4E5B-84E8-0AAAC2C4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2CF"/>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paragraph" w:styleId="Naslov1">
    <w:name w:val="heading 1"/>
    <w:next w:val="TijeloA"/>
    <w:link w:val="Naslov1Char"/>
    <w:rsid w:val="00B502CF"/>
    <w:pPr>
      <w:keepNext/>
      <w:keepLines/>
      <w:pBdr>
        <w:top w:val="nil"/>
        <w:left w:val="nil"/>
        <w:bottom w:val="nil"/>
        <w:right w:val="nil"/>
        <w:between w:val="nil"/>
        <w:bar w:val="nil"/>
      </w:pBdr>
      <w:spacing w:after="12" w:line="250" w:lineRule="auto"/>
      <w:ind w:right="7"/>
      <w:jc w:val="both"/>
      <w:outlineLvl w:val="0"/>
    </w:pPr>
    <w:rPr>
      <w:rFonts w:ascii="Arial" w:eastAsia="Arial Unicode MS" w:hAnsi="Arial" w:cs="Arial Unicode MS"/>
      <w:b/>
      <w:bCs/>
      <w:color w:val="000000"/>
      <w:kern w:val="0"/>
      <w:sz w:val="24"/>
      <w:szCs w:val="24"/>
      <w:u w:color="000000"/>
      <w:bdr w:val="nil"/>
      <w:lang w:val="de-DE" w:eastAsia="hr-HR"/>
      <w14:ligatures w14:val="none"/>
    </w:rPr>
  </w:style>
  <w:style w:type="paragraph" w:styleId="Naslov2">
    <w:name w:val="heading 2"/>
    <w:next w:val="TijeloA"/>
    <w:link w:val="Naslov2Char"/>
    <w:rsid w:val="00B502CF"/>
    <w:pPr>
      <w:keepNext/>
      <w:keepLines/>
      <w:pBdr>
        <w:top w:val="nil"/>
        <w:left w:val="nil"/>
        <w:bottom w:val="nil"/>
        <w:right w:val="nil"/>
        <w:between w:val="nil"/>
        <w:bar w:val="nil"/>
      </w:pBdr>
      <w:spacing w:after="12" w:line="250" w:lineRule="auto"/>
      <w:ind w:right="7"/>
      <w:jc w:val="both"/>
      <w:outlineLvl w:val="1"/>
    </w:pPr>
    <w:rPr>
      <w:rFonts w:ascii="Arial" w:eastAsia="Arial Unicode MS" w:hAnsi="Arial" w:cs="Arial Unicode MS"/>
      <w:b/>
      <w:bCs/>
      <w:color w:val="000000"/>
      <w:kern w:val="0"/>
      <w:sz w:val="24"/>
      <w:szCs w:val="24"/>
      <w:u w:color="000000"/>
      <w:bdr w:val="nil"/>
      <w:lang w:eastAsia="hr-HR"/>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B502CF"/>
    <w:rPr>
      <w:rFonts w:ascii="Arial" w:eastAsia="Arial Unicode MS" w:hAnsi="Arial" w:cs="Arial Unicode MS"/>
      <w:b/>
      <w:bCs/>
      <w:color w:val="000000"/>
      <w:kern w:val="0"/>
      <w:sz w:val="24"/>
      <w:szCs w:val="24"/>
      <w:u w:color="000000"/>
      <w:bdr w:val="nil"/>
      <w:lang w:val="de-DE" w:eastAsia="hr-HR"/>
      <w14:ligatures w14:val="none"/>
    </w:rPr>
  </w:style>
  <w:style w:type="character" w:customStyle="1" w:styleId="Naslov2Char">
    <w:name w:val="Naslov 2 Char"/>
    <w:basedOn w:val="Zadanifontodlomka"/>
    <w:link w:val="Naslov2"/>
    <w:rsid w:val="00B502CF"/>
    <w:rPr>
      <w:rFonts w:ascii="Arial" w:eastAsia="Arial Unicode MS" w:hAnsi="Arial" w:cs="Arial Unicode MS"/>
      <w:b/>
      <w:bCs/>
      <w:color w:val="000000"/>
      <w:kern w:val="0"/>
      <w:sz w:val="24"/>
      <w:szCs w:val="24"/>
      <w:u w:color="000000"/>
      <w:bdr w:val="nil"/>
      <w:lang w:eastAsia="hr-HR"/>
      <w14:ligatures w14:val="none"/>
    </w:rPr>
  </w:style>
  <w:style w:type="character" w:styleId="Hiperveza">
    <w:name w:val="Hyperlink"/>
    <w:rsid w:val="00B502CF"/>
    <w:rPr>
      <w:u w:val="single"/>
    </w:rPr>
  </w:style>
  <w:style w:type="table" w:customStyle="1" w:styleId="TableNormal1">
    <w:name w:val="Table Normal1"/>
    <w:rsid w:val="00B502C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hr-HR"/>
      <w14:ligatures w14:val="none"/>
    </w:rPr>
    <w:tblPr>
      <w:tblInd w:w="0" w:type="dxa"/>
      <w:tblCellMar>
        <w:top w:w="0" w:type="dxa"/>
        <w:left w:w="0" w:type="dxa"/>
        <w:bottom w:w="0" w:type="dxa"/>
        <w:right w:w="0" w:type="dxa"/>
      </w:tblCellMar>
    </w:tblPr>
  </w:style>
  <w:style w:type="paragraph" w:customStyle="1" w:styleId="Zaglavljeipodnoje">
    <w:name w:val="Zaglavlje i podnožje"/>
    <w:rsid w:val="00B502CF"/>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kern w:val="0"/>
      <w:sz w:val="24"/>
      <w:szCs w:val="24"/>
      <w:u w:color="000000"/>
      <w:bdr w:val="nil"/>
      <w:lang w:eastAsia="hr-HR"/>
      <w14:ligatures w14:val="none"/>
    </w:rPr>
  </w:style>
  <w:style w:type="paragraph" w:customStyle="1" w:styleId="TijeloA">
    <w:name w:val="Tijelo A"/>
    <w:rsid w:val="00B502CF"/>
    <w:pPr>
      <w:pBdr>
        <w:top w:val="nil"/>
        <w:left w:val="nil"/>
        <w:bottom w:val="nil"/>
        <w:right w:val="nil"/>
        <w:between w:val="nil"/>
        <w:bar w:val="nil"/>
      </w:pBdr>
      <w:spacing w:after="5" w:line="265" w:lineRule="auto"/>
      <w:ind w:right="7" w:firstLine="710"/>
      <w:jc w:val="both"/>
    </w:pPr>
    <w:rPr>
      <w:rFonts w:ascii="Arial" w:eastAsia="Arial Unicode MS" w:hAnsi="Arial" w:cs="Arial Unicode MS"/>
      <w:color w:val="000000"/>
      <w:kern w:val="0"/>
      <w:sz w:val="24"/>
      <w:szCs w:val="24"/>
      <w:u w:color="000000"/>
      <w:bdr w:val="nil"/>
      <w:lang w:eastAsia="hr-HR"/>
      <w14:ligatures w14:val="none"/>
    </w:rPr>
  </w:style>
  <w:style w:type="paragraph" w:styleId="Odlomakpopisa">
    <w:name w:val="List Paragraph"/>
    <w:rsid w:val="00B502CF"/>
    <w:pPr>
      <w:pBdr>
        <w:top w:val="nil"/>
        <w:left w:val="nil"/>
        <w:bottom w:val="nil"/>
        <w:right w:val="nil"/>
        <w:between w:val="nil"/>
        <w:bar w:val="nil"/>
      </w:pBdr>
      <w:spacing w:after="5" w:line="265" w:lineRule="auto"/>
      <w:ind w:left="720" w:right="7" w:firstLine="710"/>
      <w:jc w:val="both"/>
    </w:pPr>
    <w:rPr>
      <w:rFonts w:ascii="Arial" w:eastAsia="Arial Unicode MS" w:hAnsi="Arial" w:cs="Arial Unicode MS"/>
      <w:color w:val="000000"/>
      <w:kern w:val="0"/>
      <w:sz w:val="24"/>
      <w:szCs w:val="24"/>
      <w:u w:color="000000"/>
      <w:bdr w:val="nil"/>
      <w:lang w:val="de-DE" w:eastAsia="hr-HR"/>
      <w14:ligatures w14:val="none"/>
    </w:rPr>
  </w:style>
  <w:style w:type="numbering" w:customStyle="1" w:styleId="Importiranistil2">
    <w:name w:val="Importirani stil 2"/>
    <w:rsid w:val="00B502CF"/>
    <w:pPr>
      <w:numPr>
        <w:numId w:val="1"/>
      </w:numPr>
    </w:pPr>
  </w:style>
  <w:style w:type="numbering" w:customStyle="1" w:styleId="Importiranistil1">
    <w:name w:val="Importirani stil 1"/>
    <w:rsid w:val="00B502CF"/>
    <w:pPr>
      <w:numPr>
        <w:numId w:val="4"/>
      </w:numPr>
    </w:pPr>
  </w:style>
  <w:style w:type="paragraph" w:customStyle="1" w:styleId="Tijelo">
    <w:name w:val="Tijelo"/>
    <w:rsid w:val="00B502CF"/>
    <w:pPr>
      <w:pBdr>
        <w:top w:val="nil"/>
        <w:left w:val="nil"/>
        <w:bottom w:val="nil"/>
        <w:right w:val="nil"/>
        <w:between w:val="nil"/>
        <w:bar w:val="nil"/>
      </w:pBdr>
      <w:spacing w:after="0" w:line="240" w:lineRule="auto"/>
    </w:pPr>
    <w:rPr>
      <w:rFonts w:ascii="Times New Roman" w:eastAsia="Arial Unicode MS" w:hAnsi="Times New Roman" w:cs="Arial Unicode MS"/>
      <w:color w:val="000000"/>
      <w:kern w:val="0"/>
      <w:sz w:val="24"/>
      <w:szCs w:val="24"/>
      <w:u w:color="000000"/>
      <w:bdr w:val="nil"/>
      <w:lang w:val="en-US" w:eastAsia="hr-HR"/>
      <w14:ligatures w14:val="none"/>
    </w:rPr>
  </w:style>
  <w:style w:type="numbering" w:customStyle="1" w:styleId="Importiranistil3">
    <w:name w:val="Importirani stil 3"/>
    <w:rsid w:val="00B502CF"/>
    <w:pPr>
      <w:numPr>
        <w:numId w:val="10"/>
      </w:numPr>
    </w:pPr>
  </w:style>
  <w:style w:type="numbering" w:customStyle="1" w:styleId="Importiranistil4">
    <w:name w:val="Importirani stil 4"/>
    <w:rsid w:val="00B502CF"/>
    <w:pPr>
      <w:numPr>
        <w:numId w:val="12"/>
      </w:numPr>
    </w:pPr>
  </w:style>
  <w:style w:type="numbering" w:customStyle="1" w:styleId="Importiranistil5">
    <w:name w:val="Importirani stil 5"/>
    <w:rsid w:val="00B502CF"/>
    <w:pPr>
      <w:numPr>
        <w:numId w:val="15"/>
      </w:numPr>
    </w:pPr>
  </w:style>
  <w:style w:type="character" w:customStyle="1" w:styleId="Bez">
    <w:name w:val="Bez"/>
    <w:rsid w:val="00B502CF"/>
  </w:style>
  <w:style w:type="character" w:customStyle="1" w:styleId="Hyperlink0">
    <w:name w:val="Hyperlink.0"/>
    <w:basedOn w:val="Bez"/>
    <w:rsid w:val="00B502CF"/>
    <w:rPr>
      <w:rFonts w:ascii="Times New Roman" w:eastAsia="Times New Roman" w:hAnsi="Times New Roman" w:cs="Times New Roman"/>
      <w:color w:val="0563C1"/>
      <w:u w:val="single" w:color="0563C1"/>
    </w:rPr>
  </w:style>
  <w:style w:type="numbering" w:customStyle="1" w:styleId="Importiranistil6">
    <w:name w:val="Importirani stil 6"/>
    <w:rsid w:val="00B502CF"/>
    <w:pPr>
      <w:numPr>
        <w:numId w:val="21"/>
      </w:numPr>
    </w:pPr>
  </w:style>
  <w:style w:type="character" w:customStyle="1" w:styleId="Hyperlink1">
    <w:name w:val="Hyperlink.1"/>
    <w:basedOn w:val="Bez"/>
    <w:rsid w:val="00B502CF"/>
    <w:rPr>
      <w:color w:val="0563C1"/>
      <w:u w:val="single" w:color="0563C1"/>
    </w:rPr>
  </w:style>
  <w:style w:type="paragraph" w:styleId="Tekstbalonia">
    <w:name w:val="Balloon Text"/>
    <w:basedOn w:val="Normal"/>
    <w:link w:val="TekstbaloniaChar"/>
    <w:uiPriority w:val="99"/>
    <w:semiHidden/>
    <w:unhideWhenUsed/>
    <w:rsid w:val="00B502C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02CF"/>
    <w:rPr>
      <w:rFonts w:ascii="Segoe UI" w:eastAsia="Arial Unicode MS" w:hAnsi="Segoe UI" w:cs="Segoe UI"/>
      <w:kern w:val="0"/>
      <w:sz w:val="18"/>
      <w:szCs w:val="18"/>
      <w:bdr w:val="nil"/>
      <w:lang w:val="en-US"/>
      <w14:ligatures w14:val="none"/>
    </w:rPr>
  </w:style>
  <w:style w:type="table" w:styleId="Reetkatablice">
    <w:name w:val="Table Grid"/>
    <w:basedOn w:val="Obinatablica"/>
    <w:uiPriority w:val="39"/>
    <w:rsid w:val="00B502CF"/>
    <w:pPr>
      <w:pBdr>
        <w:top w:val="nil"/>
        <w:left w:val="nil"/>
        <w:bottom w:val="nil"/>
        <w:right w:val="nil"/>
        <w:between w:val="nil"/>
        <w:bar w:val="nil"/>
      </w:pBdr>
      <w:spacing w:after="0" w:line="240" w:lineRule="auto"/>
    </w:pPr>
    <w:rPr>
      <w:rFonts w:ascii="Times New Roman" w:eastAsia="Arial Unicode MS" w:hAnsi="Times New Roman" w:cs="Times New Roman"/>
      <w:kern w:val="0"/>
      <w:sz w:val="20"/>
      <w:szCs w:val="20"/>
      <w:bdr w:val="nil"/>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E474B2"/>
    <w:pPr>
      <w:spacing w:after="0" w:line="240" w:lineRule="auto"/>
    </w:pPr>
    <w:rPr>
      <w:rFonts w:ascii="Times New Roman" w:eastAsia="Arial Unicode MS" w:hAnsi="Times New Roman" w:cs="Times New Roman"/>
      <w:kern w:val="0"/>
      <w:sz w:val="24"/>
      <w:szCs w:val="24"/>
      <w:bdr w:val="nil"/>
      <w:lang w:val="en-US"/>
      <w14:ligatures w14:val="none"/>
    </w:rPr>
  </w:style>
  <w:style w:type="character" w:customStyle="1" w:styleId="Nerijeenospominjanje1">
    <w:name w:val="Neriješeno spominjanje1"/>
    <w:basedOn w:val="Zadanifontodlomka"/>
    <w:uiPriority w:val="99"/>
    <w:semiHidden/>
    <w:unhideWhenUsed/>
    <w:rsid w:val="00A677CB"/>
    <w:rPr>
      <w:color w:val="605E5C"/>
      <w:shd w:val="clear" w:color="auto" w:fill="E1DFDD"/>
    </w:rPr>
  </w:style>
  <w:style w:type="character" w:styleId="Referencakomentara">
    <w:name w:val="annotation reference"/>
    <w:basedOn w:val="Zadanifontodlomka"/>
    <w:uiPriority w:val="99"/>
    <w:semiHidden/>
    <w:unhideWhenUsed/>
    <w:rsid w:val="00CB5E00"/>
    <w:rPr>
      <w:sz w:val="16"/>
      <w:szCs w:val="16"/>
    </w:rPr>
  </w:style>
  <w:style w:type="paragraph" w:styleId="Tekstkomentara">
    <w:name w:val="annotation text"/>
    <w:basedOn w:val="Normal"/>
    <w:link w:val="TekstkomentaraChar"/>
    <w:uiPriority w:val="99"/>
    <w:semiHidden/>
    <w:unhideWhenUsed/>
    <w:rsid w:val="00CB5E00"/>
    <w:rPr>
      <w:sz w:val="20"/>
      <w:szCs w:val="20"/>
    </w:rPr>
  </w:style>
  <w:style w:type="character" w:customStyle="1" w:styleId="TekstkomentaraChar">
    <w:name w:val="Tekst komentara Char"/>
    <w:basedOn w:val="Zadanifontodlomka"/>
    <w:link w:val="Tekstkomentara"/>
    <w:uiPriority w:val="99"/>
    <w:semiHidden/>
    <w:rsid w:val="00CB5E00"/>
    <w:rPr>
      <w:rFonts w:ascii="Times New Roman" w:eastAsia="Arial Unicode MS" w:hAnsi="Times New Roman" w:cs="Times New Roman"/>
      <w:kern w:val="0"/>
      <w:sz w:val="20"/>
      <w:szCs w:val="20"/>
      <w:bdr w:val="nil"/>
      <w:lang w:val="en-US"/>
      <w14:ligatures w14:val="none"/>
    </w:rPr>
  </w:style>
  <w:style w:type="paragraph" w:styleId="Predmetkomentara">
    <w:name w:val="annotation subject"/>
    <w:basedOn w:val="Tekstkomentara"/>
    <w:next w:val="Tekstkomentara"/>
    <w:link w:val="PredmetkomentaraChar"/>
    <w:uiPriority w:val="99"/>
    <w:semiHidden/>
    <w:unhideWhenUsed/>
    <w:rsid w:val="00CB5E00"/>
    <w:rPr>
      <w:b/>
      <w:bCs/>
    </w:rPr>
  </w:style>
  <w:style w:type="character" w:customStyle="1" w:styleId="PredmetkomentaraChar">
    <w:name w:val="Predmet komentara Char"/>
    <w:basedOn w:val="TekstkomentaraChar"/>
    <w:link w:val="Predmetkomentara"/>
    <w:uiPriority w:val="99"/>
    <w:semiHidden/>
    <w:rsid w:val="00CB5E00"/>
    <w:rPr>
      <w:rFonts w:ascii="Times New Roman" w:eastAsia="Arial Unicode MS" w:hAnsi="Times New Roman" w:cs="Times New Roman"/>
      <w:b/>
      <w:bCs/>
      <w:kern w:val="0"/>
      <w:sz w:val="20"/>
      <w:szCs w:val="20"/>
      <w:bdr w:val="nil"/>
      <w:lang w:val="en-US"/>
      <w14:ligatures w14:val="none"/>
    </w:rPr>
  </w:style>
  <w:style w:type="character" w:styleId="Nerijeenospominjanje">
    <w:name w:val="Unresolved Mention"/>
    <w:basedOn w:val="Zadanifontodlomka"/>
    <w:uiPriority w:val="99"/>
    <w:semiHidden/>
    <w:unhideWhenUsed/>
    <w:rsid w:val="00CB5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ubravic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bravica.h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ubravica.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3C1F-6912-437C-A440-BDB7E321D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6467</Words>
  <Characters>36867</Characters>
  <Application>Microsoft Office Word</Application>
  <DocSecurity>0</DocSecurity>
  <Lines>307</Lines>
  <Paragraphs>86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SILVANA KOSTANJŠEK</cp:lastModifiedBy>
  <cp:revision>14</cp:revision>
  <dcterms:created xsi:type="dcterms:W3CDTF">2024-05-21T11:02:00Z</dcterms:created>
  <dcterms:modified xsi:type="dcterms:W3CDTF">2024-05-27T07:10:00Z</dcterms:modified>
</cp:coreProperties>
</file>