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974853" w:rsidRPr="00561110" w:rsidRDefault="00974853" w:rsidP="009C6D45">
      <w:pPr>
        <w:tabs>
          <w:tab w:val="left" w:pos="2925"/>
        </w:tabs>
        <w:rPr>
          <w:b/>
          <w:sz w:val="28"/>
          <w:szCs w:val="28"/>
        </w:rPr>
      </w:pPr>
      <w:bookmarkStart w:id="0" w:name="_GoBack"/>
      <w:bookmarkEnd w:id="0"/>
    </w:p>
    <w:p w:rsidR="00A423C5" w:rsidRPr="005151ED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F72FEF">
        <w:rPr>
          <w:b/>
        </w:rPr>
        <w:t>24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F72FEF">
        <w:rPr>
          <w:b/>
        </w:rPr>
        <w:t>srijedu, 12. veljače 2020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974853">
        <w:rPr>
          <w:b/>
        </w:rPr>
        <w:t>18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F72FEF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23</w:t>
      </w:r>
      <w:r w:rsidR="00A423C5" w:rsidRPr="001F7EBB">
        <w:t>. sjednice Općinskog vijeća Općine Dubravica</w:t>
      </w:r>
    </w:p>
    <w:p w:rsidR="00EB053A" w:rsidRDefault="00EB053A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Davanje informacije o financijskom završetku projekta „Rekonstrukcija nerazvrstane ceste Vinski put“ i prezentacija novog projekta „Aktivni u zajednici“ financiranog iz fondova Europske unije – konzultantska tvrtka „Sintagma“</w:t>
      </w:r>
    </w:p>
    <w:p w:rsidR="00FE1B2D" w:rsidRDefault="00FE1B2D" w:rsidP="00FE1B2D">
      <w:pPr>
        <w:numPr>
          <w:ilvl w:val="0"/>
          <w:numId w:val="10"/>
        </w:numPr>
        <w:jc w:val="both"/>
      </w:pPr>
      <w:r w:rsidRPr="00816760">
        <w:t xml:space="preserve">Donošenje Odluke o </w:t>
      </w:r>
      <w:r w:rsidR="00F72FEF">
        <w:t>raspisivanju ponovljenog javnog natječaja za zakup poljoprivrednog zemljišta u vlasništvu Republike Hrvatske na području Općine Dubravica</w:t>
      </w:r>
    </w:p>
    <w:p w:rsidR="00F72FEF" w:rsidRDefault="00F72FEF" w:rsidP="00FE1B2D">
      <w:pPr>
        <w:numPr>
          <w:ilvl w:val="0"/>
          <w:numId w:val="10"/>
        </w:numPr>
        <w:jc w:val="both"/>
      </w:pPr>
      <w:r>
        <w:t>Ponovljeni Javni natječaj za zakup poljoprivrednog zemljišta u vlasništvu Republike Hrvatske na području Općine Dubravica</w:t>
      </w:r>
    </w:p>
    <w:p w:rsidR="00F72FEF" w:rsidRDefault="00F72FEF" w:rsidP="00FE1B2D">
      <w:pPr>
        <w:numPr>
          <w:ilvl w:val="0"/>
          <w:numId w:val="10"/>
        </w:numPr>
        <w:jc w:val="both"/>
      </w:pPr>
      <w:r>
        <w:t>Donošenje Odluke o donošenju Procjene ugroženosti od požara i tehnoloških eksplozija i Plana zaštite od požara (revizija) za Općinu Dubravica</w:t>
      </w:r>
    </w:p>
    <w:p w:rsidR="00F72FEF" w:rsidRDefault="004C4ED5" w:rsidP="00FE1B2D">
      <w:pPr>
        <w:numPr>
          <w:ilvl w:val="0"/>
          <w:numId w:val="10"/>
        </w:numPr>
        <w:jc w:val="both"/>
      </w:pPr>
      <w:r>
        <w:t xml:space="preserve">Donošenje Odluke o izmjenama i dopunama Odluke o uvjetima i načinu držanja kućnih ljubimaca, </w:t>
      </w:r>
      <w:r w:rsidRPr="004C4ED5">
        <w:t>načinu postupanja s napuštenim i izgubljenim životinjama te divljim životinjama na području Općine Dubravica</w:t>
      </w:r>
      <w:r w:rsidR="00F72FEF">
        <w:t xml:space="preserve"> </w:t>
      </w:r>
    </w:p>
    <w:p w:rsidR="0023522B" w:rsidRDefault="0023522B" w:rsidP="00FE1B2D">
      <w:pPr>
        <w:numPr>
          <w:ilvl w:val="0"/>
          <w:numId w:val="10"/>
        </w:numPr>
        <w:jc w:val="both"/>
      </w:pPr>
      <w:r>
        <w:t>Statut Općine Dubravica</w:t>
      </w:r>
    </w:p>
    <w:p w:rsidR="004C4ED5" w:rsidRDefault="006D4459" w:rsidP="00FE1B2D">
      <w:pPr>
        <w:numPr>
          <w:ilvl w:val="0"/>
          <w:numId w:val="10"/>
        </w:numPr>
        <w:jc w:val="both"/>
      </w:pPr>
      <w:r>
        <w:t xml:space="preserve">Donošenje Odluke o ukidanju statusa javnog dobra u općoj uporabi nerazvrstane ceste (Ulica Pavla </w:t>
      </w:r>
      <w:proofErr w:type="spellStart"/>
      <w:r>
        <w:t>Štoosa</w:t>
      </w:r>
      <w:proofErr w:type="spellEnd"/>
      <w:r>
        <w:t>, k.č.br. 72/5 k.o. Dubravica)</w:t>
      </w:r>
    </w:p>
    <w:p w:rsidR="00E1380B" w:rsidRDefault="00E1380B" w:rsidP="00FE1B2D">
      <w:pPr>
        <w:numPr>
          <w:ilvl w:val="0"/>
          <w:numId w:val="10"/>
        </w:numPr>
        <w:jc w:val="both"/>
      </w:pPr>
      <w:r>
        <w:t xml:space="preserve">Donošenje Odluke o ukidanju statusa javnog dobra u općoj uporabi (dijela k.č.br. 1518/5 k.o. </w:t>
      </w:r>
      <w:proofErr w:type="spellStart"/>
      <w:r>
        <w:t>Prosinec</w:t>
      </w:r>
      <w:proofErr w:type="spellEnd"/>
      <w:r>
        <w:t xml:space="preserve"> u svrhu novoformirane k.č.br. 1518/2 k.o. </w:t>
      </w:r>
      <w:proofErr w:type="spellStart"/>
      <w:r>
        <w:t>Prosinec</w:t>
      </w:r>
      <w:proofErr w:type="spellEnd"/>
      <w:r w:rsidR="003D3CCC">
        <w:t xml:space="preserve">-Vatrogasni dom </w:t>
      </w:r>
      <w:proofErr w:type="spellStart"/>
      <w:r w:rsidR="003D3CCC">
        <w:t>Prosinec</w:t>
      </w:r>
      <w:proofErr w:type="spellEnd"/>
      <w:r>
        <w:t>)</w:t>
      </w:r>
    </w:p>
    <w:p w:rsidR="008744F4" w:rsidRDefault="008744F4" w:rsidP="00FE1B2D">
      <w:pPr>
        <w:numPr>
          <w:ilvl w:val="0"/>
          <w:numId w:val="10"/>
        </w:numPr>
        <w:jc w:val="both"/>
      </w:pPr>
      <w:r>
        <w:t xml:space="preserve">Donošenje Odluke o davanju suglasnosti na sklapanje Sporazuma o izgradnji slobodnostojeće javno-poslovne građevine u </w:t>
      </w:r>
      <w:proofErr w:type="spellStart"/>
      <w:r>
        <w:t>Dubravici</w:t>
      </w:r>
      <w:proofErr w:type="spellEnd"/>
      <w:r>
        <w:t xml:space="preserve"> </w:t>
      </w:r>
      <w:r w:rsidRPr="008744F4">
        <w:t>(ambulanta, ljekarna, društvene prostorije, parkirna mjesta, okoliš)</w:t>
      </w:r>
    </w:p>
    <w:p w:rsidR="00D16406" w:rsidRDefault="009C6D45" w:rsidP="00FE1B2D">
      <w:pPr>
        <w:numPr>
          <w:ilvl w:val="0"/>
          <w:numId w:val="10"/>
        </w:numPr>
        <w:jc w:val="both"/>
      </w:pPr>
      <w:r>
        <w:t>Donošenje Odluke</w:t>
      </w:r>
      <w:r w:rsidR="00D16406">
        <w:t xml:space="preserve"> o kratkoročnom zaduživanju Općine Dubravica</w:t>
      </w:r>
    </w:p>
    <w:p w:rsidR="00D16406" w:rsidRPr="00816760" w:rsidRDefault="009C6D45" w:rsidP="009C6D45">
      <w:pPr>
        <w:numPr>
          <w:ilvl w:val="0"/>
          <w:numId w:val="10"/>
        </w:numPr>
        <w:jc w:val="both"/>
      </w:pPr>
      <w:r>
        <w:t>Donošenje Odluke</w:t>
      </w:r>
      <w:r w:rsidR="00D16406">
        <w:t xml:space="preserve"> o </w:t>
      </w:r>
      <w:r w:rsidRPr="009C6D45">
        <w:t>raspoređivanju sredstava za rad političkih stranaka zastupljenih u Općinsko</w:t>
      </w:r>
      <w:r>
        <w:t>m vijeću Općine Dubravica u 2020</w:t>
      </w:r>
      <w:r w:rsidRPr="009C6D45">
        <w:t>. godini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1F7EBB" w:rsidRDefault="00A423C5" w:rsidP="00A20A7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 xml:space="preserve">LASA: </w:t>
      </w:r>
      <w:r w:rsidR="00701E90">
        <w:t>021-</w:t>
      </w:r>
      <w:r w:rsidR="006D4459">
        <w:t>05/20-01/1</w:t>
      </w:r>
    </w:p>
    <w:p w:rsidR="00A423C5" w:rsidRDefault="00A20A7A" w:rsidP="00A423C5">
      <w:pPr>
        <w:pStyle w:val="Tijeloteksta"/>
        <w:spacing w:after="0"/>
        <w:ind w:firstLine="709"/>
      </w:pPr>
      <w:r>
        <w:t xml:space="preserve">URBROJ: </w:t>
      </w:r>
      <w:r w:rsidR="006D4459">
        <w:t>238/40-02-20-1</w:t>
      </w:r>
    </w:p>
    <w:p w:rsidR="001F7EBB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6D4459">
        <w:t>30</w:t>
      </w:r>
      <w:r w:rsidR="005151ED">
        <w:t xml:space="preserve">. </w:t>
      </w:r>
      <w:r w:rsidR="00CB4293">
        <w:t>siječanj 2020</w:t>
      </w:r>
      <w:r w:rsidR="00B724F8">
        <w:t>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Ivica Stiperski</w:t>
      </w:r>
    </w:p>
    <w:sectPr w:rsidR="00A423C5" w:rsidSect="009C6D45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E49B5"/>
    <w:rsid w:val="00167244"/>
    <w:rsid w:val="001A37DF"/>
    <w:rsid w:val="001F77BA"/>
    <w:rsid w:val="001F7EBB"/>
    <w:rsid w:val="0023522B"/>
    <w:rsid w:val="0025059E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D3CCC"/>
    <w:rsid w:val="003F1DA7"/>
    <w:rsid w:val="003F2B1E"/>
    <w:rsid w:val="00427F73"/>
    <w:rsid w:val="004345BE"/>
    <w:rsid w:val="00442E9A"/>
    <w:rsid w:val="0044498F"/>
    <w:rsid w:val="004579D4"/>
    <w:rsid w:val="0048779E"/>
    <w:rsid w:val="004B2CAB"/>
    <w:rsid w:val="004B441D"/>
    <w:rsid w:val="004C4ED5"/>
    <w:rsid w:val="004E06E2"/>
    <w:rsid w:val="00510E20"/>
    <w:rsid w:val="005151ED"/>
    <w:rsid w:val="0055371B"/>
    <w:rsid w:val="00575796"/>
    <w:rsid w:val="005C537B"/>
    <w:rsid w:val="005E0182"/>
    <w:rsid w:val="005E1ABE"/>
    <w:rsid w:val="00603D1D"/>
    <w:rsid w:val="00686BFA"/>
    <w:rsid w:val="00692B98"/>
    <w:rsid w:val="006D3CFD"/>
    <w:rsid w:val="006D4459"/>
    <w:rsid w:val="00701E90"/>
    <w:rsid w:val="00755579"/>
    <w:rsid w:val="00757B23"/>
    <w:rsid w:val="007B6ED1"/>
    <w:rsid w:val="008744F4"/>
    <w:rsid w:val="008D3075"/>
    <w:rsid w:val="009274EA"/>
    <w:rsid w:val="009617C8"/>
    <w:rsid w:val="00974853"/>
    <w:rsid w:val="009A3AF5"/>
    <w:rsid w:val="009C6D45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724F8"/>
    <w:rsid w:val="00B74243"/>
    <w:rsid w:val="00B91ACC"/>
    <w:rsid w:val="00BD47F0"/>
    <w:rsid w:val="00BD56A1"/>
    <w:rsid w:val="00BE6A2F"/>
    <w:rsid w:val="00C10274"/>
    <w:rsid w:val="00C62C6C"/>
    <w:rsid w:val="00CB4293"/>
    <w:rsid w:val="00CE426F"/>
    <w:rsid w:val="00D03795"/>
    <w:rsid w:val="00D16406"/>
    <w:rsid w:val="00D429D8"/>
    <w:rsid w:val="00D50879"/>
    <w:rsid w:val="00D574CD"/>
    <w:rsid w:val="00D64EA0"/>
    <w:rsid w:val="00D83390"/>
    <w:rsid w:val="00DB1B0A"/>
    <w:rsid w:val="00DE619D"/>
    <w:rsid w:val="00E1380B"/>
    <w:rsid w:val="00E14943"/>
    <w:rsid w:val="00E70943"/>
    <w:rsid w:val="00EA0BD9"/>
    <w:rsid w:val="00EB053A"/>
    <w:rsid w:val="00EE0E25"/>
    <w:rsid w:val="00F1181F"/>
    <w:rsid w:val="00F4109F"/>
    <w:rsid w:val="00F52EF0"/>
    <w:rsid w:val="00F717EA"/>
    <w:rsid w:val="00F72FEF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37</cp:revision>
  <cp:lastPrinted>2018-12-11T07:18:00Z</cp:lastPrinted>
  <dcterms:created xsi:type="dcterms:W3CDTF">2019-07-23T07:29:00Z</dcterms:created>
  <dcterms:modified xsi:type="dcterms:W3CDTF">2020-02-06T09:19:00Z</dcterms:modified>
</cp:coreProperties>
</file>