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AD7" w:rsidRPr="004E3641" w:rsidRDefault="00F42512" w:rsidP="00004AD7">
      <w:pPr>
        <w:jc w:val="center"/>
        <w:rPr>
          <w:rFonts w:ascii="Times New Roman" w:hAnsi="Times New Roman" w:cs="Times New Roman"/>
          <w:b/>
          <w:sz w:val="28"/>
        </w:rPr>
      </w:pPr>
      <w:r w:rsidRPr="004E3641">
        <w:rPr>
          <w:rFonts w:ascii="Times New Roman" w:hAnsi="Times New Roman" w:cs="Times New Roman"/>
          <w:b/>
          <w:sz w:val="28"/>
        </w:rPr>
        <w:t xml:space="preserve">INFORMACIJA O </w:t>
      </w:r>
      <w:r w:rsidR="0091525F" w:rsidRPr="004E3641">
        <w:rPr>
          <w:rFonts w:ascii="Times New Roman" w:hAnsi="Times New Roman" w:cs="Times New Roman"/>
          <w:b/>
          <w:sz w:val="28"/>
        </w:rPr>
        <w:t xml:space="preserve">MOGUĆNOSTI NEPOSREDNOG UVIDA JAVNOSTI U RAD OPĆINSKOG VIJEĆA </w:t>
      </w:r>
      <w:r w:rsidR="00004AD7" w:rsidRPr="004E3641">
        <w:rPr>
          <w:rFonts w:ascii="Times New Roman" w:hAnsi="Times New Roman" w:cs="Times New Roman"/>
          <w:b/>
          <w:sz w:val="28"/>
        </w:rPr>
        <w:t>OPĆINE DUBRAVICA</w:t>
      </w:r>
    </w:p>
    <w:p w:rsidR="00004AD7" w:rsidRPr="004E3641" w:rsidRDefault="0091525F" w:rsidP="00004AD7">
      <w:pPr>
        <w:jc w:val="center"/>
        <w:rPr>
          <w:rFonts w:ascii="Times New Roman" w:hAnsi="Times New Roman" w:cs="Times New Roman"/>
          <w:b/>
          <w:sz w:val="28"/>
        </w:rPr>
      </w:pPr>
      <w:r w:rsidRPr="004E3641">
        <w:rPr>
          <w:rFonts w:ascii="Times New Roman" w:hAnsi="Times New Roman" w:cs="Times New Roman"/>
          <w:b/>
          <w:sz w:val="28"/>
        </w:rPr>
        <w:t xml:space="preserve">(PRISUSTOVANJE </w:t>
      </w:r>
      <w:r w:rsidR="00004AD7" w:rsidRPr="004E3641">
        <w:rPr>
          <w:rFonts w:ascii="Times New Roman" w:hAnsi="Times New Roman" w:cs="Times New Roman"/>
          <w:b/>
          <w:sz w:val="28"/>
        </w:rPr>
        <w:t xml:space="preserve">JAVNOSTI NA </w:t>
      </w:r>
      <w:r w:rsidRPr="004E3641">
        <w:rPr>
          <w:rFonts w:ascii="Times New Roman" w:hAnsi="Times New Roman" w:cs="Times New Roman"/>
          <w:b/>
          <w:sz w:val="28"/>
        </w:rPr>
        <w:t xml:space="preserve">SJEDNICAMA </w:t>
      </w:r>
    </w:p>
    <w:p w:rsidR="00F42512" w:rsidRPr="004E3641" w:rsidRDefault="0091525F" w:rsidP="00004AD7">
      <w:pPr>
        <w:jc w:val="center"/>
        <w:rPr>
          <w:rFonts w:ascii="Times New Roman" w:hAnsi="Times New Roman" w:cs="Times New Roman"/>
          <w:b/>
          <w:sz w:val="28"/>
        </w:rPr>
      </w:pPr>
      <w:r w:rsidRPr="004E3641">
        <w:rPr>
          <w:rFonts w:ascii="Times New Roman" w:hAnsi="Times New Roman" w:cs="Times New Roman"/>
          <w:b/>
          <w:sz w:val="28"/>
        </w:rPr>
        <w:t>OPĆINSKOG VIJEĆA OPĆINE DUBRAVICA)</w:t>
      </w:r>
    </w:p>
    <w:p w:rsidR="00004AD7" w:rsidRPr="004E3641" w:rsidRDefault="00004AD7" w:rsidP="00004AD7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</w:rPr>
      </w:pPr>
    </w:p>
    <w:p w:rsidR="00004AD7" w:rsidRPr="004E3641" w:rsidRDefault="00004AD7" w:rsidP="00004AD7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 w:rsidRPr="004E3641">
        <w:rPr>
          <w:rFonts w:ascii="Times New Roman" w:hAnsi="Times New Roman" w:cs="Times New Roman"/>
          <w:b/>
        </w:rPr>
        <w:t>JAVNOST RADA</w:t>
      </w:r>
    </w:p>
    <w:p w:rsidR="00004AD7" w:rsidRPr="004E3641" w:rsidRDefault="00004AD7" w:rsidP="00004AD7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hyperlink r:id="rId4" w:history="1">
        <w:r w:rsidRPr="004E3641">
          <w:rPr>
            <w:rStyle w:val="Hiperveza"/>
            <w:rFonts w:ascii="Times New Roman" w:hAnsi="Times New Roman" w:cs="Times New Roman"/>
            <w:b/>
          </w:rPr>
          <w:t>Poslovnik Općinskog vijeća Općine D</w:t>
        </w:r>
        <w:r w:rsidRPr="004E3641">
          <w:rPr>
            <w:rStyle w:val="Hiperveza"/>
            <w:rFonts w:ascii="Times New Roman" w:hAnsi="Times New Roman" w:cs="Times New Roman"/>
            <w:b/>
          </w:rPr>
          <w:t>u</w:t>
        </w:r>
        <w:r w:rsidRPr="004E3641">
          <w:rPr>
            <w:rStyle w:val="Hiperveza"/>
            <w:rFonts w:ascii="Times New Roman" w:hAnsi="Times New Roman" w:cs="Times New Roman"/>
            <w:b/>
          </w:rPr>
          <w:t xml:space="preserve">bravica </w:t>
        </w:r>
      </w:hyperlink>
      <w:r w:rsidRPr="004E3641">
        <w:rPr>
          <w:rFonts w:ascii="Times New Roman" w:hAnsi="Times New Roman" w:cs="Times New Roman"/>
          <w:b/>
        </w:rPr>
        <w:t xml:space="preserve">(„Službeni glasnik Općine Dubravica“ broj </w:t>
      </w:r>
      <w:r w:rsidR="004E3641" w:rsidRPr="004E3641">
        <w:rPr>
          <w:rFonts w:ascii="Times New Roman" w:hAnsi="Times New Roman" w:cs="Times New Roman"/>
          <w:b/>
        </w:rPr>
        <w:t>01/2021)</w:t>
      </w:r>
    </w:p>
    <w:p w:rsidR="00004AD7" w:rsidRPr="004E3641" w:rsidRDefault="00004AD7" w:rsidP="00004AD7">
      <w:pPr>
        <w:tabs>
          <w:tab w:val="left" w:pos="709"/>
        </w:tabs>
        <w:rPr>
          <w:rFonts w:ascii="Times New Roman" w:hAnsi="Times New Roman" w:cs="Times New Roman"/>
          <w:b/>
          <w:i/>
        </w:rPr>
      </w:pPr>
    </w:p>
    <w:p w:rsidR="00004AD7" w:rsidRPr="004E3641" w:rsidRDefault="00004AD7" w:rsidP="00004AD7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 w:rsidRPr="004E3641">
        <w:rPr>
          <w:rFonts w:ascii="Times New Roman" w:hAnsi="Times New Roman" w:cs="Times New Roman"/>
          <w:b/>
        </w:rPr>
        <w:t>Članak 71.</w:t>
      </w:r>
    </w:p>
    <w:p w:rsidR="00004AD7" w:rsidRPr="004E3641" w:rsidRDefault="00004AD7" w:rsidP="00004AD7">
      <w:pPr>
        <w:rPr>
          <w:rFonts w:ascii="Times New Roman" w:hAnsi="Times New Roman" w:cs="Times New Roman"/>
        </w:rPr>
      </w:pPr>
      <w:r w:rsidRPr="004E3641">
        <w:rPr>
          <w:rFonts w:ascii="Times New Roman" w:hAnsi="Times New Roman" w:cs="Times New Roman"/>
        </w:rPr>
        <w:t xml:space="preserve">         (1) Sjednice Općinskog Vijeća su javne.</w:t>
      </w:r>
    </w:p>
    <w:p w:rsidR="00004AD7" w:rsidRPr="004E3641" w:rsidRDefault="00004AD7" w:rsidP="00004AD7">
      <w:pPr>
        <w:rPr>
          <w:rFonts w:ascii="Times New Roman" w:hAnsi="Times New Roman" w:cs="Times New Roman"/>
        </w:rPr>
      </w:pPr>
    </w:p>
    <w:p w:rsidR="00004AD7" w:rsidRPr="004E3641" w:rsidRDefault="00004AD7" w:rsidP="00004AD7">
      <w:pPr>
        <w:jc w:val="both"/>
        <w:rPr>
          <w:rFonts w:ascii="Times New Roman" w:hAnsi="Times New Roman" w:cs="Times New Roman"/>
        </w:rPr>
      </w:pPr>
      <w:r w:rsidRPr="004E3641">
        <w:rPr>
          <w:rFonts w:ascii="Times New Roman" w:hAnsi="Times New Roman" w:cs="Times New Roman"/>
        </w:rPr>
        <w:t xml:space="preserve">         (2) Predstavnici udruga građana, građani i predstavnici medija mogu pratiti rad Općinskog vijeća, uz prethodnu najavu Predsjedniku Općinskog vijeća, Općinskom načelniku ili Jedinstvenom upravnom odjelu Općine, ali ne smiju remetiti red i tijek sjednice (primjerice, glasno razgovarati, upotrebljavati mobitel i dr.).</w:t>
      </w:r>
    </w:p>
    <w:p w:rsidR="00004AD7" w:rsidRPr="004E3641" w:rsidRDefault="00004AD7" w:rsidP="00004AD7">
      <w:pPr>
        <w:jc w:val="both"/>
        <w:rPr>
          <w:rFonts w:ascii="Times New Roman" w:hAnsi="Times New Roman" w:cs="Times New Roman"/>
        </w:rPr>
      </w:pPr>
    </w:p>
    <w:p w:rsidR="00004AD7" w:rsidRPr="004E3641" w:rsidRDefault="00004AD7" w:rsidP="00004AD7">
      <w:pPr>
        <w:jc w:val="both"/>
        <w:rPr>
          <w:rFonts w:ascii="Times New Roman" w:hAnsi="Times New Roman" w:cs="Times New Roman"/>
        </w:rPr>
      </w:pPr>
      <w:r w:rsidRPr="004E3641">
        <w:rPr>
          <w:rFonts w:ascii="Times New Roman" w:hAnsi="Times New Roman" w:cs="Times New Roman"/>
        </w:rPr>
        <w:t xml:space="preserve">         (3) Ukoliko je broj osoba koje prate rad Općinskog vijeća veći od broja raspoloživih mjesta, predsjednik Općinskog vijeća određuje broj osoba koje mogu pratiti rad Općinskog vijeća.</w:t>
      </w:r>
    </w:p>
    <w:p w:rsidR="00004AD7" w:rsidRPr="004E3641" w:rsidRDefault="00004AD7" w:rsidP="00004AD7">
      <w:pPr>
        <w:keepNext/>
        <w:tabs>
          <w:tab w:val="left" w:pos="576"/>
          <w:tab w:val="left" w:pos="709"/>
        </w:tabs>
        <w:jc w:val="both"/>
        <w:outlineLvl w:val="0"/>
        <w:rPr>
          <w:rFonts w:ascii="Times New Roman" w:hAnsi="Times New Roman" w:cs="Times New Roman"/>
        </w:rPr>
      </w:pPr>
    </w:p>
    <w:p w:rsidR="00004AD7" w:rsidRPr="004E3641" w:rsidRDefault="00004AD7" w:rsidP="00004AD7">
      <w:pPr>
        <w:keepNext/>
        <w:tabs>
          <w:tab w:val="left" w:pos="576"/>
          <w:tab w:val="left" w:pos="709"/>
        </w:tabs>
        <w:jc w:val="center"/>
        <w:outlineLvl w:val="0"/>
        <w:rPr>
          <w:rFonts w:ascii="Times New Roman" w:hAnsi="Times New Roman" w:cs="Times New Roman"/>
          <w:b/>
        </w:rPr>
      </w:pPr>
      <w:r w:rsidRPr="004E3641">
        <w:rPr>
          <w:rFonts w:ascii="Times New Roman" w:hAnsi="Times New Roman" w:cs="Times New Roman"/>
          <w:b/>
        </w:rPr>
        <w:t>Članak 72.</w:t>
      </w:r>
    </w:p>
    <w:p w:rsidR="00004AD7" w:rsidRPr="004E3641" w:rsidRDefault="00004AD7" w:rsidP="00004AD7">
      <w:pPr>
        <w:keepNext/>
        <w:tabs>
          <w:tab w:val="left" w:pos="576"/>
          <w:tab w:val="left" w:pos="709"/>
        </w:tabs>
        <w:jc w:val="both"/>
        <w:outlineLvl w:val="0"/>
        <w:rPr>
          <w:rFonts w:ascii="Times New Roman" w:hAnsi="Times New Roman" w:cs="Times New Roman"/>
        </w:rPr>
      </w:pPr>
      <w:r w:rsidRPr="004E3641">
        <w:rPr>
          <w:rFonts w:ascii="Times New Roman" w:hAnsi="Times New Roman" w:cs="Times New Roman"/>
        </w:rPr>
        <w:t xml:space="preserve">        (1) O radu Općinskog vijeća javnost se obavještava putem Službenog glasnika Općine Dubravica, oglasnih ploča i objavom na web stranicama Općine.</w:t>
      </w:r>
    </w:p>
    <w:p w:rsidR="00004AD7" w:rsidRPr="004E3641" w:rsidRDefault="00004AD7" w:rsidP="00004AD7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:rsidR="00004AD7" w:rsidRPr="004E3641" w:rsidRDefault="00004AD7" w:rsidP="00004AD7">
      <w:pPr>
        <w:keepNext/>
        <w:tabs>
          <w:tab w:val="left" w:pos="709"/>
        </w:tabs>
        <w:jc w:val="center"/>
        <w:outlineLvl w:val="0"/>
        <w:rPr>
          <w:rFonts w:ascii="Times New Roman" w:hAnsi="Times New Roman" w:cs="Times New Roman"/>
          <w:b/>
        </w:rPr>
      </w:pPr>
      <w:r w:rsidRPr="004E3641">
        <w:rPr>
          <w:rFonts w:ascii="Times New Roman" w:hAnsi="Times New Roman" w:cs="Times New Roman"/>
          <w:b/>
        </w:rPr>
        <w:t>Članak 73.</w:t>
      </w:r>
    </w:p>
    <w:p w:rsidR="00004AD7" w:rsidRPr="004E3641" w:rsidRDefault="00004AD7" w:rsidP="00004AD7">
      <w:pPr>
        <w:keepNext/>
        <w:tabs>
          <w:tab w:val="left" w:pos="709"/>
        </w:tabs>
        <w:jc w:val="both"/>
        <w:outlineLvl w:val="0"/>
        <w:rPr>
          <w:rFonts w:ascii="Times New Roman" w:hAnsi="Times New Roman" w:cs="Times New Roman"/>
        </w:rPr>
      </w:pPr>
      <w:r w:rsidRPr="004E3641">
        <w:rPr>
          <w:rFonts w:ascii="Times New Roman" w:hAnsi="Times New Roman" w:cs="Times New Roman"/>
        </w:rPr>
        <w:t xml:space="preserve">        (1) Od dostupnosti javnosti izuzimaju se oni podaci, koji su u skladu s posebnim propisima klasificirani određenim stupnjem tajnosti.</w:t>
      </w:r>
    </w:p>
    <w:p w:rsidR="00004AD7" w:rsidRPr="004E3641" w:rsidRDefault="00004AD7" w:rsidP="00004AD7">
      <w:pPr>
        <w:tabs>
          <w:tab w:val="left" w:pos="576"/>
          <w:tab w:val="left" w:pos="709"/>
        </w:tabs>
        <w:jc w:val="both"/>
        <w:rPr>
          <w:rFonts w:ascii="Times New Roman" w:hAnsi="Times New Roman" w:cs="Times New Roman"/>
        </w:rPr>
      </w:pPr>
      <w:r w:rsidRPr="004E3641">
        <w:rPr>
          <w:rFonts w:ascii="Times New Roman" w:hAnsi="Times New Roman" w:cs="Times New Roman"/>
        </w:rPr>
        <w:t xml:space="preserve"> </w:t>
      </w:r>
    </w:p>
    <w:p w:rsidR="00004AD7" w:rsidRPr="004E3641" w:rsidRDefault="00004AD7" w:rsidP="00004AD7">
      <w:pPr>
        <w:keepNext/>
        <w:tabs>
          <w:tab w:val="left" w:pos="576"/>
          <w:tab w:val="left" w:pos="709"/>
        </w:tabs>
        <w:jc w:val="center"/>
        <w:outlineLvl w:val="0"/>
        <w:rPr>
          <w:rFonts w:ascii="Times New Roman" w:hAnsi="Times New Roman" w:cs="Times New Roman"/>
          <w:b/>
        </w:rPr>
      </w:pPr>
      <w:r w:rsidRPr="004E3641">
        <w:rPr>
          <w:rFonts w:ascii="Times New Roman" w:hAnsi="Times New Roman" w:cs="Times New Roman"/>
          <w:b/>
        </w:rPr>
        <w:t>Članak 74.</w:t>
      </w:r>
    </w:p>
    <w:p w:rsidR="00004AD7" w:rsidRPr="004E3641" w:rsidRDefault="00004AD7" w:rsidP="00004AD7">
      <w:pPr>
        <w:keepNext/>
        <w:tabs>
          <w:tab w:val="left" w:pos="576"/>
          <w:tab w:val="left" w:pos="709"/>
        </w:tabs>
        <w:jc w:val="both"/>
        <w:outlineLvl w:val="0"/>
        <w:rPr>
          <w:rFonts w:ascii="Times New Roman" w:hAnsi="Times New Roman" w:cs="Times New Roman"/>
        </w:rPr>
      </w:pPr>
      <w:r w:rsidRPr="004E3641">
        <w:rPr>
          <w:rFonts w:ascii="Times New Roman" w:hAnsi="Times New Roman" w:cs="Times New Roman"/>
        </w:rPr>
        <w:t xml:space="preserve">        (1) Radi što potpunijeg i točnijeg obavješćivanja javnosti o rezultatima rada Općinskog vijeća i radnih tijela može se dati službeno priopćenje za tisak i za druga sredstva priopćavanja, o čemu odlučuje predsjednik Općinskog vijeća.</w:t>
      </w:r>
    </w:p>
    <w:p w:rsidR="00004AD7" w:rsidRPr="004E3641" w:rsidRDefault="00004AD7" w:rsidP="00004AD7">
      <w:pPr>
        <w:jc w:val="center"/>
        <w:rPr>
          <w:rFonts w:ascii="Times New Roman" w:hAnsi="Times New Roman" w:cs="Times New Roman"/>
          <w:b/>
          <w:sz w:val="28"/>
        </w:rPr>
      </w:pPr>
    </w:p>
    <w:p w:rsidR="00F42512" w:rsidRDefault="004E3641" w:rsidP="004E3641">
      <w:pPr>
        <w:ind w:left="0" w:firstLine="0"/>
        <w:jc w:val="both"/>
        <w:rPr>
          <w:rFonts w:ascii="Times New Roman" w:hAnsi="Times New Roman" w:cs="Times New Roman"/>
        </w:rPr>
      </w:pPr>
      <w:r w:rsidRPr="004E3641">
        <w:rPr>
          <w:rFonts w:ascii="Times New Roman" w:hAnsi="Times New Roman" w:cs="Times New Roman"/>
          <w:u w:val="single"/>
        </w:rPr>
        <w:t>Pisani zahtjev</w:t>
      </w:r>
      <w:r>
        <w:rPr>
          <w:rFonts w:ascii="Times New Roman" w:hAnsi="Times New Roman" w:cs="Times New Roman"/>
        </w:rPr>
        <w:t xml:space="preserve"> za prisustvovanje sjednici Općinskog vijeća Općine Dubravica potrebno je uputiti na jedan od načina:</w:t>
      </w:r>
    </w:p>
    <w:p w:rsidR="004E3641" w:rsidRPr="004E3641" w:rsidRDefault="004E3641" w:rsidP="004E3641">
      <w:pPr>
        <w:jc w:val="center"/>
        <w:rPr>
          <w:rFonts w:ascii="Times New Roman" w:hAnsi="Times New Roman" w:cs="Times New Roman"/>
          <w:b/>
        </w:rPr>
      </w:pPr>
      <w:r w:rsidRPr="004E3641">
        <w:rPr>
          <w:rFonts w:ascii="Times New Roman" w:hAnsi="Times New Roman" w:cs="Times New Roman"/>
          <w:b/>
        </w:rPr>
        <w:t>- elektroničkom poštom:</w:t>
      </w:r>
    </w:p>
    <w:p w:rsidR="004E3641" w:rsidRDefault="004E3641" w:rsidP="004E364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Predsjednik Općinskog vijeća </w:t>
      </w:r>
      <w:hyperlink r:id="rId5" w:history="1">
        <w:r w:rsidRPr="00986298">
          <w:rPr>
            <w:rStyle w:val="Hiperveza"/>
            <w:rFonts w:ascii="Times New Roman" w:hAnsi="Times New Roman" w:cs="Times New Roman"/>
          </w:rPr>
          <w:t>opcina@dubravica.hr</w:t>
        </w:r>
      </w:hyperlink>
    </w:p>
    <w:p w:rsidR="004E3641" w:rsidRDefault="004E3641" w:rsidP="004E364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Općinski načelnik </w:t>
      </w:r>
      <w:hyperlink r:id="rId6" w:history="1">
        <w:r w:rsidRPr="00986298">
          <w:rPr>
            <w:rStyle w:val="Hiperveza"/>
            <w:rFonts w:ascii="Times New Roman" w:hAnsi="Times New Roman" w:cs="Times New Roman"/>
          </w:rPr>
          <w:t>nacelnik-opcina@dubravica.hr</w:t>
        </w:r>
      </w:hyperlink>
    </w:p>
    <w:p w:rsidR="004E3641" w:rsidRPr="004E3641" w:rsidRDefault="004E3641" w:rsidP="004E3641">
      <w:pPr>
        <w:jc w:val="center"/>
        <w:rPr>
          <w:rFonts w:ascii="Times New Roman" w:hAnsi="Times New Roman" w:cs="Times New Roman"/>
        </w:rPr>
      </w:pPr>
    </w:p>
    <w:p w:rsidR="004E3641" w:rsidRPr="004E3641" w:rsidRDefault="004E3641" w:rsidP="004E3641">
      <w:pPr>
        <w:jc w:val="center"/>
        <w:rPr>
          <w:rFonts w:ascii="Times New Roman" w:hAnsi="Times New Roman" w:cs="Times New Roman"/>
          <w:b/>
        </w:rPr>
      </w:pPr>
      <w:r w:rsidRPr="004E3641">
        <w:rPr>
          <w:rFonts w:ascii="Times New Roman" w:hAnsi="Times New Roman" w:cs="Times New Roman"/>
          <w:b/>
        </w:rPr>
        <w:t xml:space="preserve">- poštom: </w:t>
      </w:r>
    </w:p>
    <w:p w:rsidR="004E3641" w:rsidRDefault="004E3641" w:rsidP="004E364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Općina Dubravica, Pavla </w:t>
      </w:r>
      <w:proofErr w:type="spellStart"/>
      <w:r>
        <w:rPr>
          <w:rFonts w:ascii="Times New Roman" w:hAnsi="Times New Roman" w:cs="Times New Roman"/>
        </w:rPr>
        <w:t>Štoosa</w:t>
      </w:r>
      <w:proofErr w:type="spellEnd"/>
      <w:r>
        <w:rPr>
          <w:rFonts w:ascii="Times New Roman" w:hAnsi="Times New Roman" w:cs="Times New Roman"/>
        </w:rPr>
        <w:t xml:space="preserve"> 3, 10293 Dubravica</w:t>
      </w:r>
    </w:p>
    <w:p w:rsidR="004E3641" w:rsidRDefault="004E3641" w:rsidP="004E3641">
      <w:pPr>
        <w:jc w:val="center"/>
        <w:rPr>
          <w:rFonts w:ascii="Times New Roman" w:hAnsi="Times New Roman" w:cs="Times New Roman"/>
        </w:rPr>
      </w:pPr>
    </w:p>
    <w:p w:rsidR="004E3641" w:rsidRDefault="004E3641" w:rsidP="004E3641">
      <w:pPr>
        <w:jc w:val="center"/>
        <w:rPr>
          <w:rFonts w:ascii="Times New Roman" w:hAnsi="Times New Roman" w:cs="Times New Roman"/>
        </w:rPr>
      </w:pPr>
      <w:r w:rsidRPr="004E3641">
        <w:rPr>
          <w:rFonts w:ascii="Times New Roman" w:hAnsi="Times New Roman" w:cs="Times New Roman"/>
          <w:b/>
        </w:rPr>
        <w:t>- osobnom predajom</w:t>
      </w:r>
      <w:r>
        <w:rPr>
          <w:rFonts w:ascii="Times New Roman" w:hAnsi="Times New Roman" w:cs="Times New Roman"/>
        </w:rPr>
        <w:t xml:space="preserve"> zahtjeva:</w:t>
      </w:r>
    </w:p>
    <w:p w:rsidR="00004AD7" w:rsidRPr="004E3641" w:rsidRDefault="004E3641" w:rsidP="004E364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u zgradi Općine Dubravica, Pavla </w:t>
      </w:r>
      <w:proofErr w:type="spellStart"/>
      <w:r>
        <w:rPr>
          <w:rFonts w:ascii="Times New Roman" w:hAnsi="Times New Roman" w:cs="Times New Roman"/>
        </w:rPr>
        <w:t>Štoosa</w:t>
      </w:r>
      <w:proofErr w:type="spellEnd"/>
      <w:r>
        <w:rPr>
          <w:rFonts w:ascii="Times New Roman" w:hAnsi="Times New Roman" w:cs="Times New Roman"/>
        </w:rPr>
        <w:t xml:space="preserve"> 3, 10293 Dubravica</w:t>
      </w:r>
    </w:p>
    <w:sectPr w:rsidR="00004AD7" w:rsidRPr="004E3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1F"/>
    <w:rsid w:val="00004AD7"/>
    <w:rsid w:val="001F77BA"/>
    <w:rsid w:val="004E3641"/>
    <w:rsid w:val="006D741F"/>
    <w:rsid w:val="0091525F"/>
    <w:rsid w:val="00F4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15651-4AED-4921-8022-03A70095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04AD7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E36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celnik-opcina@dubravica.hr" TargetMode="External"/><Relationship Id="rId5" Type="http://schemas.openxmlformats.org/officeDocument/2006/relationships/hyperlink" Target="mailto:opcina@dubravica.hr" TargetMode="External"/><Relationship Id="rId4" Type="http://schemas.openxmlformats.org/officeDocument/2006/relationships/hyperlink" Target="http://www.dubravica.hr/dokumenti/Poslovnik-Opcinskog-vijeca-2021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2</cp:revision>
  <dcterms:created xsi:type="dcterms:W3CDTF">2023-01-05T09:00:00Z</dcterms:created>
  <dcterms:modified xsi:type="dcterms:W3CDTF">2023-01-05T09:57:00Z</dcterms:modified>
</cp:coreProperties>
</file>